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4.jpeg" ContentType="image/jpeg"/>
  <Override PartName="/word/media/image61.jpeg" ContentType="image/jpeg"/>
  <Override PartName="/word/media/image78.jpeg" ContentType="image/jpeg"/>
  <Override PartName="/word/media/image5.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3.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84.jpeg" ContentType="image/jpeg"/>
  <Override PartName="/word/media/image85.jpeg" ContentType="image/jpeg"/>
  <Override PartName="/word/media/image26.jpeg" ContentType="image/jpeg"/>
  <Override PartName="/word/media/image50.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5.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61.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650.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چریک های فدایی خلق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3527_2616395394">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13529_2616395394">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13531_2616395394">
            <w:r>
              <w:rPr>
                <w:webHidden/>
                <w:rStyle w:val="IndexLink"/>
                <w:rtl w:val="true"/>
              </w:rPr>
              <w:t>فهرست مندرجات</w:t>
            </w:r>
            <w:r>
              <w:rPr>
                <w:rStyle w:val="IndexLink"/>
                <w:rtl w:val="true"/>
              </w:rPr>
              <w:tab/>
            </w:r>
            <w:r>
              <w:rPr>
                <w:rStyle w:val="IndexLink"/>
              </w:rPr>
              <w:t>9</w:t>
            </w:r>
          </w:hyperlink>
        </w:p>
        <w:p>
          <w:pPr>
            <w:pStyle w:val="Contents2"/>
            <w:tabs>
              <w:tab w:val="clear" w:pos="8743"/>
              <w:tab w:val="right" w:pos="9026" w:leader="dot"/>
            </w:tabs>
            <w:rPr/>
          </w:pPr>
          <w:hyperlink w:anchor="__RefHeading___Toc213533_2616395394">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213535_2616395394">
            <w:r>
              <w:rPr>
                <w:webHidden/>
                <w:rStyle w:val="IndexLink"/>
                <w:rtl w:val="true"/>
              </w:rPr>
              <w:t>ایدئولوژی سازمان و چرخش سیاسی</w:t>
            </w:r>
            <w:r>
              <w:rPr>
                <w:rStyle w:val="IndexLink"/>
                <w:rtl w:val="true"/>
              </w:rPr>
              <w:tab/>
            </w:r>
            <w:r>
              <w:rPr>
                <w:rStyle w:val="IndexLink"/>
              </w:rPr>
              <w:t>25</w:t>
            </w:r>
          </w:hyperlink>
        </w:p>
        <w:p>
          <w:pPr>
            <w:pStyle w:val="Contents3"/>
            <w:tabs>
              <w:tab w:val="clear" w:pos="8459"/>
              <w:tab w:val="right" w:pos="9026" w:leader="dot"/>
            </w:tabs>
            <w:rPr/>
          </w:pPr>
          <w:hyperlink w:anchor="__RefHeading___Toc213537_2616395394">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13539_2616395394">
            <w:r>
              <w:rPr>
                <w:webHidden/>
                <w:rStyle w:val="IndexLink"/>
                <w:rtl w:val="true"/>
              </w:rPr>
              <w:t>بحبوحه قیام و تزلزل در باور چریک‌ها</w:t>
            </w:r>
            <w:r>
              <w:rPr>
                <w:rStyle w:val="IndexLink"/>
                <w:rtl w:val="true"/>
              </w:rPr>
              <w:tab/>
            </w:r>
            <w:r>
              <w:rPr>
                <w:rStyle w:val="IndexLink"/>
              </w:rPr>
              <w:t>25</w:t>
            </w:r>
          </w:hyperlink>
        </w:p>
        <w:p>
          <w:pPr>
            <w:pStyle w:val="Contents3"/>
            <w:tabs>
              <w:tab w:val="clear" w:pos="8459"/>
              <w:tab w:val="right" w:pos="9026" w:leader="dot"/>
            </w:tabs>
            <w:rPr/>
          </w:pPr>
          <w:hyperlink w:anchor="__RefHeading___Toc213541_2616395394">
            <w:r>
              <w:rPr>
                <w:webHidden/>
                <w:rStyle w:val="IndexLink"/>
                <w:rtl w:val="true"/>
              </w:rPr>
              <w:t>بازسازی سازمان</w:t>
            </w:r>
            <w:r>
              <w:rPr>
                <w:rStyle w:val="IndexLink"/>
                <w:rtl w:val="true"/>
              </w:rPr>
              <w:t xml:space="preserve">: </w:t>
            </w:r>
            <w:r>
              <w:rPr>
                <w:rStyle w:val="IndexLink"/>
                <w:rtl w:val="true"/>
              </w:rPr>
              <w:t>تحلیل چریکی، سیاست سازمانی</w:t>
            </w:r>
            <w:r>
              <w:rPr>
                <w:rStyle w:val="IndexLink"/>
                <w:rtl w:val="true"/>
              </w:rPr>
              <w:tab/>
            </w:r>
            <w:r>
              <w:rPr>
                <w:rStyle w:val="IndexLink"/>
              </w:rPr>
              <w:t>30</w:t>
            </w:r>
          </w:hyperlink>
        </w:p>
        <w:p>
          <w:pPr>
            <w:pStyle w:val="Contents3"/>
            <w:tabs>
              <w:tab w:val="clear" w:pos="8459"/>
              <w:tab w:val="right" w:pos="9026" w:leader="dot"/>
            </w:tabs>
            <w:rPr/>
          </w:pPr>
          <w:hyperlink w:anchor="__RefHeading___Toc213543_2616395394">
            <w:r>
              <w:rPr>
                <w:webHidden/>
                <w:rStyle w:val="IndexLink"/>
                <w:rtl w:val="true"/>
              </w:rPr>
              <w:t>رویاهای ساواک</w:t>
            </w:r>
            <w:r>
              <w:rPr>
                <w:rStyle w:val="IndexLink"/>
                <w:rtl w:val="true"/>
              </w:rPr>
              <w:t xml:space="preserve">: </w:t>
            </w:r>
            <w:r>
              <w:rPr>
                <w:rStyle w:val="IndexLink"/>
                <w:rtl w:val="true"/>
              </w:rPr>
              <w:t>بازجویی از مسعود بطحایی</w:t>
            </w:r>
            <w:r>
              <w:rPr>
                <w:rStyle w:val="IndexLink"/>
                <w:rtl w:val="true"/>
              </w:rPr>
              <w:tab/>
            </w:r>
            <w:r>
              <w:rPr>
                <w:rStyle w:val="IndexLink"/>
              </w:rPr>
              <w:t>38</w:t>
            </w:r>
          </w:hyperlink>
        </w:p>
        <w:p>
          <w:pPr>
            <w:pStyle w:val="Contents2"/>
            <w:tabs>
              <w:tab w:val="clear" w:pos="8743"/>
              <w:tab w:val="right" w:pos="9026" w:leader="dot"/>
            </w:tabs>
            <w:rPr/>
          </w:pPr>
          <w:hyperlink w:anchor="__RefHeading___Toc213545_2616395394">
            <w:r>
              <w:rPr>
                <w:webHidden/>
                <w:rStyle w:val="IndexLink"/>
                <w:rtl w:val="true"/>
              </w:rPr>
              <w:t>جنگ گنبد</w:t>
            </w:r>
            <w:r>
              <w:rPr>
                <w:rStyle w:val="IndexLink"/>
                <w:rtl w:val="true"/>
              </w:rPr>
              <w:tab/>
            </w:r>
            <w:r>
              <w:rPr>
                <w:rStyle w:val="IndexLink"/>
              </w:rPr>
              <w:t>47</w:t>
            </w:r>
          </w:hyperlink>
        </w:p>
        <w:p>
          <w:pPr>
            <w:pStyle w:val="Contents2"/>
            <w:tabs>
              <w:tab w:val="clear" w:pos="8743"/>
              <w:tab w:val="right" w:pos="9026" w:leader="dot"/>
            </w:tabs>
            <w:rPr/>
          </w:pPr>
          <w:hyperlink w:anchor="__RefHeading___Toc213547_2616395394">
            <w:r>
              <w:rPr>
                <w:webHidden/>
                <w:rStyle w:val="IndexLink"/>
                <w:rtl w:val="true"/>
              </w:rPr>
              <w:t>گروه اشرف دهقانی</w:t>
            </w:r>
            <w:r>
              <w:rPr>
                <w:rStyle w:val="IndexLink"/>
                <w:rtl w:val="true"/>
              </w:rPr>
              <w:tab/>
            </w:r>
            <w:r>
              <w:rPr>
                <w:rStyle w:val="IndexLink"/>
              </w:rPr>
              <w:t>61</w:t>
            </w:r>
          </w:hyperlink>
        </w:p>
        <w:p>
          <w:pPr>
            <w:pStyle w:val="Contents2"/>
            <w:tabs>
              <w:tab w:val="clear" w:pos="8743"/>
              <w:tab w:val="right" w:pos="9026" w:leader="dot"/>
            </w:tabs>
            <w:rPr/>
          </w:pPr>
          <w:hyperlink w:anchor="__RefHeading___Toc213549_2616395394">
            <w:r>
              <w:rPr>
                <w:webHidden/>
                <w:rStyle w:val="IndexLink"/>
                <w:rtl w:val="true"/>
              </w:rPr>
              <w:t xml:space="preserve">انشعاب حرمتی‌پور </w:t>
            </w:r>
            <w:r>
              <w:rPr>
                <w:rStyle w:val="IndexLink"/>
                <w:rtl w:val="true"/>
              </w:rPr>
              <w:t xml:space="preserve">- </w:t>
            </w:r>
            <w:r>
              <w:rPr>
                <w:rStyle w:val="IndexLink"/>
                <w:rtl w:val="true"/>
              </w:rPr>
              <w:t>صبوری</w:t>
            </w:r>
            <w:r>
              <w:rPr>
                <w:rStyle w:val="IndexLink"/>
                <w:rtl w:val="true"/>
              </w:rPr>
              <w:tab/>
            </w:r>
            <w:r>
              <w:rPr>
                <w:rStyle w:val="IndexLink"/>
              </w:rPr>
              <w:t>73</w:t>
            </w:r>
          </w:hyperlink>
        </w:p>
        <w:p>
          <w:pPr>
            <w:pStyle w:val="Contents2"/>
            <w:tabs>
              <w:tab w:val="clear" w:pos="8743"/>
              <w:tab w:val="right" w:pos="9026" w:leader="dot"/>
            </w:tabs>
            <w:rPr/>
          </w:pPr>
          <w:hyperlink w:anchor="__RefHeading___Toc213551_2616395394">
            <w:r>
              <w:rPr>
                <w:webHidden/>
                <w:rStyle w:val="IndexLink"/>
                <w:rtl w:val="true"/>
              </w:rPr>
              <w:t>شاخه هرمزگان</w:t>
            </w:r>
            <w:r>
              <w:rPr>
                <w:rStyle w:val="IndexLink"/>
                <w:rtl w:val="true"/>
              </w:rPr>
              <w:tab/>
            </w:r>
            <w:r>
              <w:rPr>
                <w:rStyle w:val="IndexLink"/>
              </w:rPr>
              <w:t>87</w:t>
            </w:r>
          </w:hyperlink>
        </w:p>
        <w:p>
          <w:pPr>
            <w:pStyle w:val="Contents2"/>
            <w:tabs>
              <w:tab w:val="clear" w:pos="8743"/>
              <w:tab w:val="right" w:pos="9026" w:leader="dot"/>
            </w:tabs>
            <w:rPr/>
          </w:pPr>
          <w:hyperlink w:anchor="__RefHeading___Toc213553_2616395394">
            <w:r>
              <w:rPr>
                <w:webHidden/>
                <w:rStyle w:val="IndexLink"/>
                <w:rtl w:val="true"/>
              </w:rPr>
              <w:t>جنگ کردستان</w:t>
            </w:r>
            <w:r>
              <w:rPr>
                <w:rStyle w:val="IndexLink"/>
                <w:rtl w:val="true"/>
              </w:rPr>
              <w:tab/>
            </w:r>
            <w:r>
              <w:rPr>
                <w:rStyle w:val="IndexLink"/>
              </w:rPr>
              <w:t>95</w:t>
            </w:r>
          </w:hyperlink>
        </w:p>
        <w:p>
          <w:pPr>
            <w:pStyle w:val="Contents3"/>
            <w:tabs>
              <w:tab w:val="clear" w:pos="8459"/>
              <w:tab w:val="right" w:pos="9026" w:leader="dot"/>
            </w:tabs>
            <w:rPr/>
          </w:pPr>
          <w:hyperlink w:anchor="__RefHeading___Toc213555_2616395394">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13557_2616395394">
            <w:r>
              <w:rPr>
                <w:webHidden/>
                <w:rStyle w:val="IndexLink"/>
                <w:rtl w:val="true"/>
              </w:rPr>
              <w:t>قدرت‌نمایی حزب دموکرات در برابر حاکمیت انقلاب</w:t>
            </w:r>
            <w:r>
              <w:rPr>
                <w:rStyle w:val="IndexLink"/>
                <w:rtl w:val="true"/>
              </w:rPr>
              <w:tab/>
            </w:r>
            <w:r>
              <w:rPr>
                <w:rStyle w:val="IndexLink"/>
              </w:rPr>
              <w:t>97</w:t>
            </w:r>
          </w:hyperlink>
        </w:p>
        <w:p>
          <w:pPr>
            <w:pStyle w:val="Contents3"/>
            <w:tabs>
              <w:tab w:val="clear" w:pos="8459"/>
              <w:tab w:val="right" w:pos="9026" w:leader="dot"/>
            </w:tabs>
            <w:rPr/>
          </w:pPr>
          <w:hyperlink w:anchor="__RefHeading___Toc213559_2616395394">
            <w:r>
              <w:rPr>
                <w:webHidden/>
                <w:rStyle w:val="IndexLink"/>
                <w:rtl w:val="true"/>
              </w:rPr>
              <w:t>چریک‌های فدایی در کردستان</w:t>
            </w:r>
            <w:r>
              <w:rPr>
                <w:rStyle w:val="IndexLink"/>
                <w:rtl w:val="true"/>
              </w:rPr>
              <w:tab/>
            </w:r>
            <w:r>
              <w:rPr>
                <w:rStyle w:val="IndexLink"/>
              </w:rPr>
              <w:t>99</w:t>
            </w:r>
          </w:hyperlink>
        </w:p>
        <w:p>
          <w:pPr>
            <w:pStyle w:val="Contents3"/>
            <w:tabs>
              <w:tab w:val="clear" w:pos="8459"/>
              <w:tab w:val="right" w:pos="9026" w:leader="dot"/>
            </w:tabs>
            <w:rPr/>
          </w:pPr>
          <w:hyperlink w:anchor="__RefHeading___Toc213561_2616395394">
            <w:r>
              <w:rPr>
                <w:webHidden/>
                <w:rStyle w:val="IndexLink"/>
                <w:rtl w:val="true"/>
              </w:rPr>
              <w:t>جنگ تمام‌عیار</w:t>
            </w:r>
            <w:r>
              <w:rPr>
                <w:rStyle w:val="IndexLink"/>
                <w:rtl w:val="true"/>
              </w:rPr>
              <w:tab/>
            </w:r>
            <w:r>
              <w:rPr>
                <w:rStyle w:val="IndexLink"/>
              </w:rPr>
              <w:t>103</w:t>
            </w:r>
          </w:hyperlink>
        </w:p>
        <w:p>
          <w:pPr>
            <w:pStyle w:val="Contents3"/>
            <w:tabs>
              <w:tab w:val="clear" w:pos="8459"/>
              <w:tab w:val="right" w:pos="9026" w:leader="dot"/>
            </w:tabs>
            <w:rPr/>
          </w:pPr>
          <w:hyperlink w:anchor="__RefHeading___Toc213563_2616395394">
            <w:r>
              <w:rPr>
                <w:webHidden/>
                <w:rStyle w:val="IndexLink"/>
                <w:rtl w:val="true"/>
              </w:rPr>
              <w:t>اعزام هیأتی از سوی رهبر انقلاب به کردستان</w:t>
            </w:r>
            <w:r>
              <w:rPr>
                <w:rStyle w:val="IndexLink"/>
                <w:rtl w:val="true"/>
              </w:rPr>
              <w:tab/>
            </w:r>
            <w:r>
              <w:rPr>
                <w:rStyle w:val="IndexLink"/>
              </w:rPr>
              <w:t>107</w:t>
            </w:r>
          </w:hyperlink>
        </w:p>
        <w:p>
          <w:pPr>
            <w:pStyle w:val="Contents3"/>
            <w:tabs>
              <w:tab w:val="clear" w:pos="8459"/>
              <w:tab w:val="right" w:pos="9026" w:leader="dot"/>
            </w:tabs>
            <w:rPr/>
          </w:pPr>
          <w:hyperlink w:anchor="__RefHeading___Toc213565_2616395394">
            <w:r>
              <w:rPr>
                <w:webHidden/>
                <w:rStyle w:val="IndexLink"/>
                <w:rtl w:val="true"/>
              </w:rPr>
              <w:t>درگیری‌های نقده</w:t>
            </w:r>
            <w:r>
              <w:rPr>
                <w:rStyle w:val="IndexLink"/>
                <w:rtl w:val="true"/>
              </w:rPr>
              <w:tab/>
            </w:r>
            <w:r>
              <w:rPr>
                <w:rStyle w:val="IndexLink"/>
              </w:rPr>
              <w:t>111</w:t>
            </w:r>
          </w:hyperlink>
        </w:p>
        <w:p>
          <w:pPr>
            <w:pStyle w:val="Contents3"/>
            <w:tabs>
              <w:tab w:val="clear" w:pos="8459"/>
              <w:tab w:val="right" w:pos="9026" w:leader="dot"/>
            </w:tabs>
            <w:rPr/>
          </w:pPr>
          <w:hyperlink w:anchor="__RefHeading___Toc213567_2616395394">
            <w:r>
              <w:rPr>
                <w:webHidden/>
                <w:rStyle w:val="IndexLink"/>
                <w:rtl w:val="true"/>
              </w:rPr>
              <w:t>جنگ خونین پاوه</w:t>
            </w:r>
            <w:r>
              <w:rPr>
                <w:rStyle w:val="IndexLink"/>
                <w:rtl w:val="true"/>
              </w:rPr>
              <w:tab/>
            </w:r>
            <w:r>
              <w:rPr>
                <w:rStyle w:val="IndexLink"/>
              </w:rPr>
              <w:t>119</w:t>
            </w:r>
          </w:hyperlink>
        </w:p>
        <w:p>
          <w:pPr>
            <w:pStyle w:val="Contents3"/>
            <w:tabs>
              <w:tab w:val="clear" w:pos="8459"/>
              <w:tab w:val="right" w:pos="9026" w:leader="dot"/>
            </w:tabs>
            <w:rPr/>
          </w:pPr>
          <w:hyperlink w:anchor="__RefHeading___Toc213569_2616395394">
            <w:r>
              <w:rPr>
                <w:webHidden/>
                <w:rStyle w:val="IndexLink"/>
                <w:rtl w:val="true"/>
              </w:rPr>
              <w:t>ورود ارتش و قوای مسلح</w:t>
            </w:r>
            <w:r>
              <w:rPr>
                <w:rStyle w:val="IndexLink"/>
                <w:rtl w:val="true"/>
              </w:rPr>
              <w:tab/>
            </w:r>
            <w:r>
              <w:rPr>
                <w:rStyle w:val="IndexLink"/>
              </w:rPr>
              <w:t>120</w:t>
            </w:r>
          </w:hyperlink>
        </w:p>
        <w:p>
          <w:pPr>
            <w:pStyle w:val="Contents3"/>
            <w:tabs>
              <w:tab w:val="clear" w:pos="8459"/>
              <w:tab w:val="right" w:pos="9026" w:leader="dot"/>
            </w:tabs>
            <w:rPr/>
          </w:pPr>
          <w:hyperlink w:anchor="__RefHeading___Toc213571_2616395394">
            <w:r>
              <w:rPr>
                <w:webHidden/>
                <w:rStyle w:val="IndexLink"/>
                <w:rtl w:val="true"/>
              </w:rPr>
              <w:t>دو رویة سیاست سازمان در کردستان</w:t>
            </w:r>
            <w:r>
              <w:rPr>
                <w:rStyle w:val="IndexLink"/>
                <w:rtl w:val="true"/>
              </w:rPr>
              <w:tab/>
            </w:r>
            <w:r>
              <w:rPr>
                <w:rStyle w:val="IndexLink"/>
              </w:rPr>
              <w:t>126</w:t>
            </w:r>
          </w:hyperlink>
        </w:p>
        <w:p>
          <w:pPr>
            <w:pStyle w:val="Contents3"/>
            <w:tabs>
              <w:tab w:val="clear" w:pos="8459"/>
              <w:tab w:val="right" w:pos="9026" w:leader="dot"/>
            </w:tabs>
            <w:rPr/>
          </w:pPr>
          <w:hyperlink w:anchor="__RefHeading___Toc213573_2616395394">
            <w:r>
              <w:rPr>
                <w:webHidden/>
                <w:rStyle w:val="IndexLink"/>
                <w:rtl w:val="true"/>
              </w:rPr>
              <w:t>تلاش دولت برای حل مسئله کردستان</w:t>
            </w:r>
            <w:r>
              <w:rPr>
                <w:rStyle w:val="IndexLink"/>
                <w:rtl w:val="true"/>
              </w:rPr>
              <w:tab/>
            </w:r>
            <w:r>
              <w:rPr>
                <w:rStyle w:val="IndexLink"/>
              </w:rPr>
              <w:t>138</w:t>
            </w:r>
          </w:hyperlink>
        </w:p>
        <w:p>
          <w:pPr>
            <w:pStyle w:val="Contents3"/>
            <w:tabs>
              <w:tab w:val="clear" w:pos="8459"/>
              <w:tab w:val="right" w:pos="9026" w:leader="dot"/>
            </w:tabs>
            <w:rPr/>
          </w:pPr>
          <w:hyperlink w:anchor="__RefHeading___Toc213575_2616395394">
            <w:r>
              <w:rPr>
                <w:webHidden/>
                <w:rStyle w:val="IndexLink"/>
                <w:rtl w:val="true"/>
              </w:rPr>
              <w:t>مواضع سازمان در قبال هیأت مذاکره‌کننده</w:t>
            </w:r>
            <w:r>
              <w:rPr>
                <w:rStyle w:val="IndexLink"/>
                <w:rtl w:val="true"/>
              </w:rPr>
              <w:tab/>
            </w:r>
            <w:r>
              <w:rPr>
                <w:rStyle w:val="IndexLink"/>
              </w:rPr>
              <w:t>144</w:t>
            </w:r>
          </w:hyperlink>
        </w:p>
        <w:p>
          <w:pPr>
            <w:pStyle w:val="Contents3"/>
            <w:tabs>
              <w:tab w:val="clear" w:pos="8459"/>
              <w:tab w:val="right" w:pos="9026" w:leader="dot"/>
            </w:tabs>
            <w:rPr/>
          </w:pPr>
          <w:hyperlink w:anchor="__RefHeading___Toc213577_2616395394">
            <w:r>
              <w:rPr>
                <w:webHidden/>
                <w:rStyle w:val="IndexLink"/>
                <w:rtl w:val="true"/>
              </w:rPr>
              <w:t>پیام امام به مردم کُرد</w:t>
            </w:r>
            <w:r>
              <w:rPr>
                <w:rStyle w:val="IndexLink"/>
                <w:rtl w:val="true"/>
              </w:rPr>
              <w:tab/>
            </w:r>
            <w:r>
              <w:rPr>
                <w:rStyle w:val="IndexLink"/>
              </w:rPr>
              <w:t>146</w:t>
            </w:r>
          </w:hyperlink>
        </w:p>
        <w:p>
          <w:pPr>
            <w:pStyle w:val="Contents3"/>
            <w:tabs>
              <w:tab w:val="clear" w:pos="8459"/>
              <w:tab w:val="right" w:pos="9026" w:leader="dot"/>
            </w:tabs>
            <w:rPr/>
          </w:pPr>
          <w:hyperlink w:anchor="__RefHeading___Toc213579_2616395394">
            <w:r>
              <w:rPr>
                <w:webHidden/>
                <w:rStyle w:val="IndexLink"/>
                <w:rtl w:val="true"/>
              </w:rPr>
              <w:t>انتقاد درونی از مواضع سازمان در کردستان</w:t>
            </w:r>
            <w:r>
              <w:rPr>
                <w:rStyle w:val="IndexLink"/>
                <w:rtl w:val="true"/>
              </w:rPr>
              <w:tab/>
            </w:r>
            <w:r>
              <w:rPr>
                <w:rStyle w:val="IndexLink"/>
              </w:rPr>
              <w:t>147</w:t>
            </w:r>
          </w:hyperlink>
        </w:p>
        <w:p>
          <w:pPr>
            <w:pStyle w:val="Contents3"/>
            <w:tabs>
              <w:tab w:val="clear" w:pos="8459"/>
              <w:tab w:val="right" w:pos="9026" w:leader="dot"/>
            </w:tabs>
            <w:rPr/>
          </w:pPr>
          <w:hyperlink w:anchor="__RefHeading___Toc213581_2616395394">
            <w:r>
              <w:rPr>
                <w:webHidden/>
                <w:rStyle w:val="IndexLink"/>
                <w:rtl w:val="true"/>
              </w:rPr>
              <w:t>فرصت‌های صلح و کارشکنی‌ها</w:t>
            </w:r>
            <w:r>
              <w:rPr>
                <w:rStyle w:val="IndexLink"/>
                <w:rtl w:val="true"/>
              </w:rPr>
              <w:tab/>
            </w:r>
            <w:r>
              <w:rPr>
                <w:rStyle w:val="IndexLink"/>
              </w:rPr>
              <w:t>156</w:t>
            </w:r>
          </w:hyperlink>
        </w:p>
        <w:p>
          <w:pPr>
            <w:pStyle w:val="Contents3"/>
            <w:tabs>
              <w:tab w:val="clear" w:pos="8459"/>
              <w:tab w:val="right" w:pos="9026" w:leader="dot"/>
            </w:tabs>
            <w:rPr/>
          </w:pPr>
          <w:hyperlink w:anchor="__RefHeading___Toc213583_2616395394">
            <w:r>
              <w:rPr>
                <w:webHidden/>
                <w:rStyle w:val="IndexLink"/>
                <w:rtl w:val="true"/>
              </w:rPr>
              <w:t>درخواست آتش‌بس و بروز چنددستگی در سازمان</w:t>
            </w:r>
            <w:r>
              <w:rPr>
                <w:rStyle w:val="IndexLink"/>
                <w:rtl w:val="true"/>
              </w:rPr>
              <w:tab/>
            </w:r>
            <w:r>
              <w:rPr>
                <w:rStyle w:val="IndexLink"/>
              </w:rPr>
              <w:t>165</w:t>
            </w:r>
          </w:hyperlink>
        </w:p>
        <w:p>
          <w:pPr>
            <w:pStyle w:val="Contents3"/>
            <w:tabs>
              <w:tab w:val="clear" w:pos="8459"/>
              <w:tab w:val="right" w:pos="9026" w:leader="dot"/>
            </w:tabs>
            <w:rPr/>
          </w:pPr>
          <w:hyperlink w:anchor="__RefHeading___Toc213585_2616395394">
            <w:r>
              <w:rPr>
                <w:webHidden/>
                <w:rStyle w:val="IndexLink"/>
                <w:rtl w:val="true"/>
              </w:rPr>
              <w:t>تحلیل سازمان از ماهیت نیروهای درگیر</w:t>
            </w:r>
            <w:r>
              <w:rPr>
                <w:rStyle w:val="IndexLink"/>
                <w:rtl w:val="true"/>
              </w:rPr>
              <w:tab/>
            </w:r>
            <w:r>
              <w:rPr>
                <w:rStyle w:val="IndexLink"/>
              </w:rPr>
              <w:t>170</w:t>
            </w:r>
          </w:hyperlink>
        </w:p>
        <w:p>
          <w:pPr>
            <w:pStyle w:val="Contents3"/>
            <w:tabs>
              <w:tab w:val="clear" w:pos="8459"/>
              <w:tab w:val="right" w:pos="9026" w:leader="dot"/>
            </w:tabs>
            <w:rPr/>
          </w:pPr>
          <w:hyperlink w:anchor="__RefHeading___Toc213587_2616395394">
            <w:r>
              <w:rPr>
                <w:webHidden/>
                <w:rStyle w:val="IndexLink"/>
                <w:rtl w:val="true"/>
              </w:rPr>
              <w:t>نقد جنگ در نظر</w:t>
            </w:r>
            <w:r>
              <w:rPr>
                <w:rStyle w:val="IndexLink"/>
                <w:rtl w:val="true"/>
              </w:rPr>
              <w:tab/>
            </w:r>
            <w:r>
              <w:rPr>
                <w:rStyle w:val="IndexLink"/>
              </w:rPr>
              <w:t>174</w:t>
            </w:r>
          </w:hyperlink>
        </w:p>
        <w:p>
          <w:pPr>
            <w:pStyle w:val="Contents3"/>
            <w:tabs>
              <w:tab w:val="clear" w:pos="8459"/>
              <w:tab w:val="right" w:pos="9026" w:leader="dot"/>
            </w:tabs>
            <w:rPr/>
          </w:pPr>
          <w:hyperlink w:anchor="__RefHeading___Toc213589_2616395394">
            <w:r>
              <w:rPr>
                <w:webHidden/>
                <w:rStyle w:val="IndexLink"/>
                <w:rtl w:val="true"/>
              </w:rPr>
              <w:t>خروج اکثریت از کردستان و اصرار اقلیت و چریک‌ها به ادامه جنگ</w:t>
            </w:r>
            <w:r>
              <w:rPr>
                <w:rStyle w:val="IndexLink"/>
                <w:rtl w:val="true"/>
              </w:rPr>
              <w:tab/>
            </w:r>
            <w:r>
              <w:rPr>
                <w:rStyle w:val="IndexLink"/>
              </w:rPr>
              <w:t>181</w:t>
            </w:r>
          </w:hyperlink>
        </w:p>
        <w:p>
          <w:pPr>
            <w:pStyle w:val="Contents2"/>
            <w:tabs>
              <w:tab w:val="clear" w:pos="8743"/>
              <w:tab w:val="right" w:pos="9026" w:leader="dot"/>
            </w:tabs>
            <w:rPr/>
          </w:pPr>
          <w:hyperlink w:anchor="__RefHeading___Toc213591_2616395394">
            <w:r>
              <w:rPr>
                <w:webHidden/>
                <w:rStyle w:val="IndexLink"/>
                <w:rtl w:val="true"/>
              </w:rPr>
              <w:t xml:space="preserve">پلنوم مهر </w:t>
            </w:r>
            <w:r>
              <w:rPr>
                <w:rStyle w:val="IndexLink"/>
              </w:rPr>
              <w:t>58</w:t>
            </w:r>
            <w:r>
              <w:rPr>
                <w:rStyle w:val="IndexLink"/>
                <w:rtl w:val="true"/>
              </w:rPr>
              <w:tab/>
            </w:r>
            <w:r>
              <w:rPr>
                <w:rStyle w:val="IndexLink"/>
              </w:rPr>
              <w:t>193</w:t>
            </w:r>
          </w:hyperlink>
        </w:p>
        <w:p>
          <w:pPr>
            <w:pStyle w:val="Contents2"/>
            <w:tabs>
              <w:tab w:val="clear" w:pos="8743"/>
              <w:tab w:val="right" w:pos="9026" w:leader="dot"/>
            </w:tabs>
            <w:rPr/>
          </w:pPr>
          <w:hyperlink w:anchor="__RefHeading___Toc213593_2616395394">
            <w:r>
              <w:rPr>
                <w:webHidden/>
                <w:rStyle w:val="IndexLink"/>
                <w:rtl w:val="true"/>
              </w:rPr>
              <w:t>انشعاب اقلیت</w:t>
            </w:r>
            <w:r>
              <w:rPr>
                <w:rStyle w:val="IndexLink"/>
                <w:rtl w:val="true"/>
              </w:rPr>
              <w:tab/>
            </w:r>
            <w:r>
              <w:rPr>
                <w:rStyle w:val="IndexLink"/>
              </w:rPr>
              <w:t>201</w:t>
            </w:r>
          </w:hyperlink>
        </w:p>
        <w:p>
          <w:pPr>
            <w:pStyle w:val="Contents3"/>
            <w:tabs>
              <w:tab w:val="clear" w:pos="8459"/>
              <w:tab w:val="right" w:pos="9026" w:leader="dot"/>
            </w:tabs>
            <w:rPr/>
          </w:pPr>
          <w:hyperlink w:anchor="__RefHeading___Toc213595_2616395394">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213597_2616395394">
            <w:r>
              <w:rPr>
                <w:webHidden/>
                <w:rStyle w:val="IndexLink"/>
                <w:rtl w:val="true"/>
              </w:rPr>
              <w:t>تحلیل اقلیت از ماهیت طبقاتی حاکمیت</w:t>
            </w:r>
            <w:r>
              <w:rPr>
                <w:rStyle w:val="IndexLink"/>
                <w:rtl w:val="true"/>
              </w:rPr>
              <w:tab/>
            </w:r>
            <w:r>
              <w:rPr>
                <w:rStyle w:val="IndexLink"/>
              </w:rPr>
              <w:t>206</w:t>
            </w:r>
          </w:hyperlink>
        </w:p>
        <w:p>
          <w:pPr>
            <w:pStyle w:val="Contents3"/>
            <w:tabs>
              <w:tab w:val="clear" w:pos="8459"/>
              <w:tab w:val="right" w:pos="9026" w:leader="dot"/>
            </w:tabs>
            <w:rPr/>
          </w:pPr>
          <w:hyperlink w:anchor="__RefHeading___Toc213599_2616395394">
            <w:r>
              <w:rPr>
                <w:webHidden/>
                <w:rStyle w:val="IndexLink"/>
                <w:rtl w:val="true"/>
              </w:rPr>
              <w:t>جنبش کمونیستی ایران در بحران</w:t>
            </w:r>
            <w:r>
              <w:rPr>
                <w:rStyle w:val="IndexLink"/>
                <w:rtl w:val="true"/>
              </w:rPr>
              <w:tab/>
            </w:r>
            <w:r>
              <w:rPr>
                <w:rStyle w:val="IndexLink"/>
              </w:rPr>
              <w:t>210</w:t>
            </w:r>
          </w:hyperlink>
        </w:p>
        <w:p>
          <w:pPr>
            <w:pStyle w:val="Contents3"/>
            <w:tabs>
              <w:tab w:val="clear" w:pos="8459"/>
              <w:tab w:val="right" w:pos="9026" w:leader="dot"/>
            </w:tabs>
            <w:rPr/>
          </w:pPr>
          <w:hyperlink w:anchor="__RefHeading___Toc213601_2616395394">
            <w:r>
              <w:rPr>
                <w:webHidden/>
                <w:rStyle w:val="IndexLink"/>
                <w:rtl w:val="true"/>
              </w:rPr>
              <w:t>اقلیت و مسئله جنگ ایران و عراق</w:t>
            </w:r>
            <w:r>
              <w:rPr>
                <w:rStyle w:val="IndexLink"/>
                <w:rtl w:val="true"/>
              </w:rPr>
              <w:tab/>
            </w:r>
            <w:r>
              <w:rPr>
                <w:rStyle w:val="IndexLink"/>
              </w:rPr>
              <w:t>213</w:t>
            </w:r>
          </w:hyperlink>
        </w:p>
        <w:p>
          <w:pPr>
            <w:pStyle w:val="Contents3"/>
            <w:tabs>
              <w:tab w:val="clear" w:pos="8459"/>
              <w:tab w:val="right" w:pos="9026" w:leader="dot"/>
            </w:tabs>
            <w:rPr/>
          </w:pPr>
          <w:hyperlink w:anchor="__RefHeading___Toc213603_2616395394">
            <w:r>
              <w:rPr>
                <w:webHidden/>
                <w:rStyle w:val="IndexLink"/>
                <w:rtl w:val="true"/>
              </w:rPr>
              <w:t>گرایش اقلیت به براندازی</w:t>
            </w:r>
            <w:r>
              <w:rPr>
                <w:rStyle w:val="IndexLink"/>
                <w:rtl w:val="true"/>
              </w:rPr>
              <w:tab/>
            </w:r>
            <w:r>
              <w:rPr>
                <w:rStyle w:val="IndexLink"/>
              </w:rPr>
              <w:t>215</w:t>
            </w:r>
          </w:hyperlink>
        </w:p>
        <w:p>
          <w:pPr>
            <w:pStyle w:val="Contents3"/>
            <w:tabs>
              <w:tab w:val="clear" w:pos="8459"/>
              <w:tab w:val="right" w:pos="9026" w:leader="dot"/>
            </w:tabs>
            <w:rPr/>
          </w:pPr>
          <w:hyperlink w:anchor="__RefHeading___Toc213605_2616395394">
            <w:r>
              <w:rPr>
                <w:webHidden/>
                <w:rStyle w:val="IndexLink"/>
                <w:rtl w:val="true"/>
              </w:rPr>
              <w:t>تحلیل اقلیت از بن‌بست چپ در ایران</w:t>
            </w:r>
            <w:r>
              <w:rPr>
                <w:rStyle w:val="IndexLink"/>
                <w:rtl w:val="true"/>
              </w:rPr>
              <w:tab/>
            </w:r>
            <w:r>
              <w:rPr>
                <w:rStyle w:val="IndexLink"/>
              </w:rPr>
              <w:t>221</w:t>
            </w:r>
          </w:hyperlink>
        </w:p>
        <w:p>
          <w:pPr>
            <w:pStyle w:val="Contents3"/>
            <w:tabs>
              <w:tab w:val="clear" w:pos="8459"/>
              <w:tab w:val="right" w:pos="9026" w:leader="dot"/>
            </w:tabs>
            <w:rPr/>
          </w:pPr>
          <w:hyperlink w:anchor="__RefHeading___Toc213607_2616395394">
            <w:r>
              <w:rPr>
                <w:webHidden/>
                <w:rStyle w:val="IndexLink"/>
                <w:rtl w:val="true"/>
              </w:rPr>
              <w:t>شکست بزرگ</w:t>
            </w:r>
            <w:r>
              <w:rPr>
                <w:rStyle w:val="IndexLink"/>
                <w:rtl w:val="true"/>
              </w:rPr>
              <w:tab/>
            </w:r>
            <w:r>
              <w:rPr>
                <w:rStyle w:val="IndexLink"/>
              </w:rPr>
              <w:t>226</w:t>
            </w:r>
          </w:hyperlink>
        </w:p>
        <w:p>
          <w:pPr>
            <w:pStyle w:val="Contents3"/>
            <w:tabs>
              <w:tab w:val="clear" w:pos="8459"/>
              <w:tab w:val="right" w:pos="9026" w:leader="dot"/>
            </w:tabs>
            <w:rPr/>
          </w:pPr>
          <w:hyperlink w:anchor="__RefHeading___Toc213609_2616395394">
            <w:r>
              <w:rPr>
                <w:webHidden/>
                <w:rStyle w:val="IndexLink"/>
                <w:rtl w:val="true"/>
              </w:rPr>
              <w:t>اقلیت و سی‌ام خرداد</w:t>
            </w:r>
            <w:r>
              <w:rPr>
                <w:rStyle w:val="IndexLink"/>
                <w:rtl w:val="true"/>
              </w:rPr>
              <w:tab/>
            </w:r>
            <w:r>
              <w:rPr>
                <w:rStyle w:val="IndexLink"/>
              </w:rPr>
              <w:t>228</w:t>
            </w:r>
          </w:hyperlink>
        </w:p>
        <w:p>
          <w:pPr>
            <w:pStyle w:val="Contents3"/>
            <w:tabs>
              <w:tab w:val="clear" w:pos="8459"/>
              <w:tab w:val="right" w:pos="9026" w:leader="dot"/>
            </w:tabs>
            <w:rPr/>
          </w:pPr>
          <w:hyperlink w:anchor="__RefHeading___Toc213611_2616395394">
            <w:r>
              <w:rPr>
                <w:webHidden/>
                <w:rStyle w:val="IndexLink"/>
                <w:rtl w:val="true"/>
              </w:rPr>
              <w:t xml:space="preserve">جنگ از دیدگاه مارکسیسم </w:t>
            </w:r>
            <w:r>
              <w:rPr>
                <w:rStyle w:val="IndexLink"/>
                <w:rtl w:val="true"/>
              </w:rPr>
              <w:t xml:space="preserve">- </w:t>
            </w:r>
            <w:r>
              <w:rPr>
                <w:rStyle w:val="IndexLink"/>
                <w:rtl w:val="true"/>
              </w:rPr>
              <w:t>لنینیسم</w:t>
            </w:r>
            <w:r>
              <w:rPr>
                <w:rStyle w:val="IndexLink"/>
                <w:rtl w:val="true"/>
              </w:rPr>
              <w:tab/>
            </w:r>
            <w:r>
              <w:rPr>
                <w:rStyle w:val="IndexLink"/>
              </w:rPr>
              <w:t>236</w:t>
            </w:r>
          </w:hyperlink>
        </w:p>
        <w:p>
          <w:pPr>
            <w:pStyle w:val="Contents3"/>
            <w:tabs>
              <w:tab w:val="clear" w:pos="8459"/>
              <w:tab w:val="right" w:pos="9026" w:leader="dot"/>
            </w:tabs>
            <w:rPr/>
          </w:pPr>
          <w:hyperlink w:anchor="__RefHeading___Toc213613_2616395394">
            <w:r>
              <w:rPr>
                <w:webHidden/>
                <w:rStyle w:val="IndexLink"/>
                <w:rtl w:val="true"/>
              </w:rPr>
              <w:t>برخورد با شورای ملی مقاومت</w:t>
            </w:r>
            <w:r>
              <w:rPr>
                <w:rStyle w:val="IndexLink"/>
                <w:rtl w:val="true"/>
              </w:rPr>
              <w:tab/>
            </w:r>
            <w:r>
              <w:rPr>
                <w:rStyle w:val="IndexLink"/>
              </w:rPr>
              <w:t>247</w:t>
            </w:r>
          </w:hyperlink>
        </w:p>
        <w:p>
          <w:pPr>
            <w:pStyle w:val="Contents2"/>
            <w:tabs>
              <w:tab w:val="clear" w:pos="8743"/>
              <w:tab w:val="right" w:pos="9026" w:leader="dot"/>
            </w:tabs>
            <w:rPr/>
          </w:pPr>
          <w:hyperlink w:anchor="__RefHeading___Toc213615_2616395394">
            <w:r>
              <w:rPr>
                <w:webHidden/>
                <w:rStyle w:val="IndexLink"/>
                <w:rtl w:val="true"/>
              </w:rPr>
              <w:t>اقلیت و بحران درون تشکیلاتی</w:t>
            </w:r>
            <w:r>
              <w:rPr>
                <w:rStyle w:val="IndexLink"/>
                <w:rtl w:val="true"/>
              </w:rPr>
              <w:tab/>
            </w:r>
            <w:r>
              <w:rPr>
                <w:rStyle w:val="IndexLink"/>
              </w:rPr>
              <w:t>263</w:t>
            </w:r>
          </w:hyperlink>
        </w:p>
        <w:p>
          <w:pPr>
            <w:pStyle w:val="Contents3"/>
            <w:tabs>
              <w:tab w:val="clear" w:pos="8459"/>
              <w:tab w:val="right" w:pos="9026" w:leader="dot"/>
            </w:tabs>
            <w:rPr/>
          </w:pPr>
          <w:hyperlink w:anchor="__RefHeading___Toc213617_2616395394">
            <w:r>
              <w:rPr>
                <w:webHidden/>
                <w:rStyle w:val="IndexLink"/>
                <w:rtl w:val="true"/>
              </w:rPr>
              <w:t>کنگره آذرماه اقلیت</w:t>
            </w:r>
            <w:r>
              <w:rPr>
                <w:rStyle w:val="IndexLink"/>
                <w:rtl w:val="true"/>
              </w:rPr>
              <w:tab/>
            </w:r>
            <w:r>
              <w:rPr>
                <w:rStyle w:val="IndexLink"/>
              </w:rPr>
              <w:t>263</w:t>
            </w:r>
          </w:hyperlink>
        </w:p>
        <w:p>
          <w:pPr>
            <w:pStyle w:val="Contents3"/>
            <w:tabs>
              <w:tab w:val="clear" w:pos="8459"/>
              <w:tab w:val="right" w:pos="9026" w:leader="dot"/>
            </w:tabs>
            <w:rPr/>
          </w:pPr>
          <w:hyperlink w:anchor="__RefHeading___Toc213619_2616395394">
            <w:r>
              <w:rPr>
                <w:webHidden/>
                <w:rStyle w:val="IndexLink"/>
                <w:rtl w:val="true"/>
              </w:rPr>
              <w:t>گزارش کمیته موقت</w:t>
            </w:r>
            <w:r>
              <w:rPr>
                <w:rStyle w:val="IndexLink"/>
                <w:rtl w:val="true"/>
              </w:rPr>
              <w:tab/>
            </w:r>
            <w:r>
              <w:rPr>
                <w:rStyle w:val="IndexLink"/>
              </w:rPr>
              <w:t>274</w:t>
            </w:r>
          </w:hyperlink>
        </w:p>
        <w:p>
          <w:pPr>
            <w:pStyle w:val="Contents3"/>
            <w:tabs>
              <w:tab w:val="clear" w:pos="8459"/>
              <w:tab w:val="right" w:pos="9026" w:leader="dot"/>
            </w:tabs>
            <w:rPr/>
          </w:pPr>
          <w:hyperlink w:anchor="__RefHeading___Toc213621_2616395394">
            <w:r>
              <w:rPr>
                <w:webHidden/>
                <w:rStyle w:val="IndexLink"/>
                <w:rtl w:val="true"/>
              </w:rPr>
              <w:t>قطعنامه و مباحث پایانی</w:t>
            </w:r>
            <w:r>
              <w:rPr>
                <w:rStyle w:val="IndexLink"/>
                <w:rtl w:val="true"/>
              </w:rPr>
              <w:tab/>
            </w:r>
            <w:r>
              <w:rPr>
                <w:rStyle w:val="IndexLink"/>
              </w:rPr>
              <w:t>280</w:t>
            </w:r>
          </w:hyperlink>
        </w:p>
        <w:p>
          <w:pPr>
            <w:pStyle w:val="Contents3"/>
            <w:tabs>
              <w:tab w:val="clear" w:pos="8459"/>
              <w:tab w:val="right" w:pos="9026" w:leader="dot"/>
            </w:tabs>
            <w:rPr/>
          </w:pPr>
          <w:hyperlink w:anchor="__RefHeading___Toc213623_2616395394">
            <w:r>
              <w:rPr>
                <w:webHidden/>
                <w:rStyle w:val="IndexLink"/>
                <w:rtl w:val="true"/>
              </w:rPr>
              <w:t>بازتاب بحث‌های کنگره درون سازمان</w:t>
            </w:r>
            <w:r>
              <w:rPr>
                <w:rStyle w:val="IndexLink"/>
                <w:rtl w:val="true"/>
              </w:rPr>
              <w:tab/>
            </w:r>
            <w:r>
              <w:rPr>
                <w:rStyle w:val="IndexLink"/>
              </w:rPr>
              <w:t>287</w:t>
            </w:r>
          </w:hyperlink>
        </w:p>
        <w:p>
          <w:pPr>
            <w:pStyle w:val="Contents3"/>
            <w:tabs>
              <w:tab w:val="clear" w:pos="8459"/>
              <w:tab w:val="right" w:pos="9026" w:leader="dot"/>
            </w:tabs>
            <w:rPr/>
          </w:pPr>
          <w:hyperlink w:anchor="__RefHeading___Toc213625_2616395394">
            <w:r>
              <w:rPr>
                <w:webHidden/>
                <w:rStyle w:val="IndexLink"/>
                <w:rtl w:val="true"/>
              </w:rPr>
              <w:t>انشعاب در اقلیت و تحلیل مرکزیت از ضربات</w:t>
            </w:r>
            <w:r>
              <w:rPr>
                <w:rStyle w:val="IndexLink"/>
                <w:rtl w:val="true"/>
              </w:rPr>
              <w:tab/>
            </w:r>
            <w:r>
              <w:rPr>
                <w:rStyle w:val="IndexLink"/>
              </w:rPr>
              <w:t>293</w:t>
            </w:r>
          </w:hyperlink>
        </w:p>
        <w:p>
          <w:pPr>
            <w:pStyle w:val="Contents3"/>
            <w:tabs>
              <w:tab w:val="clear" w:pos="8459"/>
              <w:tab w:val="right" w:pos="9026" w:leader="dot"/>
            </w:tabs>
            <w:rPr/>
          </w:pPr>
          <w:hyperlink w:anchor="__RefHeading___Toc213627_2616395394">
            <w:r>
              <w:rPr>
                <w:webHidden/>
                <w:rStyle w:val="IndexLink"/>
                <w:rtl w:val="true"/>
              </w:rPr>
              <w:t>عقب‌نشینی به کردستان و بازسازی سازمان</w:t>
            </w:r>
            <w:r>
              <w:rPr>
                <w:rStyle w:val="IndexLink"/>
                <w:rtl w:val="true"/>
              </w:rPr>
              <w:tab/>
            </w:r>
            <w:r>
              <w:rPr>
                <w:rStyle w:val="IndexLink"/>
              </w:rPr>
              <w:t>304</w:t>
            </w:r>
          </w:hyperlink>
        </w:p>
        <w:p>
          <w:pPr>
            <w:pStyle w:val="Contents3"/>
            <w:tabs>
              <w:tab w:val="clear" w:pos="8459"/>
              <w:tab w:val="right" w:pos="9026" w:leader="dot"/>
            </w:tabs>
            <w:rPr/>
          </w:pPr>
          <w:hyperlink w:anchor="__RefHeading___Toc213629_2616395394">
            <w:r>
              <w:rPr>
                <w:webHidden/>
                <w:rStyle w:val="IndexLink"/>
                <w:rtl w:val="true"/>
              </w:rPr>
              <w:t>پلنوم دی‌ماه اقلیت</w:t>
            </w:r>
            <w:r>
              <w:rPr>
                <w:rStyle w:val="IndexLink"/>
                <w:rtl w:val="true"/>
              </w:rPr>
              <w:tab/>
            </w:r>
            <w:r>
              <w:rPr>
                <w:rStyle w:val="IndexLink"/>
              </w:rPr>
              <w:t>311</w:t>
            </w:r>
          </w:hyperlink>
        </w:p>
        <w:p>
          <w:pPr>
            <w:pStyle w:val="Contents3"/>
            <w:tabs>
              <w:tab w:val="clear" w:pos="8459"/>
              <w:tab w:val="right" w:pos="9026" w:leader="dot"/>
            </w:tabs>
            <w:rPr/>
          </w:pPr>
          <w:hyperlink w:anchor="__RefHeading___Toc213631_2616395394">
            <w:r>
              <w:rPr>
                <w:webHidden/>
                <w:rStyle w:val="IndexLink"/>
                <w:rtl w:val="true"/>
              </w:rPr>
              <w:t>تنبیه حماد شیبانی</w:t>
            </w:r>
            <w:r>
              <w:rPr>
                <w:rStyle w:val="IndexLink"/>
                <w:rtl w:val="true"/>
              </w:rPr>
              <w:tab/>
            </w:r>
            <w:r>
              <w:rPr>
                <w:rStyle w:val="IndexLink"/>
              </w:rPr>
              <w:t>317</w:t>
            </w:r>
          </w:hyperlink>
        </w:p>
        <w:p>
          <w:pPr>
            <w:pStyle w:val="Contents3"/>
            <w:tabs>
              <w:tab w:val="clear" w:pos="8459"/>
              <w:tab w:val="right" w:pos="9026" w:leader="dot"/>
            </w:tabs>
            <w:rPr/>
          </w:pPr>
          <w:hyperlink w:anchor="__RefHeading___Toc213633_2616395394">
            <w:r>
              <w:rPr>
                <w:webHidden/>
                <w:rStyle w:val="IndexLink"/>
                <w:rtl w:val="true"/>
              </w:rPr>
              <w:t>برکناری سامع</w:t>
            </w:r>
            <w:r>
              <w:rPr>
                <w:rStyle w:val="IndexLink"/>
                <w:rtl w:val="true"/>
              </w:rPr>
              <w:tab/>
            </w:r>
            <w:r>
              <w:rPr>
                <w:rStyle w:val="IndexLink"/>
              </w:rPr>
              <w:t>320</w:t>
            </w:r>
          </w:hyperlink>
        </w:p>
        <w:p>
          <w:pPr>
            <w:pStyle w:val="Contents3"/>
            <w:tabs>
              <w:tab w:val="clear" w:pos="8459"/>
              <w:tab w:val="right" w:pos="9026" w:leader="dot"/>
            </w:tabs>
            <w:rPr/>
          </w:pPr>
          <w:hyperlink w:anchor="__RefHeading___Toc213635_2616395394">
            <w:r>
              <w:rPr>
                <w:webHidden/>
                <w:rStyle w:val="IndexLink"/>
                <w:rtl w:val="true"/>
              </w:rPr>
              <w:t>بلاتکلیفی در سازمان و اختلال در شاخه‌ها</w:t>
            </w:r>
            <w:r>
              <w:rPr>
                <w:rStyle w:val="IndexLink"/>
                <w:rtl w:val="true"/>
              </w:rPr>
              <w:tab/>
            </w:r>
            <w:r>
              <w:rPr>
                <w:rStyle w:val="IndexLink"/>
              </w:rPr>
              <w:t>330</w:t>
            </w:r>
          </w:hyperlink>
        </w:p>
        <w:p>
          <w:pPr>
            <w:pStyle w:val="Contents3"/>
            <w:tabs>
              <w:tab w:val="clear" w:pos="8459"/>
              <w:tab w:val="right" w:pos="9026" w:leader="dot"/>
            </w:tabs>
            <w:rPr/>
          </w:pPr>
          <w:hyperlink w:anchor="__RefHeading___Toc213637_2616395394">
            <w:r>
              <w:rPr>
                <w:webHidden/>
                <w:rStyle w:val="IndexLink"/>
                <w:rtl w:val="true"/>
              </w:rPr>
              <w:t>کبوتر پرقیچی</w:t>
            </w:r>
            <w:r>
              <w:rPr>
                <w:rStyle w:val="IndexLink"/>
                <w:rtl w:val="true"/>
              </w:rPr>
              <w:tab/>
            </w:r>
            <w:r>
              <w:rPr>
                <w:rStyle w:val="IndexLink"/>
              </w:rPr>
              <w:t>340</w:t>
            </w:r>
          </w:hyperlink>
        </w:p>
        <w:p>
          <w:pPr>
            <w:pStyle w:val="Contents3"/>
            <w:tabs>
              <w:tab w:val="clear" w:pos="8459"/>
              <w:tab w:val="right" w:pos="9026" w:leader="dot"/>
            </w:tabs>
            <w:rPr/>
          </w:pPr>
          <w:hyperlink w:anchor="__RefHeading___Toc213639_2616395394">
            <w:r>
              <w:rPr>
                <w:webHidden/>
                <w:rStyle w:val="IndexLink"/>
                <w:rtl w:val="true"/>
              </w:rPr>
              <w:t>تردید و تزلزل</w:t>
            </w:r>
            <w:r>
              <w:rPr>
                <w:rStyle w:val="IndexLink"/>
                <w:rtl w:val="true"/>
              </w:rPr>
              <w:tab/>
            </w:r>
            <w:r>
              <w:rPr>
                <w:rStyle w:val="IndexLink"/>
              </w:rPr>
              <w:t>350</w:t>
            </w:r>
          </w:hyperlink>
        </w:p>
        <w:p>
          <w:pPr>
            <w:pStyle w:val="Contents3"/>
            <w:tabs>
              <w:tab w:val="clear" w:pos="8459"/>
              <w:tab w:val="right" w:pos="9026" w:leader="dot"/>
            </w:tabs>
            <w:rPr/>
          </w:pPr>
          <w:hyperlink w:anchor="__RefHeading___Toc213641_2616395394">
            <w:r>
              <w:rPr>
                <w:webHidden/>
                <w:rStyle w:val="IndexLink"/>
                <w:rtl w:val="true"/>
              </w:rPr>
              <w:t>کشتار در گاپیلون</w:t>
            </w:r>
            <w:r>
              <w:rPr>
                <w:rStyle w:val="IndexLink"/>
                <w:rtl w:val="true"/>
              </w:rPr>
              <w:tab/>
            </w:r>
            <w:r>
              <w:rPr>
                <w:rStyle w:val="IndexLink"/>
              </w:rPr>
              <w:t>356</w:t>
            </w:r>
          </w:hyperlink>
        </w:p>
        <w:p>
          <w:pPr>
            <w:pStyle w:val="Contents2"/>
            <w:tabs>
              <w:tab w:val="clear" w:pos="8743"/>
              <w:tab w:val="right" w:pos="9026" w:leader="dot"/>
            </w:tabs>
            <w:rPr/>
          </w:pPr>
          <w:hyperlink w:anchor="__RefHeading___Toc213643_2616395394">
            <w:r>
              <w:rPr>
                <w:webHidden/>
                <w:rStyle w:val="IndexLink"/>
                <w:rtl w:val="true"/>
              </w:rPr>
              <w:t>اکثریت و حاکمیت</w:t>
            </w:r>
            <w:r>
              <w:rPr>
                <w:rStyle w:val="IndexLink"/>
                <w:rtl w:val="true"/>
              </w:rPr>
              <w:tab/>
            </w:r>
            <w:r>
              <w:rPr>
                <w:rStyle w:val="IndexLink"/>
              </w:rPr>
              <w:t>373</w:t>
            </w:r>
          </w:hyperlink>
        </w:p>
        <w:p>
          <w:pPr>
            <w:pStyle w:val="Contents2"/>
            <w:tabs>
              <w:tab w:val="clear" w:pos="8743"/>
              <w:tab w:val="right" w:pos="9026" w:leader="dot"/>
            </w:tabs>
            <w:rPr/>
          </w:pPr>
          <w:hyperlink w:anchor="__RefHeading___Toc213645_2616395394">
            <w:r>
              <w:rPr>
                <w:webHidden/>
                <w:rStyle w:val="IndexLink"/>
                <w:rtl w:val="true"/>
              </w:rPr>
              <w:t>اکثریت و اقلیت</w:t>
            </w:r>
            <w:r>
              <w:rPr>
                <w:rStyle w:val="IndexLink"/>
                <w:rtl w:val="true"/>
              </w:rPr>
              <w:tab/>
            </w:r>
            <w:r>
              <w:rPr>
                <w:rStyle w:val="IndexLink"/>
              </w:rPr>
              <w:t>389</w:t>
            </w:r>
          </w:hyperlink>
        </w:p>
        <w:p>
          <w:pPr>
            <w:pStyle w:val="Contents3"/>
            <w:tabs>
              <w:tab w:val="clear" w:pos="8459"/>
              <w:tab w:val="right" w:pos="9026" w:leader="dot"/>
            </w:tabs>
            <w:rPr/>
          </w:pPr>
          <w:hyperlink w:anchor="__RefHeading___Toc213647_2616395394">
            <w:r>
              <w:rPr>
                <w:webHidden/>
                <w:rStyle w:val="IndexLink"/>
                <w:rtl w:val="true"/>
              </w:rPr>
              <w:t>اشاره</w:t>
            </w:r>
            <w:r>
              <w:rPr>
                <w:rStyle w:val="IndexLink"/>
                <w:rtl w:val="true"/>
              </w:rPr>
              <w:tab/>
            </w:r>
            <w:r>
              <w:rPr>
                <w:rStyle w:val="IndexLink"/>
              </w:rPr>
              <w:t>389</w:t>
            </w:r>
          </w:hyperlink>
        </w:p>
        <w:p>
          <w:pPr>
            <w:pStyle w:val="Contents3"/>
            <w:tabs>
              <w:tab w:val="clear" w:pos="8459"/>
              <w:tab w:val="right" w:pos="9026" w:leader="dot"/>
            </w:tabs>
            <w:rPr/>
          </w:pPr>
          <w:hyperlink w:anchor="__RefHeading___Toc213649_2616395394">
            <w:r>
              <w:rPr>
                <w:webHidden/>
                <w:rStyle w:val="IndexLink"/>
                <w:rtl w:val="true"/>
              </w:rPr>
              <w:t>حاکمیت و تحلیل ماهیت آن</w:t>
            </w:r>
            <w:r>
              <w:rPr>
                <w:rStyle w:val="IndexLink"/>
                <w:rtl w:val="true"/>
              </w:rPr>
              <w:tab/>
            </w:r>
            <w:r>
              <w:rPr>
                <w:rStyle w:val="IndexLink"/>
              </w:rPr>
              <w:t>401</w:t>
            </w:r>
          </w:hyperlink>
        </w:p>
        <w:p>
          <w:pPr>
            <w:pStyle w:val="Contents2"/>
            <w:tabs>
              <w:tab w:val="clear" w:pos="8743"/>
              <w:tab w:val="right" w:pos="9026" w:leader="dot"/>
            </w:tabs>
            <w:rPr/>
          </w:pPr>
          <w:hyperlink w:anchor="__RefHeading___Toc213651_2616395394">
            <w:r>
              <w:rPr>
                <w:webHidden/>
                <w:rStyle w:val="IndexLink"/>
                <w:rtl w:val="true"/>
              </w:rPr>
              <w:t>اکثریت و حزب توده</w:t>
            </w:r>
            <w:r>
              <w:rPr>
                <w:rStyle w:val="IndexLink"/>
                <w:rtl w:val="true"/>
              </w:rPr>
              <w:tab/>
            </w:r>
            <w:r>
              <w:rPr>
                <w:rStyle w:val="IndexLink"/>
              </w:rPr>
              <w:t>409</w:t>
            </w:r>
          </w:hyperlink>
        </w:p>
        <w:p>
          <w:pPr>
            <w:pStyle w:val="Contents2"/>
            <w:tabs>
              <w:tab w:val="clear" w:pos="8743"/>
              <w:tab w:val="right" w:pos="9026" w:leader="dot"/>
            </w:tabs>
            <w:rPr/>
          </w:pPr>
          <w:hyperlink w:anchor="__RefHeading___Toc213653_2616395394">
            <w:r>
              <w:rPr>
                <w:webHidden/>
                <w:rStyle w:val="IndexLink"/>
                <w:rtl w:val="true"/>
              </w:rPr>
              <w:t>جناح چپ اکثریت</w:t>
            </w:r>
            <w:r>
              <w:rPr>
                <w:rStyle w:val="IndexLink"/>
                <w:rtl w:val="true"/>
              </w:rPr>
              <w:tab/>
            </w:r>
            <w:r>
              <w:rPr>
                <w:rStyle w:val="IndexLink"/>
              </w:rPr>
              <w:t>423</w:t>
            </w:r>
          </w:hyperlink>
        </w:p>
        <w:p>
          <w:pPr>
            <w:pStyle w:val="Contents3"/>
            <w:tabs>
              <w:tab w:val="clear" w:pos="8459"/>
              <w:tab w:val="right" w:pos="9026" w:leader="dot"/>
            </w:tabs>
            <w:rPr/>
          </w:pPr>
          <w:hyperlink w:anchor="__RefHeading___Toc213655_2616395394">
            <w:r>
              <w:rPr>
                <w:webHidden/>
                <w:rStyle w:val="IndexLink"/>
                <w:rtl w:val="true"/>
              </w:rPr>
              <w:t>اشاره</w:t>
            </w:r>
            <w:r>
              <w:rPr>
                <w:rStyle w:val="IndexLink"/>
                <w:rtl w:val="true"/>
              </w:rPr>
              <w:tab/>
            </w:r>
            <w:r>
              <w:rPr>
                <w:rStyle w:val="IndexLink"/>
              </w:rPr>
              <w:t>423</w:t>
            </w:r>
          </w:hyperlink>
        </w:p>
        <w:p>
          <w:pPr>
            <w:pStyle w:val="Contents3"/>
            <w:tabs>
              <w:tab w:val="clear" w:pos="8459"/>
              <w:tab w:val="right" w:pos="9026" w:leader="dot"/>
            </w:tabs>
            <w:rPr/>
          </w:pPr>
          <w:hyperlink w:anchor="__RefHeading___Toc213657_2616395394">
            <w:r>
              <w:rPr>
                <w:webHidden/>
                <w:rStyle w:val="IndexLink"/>
                <w:rtl w:val="true"/>
              </w:rPr>
              <w:t>جناح چپ و اقلیت</w:t>
            </w:r>
            <w:r>
              <w:rPr>
                <w:rStyle w:val="IndexLink"/>
                <w:rtl w:val="true"/>
              </w:rPr>
              <w:tab/>
            </w:r>
            <w:r>
              <w:rPr>
                <w:rStyle w:val="IndexLink"/>
              </w:rPr>
              <w:t>429</w:t>
            </w:r>
          </w:hyperlink>
        </w:p>
        <w:p>
          <w:pPr>
            <w:pStyle w:val="Contents2"/>
            <w:tabs>
              <w:tab w:val="clear" w:pos="8743"/>
              <w:tab w:val="right" w:pos="9026" w:leader="dot"/>
            </w:tabs>
            <w:rPr/>
          </w:pPr>
          <w:hyperlink w:anchor="__RefHeading___Toc213659_2616395394">
            <w:r>
              <w:rPr>
                <w:webHidden/>
                <w:rStyle w:val="IndexLink"/>
                <w:rtl w:val="true"/>
              </w:rPr>
              <w:t xml:space="preserve">پیروان بیانیه </w:t>
            </w:r>
            <w:r>
              <w:rPr>
                <w:rStyle w:val="IndexLink"/>
              </w:rPr>
              <w:t>16</w:t>
            </w:r>
            <w:r>
              <w:rPr>
                <w:rStyle w:val="IndexLink"/>
                <w:rtl w:val="true"/>
              </w:rPr>
              <w:t xml:space="preserve"> </w:t>
            </w:r>
            <w:r>
              <w:rPr>
                <w:rStyle w:val="IndexLink"/>
                <w:rtl w:val="true"/>
              </w:rPr>
              <w:t>آذر</w:t>
            </w:r>
            <w:r>
              <w:rPr>
                <w:rStyle w:val="IndexLink"/>
                <w:rtl w:val="true"/>
              </w:rPr>
              <w:tab/>
            </w:r>
            <w:r>
              <w:rPr>
                <w:rStyle w:val="IndexLink"/>
              </w:rPr>
              <w:t>441</w:t>
            </w:r>
          </w:hyperlink>
        </w:p>
        <w:p>
          <w:pPr>
            <w:pStyle w:val="Contents3"/>
            <w:tabs>
              <w:tab w:val="clear" w:pos="8459"/>
              <w:tab w:val="right" w:pos="9026" w:leader="dot"/>
            </w:tabs>
            <w:rPr/>
          </w:pPr>
          <w:hyperlink w:anchor="__RefHeading___Toc213661_2616395394">
            <w:r>
              <w:rPr>
                <w:webHidden/>
                <w:rStyle w:val="IndexLink"/>
                <w:rtl w:val="true"/>
              </w:rPr>
              <w:t>انشعاب کشتگر – هلیل‌رودی</w:t>
            </w:r>
            <w:r>
              <w:rPr>
                <w:rStyle w:val="IndexLink"/>
                <w:rtl w:val="true"/>
              </w:rPr>
              <w:tab/>
            </w:r>
            <w:r>
              <w:rPr>
                <w:rStyle w:val="IndexLink"/>
              </w:rPr>
              <w:t>441</w:t>
            </w:r>
          </w:hyperlink>
        </w:p>
        <w:p>
          <w:pPr>
            <w:pStyle w:val="Contents3"/>
            <w:tabs>
              <w:tab w:val="clear" w:pos="8459"/>
              <w:tab w:val="right" w:pos="9026" w:leader="dot"/>
            </w:tabs>
            <w:rPr/>
          </w:pPr>
          <w:hyperlink w:anchor="__RefHeading___Toc213663_2616395394">
            <w:r>
              <w:rPr>
                <w:webHidden/>
                <w:rStyle w:val="IndexLink"/>
                <w:rtl w:val="true"/>
              </w:rPr>
              <w:t>بیانیه انشعاب</w:t>
            </w:r>
            <w:r>
              <w:rPr>
                <w:rStyle w:val="IndexLink"/>
                <w:rtl w:val="true"/>
              </w:rPr>
              <w:tab/>
            </w:r>
            <w:r>
              <w:rPr>
                <w:rStyle w:val="IndexLink"/>
              </w:rPr>
              <w:t>444</w:t>
            </w:r>
          </w:hyperlink>
        </w:p>
        <w:p>
          <w:pPr>
            <w:pStyle w:val="Contents3"/>
            <w:tabs>
              <w:tab w:val="clear" w:pos="8459"/>
              <w:tab w:val="right" w:pos="9026" w:leader="dot"/>
            </w:tabs>
            <w:rPr/>
          </w:pPr>
          <w:hyperlink w:anchor="__RefHeading___Toc213665_2616395394">
            <w:r>
              <w:rPr>
                <w:webHidden/>
                <w:rStyle w:val="IndexLink"/>
                <w:rtl w:val="true"/>
              </w:rPr>
              <w:t>واکنش مرکزی سازمان به انشعاب</w:t>
            </w:r>
            <w:r>
              <w:rPr>
                <w:rStyle w:val="IndexLink"/>
                <w:rtl w:val="true"/>
              </w:rPr>
              <w:tab/>
            </w:r>
            <w:r>
              <w:rPr>
                <w:rStyle w:val="IndexLink"/>
              </w:rPr>
              <w:t>450</w:t>
            </w:r>
          </w:hyperlink>
        </w:p>
        <w:p>
          <w:pPr>
            <w:pStyle w:val="Contents3"/>
            <w:tabs>
              <w:tab w:val="clear" w:pos="8459"/>
              <w:tab w:val="right" w:pos="9026" w:leader="dot"/>
            </w:tabs>
            <w:rPr/>
          </w:pPr>
          <w:hyperlink w:anchor="__RefHeading___Toc213667_2616395394">
            <w:r>
              <w:rPr>
                <w:webHidden/>
                <w:rStyle w:val="IndexLink"/>
                <w:rtl w:val="true"/>
              </w:rPr>
              <w:t>پاسخ انشعابیون</w:t>
            </w:r>
            <w:r>
              <w:rPr>
                <w:rStyle w:val="IndexLink"/>
                <w:rtl w:val="true"/>
              </w:rPr>
              <w:tab/>
            </w:r>
            <w:r>
              <w:rPr>
                <w:rStyle w:val="IndexLink"/>
              </w:rPr>
              <w:t>457</w:t>
            </w:r>
          </w:hyperlink>
        </w:p>
        <w:p>
          <w:pPr>
            <w:pStyle w:val="Contents3"/>
            <w:tabs>
              <w:tab w:val="clear" w:pos="8459"/>
              <w:tab w:val="right" w:pos="9026" w:leader="dot"/>
            </w:tabs>
            <w:rPr/>
          </w:pPr>
          <w:hyperlink w:anchor="__RefHeading___Toc213669_2616395394">
            <w:r>
              <w:rPr>
                <w:webHidden/>
                <w:rStyle w:val="IndexLink"/>
                <w:rtl w:val="true"/>
              </w:rPr>
              <w:t>دامنه انشعاب و پس از آن</w:t>
            </w:r>
            <w:r>
              <w:rPr>
                <w:rStyle w:val="IndexLink"/>
                <w:rtl w:val="true"/>
              </w:rPr>
              <w:tab/>
            </w:r>
            <w:r>
              <w:rPr>
                <w:rStyle w:val="IndexLink"/>
              </w:rPr>
              <w:t>463</w:t>
            </w:r>
          </w:hyperlink>
        </w:p>
        <w:p>
          <w:pPr>
            <w:pStyle w:val="Contents2"/>
            <w:tabs>
              <w:tab w:val="clear" w:pos="8743"/>
              <w:tab w:val="right" w:pos="9026" w:leader="dot"/>
            </w:tabs>
            <w:rPr/>
          </w:pPr>
          <w:hyperlink w:anchor="__RefHeading___Toc213671_2616395394">
            <w:r>
              <w:rPr>
                <w:webHidden/>
                <w:rStyle w:val="IndexLink"/>
                <w:rtl w:val="true"/>
              </w:rPr>
              <w:t>خروج از ایران</w:t>
            </w:r>
            <w:r>
              <w:rPr>
                <w:rStyle w:val="IndexLink"/>
                <w:rtl w:val="true"/>
              </w:rPr>
              <w:tab/>
            </w:r>
            <w:r>
              <w:rPr>
                <w:rStyle w:val="IndexLink"/>
              </w:rPr>
              <w:t>473</w:t>
            </w:r>
          </w:hyperlink>
        </w:p>
        <w:p>
          <w:pPr>
            <w:pStyle w:val="Contents2"/>
            <w:tabs>
              <w:tab w:val="clear" w:pos="8743"/>
              <w:tab w:val="right" w:pos="9026" w:leader="dot"/>
            </w:tabs>
            <w:rPr/>
          </w:pPr>
          <w:hyperlink w:anchor="__RefHeading___Toc213673_2616395394">
            <w:r>
              <w:rPr>
                <w:webHidden/>
                <w:rStyle w:val="IndexLink"/>
                <w:rtl w:val="true"/>
              </w:rPr>
              <w:t>نشست‌های مرکزیت</w:t>
            </w:r>
            <w:r>
              <w:rPr>
                <w:rStyle w:val="IndexLink"/>
                <w:rtl w:val="true"/>
              </w:rPr>
              <w:tab/>
            </w:r>
            <w:r>
              <w:rPr>
                <w:rStyle w:val="IndexLink"/>
              </w:rPr>
              <w:t>477</w:t>
            </w:r>
          </w:hyperlink>
        </w:p>
        <w:p>
          <w:pPr>
            <w:pStyle w:val="Contents3"/>
            <w:tabs>
              <w:tab w:val="clear" w:pos="8459"/>
              <w:tab w:val="right" w:pos="9026" w:leader="dot"/>
            </w:tabs>
            <w:rPr/>
          </w:pPr>
          <w:hyperlink w:anchor="__RefHeading___Toc213675_2616395394">
            <w:r>
              <w:rPr>
                <w:webHidden/>
                <w:rStyle w:val="IndexLink"/>
                <w:rtl w:val="true"/>
              </w:rPr>
              <w:t>اشاره</w:t>
            </w:r>
            <w:r>
              <w:rPr>
                <w:rStyle w:val="IndexLink"/>
                <w:rtl w:val="true"/>
              </w:rPr>
              <w:tab/>
            </w:r>
            <w:r>
              <w:rPr>
                <w:rStyle w:val="IndexLink"/>
              </w:rPr>
              <w:t>477</w:t>
            </w:r>
          </w:hyperlink>
        </w:p>
        <w:p>
          <w:pPr>
            <w:pStyle w:val="Contents3"/>
            <w:tabs>
              <w:tab w:val="clear" w:pos="8459"/>
              <w:tab w:val="right" w:pos="9026" w:leader="dot"/>
            </w:tabs>
            <w:rPr/>
          </w:pPr>
          <w:hyperlink w:anchor="__RefHeading___Toc213677_2616395394">
            <w:r>
              <w:rPr>
                <w:webHidden/>
                <w:rStyle w:val="IndexLink"/>
                <w:rtl w:val="true"/>
              </w:rPr>
              <w:t>دویدن به دنبال باد</w:t>
            </w:r>
            <w:r>
              <w:rPr>
                <w:rStyle w:val="IndexLink"/>
                <w:rtl w:val="true"/>
              </w:rPr>
              <w:tab/>
            </w:r>
            <w:r>
              <w:rPr>
                <w:rStyle w:val="IndexLink"/>
              </w:rPr>
              <w:t>478</w:t>
            </w:r>
          </w:hyperlink>
        </w:p>
        <w:p>
          <w:pPr>
            <w:pStyle w:val="Contents3"/>
            <w:tabs>
              <w:tab w:val="clear" w:pos="8459"/>
              <w:tab w:val="right" w:pos="9026" w:leader="dot"/>
            </w:tabs>
            <w:rPr/>
          </w:pPr>
          <w:hyperlink w:anchor="__RefHeading___Toc213679_2616395394">
            <w:r>
              <w:rPr>
                <w:webHidden/>
                <w:rStyle w:val="IndexLink"/>
                <w:rtl w:val="true"/>
              </w:rPr>
              <w:t>نگاه انتقادی به مباحث</w:t>
            </w:r>
            <w:r>
              <w:rPr>
                <w:rStyle w:val="IndexLink"/>
                <w:rtl w:val="true"/>
              </w:rPr>
              <w:tab/>
            </w:r>
            <w:r>
              <w:rPr>
                <w:rStyle w:val="IndexLink"/>
              </w:rPr>
              <w:t>484</w:t>
            </w:r>
          </w:hyperlink>
        </w:p>
        <w:p>
          <w:pPr>
            <w:pStyle w:val="Contents3"/>
            <w:tabs>
              <w:tab w:val="clear" w:pos="8459"/>
              <w:tab w:val="right" w:pos="9026" w:leader="dot"/>
            </w:tabs>
            <w:rPr/>
          </w:pPr>
          <w:hyperlink w:anchor="__RefHeading___Toc213681_2616395394">
            <w:r>
              <w:rPr>
                <w:webHidden/>
                <w:rStyle w:val="IndexLink"/>
                <w:rtl w:val="true"/>
              </w:rPr>
              <w:t>ترازوی ترکیب دو جناح در هیأت سیاسی</w:t>
            </w:r>
            <w:r>
              <w:rPr>
                <w:rStyle w:val="IndexLink"/>
                <w:rtl w:val="true"/>
              </w:rPr>
              <w:tab/>
            </w:r>
            <w:r>
              <w:rPr>
                <w:rStyle w:val="IndexLink"/>
              </w:rPr>
              <w:t>487</w:t>
            </w:r>
          </w:hyperlink>
        </w:p>
        <w:p>
          <w:pPr>
            <w:pStyle w:val="Contents3"/>
            <w:tabs>
              <w:tab w:val="clear" w:pos="8459"/>
              <w:tab w:val="right" w:pos="9026" w:leader="dot"/>
            </w:tabs>
            <w:rPr/>
          </w:pPr>
          <w:hyperlink w:anchor="__RefHeading___Toc213683_2616395394">
            <w:r>
              <w:rPr>
                <w:webHidden/>
                <w:rStyle w:val="IndexLink"/>
                <w:rtl w:val="true"/>
              </w:rPr>
              <w:t>در تور کا</w:t>
            </w:r>
            <w:r>
              <w:rPr>
                <w:rStyle w:val="IndexLink"/>
                <w:rtl w:val="true"/>
              </w:rPr>
              <w:t>.</w:t>
            </w:r>
            <w:r>
              <w:rPr>
                <w:rStyle w:val="IndexLink"/>
                <w:rtl w:val="true"/>
              </w:rPr>
              <w:t>گ</w:t>
            </w:r>
            <w:r>
              <w:rPr>
                <w:rStyle w:val="IndexLink"/>
                <w:rtl w:val="true"/>
              </w:rPr>
              <w:t>.</w:t>
            </w:r>
            <w:r>
              <w:rPr>
                <w:rStyle w:val="IndexLink"/>
                <w:rtl w:val="true"/>
              </w:rPr>
              <w:t>ب</w:t>
            </w:r>
            <w:r>
              <w:rPr>
                <w:rStyle w:val="IndexLink"/>
                <w:rtl w:val="true"/>
              </w:rPr>
              <w:tab/>
            </w:r>
            <w:r>
              <w:rPr>
                <w:rStyle w:val="IndexLink"/>
              </w:rPr>
              <w:t>489</w:t>
            </w:r>
          </w:hyperlink>
        </w:p>
        <w:p>
          <w:pPr>
            <w:pStyle w:val="Contents3"/>
            <w:tabs>
              <w:tab w:val="clear" w:pos="8459"/>
              <w:tab w:val="right" w:pos="9026" w:leader="dot"/>
            </w:tabs>
            <w:rPr/>
          </w:pPr>
          <w:hyperlink w:anchor="__RefHeading___Toc213685_2616395394">
            <w:r>
              <w:rPr>
                <w:webHidden/>
                <w:rStyle w:val="IndexLink"/>
                <w:rtl w:val="true"/>
              </w:rPr>
              <w:t xml:space="preserve">پلنوم شهریور </w:t>
            </w:r>
            <w:r>
              <w:rPr>
                <w:rStyle w:val="IndexLink"/>
              </w:rPr>
              <w:t>1367</w:t>
            </w:r>
            <w:r>
              <w:rPr>
                <w:rStyle w:val="IndexLink"/>
                <w:rtl w:val="true"/>
              </w:rPr>
              <w:tab/>
            </w:r>
            <w:r>
              <w:rPr>
                <w:rStyle w:val="IndexLink"/>
              </w:rPr>
              <w:t>491</w:t>
            </w:r>
          </w:hyperlink>
        </w:p>
        <w:p>
          <w:pPr>
            <w:pStyle w:val="Contents3"/>
            <w:tabs>
              <w:tab w:val="clear" w:pos="8459"/>
              <w:tab w:val="right" w:pos="9026" w:leader="dot"/>
            </w:tabs>
            <w:rPr/>
          </w:pPr>
          <w:hyperlink w:anchor="__RefHeading___Toc213687_2616395394">
            <w:r>
              <w:rPr>
                <w:webHidden/>
                <w:rStyle w:val="IndexLink"/>
                <w:rtl w:val="true"/>
              </w:rPr>
              <w:t xml:space="preserve">پلنوم اسفند </w:t>
            </w:r>
            <w:r>
              <w:rPr>
                <w:rStyle w:val="IndexLink"/>
              </w:rPr>
              <w:t>67</w:t>
            </w:r>
            <w:r>
              <w:rPr>
                <w:rStyle w:val="IndexLink"/>
                <w:rtl w:val="true"/>
              </w:rPr>
              <w:tab/>
            </w:r>
            <w:r>
              <w:rPr>
                <w:rStyle w:val="IndexLink"/>
              </w:rPr>
              <w:t>494</w:t>
            </w:r>
          </w:hyperlink>
        </w:p>
        <w:p>
          <w:pPr>
            <w:pStyle w:val="Contents3"/>
            <w:tabs>
              <w:tab w:val="clear" w:pos="8459"/>
              <w:tab w:val="right" w:pos="9026" w:leader="dot"/>
            </w:tabs>
            <w:rPr/>
          </w:pPr>
          <w:hyperlink w:anchor="__RefHeading___Toc213689_2616395394">
            <w:r>
              <w:rPr>
                <w:webHidden/>
                <w:rStyle w:val="IndexLink"/>
                <w:rtl w:val="true"/>
              </w:rPr>
              <w:t>پلنوم فوق‌العاده در آستانه فروپاشی</w:t>
            </w:r>
            <w:r>
              <w:rPr>
                <w:rStyle w:val="IndexLink"/>
                <w:rtl w:val="true"/>
              </w:rPr>
              <w:tab/>
            </w:r>
            <w:r>
              <w:rPr>
                <w:rStyle w:val="IndexLink"/>
              </w:rPr>
              <w:t>498</w:t>
            </w:r>
          </w:hyperlink>
        </w:p>
        <w:p>
          <w:pPr>
            <w:pStyle w:val="Contents3"/>
            <w:tabs>
              <w:tab w:val="clear" w:pos="8459"/>
              <w:tab w:val="right" w:pos="9026" w:leader="dot"/>
            </w:tabs>
            <w:rPr/>
          </w:pPr>
          <w:hyperlink w:anchor="__RefHeading___Toc213691_2616395394">
            <w:r>
              <w:rPr>
                <w:webHidden/>
                <w:rStyle w:val="IndexLink"/>
                <w:rtl w:val="true"/>
              </w:rPr>
              <w:t>نقدهای درون‌سازمانی</w:t>
            </w:r>
            <w:r>
              <w:rPr>
                <w:rStyle w:val="IndexLink"/>
                <w:rtl w:val="true"/>
              </w:rPr>
              <w:tab/>
            </w:r>
            <w:r>
              <w:rPr>
                <w:rStyle w:val="IndexLink"/>
              </w:rPr>
              <w:t>502</w:t>
            </w:r>
          </w:hyperlink>
        </w:p>
        <w:p>
          <w:pPr>
            <w:pStyle w:val="Contents3"/>
            <w:tabs>
              <w:tab w:val="clear" w:pos="8459"/>
              <w:tab w:val="right" w:pos="9026" w:leader="dot"/>
            </w:tabs>
            <w:rPr/>
          </w:pPr>
          <w:hyperlink w:anchor="__RefHeading___Toc213693_2616395394">
            <w:r>
              <w:rPr>
                <w:webHidden/>
                <w:rStyle w:val="IndexLink"/>
                <w:rtl w:val="true"/>
              </w:rPr>
              <w:t>نخستین کنگره</w:t>
            </w:r>
            <w:r>
              <w:rPr>
                <w:rStyle w:val="IndexLink"/>
                <w:rtl w:val="true"/>
              </w:rPr>
              <w:tab/>
            </w:r>
            <w:r>
              <w:rPr>
                <w:rStyle w:val="IndexLink"/>
              </w:rPr>
              <w:t>505</w:t>
            </w:r>
          </w:hyperlink>
        </w:p>
        <w:p>
          <w:pPr>
            <w:pStyle w:val="Contents3"/>
            <w:tabs>
              <w:tab w:val="clear" w:pos="8459"/>
              <w:tab w:val="right" w:pos="9026" w:leader="dot"/>
            </w:tabs>
            <w:rPr/>
          </w:pPr>
          <w:hyperlink w:anchor="__RefHeading___Toc213695_2616395394">
            <w:r>
              <w:rPr>
                <w:webHidden/>
                <w:rStyle w:val="IndexLink"/>
                <w:rtl w:val="true"/>
              </w:rPr>
              <w:t>دهة کنگره‌ها و بحران در گفتمان</w:t>
            </w:r>
            <w:r>
              <w:rPr>
                <w:rStyle w:val="IndexLink"/>
                <w:rtl w:val="true"/>
              </w:rPr>
              <w:tab/>
            </w:r>
            <w:r>
              <w:rPr>
                <w:rStyle w:val="IndexLink"/>
              </w:rPr>
              <w:t>521</w:t>
            </w:r>
          </w:hyperlink>
        </w:p>
        <w:p>
          <w:pPr>
            <w:pStyle w:val="Contents3"/>
            <w:tabs>
              <w:tab w:val="clear" w:pos="8459"/>
              <w:tab w:val="right" w:pos="9026" w:leader="dot"/>
            </w:tabs>
            <w:rPr/>
          </w:pPr>
          <w:hyperlink w:anchor="__RefHeading___Toc213697_2616395394">
            <w:r>
              <w:rPr>
                <w:webHidden/>
                <w:rStyle w:val="IndexLink"/>
                <w:rtl w:val="true"/>
              </w:rPr>
              <w:t>اتحاد با سلطنت‌طلبان</w:t>
            </w:r>
            <w:r>
              <w:rPr>
                <w:rStyle w:val="IndexLink"/>
                <w:rtl w:val="true"/>
              </w:rPr>
              <w:tab/>
            </w:r>
            <w:r>
              <w:rPr>
                <w:rStyle w:val="IndexLink"/>
              </w:rPr>
              <w:t>523</w:t>
            </w:r>
          </w:hyperlink>
        </w:p>
        <w:p>
          <w:pPr>
            <w:pStyle w:val="Contents2"/>
            <w:tabs>
              <w:tab w:val="clear" w:pos="8743"/>
              <w:tab w:val="right" w:pos="9026" w:leader="dot"/>
            </w:tabs>
            <w:rPr/>
          </w:pPr>
          <w:hyperlink w:anchor="__RefHeading___Toc213699_2616395394">
            <w:r>
              <w:rPr>
                <w:webHidden/>
                <w:rStyle w:val="IndexLink"/>
                <w:rtl w:val="true"/>
              </w:rPr>
              <w:t>فهرست منابع و مآخذ</w:t>
            </w:r>
            <w:r>
              <w:rPr>
                <w:rStyle w:val="IndexLink"/>
                <w:rtl w:val="true"/>
              </w:rPr>
              <w:tab/>
            </w:r>
            <w:r>
              <w:rPr>
                <w:rStyle w:val="IndexLink"/>
              </w:rPr>
              <w:t>531</w:t>
            </w:r>
          </w:hyperlink>
        </w:p>
        <w:p>
          <w:pPr>
            <w:pStyle w:val="Contents2"/>
            <w:tabs>
              <w:tab w:val="clear" w:pos="8743"/>
              <w:tab w:val="right" w:pos="9026" w:leader="dot"/>
            </w:tabs>
            <w:rPr/>
          </w:pPr>
          <w:hyperlink w:anchor="__RefHeading___Toc213701_2616395394">
            <w:r>
              <w:rPr>
                <w:webHidden/>
                <w:rStyle w:val="IndexLink"/>
                <w:rtl w:val="true"/>
              </w:rPr>
              <w:t>فهرست اعلام</w:t>
            </w:r>
            <w:r>
              <w:rPr>
                <w:rStyle w:val="IndexLink"/>
                <w:rtl w:val="true"/>
              </w:rPr>
              <w:tab/>
            </w:r>
            <w:r>
              <w:rPr>
                <w:rStyle w:val="IndexLink"/>
              </w:rPr>
              <w:t>539</w:t>
            </w:r>
          </w:hyperlink>
        </w:p>
        <w:p>
          <w:pPr>
            <w:pStyle w:val="Contents2"/>
            <w:tabs>
              <w:tab w:val="clear" w:pos="8743"/>
              <w:tab w:val="right" w:pos="9026" w:leader="dot"/>
            </w:tabs>
            <w:rPr/>
          </w:pPr>
          <w:hyperlink w:anchor="__RefHeading___Toc213703_2616395394">
            <w:r>
              <w:rPr>
                <w:webHidden/>
                <w:rStyle w:val="IndexLink"/>
                <w:rtl w:val="true"/>
              </w:rPr>
              <w:t>پیوست‌ها</w:t>
            </w:r>
            <w:r>
              <w:rPr>
                <w:rStyle w:val="IndexLink"/>
                <w:rtl w:val="true"/>
              </w:rPr>
              <w:tab/>
            </w:r>
            <w:r>
              <w:rPr>
                <w:rStyle w:val="IndexLink"/>
              </w:rPr>
              <w:t>553</w:t>
            </w:r>
          </w:hyperlink>
        </w:p>
        <w:p>
          <w:pPr>
            <w:pStyle w:val="Contents2"/>
            <w:tabs>
              <w:tab w:val="clear" w:pos="8743"/>
              <w:tab w:val="right" w:pos="9026" w:leader="dot"/>
            </w:tabs>
            <w:rPr/>
          </w:pPr>
          <w:hyperlink w:anchor="__RefHeading___Toc213705_2616395394">
            <w:r>
              <w:rPr>
                <w:webHidden/>
                <w:rStyle w:val="IndexLink"/>
                <w:rtl w:val="true"/>
              </w:rPr>
              <w:t>عکس ها</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81_121174"/>
      <w:bookmarkStart w:id="1" w:name="pg13381_121174"/>
      <w:bookmarkEnd w:id="1"/>
    </w:p>
    <w:p>
      <w:pPr>
        <w:pStyle w:val="Heading2"/>
        <w:numPr>
          <w:ilvl w:val="1"/>
          <w:numId w:val="1"/>
        </w:numPr>
        <w:rPr/>
      </w:pPr>
      <w:bookmarkStart w:id="2" w:name="pg13381_121174"/>
      <w:bookmarkStart w:id="3" w:name="__RefHeading___Toc213527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نادری، محمود،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نادری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پژوهش‌های سیاسی،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5786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کنش‌ها تا بهمن </w:t>
      </w:r>
      <w:r>
        <w:rPr>
          <w:rFonts w:ascii="IRNazanin" w:hAnsi="IRNazanin" w:eastAsia="IRNazanin"/>
          <w:color w:val="111111"/>
          <w:sz w:val="28"/>
          <w:sz w:val="28"/>
          <w:szCs w:val="28"/>
          <w:lang w:bidi="fa-IR"/>
        </w:rPr>
        <w:t>۱۳۵۷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و تغییر در گفتمان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فدائیان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مطالعات و پژوهشهای سیاسی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۰۸۲۴۰۴۵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۱۱۶۰۳۰۴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3529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چریک‌های فدایی خلق</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انقلاب اسلامی و بحران در گفتمان</w:t>
      </w:r>
    </w:p>
    <w:p>
      <w:pPr>
        <w:pStyle w:val="BookText"/>
        <w:rPr/>
      </w:pPr>
      <w:r>
        <w:rPr>
          <w:rFonts w:ascii="IRNazanin" w:hAnsi="IRNazanin" w:eastAsia="IRNazanin"/>
          <w:color w:val="111111"/>
          <w:sz w:val="28"/>
          <w:sz w:val="28"/>
          <w:szCs w:val="28"/>
          <w:rtl w:val="true"/>
          <w:lang w:bidi="fa-IR"/>
        </w:rPr>
        <w:t>محمود نادری</w:t>
      </w:r>
    </w:p>
    <w:p>
      <w:pPr>
        <w:pStyle w:val="BookText"/>
        <w:rPr/>
      </w:pPr>
      <w:r>
        <w:rPr>
          <w:rFonts w:ascii="IRNazanin" w:hAnsi="IRNazanin" w:eastAsia="IRNazanin"/>
          <w:color w:val="111111"/>
          <w:sz w:val="28"/>
          <w:sz w:val="28"/>
          <w:szCs w:val="28"/>
          <w:rtl w:val="true"/>
          <w:lang w:bidi="fa-IR"/>
        </w:rPr>
        <w:t>مؤسسة مطالعات و پژوهشهای سیاسی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بهار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مؤسسة مطالعات و پژوهشهای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خیابان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بالاتر از بزرگراه شهید چمران، شماره </w:t>
      </w:r>
      <w:r>
        <w:rPr>
          <w:rFonts w:eastAsia="IRNazanin" w:cs="IRNazanin"/>
          <w:color w:val="111111"/>
          <w:sz w:val="28"/>
          <w:szCs w:val="28"/>
          <w:lang w:bidi="fa-IR"/>
        </w:rPr>
        <w:t>2828</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22666704</w:t>
      </w:r>
    </w:p>
    <w:p>
      <w:pPr>
        <w:pStyle w:val="BookText"/>
        <w:rPr/>
      </w:pPr>
      <w:r>
        <w:rPr>
          <w:rFonts w:ascii="IRNazanin" w:hAnsi="IRNazanin" w:eastAsia="IRNazanin"/>
          <w:color w:val="111111"/>
          <w:sz w:val="28"/>
          <w:sz w:val="28"/>
          <w:szCs w:val="28"/>
          <w:rtl w:val="true"/>
          <w:lang w:bidi="fa-IR"/>
        </w:rPr>
        <w:t>چریک‌های فدایی خلق</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5786</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5786</w:t>
      </w:r>
      <w:r>
        <w:rPr>
          <w:rFonts w:eastAsia="IRNazanin" w:cs="IRNazanin"/>
          <w:color w:val="111111"/>
          <w:sz w:val="28"/>
          <w:szCs w:val="28"/>
          <w:rtl w:val="true"/>
          <w:lang w:bidi="fa-IR"/>
        </w:rPr>
        <w:t xml:space="preserve"> - </w:t>
      </w:r>
      <w:r>
        <w:rPr>
          <w:rFonts w:eastAsia="IRNazanin" w:cs="IRNazanin"/>
          <w:color w:val="111111"/>
          <w:sz w:val="28"/>
          <w:szCs w:val="28"/>
          <w:lang w:bidi="fa-IR"/>
        </w:rPr>
        <w:t>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این کتاب با حمایت معاونت فرهنگی وزارت فرهنگ و ارشاد اسلامی چاپ شده است</w:t>
      </w:r>
    </w:p>
    <w:p>
      <w:pPr>
        <w:pStyle w:val="BookText"/>
        <w:rPr/>
      </w:pPr>
      <w:r>
        <w:rPr>
          <w:rFonts w:ascii="IRNazanin" w:hAnsi="IRNazanin" w:eastAsia="IRNazanin"/>
          <w:color w:val="111111"/>
          <w:sz w:val="28"/>
          <w:sz w:val="28"/>
          <w:szCs w:val="28"/>
          <w:rtl w:val="true"/>
          <w:lang w:bidi="fa-IR"/>
        </w:rPr>
        <w:t>کلیه حقوق ناشر و مؤلف محفوظ است</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lang w:bidi="fa-IR"/>
        </w:rPr>
        <w:t>19615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info@ir-psri.com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www.psri.ir</w:t>
      </w:r>
      <w:r>
        <w:rPr>
          <w:rFonts w:eastAsia="Times New Roman" w:cs="Times New Roman" w:ascii="Times New Roman" w:hAnsi="Times New Roman"/>
          <w:color w:val="111111"/>
          <w:sz w:val="28"/>
          <w:szCs w:val="28"/>
          <w:rtl w:val="true"/>
          <w:lang w:val="en-US" w:bidi="en-US"/>
        </w:rPr>
        <w:t xml:space="preserve"> </w:t>
      </w:r>
      <w:bookmarkStart w:id="7" w:name="pg13381_121178"/>
    </w:p>
    <w:p>
      <w:pPr>
        <w:pStyle w:val="Heading2"/>
        <w:numPr>
          <w:ilvl w:val="1"/>
          <w:numId w:val="1"/>
        </w:numPr>
        <w:rPr/>
      </w:pPr>
      <w:bookmarkStart w:id="8" w:name="__RefHeading___Toc213531_2616395394"/>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پیشگفتار ط</w:t>
      </w:r>
    </w:p>
    <w:p>
      <w:pPr>
        <w:pStyle w:val="BookText"/>
        <w:rPr/>
      </w:pPr>
      <w:r>
        <w:rPr>
          <w:rFonts w:ascii="IRNazanin" w:hAnsi="IRNazanin" w:eastAsia="IRNazanin"/>
          <w:color w:val="111111"/>
          <w:sz w:val="28"/>
          <w:sz w:val="28"/>
          <w:szCs w:val="28"/>
          <w:rtl w:val="true"/>
          <w:lang w:bidi="fa-IR"/>
        </w:rPr>
        <w:t xml:space="preserve">ایدئولوژی سازمان و چرخش سیاسی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بحبوحه قیام و تزلزل در باور چریک‌ها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بازسازی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چریکی، سیاست سازمانی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رؤیاهای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بازجویی از مسعود بطحایی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جنگ گنبد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گروه اشرف دهقانی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انشعاب حرمتی‌پور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شاخه هرمزگان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جنگ کردستان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قدرت‌نمایی حزب دموکرات در برابر حاکمیت انقلاب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چریک‌های فدایی در کردستان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جنگ تمام عیار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اعزام هیأتی از سوی رهبر انقلاب به کردستان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درگیری‌های نقده </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خونین پاوه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ورود ارتش و قوای مسلح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دو رویة سیاست سازمان در کردستان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تلاش دولت برای حل مسئله کردستان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مواضع سازمان در قبال هیأت مذاکره‌کننده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پیام امام به مردم کُرد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انتقاد درونی از مواضع سازمان در کردستان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فرصت‌های صلح و کارشکنی‌ها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درخواست آتش‌بس و بروز چنددستگی در سازمان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تحلیل سازمان از ماهیت نیروهای درگیر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نقد جنگ در نظر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خروج اکثریت از کردستان و اصرار اقلیت و چریک‌ها به ادامه جنگ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پلنوم مهر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انشعاب اقلیت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تحلیل اقلیت از ماهیت طبقاتی حاکمیت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جنبش کمونیستی ایران در بحران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اقلیت و مسئله جنگ ایران و عراق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گرایش اقلیت به براندازی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تحلیل اقلیت از بن‌بست چپ در ایران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شکست بزرگ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اقلیت و سی‌ام خرداد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جنگ از دیدگاه مارکسیسم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لنینیسم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برخورد با شورای ملی مقاومت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اقلیت و بحران درون تشکیلاتی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کنگره آذرماه اقلیت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گزارش کمیته موقت </w:t>
      </w:r>
      <w:r>
        <w:rPr>
          <w:rFonts w:eastAsia="IRNazanin" w:cs="IRNazanin"/>
          <w:color w:val="111111"/>
          <w:sz w:val="28"/>
          <w:szCs w:val="28"/>
          <w:lang w:bidi="fa-IR"/>
        </w:rPr>
        <w:t>250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قطعنامه و مباحث پایانی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بازتاب بحث‌های کنگره درون سازمان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انشعاب در اقلیت و تحلیل مرکزیت از ضربات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عقب‌نشینی به کردستان و بازسازی سازمان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پلنوم دی‌ماه اقلیت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تنبیه حماد شیبانی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برکناری سامع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بلاتکلیفی در سازمان و اختلال در شاخه‌ها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کبوتر پرقیچی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تردید و تزلزل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کشتار در گاپیلون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اکثریت و حاکمیت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اکثریت و اقلیت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حاکمیت و تحلیل ماهیت آن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اکثریت و حزب توده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جناح چپ اکثریت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جناح چپ و اقلیت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پیروان بیانیه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انشعاب کشتگر – هلیل‌رودی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بیانیه انشعاب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واکنش مرکزی سازمان به انشعاب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پاسخ انشعابیون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دامنه انشعاب و پس از آن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خروج از ایران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نشست‌های مرکزیت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دویدن به دنبال باد </w:t>
      </w:r>
      <w:r>
        <w:rPr>
          <w:rFonts w:eastAsia="IRNazanin" w:cs="IRNazanin"/>
          <w:color w:val="111111"/>
          <w:sz w:val="28"/>
          <w:szCs w:val="28"/>
          <w:lang w:bidi="fa-IR"/>
        </w:rPr>
        <w:t>454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انتقادی به مباحث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ترازوی ترکیب دو جناح در هیأت سیاسی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در تور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پلنوم شهریور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پلنوم اسفند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پلنوم فوق‌العاده در آستانه فروپاشی اردوگاه سوسیالیسم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نقدهای درون‌سازمانی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نخستین کنگره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دهة کنگره‌ها و بحران در گفتمان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اتحاد با سلطنت‌طلبان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فهرست منابع و مآخذ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513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پیوست‌ها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bookmarkStart w:id="10" w:name="pg13381_121182"/>
    </w:p>
    <w:p>
      <w:pPr>
        <w:pStyle w:val="Heading2"/>
        <w:numPr>
          <w:ilvl w:val="1"/>
          <w:numId w:val="1"/>
        </w:numPr>
        <w:rPr/>
      </w:pPr>
      <w:bookmarkStart w:id="11" w:name="__RefHeading___Toc213533_2616395394"/>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سه سال پس از انتشار جلد نخست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جلد دوم آن که رویدادها و تحولات این سازمان پس از پیروزی انقلاب اسلامی را مورد توجه قرار داده است در اختیار علاقه‌مندان به تاریخ معاصر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نخست کتاب، انتقاد برخی از صاحب‌نظران و فعالان این حوزه را برانگیخت که هنوز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انتقادها که گاه با ناسزا همراه بود به منظور تکمیل کاستی‌ها و روشن ساختن نکات مبهم صورت نگرفت بلکه بیشتر آنها از سر عصبانیت و برای تخریب کتاب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اسناد ساواک به ویژه بازجویی‌ها در تدوین اثر در کانون انتقادها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امر پژوهش تاریخی بسیار اتفاق افتاده است که درباره اهمیت، شمولیت و وثاقت برخی اسناد تردید شده و توافق حاصل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به انضمام عوامل دیگر موجب تنوع و گستردگی در پژوهش‌های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 اولی تردید و عدم توافق پیرامون اسناد بازجویی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بیش از اسناد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استفاده از اسناد بازجویی از نظر برخی کنشگران سیاسی، عملی مجرمانه است از نظر برخی تاریخ‌پژوهان اجتناب‌ناپذیر می‌باشد</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آنکه ضرورت و اجتناب‌ناپذیر بودن استفاده از بازجویی‌ها روشن‌تر گردد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سیاهکل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که نقش مؤثر و تعیین‌کننده‌ای در این رویداد داشتند، بلافاصله پس از دستگیری </w:t>
      </w:r>
    </w:p>
    <w:p>
      <w:pPr>
        <w:pStyle w:val="BookText"/>
        <w:rPr/>
      </w:pPr>
      <w:r>
        <w:rPr>
          <w:rFonts w:ascii="IRNazanin" w:hAnsi="IRNazanin" w:eastAsia="IRNazanin"/>
          <w:color w:val="111111"/>
          <w:sz w:val="28"/>
          <w:sz w:val="28"/>
          <w:szCs w:val="28"/>
          <w:rtl w:val="true"/>
          <w:lang w:bidi="fa-IR"/>
        </w:rPr>
        <w:t>و پیش از آن که بتوانند خاطرات و خطرات خود را برای دیگران نقل کنند بی‌امان از دم تیغ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بازشناسی این پدیدة تاریخی – قطع نظر از داوری ما درباره آن رویداد – منابع در دسترس کدامست؟ آیا باید به مطالب نشر یافته در مطبوعات بسنده کرد یا می‌توان برای شناخت دقیق‌تر آن رویداد نقبی نیز به اسناد دستگاه‌های اطلاعاتی – امنیتی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بپذیریم که ناگزیر از مراجعه به این دسته اسناد هستیم، آنگاه این پرسش رخ می‌نماید که آیا مکاتبات اداری و گزارش‌ها و شرح عملیات دستگاه‌های امنیتی تکافوی نیاز ما برای شناخت کامل و همه‌جانبة واقعه را می‌کند یا خیر؟ از زمانی که گروه در نیمه شهریور 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جنگل رفت تا زمان حمله به پاسگاه سیاهکل، اتفاقاتی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ما از رویدادها و حوادث این چند ماه چگونه و از چه منابعی ممکن است تأمین شود؟ آن اتفاقات که عده انگشت‌شماری از آن اطلاع داشتند به عنوان یک پدیده تاریخی آیا باید در سینه تاریخ دفن می‌شد و به عنوان یک راز سر به مهر باقی می‌ماند یا آنکه می‌توان آن را بازشناخت؟ آیا جز بازجویی‌ها، سند دیگری در دست است که بتوان با استناد به آن درباره آن روزها سخن گفت؟ بدون کمترین تردید هیچ منبع و مأخذی؛ جز بازجویی‌ها؛ وجود ندارد که ما را نسبت به حوادث، تعاملات و مناسبات گروه در طی آن چند ماه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در کدام یک از منابع مربوط به چریک‌ها و یا در خاطرات کدام یک از آنان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 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 و گسست او به گروه جنگل مواجه شدیم؟ اکنون به مدد اسناد بازجویی و توضیحات برادر ایشان</w:t>
      </w:r>
      <w:r>
        <w:rPr>
          <w:rStyle w:val="FootnoteAnchor"/>
          <w:rtl w:val="true"/>
        </w:rPr>
        <w:footnoteReference w:id="3"/>
      </w:r>
      <w:r>
        <w:rPr>
          <w:rFonts w:ascii="IRNazanin" w:hAnsi="IRNazanin" w:eastAsia="IRNazanin"/>
          <w:color w:val="111111"/>
          <w:sz w:val="28"/>
          <w:sz w:val="28"/>
          <w:szCs w:val="28"/>
          <w:rtl w:val="true"/>
          <w:lang w:bidi="fa-IR"/>
        </w:rPr>
        <w:t>که پس از چهل سال و احتمالاً در نتیجه انتشار کتاب بیان می‌شود با بخشی از مسائل و مناسبات گروه در جنگل آشنا می‌شویم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مجرمانه خواندن استفاده از اسناد بازجویی سخنی خام و غیرعلمی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پیش از این، بهروز خلیق پیشنهاد داد تا برای گرامیداشت سی‌امین سالگرد </w:t>
      </w:r>
    </w:p>
    <w:p>
      <w:pPr>
        <w:pStyle w:val="BookText"/>
        <w:rPr/>
      </w:pPr>
      <w:r>
        <w:rPr>
          <w:rFonts w:ascii="IRNazanin" w:hAnsi="IRNazanin" w:eastAsia="IRNazanin"/>
          <w:color w:val="111111"/>
          <w:sz w:val="28"/>
          <w:sz w:val="28"/>
          <w:szCs w:val="28"/>
          <w:rtl w:val="true"/>
          <w:lang w:bidi="fa-IR"/>
        </w:rPr>
        <w:t>سازمان، تاریخ سازمان تدوین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برای انجام این پیشنهاد وجود داشت؟</w:t>
      </w:r>
    </w:p>
    <w:p>
      <w:pPr>
        <w:pStyle w:val="BookText"/>
        <w:rPr/>
      </w:pPr>
      <w:r>
        <w:rPr>
          <w:rFonts w:ascii="IRNazanin" w:hAnsi="IRNazanin" w:eastAsia="IRNazanin"/>
          <w:color w:val="111111"/>
          <w:sz w:val="28"/>
          <w:sz w:val="28"/>
          <w:szCs w:val="28"/>
          <w:rtl w:val="true"/>
          <w:lang w:bidi="fa-IR"/>
        </w:rPr>
        <w:t>آیا در اختیار نداشتن اسناد متقن و معتبر از جمله اسنادی که عده‌ای استفاده از آن را مجرمانه می‌خواندند یکی از ده‌ها دلیل عدم تحقق این پیشنهاد نیست؟ البته حتی اگر سازمان چنین اسنادی را نیز در اختیار می‌داشت، هیچ‌گاه تاریخ سازمان تدوین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تاریخچه‌اش در این سی‌ودو سال نگاشته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این سطور از جانب برخی منتقدین متهم شد که با دخل و تصرف در اسناد، اهداف خاصی را در کتاب پی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منتقدین برای اثبات نظر خود هرگونه سخنی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منتقدین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موردی که من از آن اطلاع داشتم، اطلاعات ارائه شده در کتاب را به واقعیت نزدیک یافتم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کاش ایشان آن چند مورد را که از آن اطلاع داشته و به واقعیت نزدیک یافته بیان می‌کرد تا خیال خوانندگان حداقل از بابت درستی آن چند مورد آسوده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نتیجه‌گیری ایشان، فقط نیت وی در تخریب کتاب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پایان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در بسیاری از موارد غیر واقعی و مخدوش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پافشاری برای مخدوش ساختن کتاب، مانع از آن می‌شود که صدر و ذیل نظرات ایشان هماهنگ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ایشان اطلاعات ارائه شده در کتاب را در چند موردی که از آن اطلاع داشته به واقعیت نزدیک یافته، چگونه حکم صادر کرده است که کتاب در بسیاری از موارد غیر واقعی و مخدوش است؟ دانسته‌های ایشان که به چند مورد محدود می‌شود اجمالاً در کتاب تأیید شده است، بنابراین حتماً ایشان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نادانسته‌های خود سنجیده که غیرواقعی و مخدوش بودن آن را نتیجه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نقی حمیدیان در نقد خود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می‌کوشد چریک‌های فدایی خلق را از هرگونه دانش و معلوماتی تهی نشان دهد تا هرگونه </w:t>
      </w:r>
    </w:p>
    <w:p>
      <w:pPr>
        <w:pStyle w:val="BookText"/>
        <w:rPr/>
      </w:pPr>
      <w:r>
        <w:rPr>
          <w:rFonts w:ascii="IRNazanin" w:hAnsi="IRNazanin" w:eastAsia="IRNazanin"/>
          <w:color w:val="111111"/>
          <w:sz w:val="28"/>
          <w:sz w:val="28"/>
          <w:szCs w:val="28"/>
          <w:rtl w:val="true"/>
          <w:lang w:bidi="fa-IR"/>
        </w:rPr>
        <w:t>ارزش و اعتبار فکری و سیاسی نیز برایشان باقی نماند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گرچه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خیال‌اندیشی و ردّ حقیقت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از قول آقای عبدالرحیم‌پور به ایشان پاسخ دادم ولی نکته در اینجاست که اکنون خود ایشان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در زندان بودیم، یا در خانه‌های تیمی، یا در خفا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کتابی آزاد بود تا ما بخوانیم؟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اگر چریک‌ها یا در زندان بودند و یا مخفی بودند و کتابی نیز آزاد نبود تا بخوانند، آن دانشی که ایشان ادعا می‌کند چریک‌ها از آن بهره داشتند و نادری تلاش کرده آن را نادیده انگارد، چگونه و از کجا حاصل شده است؟ آیا سخن امروز ایشان ناقض نظرشان در نقد کتاب نیست؟</w:t>
      </w:r>
    </w:p>
    <w:p>
      <w:pPr>
        <w:pStyle w:val="BookText"/>
        <w:rPr/>
      </w:pPr>
      <w:r>
        <w:rPr>
          <w:rFonts w:ascii="IRNazanin" w:hAnsi="IRNazanin" w:eastAsia="IRNazanin"/>
          <w:color w:val="111111"/>
          <w:sz w:val="28"/>
          <w:sz w:val="28"/>
          <w:szCs w:val="28"/>
          <w:rtl w:val="true"/>
          <w:lang w:bidi="fa-IR"/>
        </w:rPr>
        <w:t>در بیش از سی صفحه از کتاب، نام اشرف دهقانی به میان آمده که در عداد نام‌های پرشمار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سه سال، سکوت خود را شکسته و در چهلمین سالگرد عملیات سیاهکل در تورنتو درباره کتاب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کتاب نظراتی را که بیژن جزنی چند سال بعد از تشکیل چریک‌های فدایی خلق در زندان نوشته به گروه جنگل نسبت داده و بعد با مقایسه آن با نظرات احمدزاده به خیال خودش کشفی کرده و گفته که این دوگانگی نهفته در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نظراتی که بیژن در زندان نوشته بود، چند سال بعد از سیاهکل و تشکیل سازمان چریک‌های فدایی خلق بود و حتی بیشتر این نظرات در گروه خود وی نیز مطرح نبود</w:t>
      </w:r>
      <w:r>
        <w:rPr>
          <w:rFonts w:eastAsia="IRNazanin" w:cs="IRNazanin"/>
          <w:color w:val="111111"/>
          <w:sz w:val="28"/>
          <w:szCs w:val="28"/>
          <w:rtl w:val="true"/>
          <w:lang w:bidi="fa-IR"/>
        </w:rPr>
        <w:t>.»</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اینجانب هیچ‌گاه نکوشیدم نظرات جزنی را به گروه جنگل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شایسته‌تر بود ایشان درباره موارد مربوط به خود نیز که عموماً از میان اسناد بازجویی‌ها استخراج شده، سخن می‌گفت تا معلوم گردد آیا اسناد بازجویی‌ها </w:t>
      </w:r>
    </w:p>
    <w:p>
      <w:pPr>
        <w:pStyle w:val="BookText"/>
        <w:rPr/>
      </w:pPr>
      <w:r>
        <w:rPr>
          <w:rFonts w:ascii="IRNazanin" w:hAnsi="IRNazanin" w:eastAsia="IRNazanin"/>
          <w:color w:val="111111"/>
          <w:sz w:val="28"/>
          <w:sz w:val="28"/>
          <w:szCs w:val="28"/>
          <w:rtl w:val="true"/>
          <w:lang w:bidi="fa-IR"/>
        </w:rPr>
        <w:t>یکسره غیرقابل اعتنا و استناد است؟</w:t>
      </w:r>
    </w:p>
    <w:p>
      <w:pPr>
        <w:pStyle w:val="BookText"/>
        <w:rPr/>
      </w:pPr>
      <w:r>
        <w:rPr>
          <w:rFonts w:ascii="IRNazanin" w:hAnsi="IRNazanin" w:eastAsia="IRNazanin"/>
          <w:color w:val="111111"/>
          <w:sz w:val="28"/>
          <w:sz w:val="28"/>
          <w:szCs w:val="28"/>
          <w:rtl w:val="true"/>
          <w:lang w:bidi="fa-IR"/>
        </w:rPr>
        <w:t xml:space="preserve">آقای ایرج نیری در سخنرانی خود به مناسبت چهلمین سالگرد سیاهکل ادعا کرده است به بازجویی او مطالبی افزوده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اساساً با نگاه او به مسائل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شناسایی کارخانه چای لاهیجان برای به آتش کشیدن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ذهن هیچ فدایی خلقی نمی‌گنجد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می‌توان و باید به کتاب مراجعه کرد تا معلوم گردد در آنجا 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 ایشان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چهارم، درباره نقشه کارخانجات منتصری که در کجا واقع شده‌اند و همچنین سینمای منتصری و نحوه ورود و آتش زدن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نقشه کارخانه را که در کجا واقع شده است برایشان مشخص کردم و سینما هم که پهلوی کارخانه بود برایشان مشخص کردم و نوشتم که چون تا ساعت یازده شب، در سینما،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مردم در سینما هستند اگر شما بخواهید سینما را آتش بزنید مردم بی‌گناه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برخلاف نظر آقای ایرج نیری مقصود سینماست و نه 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حتی در برابر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توأمان می‌تواند هم به کارخانه و هم به سینما اطلاق گردد در داخل قلاب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تا تأکید کرده باشم که مقصود سینما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آقای نیری می‌گوید چگونه فدایی‌ها ممکن است کارخانه را به آتش بکشند؟ درباره سخن ایشان چه باید گفت؟ اخلاق یا سیاست؟ من نمی‌دانم منتصری که بود و آیا واقعاً افراد گروه تصمیم به آتش زدن سینمای او داشتند یا خیر؟ همان‌طور که نمی‌دانم آدرس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طیاری نزولخوار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بازجویی ایشان آمده به چه کار گروه می‌آمد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نیری حسابگرانه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نمی‌خواهد و یا نمی‌تواند این سند را به کلی منکر شود و از دیگر سو با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مستعد بدفهمی است چه کند؟ بنابراین اخلاقاً ترجیح می‌دهد آنچه را که قابل دفاع است </w:t>
      </w:r>
    </w:p>
    <w:p>
      <w:pPr>
        <w:pStyle w:val="BookText"/>
        <w:rPr/>
      </w:pPr>
      <w:r>
        <w:rPr>
          <w:rFonts w:ascii="IRNazanin" w:hAnsi="IRNazanin" w:eastAsia="IRNazanin"/>
          <w:color w:val="111111"/>
          <w:sz w:val="28"/>
          <w:sz w:val="28"/>
          <w:szCs w:val="28"/>
          <w:rtl w:val="true"/>
          <w:lang w:bidi="fa-IR"/>
        </w:rPr>
        <w:t>بر عهده بگیرد و آنچه را که قابل دفاع نیست بگذارد بر گردن نادری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این پدیده‌ای است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اسنادی صحیح است که ما را 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آقای نیری دیگر نیازی ندید تا لختی بیندیشد که احتمالاً نقشه شهر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تغییر کرده و ممکن است دیگر نه از منتصری خبری باشد و نه از سینما و کارخانه او اثری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نادری چگونه می‌تواند این همه اطلاعات را گردآورد تا سندی فراهم کند برای شرمنده ساختن آقای ایرج نیری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همین نگاه برای عدم اعتراف به اتقان اسناد دامنگیر شورای مرکزی سازمان فداییان خلق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خیال‌اندیشی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یکی از تصفیه‌شدگان درون‌سازمانی شخصی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هدایت‌تبار نخ کلائی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شورای مرکزی سازمان یک سال پس از انتشار مقاله اعلام می‌دارد با انجام تحقیقات به این نتیجه رسیده است که یکی از تصفیه‌شدگان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علی‌اکبر هدایتی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شورای مرکزی سازمان حتی پرهیز دارد نام این فرد را کامل و دقیق ذکر کند تا مبادا نادری از آن سوءاستفاده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هر چه که باشد فاقد اهمیت است، آنچه که اهمیت دارد این است که شورای مرکزی فدائیان عالمانه و عامدانه، نام او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سندی را که در معرض دید همگان قرار گرفته چنین بی‌پروا مخدوش می‌سازند، چگونه می‌توان به اسناد و خاطراتشان اعتماد نمود؟ اسناد و خاطرات آنان دستمایه‌ای خواهد بود برای بازتولید آن اسطوره‌ها، اما بی‌شک راززدایی، اسطوره‌ها را در هم خواهد شکست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فتاپور این نوع پریشان‌گویی‌های منتقدان را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بی‌دقتی در طرح مطالب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گویا ایشان مایل نیست بپذیرد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w:t>
      </w:r>
    </w:p>
    <w:p>
      <w:pPr>
        <w:pStyle w:val="BookText"/>
        <w:rPr/>
      </w:pPr>
      <w:r>
        <w:rPr>
          <w:rFonts w:ascii="IRNazanin" w:hAnsi="IRNazanin" w:eastAsia="IRNazanin"/>
          <w:color w:val="111111"/>
          <w:sz w:val="28"/>
          <w:sz w:val="28"/>
          <w:szCs w:val="28"/>
          <w:rtl w:val="true"/>
          <w:lang w:bidi="fa-IR"/>
        </w:rPr>
        <w:t>عامدانه فقط با هدف مخدوش ساختن اتقان اسناد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بی‌دقتی‌ها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چرا نتوان برخی کاستی‌ها را که در هر پژوهش تاریخی راه می‌یابد نادیده گرفت؟</w:t>
      </w:r>
    </w:p>
    <w:p>
      <w:pPr>
        <w:pStyle w:val="BookText"/>
        <w:rPr/>
      </w:pPr>
      <w:r>
        <w:rPr>
          <w:rFonts w:ascii="IRNazanin" w:hAnsi="IRNazanin" w:eastAsia="IRNazanin"/>
          <w:color w:val="111111"/>
          <w:sz w:val="28"/>
          <w:sz w:val="28"/>
          <w:szCs w:val="28"/>
          <w:rtl w:val="true"/>
          <w:lang w:bidi="fa-IR"/>
        </w:rPr>
        <w:t>اصولاً اگر این بی‌دقتی‌ها از جانب کنشگران آن، عمداً و یا سهواً، به تاریخنگاری راه یابد، آنگاه تاریخ جز آن خواهد بود که در واقعِ امر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می‌دانم اکنون با اغتنام از فرصت و با توجه به اهمیت موضوع به اسنادی که در چرخه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اطلاعاتی –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می‌شوند نگاهی دوباره بیفکنم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اسناد اطلاعاتی و خصوصاً اسناد ساواک درباره گروه‌ها و سازمان‌های سیاسی را می‌توان به هفت دسته کلی به شرح ذیل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مکاتبات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مکاتبات یا درون سازمانی است و یا برون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ساواک و یا دیگر ارگان‌های نظامی و انتظامی خبر و یا گزارشی از فعالیت‌های یک گروه سیاسی دریافت می‌کردند، این خبر و یا گزارش در چرخه مکاتبات اداری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این اخبار و گزارشات الزاماً دقیق و صحیح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احاطه گزارش‌دهنده بر موضوع در درستی خبر و گزارش تأثیر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جزنی و همسرش به نفع حزب توده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گزارشاتی است که از دقت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جزنی فعالیت می‌کرد، اما نه به نفع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که جزنی از حزب توده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شهربانی، ژاندارمری و ضداطلاعات ارتش موظف بودند اخبار مربوط به گروه‌های سیاسی را به اطلاع ساواک برسانند و با این سازمان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پیگیری بیشتری را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اداره کل سوم ساواک که وظیفه مقابله با گروه‌های سیاسی را به عهده داشت، نیازمندی‌های بعدی خود را به ارگان‌های ارسال‌کننده خبر اطلاع می‌داد و یا آنها متعاقباً اخبار تکمیلی را در اختیار اداره کل سوم قرار می‌دادند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مواردی این مکاتبات ناتمام می‌ماند و یا پاسخ صحیح و دقیقی بدان داده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تاریخ </w:t>
      </w:r>
      <w:r>
        <w:rPr>
          <w:rFonts w:eastAsia="IRNazanin" w:cs="IRNazanin"/>
          <w:color w:val="111111"/>
          <w:sz w:val="28"/>
          <w:szCs w:val="28"/>
          <w:lang w:bidi="fa-IR"/>
        </w:rPr>
        <w:t>27/1/1348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کل ساواک طی نامه‌ای از </w:t>
      </w:r>
    </w:p>
    <w:p>
      <w:pPr>
        <w:pStyle w:val="BookText"/>
        <w:rPr/>
      </w:pPr>
      <w:r>
        <w:rPr>
          <w:rFonts w:ascii="IRNazanin" w:hAnsi="IRNazanin" w:eastAsia="IRNazanin"/>
          <w:color w:val="111111"/>
          <w:sz w:val="28"/>
          <w:sz w:val="28"/>
          <w:szCs w:val="28"/>
          <w:rtl w:val="true"/>
          <w:lang w:bidi="fa-IR"/>
        </w:rPr>
        <w:t xml:space="preserve">ضداطلاعات ارتش درخواست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را دستگیر و به ساواک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ضداطلاعات ارتش به ساواک اطلاع می‌دهد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حسن‌پور در نیروی هوایی مشغول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عدم پیگیری طرفین، دستگیری حسن‌پور تا آذرماه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رویدادی دیگر به تعویق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اقدامات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ساواک از فعالیت‌های سیاسی یک گروه مطلع می‌شد اقدامات لازم برای شناسایی کامل اعضاء آغاز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به طور عمده شامل تعقیب و مراقبت و یا شنود تلفن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اهمیت این دسته از اسناد، متأسفانه بخش اندکی از آنها در اختیار اینجانب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آن بخش از مکالمات تلفنی که توسط ساواک از روی نوار استخراج شده است قابل استفاده می‌باشد که بخش اندکی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گزارشات تعقیب و مراقبت نیز چندان قابل استفاده نیست زیرا افراد تحت تعقیب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تماس‌گیرنده نیز با شماره مشخص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دانسته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کسانی ارتباط گرفته است و آن افراد آیا عضو سازمان بوده‌اند یا خیر؟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دستگاه‌های اطلاعاتی و امنیتی تلاش دارند با استخدام منابع از فعالیت گروه‌های سیاسی اطلاع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تعداد منابع و میزان نفوذ و نزدیکی آنان به افراد اصلی و مؤثر گروه، اخبار دقیق‌تر و کامل‌تری در اختیار ساواک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علت نزدیکی ناصر آقایان به عباس سورکی، گروه جزنی پیش از هر اقدامی ضربه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درون‌گروهی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 مشتمل است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گزارشات، اخبار، تحلیل‌ها و قرارها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اسناد از نظر گروه دارای طبقه‌بندی متفاوت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مهم‌تر و سرّی که طبقه‌بندی صفر و دو صفر داشت در صورت هجوم ساواک به یک خانه تیمی سریعاً به شعله‌های آتش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اندکی نیز به دست ساواک می‌افتاد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اسناد درون‌گروهی آگاهی‌های مفیدی از تحولات درونی و عملکرد گروه به دست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مقاله خیال‌اندیشی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جزوه درون‌گروهی نوشتم که مسرور فرهنگ توسط هم‌تیمی‌های خود به هنگام گریز از یورش ساواک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سی‌وپنج سال خانم شیدا نبوی روشن می‌سازد که مسرور فرهنگ به همان ترتیب و توسط یوسف قانع خشکبیجاری کشته شد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آیا نمی‌توان این اظهار خانم شیدا نبوی را در نتیجه انتشار آن سند دانست؟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نشریات و اعلامیه‌های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اطلاعیه‌ها و نشریات که توسط گروه برای توضیح و تبیین مواضع و فعالیت‌های خود برای عموم مردم تدوین می‌شد توسط ساواک جمع‌آوری و نگهداری می‌شد که یکی از منابع مهم در شناخت گروه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عمده‌ترین و مهم‌ترین بخش اسناد ساواک به بازجویی از اعضای دستگیر شده گروه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آکسفورد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شاهد و مدرک مکتوب را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این تعریف، متن اعترافات متهمین نیز در زمره اسناد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اعترافات و اقاریر را به لحاظ اعتبار، شمول، دقت و صحت مورد سنجش قرار داد ولی نمی‌توان آن را به کلی نفی کرد و نادیده گرفت و از سندیت ساقط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متهم به خاطر پای‌بندی به آرمان‌ها و یا به سازمان خود تلاش کند اطلاعات ناکافی و یا دروغین در اختیار بازجو قرار دهد، بازجو با تکیه بر دیگر قرائن و شواهد اطلاعات بیشتری، نه الزاماً همه اطلاعات را، از متهم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اعترافات را به لحاظ قضایی مخدوش می‌سازد ولی در کار تاریخ‌نگاری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شاهد و مدرک مکتوب، سند نامیده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کیفرخواست و دفاعیات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اعضای دستگیر شده پس از تکمیل برای صدور حکم به دادرسی ارتش ارسال و ظاهراً از حوزه اختیارات ساواک خارج می‌شد ولی نسخه‌ای از کیفرخواست و دفاعیات در پرونده‌های ساواک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کیفرخواست‌ها مشتمل است بر اتهامات و اعترافات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در مقام دفاع از</w:t>
      </w:r>
    </w:p>
    <w:p>
      <w:pPr>
        <w:pStyle w:val="BookText"/>
        <w:rPr/>
      </w:pPr>
      <w:r>
        <w:rPr>
          <w:rFonts w:ascii="IRNazanin" w:hAnsi="IRNazanin" w:eastAsia="IRNazanin"/>
          <w:color w:val="111111"/>
          <w:sz w:val="28"/>
          <w:sz w:val="28"/>
          <w:szCs w:val="28"/>
          <w:rtl w:val="true"/>
          <w:lang w:bidi="fa-IR"/>
        </w:rPr>
        <w:t>خود روشن می‌سازد که کدام بخش از کیفرخواست را اتهام و کدام بخش را به عنوان اندیشه و عمل خود و یا گروهش قابل دفاع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متهم اصولاً برای کاستن از کیفر تلاش دارد برخی از اقدامات خود را نیز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دفاعیات در کلیت خود، برخی واقعیات درباره گروه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اسناد هفت‌گانه پیوستگی معناداری با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اسناد با یکدیگر و یا گاه با دیگر منابع همپوشانی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مفتاحی در بازجویی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بازگشت به کوه و شناسایی مناطق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اردشیر داور به تفصیل سخن گفته 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اظهارات مفتاحی به شکل دیگر توسط حمید اشرف در جمع‌بندی سه ساله آمده است و یا عباس جمشیدی‌رودباری در بازجویی خود نوشت که عباس مفتاحی اعتقاد داشت اورانوس پورحسن خائن و مستحق مجازات اعدام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همین اعتقاد را نیز حمید اشرف درباره او در جمع‌بندی سه ساله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اسناد نمی‌تواند با واقعیات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دیگری را تکمیل می‌کند و همه آنها بخشی از فعالیت آن گروه را بازمی‌تابانند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نقدها و انتقادها از جلد اول که عموماً جزئیات رویدادها را مورد توجه قرار داده بود زمینه طرح این پرسش اساسی‌تر را که چگونه می‌توان برای انقلاب کوشید ولی آمدنش را تا واپسین لحظات احساس نکرد و در برابرش غافلگیر شد به کلی سلب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می‌توان ادعا کرد که انشعاب‌ها و کنش‌های فدایی‌ها از فردای پیروزی انقلاب واکنشی بود به آن غافلگیری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فدایی‌ها می‌خواستند عقب‌ماندگی خود را از سیر حوادث که بارها بدان اعتراف کردند جبران کنند، بنابراین هر یک راهی پیشنهاد دادند اما با هر بار شکست و مواجهه با بن‌بست، بار دیگر انشعاب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پس از انشعاب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دگرباره آزموده‌ها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ادعا شده است که سازمان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اواسط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بزرگ‌ترین جریان سیاسی کشور بدل شده و در یک قدمی تبدیل شدن به یک حزب سیاسی بزرگ و پرنفوذ در کشور قرار داشت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در صورت قبول این ادعا باید پرسید چرا این سازمان پرنفوذ و قدرتمند ناگاه به هزار تکه تبدیل شد و هر یک از در دشمنی با دیگری درآمد و برخی از آنها چنان انحطاطی از خود نشان دادند که در گروه‌های سیاسی کمتر می‌توان مشابه آن را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سرنوشت فدایی‌ها می‌توانست جز آن باشد که پس از انقلاب شاهد بودیم؟ یا آنکه باید آن سرنوشت را در سرشت سازمان چریک‌های فدایی خلق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اهتمام دارد که بخشی از سرشت و سرنوشت چریک‌های فدایی را در معرض دید و داوری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دستمایه این پژوهش به طور عمده، نشریات، جزوات، اطلاعیه‌ها و اسناد درون‌گروهی شاخه‌های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بالغ بر هزاران برگ می‌باشد،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انبوهی و گستردگی منابع به میزان کمبود آن می‌تواند پژوهشگر را در تنگنا قرار دهد و دشواری‌هایی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تلاش شده است مواضع اصلی تمامی جریاناتی که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بوده‌اند به درستی تبیین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انشعاب‌های پی‌درپی درون تمامی جریانات فدایی که به بهانه‌های ایدئولوژیک صورت می‌گرفت بر ساختار کتاب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رویدادها گاه با یک انشعاب از هم گسسته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شده است مواضع سیاسی و عملکرد هر یک از این جریانات به طور مستقل وارسی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تداخل رویدادها و روندها نتوانستم ساختار کتاب را به نحوی تنظیم کنم که از یک پژوهش تاریخی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صفحات پسین و پیشین برای بازشناسی هر یک از </w:t>
      </w:r>
    </w:p>
    <w:p>
      <w:pPr>
        <w:pStyle w:val="BookText"/>
        <w:rPr/>
      </w:pPr>
      <w:r>
        <w:rPr>
          <w:rFonts w:ascii="IRNazanin" w:hAnsi="IRNazanin" w:eastAsia="IRNazanin"/>
          <w:color w:val="111111"/>
          <w:sz w:val="28"/>
          <w:sz w:val="28"/>
          <w:szCs w:val="28"/>
          <w:rtl w:val="true"/>
          <w:lang w:bidi="fa-IR"/>
        </w:rPr>
        <w:t>جریانات اجتناب‌ناپذیر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پوزش می‌طلبم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تکرار برخی مطالب برای خوانندگان ملال‌آور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مسائل نظری و تئوریک کمتر پرداخته شده است زیرا در جایی که عضو برجسته رهبری سازمان بر این باور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تئوری‌ها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انتظار داشت که عمل و پراتیک آنان بر تئوری مبتنی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پرداختن به تئوری بلاموضوع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انطباق خلاقانه 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ایرانی که پیشینیان از آن سخن می‌گفتند جای خود را به کپی‌برداری محض از تئوری‌های مارکسیستی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باید تأکید کنم که به رغم پافشاری، بنا به ملاحظاتی، اسناد به تمامی در اختیار اینجانب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بتوان از آن اسناد استفاده کرد، بی‌تردید این پژوهش، جلد سومی نیز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در اینجا مراتب سپاس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بررسی اسناد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اسناد را در اختیارم نهاد، اعلام دارم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ساحت تاریخنگاری جدای از ساحت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نقد این اثر این دو ساحت در هم نیامیزد</w:t>
      </w:r>
      <w:r>
        <w:rPr>
          <w:rFonts w:eastAsia="IRNazanin" w:cs="IRNazanin"/>
          <w:color w:val="111111"/>
          <w:sz w:val="28"/>
          <w:szCs w:val="28"/>
          <w:rtl w:val="true"/>
          <w:lang w:bidi="fa-IR"/>
        </w:rPr>
        <w:t xml:space="preserve">. </w:t>
      </w:r>
      <w:bookmarkStart w:id="13" w:name="pg13383_121194"/>
    </w:p>
    <w:p>
      <w:pPr>
        <w:pStyle w:val="Heading2"/>
        <w:numPr>
          <w:ilvl w:val="1"/>
          <w:numId w:val="1"/>
        </w:numPr>
        <w:rPr/>
      </w:pPr>
      <w:bookmarkStart w:id="14" w:name="__RefHeading___Toc213535_2616395394"/>
      <w:bookmarkStart w:id="15" w:name="_Toc5"/>
      <w:bookmarkEnd w:id="13"/>
      <w:bookmarkEnd w:id="14"/>
      <w:r>
        <w:rPr>
          <w:rtl w:val="true"/>
        </w:rPr>
        <w:t>ایدئولوژی سازمان و چرخش سیاسی</w:t>
      </w:r>
      <w:bookmarkEnd w:id="15"/>
    </w:p>
    <w:p>
      <w:pPr>
        <w:pStyle w:val="Heading3"/>
        <w:numPr>
          <w:ilvl w:val="2"/>
          <w:numId w:val="1"/>
        </w:numPr>
        <w:rPr/>
      </w:pPr>
      <w:bookmarkStart w:id="16" w:name="__RefHeading___Toc213537_2616395394"/>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در آخرین ساعات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 جاویدان شاهنشاهی به مرکز آموزش نیروی هوایی در دوشان‌تپه حمله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پیش از آن، هنرجویان همافری که شاهد پخش فیلم و تصاویر مربوط به بازگشت رهبری انقلاب، امام خمینی، به ایران از تلویزیون بودند با فرستادن صلوات و سر دادن شعار، با انقلاب ابراز همبستگی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برخی از فرماندهان نیروی هوایی را نگران ساخت، خصوصاً آن که روز پیش نیز عده‌ای از افراد ارتش، عمدتاً افسران و همافران نیروی هوایی، در مدرسه علوی حضور یافته و با ادای احترام نظامی به رهبری انقلاب، تبعیت خود از ایشان و پیوند با مردم را آشکار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فرماندهان دوشان‌تپه سراسیمه از گارد جاویدان برای فروخواباندن آنچه که تمرّد و شورش می‌پنداشتند کمک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حمله گارد و استمداد همافران به سرعت شهر را دربر گرفت و مردم شتابان از هر سو خود را به مرکز آموزش همافری و ستاد فرماندهی نیروی هوایی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همافران درهای اسلحه‌خانه‌ها را به روی مردم گشودند و مردم به سرعت مسلح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خورد مسلحانه‌ای که صورت گرفت، مردم گارد شاهنشاهی را شکست دادند و سپس با حمله به دیگر مراکز نظامی و انتظامی تهران، یک به یک آنها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که پیش از این از درون فروریخته بود، اعلام بی‌طرفی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نظام پادشاهی در بیست‌ودوم بهمن‌ماه به پایان رسید</w:t>
      </w:r>
      <w:r>
        <w:rPr>
          <w:rFonts w:eastAsia="IRNazanin" w:cs="IRNazanin"/>
          <w:color w:val="111111"/>
          <w:sz w:val="28"/>
          <w:szCs w:val="28"/>
          <w:rtl w:val="true"/>
          <w:lang w:bidi="fa-IR"/>
        </w:rPr>
        <w:t>.</w:t>
      </w:r>
    </w:p>
    <w:p>
      <w:pPr>
        <w:pStyle w:val="Heading3"/>
        <w:numPr>
          <w:ilvl w:val="2"/>
          <w:numId w:val="1"/>
        </w:numPr>
        <w:rPr/>
      </w:pPr>
      <w:bookmarkStart w:id="18" w:name="__RefHeading___Toc213539_2616395394"/>
      <w:bookmarkStart w:id="19" w:name="_Toc7"/>
      <w:bookmarkEnd w:id="18"/>
      <w:r>
        <w:rPr>
          <w:rtl w:val="true"/>
        </w:rPr>
        <w:t>بحبوحه قیام و تزلزل در باور چریک‌ها</w:t>
      </w:r>
      <w:bookmarkEnd w:id="1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ایران در شرایطی پیروز شد که از چند ماه پیش از آن چریک‌های فدایی در </w:t>
      </w:r>
    </w:p>
    <w:p>
      <w:pPr>
        <w:pStyle w:val="BookText"/>
        <w:rPr/>
      </w:pPr>
      <w:r>
        <w:rPr>
          <w:rFonts w:ascii="IRNazanin" w:hAnsi="IRNazanin" w:eastAsia="IRNazanin"/>
          <w:color w:val="111111"/>
          <w:sz w:val="28"/>
          <w:sz w:val="28"/>
          <w:szCs w:val="28"/>
          <w:rtl w:val="true"/>
          <w:lang w:bidi="fa-IR"/>
        </w:rPr>
        <w:t xml:space="preserve">معدود خانه‌های تیمی خود درگیر این بحث بودند که آیا شرایط عینی و ذهنی برای انقلاب فراهم است یا خیر؟ به یاد داریم که مسئله مهیا بودن شرایط عینی و ذهنی انقلاب همواره مهم‌ترین مسئله مورد بحث و مناقشه درون سازمان بود؛ ولی اینک اعضای سازمان به روشنی شاهد بودند که طبق فرمول لنین درباره انقلاب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پایینی‌ها حکومت را نمی‌خواهند و بالایی‌ها نیز قادر به ادامه حکومت نیستند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بنابراین شرایط عینی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در غیاب یک سازمان پیشاهنگ که بتواند توده‌ها را تحت رهبری خود قرار دهد، می‌توان به پیروزی انقلاب امید بست؟ پاسخ بدین پرسش مهم‌ترین دغدغه آن روز رهبری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همان روزها نیز مورد مزاح تعدادی از چریک‌ها واقع شده بود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است احمد غلامیان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یکی از رهبران سازمان به شمار می‌رفت، بیش از دیگران به طرح این بحث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میان چریک‌ها به کم‌دانشی و خشک‌اندیشی معروف بود، چنان در اندیشه‌های لنین در باب انقلاب غوطه‌ور بود که قادر به دیدن اطراف خود و درک واقعیات جامعه نبود؛ به طوری که در شب انقلاب، هنگامی که دو تن از افراد تحت مسئولیتش در میان مردم به هر سو می‌دویدند و هر یک وظیفه‌ای را به انجام می‌رسانیدند، آمرانه و تحکم‌آمیز از آنان خواست که به خانه تیمی بازگردند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این یک دستور تشکیلاتی بود که نگاه سازمان به تکاپوهای مردم و انقلاب را بازمی‌تاباند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چریک فدایی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مهرنوش و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 و آن 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توده مردم، پیاده و یا سوار بر ماشین و وانت در خیابان‌های تهران اسلحه به دست به مراکز نظامی رژیم هجوم می‌آوردند و از این پادگان به آن پادگان می‌رفتند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بدون کسب اجازه از تشکیلات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شرایط بی‌مانند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به عنوان مسئول و فرمانده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که باید </w:t>
      </w:r>
    </w:p>
    <w:p>
      <w:pPr>
        <w:pStyle w:val="BookText"/>
        <w:rPr/>
      </w:pPr>
      <w:r>
        <w:rPr>
          <w:rFonts w:ascii="IRNazanin" w:hAnsi="IRNazanin" w:eastAsia="IRNazanin"/>
          <w:color w:val="111111"/>
          <w:sz w:val="28"/>
          <w:sz w:val="28"/>
          <w:szCs w:val="28"/>
          <w:rtl w:val="true"/>
          <w:lang w:bidi="fa-IR"/>
        </w:rPr>
        <w:t>به استقبال این موقعیت خطیر برود، با بی‌اعتمادی مطلق به تلاش مردم، دستور بازگشت اعضا به خانه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آزادی زندانیان سیاسی در ماه‌های پایانی حیات رژیم پهلوی، گویا به ابتکار عبدالرحیم‌پور و با هدف ارتقای توانایی سیاسی سازمان تعدادی از اعضا و هواداران چریک‌ها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کادرهای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عضوگیری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کادر ویژه یعنی کسی که اندکی نوشتن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جلب می‌کردند تا اعلامیه‌ها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به این کادرهای ویژه اندکی مشکوک بودند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پیوستن این افراد که به واسطه مطالعه در زندان عموماً از دانش و تجربه سیاسی بیشتری نسبت به رهبری سازمان در آن سال‌ها برخوردار بودند، لاجرم با چالش‌هایی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وقت سازمان با بی‌اعتمادی به تحولات جامعه می‌نگریست و همچنان برای حضور در قرارهای سازمانی در خیابان از بیم ساواک – که دیگر وجود نداشت – تمامی موارد امنیتی و حفاظتی را رعایت می‌کرد و اکیداً اعضا را از شرکت در ناآرامی‌ها منع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کادرهای ویژه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زمان آزادی تا پیوست مجددشان توانسته بودند خارج از حصارهایی که در زندگی چریکی اجتناب‌ناپذیر است سپری کنند، نه تنها این مقررات را درک نمی‌کردند، بلکه برخی از آنان حتی شرایط را برای تشکیل سازمانی علنی مناسب تشخیص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دوگانگی در تحلیل شرایط چنان بر سازمان سایه افکنده بود که هنگامی که اعلامیه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را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در سازمان شایع گردید که این اعلامیه از سوی ساواک 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اعلامیه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قیام خونین که آغاز شده مردم را یاری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آخرین پاراگراف آن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مبارزان آگاه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سازمان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کسانی را که از شما می‌خواهند در این بحبوحه قیام، مردم را بی‌دفاع زیر رگبار گلوله‌های رژیم رها کنید و در خانه‌های خود به درازگویی بنشینید، نخورید که هیچ خیانتی کثیف‌تر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رها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قطعاً از شما بهتر فهمیده‌اند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شاه جلاد و سرنگونی پهلوی چقدر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خوب دریافته‌اند و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بخواهید آنچه را که دیده‌اند به شما نیز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را باور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اعلامیه توسط فرخ نگهدار که به تازگی به سازمان پیوسته بود، نوشته شده بود و با تئوری مبارزه مسلحانه انطباقی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دستور رهبری سازمان جمع‌آوری و به شعله‌های آتش سپرده شد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می‌توان با نقی حمیدیان هم‌رأی بود که این اعلامیه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خودی‌های سازمان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قرار داده بود و دانسته و یا ندانسته در نقطه مقابل تفکر رایج چریکی به حساب می‌آمد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این صورت نوشتن این اعلامیه کاری بود جسورانه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از آن روی که اعلامیه، رهبری سازمان را فراخوانده بود تا به جای درازگویی‌های بی‌حاصل درباره شرایط عینی انقلاب، به مردم بپیوندند؛ زیرا که انقلاب در تمام شریان‌های کشور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ذیل این اعلامیه شعار همیشگی چریک‌ها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پیروزباد مبارزه مسلحانه تنها راه رهایی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اعلامیه از نظر رهبری وقت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مستوجب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بعدها شاخه اکثریت صدور آن را در ردیف مهم‌ترین حوادث سازمان قرار داد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ناتوانی رهبری رسمی سازمان در درک انقلاب و همسو ساختن خود با مردم ناگزیر به شکل‌گیری رهبری غیررسمی در میان کادرهای ویژه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غیررسمی در دوران سپری ساختن محکومیت خود، تحت‌تأثیر آموزه‌های جزنی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با آموزش‌ها و نقدهای خود توانسته بود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و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حاشیه رانده و با تأکید بر محوری بودن کار نظامی، کار سیاسی – صنفی را به عنوان پای دوم جنبش، بقبولاند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همان روزها، برخی از چریک‌ها با اپورتونیست خواندن جزنی به مقابله با آراء او برخاستند؛ که انتقال این اختلافات از درون به بیرون زندان پایه </w:t>
      </w:r>
    </w:p>
    <w:p>
      <w:pPr>
        <w:pStyle w:val="BookText"/>
        <w:rPr/>
      </w:pPr>
      <w:r>
        <w:rPr>
          <w:rFonts w:ascii="IRNazanin" w:hAnsi="IRNazanin" w:eastAsia="IRNazanin"/>
          <w:color w:val="111111"/>
          <w:sz w:val="28"/>
          <w:sz w:val="28"/>
          <w:szCs w:val="28"/>
          <w:rtl w:val="true"/>
          <w:lang w:bidi="fa-IR"/>
        </w:rPr>
        <w:t>انشعاب‌های بعدی 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بنیانگذاران این تشکل رحیم صبوری، ایزدی و طاهری‌پور بودند و ابتدا فعالیت شدیدی داشتند ولی در حال حاضر اختلافات ایدئولوژیک در بین آنها ظاهر شده و مسائل مورد بحث این افراد به طور کلی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 بیژن جزنی اپورتونیست بوده و بعضی گفتند نه گرایشات اپورتونیستی در نظرات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آنگولا و اینکه حق با چین است یا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ضرباتی که اخیراً به گروه وارد شده و اکثراً عقیده دارند این نشانه قدرت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مسلحانه و مسئله آن که ابتدا جنبه نظامی داشته و نه سیاسی و آنها انقلاب را آغاز کردند و صبوری وایزدی می‌گویند وارد جنگ توده‌ای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اخیراً بحثی درباره این مسائل بین ایزدی و بهروز سلیمانی به وجود آمد که تا صبح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گروه فوق‌الذکر عده‌ای مرکب از ابراهیم‌زاده، مسعود بطحائی، روبن مارکاریان، محمد فارسی و بهروز سلیمانی قرار گرفته‌اند و دسته سوم و یا گروه سیاسی کارها عبارتند از نظام رشیدیون، بهروز نابت، حسین سحرخیز اصفهانی، سیامک ستوده، رضوان خرسند خسروشاهی، عبدالله افسری، موسی محمدنژاد، گنجینه کتاب، ابراهیم دین‌خواه که مخالف به وجود آمدن تشکل گروه چریک‌ها هستند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سازمان چریک‌های فدایی خلق با انبوهی اختلاف، با ترکیبی نامتجانس با بنیان‌های نظری متفاوت، با برخورداری از دانش اندک تئوریک با اعضایی انگشت‌شمار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نیمه سال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آنچه از سازمان مانده بود کمتر از ده تیم بود که مسئولیت آن بر دوش سه چهار نفر از اعضای معمولی و کم تجربه سازمان افتاده بود</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و با هیأتی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دایناسوری با بدنه بسیار بزرگ و مغز بسیار کوچک</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چنان 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سازمانی در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Style w:val="FootnoteAnchor"/>
          <w:rtl w:val="true"/>
        </w:rPr>
        <w:footnoteReference w:id="28"/>
      </w:r>
      <w:r>
        <w:rPr>
          <w:rFonts w:ascii="IRNazanin" w:hAnsi="IRNazanin" w:eastAsia="IRNazanin"/>
          <w:color w:val="111111"/>
          <w:sz w:val="28"/>
          <w:sz w:val="28"/>
          <w:szCs w:val="28"/>
          <w:rtl w:val="true"/>
          <w:lang w:bidi="fa-IR"/>
        </w:rPr>
        <w:t xml:space="preserve">اینک ناظر پیروزی انقلابی </w:t>
      </w:r>
      <w:bookmarkStart w:id="20" w:name="pg13383_121199"/>
    </w:p>
    <w:p>
      <w:pPr>
        <w:pStyle w:val="BookText"/>
        <w:rPr/>
      </w:pPr>
      <w:bookmarkEnd w:id="20"/>
      <w:r>
        <w:rPr>
          <w:rFonts w:ascii="IRNazanin" w:hAnsi="IRNazanin" w:eastAsia="IRNazanin"/>
          <w:color w:val="111111"/>
          <w:sz w:val="28"/>
          <w:sz w:val="28"/>
          <w:szCs w:val="28"/>
          <w:rtl w:val="true"/>
          <w:lang w:bidi="fa-IR"/>
        </w:rPr>
        <w:t>بود که توانست جمهوریت را جانشین نظام سلطنت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انقلاب‌ها، سیاست را به امری عمومی تبدیل می‌کنند و آن را از چارچوب سازمان‌ها و احزاب خارج، و به سطح خیابان و خانه‌ها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نسبت به پدیده‌های سیاسی واکنش نشان می‌دهند و هر یک به فراخور تمایلات، آرمان‌ها و دلبستگی‌های خود به یک گروه و یا سازمان سیاسی علاقه‌مندی نشان می‌دهد و برای موفقیت آن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سیاسی نیز با بیان رنج‌ها و تلاش‌هایی که برای پیروزی انقلاب متحمل شده‌اند و با تبلیغ اهداف و برنامه‌های خود می‌کوشند هواداران بیشتری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هواداران می‌تواند حضور آنان را در قدرت تضمین کند</w:t>
      </w:r>
      <w:r>
        <w:rPr>
          <w:rFonts w:eastAsia="IRNazanin" w:cs="IRNazanin"/>
          <w:color w:val="111111"/>
          <w:sz w:val="28"/>
          <w:szCs w:val="28"/>
          <w:rtl w:val="true"/>
          <w:lang w:bidi="fa-IR"/>
        </w:rPr>
        <w:t>.</w:t>
      </w:r>
    </w:p>
    <w:p>
      <w:pPr>
        <w:pStyle w:val="Heading3"/>
        <w:numPr>
          <w:ilvl w:val="2"/>
          <w:numId w:val="1"/>
        </w:numPr>
        <w:rPr/>
      </w:pPr>
      <w:bookmarkStart w:id="21" w:name="__RefHeading___Toc213541_2616395394"/>
      <w:bookmarkStart w:id="22" w:name="_Toc8"/>
      <w:bookmarkEnd w:id="21"/>
      <w:r>
        <w:rPr>
          <w:rtl w:val="true"/>
        </w:rPr>
        <w:t>بازسازی سازمان</w:t>
      </w:r>
      <w:r>
        <w:rPr>
          <w:rtl w:val="true"/>
        </w:rPr>
        <w:t xml:space="preserve">: </w:t>
      </w:r>
      <w:r>
        <w:rPr>
          <w:rtl w:val="true"/>
        </w:rPr>
        <w:t>تحلیل چریکی، سیاست سازمانی</w:t>
      </w:r>
      <w:bookmarkEnd w:id="22"/>
    </w:p>
    <w:p>
      <w:pPr>
        <w:pStyle w:val="BookText"/>
        <w:rPr/>
      </w:pPr>
      <w:r>
        <w:rPr>
          <w:rFonts w:ascii="IRNazanin" w:hAnsi="IRNazanin" w:eastAsia="IRNazanin"/>
          <w:color w:val="111111"/>
          <w:sz w:val="28"/>
          <w:sz w:val="28"/>
          <w:szCs w:val="28"/>
          <w:rtl w:val="true"/>
          <w:lang w:bidi="fa-IR"/>
        </w:rPr>
        <w:t>پس از انقلاب ایران، افراد بسیاری به سازمان چریک‌های فدایی خلق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که خود فاقد ساختارهای سازمانی بودند، در همان روزهای اولیه پس از پیروزی با دائر کردن ستاد در دانشکده فنی دانشگاه تهران به سازماندهی هواداران و علاقه‌مندان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هواداران به طور عمده از میان دانشجویان برخاسته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مهدی فتاپور که پس از آزادی از زندان در بهار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سازمان پیوسته بود، به سازماندهی دانشجویان هوادار چریک‌ها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دانشجویان سازمان دانشجویی پیشگام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 چریک‌های فدایی که هنوز ساخت چریکی داشت، از توانایی لازم برای سازماندهی علاقه‌مندان و هواداران بی‌بهره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بعدها نوشتند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ما که قبل از قیام به جهت وجود انحرافات جدی در زمینه مسائل ایدئولوژیک و مضمون فعالیتش دارای ساخت سازمانی چریکی بود، قادر نشد نیروهای مشتاق را در تشکیلات جذب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قیام که مضمون فعالیت سازمان دگرگون گشت و اشکال علنی مبارزه در پیش گرفته شد، بالطبع ساخت سازمانی چریکی و تجربیات گذشته سازمان توان پاسخگویی به مسائل </w:t>
      </w:r>
    </w:p>
    <w:p>
      <w:pPr>
        <w:pStyle w:val="BookText"/>
        <w:rPr/>
      </w:pPr>
      <w:r>
        <w:rPr>
          <w:rFonts w:ascii="IRNazanin" w:hAnsi="IRNazanin" w:eastAsia="IRNazanin"/>
          <w:color w:val="111111"/>
          <w:sz w:val="28"/>
          <w:sz w:val="28"/>
          <w:szCs w:val="28"/>
          <w:rtl w:val="true"/>
          <w:lang w:bidi="fa-IR"/>
        </w:rPr>
        <w:t>پیچیده در شرایط متحول بعد از قیام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انحرافی سازمان در زمینه مسائل ایدئولوژیک و سیاسی اجازه نمی‌داد که به امر سازماندهی نیروها و ساخت تشکیلاتی مطابق با اصول و موازین حزبی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آنچه که بر حرکت سازمان در زمینه مسائل تشکیلاتی حاکم گردید، نه عنصر آگاهی بلکه دقیقاً عنصر خودبخودی بود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در استان‌ها نیز بدین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بازگشت زندانیان سیاسی به موطن خود، شعبه‌های سازمان بدون هیچ ارتباط ارگانیک با مرکز تشکیل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آشفتگی‌های موجود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ارگان رهبری هر بخشی مستقل تصمیم می‌گرفت و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تصمیم‌های سازمانی توسط جمعی مرکب از آخرین شورای عالی رهبری که به سرعت به محاق رانده می‌شد و اتوریته خود را از دست می‌داد و تعدادی از کادرهای ویژه اتخاذ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رهبری غیررسمی که هنوز چند ماهی بیش از پیوستن مجدد آنان به سازمان نگذشته بود، اکنون تا سطح رهبری رسمی ارتقا یافته بود و در تصمیم‌گیری‌ها مشارکت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جلسات همواره با جار و جنجال و منازعه توأم می‌شد؛ زیرا اعضای آخرین شورای رهبری و در رأس آنان غلامیان لنگرودی، که بر این باور بودند که سازمان توسط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تصرف شدن است، با بیشتر مصوبات و یا اعلامیه هایی که توسط این سیاسی‌کارها تدوین می‌شد مخالفت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غلامیان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سابقه چند عملیات نظامی در کارنامه خود داشت، از نفوذی بلامنازع در تعدادی از شاخه‌ها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موقعیت او تصمیم‌گیری‌ها را با مشکل مواجه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گه‌گاه که اختلافات بالا می‌گرفت با پادرمیانی قربانعلی عبدالرحیم‌پور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عموماً به سود کادرهای سیاسی و تازه وارد موضع می‌گرفت، موضوع فیصله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عمدتاً پیرامون مسایل سیاسی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گرایش‌های مختلف در سطح تصمیم‌گیران سازمان، مانع از پیروی از یک مشی واحد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سازمان چریک‌های فدایی خلق در اولین موضع‌گیری رسمی خود، از شرکت در همه‌پرسی مربوط به نظام جایگزین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رهبر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نظام مطلوب پیشنهاد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در طول یک سال گذشته همواره شعار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 آزادی،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در قطعنامه راهپیمایی عظیم اربعین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نظام مطلوب و موردنظر ایرانیان، رسماً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جمهوری اسلامی به رأی عموم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 این استدلال که از محتوا و ماهیت چنین نظامی بی‌اطلاع است شرکت در همه‌پرسی را تحریم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تحریم همه‌پرسی را باید در چارچوب اختلافات درونی سازمان و فقدان مشی روشن و واحد مورد ملاحظه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عدم شرکت در همه‌پرسی تعیین نوع نظام جایگزین، مانعی برای شرکت در انتخابات مجلس خبرگان که چهارماه بعد برگزار شد،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خبرگان، جایگزین مجلس مؤسسان شده بود و وظیفه تدوین قانون اساسی نظام جمهوری اسلامی را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چریک‌های فدایی خلق با انتشار جزوه‌ای توضیح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انتخابات مجلس خبرگان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جزوه پیش از آن که مردم را مخاطب قرار داده باشد پاسخی بود به آن دسته از اعضاء که خواهان تحریم انتخابات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جزوه توضیح می‌دهد که درباره انتخابات مجلس خبرگان دو رویکرد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بر این اعتقاد هستند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محتوای ضدکارگری و غیردموکراتیک پیش‌نویس قانون اساسی و مجلس خبرگان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شرکت در انتخابات امتناع ورزید و آن را تحریم کرد و دسته دوم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طریق پیوند عمیق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توده‌ها را نسبت به ماهیت حاکمیت آگاه ساخت زیرا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درک خود از حاکمیت سیاسی را مبنای موضع‌گیری قرار دهد گرفتار چپ‌روی و ماجراجویی خواهد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جزوه با تبیین خواست‌ها و آمال اقشار مختلف شرکت کننده در انقلاب </w:t>
      </w:r>
    </w:p>
    <w:p>
      <w:pPr>
        <w:pStyle w:val="BookText"/>
        <w:rPr/>
      </w:pPr>
      <w:r>
        <w:rPr>
          <w:rFonts w:ascii="IRNazanin" w:hAnsi="IRNazanin" w:eastAsia="IRNazanin"/>
          <w:color w:val="111111"/>
          <w:sz w:val="28"/>
          <w:sz w:val="28"/>
          <w:szCs w:val="28"/>
          <w:rtl w:val="true"/>
          <w:lang w:bidi="fa-IR"/>
        </w:rPr>
        <w:t xml:space="preserve">می‌نویسد ناآگاهی طبقه کارگر و فقدان صف مستقل و متشکل آن سبب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وسیع‌ترین بخش پرولتاریا تحت رهبری خرده‌بورژوازی که کوشیده بود خود را مدافع همه توده‌ها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گمان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ایستادگی مقابل حاکمیت سیاسی به طور اخص و عمده در میان خلق‌ها گسترش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پروسه جدا شدن خلق از حاکمیت و متمایز شدن صف کارگران از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است ولی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غالب گرایشات توده‌ها، انتظار آمیخته به امید در مقابل حاکمیت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شرایط کنونی ذهن توده‌ها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مغلوب اوهام خرده‌بورژوایی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نتیجه می‌گیرد که تاکتیک‌های سازمان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حرکت غالب طبقه کارگر و توده‌ها تنظیم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زمان توده، کسانی را که از شرکت در انتخابات سر باز زنند عملاً خارج از صف خود می‌داند و به آنان به گونه نیرویی جدا از خود و بی‌ارتباط با مسائل خود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انتخابات به منظور افشای حاکمیت و آگاه نمودن توده‌ها یک تاکتیک صحیح و پذیرفته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جزوه، یادآور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لنین شرکت در انتخابات و پارلمان را در دوران اعتلاء انقلابی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اکنون هیچ نشانی از اعتلاء انقلابی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حتمی برای دوره اعتلاء انقلابی، بریده شدن کامل توده‌ها از حاکمیت سیاسی و قطع امید کامل او از تحقق خواسته‌هایش توسط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مردم حاکمیت را تأیید می‌کنند و در انتخابات شرکت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تحقق خواسته‌هایشان امید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بیان اینکه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بهترین شرایط ممکن هم پارلمان نمی‌تواند برای مارکسیست – لنینیست‌ها چیزی جز وسیله افشاگری و آگاه‌سازی و سازماندهی پرولتاریا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شرکت در انتخابات را نه با تأیید مجلس خبرگان بلکه بر پایه ردّ آن برگزیدیم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از یک سازمان نظامی – مخفی به یک سازمان سیاسی – علنی در جایی که رهبران نظامی قادر به درک تحولات و همسویی با آن نیستند، نمی‌توانست به سهولت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سازمانی که سلاح تقدیس می‌شود و دنیا را فقط از لوله تفنگ می‌توان نظاره کرد و اسلحه اولین و آخرین راه‌حل منازعات است نمی‌توان </w:t>
      </w:r>
    </w:p>
    <w:p>
      <w:pPr>
        <w:pStyle w:val="BookText"/>
        <w:rPr/>
      </w:pPr>
      <w:r>
        <w:rPr>
          <w:rFonts w:ascii="IRNazanin" w:hAnsi="IRNazanin" w:eastAsia="IRNazanin"/>
          <w:color w:val="111111"/>
          <w:sz w:val="28"/>
          <w:sz w:val="28"/>
          <w:szCs w:val="28"/>
          <w:rtl w:val="true"/>
          <w:lang w:bidi="fa-IR"/>
        </w:rPr>
        <w:t>انتظار داشت که کادرهای سیاسی پرورده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عبدالرحیم‌پور در اعترافاتی چنان دیرهنگام که دیگر نمی‌توان آن را شجاعانه خواند، می‌گوید که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جزوه‌ای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ما بیش از هر زمانی به مغزهای اندیشمند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سر این جمله دعوا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نمی‌گذاشت این جمله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رفیق ما به پراتیسین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تئوری‌ها گذشته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انتقاد عبدالرحیم‌پور از فقدان مغزهای اندیشمند به یک دوره خاص محدود نیست؛ بلکه به گمان او خانه از پای‌بست ویران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پیشنهاد عضویت داده شد، او خود را شایسته عضویت در سازمان نمی‌دانست؛ ولی پس از آن که مخفی شد و با تنی چند از اعضای کمیته مرکزی ارتباط گرفت، تصوراتش شکست و سطح این اعضا را بسیار نازل یافت و حتی حمید اشرف را نیز هم‌سطح دیگران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حتی بنیان‌گذاران این سازمان مغزهای اندیشمندی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آنها جزنی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آیه‌های مذهبی‌گونه درست کرده بودیم که گویا مارکسیسم– لنینیسم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مارکسیست – لنینیست بودیم؛ ولی درست به همان اندازه مادر من که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 آثار مارکس و اینها را زیاد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می‌خواندیم این قدر خرابکاری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چگونه 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بود و فکر می‌کرد مارکسیست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ما کتاب‌های جزنی را می‌خواندند و می‌گفتند چون جزنی مارکسیست است و چون قضایا را مارکسیستی تحلیل می‌کند پس ما هم مارکسیست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حقایق است شما انتظار دارید از این جنبش که بر بستر پراتیک بنیان گذاشته شده بهتر از آنچه که الآن هست دربیاید؟</w:t>
      </w:r>
      <w:r>
        <w:rPr>
          <w:rStyle w:val="FootnoteAnchor"/>
          <w:rtl w:val="true"/>
        </w:rPr>
        <w:footnoteReference w:id="3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تقدیر سازمان با آن نیروی انسانی و با این پشتوانه تئوریک به بازسازی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انتقال ستاد سازمان از دانشکده فنی به یکی از ساختمان‌های </w:t>
      </w:r>
    </w:p>
    <w:p>
      <w:pPr>
        <w:pStyle w:val="BookText"/>
        <w:rPr/>
      </w:pPr>
      <w:r>
        <w:rPr>
          <w:rFonts w:ascii="IRNazanin" w:hAnsi="IRNazanin" w:eastAsia="IRNazanin"/>
          <w:color w:val="111111"/>
          <w:sz w:val="28"/>
          <w:sz w:val="28"/>
          <w:szCs w:val="28"/>
          <w:rtl w:val="true"/>
          <w:lang w:bidi="fa-IR"/>
        </w:rPr>
        <w:t>ساواک در خیابان میکده که پس از انقلاب به دهکده تغییر نام داد، سامان بخشیدن به نابسامانی‌ها در دستور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 ابتکار و تلاش عبدالرحیم‌پور و مهدی فتاپور چند کمیته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سازمان برای تشکیل شاخه‌های استانی به مناطق مختلف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کشاکش‌ها در سطح رهبری برای تسلط بر سازمان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اشرف دهقانی و محمد حرمتی‌پور که به تازگی از خارج بازگشته بودند، به همراه تعدادی از کادرهای قدیمی همچون فریبرز سنجری و عبدالرحیم صبوری که همچنان به مبارزه مسلحانه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استراتژی و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می‌نگریستند، جدی‌ترین چالش‌ها را با رهبری سازمان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فرخ نگهدار برای حفظ آنان در چارچوب سازمان بی‌نتیجه 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چریک‌ها برای حفظ و گسترش سازمان‌شان و تنظیم و تدوین اهداف و برنامه‌هایشان ناگزیر از ایجاد ساختارهای لازم بودند که مهم‌ترین آنها تعیین تکلیف کادر رهبری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اواخر بهار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سازمان رهبری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و فتاپور به گفت‌وگو و تبادل‌نظر با چریک‌ها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توافق شد تمامی چریک‌ها در جلسه‌ای گرد آیند و اعضای کادر رهبری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در این باره نیز توافق شد که تمامی کسانی که پیش از انقلاب رسماً عضو سازمان تلقی می‌شدند و یا در یکی از شاخه‌ها فعال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صاحب‌رأی محسوب گردند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عضویت تعدادی از جمله مهدی سامع، فرج‌الله کاظمی و مصطفی مدنی محل تردید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به گفتة فتاپور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به گفتة عبدالرحیم‌پور و نقی حمیدیان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عضو سازمان به شمار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از رأی‌گیری فتاپور و عبدالرحیم‌پور با مراجعه به اعضا، افراد موردنظر خود را تبلیغ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رأی‌گیری در منزل مستوره احمدزاده و با حضور کسانی که امکان شرکت داشتند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جلسه به عهده فرخ نگهدار، </w:t>
      </w:r>
    </w:p>
    <w:p>
      <w:pPr>
        <w:pStyle w:val="BookText"/>
        <w:rPr/>
      </w:pPr>
      <w:r>
        <w:rPr>
          <w:rFonts w:ascii="IRNazanin" w:hAnsi="IRNazanin" w:eastAsia="IRNazanin"/>
          <w:color w:val="111111"/>
          <w:sz w:val="28"/>
          <w:sz w:val="28"/>
          <w:szCs w:val="28"/>
          <w:rtl w:val="true"/>
          <w:lang w:bidi="fa-IR"/>
        </w:rPr>
        <w:t>قربانعلی عبدالرحیم‌پور و مهدی فتاپور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قرائت آرا به عهده غبرایی، عبدالرحیم‌پور و فتاپور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رأی هشت نفر اکثریت آرا را کسب کردند که به ترتیب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قربانعلی عبدالرحیم‌پور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غبرایی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فرج‌الله ممبینی کاظمی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فتاپور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دبیری‌فرد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میرمؤیدی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اکبری شاندیز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هشت نفر چهار نفر دیگر را نیز به جمع خود افزودند که عبارت بودند از علی توسلی، بهزاد کریمی، انوشیروان لطفی و نقی حمیدیان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کمیته مرکزی سازمان نامیده شدند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 حمیدیان می‌نویسد که در تاشکند از فتاپور شنیده که برای حذف غلامیان لنگرودی از کادر رهبری در شمارش آرا جابجایی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نیز ضمن تأیید این تخلف می‌افزاید که یک رأی لنگرودی به نگهدار داده شد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این تقلب</w:t>
      </w:r>
      <w:r>
        <w:rPr>
          <w:rStyle w:val="FootnoteAnchor"/>
          <w:rtl w:val="true"/>
        </w:rPr>
        <w:footnoteReference w:id="34"/>
      </w:r>
      <w:r>
        <w:rPr>
          <w:rFonts w:ascii="IRNazanin" w:hAnsi="IRNazanin" w:eastAsia="IRNazanin"/>
          <w:color w:val="111111"/>
          <w:sz w:val="28"/>
          <w:sz w:val="28"/>
          <w:szCs w:val="28"/>
          <w:rtl w:val="true"/>
          <w:lang w:bidi="fa-IR"/>
        </w:rPr>
        <w:t xml:space="preserve">در رأی‌گیری به بهانه مقابله با اقدامات انشعاب‌گرایانه لنگرودی </w:t>
      </w:r>
    </w:p>
    <w:p>
      <w:pPr>
        <w:pStyle w:val="BookText"/>
        <w:rPr/>
      </w:pP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 هفت نفر را نیز به عنوان مشاور به شرح ذیل برگزید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جمشید طاهری‌پور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دوستدار صنایع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سلطان‌آبادی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سلیمانی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حشمت رئیسی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غلامیان لنگرودی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کامیابی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شناختی که از سطح دانش چریک‌ها به دست آوردیم، شاید اعجاب‌آور نباشد اگر بشنویم که از این جمع نوزده نفره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توان قلم‌زنی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بتواند مطلبی را با چهار تا استدلال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نُرم مطبوعاتی حزبی و نه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زدن در نشریات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لحاظ انشایی نصف مطالبشان اشکال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پایه می‌توان گفت هفتاد درصد مرکزیت شامل دانشجویان مجرد حدوداً سی ساله به لحاظ معیشتی نامتکی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سیاسی بی‌تجربه و به لحاظ قلمی ناتوان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این </w:t>
      </w:r>
      <w:bookmarkStart w:id="23" w:name="pg13383_121207"/>
    </w:p>
    <w:p>
      <w:pPr>
        <w:pStyle w:val="BookText"/>
        <w:rPr/>
      </w:pPr>
      <w:bookmarkEnd w:id="23"/>
      <w:r>
        <w:rPr>
          <w:rFonts w:ascii="IRNazanin" w:hAnsi="IRNazanin" w:eastAsia="IRNazanin"/>
          <w:color w:val="111111"/>
          <w:sz w:val="28"/>
          <w:sz w:val="28"/>
          <w:szCs w:val="28"/>
          <w:rtl w:val="true"/>
          <w:lang w:bidi="fa-IR"/>
        </w:rPr>
        <w:t>ترکیب به لحاظ سیاسی بازیگوش و به لحاظ فرهنگی بی‌بضاعت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جذب مغزهای علمی، ادبی، هنری، سیاسی، سندیکالیستی به سازمان و در نگهداری آنها ناتوان بود، ناکام بود و با شکست بسیار شدید روبرو شد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اگر سطح نازل دانش چریک‌ها مایه اعجاب نباشد، حتماً مایه اعجاب خواهد بود که بدانیم برخی از این کادر مرکزی تصور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مرکزیت دیگری در یک جای دیگر وجود دارد که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هدایت می‌کند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بنابراین به تعبیر فتاپور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حالی که در توانایی خود در اداره سازمان تردید داشتند به کمیته مرکزی پرتاب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معین شدن اعضای کادر مرکزی و هیأت مشاوران کمیته‌هایی نیز طراحی و مسئولان آن تعیین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مسئول کمیته سازماندهی و پرسنل ارتش؛ غلامیان لنگرودی مسئول کمیته نظامی، انتشارات و مالی؛ علی توسلی مسئول کمیته تهران؛ محمدرضا غبرایی مسئول کمیته استان‌ها؛ محمدرضا دبیری‌فرد مدیر نشریه کار؛ مهدی فتاپور مسئول دانشجویان پیشگام و مسئول روابط عمومی؛ مهدی سامع و محسن مدیرشانه‌چی نیز در همین قسمت عضو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نیز کمیته‌های دیگر مانند زنان، معلمان، پزشکان، ترجمه و نشر به تعداد کمیته‌ها افزوده شد</w:t>
      </w:r>
      <w:r>
        <w:rPr>
          <w:rFonts w:eastAsia="IRNazanin" w:cs="IRNazanin"/>
          <w:color w:val="111111"/>
          <w:sz w:val="28"/>
          <w:szCs w:val="28"/>
          <w:rtl w:val="true"/>
          <w:lang w:bidi="fa-IR"/>
        </w:rPr>
        <w:t>.</w:t>
      </w:r>
    </w:p>
    <w:p>
      <w:pPr>
        <w:pStyle w:val="Heading3"/>
        <w:numPr>
          <w:ilvl w:val="2"/>
          <w:numId w:val="1"/>
        </w:numPr>
        <w:rPr/>
      </w:pPr>
      <w:bookmarkStart w:id="24" w:name="__RefHeading___Toc213543_2616395394"/>
      <w:bookmarkStart w:id="25" w:name="_Toc9"/>
      <w:bookmarkEnd w:id="24"/>
      <w:r>
        <w:rPr>
          <w:rtl w:val="true"/>
        </w:rPr>
        <w:t>رویاهای ساواک</w:t>
      </w:r>
      <w:r>
        <w:rPr>
          <w:rtl w:val="true"/>
        </w:rPr>
        <w:t xml:space="preserve">: </w:t>
      </w:r>
      <w:r>
        <w:rPr>
          <w:rtl w:val="true"/>
        </w:rPr>
        <w:t>بازجویی از مسعود بطحایی</w:t>
      </w:r>
      <w:bookmarkEnd w:id="2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رویدادهای دوره استقرار چریک‌های فدایی در ساختمان ساواک واقع در خیابان دهکده، بازجویی از مسعود بطحایی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هیچ‌گاه درباره محتوای بازجویی به رغم اهمیت آن سخنی نگفتند و ترجیح دادند سکوت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بازجویی در تاریخ </w:t>
      </w:r>
      <w:r>
        <w:rPr>
          <w:rFonts w:eastAsia="IRNazanin" w:cs="IRNazanin"/>
          <w:color w:val="111111"/>
          <w:sz w:val="28"/>
          <w:szCs w:val="28"/>
          <w:lang w:bidi="fa-IR"/>
        </w:rPr>
        <w:t>8/1/58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 بطحایی در یکصدوبیست‌ویک صفحه از روابط خود با ساواک و طرح‌های آن سازمان پرده </w:t>
      </w:r>
    </w:p>
    <w:p>
      <w:pPr>
        <w:pStyle w:val="BookText"/>
        <w:rPr/>
      </w:pPr>
      <w:r>
        <w:rPr>
          <w:rFonts w:ascii="IRNazanin" w:hAnsi="IRNazanin" w:eastAsia="IRNazanin"/>
          <w:color w:val="111111"/>
          <w:sz w:val="28"/>
          <w:sz w:val="28"/>
          <w:szCs w:val="28"/>
          <w:rtl w:val="true"/>
          <w:lang w:bidi="fa-IR"/>
        </w:rPr>
        <w:t>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بسیار حائز اهمیت در اینجاست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این بازجویی که طرح ساواک برای نفوذ در سازمان، در آن توضیح داده شده است،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صفحات بعدی، طرح ساواک اجمالاً روشن می‌شود، ولی مفقود شدن آن صفحات که احتمالاً در آن، طرح با جزئیات بیشتری بیان شده است، نمی‌تواند اتفاقی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فدایی‌ها باید توضیح دهند که اولاً جزئیات طرح ساواک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چه کسانی به این بازجویی دسترسی داشتند و علت مفقود شدن آن صفحات چه می‌تواند باشد؟</w:t>
      </w:r>
    </w:p>
    <w:p>
      <w:pPr>
        <w:pStyle w:val="BookText"/>
        <w:rPr/>
      </w:pPr>
      <w:r>
        <w:rPr>
          <w:rFonts w:ascii="IRNazanin" w:hAnsi="IRNazanin" w:eastAsia="IRNazanin"/>
          <w:color w:val="111111"/>
          <w:sz w:val="28"/>
          <w:sz w:val="28"/>
          <w:szCs w:val="28"/>
          <w:rtl w:val="true"/>
          <w:lang w:bidi="fa-IR"/>
        </w:rPr>
        <w:t xml:space="preserve">مسعود بطحایی یکی از اعضای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گروه چون تصمیم داشتند برای آموزش چریکی به فلسطین بروند، بدین نام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 ساواک گرفتار آمد و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 یکی از دستگیرشدگان گروه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چریک‌های فدایی خلق به بازجویی بطحایی ضمیمه ساخته است، وی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همکاری با ساواک را پس از مدتی چانه‌زنی پذیرفت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انقلاب از ترس اینکه ساواکی‌ها اسرار خیانتش را آشکار کنند خود را معرفی کرد و اطلاعاتی در اختیار گذارد که همگی دال بر خیانتش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بر خیانتکار بودن بطحائی برای تعیین نوع مجازات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نزد چریک‌ها، مجازات خیانت،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با حکم خود تصمیم به قتل بطحایی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با وساطت برخی اعضای حزب توده وی را رها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 به خارج از کشور رفت و در آنجا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بطحایی در سطر آغازین این بازجویی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افشایی وظیفه‌ای بود که می‌بایستی روزی آن را در برابر همه بچه‌های زندان و همه مردم انجام می‌دادم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 پس از آنکه در مرز عراق به اتفاق محمدرضا شالگونی دستگیر شد، تصمیم گرفت ساواک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اولین جلسه بازجویی خود که یک روز پس از دستگیری انجام شد، ادعا کرد که قصدش از سفر به عراق ترور </w:t>
      </w:r>
    </w:p>
    <w:p>
      <w:pPr>
        <w:pStyle w:val="BookText"/>
        <w:rPr/>
      </w:pPr>
      <w:r>
        <w:rPr>
          <w:rFonts w:ascii="IRNazanin" w:hAnsi="IRNazanin" w:eastAsia="IRNazanin"/>
          <w:color w:val="111111"/>
          <w:sz w:val="28"/>
          <w:sz w:val="28"/>
          <w:szCs w:val="28"/>
          <w:rtl w:val="true"/>
          <w:lang w:bidi="fa-IR"/>
        </w:rPr>
        <w:t>تیمور بختیار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 از مرز به تهران اعزام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همین ادعا را مجدداً مطرح می‌کند که مورد تمسخر سربازجو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بطحایی پس از محاکمه به زندان برازجان تبعید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در این اندیشه بود که چگونه می‌توان خود را از دست ساواک خلاص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شرایط شکنجه شدید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تا پس از آن باب گفت‌وگو و اظهار ندامت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از برازجان به زندان قصر آمد، در هنگام انتقال از قزل‌قلعه شروع به سردادن شعار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وی را به زندان اوین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حسینی و عضدی، او را به سختی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عضدی به او گفت یا باید بمیری یا باید همکاری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 فرصت را مناسب دید تا از این کتک زدن‌ها گلایه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روز بعد عضدی با او، اوضاع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 از کارهای خود اظهار پشیمانی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عضدی او را به نوشتن دانسته‌هایش تشویق کرد او این موارد را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نامه‌ای که توسط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رفقای خارج از ایران نوشته بودم که از طریق کپسول پلاستیکی خورده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مسئله ربودن هواپیمایی که توسط برادر رحیم‌خانی و دو تن از رفقایش به عراق برده شد و جریان اطلاع من، ناصر رحیم‌خانی و هیبت‌الله غفاری که غفاری در این زمان با گروه ستاره سرخ در زندان قصر بود و من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فرار از زندان برازجان که تا حدود زیادی عضدی از آن اطلاع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فرار از زندان قصر در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توطئه بود و توسط یک عرب به زیر هشت گزارش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خارج کردن دفاعیات من و پاک‌نژاد از زندان که توسط خانواده زندانیان و بچه‌های زندان در حین آزادی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بطحایی برای انجام مصاحبه و اظهار ندامت، اظهار آمادگی کرد؛ ولی عضدی نپذیرفت و گفت اگر کارهایی که به تو می‌گویم در زندان انجام دهی به زودی آزاد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خبرچینی در مورد افکار و اعمال زندانیان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عضدی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به زندان قزل‌قلعه می‌فرستیم و عده‌ای از بچه ها را هم از زندان‌های دیگر می‌آوریم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بچه‌های بالای فدایی‌ها و افراد معروف دیگر و عده‌ای از بچه‌هایی که زندانشان تمام شده و می‌خواهند آزاد شوند همه اینها را به قزل‌قلعه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از تو می‌خواهیم این است، ما می‌دانیم که بچه‌های بالای زندان کسانی را که آزاد می‌شوند به درون سازمان‌های خود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داخل و خارج با هم رابطه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بچه‌ها نفوذ کن، به تو اعتماد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ما بگو که فلان کس در این تاریخ و در این ساعت و در این مکان قرار است با چریک‌ها تماس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بقیه کارها با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عضدی همچنین به بطحایی پیشنهاد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افرادی که مربوط به سازمان‌های چریکی داخل زندان نیستند جداگانه تماس بگیر و به آنها بگو که سازمانی در بیرون وجود دارد که تو صد در صد به آن اطمینان داری و اطمینان آنها را جلب کن و با آنها قرار بگذار، ما خودمان می‌رویم سر قرار و خودمان را سازمان چریکی معرفی می‌کنیم و بقیه کارها دیگر با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عضدی اضافه کرد که ناصر جعفری یکی از اعضای گروه فلسطین را به قزل‌قلعه خواهند آورد و بطحایی باید او را راضی سازد که پس از آزادی به عراق رفته و دیگر اعضای گروه را که در آن کشور بودند متقاعد کند که برای ادامه مبارزه به داخل کشور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عضدی همچنان به بطحایی وعده آزادی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 هواپیمای قلابی می‌دزدیم و اسم تو و چند نفر دیگر را در لیست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می‌شوی و کسی هم مشکوک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تو وارد سازمان می‌شوی و ادامه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جعفری را به زندان قزل‌قلعه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 به رغم میلش او را به رفتن به عراق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نیز به رفتن شائق شد ولی در آخرین روزهای زندان، به بطحایی گفت که منصرف شده است و مایل است به زندگی خود بپردازد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بطحایی در توضیح طرح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کلی و برنامه اصلی ساواک با مسئولیت عضدی این بود که عده‌ای از بچه‌های بالا و متوسط و پایین را در قزل‌قلعه جمع کند که این کار را به تدریج در مدت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قزل قلعه از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زمستان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بعد از عید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قزل‌قلعه رو به بهبود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می‌خواست بچه‌ها به تدریج به خواب خرگوشی روند و کم کم احساس کنند دستگاه با آنها کاری ندارد و ساواک هم به تدریج این فکر را اشاعه دهد که می‌خواهیم قزل‌قلعه را تبدیل به یک زندان نمونه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کنار کشیدن ساواک و آزاد گذاشتن بچه‌ها در کارهایشان این شایعه کم کم پذیرفته می‌شد و بچه ها بی‌آنکه به منظور اصلی ساواک پی ببرند دست به 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طرحی بود که ساواک ریخته بود و به صورت عاجلی انتظار بهره‌برداری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اول 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من می‌بایستی وارد عمل می‌شدم و در مرحله سوم ساواک آزادی‌های بیشتری بدهد و حتی به تدریج پلیس‌های شناخته شده خودش را نیز بیرون بکشد و سرانجام ملاقات را کاملاً آزاد نماید و حتی در هفته دو – سه بار ملاقات بدهد و سرانجام طرح به صورت کامل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بعد از آن که من دست به کار می‌شوم بچه‌های بیشتری به عناوین مختلف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در آستانه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کسانی در عمل مخالفت خود را با وصل کردن ابراز می‌کردند با اشاره من به بهانه‌ای به زندان دیگری منتقل می‌شدند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بطحایی از انجام این مأموریت به اشکال مختلف طفره می‌رفت و حتی آن را در نزد عضدی ناممکن توصیف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سعید کلانتری به زندان قزل‌قلعه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کلانتری بی‌اطلاع از طرح ساواک ضرورت ارتبا‌ط‌گیری با سازمان و معرفی افراد را در جمع گروه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در گروه فکری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قزل‌قلعه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داشتم و دیگر گروه با آمدن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افسری تکمیل شده بود، اعضای این گروه اینها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ایزدی، شهاب، مهدی سامع، خودم، عبدالله افسری و سعید کلانتری که بعداً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گفته‌ام من در مورد وصل کردن افراد به ساواک به دروغ گفته </w:t>
      </w:r>
    </w:p>
    <w:p>
      <w:pPr>
        <w:pStyle w:val="BookText"/>
        <w:rPr/>
      </w:pPr>
      <w:r>
        <w:rPr>
          <w:rFonts w:ascii="IRNazanin" w:hAnsi="IRNazanin" w:eastAsia="IRNazanin"/>
          <w:color w:val="111111"/>
          <w:sz w:val="28"/>
          <w:sz w:val="28"/>
          <w:szCs w:val="28"/>
          <w:rtl w:val="true"/>
          <w:lang w:bidi="fa-IR"/>
        </w:rPr>
        <w:t>بودم که با بچه‌ها صحبت کردم ولی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همواره در ملاقات‌هایم با عضدی و یا رسولی مطرح کرده بودم تا اینکه سعید کلانتری وارد گروه شد و مدتی بعد که زمانش دقیقاً به خاطرم نیست مسئله هولناکی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اینکه من می‌دانستم ساواک چنین منظور کثیف و مهلکی دارد موضوع برایم هولناک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سعید طرح خود را در گروه مطرح کرد که این به تنهایی کافی نیست که ما در سطح کنونی فعالیت کنیم باید بعد از اینکه مدتی روی بچه‌های خوب که دارند آزاد می‌شوند کار کردیم و به نقطه‌نظرهای مشترک و اساسی رسیدیم آنها را به گروه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گروه، سازمان چریک‌های فدایی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حداکثر خدمت را به جنبش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نیروهای انقلابی به هدر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ظاهراً امور مطابق میل و خواست ساواک در حال تحقق بود، ولی دانسته نیست چرا این طرح اجرا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بطحایی به آزادی می‌اندیشید و نه به همکاری با ساواک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تمایلی برای چنین همکاری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همواره عذر و بهانه می‌آورد و استدلال می‌کرد که این طرح و یا آن پیشنهاد عملی و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عضدی گفت زندانی‌ها اساساً با برقراری ارتباط با خارج زندان مخالفند؛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دلایلشان این است که زندانیان در شرایط خفقان، شکنجه و دیکتاتوری حق ندارند در اموری که مربوط به خارج از زندان و مربوط به سازمان‌های چریکی می‌باشد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روزی از طریقی این موضوع برای ساواک کشف گردد، آنگاه ساواک همه را زیر شکنجه خواهد کشید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عضدی استدلال زندانی‌ها را ناشی از بی‌اعتمادی آنان به بطحایی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 از قزل‌قلعه به اوین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رسولی به او گفت ترتیبی می‌دهم که در بندی قرار گیری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بالای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نباشند و فقط افراد در آستانه آزادی در آنجا باشند تا بتوانی کار خود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 این طرح را نیز نپذیرفت و گفت در صورت ضربه به من مشکوک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بطحایی پیشنهاد داد برای نفوذ در سازمان چریک‌های فدایی بهتر است او را آزاد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مدتی بعد بطحایی از اوین به زندان کمیته مشترک ضدخرابکاری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همان طرح به شکل دیگری به او پیشنهاد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بود که بطحایی به تنهایی به زندان قصر منتقل شود و پس از مبارزه ایدئولوژیک با بیژن جزنی نظرات وی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کنار او و در رأس تشکیلات داخل زندان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بطحایی در پاییز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کمیته مشترک به زندان قصر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شدن به بیژن کار ساده‌ای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اعتماد بیژن پس از طی یک مبارزه ایدئولوژیک و انتقاد از خود و قبول نظرات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بطحایی از همان بدو ورود به قصر از نزدیک شدن به جزنی پرهیز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برای عضدی توضیح داد که نتوانسته است به جزنی نزدیک شود، عضدی با عصبانیت گفت طرح دیگری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یک شورش قلابی درست کنم و همه را به مسلسل ببندم و بعد هم اعلان کنیم می‌خواسته‌اند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آنها را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 مقدماتش را فراهم کن و اگر لازم دیدی حتی تو گوش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بزن و دعوا راه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طرح گرچه به صورت قتل‌عام زندانیان انجام نشد، ولی در فروردین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به شکل دیگری با تیرباران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زندانیان به اجرا درآمد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طرح‌های ساواک به اجرا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حالی که ساواک از بطحایی ناامید شده بود، وی را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آزاد کرد؛ ولی همچنان به رابطه خود با بطحایی ادامه داد تا شاید او را طعمه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بالأخره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عضدی به بطحایی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آدم‌های بزرگ کارهای بزرگ می‌خواهیم تو در وضعی هستی که می‌توانی کارهای بزرگ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روی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 فکر کنی ببین چه کار می‌توانی بکنی اگر توانستی او را بکشی که هیچ، ولی اگر نتوانستی، در سازمان آنها نفوذ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که تو این امکان را داری و می‌توانی از طریق بچه‌های فلسطین که در خارج هستند و ما می‌دانیم با سازمان حبش و فلسطین روابطی دارند اقدام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پولش را نکن یک میلیون، دو میلیون، سه میلیون، پنج میلیون، هر چه بخواهی برای این کار بودجه می‌گذاریم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طرح زمانی پیشنهاد شد که شرایط سیاسی کشور تدریجاً دگرگون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ساواک، دیگر پی آن را نگرفت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بطحایی بدانچه که ساواک از او می‌خواست تن نداد؛ حتی هنگامی که برخی افراد مرتبط با گروه‌های مخفی با او تماس گرفتند، بطحایی برای نفوذ تلاشی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همکاری او با ساواک محدود بود به دادن جسته و گریخته اخبار درون زندان که خطری نیز متوجه افراد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خود را در نزد محمدرضا شالگونی افشا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دانسته نیست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که احتمالاً عبدالرحیم‌پور مسئولیت آن را به عهده داشت او را خائن نامید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3383_121216"/>
      <w:bookmarkStart w:id="27" w:name="pg13383_121216"/>
      <w:bookmarkEnd w:id="27"/>
    </w:p>
    <w:p>
      <w:pPr>
        <w:pStyle w:val="Heading2"/>
        <w:numPr>
          <w:ilvl w:val="1"/>
          <w:numId w:val="1"/>
        </w:numPr>
        <w:rPr/>
      </w:pPr>
      <w:bookmarkStart w:id="28" w:name="pg13383_121216"/>
      <w:bookmarkStart w:id="29" w:name="__RefHeading___Toc213545_2616395394"/>
      <w:bookmarkStart w:id="30" w:name="_Toc10"/>
      <w:bookmarkEnd w:id="28"/>
      <w:bookmarkEnd w:id="29"/>
      <w:r>
        <w:rPr>
          <w:rtl w:val="true"/>
        </w:rPr>
        <w:t>جنگ گنبد</w:t>
      </w:r>
      <w:bookmarkEnd w:id="30"/>
    </w:p>
    <w:p>
      <w:pPr>
        <w:pStyle w:val="BookText"/>
        <w:rPr/>
      </w:pPr>
      <w:r>
        <w:rPr>
          <w:rFonts w:ascii="IRNazanin" w:hAnsi="IRNazanin" w:eastAsia="IRNazanin"/>
          <w:color w:val="111111"/>
          <w:sz w:val="28"/>
          <w:sz w:val="28"/>
          <w:szCs w:val="28"/>
          <w:rtl w:val="true"/>
          <w:lang w:bidi="fa-IR"/>
        </w:rPr>
        <w:t xml:space="preserve">در نخستین روزهای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فاصله اندکی پس از فروپاشی رژیم پهلوی و استقرار دولت موقت، در گنبد و ترکمن‌صحرا جنگی درگرفت که در یک سوی آن سازمان چریک‌های فدایی خلق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گنبد و ترکمن‌صحرا به واسطه برخورداری از اراضی مرغوب و حاصلخیز، همواره مورد توجه درباریان و مقامات عالی‌رتبه ارتش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و بیشترین این اراضی در تملک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خرده‌مالکان بومی، سهم اندکی از این اراضی در اختیار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اصلاحات ارضی، بر تعداد خرده‌مالکان افزود، ولی این افزایش چندان قابل توجه نبود که وضعیت اقتصادی را به نفع اهالی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ستم اقتصادی، که به واسطه تخصیص امکانات به درباریان و ارتش و بزرگ‌مالکان بر مردم منطقه صورت می‌گرفت سیاست فرهنگی رژیم پهلوی در منطقه نیز بر پایه ستم ملی و تحقیر ترکمانان استوار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ستم را مضاعف می‌ساخت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ویژگی‌های فرهنگی ترکمانان به نحوی بود که این ستم اقتصادی و ستم ملی موجبی برای توجه آنان به سیاست و مبارزه با رژیم نبود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سکوتی که بعد از شکست جنبش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تا آغاز جنبش سراسری سالهای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حتی در طی این سالها فعالیت سیاسی در سطح محفل نیز صورت نمی‌گرفته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اواخر دهه چهل برخی از افراد تحصیلکرده و روشنفکر منطقه با گرایش‌های چپ تلاش کردند محفلی به منظور احیاء و اشاعه فرهنگ قومی ترکمن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محفل افرادی چون دکتر آهنگری و بیگ‌مرادگری قرار داشتند اما چون ساواک حتی این محافل را نیزبرنمی‌تابید این محفل در اوایل دهه پنجاه مورد یورش قرار گرفت و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فقر فرهنگی و سیاسی، پیوست ترکمانان به انقلاب، برخلاف غیرترکمانان ساکن در منطقه نه تنها بسیار دیرهنگام صورت گرفت، بلکه آنها تا آخرین لحظات در برابر انقلاب ایستادگی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واپسین ماه‌های پایانی رژیم پهلوی، تحرکاتی از سوی دانشجویان و معلمان در گنبد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فعالان مشخصاً به سود سازمان چریک‌های فدایی موضع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محفلی از هواداران سازمان پدید آمد که در رأس آن ابراهیم لیماکشی و خانجان جبل‌عاملی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پیوستن دکتر بردی آهنگری و بیگ‌مرادگری و کاکا عنصری به آنان، این محفل اعتباری در سطح شهر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فعالیت‌ها و اقداماتی که هواداران فدایی‌ها در ماه‌های پایانی حکومت پهلوی انجام می‌دادند، مخاطبی در نزد ترکمانان نمی‌یافت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شعارهایی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بازپس گرفتن زمین‌های غصب شده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توسط هواداران سازمان در راهپیمایی‌ها برخلاف انتظار، در آغاز با استقبال ترکمانان مواجه نگردید؛ بلکه بهانه‌ای به دست آخوندهای مرتجع ترکمن و فئودال‌ها داد تا با تحریک روستائیان به اجتماعات مردم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روز بیستم بهمن‌ماه یعنی دو روز قبل از پیروزی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جمعیتی با رقم تقریبی بیست‌هزار نفر از روستائیان ترکمن که برخی با خود قمه و شمشیر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تظاهراتی به طرفداری از شاه و قانون اساسی برپا کردند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پیش از برگزاری تظاهرات، هواداران چریک‌ها تلاش کردند روستائیان را از شرکت در این اجتماع منصرف کنند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اما روستاییان </w:t>
      </w:r>
    </w:p>
    <w:p>
      <w:pPr>
        <w:pStyle w:val="BookText"/>
        <w:rPr/>
      </w:pPr>
      <w:r>
        <w:rPr>
          <w:rFonts w:ascii="IRNazanin" w:hAnsi="IRNazanin" w:eastAsia="IRNazanin"/>
          <w:color w:val="111111"/>
          <w:sz w:val="28"/>
          <w:sz w:val="28"/>
          <w:szCs w:val="28"/>
          <w:rtl w:val="true"/>
          <w:lang w:bidi="fa-IR"/>
        </w:rPr>
        <w:t xml:space="preserve">بدین درخواست اعتنایی نکرده و در اجتماع موردنظر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سخنرانان آن، آخوند آناقلیچ نقشبندی و سرهنگ قدرت دیده‌ور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 شدند و به تحریک عوامل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پراکندن این شایعه که فارس‌ها به گنبد ریخته و ترکمن‌ها را آزار و اذیت می‌کنند توانستند جمعی از روستائیان ناآگاه ترکمن را</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فریفته و پس از پایان سخنرانی به منطقه شیعه‌نشین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حمله نزدیک به پانزده نفر کشته و یکصد تن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هفته پس از پیروزی انقلاب یعنی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بیست‌وهفتم بهمن‌ماه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قیام، کانون فرهنگی و سیاسی خلق ترکمن توسط هواداران سازمان در شهر گنبد تشکیل گردید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این کانون با اشغال ساختمان کتابخانه عمومی شهر واقع در ضلع غربی باغ ملی،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نیز میهمانسرای فرمانداری گنبد در ضلع جنوبی همان باغ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بهمن ماه به دعوت هواداران سازمان، محمود حسن‌پور و حشمت‌الله رئیسی از سوی سازمان عازم گنبد می‌شوند تا پیوند خود را با این هواداران مستحکم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آنان مأموریت خود را به پایان برده و به تهران بازگشتند، سازمان تصمیم گرفت ستاد خود را در مازندران سروسامان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نقی حمیدیان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ناهید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میرزائیان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محمود حسن‌پور را با تعیین وظایف هر یک از آنان به ساری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عزیمت آنان، عبدالرحیم‌پور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حمیدیان و ناهید قاجار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تک‌روی و یا تندروی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تذکراتی داد و از آنان خواست که هوای او را داشته باشند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ویژگی‌هایی که عبدالرحیم‌پور در عباس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داشت، اعزام او به منطقه‌ای که مستعد فعال شدن شکاف‌های اجتماعی‌اش است، از سهل‌انگاری و لاقیدی سازمان در قبال مسائل اجتماعی حکایت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p>
    <w:p>
      <w:pPr>
        <w:pStyle w:val="BookText"/>
        <w:rPr/>
      </w:pPr>
      <w:r>
        <w:rPr>
          <w:rFonts w:ascii="IRNazanin" w:hAnsi="IRNazanin" w:eastAsia="IRNazanin"/>
          <w:color w:val="111111"/>
          <w:sz w:val="28"/>
          <w:sz w:val="28"/>
          <w:szCs w:val="28"/>
          <w:rtl w:val="true"/>
          <w:lang w:bidi="fa-IR"/>
        </w:rPr>
        <w:t>بعداً آشکار شد تحلیل عبدالرحیم‌پور از عباس هاشمی کاملاً صحیح بود و حضور عباس هاشمی در گنبد در برافروخته شدن جنگ بسیار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اوصاف نقی حمیدیان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تصمیمات خاص و حتی اشتباه‌آمیز مسئولین ستاد را عامل تعیین‌کننده شعله‌ور شدن جنگ دانست</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اما وی توضیح نمی‌دهد که چرا نباید اتخاذ تصمیمات اشتباه از سوی مسئولین سازمان و ستاد را عامل جنگ دانست؟ صرف‌نظر از عوامل و مقدمات فراوان و گاه بغایت پیچیده، جنگ‌ها با همین اشتباهات آغاز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سیاست در این نهفته است که به رغم موجود بودن اقتضائات جنگ، از بروز آن پیش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هیزم جنگ اندک اندک فراهم می‌آید، اما این مهم است که بالأخره چه کسی بر آن هیمه، شعله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استقرار گروه اعزامی سازمان در ساری، حسن جعفری به بندر ترکمن می‌رود و عباس هاشمی و محمود حسن‌پور راهی گنبد می‌شوند تا سازماندهی و شیوه‌های فعالیت کانون فرهنگی – سیاسی خلق ترکمن را به عهده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فعالیت خود را بر مصادره زمین‌های کشاورزی و تشکیل شوراهای دهقانی متمرکز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سازماندهی عباس هاشمی و محمود حسن‌پور، گروه‌های هوادار به روستاها رفته و روستائیان را به مصادره زمین‌هایی که اکنون صاحبان آن گریخته بودند و تشکیل شوراهای دهقانی تشویق و ترغیب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این شوراها، به پیشنهاد عباس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مرکزی شوراهای ترکمن‌صحرا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میهمانسرای فرمانداری تشکیل گردید و امور اراضی و دهقانی از کانون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ستاد به منظور گسترش فعالیت‌های خود در منطقه و اداره کنترل بهتر مسائل ارضی، اتحادیه شوراهای دهقانی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اتحادیه‌ها متشکل از چندین شورای روستایی همجوار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اتحادیه‌های دهقانی در اتحادیه سراسری عضویت داشتند که ماهیانه در محل ستاد تشکیل جلسه می‌دادند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فعالین ستاد می‌توان از محمد درخشنده توماج، عبدالحکیم مختوم، طواق </w:t>
      </w:r>
    </w:p>
    <w:p>
      <w:pPr>
        <w:pStyle w:val="BookText"/>
        <w:rPr/>
      </w:pPr>
      <w:r>
        <w:rPr>
          <w:rFonts w:ascii="IRNazanin" w:hAnsi="IRNazanin" w:eastAsia="IRNazanin"/>
          <w:color w:val="111111"/>
          <w:sz w:val="28"/>
          <w:sz w:val="28"/>
          <w:szCs w:val="28"/>
          <w:rtl w:val="true"/>
          <w:lang w:bidi="fa-IR"/>
        </w:rPr>
        <w:t xml:space="preserve">محمد واحدی و حسین جرجانی و جبل‌عاملی نام برد و مسئولیت ستاد نیز به عهده اسفندیار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موازات فعالیت کانون و ستاد، نهادهای دیگر مرتبط با فدائیان مانند کانون جوانان پیشگام، کانون فرهنگیان ترکمن‌صحرا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سازمان توانسته بود مراکز قدرتمند و بی‌رقیبی در شهر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قدرت، چریک‌ها را در منطقه فعال مایشاء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این گمان بودند که مجازند هر آنچه را که درست تشخیص می‌دهند به موقع اجرا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خلع‌سلاح پاسگاه‌های ژاندارمری، یکی دیگر از اقدامات نسنجیده چریک ها بود که به علت مرز مشترک ترکمن‌صحرا با اتحاد شوروی می‌توانست بدگمانی‌ها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عبدالرحیم‌پور اظهار داشته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چنین تلاش‌ها و یا تصمیماتی قرار نداشته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عباس هاشمی نقش محرک را در این میان ایفا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خلع‌سلاح گروهان مرزی مراوه‌تپه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داوطلب نیست من خود به تنهایی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تعدادی از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خلع‌سلاح پاسگاه بسیج شدند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چنانکه حمیدیان به درستی خاطرنشان می‌سازد 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جز بی‌دفاع کردن کشور در مناطق مرزی اتحاد شوروی نداشت که حساسیت کشوری به ماجرا می‌بخشید و حتی می‌توانست ابعاد جهانی هم پیدا کند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پذیرفتنی است که تحریکات عباس هاشمی برای خلع‌سلاح پاسگاه‌های مرزی به منظور تمهید مقدمات الحاق به شوروی نبود ولی می‌توانست آن کشور را به طرح ادعاهای گزاف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بهانه لازم را به دست بهانه‌جویان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موفق به خلع‌سلاح پاسگاه مراوه‌تپه نمی‌شوند، ولی در بازگشت یک خودروی ارتشی را خلع‌سلاح کرده و اسلحه‌ها را به گنبد منتقل می‌کنند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اسلحه برای یک سازمان چریکی می‌توانست پشتوانه‌ای باشد برای پیش بردن </w:t>
      </w:r>
    </w:p>
    <w:p>
      <w:pPr>
        <w:pStyle w:val="BookText"/>
        <w:rPr/>
      </w:pPr>
      <w:r>
        <w:rPr>
          <w:rFonts w:ascii="IRNazanin" w:hAnsi="IRNazanin" w:eastAsia="IRNazanin"/>
          <w:color w:val="111111"/>
          <w:sz w:val="28"/>
          <w:sz w:val="28"/>
          <w:szCs w:val="28"/>
          <w:rtl w:val="true"/>
          <w:lang w:bidi="fa-IR"/>
        </w:rPr>
        <w:t>اهداف خود و مذاکره قدرتمندانه با حاکمیت؛ و اقدامات عباس هاشمی باید در همین چارچوب مورد ارزیابی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فقط یک حادثه می‌توانست شکاف‌های موجود در منطقه را فعال کرده و بلوای بزرگی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در روز پنجم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مأمورین کمیته گنبد، مشغول جمع کردن سیگارفروش‌ها در سطح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سیگارفروش‌های ترکمن مقاومت کرده و از همراه شدن با مأمورین کمیته امتناع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جوانان ترکمن از فرد سیگارفروش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جمعیت مدافعین، آنان به سوی شهربانی که محل استقرار نیروهای کمیته بود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کمیته سعی می‌کنند اجتماع‌کنندگان را متفرق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از جوانان ترکمن همچنان مقاومت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تیراندازی یک نفر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وی جمعیت را تهییج کرده، تلاش می کنند شهربانی 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سرعت جوّ شهر ملتهب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ظهر آن روز جوانان ترکمن در چند نقطه، راه‌بندان ایجاد می‌کنند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تشییع‌جنازه کشته‌شدگان در آرامش نسبی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رویداد، قرار بود راهپیمایی و گردهمایی از سوی کانون فرهنگی – سیاسی خلق ترکمن در محل پارک ملی گنبد و به منظور اعلام تحریم همه 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همبستگی با مردم کردستان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لحظاتی از راهپیمایی نگذشته بود که دیوار صوتی توسط یک فروند هواپیما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راهپیمایان به سرعت خود را به محل گردهمایی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حراست از مراسم، از سوی عباس هاشمی تعدادی از هواداران به طور مسلح در نقاط مختلف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انجام سخنرانی‌ها ناگهان از دو سو تیراندازی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وحشت‌زده به هر سو می‌گریختند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تیراندازی تعدادی کشته و مجروح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دستور محمود حسن‌پور و حاج رحیم عجمی، یکی از مسئولین ستاد و کانون، سنگربندی در بیست نقطه شهر آغاز گردید و هواداران مسلح چریک‌ها در 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گروهی از هواداران سازمان به </w:t>
      </w:r>
    </w:p>
    <w:p>
      <w:pPr>
        <w:pStyle w:val="BookText"/>
        <w:rPr/>
      </w:pPr>
      <w:r>
        <w:rPr>
          <w:rFonts w:ascii="IRNazanin" w:hAnsi="IRNazanin" w:eastAsia="IRNazanin"/>
          <w:color w:val="111111"/>
          <w:sz w:val="28"/>
          <w:sz w:val="28"/>
          <w:szCs w:val="28"/>
          <w:rtl w:val="true"/>
          <w:lang w:bidi="fa-IR"/>
        </w:rPr>
        <w:t xml:space="preserve">پاسگاه داشلی برون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گنبد حمله کرده و آنجا را خلع‌سلاح کرده و به مقرهای خود در گنبد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 روز هفتم فروردین هواداران سازمان و عناصر متشکل در شوراهای روستایی و کانون فرهنگی آق‌قلاء بندر ترکمن، گمیشان و دیگر نقاط برای حمایت از نیروهای سازمان، خود را به گنبد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توانستند برخی از مناطق حساس شهر را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درگیری‌ها، عده‌ای دیگر از دو طرف کشته و زخمی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رسیدن خبر درگیری‌ها به ستاد سازمان در تهران، عبدالرحیم‌پور از نقی حمیدیان می‌خواهد که خود را به گنبد رسانده و برای پیشگیری از ادامه درگیری‌ها تلاش کند؛ و اعتراض‌کنان به او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هاشم را تنها گذاشتی؟</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این اعتراض نشان می‌دهد که سازمان نیز عباس هاشمی را در برافروخته شدن شعله‌های جنگ کم تقصیر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 حمیدیان به سوی گنبد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شهر یکی از رفقایش را دید که به اتفاق چند نفر دیگر در آن سوی جاده در جهت مقابل وی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مقصد آنان پرسش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می‌رویم پاسگاه ژاندارمری را خلع‌سلاح کنیم و به سرعت به راهشان ادامه دادند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حمیدیان وارد شهر شد، با مشکلات زیاد یکی یکی دوستان را پیدا کرد؛ همه را مسلح یافت که با تمام قوا به فکر ادامه نبرد بودند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با آنان جلسه‌ای تشکیل داد و اهدافشان را از ادامه جنگ جویا شد و به آنان نوید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مقداری اسلحه از سوی سازمان خواهد رسید و از این نظر سازمان به وظایف و تعهدات انقلابی خود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حمیدیان این سخن را برای دلخوشی دوستانش نگفته بود؛ بلکه وی قبل از رفتن به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حمل مقداری اسلحه را آماده کرده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معلوم نیست که حمیدیان از سوی سازمان مأموریت داشت تا مانع از تشدید درگیری‌ها شود یا آنکه آنان را به رسیدن اسلحه دلگرم سازد؟ اگر در گنبد و ترکمن صحرا، پیش و پس از بروز جنگ، هواداران سازمان به تحریک عباس هاشمی و محمود حسن‌پور به پاسگاه‌های ژاندارمری حمله برده و اسلحه‌ها را به یغما برده و بر اندوخته سازمان می‌افزودند، قطعاً این اتفاقات در ساری، مرکز استان،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حمیدیان چگونه می‌توانسته است در مدت یکی دو روز مقدار قابل‌توجهی سلاح تهیه کرده و در اختیار عباس هاشمی قرار دهد؟ آیا جز این است که سازمان پیشاپیش خود را برای جنگ احتمالی آماده کرده بود؟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شدت گرفتن جنگ در روز هفتم فروردین، گلوگاه‌های ورودی شهر در اختیار اعضای کانون فرهنگی – سیاسی خلق ترکمن و ستاد مرکزی شوراهای ترکمن صحرا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اعضای هیأت اعزامی دولت بازرگان توسط آنان برای ساعاتی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آنان موفق شدند محل کانون و ستاد را مجدداً متصرف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مذاکرات طرفین از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به مدت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آتش‌بس اعلام شد، ولی جنگ در روز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برتر سازمان موجب گردید تا آنان در مذاکرات خود شرایط هشت‌گانه‌ای برای پذیرش آتش‌بس دائم قرار دهند؛ از جمله آن شروط، بازگرداندن تمامی اسناد و مدارک و سلاح‌های ستاد مرکزی شوراها در سراسر منطقه و تحویل اسلحه عناصر حوادث اخیر به شورایی مرکب از نمایندگان خلق ترکمن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پذیرفتن این شروط، آشکارا به منزله نفی حاکمیت دولت در منطقه بود، هیأت اعزامی از سوی دولت آنها را نپذیرفت و این امر بهانه‌ای برای ادامه درگیری به دست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دهمین روز فروردین‌ماه هواداران چریک ها، بخش‌های دیگری از شهر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از سوی سازمان چریک‌های فدایی طی اطلاعیه‌ای اعلام شد که صبح روز جمعه دهم فروردین هیأتی با اختیارات کامل از سوی سازمان به گنبد اعزام خواهد شد تا با همکاری سایر هیأت‌های اعزامی ریشه‌ها و علل وقایع گنبد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هیأت مرکب بود از فرج‌الله کاظمی، مستوره احمدزاده و اشرف دهقانی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این هیأت، با توافق دولت موقت مهدی </w:t>
      </w:r>
    </w:p>
    <w:p>
      <w:pPr>
        <w:pStyle w:val="BookText"/>
        <w:rPr/>
      </w:pPr>
      <w:r>
        <w:rPr>
          <w:rFonts w:ascii="IRNazanin" w:hAnsi="IRNazanin" w:eastAsia="IRNazanin"/>
          <w:color w:val="111111"/>
          <w:sz w:val="28"/>
          <w:sz w:val="28"/>
          <w:szCs w:val="28"/>
          <w:rtl w:val="true"/>
          <w:lang w:bidi="fa-IR"/>
        </w:rPr>
        <w:t>فتاپور، محسن مدیرشانه‌چی و مهدی سامع نیز راهی گنبد شدند تا شاید راهی برای پایان جنگ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در حدود نیمه شب یازدهمین روز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توافق کردند که از ساعت هفت بامداد روز یکشنبه </w:t>
      </w:r>
      <w:r>
        <w:rPr>
          <w:rFonts w:eastAsia="IRNazanin" w:cs="IRNazanin"/>
          <w:color w:val="111111"/>
          <w:sz w:val="28"/>
          <w:szCs w:val="28"/>
          <w:lang w:bidi="fa-IR"/>
        </w:rPr>
        <w:t>12/1/58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آتش‌بس به موقع اجرا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این توافق، آتش‌بس به طور کامل به اجرا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سوی هیأت اعزامی دولت و وزارت کشور اطلاعیه‌ای صادر و در آن تأکید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 که آرامش و امنیت این منطقه برقرار نشده است به نیروهای نظامی دستور داده شد چنانچه تا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تیراندازی و تجاوز و مزاحمت قطع نشود و شهر به حالت عادی و آرام بازنگردد برای اعاده امنیت و حفظ جان و مال اهالی بی‌گناه و استقرار نیروهای انتظامی شهر و خلع‌سلاح و دستگیری اخلال‌گران متجاوز اقدام قاطع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صدور این اطلاعیه، نیروهای مردمی از شهرهای اطراف راهی گنبد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پایان یافتن اولتیماتوم دولت در ساعت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سیزدهم فروردین بار دیگر تیراندازی شدید از دو سو آغاز شد که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نیروهای مردمی، هواداران کانون فرهنگی – سیاسی خلق ترکمن موقعیت برتر خود را از دست دادند و این بار با کوتاه آمدن از شروط پیشین خود آتش‌بس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توانستند در مذاکرات مجوز فعالیت کانون فرهنگی – سیاسی و ستاد مرکزی شوراها را به دست آورند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آشکار بودن نقش سازمان چریک‌های فدایی خلق در تأسیس کانون فرهنگی – سیاسی خلق ترکمن و نقش کانون و برخی از چریک‌ها در بروز جنگ، چریک‌ها تلاش داشتند این نقش را پنهان دارند و فعالیت خود را به امور پزشکی و درمانی محدود سازند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شاید این بی‌رغبتی سازمان برای بیان نقش خود در جنگ، ناشی از بی‌میل یافتن ترکمانان برای این نوع درگیری‌ها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حتی یک آخوند ترکمن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ولی‌محمد ارزانش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احترام چریک ها بود و در هیأت نمایندگی ستاد برای برقراری آتش‌بس قرار </w:t>
      </w:r>
    </w:p>
    <w:p>
      <w:pPr>
        <w:pStyle w:val="BookText"/>
        <w:rPr/>
      </w:pPr>
      <w:r>
        <w:rPr>
          <w:rFonts w:ascii="IRNazanin" w:hAnsi="IRNazanin" w:eastAsia="IRNazanin"/>
          <w:color w:val="111111"/>
          <w:sz w:val="28"/>
          <w:sz w:val="28"/>
          <w:szCs w:val="28"/>
          <w:rtl w:val="true"/>
          <w:lang w:bidi="fa-IR"/>
        </w:rPr>
        <w:t xml:space="preserve">داشت، به سیاست‌های جنگ‌افروزانه فریدون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اسفندیار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می‌کند و فریدون به او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فدایی هستیم و به خاطر اعتقاد و آرمانمان مرگ و نیستی را می‌پذیریم و مانند حزب توده فرار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ارزانش در جریان جنگ دوم از همان ابتدا راه خود را از سازمان و ستاد جدا کرد و آنان را به علت چپ‌روی و جنگ‌افروزی خائن به خلق ترکمن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نیز پس از جنگ دوم گنبد به اتحاد شوروی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در منطقه مقبولیت عمومی نیافت و موجب پدید آمدن شرایطی شد که چریک‌ها پس از جنگ دوم مجبور به ترک منطقه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چریک‌ها به نقش خود تلویحاً اعتراف کرده و نوشتند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هوشیاری و اتخاذ تاکتیکی اصولی از سوی سازمان چریک‌های فدایی خلق ایران به موقع مهار گردید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در نتیجه جمع‌بندی‌ای که سازمان پس از جنگ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داشت، برخی سیاست‌هایش در منطقه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اساسی بر اتخاذ تاکتیک‌هایی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بیابند مبارزات توده‌ها را هر چه بیشتر سازماندهی کنند و جنبه طبقاتی آنان را تعمیق بخشند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در این دوره می‌بایست از اتخاذ حرکات تحریک‌آمیز اجتناب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ستاد مرکزی شوراها که توانسته بود در مذاکره با هیأت اعزامی جواز فعالیت به دست آورد، همچنان مسائل ارضی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زمین‌های زمین‌داران بزرگ اعم از بومی و غیربومی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خودمختاری خلق ترکمن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تعیین سرنوشت برای خلق ترکمن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شعاری ملایم‌تر بود، سپرد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نه سازمان و نه ستاد شوراها طرح مشخصی برای اراضی زراعی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طرح این شعار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متعلق به کسانی است که روی آن کار </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شعار حق تعیین سرنوشت برای خلق ترکمن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 عمده کارگرانی که روی زمین کار می‌کردند سیستانی بودند و نه ترکمن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روستائیان ترکمن نیز خود را مالک اصلی زمین می‌دانستند و برای سیستانی‌های کارگر و مزدبگیر سهمی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روستاها که ستاد، نفوذ فراوانی روی شوراها داشت و زمین‌های زراعی مصادره شده نیز نسبتاً زیاد بود، سیاست‌های سازمان پیاده می‌شد؛ ولی در اکثر روستاها پیشبرد این سیاست دشوار و حتی ناممکن بود؛ زیرا روستائیان و حتی شوراهای دهقانی مایل نبودند غیرترکمن‌ها و سیستانی‌ها را در استفاده از زمین سهیم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سازمان در حل مسائل ارضی موجب پراکندگی تدریجی کشاورزان از گرد ستاد مرکزی شوراها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پایان یافتن جنگ، عباس هاشمی و محمود حسن‌پور منطقه را ترک کردند ولی جمع‌آوری سلاح و آموزش نظامی به هواداران همچنان در دستور کار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جبل‌عاملی در حالی که در صدد بود مقداری سلاح و مهمات را از تهران به گنبد منتقل کند بازداشت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برای آموزش نظامی هواداران، آنان را به کردستان اعزام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گروه اعزامی به کردستان افرادی مانند حاجی‌رحیم عجمی، نازمحمد گوگلانی، حسین جرجانی و در گروه دوم خانجان جبل‌عاملی، محسن نیک‌پی، تاجی طالبی، عیسی پارسیان و حمید آرتا حضور داشتند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چریک‌های فدایی که نیازمند ترمیم موقعیت خود در نزد ترکمانان بودند، تصمیم گرفتند سالگرد نوزدهم بهمن را با شکوه هر چه بیشتر برگزار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کسب اجازه از فرمانداری گنبد برای انجام راهپیمایی و گردهمایی، سراسر شهر گنبد و شهرهای اطراف از اعلامیه و تراکت که مردم را به این تظاهرات فرامی‌خواند آکنده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اندازه کافی تحریک‌آمیز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هر دو طرف مایلند قدرت خود را به رخ طرف مقابل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غیرترکمن در گنبد، تراکت‌ها و اعلامیه سازمان را از سطح شهر جمع‌آوری کردند؛ و نیز در شب نوزدهم بهمن به منظور پیشگیری از ورود احتمالی اسلحه به داخل شهر غیر </w:t>
      </w:r>
    </w:p>
    <w:p>
      <w:pPr>
        <w:pStyle w:val="BookText"/>
        <w:rPr/>
      </w:pPr>
      <w:r>
        <w:rPr>
          <w:rFonts w:ascii="IRNazanin" w:hAnsi="IRNazanin" w:eastAsia="IRNazanin"/>
          <w:color w:val="111111"/>
          <w:sz w:val="28"/>
          <w:sz w:val="28"/>
          <w:szCs w:val="28"/>
          <w:rtl w:val="true"/>
          <w:lang w:bidi="fa-IR"/>
        </w:rPr>
        <w:t>از دو پل بسیار مهم داشلی برون در شمال و گدم آباد در مغرب که در منطقه ترکمن‌نشین قرار داشت در بقیه معابر شهر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راهپیمایی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نوزدهم بهمن آغاز شد و راهپیمایان از شمال شهر به سوی مرکز شهر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تعدادی از نیروهای مخالف تلاش داشتند به هر نحو ممکن مانع از برگزاری این تظاهرات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دو گروه با یکدیگر مواجه شدند، سرهنگ خوشکام رئیس شهربانی وقت کوشید مانع از ایجاد درگیری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انتظامی بین این دو گروه حائل شدند؛ اما لحظاتی بعد درگیری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هواداران سازمان بر اساس رهنمود فریدون و دیگر مسئولین سازمان در چهارراه منوچهری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سلاح‌هایی که توسط حاج‌رحیم عجمی و آنه گلدی گوگلانی به گنبد آورده شده بود، در بین هواداران توزیع گردید و سنگربندی در نقاط مختلف شهر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بیستم بهمن درگیری آغاز شد و در روز بیست‌ویکم درگیری‌ها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ارتش به صحنه، هواداران سازمان صحنه را ترک و به منازل ترکمانان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مرکزی شوراها توسط مردم تسخیر می‌شود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پنجمین روز درگیری یعنی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مردم پل گدم آباد و پل داشلی برون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لحاظ تأمین تدارک نظامی برای چریک‌ها اهمیت فوق‌العاده‌ای داشت – تصرف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مسئولین سازمان و ستاد شوراها برای سازماندهی مجدد نیروهایشان مؤثر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فریدون دستور عقب‌نشینی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عقب‌نشینی از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مسئولین سازمان دستور می‌رسد که افراد درگیر در جنگ، گنبد را ترک و به شهرها و روستاهای اطراف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هنگام عقب‌نشینی سلاح‌های خود را مخفی می‌سازند و مسئولین سازمان نیز به تهران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به علت عدم حمایت مردم و حتی انزجار آنان از جنگ، و عقب‌نشینی چریک‌ها، به فاصله کوتاهی آرامش به منطقه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برای پایان دادن به جنگ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 بابت که </w:t>
      </w:r>
    </w:p>
    <w:p>
      <w:pPr>
        <w:pStyle w:val="BookText"/>
        <w:rPr/>
      </w:pPr>
      <w:r>
        <w:rPr>
          <w:rFonts w:ascii="IRNazanin" w:hAnsi="IRNazanin" w:eastAsia="IRNazanin"/>
          <w:color w:val="111111"/>
          <w:sz w:val="28"/>
          <w:sz w:val="28"/>
          <w:szCs w:val="28"/>
          <w:rtl w:val="true"/>
          <w:lang w:bidi="fa-IR"/>
        </w:rPr>
        <w:t>حاکمیت را ضدامپریالیست می‌دانستند، خواهان پایان جنگ بودند؛ و دسته‌ای دیگر استدلال می‌کردند چون منطقه کوهستانی نیست و در دشت نمی‌توان جنگید، با ادامه جنگ مخالفت می‌کردند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پس از جنگ دوم، انشعابی در سازمان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نگهداری سلاح برای شاخه اکثریت دیگر بلاموضوع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سلاح‌های مخفی شده تدریجاً به سپاه پاسداران تحویل گردید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3383_121230"/>
      <w:bookmarkStart w:id="32" w:name="pg13383_121230"/>
      <w:bookmarkEnd w:id="32"/>
    </w:p>
    <w:p>
      <w:pPr>
        <w:pStyle w:val="Heading2"/>
        <w:numPr>
          <w:ilvl w:val="1"/>
          <w:numId w:val="1"/>
        </w:numPr>
        <w:rPr/>
      </w:pPr>
      <w:bookmarkStart w:id="33" w:name="pg13383_121230"/>
      <w:bookmarkStart w:id="34" w:name="__RefHeading___Toc213547_2616395394"/>
      <w:bookmarkStart w:id="35" w:name="_Toc11"/>
      <w:bookmarkEnd w:id="33"/>
      <w:bookmarkEnd w:id="34"/>
      <w:r>
        <w:rPr>
          <w:rtl w:val="true"/>
        </w:rPr>
        <w:t>گروه اشرف دهقانی</w:t>
      </w:r>
      <w:bookmarkEnd w:id="3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چند ماهی از پیروزی انقلاب و علنی شدن سازمان چریک‌های فدایی خلق نگذشته بود که این سازمان دستخوش انشعاب شد و منشعبین با حذف کلمه سازمان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موجودیت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دهقانی و محمد حرمتی‌پور که در اوایل اسفند از اروپا به ایران بازگشته بودند، به همراه چند تن از اعضا که تدریجاً در طول مبارزات مردم از زندان آزاد شده بودند این انشعاب را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اشتراک این افراد اعتقاد به مشی مسعود احمدزاده و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و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از غلبه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جزنی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آرامی بر سازمان سایه می‌گسترد، ناخرسند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منشعبین پیش از جدایی و در آخرین نشست‌هایی که با مرکزیت سازمان داشتند اعلام کردند که مایلند نظرات خود را در سازمان به بحث بگذارند و به مبارزه ایدئولوژیک بپردازند؛ ولی این درخواست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قبول موجودیت فراکسیون در داخل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نشد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خصوصاً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آشفتگی اوضاع سیاسی که همه می‌کوشیدند تحولات عظیمی که در کشور به وجود آمده بود را به شکلی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غیرمفید و ناممکن دانسته شد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شاخص‌ترین و معروف‌ترین این افراد اشرف 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ربابه عباس‌زاده 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دهقانی از زندان در سال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نام او را در محافل مبارزاتی پرآوازه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چند سال پس از پیوستن مجدد </w:t>
      </w:r>
    </w:p>
    <w:p>
      <w:pPr>
        <w:pStyle w:val="BookText"/>
        <w:rPr/>
      </w:pPr>
      <w:r>
        <w:rPr>
          <w:rFonts w:ascii="IRNazanin" w:hAnsi="IRNazanin" w:eastAsia="IRNazanin"/>
          <w:color w:val="111111"/>
          <w:sz w:val="28"/>
          <w:sz w:val="28"/>
          <w:szCs w:val="28"/>
          <w:rtl w:val="true"/>
          <w:lang w:bidi="fa-IR"/>
        </w:rPr>
        <w:t>به سازمان راهی خارج از کشور شد و در آنجا به همراه محمد حرمتی‌پور بخش خارج از کشور سازمان را نمایندگی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سازمان به نظرات جزنی گرایش یافت، دهقانی و حرمتی‌پور که در اروپا به سر می‌بردند بدون هماهنگی با سازمان و در مخالفت با این گرایش جزوه‌ای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شرایط عینی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این جزوه مورد مناقشه واقع شد و عضویت آن دو به حالت تعلیق درآمد؛ ولی با انتقادی که دهقانی و حرمتی‌پور از خود کردند، آنان همچنان به عنوان عضو سازمان تلقی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و حرمتی‌پور تحت تأثیر اندیشه‌های تروتسکیستی سازمان وحدت کمونیستی بر این اعتقاد بودند که همه دنیای غیرکمونیست، زیر سلطه سرمایه‌داری جهانی قرار دارد و همگی زنجیره امپریالیستی را تشکیل می‌دهند و چون بحران در دنیای امپریالیسم عمومی است، لاجرم همه سرزمین‌هایی که در این زنجیره قرار دارند خود به خود بحران‌زده هستند و شرایط عینی انقلاب در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و حرمتی‌پور که در دانش تئوریک تُنک مایه بودند، با این اندیشه‌ها در کوران انقلاب به کشور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دهقانی برای پنهان داشتن ضعف تئوریک خود دو – سه تن از اعضای کنفدراسیون را با خود همراه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شخصی بود با نام جابر کلیبی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ما درباره وی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عبدالعظیم صبوری برادر عبدالکریم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مرموزی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جزوات اشرف دهقانی را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برخی اختلافات دهقانی و حرمتی‌پور با رهبران سازمان، آن دو با حفظ مواضع، همچنان خود را عضوی از سازمان دانسته و با آن همکاری می‌کردند؛ ولی مایل بودند که این امکان برای آنان فراهم آید تا در چارچوب سازمان به تبلیغ دیدگاه‌های خود بپردازند و هواداران را از نظرات خود آگاه سازند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به غایت سیاسی و مبارزاتی دوران انقلاب که هرگونه مبارزه با رژیم شاه احترام برانگیز و مایه مباهات بود، نام اشرف دهقانی که با مبارزه و شکنجه و حماسه و مقاومت همراه شده بود، می‌توانست بر اعتبار سازمان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سوی رهبران جدید سازمان به رغم آشکار بودن اختلاف در برخی </w:t>
      </w:r>
    </w:p>
    <w:p>
      <w:pPr>
        <w:pStyle w:val="BookText"/>
        <w:rPr/>
      </w:pPr>
      <w:r>
        <w:rPr>
          <w:rFonts w:ascii="IRNazanin" w:hAnsi="IRNazanin" w:eastAsia="IRNazanin"/>
          <w:color w:val="111111"/>
          <w:sz w:val="28"/>
          <w:sz w:val="28"/>
          <w:szCs w:val="28"/>
          <w:rtl w:val="true"/>
          <w:lang w:bidi="fa-IR"/>
        </w:rPr>
        <w:t>دیدگاه‌ها، برای توافق با او تلاش‌هایی صورت گرفت؛</w:t>
      </w:r>
      <w:r>
        <w:rPr>
          <w:rStyle w:val="FootnoteAnchor"/>
          <w:rtl w:val="true"/>
        </w:rPr>
        <w:footnoteReference w:id="57"/>
      </w:r>
      <w:r>
        <w:rPr>
          <w:rFonts w:ascii="IRNazanin" w:hAnsi="IRNazanin" w:eastAsia="IRNazanin"/>
          <w:color w:val="111111"/>
          <w:sz w:val="28"/>
          <w:sz w:val="28"/>
          <w:szCs w:val="28"/>
          <w:rtl w:val="true"/>
          <w:lang w:bidi="fa-IR"/>
        </w:rPr>
        <w:t>اما این رهبران به تقاضای دهقانی و حرمتی‌پور مبنی بر تبلیغ دیدگاه‌های خود تمایلی نشان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هواداران مشی احمدزاده که برخی از آنان به یک حوزه جغرافیایی تعلق داشتند، توانستند یکدیگر را بیابند و با پافشاری بر نظرات خود در برابر رهبری سازمان صف‌آرایی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گروه، یعنی هواداران نظرات جزنی و هواداران نظرات احمدزاده، تلاش می‌کردند تا دهقانی را به سوی خود جذب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خود را برای جلب اشرف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نگرانی حرمتی‌پور و صبوری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می‌ترسیدند که فرخ، اشرف را به سوی سازمان جذب کند و در نتیجه موضع آنها در مقابل سازمان و مبارزه با نظرات حاکم بر آن به کلی تضعیف گردد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هر دو جناح توجه داشتند که دهقانی از چنان دانش تئوریکی بهره‌مند نیست که بتوان با اتکا بر آن بر رقیب فائق آمد؛ بلکه آشکار است که این تلاش‌ها برای برخورداری از نام و اعتبار دهقانی صورت می‌گرفت؛ زیرا بی‌تردید او شناخته‌شده‌ترین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دهقانی در نزد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چریک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جذب او یک امتیاز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تصور می‌شد که گرایش اشرف دهقانی به هر یک از دو سو می‌تواند کفه ترازو را به لحاظ تعداد هوادار و اقبال اجتماعی بدان سو سنگین‌تر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روشن نیست چرا مهدی فتاپور در سخنرانی خود در دانشگاه صنعتی شریف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 شدن اشرف دهقانی سخن گفت؟ آیا به راستی او تصور می‌کرد که دهقانی از سازمان جدا شده است؟ یا آنکه رهبری سازمان پس از چند بار گفت‌وگوی بدون نتیجه با نامبرده ترجیح داد زمینه جدایی او را از سازمان فراهم سازد؟ به هر جهت پس از سخنان فتاپور راهی جز انشعاب برای دهقانی و گروه همراه او باقی نماند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مرکزیت این انشعاب که از این پس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برگزید، محمد حرمتی‌پور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عبدالکریم صبوری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 بهروز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اشرف 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 شیرین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فریبرز سنجری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رحیم کریمیان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انشعاب برخلاف تصور مشترک دو طرف بود، زیرا طرفین بر این باور بودند که نام اشرف دهقانی خواهد توانست بی‌شماری از هواداران را جذب کند؛ اما چنین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انشعاب‌کنندگان در جلب و جذب هواداران بیش از آن که تصور شود اندک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گمان بودند که اقبال بخش‌هایی از جامعه به سازمان چریک‌های فدایی خلق به معنای اقبال به مبارزه مسلحانه است و این باور غلط را حتی پس از تحمل شکست‌های متوالی رها نکردند؛ در حالی که آنان از این نکته غافل ماندند که اقبال به چریک‌ها زمانی صورت گرفت که حداقل از نگاه این هواداران دیگر به مبارزه مسلحانه نیازی نبود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کوتاهی پس از آن که فتاپور جدایی دهقانی را از سازمان اعلام کرد، جزوه‌ای حاوی مصاحبه‌ای با اشرف دهقانی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این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تا در صورت لزوم برای جلب نظر هواداران و اعضا از آن استفاده شود؛</w:t>
      </w:r>
      <w:r>
        <w:rPr>
          <w:rStyle w:val="FootnoteAnchor"/>
          <w:rtl w:val="true"/>
        </w:rPr>
        <w:footnoteReference w:id="59"/>
      </w:r>
      <w:r>
        <w:rPr>
          <w:rFonts w:ascii="IRNazanin" w:hAnsi="IRNazanin" w:eastAsia="IRNazanin"/>
          <w:color w:val="111111"/>
          <w:sz w:val="28"/>
          <w:sz w:val="28"/>
          <w:szCs w:val="28"/>
          <w:rtl w:val="true"/>
          <w:lang w:bidi="fa-IR"/>
        </w:rPr>
        <w:t>اما سیاق مصاحبه و یا حداقل مدخل آن چنین اطلاعی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دهقانی نسبت به سازمان متبوعش پارادوکسیکال است؛ از یک سو با تأثر و تأسف از اخراج و یا خروجش سخن می‌گوید و علاقه و میل خود را به عضویت در سازمان پنهان نمی‌دارد و از سوی دیگر سازمان را 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امید داشت در سازمان بماند و پس از آن که مرکزیت جدید تحلیل خود را از تئوری مبارزه مسلحانه ارائه کرد، و در نزد کادرها و هواداران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آنها را به سهولت تصفیه کند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دهقانی در مقام شارح تئوری مبارزه مسلحانه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شرایط حاکمیت بورژوازی وابسته به </w:t>
      </w:r>
    </w:p>
    <w:p>
      <w:pPr>
        <w:pStyle w:val="BookText"/>
        <w:rPr/>
      </w:pPr>
      <w:r>
        <w:rPr>
          <w:rFonts w:ascii="IRNazanin" w:hAnsi="IRNazanin" w:eastAsia="IRNazanin"/>
          <w:color w:val="111111"/>
          <w:sz w:val="28"/>
          <w:sz w:val="28"/>
          <w:szCs w:val="28"/>
          <w:rtl w:val="true"/>
          <w:lang w:bidi="fa-IR"/>
        </w:rPr>
        <w:t>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هیچ‌گونه مبارزه صرفاً سیاسی نمی‌تواند امپریالیسم را شکست داده و بیرون براند و فقط با تکیه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عالی‌ترین شکل مبارزه سیاسی یعنی مبارزه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دلیل کارایی این 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می‌داند که اگر همه کادرها و اعضا کشته و دستگیر شوند، حتی یک نفر هم می‌تواند سازمان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دهقانی درباره بها دادن به کار سیاسی اختلاف چندانی میان نظرات جزنی و احمدزاده وجود ندارد و اساساً بحث بر سر اختلاف میان نظرات میان آن دو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بحث بر سر مبارزه اپورتونیست‌ها علیه تئوری مبارزه مسلحانه است که هم مسعود احمدزاده و هم بیژن جزنی، اگر چه با دیدگاه‌های متفاوت، از هواداران آن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دهقانی سپس با انتقاد از سازمان که چرا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توده‌ها فوج فوج به سمت چپ گرایش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اوضاع ارائه نمی‌کند و برای رهبری جنبش نمی‌کوشد، نظر خود را درباره ماهیت طبقاتی دولت مهندس بازرگان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پایگاه طبقاتی دولت بازرگان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پایگاه طبقاتی رژیم سابق است؛ یعنی همان بورژوازی وابسته که به خاطر داشتن تشکل توانست پس از سقوط شاه از سقوط خود جلو گیرد و اکنون شرایطی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تکلیف خود را با این بورژوازی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وابسته دانستن بازرگان و دولت او را به آمریکا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ناپسند</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خود می‌داند بنابراین برای آنکه از این تناقض رهایی یابد و ضمناً به کسانی که بازرگان را نماینده بورژوازی ملی می‌دانند پاسخ داده باشد، می‌گوید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را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دهقانی روشن نساخت در حالی که پایگاه طبقاتی دولت بازرگان بورژوازی وابسته است، چرا وابسته دانستن او و دولتش می‌تواند نتیجه‌ای ناپسند تلقی گردد؟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دهقانی در ردّ نظر کسانی که پایگاه طبقاتی دولت جدید را خرده‌بورژوازی می‌دانند نیز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خرده بورژوازی در کجا حکومت کرده که در اینجا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استدلال نمی‌کند که چون </w:t>
      </w:r>
    </w:p>
    <w:p>
      <w:pPr>
        <w:pStyle w:val="BookText"/>
        <w:rPr/>
      </w:pPr>
      <w:r>
        <w:rPr>
          <w:rFonts w:ascii="IRNazanin" w:hAnsi="IRNazanin" w:eastAsia="IRNazanin"/>
          <w:color w:val="111111"/>
          <w:sz w:val="28"/>
          <w:sz w:val="28"/>
          <w:szCs w:val="28"/>
          <w:rtl w:val="true"/>
          <w:lang w:bidi="fa-IR"/>
        </w:rPr>
        <w:t>خرده‌بورژوازی دارای این و یا آن ویژگی است، پس فاقد توانایی و یا شایستگی برای حکومت کردن است؛ بلکه استدلال می‌کند چون تاکنون خرده‌بورژوازی حکومت نکرده است پس حکومت او امری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تناقض‌ها و مغالطه‌ها در گفتار او همچنان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نه تنها نباید با این دولت که پایگاه طبقاتی‌اش همان پایگاه طبقاتی رژیم شاه است جنگید، بلکه باید هوشیار بود که در صورت تعرض امپریالیسم به این دولت به یاری‌اش شتافت و برای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سازمان مسلح توده‌ها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می‌افزاید که باید روحانیون را متقاعد 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مسلح نگه داشتن خلق به نفع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هشدار می‌دهد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بی‌طرفی و بی‌تفاوتی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زمینه بار دیگر برای یک کودتای امپریالیستی آماده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خلق را برای جنگ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این امر توسط کمونیست‌ها و روحانیون مبارز باید برای مردم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مصاحبه دهقانی حاوی جملات قصار دیگری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طبقه‌ای که ما کمونیست‌ها دل در گروش بسته‌ایم طبقه عجیبی است خودش پای در زنجیر دارد و به آزادی اسرای دیگر می‌اندیشد و آنها را آزاد 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بند از پای دژخیمان خویش باز می‌کند در حالی که خود همچنان در اسارت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فکر باز کردن زنجیرهای پای خود می‌افتد که دیگر همه را از اسارت رهانیده باشد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نظرات و دیدگاه‌های مطرح شده در مصاحبه صرفاً به اشرف دهقانی محدود نمی‌شود؛ بلکه او دیدگاه‌های دیگر افراد انشعابی را نیز بازمی‌تاباند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صبوری که نظریه‌پرداز منشعبین شناخته می‌شد و بعدها به نقد مصاحبه اشرف دهقانی پرداخت، بلافاصله پس از انتشار آن به تمجید و تفسیر مصاحبه پرداخت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صبوری مقاله خود را با بیتی از حافظ آغاز می‌کند که نمی‌دانیم وجه به کار بردن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خزف، بازار کدام لعل را شکسته است؟ آیا تعریض او به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چون بر سازمان مسلط شده‌اند، بازار منشعبین را کساد کرده‌اند؟ در این صورت این اعترافی سهمگین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صبوری دفاع از مصاحبه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او این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روزنه‌های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پیشبرد مبارزه ایدئولوژیک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صبوری می‌کوشد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دهد که مصاحبه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پشتوانة مارکسیستی – لنینیستی برخوردار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پس ایده‌های آن، آتش سرخ روح مارکسیسم – لنینیسم زبانه می‌کشد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مضمون سخن صبوری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طوطی‌وار سخنان لنین را تکرار می‌کنند و نیت خود را پشت آن پنهان می‌سازند؛ بدون آن که روح آن سخنان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می‌آموزد که وظیفه پیشاهنگ به تحلیل طبقاتی محدود نمی‌شود؛ بلکه پیشاهنگ باید این شناخت را توده‌ای کند و به تربیت سیاسی توده‌ها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مهم‌ترین وسائل برای تربیت سیاسی توده‌ها افشاگری‌های همه‌جانبه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پیشاهنگ باید از مسائلی که توده‌ها به طور روزمره با آن مواجهند تحلیلی مارکسیستی ارائه کرده و برای رشد جنبش آن را به میان توده‌ها ببرد و بدین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فعالیت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دهد و این همان مطلبی است که اشرف دهقانی در مصاحبه خود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می‌افزاید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را به بعد از تشکیل حزب موکول ساخته‌اند؛ زیرا به گمان آنان فقط حزب می‌تواند استراتژی و تاکتیک مبارزه را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می‌گوید پذیرش این استدلال به معنای قبول فقدان استراتژی و تاکتیک می‌باشد؛ یعنی به دنبال توده‌ها دویدن و این همان چیزی است که دهقانی آن را در نقد فعالیت سازمان بدین شکل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جریان شنا کردن چیزی است و پیشاپیش آن حرکت کردن چیزی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صبوری همچنین با استشهاد به اینکه لنین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مارکس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استراتژی و تاکتیک کلی پرولتاریا در آنها مندرج است، در شرایط </w:t>
      </w:r>
    </w:p>
    <w:p>
      <w:pPr>
        <w:pStyle w:val="BookText"/>
        <w:rPr/>
      </w:pPr>
      <w:r>
        <w:rPr>
          <w:rFonts w:ascii="IRNazanin" w:hAnsi="IRNazanin" w:eastAsia="IRNazanin"/>
          <w:color w:val="111111"/>
          <w:sz w:val="28"/>
          <w:sz w:val="28"/>
          <w:szCs w:val="28"/>
          <w:rtl w:val="true"/>
          <w:lang w:bidi="fa-IR"/>
        </w:rPr>
        <w:t xml:space="preserve">فقدان حزب نگاشته‌اند، نتیجه می‌گیرد که برخلاف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تدوین استراتژی و تاکتیک مبارزه نیاز به وجود حزب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صبوری برای آن که نشان دهد که دهقانی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دانستن دولت و امکان تعرض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تناقض‌گویی نشده است، می‌نویسد زمانی که جنبش اوج گرفت، امپریالیست‌ها به تکاپو پرداختند که جنبش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شاه را بردند و کسانی را جایگزین ساختند که بتوانند جنبش را کنترل و مهار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برای اثبات ادعای خود به پاکسازی در و دیوار شهر از شعارهای دوران انقلاب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پاکسازی هیچ‌چیز نبود جز پاک کردن ذهن انقلابی توده‌ها؛ جز محو تفکر انقلابی‌شان</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به عقیدة صبوری امپریالیست‌ها دولتی می‌خواهند که هیچ مانعی برای آنان فراهم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 که دولت کنونی که البته وابسته است؛ تحت‌تأثیر مبارزات توده‌ها، لااقل در شرایط کنونی در خود عناصری دارد که اینان مزدور و خودفروخته نیستند و بی‌شک در اجرای سیاست‌ها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امپریالیستی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امپریالیست‌ها برای برداشتن این موانع امکان دارد که تعرض نمایند؛ در نتیجه سخن دهقانی عاری از هرگونه تناقض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به گمان صبوری دولت وابسته است، ولی امپریالیسم برای برداشتن چند نفری که مزدور و خودفروخته نیستند و در سیاست‌های امپریالیستی خلل ایجاد می‌کنند، ممکن است لشکرکشی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گرامیداشت واقعه سیاهکل در روز نوزده بهمن سال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اشرف دهقانی در میتینگ هواداران سازمان در مهاباد سخنانی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سخنان او تکرار مصاحبه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تأکید بر وابستگی حاکمیت به امپریالیسم و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تاکتیک مبارزه گروهش را با حاکمیت نیز بیان می‌کند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چریک‌های فدایی خلق به این صورت است که در جایی که مردم به </w:t>
      </w:r>
    </w:p>
    <w:p>
      <w:pPr>
        <w:pStyle w:val="BookText"/>
        <w:rPr/>
      </w:pPr>
      <w:r>
        <w:rPr>
          <w:rFonts w:ascii="IRNazanin" w:hAnsi="IRNazanin" w:eastAsia="IRNazanin"/>
          <w:color w:val="111111"/>
          <w:sz w:val="28"/>
          <w:sz w:val="28"/>
          <w:szCs w:val="28"/>
          <w:rtl w:val="true"/>
          <w:lang w:bidi="fa-IR"/>
        </w:rPr>
        <w:t xml:space="preserve">مبارزه مسلحانه برخاسته‌اند آن مبارزات را سازمان داده و به پیش ببریم و در جاهایی که مردم فریب سیاست‌های مکارانه رژیم را خورده‌اند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آلام زندگی را به امید یک آینده واقعی تحمل می‌کنند، با افشاگری‌های همه جانبه و با ارتقاء سطح مبارزه مردم به آنها نشان دهیم که راه واقعی مبارزه همانست که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دلیرانه درگیر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شعار ما این است پیش به سوی سازماندهی مسلح توده‌ها</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سخنرانی دهقانی همچون مصاحبه‌اش با انتقاد سازمان چریک‌های فدایی خلق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کردستان سازمان، دهقانی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بازمانده‌ای از دوران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جزوه‌ای که گویا علی‌رضا اکبری شاندیز آن را نگاشت، 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شد که در میتینگ مهاباد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رمانتیک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ماهیت دولت و وابستگی‌اش به امپریالیسم، تحلیل پایه‌ای و استراتژیک آنان محسوب می‌شد و کلیه رفتارها و تاکتیک‌هایشان بر این مدار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تحولات سیاسی در پرتو وابسته دانستن دولت بورژوایی بازرگان به امپریالیسم تحلیل و تفسیر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استراتژیک و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کلید رمزگشای این تحولات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آنان، امپریالیسم که از رادیکالیزه شدن جنبش هراسان بود، با سه شرط تغییر رژیم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به عنوان پایگاه اصلی امپریالیسم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نفت تولید و صدور آن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کمونیست‌ها مبارزه شود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آنچه که چریک‌ها را به این تحلیل رهنمون می‌ساخت این بود که تاکتیک‌های رهبری جنبش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 مساعدی از انتقال قدرت و جابجایی آن را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xml:space="preserve">به عبارت دیگر چون رهبری جنبش مردم را از درگیری با ارتش منع </w:t>
      </w:r>
    </w:p>
    <w:p>
      <w:pPr>
        <w:pStyle w:val="BookText"/>
        <w:rPr/>
      </w:pPr>
      <w:r>
        <w:rPr>
          <w:rFonts w:ascii="IRNazanin" w:hAnsi="IRNazanin" w:eastAsia="IRNazanin"/>
          <w:color w:val="111111"/>
          <w:sz w:val="28"/>
          <w:sz w:val="28"/>
          <w:szCs w:val="28"/>
          <w:rtl w:val="true"/>
          <w:lang w:bidi="fa-IR"/>
        </w:rPr>
        <w:t>ساخته بود و مردم نیز بر اساس این رهنمود شعار می‌دادند که ارتش برادر ماست، بنابراین رهبر انقلاب پیشاپیش از انتقال مسالمت‌آمیز قدرت اطمینان حاصل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چریک‌های فدایی خلق که از این منظر به تحولات سیاسی جامعه می‌نگریستند، لاجرم دولت بازرگان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قیام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نمی‌دانستند و دولتی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قیام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زد و بند به قدرت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خود را طوری تنظیم می‌کند که به این زد و بند لطمه‌ای وارد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برای آن که نشان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جنبش اخیر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بورژوازی کمپرادور را تعقیب می‌کند، استدلال می‌کنند که این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کوچکترین صحبتی از مسائل اقتصادی ایران به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نمی‌آورد و برنامه اقتصادی ارائه نمی‌دهد؛</w:t>
      </w:r>
      <w:r>
        <w:rPr>
          <w:rStyle w:val="FootnoteAnchor"/>
          <w:rtl w:val="true"/>
        </w:rPr>
        <w:footnoteReference w:id="70"/>
      </w:r>
      <w:r>
        <w:rPr>
          <w:rFonts w:ascii="IRNazanin" w:hAnsi="IRNazanin" w:eastAsia="IRNazanin"/>
          <w:color w:val="111111"/>
          <w:sz w:val="28"/>
          <w:sz w:val="28"/>
          <w:szCs w:val="28"/>
          <w:rtl w:val="true"/>
          <w:lang w:bidi="fa-IR"/>
        </w:rPr>
        <w:t>و حتی شعارهای سیاسی او نیز مبهم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چریک‌ها که در جزمیات خود غوطه‌ور بودند برای اثبات گزاره‌های خود به خوانش وارونه تحولات سیاسی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تسخیر سفارت آمریکا در سیزده آبان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قطع روابط ایران و آمریکا و سقوط دولت بازرگان منتهی گردید، خود دلیل مهمی بر وابستگی حاکمیت به آمریکا دانسته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اخیر نیز درس‌های آموزنده‌ای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ابتدا به وسیله پاسداران وارسی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عده‌ای وارد آن می‌شوند درها را می‌بندند و از ورود مردم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اشغال سفارت با محاسبه کامل انجام پذیرفت</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اشغال سفارت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 که حاکمیت برای غلبه بر بحران‌ها و تضادهای درونی‌اش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یک سر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داخل و یک سر دیگر آن را در آمریکا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کنیم که انتخابات ریاست جمهوری آمریکا نزدیک است و همواره در آستانه انتخابات درگیری‌های گروه‌های مالی آمریکا تشدید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می‌گردد؛ اگر به یاد آوریم که کارتر؛ این تجسم تمامی جنایت‌های امپریالیسم </w:t>
      </w:r>
    </w:p>
    <w:p>
      <w:pPr>
        <w:pStyle w:val="BookText"/>
        <w:rPr/>
      </w:pPr>
      <w:r>
        <w:rPr>
          <w:rFonts w:ascii="IRNazanin" w:hAnsi="IRNazanin" w:eastAsia="IRNazanin"/>
          <w:color w:val="111111"/>
          <w:sz w:val="28"/>
          <w:sz w:val="28"/>
          <w:szCs w:val="28"/>
          <w:rtl w:val="true"/>
          <w:lang w:bidi="fa-IR"/>
        </w:rPr>
        <w:t>محبوبیت خویش را هر چه بیشتر از دست داده بود و حال با استفاده از موضوع تسخیر سفارت آمریکا در ایران در اوج محبوبیت بسر می‌برد درخواهیم یافت که اشغال سفارت را نباید تنها در محدوده ایران مورد بررسی قرار داد بلکه باید آن را در ارتباط با تضادهای بین امپریالیست‌ها و انعکاس این تضادها در ایران دانست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این در حالی بود که پس از تسخیر سفارت آمریکا، کارتر نتوانست موقعیت خود را در نزد افکار عمومی آمریکا ترمیم کند، در نتیجه در دوره بعدی انتخابات ریاست جمهوری، جای خود را به جمهوری‌خواهان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چریک‌ها همچنین ادعا می‌کنند که حاکمیت با مشاهده عدم استقبال مردم از انتخابات شورای شهر،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انفجاری حاکم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نتیجه رسید که باید با قربانی کردن بازرگان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فجایع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گردن او بگذارد و چون این امر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مانور 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نمی‌شد موفقیتی به دست نمی‌آورد،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 سفارت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عواقب خطرناکش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چریک‌ها حتی اعدام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جنایتکاران رژیم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بود بر وابستگی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آمریکا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حاکمیتی که از قبل از قیام با او بر سر میز مذاکره نشسته بود، تنها از طریق فریب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چریک‌ها اصرار داشتند حوادث را به نحوی تحلیل کنند تا درستی تئوری خود را اثبات کرده و بقبولانند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آشکارا بر طبل جنگ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و اعلامیه‌هایی که آنان در دکه‌های خود به فروش می‌رساندند و یا در کوی و خیابان در دست مردم می‌نهادند، مبارزه مسلحانه را علیه حاکمیت جدید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رادیکالیزه کردن فضای سیاسی می‌کوشیدند؛ زیرا گمان می‌کردند در این صورت است که می‌توانند درستی نظر خود را به اثبات برسانند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آنان به رغم همه هیاهوی خود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مسلح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چریکی شهری فاقد توانایی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دچار فقدان تئوری بودند و هم دچار کمبود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کردستان تنها نقطه‌ای بود که می‌توانست نشان دهد آنان به تئوری‌شان وفادارند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اسناد و اعلامیه‌هایی که گروه منتشر کرد، در کردستان نیز گهگاه به عنوان چرخ پنجم ایفای نقش می‌کردند و حضورشان با فقدانشان برابر بود</w:t>
      </w:r>
      <w:r>
        <w:rPr>
          <w:rFonts w:eastAsia="IRNazanin" w:cs="IRNazanin"/>
          <w:color w:val="111111"/>
          <w:sz w:val="28"/>
          <w:szCs w:val="28"/>
          <w:rtl w:val="true"/>
          <w:lang w:bidi="fa-IR"/>
        </w:rPr>
        <w:t xml:space="preserve">. </w:t>
      </w:r>
      <w:bookmarkStart w:id="36" w:name="pg13383_121242"/>
    </w:p>
    <w:p>
      <w:pPr>
        <w:pStyle w:val="Heading2"/>
        <w:numPr>
          <w:ilvl w:val="1"/>
          <w:numId w:val="1"/>
        </w:numPr>
        <w:rPr/>
      </w:pPr>
      <w:bookmarkStart w:id="37" w:name="__RefHeading___Toc213549_2616395394"/>
      <w:bookmarkStart w:id="38" w:name="_Toc12"/>
      <w:bookmarkEnd w:id="36"/>
      <w:bookmarkEnd w:id="37"/>
      <w:r>
        <w:rPr>
          <w:rtl w:val="true"/>
        </w:rPr>
        <w:t xml:space="preserve">انشعاب حرمتی‌پور </w:t>
      </w:r>
      <w:r>
        <w:rPr>
          <w:rtl w:val="true"/>
        </w:rPr>
        <w:t xml:space="preserve">- </w:t>
      </w:r>
      <w:r>
        <w:rPr>
          <w:rtl w:val="true"/>
        </w:rPr>
        <w:t>صبوری</w:t>
      </w:r>
      <w:bookmarkEnd w:id="38"/>
    </w:p>
    <w:p>
      <w:pPr>
        <w:pStyle w:val="BookText"/>
        <w:rPr/>
      </w:pPr>
      <w:r>
        <w:rPr>
          <w:rFonts w:ascii="IRNazanin" w:hAnsi="IRNazanin" w:eastAsia="IRNazanin"/>
          <w:color w:val="111111"/>
          <w:sz w:val="28"/>
          <w:sz w:val="28"/>
          <w:szCs w:val="28"/>
          <w:rtl w:val="true"/>
          <w:lang w:bidi="fa-IR"/>
        </w:rPr>
        <w:t xml:space="preserve">در تیرماه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انشعابی رخ داد؛ و چند تن از افراد نامدار گروه که در رأس آنان محمد حرمتی‌پور و عبدالکریم صبوری قرار داشتند،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منشعبین از آن پس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 رهایی‌بخش خلق‌های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گروه – چریک‌های فدایی خلق –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نظری این انشعاب به همان مصاحبه اشرف دهقانی بازمی‌گردد؛ مصاحبه‌ای که از همان آغاز مسائل و مباحثی را در میان اعضا و هواداران خصوصاً در نزد معتقدین و مدافعین مشی مسلحانه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اعضای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نتیجه رسیدند که نمی‌توانند از موضع مشی مسلحانه به سئوالات، اشکالات و انتقادات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به مصاحبه دهقانی پاسخ گویند؛ زیرا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نظرات مسعود احمدزاده اختلافات اساسی وجود داشت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گذشته از اختلاف در تبیین نظرات احمدزاده، ناتوانی در سازماندهی، انتقادهای اعضا و هواداران علیه مرکزیت را علنی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برخی مسائل دیگر نیز مورد بحث و مناقشه بود؛ از جمله 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جبهه شمال و رابطه آن با کردستان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نشستی برگزار کرد تا به بررسی عملکرد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برخی اعضا ضمن انتقاد از گذشته گروه تأکید کردند که رهبری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مشی انقلابی، مبارزه مسلحانه هم استراتژی </w:t>
      </w:r>
    </w:p>
    <w:p>
      <w:pPr>
        <w:pStyle w:val="BookText"/>
        <w:rPr/>
      </w:pPr>
      <w:r>
        <w:rPr>
          <w:rFonts w:ascii="IRNazanin" w:hAnsi="IRNazanin" w:eastAsia="IRNazanin"/>
          <w:color w:val="111111"/>
          <w:sz w:val="28"/>
          <w:sz w:val="28"/>
          <w:szCs w:val="28"/>
          <w:rtl w:val="true"/>
          <w:lang w:bidi="fa-IR"/>
        </w:rPr>
        <w:t>و هم تاکتیک، عدول کرده است</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پس از این نشست که بدون دستیابی به نتیجه مشخص به پایان رسید، نشست دیگری مرکب از مسئولین هسته‌ها و شاخه‌ها تدارک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مسائلی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واقع گردید که بیشتر اعضا با آن موافقت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شرکت‌کننده در نشست همچنین برای نظارت بر مرکزیت گروه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شورا مرکب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فریبرز سنجری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حرمتی‌پور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صبوری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شاهرخ نعمتی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دهقانی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خادمی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افشارقاسمی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کریمیان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فرزانیان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نیک‌خواه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عالی، مرکزیت پیشین مرکب از محمد حرمتی‌پور، عبدالکریم صبوری، اشرف دهقانی، رحیم کریمیان و فریبرز سنجری را ابقا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اختلافات چنان عمیق بود که امیدی نمی‌رفت شورا بتواند آن را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جلسه شورا برخی اعضا در درستی گشودن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تردید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این امر مصوب نشست عمومی آذر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شورا نمی‌توانست آن را ملغی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تن از اعضای مرکزیت برای اجرای مصوبه کنگره تعیین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مخالفت‌ها در خصوص گشودن جبهه شمال همچنان ادامه یافت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تضادهای درونی مرکزیت هر چه بیشتر حاد شده و این اندیشه قوت گرفت که مرکزیت موجود توانایی هدایت سازمان را ندارد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برای حل بحران، شورای عالی تشکیل جلسه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مرکزیت جدیدی را انتخاب کرد که اکثریت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مبارزه مسلحانه هم استراتژی و هم تاکتیک بوده و به گشودن جبهه شمال و تبدیل سازمان به سازمان سیاسی – نظامی مؤمن و معتقد بودند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عالی، مبارزه ایدئولوژیک را مبرم‌ترین وظیفه مرکزیت می‌دانست و آن را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بر این گمان بود که با مبارزه ایدئولوژیک خواهد توانست درون گروه وحدت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یکی از اعضای مرکزیت به یک </w:t>
      </w:r>
    </w:p>
    <w:p>
      <w:pPr>
        <w:pStyle w:val="BookText"/>
        <w:rPr/>
      </w:pPr>
      <w:r>
        <w:rPr>
          <w:rFonts w:ascii="IRNazanin" w:hAnsi="IRNazanin" w:eastAsia="IRNazanin"/>
          <w:color w:val="111111"/>
          <w:sz w:val="28"/>
          <w:sz w:val="28"/>
          <w:szCs w:val="28"/>
          <w:rtl w:val="true"/>
          <w:lang w:bidi="fa-IR"/>
        </w:rPr>
        <w:t>هسته در دست است که ابعاد اختلافات و فقدان وحدت‌نظر در پیروان مشی احمدزاده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شورایعالی سازمان در تاریخ </w:t>
      </w:r>
      <w:r>
        <w:rPr>
          <w:rFonts w:eastAsia="IRNazanin" w:cs="IRNazanin"/>
          <w:color w:val="111111"/>
          <w:sz w:val="28"/>
          <w:szCs w:val="28"/>
          <w:lang w:bidi="fa-IR"/>
        </w:rPr>
        <w:t>11/1/60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نشست خود با اکثریت قاطع مبارزه ایدئولوژیک را تا روشن شدن تطبیق مشی، جزو اساسی‌ترین و مهم‌ترین وظایف سازمانی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بر این عقیده بود از آنجایی که تطبیق مشی در شرایط کنونی مشخص نمی‌باشد مبارزه ایدئولوژیکی باید در سرلوحه وظایف سازمان ما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می‌دانید در جلسه شورا به تاریخ </w:t>
      </w:r>
      <w:r>
        <w:rPr>
          <w:rFonts w:eastAsia="IRNazanin" w:cs="IRNazanin"/>
          <w:color w:val="111111"/>
          <w:sz w:val="28"/>
          <w:szCs w:val="28"/>
          <w:lang w:bidi="fa-IR"/>
        </w:rPr>
        <w:t>11/1/60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مهمی که مورد بحث قرار گرفت، این بود که خط سیاسی – ایدئولوژیک سازمان مشخص نیست و همه رفقا اذعان داشتند که وحدت سیاسی – ایدئولوژیک به معنی واقعی خود در سازمان وجود ندارد و به دلیل اینکه قبلاً مبارزه ایدئولوژیک حول مسائل مبارزاتی جریان داشته است، رفقا از نظرات همدیگر مطلع نیستند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مرکزیت جدید که در آن دیگر نامی از اشرف دهقانی و رحیم کریمیان مشاهده نمی‌شد و شاهرخ نعمتی و نیک‌خواه جایگزین آن دو شده بودند به حل بحران کمکی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 آستانه متلاشی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خبرنامه گروه در تبانی با فراکسیون دهقانی – سنجری و با این بهانه که ما نه یک سازمان بلکه یک محفل هستیم، استعفای خود را به مرکزیت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منشعبین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کُنه این نظر، اپورتونیسم موذیانه‌ای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مسئول جدید کردستان نیز اعلام کرد که به کردستان نخواهد رفت و در مقابل تقاضای مرکزیت مبنی بر عزیمت به کردستان تهدید به استعفا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دیگری که تعیین شده بود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اعلامیه‌نویسی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کند، از قبول آن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فریبرز سنجری مسئول شاخه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منتشر می‌ساخت و به انتقاد اکثریت قاطع </w:t>
      </w:r>
    </w:p>
    <w:p>
      <w:pPr>
        <w:pStyle w:val="BookText"/>
        <w:rPr/>
      </w:pPr>
      <w:r>
        <w:rPr>
          <w:rFonts w:ascii="IRNazanin" w:hAnsi="IRNazanin" w:eastAsia="IRNazanin"/>
          <w:color w:val="111111"/>
          <w:sz w:val="28"/>
          <w:sz w:val="28"/>
          <w:szCs w:val="28"/>
          <w:rtl w:val="true"/>
          <w:lang w:bidi="fa-IR"/>
        </w:rPr>
        <w:t>مرکزیت وقعی نمی‌نهاد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تمامی ارکان گروه را دربر گرفته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آنها با انتقام‌جویی خرده‌بورژوازی خود می‌خواستند به قول خویش نشان دهند که این مرکزیت توانایی اداره سازمان را ندارد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بالأخره فراکسیون حرمتی‌پور – صبوری به این نتیجه قطعی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فرصت‌طلبانی هستند که می‌کوشند تا به هر نحو که شده مانع پیشرفت پراتیک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صرف‌نظر از روند شکل‌گیری و گسترش اختلافات، گفتیم که مصاحبه اشرف دهقانی محوری‌ترین علت انشعاب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صبوری از نخستین افرادی بود که به نقد این مصاحبه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نقد اول بار در نشریه تئوریک درون تشکیلاتی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جزوه‌ای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ما چه گذشت؟ تحلیلی از انشعاب تحمیلی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صبوری که پیش‌تر کوشیده بود تا نشان دهد در پس ایده‌های مصاحبه دهقانی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سرخ روح مارکسیسم – لنینیسم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می‌کوشد تا نشان دهد در پس ایده‌های مصاحبه خاکستر کبود روح اپورتونیسم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می‌نویسد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بیژن جزنی در این مصاحبه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تقابل آشکار با آموزه‌ها و نظرات مسعود احمدزاده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ایراد صبوری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ضرورت مبارزه مسلحانه تبیین نادرستی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ضرورت مبارزه مسلحانه را فقط در ربط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ملاحظه قرار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چیزی است که بیژن جزنی برجسته‌ترین نماینده آن بوده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ایده‌های بیژن جزنی از طریق ما و زیر نام رفیق مسعود، همچنان به حیات خود ادامه دهد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صبوری همچنین نشان می‌دهد که اشرف دهقانی در مصاحبه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تضاد عمده را تضاد بین خلق و دیکتاتوری شاه می‌داند و این دقیقاً همان تز جزنی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دهقانی در مصاحبه خود درباره مذهب با تساهل سخن می‌گوید و تأکید می‌کند که کمونیست‌ها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 با مذهب استثمارگران مبارزه می‌کنند و نه با مذهب استثمارشوندگان</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صبوری این نظر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 غیرمارکسیستی – لنینیستی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آن را برنمی‌تابد و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کمونیست‌ها دشمن مذهب‌اند و این فرقی ندارد، چه مذهب استثمارکنندگان باشد، چه مذهب استثمارشوندگان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اشرف دهقانی، در مصاحبه خود مبارزه صنفی را پیش‌درآمد مبارزه سیاسی و سپس مبارزه مسلحانه می‌داند، ولی صبوری آن را انکار می‌کند و یادآور می‌شود که در یک جامعه دیکتاتوری مبارزه صنفی و یا سیاسی می‌تواند رخ دهد، ولی این مبارزات بدون مبارزه مسلحانه راه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جامعه‌ای که امپریالیسم مسلط است، مبارزه صنفی و یا سیاسی به تنهایی نمی‌تواند شرایط را به نفع مردم تغییر دهد، بلکه مبارزه مسلحانه است که می‌تواند چنین تغییری را ایجاد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تئوری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اعتقاد نداشت که مبارزه صنفی بلافاصله به مبارزه سیاسی و مبارزه سیاسی بلافاصله به مبارزه نظامی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اعتقاد را داشت که شرط ارتقای مبارزه توده‌ها و دستیابی به اهداف مشخص انقلابی در تبدیل اشکال صنفی یا سیاسی مبارزه به مبارزه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آن که از دیدگاه صبوری، اشرف دهقانی تعریف درستی از یک سازمان سیاسی – نظامی به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دهقانی مهارت‌های نظامی را یک رجحان و مزیت برای یک عضو سازمان می‌داند؛ ولی صبوری این تعریف را نیز نادرست می‌داند و یادآور می‌شود که سازمان سیاسی – نظامی با عملکردش تعریف می‌شود و نه با دارا بودن این و یا آن مهارت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دهقانی همچنین در سخنرانی خود گفته بود در جایی که مردم به مبارزه مسلحانه برخاسته‌اند، چریک‌های فدایی آن مبارزات را سازمان داده و به پیش می‌برند و در جایی که مردم فریب سیاست‌های مکارانه رژیم را خورده‌اند </w:t>
      </w:r>
    </w:p>
    <w:p>
      <w:pPr>
        <w:pStyle w:val="BookText"/>
        <w:rPr/>
      </w:pPr>
      <w:r>
        <w:rPr>
          <w:rFonts w:ascii="IRNazanin" w:hAnsi="IRNazanin" w:eastAsia="IRNazanin"/>
          <w:color w:val="111111"/>
          <w:sz w:val="28"/>
          <w:sz w:val="28"/>
          <w:szCs w:val="28"/>
          <w:rtl w:val="true"/>
          <w:lang w:bidi="fa-IR"/>
        </w:rPr>
        <w:t>چریک‌های فدایی با افشاگری‌های همه‌جانبه خود، راه مبارزه واقعی را به آنان نشان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گروه آرخا نظر دهقانی با تئوری مبارزه مسلحانه مغایرت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تئوری پیشاهنگ مسلح، مبارزه مسلحانه را آغاز می‌کند و در جریان آن توده‌ها را در آن شرکت می‌دهد در حالی که دهقانی به مبارزه مسلحانه مردم تقدم بخشیده است که چریک‌ها بعداً آن را سازمان‌دهی کرده و به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آرخا همچنین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به سوی سازماندهی مسلح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جانب دهقانی مطرح شده بود، ایراد گرفت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به سوی تشکیل ارتش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آن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دیگری از اعضا و از جمله شاهرخ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نقدهایی بر مصاحبه نوشته و خط حاکم بر آن را انحرافی دانستند؛ اما دانسته نیست آیا محمد حرمتی‌پور که زمانی با اشرف دهقانی مشترکاً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شرایط عینی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 منتشر کرد، نیز نقدی بر مصاحبه نگاشته است یا خیر؟ ولی می‌دانیم که او دهقانی را فردی خوانده بود که فاقد تئوری است و از این سبب دست به دامان این و آن شده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اختلافات نظری که منشعبین با اشرف دهقانی و گروه او داشتند، رویکرد آنان پیرامون جغرافیای مبارزه نیز تفاوت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تقدم مبارزه در کوه قائل بود و استدلال می‌کرد که اگر در زمان شاه چریک شهری عمده می‌شد، بدین خاطر بود که جنبش در حال رکود و خمودگی بود و عملیات مسلحانه وجهی تبلیغی داشت تا جنبش از رکود خارج شود؛ ولی اینک جنبش در حال اعتلاء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دورانی طوفانی و انقلابی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در حال انفجار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لاجرم مردم برای شروع مبارزه مسلحانه در انتظار پیشاهنگ‌اند؛ و دیگر آنکه به خاطر کمبود امکانات در شهر، چریک نمی‌تواند برای مدت طولانی خود را از تعرض مصون دارد؛ ولی در کوه </w:t>
      </w:r>
    </w:p>
    <w:p>
      <w:pPr>
        <w:pStyle w:val="BookText"/>
        <w:rPr/>
      </w:pPr>
      <w:r>
        <w:rPr>
          <w:rFonts w:ascii="IRNazanin" w:hAnsi="IRNazanin" w:eastAsia="IRNazanin"/>
          <w:color w:val="111111"/>
          <w:sz w:val="28"/>
          <w:sz w:val="28"/>
          <w:szCs w:val="28"/>
          <w:rtl w:val="true"/>
          <w:lang w:bidi="fa-IR"/>
        </w:rPr>
        <w:t>چریک نه تنها خود را حفظ می‌کند، بلکه قادر است نیروی خود را گسترش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کوه‌های شمال ایران را برای مقصود خود گزینه‌ای مناسب می‌دانست؛ زیرا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شمال دارای روابط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حمایت معنوی، تا اندازه‌ای از حمایت مادی نیز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گذشته از آن، جنگل‌های انبوه، تراکم جمعیت، فراوانی روستا و توریستی بودن منطقه برای چریک امتیاز محسوب می‌شد؛ به طوری که آرخا بر این پندار بود که هرگونه عملیاتی از جانب آنان از نظر تبلیغی برد وسیعی خواهد یافت و حاکمیت نیز قادر بر دستیابی به آنان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آرخا با انفجاری دانستن وضعیت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آمدن کردستان‌های دیگر را بسیار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آرخا توضیح داد که اگر در کردستان حضور یافت، بدین خاطر بود که مبارزه مسلحانه در آنجا در دستور روز بود؛ ولی اکنون جامعه مستعد است تا کردستان‌های دیگری به وجود آورد و چون آرخا در شمال از موقعیت برتر و از حمایت توده‌ای برخوردار است و این امکان را دارد که مردم را به سرعت مسلح کند، بنابراین آنجا بر کردستان ترجیح دارد؛ و از همه مهم‌تر این که در کردستان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 است که کومله و دمکرات تمام نقاط را قبضه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حالیکه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موانعی همچون کومله و دمکرات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با این تحلیل آرخا با انشعاب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نیروهای خود را از کردستان راهی جنگل‌های شمال ایران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انشعاب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بی‌مسما و غیراصولی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سال پس از انشعاب یعنی در بهمن‌ماه سال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چریک‌ها به بررسی ابعاد انشعاب پرداختند و توضیح دادند که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از آن رو ارائه شد که در همان اوان از سوی باقیماندگان آرخا دو جزوه یکی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انحلال‌طلبان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توسط شاهرخ نعمتی نوشته </w:t>
      </w:r>
    </w:p>
    <w:p>
      <w:pPr>
        <w:pStyle w:val="BookText"/>
        <w:rPr/>
      </w:pPr>
      <w:r>
        <w:rPr>
          <w:rFonts w:ascii="IRNazanin" w:hAnsi="IRNazanin" w:eastAsia="IRNazanin"/>
          <w:color w:val="111111"/>
          <w:sz w:val="28"/>
          <w:sz w:val="28"/>
          <w:szCs w:val="28"/>
          <w:rtl w:val="true"/>
          <w:lang w:bidi="fa-IR"/>
        </w:rPr>
        <w:t xml:space="preserve">شده بود، 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توضیح و تحلیل بسیار دیرهنگام بود؛ زیرا دیگر نه از تاک نشان مانده بود و نه از تاک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آرخا جز چند نفر نشانی مانده بود و نه از نظریه‌پردازان انشعاب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انشعاب کاری‌تر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اپورتونیست‌های مدافع کار آرام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چریک‌ها نهاد</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کسانی به مخالفت با مصاحبه برخاستند که پیش‌تر نیز از موضع و منظر دیگر با آن مخالفت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گمان چریک‌ها استنباط منشعبین از مصاحبه ناگهان دستخوش تغییر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به استهزاء نوشتند که احتمالاً مضمون مصاحبه تغییر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چیزی در عالم واقعیت، غیرممکن باشد خواهیم دید که رفقا چگونه آن را ممکن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چیزهایی که مصاحبه می‌گفت درست است، رفقا به او نشان خواهند داد بر عکس می‌گوید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چیزهایی که مصاحبه می‌گفت باید انجام داد، رفقا به او نشان خواهند داد که اینک می‌گوید نباید انجام داد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چریک‌ها می‌گویند ناقدین مصاحبه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آن را نادیده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کلمات مصاحبه سوار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می‌کنند تا نشان دهند که برخلاف تصور منشعبین، خط احمدزاده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و نه خط جزنی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چریک‌ها همچنین توضیح دادند که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 جبهه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بلکه فقط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موفقیت این حرکت تأکید کرده‌اند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پس از انشعاب، محمد حرمتی‌پور که تا این زمان مسئول شاخه کردستان بود، با سپردن مسئولیت خود به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نیک‌خواه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مسئولیت شمال را به عهده گرفت و عبدالرحیم صبوری نیز به عنوان پشت جبهه مسئولیت شهر را عهده‌دار شد و محسن فرزانیان نیز با نام مستعار سیروس رابط کوه و شهر </w:t>
      </w:r>
    </w:p>
    <w:p>
      <w:pPr>
        <w:pStyle w:val="BookText"/>
        <w:rPr/>
      </w:pPr>
      <w:r>
        <w:rPr>
          <w:rFonts w:ascii="IRNazanin" w:hAnsi="IRNazanin" w:eastAsia="IRNazanin"/>
          <w:color w:val="111111"/>
          <w:sz w:val="28"/>
          <w:sz w:val="28"/>
          <w:szCs w:val="28"/>
          <w:rtl w:val="true"/>
          <w:lang w:bidi="fa-IR"/>
        </w:rPr>
        <w:t>شد؛ او مدتی بعد جای خود را به حسن رادمریخی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کوه در اوایل شهریورماه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استعداد تقریباً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جنگل‌های نور مستقر شد و شناسایی‌ها برای انجام عملیات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عملیات در روز دوشنبه مورخه </w:t>
      </w:r>
      <w:r>
        <w:rPr>
          <w:rFonts w:eastAsia="IRNazanin" w:cs="IRNazanin"/>
          <w:color w:val="111111"/>
          <w:sz w:val="28"/>
          <w:szCs w:val="28"/>
          <w:lang w:bidi="fa-IR"/>
        </w:rPr>
        <w:t>20/7/60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به فرماندهی علی عمادیان در این روز به تأسیسات تلویزیونی مرکز مازندران در ارتفاعات شهر نور واقع در محلی به نام سوردار حمله بردند و آن را برای لحظاتی از کار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آرخا در اطلاعیه‌ای اعلام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مبارزه انقلابی – جدی و قاطع از جانب چریک‌ها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اطلاعیه از مردم خواسته شده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ارتش خلق نام‌نویسی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ماه بعد، در تاریخ </w:t>
      </w:r>
      <w:r>
        <w:rPr>
          <w:rFonts w:eastAsia="IRNazanin" w:cs="IRNazanin"/>
          <w:color w:val="111111"/>
          <w:sz w:val="28"/>
          <w:szCs w:val="28"/>
          <w:lang w:bidi="fa-IR"/>
        </w:rPr>
        <w:t>25/8/60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بیست نفر از افراد آرخا که به دو گروه تقسیم شده بودند به پاسگاه جنگلبانی در جاده هراز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کرسنگ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گروه اول حمله به پاسگاه جنگلبانی بود که در طی آن تعدادی از جنگلبانان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گروه دوم مسدود کردن جاده هراز و پیاده کردن مسافرین برای تبلیغ هویت و اهداف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مسافرین یک روحانی به نام شریعتی و پسر او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رفیعیان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آن دو را به اطلاع بهرام، فرمانده عملیات، رساند،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ساعات روز جمعه </w:t>
      </w:r>
      <w:r>
        <w:rPr>
          <w:rFonts w:eastAsia="IRNazanin" w:cs="IRNazanin"/>
          <w:color w:val="111111"/>
          <w:sz w:val="28"/>
          <w:szCs w:val="28"/>
          <w:lang w:bidi="fa-IR"/>
        </w:rPr>
        <w:t>7/12/60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آرخا به مقر بسیج شهر شیرگاه حمله برده و افراد حاضر در آنجا را به اسارت گرفته و سپس هشت نفر از آنان را در همانجا کشته و به جنگل بازگشتند و عضو مجروح تیم عملیاتی را پس از مرگ در جنگل دفن 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یک گروه از آرخا جاده ساری – قائم‌شهر را تحت کنترل خود درآورده و به تبلیغ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صبوری در داخل اتوبوس‌های عبوری گروه را معرفی کرده و هدف خود را از مسدود ساختن جاده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گروه سه تن از مسافرین معترض یکی به نام محمد منتظرظهور دانشجوی پزشکی تهران، دیگری به نام هوشنگ قیله‌چی دانشجوی پزشکی دانشگاه کراچی در پاکستان و دیگری به نام ناصر حسینی را از </w:t>
      </w:r>
    </w:p>
    <w:p>
      <w:pPr>
        <w:pStyle w:val="BookText"/>
        <w:rPr/>
      </w:pPr>
      <w:r>
        <w:rPr>
          <w:rFonts w:ascii="IRNazanin" w:hAnsi="IRNazanin" w:eastAsia="IRNazanin"/>
          <w:color w:val="111111"/>
          <w:sz w:val="28"/>
          <w:sz w:val="28"/>
          <w:szCs w:val="28"/>
          <w:rtl w:val="true"/>
          <w:lang w:bidi="fa-IR"/>
        </w:rPr>
        <w:t>یک اتوبوس و از یک اتومبیل سواری پیاده کرده و در همانجا کاظم که فرماندهی گروه را به عهده داشت هر سه را در برابر چشمان وحشت‌زده مسافرین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اطلاعیه‌ای که آرخا به همین مناسبت منتشر کرد اعلام نمود که آن سه تن پاسدار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عملیاتی پس از بازگشت به مقر خود دریافت که افراد باقی‌مانده در مقر ضربه خورده و فرمانده جنگل یعنی محمد حرمتی‌پور به همراه چهار تن دیگر کشته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حرمتی‌پور مدتی کاظم عهده‌دار فرماندهی جنگل بود که در خلال آن چند عملیات دیگر از جمله حمله به پاسگاه ژاندارمری لاویج از توابع شهرستان نور در تاریخ </w:t>
      </w:r>
      <w:r>
        <w:rPr>
          <w:rFonts w:eastAsia="IRNazanin" w:cs="IRNazanin"/>
          <w:color w:val="111111"/>
          <w:sz w:val="28"/>
          <w:szCs w:val="28"/>
          <w:lang w:bidi="fa-IR"/>
        </w:rPr>
        <w:t>30/4/61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درگیری با مأمورین در جنگل‌های هراز در تاریخ </w:t>
      </w:r>
      <w:r>
        <w:rPr>
          <w:rFonts w:eastAsia="IRNazanin" w:cs="IRNazanin"/>
          <w:color w:val="111111"/>
          <w:sz w:val="28"/>
          <w:szCs w:val="28"/>
          <w:lang w:bidi="fa-IR"/>
        </w:rPr>
        <w:t>20/7/61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کشته شدن سه تن از مأمورین شد، صورت پذیرفت؛ ولی شکست این استراتژی قطعی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بی‌انگیزگی و اختلافات افراد جنگل رو به گسترش بود؛ به طوری که برخی افراد به عنوان اعتراض، جنگل را ترک و به کردستان بازگشتند و برخی دیگر نیز خواهان بازگشت به شهر و ادامه مبارزه در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سرقت‌های شبانه از مواد غذایی که توسط افراد گروه صورت می‌گرفت، شرایط بغرنجی پدید آورده بود و از سوی دیگر با کشته شدن عبدالرحیم صبوری که نظریه‌پرداز گروه محسوب می‌شد، پشت جبهه به کلی متلاشی شده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تشکیلات، مدت‌ها پیش از کشته شدن صبوری و حرمتی‌پور بحران‌زده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شاهرخ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حرمتی‌پور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که بخشی از بحران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در این نامه به جلسه‌ای اشاره می‌کند که با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فرزانیان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علی‌اصغر نیک‌خواه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وضعیت کوه و چشم‌اندازهای آن سعی کردم رفقا را در جریان آنجا قرار دهم و روی مسئله نیرو بسیار تأکید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رفیق کاظم مطرح کرد که حداکثر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 می‌توانیم به 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حتی شرایط کوه و اینکه معیارهای ما در یک حد متوسط دور می‌زند را تشریح کردم و از رفیق سیروس خواستم که کلیه هوادارانی که در شهرهای مختلف وجود دارند را </w:t>
      </w:r>
    </w:p>
    <w:p>
      <w:pPr>
        <w:pStyle w:val="BookText"/>
        <w:rPr/>
      </w:pPr>
      <w:r>
        <w:rPr>
          <w:rFonts w:ascii="IRNazanin" w:hAnsi="IRNazanin" w:eastAsia="IRNazanin"/>
          <w:color w:val="111111"/>
          <w:sz w:val="28"/>
          <w:sz w:val="28"/>
          <w:szCs w:val="28"/>
          <w:rtl w:val="true"/>
          <w:lang w:bidi="fa-IR"/>
        </w:rPr>
        <w:t xml:space="preserve">در نظر گرفته و با ارزیابی آنها نیرو در اختیار ما قرار دهند و رفیق مطرح کرد که حتی یک نفر هم نمی‌تواند برای کوه بفرستند به هر حال قرار شد حداقل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کردستان به کوه اعزام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نیز تأیید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ضعف سازمان در شهر عملاً امکان تماس و جمع‌آوری هواداران بسیار مشکل است و تنها کاری که ما می‌توانیم در شرایط کنونی انجام دهیم در این است که بخشی از نیروهای بالفعل کردستان و شهر را به کوه منتقل کنیم تا بدین طریق موجب تقویت جبهه شمال گردد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چند ماهی بیش، از صدور اعلامیه آرخا مبنی بر آغاز یک مبارزه جدی، قاطع و انقلابی نمی‌گذشت که رهبران آن از ناتوانی و شکست خود در جلب نیرو حتی با معیارهای متوسط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صبوری و حرمتی‌پور که شیفتگان مبارزه چریکی در کوه و جنگل بودند، فقط این شکست را تسریع و نمایان ساخت؛ به طوری که بهرام که در جنگل معاون حرمتی‌پور بود و در چند عملیات در کوه شرکت داشت، ترجیح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و به کردستان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حرمتی‌پور، به پیشنهاد کاظم، افراد به جنگل فراخوانده شدند که در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حرکت آینده را ترسیم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شرکت‌کننده در کنگره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نیک‌خواه؛ علی عمادیان؛ محسن فرزانیان؛ شاهرخ نعمتی؛ جمال بابایی؛ نسرین نیک‌سرشت؛ زینت مهدی‌نیا و حسن رادمریخی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نقدی از فعالیت گروه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توانست با تبلیغ ایده‌های خود آراء تعدادی را جلب کند؛ اما بهرام و یوسف با او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غیاب کاظم مسئول کردستان بود و بازگشت او را به کردستان برنمی‌تابید، خواهان ادامه حرکت در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بیشتر افراد به تعطیل جنگل و بازگشت به کردستان تمایل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نظر فائق آمد و افراد تدریجاً از کوه پائین آمدند تا به کردستان بروند و در آنجا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تا شاید به نتیجه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سه جناح در برابر یکدیگر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کاظم اعتقاد داشت که جنگل را باید برای همیشه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بهرام – یوسف معتقد بودند که باید هر چه سریع‌تر </w:t>
      </w:r>
    </w:p>
    <w:p>
      <w:pPr>
        <w:pStyle w:val="BookText"/>
        <w:rPr/>
      </w:pPr>
      <w:r>
        <w:rPr>
          <w:rFonts w:ascii="IRNazanin" w:hAnsi="IRNazanin" w:eastAsia="IRNazanin"/>
          <w:color w:val="111111"/>
          <w:sz w:val="28"/>
          <w:sz w:val="28"/>
          <w:szCs w:val="28"/>
          <w:rtl w:val="true"/>
          <w:lang w:bidi="fa-IR"/>
        </w:rPr>
        <w:t>امکانات پشت جبهه را تدارک دیده و بار دیگر حرکت خود را در جنگل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استدلال می‌کرد که در پروسه معین می‌توان از یک واحد چریکی به چند واحد چریکی و از چند واحد چریکی به یک ستون و از یک ستون به چند ستون و از چند ستون چریکی به یک ارتش خلق دست یافت و از درون ارتش خلق می‌توان حزب طبقه کارگر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این صورت است که حزب طبقه کارگر از هرگونه تعرضی مصون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سوم را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می‌کرد که موضعی بینابین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چند پارگی در آرخا ایجاد کرد و البته هیچ‌کدام از آنان هرگز به جنگل‌های شمال بازنگشتند و پس از ضرباتی که در کردستان متحمل شدند، هر یک به سویی رفتند و سرنوشتی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و نیم پس از انشعاب، در یازدهم اسفند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آرخا بار دیگر بیانیه مشترک وحدت و وصلت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بیانیه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مبارزه مسلحانه شیوه اصلی مبارزه در جامعه ماست وحدت اصولی نیز در جریان این مبارزه امکان‌پذیر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دوگروه با درس‌گیری از گذشته و برای انجام بهتر مسئولیتی که بر عهده دارند بار دیگر وحدت می‌کنند؛ اما این وحدت هیچ‌گاه 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گهگاه عده‌ای از آرخا جدا می‌شدند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می‌پیوستند و مدتی بعد نیز از چریک‌ها جدا و به سوی دیگر گروه‌ها می‌رفتند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آرخا برای تأمین نیازهای تدارکاتی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شاخه‌ای نیز در شهر داشت که مسئولیت آن به عهده عبدالرحیم صبوری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شاخه محدود به چند مورد سرقت از بانک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مورد بانک تجارت واقع در خیابان جلال آل‌احمد مورد دستبرد واقع گردید که طی آن دویست‌و‌بیست هزار تومان موجودی بانک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مورد مبلغ چهارمیلیون و سیصد هزار تومان از بانک ملی شعبه آبشار واقع در خیابان 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پارک ساعی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مورد به بانک ملی شعبه حافظ واقع در خیابان حافظ پایین‌تر از کریم‌خان حمله شده و مبلغ یکصدوپنجاه هزار تومان از پیشخوان بانک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این چند مورد سرقت مسلحانه که جنبه تدارکاتی </w:t>
      </w:r>
    </w:p>
    <w:p>
      <w:pPr>
        <w:pStyle w:val="BookText"/>
        <w:rPr/>
      </w:pPr>
      <w:r>
        <w:rPr>
          <w:rFonts w:ascii="IRNazanin" w:hAnsi="IRNazanin" w:eastAsia="IRNazanin"/>
          <w:color w:val="111111"/>
          <w:sz w:val="28"/>
          <w:sz w:val="28"/>
          <w:szCs w:val="28"/>
          <w:rtl w:val="true"/>
          <w:lang w:bidi="fa-IR"/>
        </w:rPr>
        <w:t xml:space="preserve">داشت، مهم‌ترین عملیاتی که گروه انجام داد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اتومبیل یکی از سیاستمداران امپریالیست یعنی سفیرکبیر آلمان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عملیات در روز دوشنبه مورخ </w:t>
      </w:r>
      <w:r>
        <w:rPr>
          <w:rFonts w:eastAsia="IRNazanin" w:cs="IRNazanin"/>
          <w:color w:val="111111"/>
          <w:sz w:val="28"/>
          <w:szCs w:val="28"/>
          <w:lang w:bidi="fa-IR"/>
        </w:rPr>
        <w:t>19/11/60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بزرگراه مدرس روی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پنجره ضدگلوله اتومبیل سفیر آلمان با ضربات پتک و رگبار مسلسل تقریباً خُرد شده و سیاستمدار جنایتکار عاجزانه به گریه و تضرع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بدان سبب روی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آلمان غربی یکی از سرسخت‌ترین و پایدارترین متحدین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می‌آمد و دیگر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آلمان غربی در اقتصاد وابسته ما به عیان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غربی کوشش‌های ذیقیمتی در سازمان دادن دستگاه‌های 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به خرج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آرخا در اطلاعیه‌ای که به مناسبت این حمله منتشر کرد فرصت را غنیمت شمرد تا بار دیگر به آراء جزنی تعریض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با اشاره به برخی گروه‌ها که برای مبارزه علیه جمهوری اسلامی به جلب حمایت امپریالیست‌ها پرداخته‌اند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می‌خواهند بار دیگر قصه معروف اول شاه و بعد آمریکا را در گوش خلق ما بخوانند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کوتاهی پس از این عملیات، عبدالرحیم صبوری مسئول شاخه شهر طی یک درگیری کشته شد و فعالیتهای شهر به کلی تعطیل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دیگر اعضای شهر نیز بعدها ضربه خورده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هواداران اقلیت در تاریخ </w:t>
      </w: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وی توسط یکی از خویشاوندان علیرضا بامری، مسئول اقلیت در سیستان و بلوچستان، با او قراری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قرار در تاریخ </w:t>
      </w:r>
      <w:r>
        <w:rPr>
          <w:rFonts w:eastAsia="IRNazanin" w:cs="IRNazanin"/>
          <w:color w:val="111111"/>
          <w:sz w:val="28"/>
          <w:szCs w:val="28"/>
          <w:lang w:bidi="fa-IR"/>
        </w:rPr>
        <w:t>7/10/62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کرج اجرا گردید و بامری نیز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بامری در بازجویی‌های خود از حسن رادمریخی نام برد و به ارتباط او با آرخا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رادمریخی نیز در تاریخ </w:t>
      </w:r>
      <w:r>
        <w:rPr>
          <w:rFonts w:eastAsia="IRNazanin" w:cs="IRNazanin"/>
          <w:color w:val="111111"/>
          <w:sz w:val="28"/>
          <w:szCs w:val="28"/>
          <w:lang w:bidi="fa-IR"/>
        </w:rPr>
        <w:t>17/10/62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 در لاهیجان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رادمریخی در تاریخ </w:t>
      </w:r>
      <w:r>
        <w:rPr>
          <w:rFonts w:eastAsia="IRNazanin" w:cs="IRNazanin"/>
          <w:color w:val="111111"/>
          <w:sz w:val="28"/>
          <w:szCs w:val="28"/>
          <w:lang w:bidi="fa-IR"/>
        </w:rPr>
        <w:t>21/10/62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قرار جمال بابایی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بابایی دستگیر و فرد همراه وی به نام فرهاد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جمال بابایی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سر قرار فیروز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که احتمال دستگیری بابایی را می‌داد، در حالی که از سوی یک گروه پنج نفره مسلح حمایت می‌شد، در این قرار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درگیری، فیروز به همراه یک مرد و یک زن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شاخه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پای درآمد</w:t>
      </w:r>
      <w:r>
        <w:rPr>
          <w:rFonts w:eastAsia="IRNazanin" w:cs="IRNazanin"/>
          <w:color w:val="111111"/>
          <w:sz w:val="28"/>
          <w:szCs w:val="28"/>
          <w:rtl w:val="true"/>
          <w:lang w:bidi="fa-IR"/>
        </w:rPr>
        <w:t xml:space="preserve">. </w:t>
      </w:r>
      <w:bookmarkStart w:id="39" w:name="pg13383_121256"/>
    </w:p>
    <w:p>
      <w:pPr>
        <w:pStyle w:val="Heading2"/>
        <w:numPr>
          <w:ilvl w:val="1"/>
          <w:numId w:val="1"/>
        </w:numPr>
        <w:rPr/>
      </w:pPr>
      <w:bookmarkStart w:id="40" w:name="__RefHeading___Toc213551_2616395394"/>
      <w:bookmarkStart w:id="41" w:name="_Toc13"/>
      <w:bookmarkEnd w:id="39"/>
      <w:bookmarkEnd w:id="40"/>
      <w:r>
        <w:rPr>
          <w:rtl w:val="true"/>
        </w:rPr>
        <w:t>شاخه هرمزگان</w:t>
      </w:r>
      <w:bookmarkEnd w:id="41"/>
    </w:p>
    <w:p>
      <w:pPr>
        <w:pStyle w:val="BookText"/>
        <w:rPr/>
      </w:pPr>
      <w:r>
        <w:rPr>
          <w:rFonts w:ascii="IRNazanin" w:hAnsi="IRNazanin" w:eastAsia="IRNazanin"/>
          <w:color w:val="111111"/>
          <w:sz w:val="28"/>
          <w:sz w:val="28"/>
          <w:szCs w:val="28"/>
          <w:rtl w:val="true"/>
          <w:lang w:bidi="fa-IR"/>
        </w:rPr>
        <w:t xml:space="preserve">شاخه‌ای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محفلی بود که در بندرعباس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محفل که در رأس آن فتح‌الله فربد و عزیز پوراحمدی جای داشتند، از اواخر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با برخی منابع و متون مربوط به چریک‌های فدایی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خرداد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اصلی گروه که تحت‌تأثیر آوازه اشرف دهقانی بودند برای حضور در سخنرانی او و ارتباط‌گیری با چریک‌ها راهی مهاباد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تماس روابط این محفل با چریک‌ها ادامه یافت و آنان به عنوان هوادار به تبلیغ و ترویج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هرمزگان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چریک‌ها برای تبیین دیدگاه‌ها و تقویت ارتباطشان، درآغاز فردی به نام منوچهر را به عنوان نماینده خود راهی بندرعباس کردند؛ ولی به علت ناتوانی او در ساماندهی این هواداران مدتی بعد شخصی با نام مستعار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لولوئی کوهپایه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دختری با نام مستعار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نسرین سلمانی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به سازماندهی نیروهای موجود خصوصاً در میان دانش‌آموزان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نسبت به دیگر گروه‌های رقیب موقعیت برتری داشت و آن گروه‌ها بدون جلب نظر موافق محمدحسین در سطح شهر اقدامی انجام نمی‌دادند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شاخه هرمزگان تا نیمه‌های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توسعه و گسترش خود پرداخت و از آن پس برای تأمین نیازهای مالی و تدارکاتی برای شروع مبارزه مسلحانه که شعار محوری گروه بود به چند مورد سرقت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شهریور مبلغ یک میلیون‌ودویست هزار تومان از شعبه مرکزی بانک صادرات سرقت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دی‌ماه همین سال اتومبیل حامل پول‌های نیروی دریایی در فلکه یادبود مورد </w:t>
      </w:r>
    </w:p>
    <w:p>
      <w:pPr>
        <w:pStyle w:val="BookText"/>
        <w:rPr/>
      </w:pPr>
      <w:r>
        <w:rPr>
          <w:rFonts w:ascii="IRNazanin" w:hAnsi="IRNazanin" w:eastAsia="IRNazanin"/>
          <w:color w:val="111111"/>
          <w:sz w:val="28"/>
          <w:sz w:val="28"/>
          <w:szCs w:val="28"/>
          <w:rtl w:val="true"/>
          <w:lang w:bidi="fa-IR"/>
        </w:rPr>
        <w:t>حمله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محافظین کشته و مبلغ هشت میلیون تومان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بانک ملی شعبه سورا مورد تهاجم واقع و با کشته شدن یکی از پرسنل نیروی دریایی مبلغ پانصدهزار تومان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 تأمین نسبی مالی برای تهیه دیگر نیازهای خود به چند مورد سرقت دستگاه‌های کپی، تایپ، تکثیر و بی‌سیم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کلیه بخش‌های گروه برای شناسایی منطقه مناسب برای آغاز درگیری و شروع مبارزه مسلحانه فعال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پژوهش‌ها کوه‌های بلوچستان از این نظر مناسب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فردی به نام عیسی احمدی که به تازگی به گروه پیوسته بود، از اهالی آن منطقه بوده و آشنایی نسبی با کوه‌های آنجا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 رشته کوه دستکرد در امتداد کوه‌های بشاگرد و در محلی به نام قلعه گنج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کوه دستکرد از شمال غربی به کوه‌های حاجی‌آباد و از آنجا یک رشته به کوه‌های کرمان و یک رشته به کوه‌های بختیاری متصل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جنوب شرقی نیز به کوه‌های تفتان که تا مرز پاکستان ادامه می‌یافت ختم می‌شد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گروه از عزیمت به کوه در ابتدا کسب آموزش‌های رزمی و سپس شناسایی کامل و دقیق منطقه و ایجاد انبارک برای نگهداری سلاح، مواد غذایی و دارو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چند ماهی ادامه داشت؛ ولی به علت درگیر شدن با مردم محلی و دادن دو کشته و تعدادی زخمی و فاش شدن محل استقرارشان، برنامه متوقف و ناچار از بازگشت به شهر شدند و مترصد فرصتی ماندند تا بار دیگر از نقطه‌ای دیگر کار خود را در کوه پی‌گیرند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آن که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هواداران خود در هرمزگان مطلع شد، با آن مخالفت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برای سرپوش نهادن بر شکست خود در کوه، از اوایل فروردین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به سوی خلع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 که در نتیجه گروه به چند مورد ترور و ربایش سلاح از مأموران دولت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گروه چریک‌ها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مصمم بود هژمونی خود را بر دیگر گروه‌ها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اردیبهشت‌ماه یعنی دو روز پیش از روز جهانی کارگر که از جانب سازمان پیکار در راه آزادی طبقه کارگر مردم به راهپیمایی دعوت شده بودند، اقدام به ربودن </w:t>
      </w:r>
    </w:p>
    <w:p>
      <w:pPr>
        <w:pStyle w:val="BookText"/>
        <w:rPr/>
      </w:pPr>
      <w:r>
        <w:rPr>
          <w:rFonts w:ascii="IRNazanin" w:hAnsi="IRNazanin" w:eastAsia="IRNazanin"/>
          <w:color w:val="111111"/>
          <w:sz w:val="28"/>
          <w:sz w:val="28"/>
          <w:szCs w:val="28"/>
          <w:rtl w:val="true"/>
          <w:lang w:bidi="fa-IR"/>
        </w:rPr>
        <w:t>اتومبیل حامل سلاح بسیج نمود که در جریان آن نیز یکی از اعضای بسیج کشته شد و شش قبضه اسلحه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راهپیمایی تحت‌تأثیر این واقعه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یعنی در پانزدهم همان ماه یکی از شهروندان به نام مهدی عراقی توسط همین گروه مجروح و موتور او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بعد دو تن از پاسداران به نام صمد شمشیری و محمد سعادتی توسط گروه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بیست‌ونهم یک پاسبان ترور و اسلحه یوزی وی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خرداد یک ستوان راهنمایی و رانندگی مجروح و بی‌سیم وی سرقت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که توانسته بود پس از ناکامی در بلوچستان موقعیت خود را بازسازی کند، به منظور متقاعد ساختن مرکزیت گروه برای شروع مجدد فعالیت در کوه‌های بلوچستان راهی تهران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نشستی که در اردیبهشت‌ماه اعضای شورای هرمزگان با مرکزیت گروه در تهران داشتند، بار دیگر مرکزیت گروه مخالفت شدید خود را با شروع عملیات در کوه‌های بلوچستان اعلام نمود و حتی به آنان هشدار داده شد که در صورت انجام عملیات در کوه‌های بلوچستان حق استفاده از نام و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ولی از آنان خواسته شد که اعضای خود را به تهران اعزام دارند تا در صورت بازگشایی جبهه‌ای در کوه‌های شمال ایران آنان به عنوان پشت جبهه شمال به فعالیت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تصمیم از اوایل خرداد گروه هرمزگان شش هسته پنج نفره خود را به تهران گسیل داشت و یک هسته را نیز به زاهدان اعزام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استقرار این هسته‌ها در تهران مصادف بود با علنی شدن انشعاب آرخا؛ و چون محمدحسین با فریبرز سنجری در ارتباط بود، ناگزیر او و شاخه هرمزگان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بعد یکی از هسته‌ها برای تأمین نیازهای مالی گروه، موجودی بانک سپه کرج را به سرقت برد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مردادماه ضربه به گروه آغاز شد و محمدحسین، طیبه، فتح‌الله فربد و دو تن دیگر در کرج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ضربات متوالیاً ادامه یافت؛ به طوری که تا شهریورماه بیشتر اعضا دستگیر و 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ایام محمدحسین که به </w:t>
      </w:r>
    </w:p>
    <w:p>
      <w:pPr>
        <w:pStyle w:val="BookText"/>
        <w:rPr/>
      </w:pPr>
      <w:r>
        <w:rPr>
          <w:rFonts w:ascii="IRNazanin" w:hAnsi="IRNazanin" w:eastAsia="IRNazanin"/>
          <w:color w:val="111111"/>
          <w:sz w:val="28"/>
          <w:sz w:val="28"/>
          <w:szCs w:val="28"/>
          <w:rtl w:val="true"/>
          <w:lang w:bidi="fa-IR"/>
        </w:rPr>
        <w:t>همراه چهار نفر دیگر برای محاکمه به بندرعباس اعزام شده بود، توانست از زندان بگریزد و مجدداً به سازماندهی گروه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حسین رکنی به سازماندهی چند مورد ترور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بیست‌ودوم مردادماه یوسف دقت؛ در پنجم شهریور فردی به نام دژواخ، کارمند دادگاه مبارزه با مواد مخدر؛ در نوزدهم همان ماه باقر پیشداد؛ و یک زن به نام مریم جلالی؛ و در اوایل آبان‌ماه علی عوض‌پور و سعید صفرزادگان توسط این گروه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یازدهم همین ماه دو تن دیگر به نام‌های دامن باغ و بشکال ترور شدند که در نتیجه دامن باغ کشته و دیگری مجروح 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در اواخر آبان هسته حسین رکنی ضربه خورد و اعضای آن دستگیر شدند، محمدحسین به سازماندهی ترورها پرداخت؛ ولی فرار محمدحسین از زندان و ضرباتی که گروه پی‌درپی متحمل می‌شد، شائبة همکاری او را با دستگاه‌های امنیتی قوت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محمدحسین از سوی گروه به اعدام محکوم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حکم به اسحاق فلامرزی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کسب اطلاع محمدحسین از حکم صادره او به دفاع از خود پرداخت و بالأخره دفاعیات او پذیرفته شد و توانست مجدداً موقعیت پیشین خود را در نزد گروه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برای تحکیم موقعیت خود چند مورد ترور دیگر را نیز پی‌ریزی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بیست‌وششم دی ماه فردی به نام شاهوند و در دوازدهم بهمن دو تن از کارمندان جهاد سازندگی به نام‌های سبزه غلامی و آبسوران توسط گروه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مورد ترور دیگر نیز نافرجام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پس از آن به کردستان رفت تا کارنامه خود را به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عملکرد گروه هرمزگان که در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کوهستان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تایپ شد، با استقبال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گزارش نشان می‌داد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به تئوری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و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وفادارند و 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اشرف دهقانی که آرخا آن را می‌پراکند، شایعه‌ای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جلسه‌ای که مرکزیت چریک‌ها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کرد، محمدحسین را به عضویت مرکزیت گروه ارتقا داد و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هرمزگان نیز به عنوان شاخه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پیشنهاد محمدحسین و تصویب مرکزیت، هواداران شاخه هرمزگان از تهران، زاهدان و بندرعباس از اسفند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کردستان شدند تا به دیگر پیشمرگه‌ها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که اکنون به مرکزیت راه یافته بود، مصمم بود با اتکا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مرکزیت را تحت انقیاد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تأمین این نیت خود پیشنهاد عضویت یکی از بندری‌ها را در مرکزیت گروه داد؛ ولی این پیشنهاد با مخالفت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برای به چنگ آوردن گروه مانعی به نام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کریمیان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غیاب پولاد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فریبرز سنجری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توانست نظر موافق تورج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اشرف دهقانی را برای اخراج عباس به دست آورد، ولی اصرار او برای تسریع در این امر بدون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پولاد از فرانسه به کردستان بازگشت و در جریان موضوع قرار گرفت، با این تصمیم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پولاد با شناختی که از برتری‌جویی محمدحسین داشت، می‌دانست که پس از کریمیان نوبت دیگران فراخواهد رسید که توسط محمدحسین حذف و قلع و قمع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محمدحسین به محاق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متقابلاً مخالفت خود را با مرکزیت علنی ساخت و آنان را به بی‌تحرکی و اپورتونیسم متهم می‌کرد و از آنان خواست تا کارنامه فعالیت خود را منتشر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اظهارات محمدحسین، دیگر اعضای مرکزیت را علیه او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کمی بعد، یعنی در تیرماه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همکاری بندری‌ها و چریک‌ها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جدایی محمدحسین که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 تعیین جانشین در دو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دایماب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شهریورماه به ارومیه رفت تا گشایشی در وضع مالی گروه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نوبت محمدحسین بود که در غیابش یکی از معاونینش با نام مستعار عارف که هویتی افغانی داشت و از همان آغاز و در بندرعباس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یافته بود با یادآوری اشتباهات او از جمله استبداد رأی و جدایی از چریک‌ها به انتقاد از او پرداخته و مخالفت خود را علنی سازد و دیگران را علیه او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در شهریورماه از گروه اخراج و یک شورای پنج نفره جایگزین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در دوران اقامت در ارومیه با </w:t>
      </w:r>
    </w:p>
    <w:p>
      <w:pPr>
        <w:pStyle w:val="BookText"/>
        <w:rPr/>
      </w:pPr>
      <w:r>
        <w:rPr>
          <w:rFonts w:ascii="IRNazanin" w:hAnsi="IRNazanin" w:eastAsia="IRNazanin"/>
          <w:color w:val="111111"/>
          <w:sz w:val="28"/>
          <w:sz w:val="28"/>
          <w:szCs w:val="28"/>
          <w:rtl w:val="true"/>
          <w:lang w:bidi="fa-IR"/>
        </w:rPr>
        <w:t>حمله به اتومبیل حامل پول بانک و کشتن پاسبان محافظ، مبلغ یک میلیون و ششصد هزار تومان به سرقت برد و مدتی بعد نیز با ترور یک استوار ارتش، مسلسل وی را سرقت کرد؛ ولی پس از آن که وی در مهرماه به مقر دایماب بازگشت، دریافت که دیگر جایگاهی در نزد شاخه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همراه چند تن به ارومیه رفت و مدتی بعد یکی از افراد خود را به بندرعباس اعزام کرد تا به جذب نیرو بپردازد؛ ولی با دستگیری فرد اعزامی، خانه محمدحسین در ارومیه لو رفت و در آبان‌ماه همگی در آنجا ضربه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شورای پنج نفره در ارزیابی خود از دوران اقامت در کردستان آن را ناموفق دانسته و تصمیم به بازگشت به شهرهای کرمان، زاهدان و بندرعباس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تعدادی از افراد از کردستان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خبر انشعاب بندری‌ها و تصمیم آنان مبنی بر خروج از کردستان در سطح گروه‌های موجود در منطقه انتشار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حزب دمکرات و به بهانه آن که بندری‌ها قصد تحویل سلاح‌های خود را به حاکمیت دارند، آنها را خلع‌سلاح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جلب رضایت بندری‌ها و در اعتراض به اقدام اقلیت در تاریخ </w:t>
      </w:r>
      <w:r>
        <w:rPr>
          <w:rFonts w:eastAsia="IRNazanin" w:cs="IRNazanin"/>
          <w:color w:val="111111"/>
          <w:sz w:val="28"/>
          <w:szCs w:val="28"/>
          <w:lang w:bidi="fa-IR"/>
        </w:rPr>
        <w:t>28/9/61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اطلاعیه‌ای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که پس از اخراج این عده از طرف سازمان ما احساس نزدیکی زیادی به آنها می‌کرد و حتی بارها پیشنهاد همکاری‌های هر چه بیشتری را به آنها داده بود ناگهان به این نتیجه رسید که آنها در صدد فروش اسلحه‌های خود و فرار از کردستان هستند و به این بهانه به عنوان میهمان به مقر آنها رفته و حدود نیمه شب ناگهان به روی آنها ریخته و اسلحه‌های آنها را جمع‌آوری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اقلیت هشدار دادند که این رفتارها به جنبش ضدامپریالیستی لطمه زده و موجب خشنودی امپریالیسم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پس از چند ساعت درگیری سنگین با وساطت دفتر سیاسی حزب دموکرات، طرفین به جنگ خود خاتمه دادند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باقیمانده بندری‌ها در کردستان برای تثبیت موقعیت خود در دی‌ماه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کلمه شاخه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 هرمزگان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موجودیت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نیز در کردستان در پیوند با حزب دمکرات، در چند عملیات شرکت کرد؛ مثلاً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اطلاعیه سیاسی –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تاریخ </w:t>
      </w:r>
      <w:r>
        <w:rPr>
          <w:rFonts w:eastAsia="IRNazanin" w:cs="IRNazanin"/>
          <w:color w:val="111111"/>
          <w:sz w:val="28"/>
          <w:szCs w:val="28"/>
          <w:lang w:bidi="fa-IR"/>
        </w:rPr>
        <w:t>5/7/63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پیشمرگان این گروه به همراه دسته‌ای از پیشمرگان حزب دمکرات کردستان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شهر اشنویه در کمین پاسداران نشستند و در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یک خودرو پر از پاسدار به کمین افتاد که تمام آنان در دم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 عمده گروه تدریجاً راهی بندرعباس شدند و یکی پس از دیگری ضربه خورده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شاخه هرمزگان که زمانی مایه مباهات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 به پایان خود رسید</w:t>
      </w:r>
      <w:r>
        <w:rPr>
          <w:rFonts w:eastAsia="IRNazanin" w:cs="IRNazanin"/>
          <w:color w:val="111111"/>
          <w:sz w:val="28"/>
          <w:szCs w:val="28"/>
          <w:rtl w:val="true"/>
          <w:lang w:bidi="fa-IR"/>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13383_121264"/>
      <w:bookmarkStart w:id="43" w:name="pg13383_121264"/>
      <w:bookmarkEnd w:id="43"/>
    </w:p>
    <w:p>
      <w:pPr>
        <w:pStyle w:val="Heading2"/>
        <w:numPr>
          <w:ilvl w:val="1"/>
          <w:numId w:val="1"/>
        </w:numPr>
        <w:rPr/>
      </w:pPr>
      <w:bookmarkStart w:id="44" w:name="pg13383_121264"/>
      <w:bookmarkStart w:id="45" w:name="__RefHeading___Toc213553_2616395394"/>
      <w:bookmarkStart w:id="46" w:name="_Toc14"/>
      <w:bookmarkEnd w:id="44"/>
      <w:bookmarkEnd w:id="45"/>
      <w:r>
        <w:rPr>
          <w:rtl w:val="true"/>
        </w:rPr>
        <w:t>جنگ کردستان</w:t>
      </w:r>
      <w:bookmarkEnd w:id="46"/>
    </w:p>
    <w:p>
      <w:pPr>
        <w:pStyle w:val="Heading3"/>
        <w:numPr>
          <w:ilvl w:val="2"/>
          <w:numId w:val="1"/>
        </w:numPr>
        <w:rPr/>
      </w:pPr>
      <w:bookmarkStart w:id="47" w:name="__RefHeading___Toc213555_2616395394"/>
      <w:bookmarkStart w:id="48" w:name="_Toc15"/>
      <w:bookmarkEnd w:id="47"/>
      <w:r>
        <w:rPr>
          <w:rtl w:val="true"/>
        </w:rPr>
        <w:t>اشاره</w:t>
      </w:r>
      <w:bookmarkEnd w:id="4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فقر و محرومیتی که در دوران پهلوی سراسر کشور را فراگرفته بود، مناطق کرد‌نشین به رغم برخورداری از ظرفیت‌های مطلوب برای توسعه و آبادانی به خاطر وجود سنت مبارزاتی با گرایش‌های تند قومی که یک مورد جمهوری خودمختار را نیز در پیشینه خود داشتند، با بی‌اعتنایی مطلق رژیم پهلوی روبروشدند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بی‌اعتنایی تأثیرات خود را بر جای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از سنت مبارزه و حس نوستالژیک مردم نسبت به جمهوری مهاباد نکاست، بلکه آن خطه همچون آتش زیر خاکستر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کردستان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مورد توجه گروه‌های مارکسیست – لنینیست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جزنی جنبش خلق کرد را در رأس جنبش‌های ملی خلق‌های تحت ستم دانسته و چون این جنبش در مقابل رژیم وابسته به امپریالیسم قرار دارد، به گمان او به طور خودبخود ماهیتی ضدامپریالیستی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توصیه می‌کند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دادن به هر گونه تنگ‌نظری بورژوایی و خرده‌بورژوایی در زمینه مسئله ملی سنگ بنای وحدت و همبستگی خلق‌های ایران در یک جامعه آزاد و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پیشنهاد می‌دهد که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نیروهای نظامی خود را ولو جنبه سمبلیک داشته باشد، در اختیار این جنبش‌های قومی و محلی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زمینه‌های فکری ترقیخواهانه در کردها عامل مهمی برای پیوند جنبش انقلابی مسلحانه با جنبش ملی خلق کرد به شمار می‌رود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به رغم این توصیه جزنی، سازمان چریک‌های فدایی تا آستانه انقلاب جز چند هوادار در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کردستان فاقد پایگاه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اکبری شاندیز یکی از مسئولان سازمان در کردستان،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دوران قیام، به واسطه دیدگاه حاکم بر سازمان در زمینة مشی مسلحانه پیشتاز که مرحلة فعالیت خود را تنها در شهرهای بزرگ و مناطقی که مشکلات زندگی مخفی تیمی قابل حل باشد، می‌یافت،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هیچ‌گاه فعالیت مشخصی را در کردستان سازماندهی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چند ماه قبل از قیام بود که توانست در سنندج با یکی از گروه‌های هوادار تماس بگیرد و در ارتباط با آنها در دوران قیام چند عملیات مسلحانه علیه ارتش انجام دهد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اولین گروه هوادار که قبل از انقلاب در ارتباط با سازمان قرار گرفت، گروه مبارزین در سنندج بود که توسط بهروز سلیمانی، جلیل حواری‌نسب، علی‌اکبر مرادی و چند تن دیگر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کریمی از سوی سازمان مأموریت یافت تا کمیته ایالتی کردستان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از آن رو صورت گرفت که وی در گذشته خدمت سربازی خود را در کردستان سپری کرده بود و اندکی با مسائل کردستان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او افراد دیگری مانند اصغر جیلو، یوسف کشی‌زاده، جواد اصغرزاده، اکبر صادقی بناب، حمزه فراحتی، کیان آذرفام، ماشاءالله خاکساری و دیگران به کردستان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قرار بود سنندج به عنوان مرکز شاخه و کمیته ایالتی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مذاکراتی که صورت گرفت، شهر مهاباد به خاطر موقعیت سیاسی و فرهنگی و نقش تاریخی‌اش جهت استقرار دفتر مرکزی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با مخالفت دفتر سنندج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بهروز سلیمانی و دیگر اعضای دفتر که نیروهای بومی بودند برای خود صلاحیت بیشتری قائل بودند تا برای افرادی که از خارج از منطقه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سازمان برای حل این مشکل، سلیمانی را به عنوان مشاور برگزیده و مسئولیت شهرهای جنوبی کردستان را به 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فرد ماجراجویی چون سلیمانی در رأس دفتر سنندج و دیگر عوامل، شرایط را برای </w:t>
      </w:r>
      <w:bookmarkStart w:id="49" w:name="pg13383_121266"/>
    </w:p>
    <w:p>
      <w:pPr>
        <w:pStyle w:val="BookText"/>
        <w:rPr/>
      </w:pPr>
      <w:bookmarkEnd w:id="49"/>
      <w:r>
        <w:rPr>
          <w:rFonts w:ascii="IRNazanin" w:hAnsi="IRNazanin" w:eastAsia="IRNazanin"/>
          <w:color w:val="111111"/>
          <w:sz w:val="28"/>
          <w:sz w:val="28"/>
          <w:szCs w:val="28"/>
          <w:rtl w:val="true"/>
          <w:lang w:bidi="fa-IR"/>
        </w:rPr>
        <w:t>آشوب مستعد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این پیشینه در حالی که هنوز رژیم شاهنشاهی به تمامی فرونپاشیده بود، حزب دمکرات با استفاده از خلأ قدرت در مرکز و پیش از استقرار دولت بازرگان جنگ خود را علیه حاکمیت جدید آغاز کرد</w:t>
      </w:r>
      <w:r>
        <w:rPr>
          <w:rFonts w:eastAsia="IRNazanin" w:cs="IRNazanin"/>
          <w:color w:val="111111"/>
          <w:sz w:val="28"/>
          <w:szCs w:val="28"/>
          <w:rtl w:val="true"/>
          <w:lang w:bidi="fa-IR"/>
        </w:rPr>
        <w:t>.</w:t>
      </w:r>
    </w:p>
    <w:p>
      <w:pPr>
        <w:pStyle w:val="Heading3"/>
        <w:numPr>
          <w:ilvl w:val="2"/>
          <w:numId w:val="1"/>
        </w:numPr>
        <w:rPr/>
      </w:pPr>
      <w:bookmarkStart w:id="50" w:name="__RefHeading___Toc213557_2616395394"/>
      <w:bookmarkStart w:id="51" w:name="_Toc16"/>
      <w:bookmarkEnd w:id="50"/>
      <w:r>
        <w:rPr>
          <w:rtl w:val="true"/>
        </w:rPr>
        <w:t>قدرت‌نمایی حزب دموکرات در برابر حاکمیت انقلاب</w:t>
      </w:r>
      <w:bookmarkEnd w:id="51"/>
    </w:p>
    <w:p>
      <w:pPr>
        <w:pStyle w:val="BookText"/>
        <w:rPr/>
      </w:pPr>
      <w:r>
        <w:rPr>
          <w:rFonts w:ascii="IRNazanin" w:hAnsi="IRNazanin" w:eastAsia="IRNazanin"/>
          <w:color w:val="111111"/>
          <w:sz w:val="28"/>
          <w:sz w:val="28"/>
          <w:szCs w:val="28"/>
          <w:rtl w:val="true"/>
          <w:lang w:bidi="fa-IR"/>
        </w:rPr>
        <w:t>در روز بیست‌وسوم بهمن‌ماه، یعنی یک روز پس از سقوط رژیم پهلوی حزب دموکرات به تحریک عبدالرحمن قاسملو دبیرکل آن حزب به کلانتری‌ها، قرارگاه اصلی شهربانی و مرکز ژاندارمری مهاباد هجوم برده و اسلحه‌های موجود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غارت سلاح‌های موجود در پادگان مهاباد آنجا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بلوریان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قاسملو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تصرف پادگان طرح‌ریزی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زمینه با من هیچ مشورتی نکرد ولی من از کانال دیگری از اقداماتش مطلع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اقدامی صورت گیرد بهتر است ما مردم کرد علیه حکومت موقت بازرگان قیام نکنیم اگر شما معتقد هستید که مسئله کرد باید از طریق مسالمت‌آمیز حل شود لازم است از همان موضع حرکت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پادگان مایه شر و فساد است و باید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شما برخلاف نظر حزب دمکرات است ما اگر به آشتی اعتقاد داریم و می‌خواهیم از طریق مسالمت‌آمیز مسئله کُرد را حل کنیم دیگر نباید به کاری دست بزنیم که بعدها برایمان مشکلاتی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راه آشتی را نخواهد بست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بعدها اسنادی درباره ارتباط وی با یکی از مأموران آژانس مرکزی اطلاعات آمریکا منتشر شد</w:t>
      </w:r>
      <w:r>
        <w:rPr>
          <w:rStyle w:val="FootnoteAnchor"/>
          <w:rtl w:val="true"/>
        </w:rPr>
        <w:footnoteReference w:id="91"/>
      </w:r>
      <w:r>
        <w:rPr>
          <w:rFonts w:ascii="IRNazanin" w:hAnsi="IRNazanin" w:eastAsia="IRNazanin"/>
          <w:color w:val="111111"/>
          <w:sz w:val="28"/>
          <w:sz w:val="28"/>
          <w:szCs w:val="28"/>
          <w:rtl w:val="true"/>
          <w:lang w:bidi="fa-IR"/>
        </w:rPr>
        <w:t xml:space="preserve">، بدون آن که به تاریخ حمله حزب دمکرات به پادگان مهاباد اشاره‌ای کند آن را نشان هوشیاری قاسملو در برابر رژیم جدید </w:t>
      </w:r>
    </w:p>
    <w:p>
      <w:pPr>
        <w:pStyle w:val="BookText"/>
        <w:rPr/>
      </w:pPr>
      <w:r>
        <w:rPr>
          <w:rFonts w:ascii="IRNazanin" w:hAnsi="IRNazanin" w:eastAsia="IRNazanin"/>
          <w:color w:val="111111"/>
          <w:sz w:val="28"/>
          <w:sz w:val="28"/>
          <w:szCs w:val="28"/>
          <w:rtl w:val="true"/>
          <w:lang w:bidi="fa-IR"/>
        </w:rPr>
        <w:t>ارزیابی می‌کند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آشکار است که این اقدام حزب دمکرات، پیش از آن که چانه‌زنی درباره خودمختاری در چارچوب تمامیت ارضی باشد، عملاً قدرت‌نمایی در برابر حاکمیت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 که شیخ عز‌الدین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جمعه 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در این شهر شورای انقلاب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پادگان یک هفته به طول انجامید و بالأخره در سی‌ام بهمن‌ماه همزمان با حضور هیأت نمایندگی دولت موقت در مهاباد سقوط کرد و سلاح‌های سبک و سنگین آنجا توسط هواداران حزب دمکرات و کومله به یغما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طرح هشت ماده‌ای مصوبه نمایندگان شوراهای انقلابی اعزامی از شهرهای کردستان ایران در گردهم‌آیی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در شهر مهاباد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طرح همه پادگان‌ها در کردستان باید تحت نظر شورای انقلابی اداره شود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نمایندگان حاضر که نماینده شهرستانهای کردنشین هستند اعلام می‌دارند که حضرت آیت‌الله سیدعز‌الدین حسینی صلاحیت دارند تا در رأس هر هیأتی قرار بگیرند که از طرف خلق کرد با دولت مرکزی مذاکره نمایند و دستگاه رهبری انقلاب و دولت موقت را از مذاکره و تماس با عناصر ارتجاعی کرد برحذر می‌دارند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اولین روز اسفندماه قریب به چهارهزار نفر به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دفاع از آزادی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سنندج راهپیمایی کردند و شعارهایی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انقلابی – نظامی فقط با انتخاب آزاد سربازان، درجه‌داران و افسران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نماینده تمامی جریان‌های سیاسی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جمعیت حضور داشتند</w:t>
      </w:r>
      <w:r>
        <w:rPr>
          <w:rStyle w:val="FootnoteAnchor"/>
          <w:rtl w:val="true"/>
        </w:rPr>
        <w:footnoteReference w:id="93"/>
      </w:r>
      <w:r>
        <w:rPr>
          <w:rFonts w:ascii="IRNazanin" w:hAnsi="IRNazanin" w:eastAsia="IRNazanin"/>
          <w:color w:val="111111"/>
          <w:sz w:val="28"/>
          <w:sz w:val="28"/>
          <w:szCs w:val="28"/>
          <w:rtl w:val="true"/>
          <w:lang w:bidi="fa-IR"/>
        </w:rPr>
        <w:t>، عناصر اصلی تشکیل‌دهنده این جمعیت اعضای سازمان انقلابی زحمتکشان کردستان – کومله –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از تداوم محفلی با گرایش‌های مائوئیستی پدید آمده بود و سازمان چریک‌های فدایی خلق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سازمان مترقی و ضدامپریالیست با گرایشات چشمگیر مارکسیستی – </w:t>
      </w:r>
      <w:bookmarkStart w:id="52" w:name="pg13383_121268"/>
    </w:p>
    <w:p>
      <w:pPr>
        <w:pStyle w:val="BookText"/>
        <w:rPr/>
      </w:pPr>
      <w:bookmarkEnd w:id="52"/>
      <w:r>
        <w:rPr>
          <w:rFonts w:ascii="IRNazanin" w:hAnsi="IRNazanin" w:eastAsia="IRNazanin"/>
          <w:color w:val="111111"/>
          <w:sz w:val="28"/>
          <w:sz w:val="28"/>
          <w:szCs w:val="28"/>
          <w:rtl w:val="true"/>
          <w:lang w:bidi="fa-IR"/>
        </w:rPr>
        <w:t>لنینیستی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 دموکراتیسم انقلابی و نماینده خرده بورژوازی کردستان ارزیابی می کرد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در حالی که گروه هواداران چریک‌ها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نوپا و از نظر تشکل هنوز کم‌تجربه بود و نمی‌توانست نقش مهمی در بسیج توده‌ها به عهده بگیرد</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53" w:name="__RefHeading___Toc213559_2616395394"/>
      <w:bookmarkStart w:id="54" w:name="_Toc17"/>
      <w:bookmarkEnd w:id="53"/>
      <w:r>
        <w:rPr>
          <w:rtl w:val="true"/>
        </w:rPr>
        <w:t>چریک‌های فدایی در کردستان</w:t>
      </w:r>
      <w:bookmarkEnd w:id="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چریک‌های فدایی از هیچ‌گونه جاذبه‌ای در کردستان برخوردار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مسلحانه آنان و شعارهایشان برای کردها بی‌فروغ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متحد در کردستان برای چریک‌ها از چنان اهمیتی برخوردار بود که ناگزیر چشم بر پاره‌ای از اصول خود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می‌دانستند بدون وصل کردن خود به افراد و یا سازمانی بومی در منطقه‌ای که ساخت عشیره‌ای دارد امکان فعالیت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سازمان چریک‌های فدایی در حالی که سازمانی سراسری بود، در مناطق کرد‌نشین در ذیل سازمان‌های قومی قرار گرفت و لاجرم برای تثبیت موقعیت متزلزل خود دنباله‌رو سازمان‌های سیاسی آنجا شد و به ایفای نقشی حاشیه‌ای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مشروعیت خود را در کردستان در پیوند و همکاری با سازمان‌های بومی آنجا می‌جستند؛ و با این کار به خاطر پیشینه خود، به سازمان جدیدالتأسیس و مجهول‌الهویه کومله و حزب دمکرات که سابقه همکاری با رژیم عراق را در پرونده خود داشت نیز مشروعیت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اولین اعلام رسمی حضور خود در چهارم اسفندماه در سنندج راهپیمایی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بعد به دعوت جمعیت دفاع از آزادی و انقلاب گروهی از مردم سنندج راهپیمایی کردند و در قطعنامه پایانی خود خواهان تشکیل ارتش خلقی شدند و متعاقب آن کومله در پیامی خطاب به نیروهای نظامی پادگان‌های کردستان از آنان خواست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انقلابیون پادگان 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بیانیه </w:t>
      </w:r>
    </w:p>
    <w:p>
      <w:pPr>
        <w:pStyle w:val="BookText"/>
        <w:rPr/>
      </w:pPr>
      <w:r>
        <w:rPr>
          <w:rFonts w:ascii="IRNazanin" w:hAnsi="IRNazanin" w:eastAsia="IRNazanin"/>
          <w:color w:val="111111"/>
          <w:sz w:val="28"/>
          <w:sz w:val="28"/>
          <w:szCs w:val="28"/>
          <w:rtl w:val="true"/>
          <w:lang w:bidi="fa-IR"/>
        </w:rPr>
        <w:t>کومله ادعا شده بود که داخل پادگان‌ها سنگربندی شده، و در اطراف پادگان‌ها و اطراف شهرهای کردستان توپ و مسلسل کار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 هواپیماهای عراقی به یک منطقه مرزی به نام سیرین در نزدیکی بانه حمله بردند و در نتیجه آن حدود پانزده نفر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چریک‌ها در این روزها از تلگرامی به امام خمینی سخن به میان آوردند که به موجب آن عبدالله مرادی یکی از خان‌های کردستان به همراه ده تن از خوانین دیوان‌دره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خود را برای قلع و قمع معلمان و کمونیست‌ها به دستور مفتی‌زاده اعلام می‌کنند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در درستی این خبر می‌توان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صورت صحت، دستاویز مناسبی بود؛ هم برای شیخ‌عزالدین حسینی جهت از میان به در بردن مفتی‌زاده که رقیب او بود و هم برای کومله جهت جنجال‌آفرینی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چریک‌ها با احمد مفتی‌زاده خصمانه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گمان آنان پیش از انقلاب تنها فعالیت مدرسه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تاختن به مارکسیست‌ها و فلسفه علمی بود و در جهت برنامه‌های رژیم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مدرسه در آغاز حرکت انقلابی، نقش ترمز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 در اوج قدرقدرتی ژنرال ازهاری و همزمان با تبلیغات شدید ضدمارکسیستی دولت در مسجد جامع شدیدترین توهین‌ها را به مارکسیست‌ها نمود و به همکاری و همگامی نیروهای مذهبی و چپی ضربه زد و این آغاز تفرقه جدی در صفوف خلق بود و به تدریج اوج یافت تا جایی که مذهبیون واقعی و مبارز را مفتی آنچنان منحرف کرد که نماز جهاد خواندند و قصد تصرف دفتر هواداران را نمودند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اما حسن امینی اطلاع دیگری به دست می‌دهد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تأسیس مدرسه قرآن در شهر مریوان؛ در سنندج نیز مدرسه قرآن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در ایران به خصوص در شهرهای بزرگ تظاهرات خیابانی و اعتراضات علنی مردم علیه رژیم شاه به راه </w:t>
      </w:r>
    </w:p>
    <w:p>
      <w:pPr>
        <w:pStyle w:val="BookText"/>
        <w:rPr/>
      </w:pPr>
      <w:r>
        <w:rPr>
          <w:rFonts w:ascii="IRNazanin" w:hAnsi="IRNazanin" w:eastAsia="IRNazanin"/>
          <w:color w:val="111111"/>
          <w:sz w:val="28"/>
          <w:sz w:val="28"/>
          <w:szCs w:val="28"/>
          <w:rtl w:val="true"/>
          <w:lang w:bidi="fa-IR"/>
        </w:rPr>
        <w:t xml:space="preserve">افتاده بود و آقای مفتی‌زاده رهبری همراه شدن مردم کرد و بعضی مناطق دیگر اهل سنت را با شجاعت و فداکاری و سازش ناپذیری به عهده گرفت که در آن برهه همه راهپیمایی‌ها در سنندج از مدرسه قرآن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راه‌اندازی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با خط و امضای خود اعلامیه‌های افشاگرانه و شدید‌اللحن درکردستان علیه رژیم شاه و مسئولانش می‌نوشت مرحوم آقای مفتی‌زاده بود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روز نهم اسفند در مریوان تظاهراتی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تظاهرات بدان خاطر که عده‌ای شعار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دمکراتیک کردستان وطن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خشونت گرایید و به جراحت عده‌ای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بانه نیز که زیر نگین شیخ‌جلال حسینی برادر شیخ‌عزالدین بود تظاهراتی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تظاهرکنندگان در اعلامیه‌ای ده ماده‌ای اعلام کردند که شیخ‌عز‌الدین حسینی تنها نماینده خلق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موضع‌گیری رادیو و تلویزیون در مورد اعلام رهبری احمد مفتی‌زاده را به شدت محکوم کردند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بانه خبر می‌رسید که عراق در مرز مشترک خود با بانه نیرو پیاده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در مناطق کرد‌نشین متشنج و ناآرام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حزب دموکرات در اجتماعاتی که به مناسبت شروع فعالیت حزب در شهرهای مختلف تشکیل می‌گردید مسلحانه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پادگان‌ها مانند پادگان جلدیان شبانه حمله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معلوم نبود که این حملات از جانب چه گروه‌هایی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صرف‌نظر از سازمان‌های بومی و هواداران چریک‌های فدایی، عوامل رژیم پیشین مانند سپهبد پالیزبان و سردار جاف تحرکاتی را علیه حکومت جدید آغاز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اعدام سالار جاف نماینده مجلس شورای ملی توسط دادگاه انقلاب، سولیوان، سفیر آمریکا در تهران را متقاعد کرده بود که این امر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رادیکال شدن روزافزون جنبش کردها و در نهایت مواجهه خشونت‌بار با دولت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بیژن جزنی که ساده‌انگارانه تصور می‌کرد چون جنبش‌های ملی در برابر رژیم وابسته به امپریالیزم قرار دارند لاجرم خودبخود ماهیتی ضدامپریالیستی می‌یابند، هرگز نمی‌توانست پیش‌بینی کند که به زودی زمانی فراخواهد رسید که میراث‌داران او با کارگزاران رژیم وابسته به امپریالیسم و عوامل رژیم بعث عراق دوشادوش یکدیگر جنبش کردی را به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انقلابی زحمتکشان کردستان – کومله – با انتشار اطلاعیه‌ای از زحمتکشان خواست تا مسلح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که در بیست‌وچهارم اسفند انتشار یافت،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در شروع و اوج مقاومت مسلحانه تضاد و شکافی در صفوف انقلاب ظهور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بین بخشی از رهبری و توده‌های مسلح؛ زیرا مردم نه تنها از هیچ مرجعی دستور مقاومت مسلحانه را دریافت نکرده بودند حتی توسط سازشکاران از مقاومت منع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 شور انقلابی و ابتکار خویش راه صحیح مبارزه را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سازشکاران وقتی که دیدند نمی‌توانند مردم را از صحنه نبرد خارج سازند با سران خونخوار ارتش مقابله نموده و ارتش را از میدان نبرد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را به پادگان‌ها برگرداندند برای این که حفظش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شکاف در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 در ادامه اطلاعیه خود مهم‌ترین مسائلی را که مسلح شدن زحمتکشان را ضروری می‌ساخت، چنین برمی‌شمارد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کتک‌کاری و زخمی نمودن معلمین قریه بوریدر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مریوان و سنندج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به ستاد چریک‌های فدایی خلق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آغائی بیزیلی و برادرش قرنی آغا مالکین قریه بالان نزدیک سردشت با دسته‌ای مسلح به قریه تالان حمله نموده بعد از کتک‌کاری و ارعاب مسلحانه طناب به گردن دهقان‌ها انداخته و آنها را دوره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آغا مالک قریه سدرآباد در منطقه بوکان از تشکیل شورای دهقانان جلوگیری کرده و به زور اسلحه در مسجد را به روی مردم بسته است تا مانع تجمع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حاج‌احمد بیگ حیدری مالک مرتجع قریه گویزه کویره از دهات مریوان اخیراً زمین یکی از دهقانان را به زور تصرف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کفایت می‌کرد تا کومله حکم خود را مبنی بر مسلح شدن زحمتکشان صادر کند</w:t>
      </w:r>
      <w:r>
        <w:rPr>
          <w:rFonts w:eastAsia="IRNazanin" w:cs="IRNazanin"/>
          <w:color w:val="111111"/>
          <w:sz w:val="28"/>
          <w:szCs w:val="28"/>
          <w:rtl w:val="true"/>
          <w:lang w:bidi="fa-IR"/>
        </w:rPr>
        <w:t xml:space="preserve">. </w:t>
      </w:r>
      <w:bookmarkStart w:id="55" w:name="pg13383_121272"/>
    </w:p>
    <w:p>
      <w:pPr>
        <w:pStyle w:val="BookText"/>
        <w:rPr/>
      </w:pPr>
      <w:bookmarkEnd w:id="55"/>
      <w:r>
        <w:rPr>
          <w:rFonts w:ascii="IRNazanin" w:hAnsi="IRNazanin" w:eastAsia="IRNazanin"/>
          <w:color w:val="111111"/>
          <w:sz w:val="28"/>
          <w:sz w:val="28"/>
          <w:szCs w:val="28"/>
          <w:rtl w:val="true"/>
          <w:lang w:bidi="fa-IR"/>
        </w:rPr>
        <w:t>نزدیک به یک دهه پیش برجسته‌ترین نظریه‌پردازان فدایی با مطالعه ساخت اقتصادی – سیاسی جامعه و با تأکید بر نوع مناسبات رژیم پهلوی با دنیای سرمایه‌داری و با مشاهده و تحلیل دیگر انقلاب‌های جهان و با زیرورو کردن متون مارکسیستی مبارزه مسلحانه را برگزیدند؛ ولی اینک میراث‌داران آنان اختیار خود را به گروهی سپرده بودند که کتک‌کاری در یک روستا، مسلح شدن مردم را در نظرشان اجتناب‌ناپذیر می‌ساخت</w:t>
      </w:r>
      <w:r>
        <w:rPr>
          <w:rFonts w:eastAsia="IRNazanin" w:cs="IRNazanin"/>
          <w:color w:val="111111"/>
          <w:sz w:val="28"/>
          <w:szCs w:val="28"/>
          <w:rtl w:val="true"/>
          <w:lang w:bidi="fa-IR"/>
        </w:rPr>
        <w:t>.</w:t>
      </w:r>
    </w:p>
    <w:p>
      <w:pPr>
        <w:pStyle w:val="Heading3"/>
        <w:numPr>
          <w:ilvl w:val="2"/>
          <w:numId w:val="1"/>
        </w:numPr>
        <w:rPr/>
      </w:pPr>
      <w:bookmarkStart w:id="56" w:name="__RefHeading___Toc213561_2616395394"/>
      <w:bookmarkStart w:id="57" w:name="_Toc18"/>
      <w:bookmarkEnd w:id="56"/>
      <w:r>
        <w:rPr>
          <w:rtl w:val="true"/>
        </w:rPr>
        <w:t>جنگ تمام‌عیار</w:t>
      </w:r>
      <w:bookmarkEnd w:id="57"/>
    </w:p>
    <w:p>
      <w:pPr>
        <w:pStyle w:val="BookText"/>
        <w:rPr/>
      </w:pPr>
      <w:r>
        <w:rPr>
          <w:rFonts w:ascii="IRNazanin" w:hAnsi="IRNazanin" w:eastAsia="IRNazanin"/>
          <w:color w:val="111111"/>
          <w:sz w:val="28"/>
          <w:sz w:val="28"/>
          <w:szCs w:val="28"/>
          <w:rtl w:val="true"/>
          <w:lang w:bidi="fa-IR"/>
        </w:rPr>
        <w:t>کومله آشکارا برای شروع جنگی تمام‌عیار علیه حاکمیت جدید لحظه‌شماری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تلاش می‌کرد از اختلافات موجود در میان مدعیان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جاه‌طلب و خودخواه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رهبری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مشخص احمد مفتی‌زاده و شیخ‌عز‌الدین حسینی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کومله و به تبع آن چریک‌های فدایی در حالی که موضعی دشمنانه در برابر مفتی‌زاده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شیخ‌عز‌الدین حسینی را گرفته و بزرگش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فکر کرده بود کسی است و می‌خواست خودش را با آیت‌الله خمینی برابر کند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و متقابلاً عز‌الدین حسینی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کومله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کومله بود</w:t>
      </w:r>
      <w:r>
        <w:rPr>
          <w:rFonts w:eastAsia="IRNazanin" w:cs="IRNazanin"/>
          <w:color w:val="111111"/>
          <w:sz w:val="28"/>
          <w:szCs w:val="28"/>
          <w:rtl w:val="true"/>
          <w:lang w:bidi="fa-IR"/>
        </w:rPr>
        <w:t>.</w:t>
      </w:r>
      <w:r>
        <w:rPr>
          <w:rStyle w:val="FootnoteAnchor"/>
          <w:rtl w:val="true"/>
        </w:rPr>
        <w:footnoteReference w:id="102"/>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مفتی‌زاده طی نامه‌ای به سرهنگ صفری فرمانده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 خواهان دریافت فشنگ برای اسلحه‌های پاسداران کمیته تحت فرماندهی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نامه یادآور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حالا آشوبگران بارها طرح حمله به پادگان را داشته‌اند و ما همیشه آن را خنثی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مفتی‌زاده از این آشوبگران نامی به میان نمی‌آورد، ولی آشکار است که آشوبگران مورد نظر او عوامل کومله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صفری تحویل فشنگ را به موافقت حجت‌الاسلام صفدری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چریک‌های فدایی ادعا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صفدری </w:t>
      </w:r>
    </w:p>
    <w:p>
      <w:pPr>
        <w:pStyle w:val="BookText"/>
        <w:rPr/>
      </w:pPr>
      <w:r>
        <w:rPr>
          <w:rFonts w:ascii="IRNazanin" w:hAnsi="IRNazanin" w:eastAsia="IRNazanin"/>
          <w:color w:val="111111"/>
          <w:sz w:val="28"/>
          <w:sz w:val="28"/>
          <w:szCs w:val="28"/>
          <w:rtl w:val="true"/>
          <w:lang w:bidi="fa-IR"/>
        </w:rPr>
        <w:t>به بهانه اینکه شنیده است افراد مفتی‌زاده فشنگ‌ها را می‌فروشند و از ترس آن که اسلحه علیه خودش به کار رود، حاضر نشد اسلحه و مهمات در اختیار مفتی‌زاده قرار دهد</w:t>
      </w:r>
      <w:r>
        <w:rPr>
          <w:rFonts w:eastAsia="IRNazanin" w:cs="IRNazanin"/>
          <w:color w:val="111111"/>
          <w:sz w:val="28"/>
          <w:szCs w:val="28"/>
          <w:rtl w:val="true"/>
          <w:lang w:bidi="fa-IR"/>
        </w:rPr>
        <w:t>.»</w:t>
      </w:r>
      <w:r>
        <w:rPr>
          <w:rStyle w:val="FootnoteAnchor"/>
          <w:rtl w:val="true"/>
        </w:rPr>
        <w:footnoteReference w:id="10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شایعات منتشره در شهر مردم را نگران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عده‌ای در استانداری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بازاریان سنندج برای گماردن نگهبانان بیشتری در بازار به کمیته مستقر در استانداری مراجعه و درخواست کردند برای حفظ جان و مال آنها به درخواستشان ترتیب اثر داده شود تا در نگهبانی و حفاظت شهر اشکالی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کمیته مفتی‌زاده آنان را به سوی کمیته صفدری ارجاع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صفدری در میان آنان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کار ارگان سازمان مدعی است صفدری آنان را به تجزیه‌طلبی و اخلال متهم کرد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با تحریک عده‌ای کمیته صفدری محاصره و درگیری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صفری سرپرست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کردستان برای تشریک مساعی و بازگرداندن آرامش به سنندج از بهروز سلیمانی و صدیق کمانگر نمایندگان چریک‌های فدایی و کومله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به ستاد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اما به تحریک صدیق کمانگر به ستاد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 حمله شد و سرهنگ صفری و سرگرد مسعودی در دفتر کارشان توسط عناصر کومله بازداشت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بعد عناصر کومله و چریک‌های فدایی با حمله به پادگان ژاندارمری، آنجا را تصرف و سلاح‌های موجود را به یغما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با اسلحه‌های غارت شده به سوی پادگان سنندج یورش بردند؛ اما با مقاومت پرسنل حاضر در پادگان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کمانگر با تحت فشار قرار دادن سرهنگ صفری که به اسارت آنان درآمده بود، تلاش کردند دیگر فرماندهان را تسلیم و پادگان را تصرف کنند؛ اما با استنکاف این فرماندهان مقاومت در برابر مهاجمین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پایانی همان روز عوامل کومله و چریک‌های فدایی به سرکردگی صدیق کمانگر رادیو و تلویزیون سنندج را </w:t>
      </w:r>
    </w:p>
    <w:p>
      <w:pPr>
        <w:pStyle w:val="BookText"/>
        <w:rPr/>
      </w:pPr>
      <w:r>
        <w:rPr>
          <w:rFonts w:ascii="IRNazanin" w:hAnsi="IRNazanin" w:eastAsia="IRNazanin"/>
          <w:color w:val="111111"/>
          <w:sz w:val="28"/>
          <w:sz w:val="28"/>
          <w:szCs w:val="28"/>
          <w:rtl w:val="true"/>
          <w:lang w:bidi="fa-IR"/>
        </w:rPr>
        <w:t xml:space="preserve">اشغال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کمانگر یکی از مسئولان وقت کومله در سنندج از تلویزیون مردم را تهییج می‌کند که به کمک مردمی که در پادگان به دام افتاده‌اند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افراد کومله نیز وارد جریان شده سرانجام درگیری به وجود می‌آید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کومله که از پیش مترصد فرصت بود، تلاش کرد دامنه آشوب را به دیگر شهرها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عزیز رضایی یکی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کومله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ملاعبدالله محمدی امام جمعه سقز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سنندج شروع شده، نیروهای جلال طالبانی به کمک ما آمده‌اند و تیربار و خمپاره آورده‌اند و پادگان سنندج نزدیک است که سقوط کند؛ شما اجازه بدهید ما به پادگان سقز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نمی‌کنید لااقل مخالفت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دست انداخت زیر عبا و برگشت یک نگاهی به او کرد و با لحنی تحقیرآمیز و محکم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بگیر، به قرآن قسم گفته‌ام اگر یک نفرتان دوروبر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همه‌تان را بزنند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رادیو سنندج که در تصرف عناصر کومله و فدایی بود از آنان که اسلحه در اختیار داشتند دعوت کرد تا به مهاجمین در پادگان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شورای موقت انقلاب سنندج اعلام موجودیت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در پیام شماره یک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انتشار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رزمندگان خلق خواست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جاده‌های شهر را ببندید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خیابان‌ها و محله سنگربندی کنید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سلاح خود به کمیته نظامی واقع در خیابان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شاپور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سنندج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وضعیتی جنگی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مذکور در دومین پیام خود از مردم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سنگرهای ساخته شده در محله‌ها و کوچه‌ها به دفاع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شرایط اضطراری در شهر هواداران مسلح چریک‌های فدایی و کومله از شهرهای مهاباد؛ بوکان؛ سقز؛ مریوان؛ بانه؛ دیواندره؛ کامیاران؛ نقده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سنندج شدند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تلاش‌های صورت گرفته مذاکره برای برقراری آتش‌بس آغاز شد و توافق </w:t>
      </w:r>
    </w:p>
    <w:p>
      <w:pPr>
        <w:pStyle w:val="BookText"/>
        <w:rPr/>
      </w:pPr>
      <w:r>
        <w:rPr>
          <w:rFonts w:ascii="IRNazanin" w:hAnsi="IRNazanin" w:eastAsia="IRNazanin"/>
          <w:color w:val="111111"/>
          <w:sz w:val="28"/>
          <w:sz w:val="28"/>
          <w:szCs w:val="28"/>
          <w:rtl w:val="true"/>
          <w:lang w:bidi="fa-IR"/>
        </w:rPr>
        <w:t xml:space="preserve">گردید که ستاد لشکر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رادیو و تلویزیون از سوی مهاجمین تخلیه و فرمانده لشکر نیز آزاد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شورای موقت انقلاب سنندج در بیانیه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آتش‌بس را به اطلاع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آنان خواست تا با ماندن در سنگرهای کوچه‌ها و محلات شهر، آماده دفاع از شهر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چریک‌های فدایی در نامه‌ای سرگشاده به نخست‌وزیر ادعا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در آغاز درگیری خونین روزهای اخیر سنندج شرکت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آتش‌بس شکسته شد و مهاجمین بار دیگر پادگان را زیر آتش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 استانداری کردستان در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بامداد این روز با ارسال یادداشتی برای امیرانتظام، معاون نخست‌وزیر، و سرلشکر قر‌نی، رئیس ستاد مشترک ارتش،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تمام تلاشی که برای حفظ ادامه آتش‌بس به عمل آمد، متأسفانه 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آتش‌بس شکسته شد و هم‌اکنون تیراندازی به شدت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لشکر که در دست مهاجمان اسیر بود به کلیه یگان‌های لشکر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نیروهایی که در شورا شرکت دارند نمایندگان مردم هستند، هیچ‌گونه مقاومتی در برابر آن نکنند و بی‌قید و شرط تسلیم شورای موقت انقلاب سنندج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ستاد ارتش از تهران به مدافعان پادگان پیغام داد که به مقاومت خود در برابر مهاجمان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صدای سنندج که در دست عوامل کومله بود با تحریک مردم از آنان خواست که برای جنگ با ارتشیان به مهاجمان یاری رسانند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ارسال اخبار نگران‌کننده به ستاد ارتش سرلشکر قرنی رئیس ستاد ارتش و سرهنگ ظهیرنژاد فرمانده لشکر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 را به برگزیدن راه‌حل نظامی برای حل بحران کردستان متقاعد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از رهبر انقلاب اجازه خواست از این طریق به بحران فیصله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نمی‌خواهم خون از دماغ هیچ‌کس بریزد</w:t>
      </w:r>
      <w:r>
        <w:rPr>
          <w:rFonts w:eastAsia="IRNazanin" w:cs="IRNazanin"/>
          <w:color w:val="111111"/>
          <w:sz w:val="28"/>
          <w:szCs w:val="28"/>
          <w:rtl w:val="true"/>
          <w:lang w:bidi="fa-IR"/>
        </w:rPr>
        <w:t>.»</w:t>
      </w:r>
      <w:r>
        <w:rPr>
          <w:rStyle w:val="FootnoteAnchor"/>
          <w:rtl w:val="true"/>
        </w:rPr>
        <w:footnoteReference w:id="108"/>
      </w:r>
      <w:bookmarkStart w:id="58" w:name="pg13383_121276"/>
    </w:p>
    <w:p>
      <w:pPr>
        <w:pStyle w:val="Heading3"/>
        <w:numPr>
          <w:ilvl w:val="2"/>
          <w:numId w:val="1"/>
        </w:numPr>
        <w:rPr/>
      </w:pPr>
      <w:bookmarkStart w:id="59" w:name="__RefHeading___Toc213563_2616395394"/>
      <w:bookmarkStart w:id="60" w:name="_Toc19"/>
      <w:bookmarkEnd w:id="58"/>
      <w:bookmarkEnd w:id="59"/>
      <w:r>
        <w:rPr>
          <w:rtl w:val="true"/>
        </w:rPr>
        <w:t>اعزام هیأتی از سوی رهبر انقلاب به کردستان</w:t>
      </w:r>
      <w:bookmarkEnd w:id="60"/>
    </w:p>
    <w:p>
      <w:pPr>
        <w:pStyle w:val="BookText"/>
        <w:rPr/>
      </w:pPr>
      <w:r>
        <w:rPr>
          <w:rFonts w:ascii="IRNazanin" w:hAnsi="IRNazanin" w:eastAsia="IRNazanin"/>
          <w:color w:val="111111"/>
          <w:sz w:val="28"/>
          <w:sz w:val="28"/>
          <w:szCs w:val="28"/>
          <w:rtl w:val="true"/>
          <w:lang w:bidi="fa-IR"/>
        </w:rPr>
        <w:t xml:space="preserve">در اولین روز فروردین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موقت انقلاب سنندج در هفتمین اطلاعیه خود به مردم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همچنان به ساختن سنگر در کوچه‌ها و محلات شهر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ساعات پایانی این روز هیأتی مرکب از آیت‌الله سیدمحمود طالقانی، آیت‌الله سیدمحمد حسینی بهشتی، احمد صدر حاج‌سیدجوادی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ابوالحسن بنی‌صدر و آقای هاشمی رفسنجانی برای بررسی اوضاع از سوی رهبر انقلاب وارد سنندج شد و از ساعات اولیه بامداد گفت‌وگوی خود را با نمایندگان گروه‌های سیاسی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دفتر هواداران چریک های فدایی از این گفت‌وگوها مخدوش و ناقص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 بلوریان هنگامی که قصد داشت به اتفاق عبدالله حسن‌زاده از جانب حزب دمکرات در این جلسه حضور یابند، صدیق کمانگر مانع ورود او شد و گفت به بعثی‌ها اجازه شرکت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غنی بلوریان بدون همراهی حسن‌زاده در این جلسه شرکت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مختلفی مورد بحث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صدیق کمانگر شروع به صحبت کرد، طالقانی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شما خیلی به گوشم آشناست، شما کی هستید؟ کمانگر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شورای شهر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شهر منتخب مردم است؟ کمانگر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کومله و چریک‌های فدایی آن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نماینده مردم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نواری را روی ضبط‌صوت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کمانگر از نوار برمی‌خاست که مردم را به جانب پادگان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از کمانگر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شماست؟ کمانگر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صدای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طالقانی با عصبانیت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اجازه کی مردم را تحریک کرده و جنگ به راه انداخته‌اید؟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فتنه‌طلبی و جنگ‌افروزی شورای موقت موجب گردید که آیت‌الله طالقانی در اجتماع مردم سنندج اظهار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هیأتی از سوی گروه‌های مختلف به عنوان شورای موقت </w:t>
      </w:r>
    </w:p>
    <w:p>
      <w:pPr>
        <w:pStyle w:val="BookText"/>
        <w:rPr/>
      </w:pPr>
      <w:r>
        <w:rPr>
          <w:rFonts w:ascii="IRNazanin" w:hAnsi="IRNazanin" w:eastAsia="IRNazanin"/>
          <w:color w:val="111111"/>
          <w:sz w:val="28"/>
          <w:sz w:val="28"/>
          <w:szCs w:val="28"/>
          <w:rtl w:val="true"/>
          <w:lang w:bidi="fa-IR"/>
        </w:rPr>
        <w:t>انتخاب شده و این هیأت یک هفته مهلت دارد تا مقدمات اخذ آرای عمومی مردم در جهت گزینش نمایندگان شورای شهر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بی‌اعتمادی آیت‌الله طالقانی به شورای موقت به تشکیل کمیته‌ای برای اداره شهر و برگزاری انتخابات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مرکب از پنج نفر بود که دو تن آن منتخب شورای موقت انقلاب کردستان و دو تن منتخبین ستاد عملیات انقلاب اسلامی و یک نفر منتخب آیت‌الله طالقانی از بین کردهایی که در خارج از کردستان اقامت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آیین‌نامه‌ای برای برگزاری انتخابات تدوین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گفت‌وگوهای هیأت اعزامی با نمایندگان گروه‌های سیاسی کردستان، دولت موقت برای نشان دادن حسن‌نیت خود و حل مسالمت‌آمیز بحران سرلشکر قرنی رئیس ستاد کل ارتش را برکنار و سرلشکر ناصر فربد را جانشین وی ساخت همچنین ابراهیم یونسی نیز به استانداری کردستان منصوب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تدبیر آیت‌الله طالقانی مقدمات انتخاب شورای شهر سنندج فراهم، و انتخابات در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با شرکت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رأی، اعتراض به نحوه برگزاری از هر سو آغاز شد و شمارش آرا را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طرفدار مفتی‌زاده خواهان لغو انتخابات و برگزاری مجدد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مظفر پرتو ماه نماینده آیت‌الله طالقانی درشورای برگزارکننده انتخابات برخی تخلفات در مورد ثبت‌نام مردم سنندج و در نوشتن اسامی نامزدهای مورد علاقه افراد بی‌سواد را تأیید کرد؛ ولی با مساعی ایشان شمارش آرا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صدر حاج‌سیدجوادی – وزیر کشور – با اعلام صحت انتخابات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اخلال‌هایی که گروهی در کار انتخابات به عمل آوردند، نتوانست موجب ابطال انتخابات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هواداران سازمان چریک‌های فدایی خلق در سنندج در نامه‌ای به آیت‌الله طالقانی ادعا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شواهد و مدارک فراوانی داریم که افراد طرفدار آقای مفتی‌زاده پس از آن که متوجه شدند مردم گرایشی به سوی آنها ندارند، مسئله تحریم را پیش کشیدند و در اعتراض به نحوه برگزاری انتخابات شورای یازده نفری شهر سنندج، اقدام به تحصن در مسجد جامع شهر کردند</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نتایج آرا برخلاف ادعای چریک‌ها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نتیجه انتخابات به نفع گروه مؤتلفان اسلامی بود و آنان توانسته بودند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در شورای شهر داشته باشند؛ ولی مردم شهر ورود همان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گروه‌های دیگر را نتیجه تقلب در انتخابات دانسته و با ترک مسجد جامع که در آنجا متحصن بودند به خیابان‌ها ریخته و با شعارهایی که می‌دادند در صدد تخلیه دفاتر هواداران چریک‌ها و جمعیت دفاع از آزادی و انقلاب کردستان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تظاهرکنندگان خشمگین به هواداران چریک‌های فدایی و کومله اخطار کردند که باید دفاتر خود را تعطیل کنند و به حضور نظامی خود در شهر پایان دهند و تا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آنان مهلت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مفتی‌زاده در میدان آزادی شهر برای تظاهرکنندگان سخنرانی کرد و آنان را به خویشتن‌داری دعوت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اعتراض همه شما را در مورد انتخابات و تقلباتی که به نفع گروه‌های پیشرو صورت گرفته قبول دارم؛ اما برای احقاق حق و مبارزه با باطل حتماً نباید به اسلحه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مفتی‌زاده همچنین در گفت‌وگو با روزنامه اطلاعات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پرونده بسیار قطوری از انواع تقلباتی که چپی‌ها در این انتخابات انجام داده‌اند در کمیته پنج نفری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چریک‌های فدایی ادعا کردند که چهل نفر از افراد قیاده موقت – نیروهای ملامصطفی بارزانی – در روز </w:t>
      </w:r>
      <w:r>
        <w:rPr>
          <w:rFonts w:eastAsia="IRNazanin" w:cs="IRNazanin"/>
          <w:color w:val="111111"/>
          <w:sz w:val="28"/>
          <w:szCs w:val="28"/>
          <w:lang w:bidi="fa-IR"/>
        </w:rPr>
        <w:t>27/1/58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سنندج حضور یافتند تا انتخابات به نفع مفتی‌زاده خاتمه یابد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با پایان یافتن مهلت مقرر بار دیگر مردم شهر در روز </w:t>
      </w:r>
      <w:r>
        <w:rPr>
          <w:rFonts w:eastAsia="IRNazanin" w:cs="IRNazanin"/>
          <w:color w:val="111111"/>
          <w:sz w:val="28"/>
          <w:szCs w:val="28"/>
          <w:lang w:bidi="fa-IR"/>
        </w:rPr>
        <w:t>30/1/58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نخستین ساعات بامداد در برابر دفاتر چریک‌های فدایی و جمعیت دفاع از آزادی و انقلاب کردستان اجتماع کرده و خواستار برچیده شدن آن دفاتر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سازمان چریک‌ها با ارسال تلفنگرامی برای مهندس بازرگان اعلام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در سنندج قصد حمله به دفتر این سازمان را دارند، در صورتی که دولت جلوی این توطئه شوم را نگیرد، ما مسئول عواقب وخیم حاصله نخواهیم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کمانگر نیز در گفت‌وگو با روزنامه </w:t>
      </w:r>
    </w:p>
    <w:p>
      <w:pPr>
        <w:pStyle w:val="BookText"/>
        <w:rPr/>
      </w:pPr>
      <w:r>
        <w:rPr>
          <w:rFonts w:ascii="IRNazanin" w:hAnsi="IRNazanin" w:eastAsia="IRNazanin"/>
          <w:color w:val="111111"/>
          <w:sz w:val="28"/>
          <w:sz w:val="28"/>
          <w:szCs w:val="28"/>
          <w:rtl w:val="true"/>
          <w:lang w:bidi="fa-IR"/>
        </w:rPr>
        <w:t>کیهان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هیچ‌وجه دفاتر خود را تعطیل نمی‌کنیم و از آن‌ها دفاع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حادثه‌ای پیش آید مقصر بعضی رهبران این شهر هستند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در واکنش به اجتماع مردم، تعدادی از هواداران گروه‌های سیاسی نیز در مقابل محل ژاندارمری سابق سنندج میتینگی برگزار کرده و قطعنامه‌ای در هفت ماده منتشر کردند که در بند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تهدید عوامل اخلالگر را به حمله و به اصطلاح تعطیل دفاتر سازمان‌های مترقی و مردمی از جمله جمعیت دفاع از آزادی و انقلاب و دفتر هواداران سازمان چریک‌های فدایی خلق و شورای زنان و دیگر نیروهای دمکراتیک تحت هر نام و لوایی که انجام گیرد کاملاً ضدانقلابی و برخلاف خواست توده مردم ارزیابی کرده و ضمن محکوم کردن آن اعلام می‌داریم که به هیچ‌وجه در مقابل چنین دسیسه‌ها و توطئه‌ها سر خم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که در آستانه آشوبی مجدد بود با پیام آیت‌الله طالقانی آرام گرفت و متحصنین پس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تحصن و با امضای یک توافقنامه مسجد جامع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فردای آن روز یعنی </w:t>
      </w:r>
      <w:r>
        <w:rPr>
          <w:rFonts w:eastAsia="IRNazanin" w:cs="IRNazanin"/>
          <w:color w:val="111111"/>
          <w:sz w:val="28"/>
          <w:szCs w:val="28"/>
          <w:lang w:bidi="fa-IR"/>
        </w:rPr>
        <w:t>31/1/58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در اقدامی تحریک‌آمیز دفتر خود را در نقده افتتاح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کردها دچار احساسات شدید قومی شدند و نتوانستند به دقت به بررسی موضوع بپردازند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حزب دمکرات با استفاده از احساسات قومی و تحریک کردها علیه ترکهایی که سه چهارم ساکنین شهر نقده را شامل می‌شدند و به رغم مخالفت شورای شهر با برگزاری میتینگ مسلحانه از سوی آن حزب با فراخوان هواداران خود از شهرستان‌های پیرانشهر، سقز، مهاباد، سردشت، اشنویه، بانه، نقده، بوکان و دیگر مناطق کردنشین که گروهی از آنان مسلح بودند با اجتماع در استادیوم ورزشی شهر گشایش دفتر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اجرای مراسم گلوله‌ای از سمت جنوب استادیوم شلیک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ترک‌های شهر که این میتینگ را قدرت‌نمایی حزب دمکرات ارزیابی می‌کردند و به آن بدگمان بودند به مقابله </w:t>
      </w:r>
      <w:bookmarkStart w:id="61" w:name="pg13383_121280"/>
    </w:p>
    <w:p>
      <w:pPr>
        <w:pStyle w:val="BookText"/>
        <w:rPr/>
      </w:pPr>
      <w:bookmarkEnd w:id="61"/>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شهر به دو بخش تقسیم شد و درگیری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که خود را برای چنین لحظاتی آماده ساخته بود، راه‌های منتهی به شهر را مسدود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کیهان گزارش داد که همزمان با آغاز درگیری‌ها در نقده، گروهی از کردها جاده‌های این شهر را بسته‌اند و مانع ورود اتومبیل و مسافر و ارسال کمک به این شهر هستند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نماینده حزب دموکرات کردستان در تهران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عاملین اصلی وقایع خونین این شهر فئودال‌هایی هستند که در روستای صومای برادوست</w:t>
      </w:r>
      <w:r>
        <w:rPr>
          <w:rStyle w:val="FootnoteAnchor"/>
          <w:rtl w:val="true"/>
        </w:rPr>
        <w:footnoteReference w:id="114"/>
      </w:r>
      <w:r>
        <w:rPr>
          <w:rFonts w:ascii="IRNazanin" w:hAnsi="IRNazanin" w:eastAsia="IRNazanin"/>
          <w:color w:val="111111"/>
          <w:sz w:val="28"/>
          <w:sz w:val="28"/>
          <w:szCs w:val="28"/>
          <w:rtl w:val="true"/>
          <w:lang w:bidi="fa-IR"/>
        </w:rPr>
        <w:t>دهقانان را از زمین‌هایشان بیرون راندند</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62" w:name="__RefHeading___Toc213565_2616395394"/>
      <w:bookmarkStart w:id="63" w:name="_Toc20"/>
      <w:bookmarkEnd w:id="62"/>
      <w:r>
        <w:rPr>
          <w:rtl w:val="true"/>
        </w:rPr>
        <w:t>درگیری‌های نقده</w:t>
      </w:r>
      <w:bookmarkEnd w:id="6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درگیری‌ها و سپری شدن دو روز از آغاز آن، استاندار آذربایجان غربی از اعضا و هواداران حزب دمکرات که برای شرکت در میتینگ به نقده آمده بودند خواست که نقده را ترک کنند تا غائله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تلاش‌ها برای ختم درگیری بدون 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دولت اعلام کرد که برای پیشگیری از ادامه درگیری، ارتش از نزدیک‌ترین پادگان راهی منطقه خواهد شد تا بین طرفین درگیر حائل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قطعی شدن اعزام ارتش به منطقه حزب دموکرات سعی کرد مانع حرکت ارتش به آن سمت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بلوریان در نامه‌ای به آیت‌الله طالقانی از ایشان خواست که مانع ورود ارتش به نقده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قاسملو نیز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توصیه می‌کنم دولت از اعزام ارتش به نقده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ارتش به نقده از شدت تیراندازیها کاسته شد و آرامش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عبدالله حسن‌زاده دبیرکل حزب دمکرات بعدها در خاطرات خود اعتراف کرد که در فاجعه نقده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رهبران حزب سهل‌انگاری کردند و در دام خطرناکی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چریک‌های فدایی نه می‌خواستند و نه می‌توانستند از اقدامات آشوب‌طلبانه و جنگ‌افروزانه حزب دمکرات انتقاد جدی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جزوه‌ای که به </w:t>
      </w:r>
    </w:p>
    <w:p>
      <w:pPr>
        <w:pStyle w:val="BookText"/>
        <w:rPr/>
      </w:pPr>
      <w:r>
        <w:rPr>
          <w:rFonts w:ascii="IRNazanin" w:hAnsi="IRNazanin" w:eastAsia="IRNazanin"/>
          <w:color w:val="111111"/>
          <w:sz w:val="28"/>
          <w:sz w:val="28"/>
          <w:szCs w:val="28"/>
          <w:rtl w:val="true"/>
          <w:lang w:bidi="fa-IR"/>
        </w:rPr>
        <w:t>مناسبت حادثه نقده منتشر کردند، با اشاره به واقعه سنندج و گنبد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مثل دو مورد قبلی از شلیک یک تیر از سوی مأمورین کمیته آغاز شد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آنان به یک انتقاد ملایم از حزب دمکرات بسنده کردند؛ زیرا نیاز چریک‌ها به سازمان‌های بومی در کردستان چشم آنان را کاملاً بسته بود؛ به طوری که وقتی حزب دمکرات به متحد خود، عشیره منگور، حمله برد تا اسلحه‌های آنان را از چنگشان درآورد؛ و تعدادی از آنان را قتل‌عام کرد، چریک‌ها هیچ‌گونه واکنشی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آشفتگی در مناطق کردنشین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انقلابی زحمتکشان کردستان ایران – کومله – و متحدانش بر این آشفتگی‌ها دامن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تقریباً به طور روزانه اعلامیه‌های تحریک‌کننده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اعلامیه مورخه </w:t>
      </w:r>
      <w:r>
        <w:rPr>
          <w:rFonts w:eastAsia="IRNazanin" w:cs="IRNazanin"/>
          <w:color w:val="111111"/>
          <w:sz w:val="28"/>
          <w:szCs w:val="28"/>
          <w:lang w:bidi="fa-IR"/>
        </w:rPr>
        <w:t>2/3/58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ادعا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حکومت به قیاده موقت کمک مالی می‌کنند و دولت موقت بازرگان با سکوت در مقابل توطئه و جنایات قیاده موقت ماهیت واقعی‌اش را بیش از پیش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دادن پول و کمک‌های نظامی به دارودسته قیاده موقت، با پشتیبانی و اجیر کردن خانها و جاش‌ها و مزدوران محلی، بار دیگر همان روش‌های آریامهری را برای به بند کشیدن بیشتر خلق ستم‌دیده کُرد و سایر خلق‌های ایران به کار می‌برد و این به خوبی نشان می‌دهد که پایه‌های رژیم منحوس پهلوی چطور هنوز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روز بعد این سازمان در اطلاعیه دیگری به اختلاف مالکان و دهقانان در روستاهای سوستان، آلاوان و میوه‌ژ در منطقه نه لین</w:t>
      </w:r>
      <w:r>
        <w:rPr>
          <w:rStyle w:val="FootnoteAnchor"/>
          <w:rtl w:val="true"/>
        </w:rPr>
        <w:footnoteReference w:id="117"/>
      </w:r>
      <w:r>
        <w:rPr>
          <w:rFonts w:ascii="IRNazanin" w:hAnsi="IRNazanin" w:eastAsia="IRNazanin"/>
          <w:color w:val="111111"/>
          <w:sz w:val="28"/>
          <w:sz w:val="28"/>
          <w:szCs w:val="28"/>
          <w:rtl w:val="true"/>
          <w:lang w:bidi="fa-IR"/>
        </w:rPr>
        <w:t>و زدوخورد مسلحانه بین آنان اشاره می‌کند و در انتها به دهقانان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مسلح شوید تا بتوانید با قدرت از حق خودتان دفاع کنید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7/3/58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سازمان مذکور اطلاعیه دیگری درباره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می‌یابد و دولت موقت متهم می‌شود که در مقابل اخراج و غارت </w:t>
      </w:r>
    </w:p>
    <w:p>
      <w:pPr>
        <w:pStyle w:val="BookText"/>
        <w:rPr/>
      </w:pPr>
      <w:r>
        <w:rPr>
          <w:rFonts w:ascii="IRNazanin" w:hAnsi="IRNazanin" w:eastAsia="IRNazanin"/>
          <w:color w:val="111111"/>
          <w:sz w:val="28"/>
          <w:sz w:val="28"/>
          <w:szCs w:val="28"/>
          <w:rtl w:val="true"/>
          <w:lang w:bidi="fa-IR"/>
        </w:rPr>
        <w:t>دهقانان توسط مالک‌ها در صومای برادوست، ترگور و مرگور هیچ عکس‌العملی نشان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نمونه‌ها و صدها نمونه دیگر نمایان‌گر پشتیبانی دولت از مالکان غارت‌گر و مرتجع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21/4/58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انقلابی زحمتکشان کردستان در اطلاعیه‌ای هشدار داد که دولت موقت حملات همه‌جانبه‌ای را به خلق کُرد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به خوبی نیات صادرکنندگان آن را آشکار می‌ساخت و نشان می‌داد که توطئه دیگری در شرف وقوع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موقت انقلابی برای استقرار کامل قدرت سیاسی خود در کردستان مدت‌هاست تلاش کرده و در این تلاش‌ها مانند غریق به هر تخته‌پاره‌ای متوسل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جای تکیه بر خلق کرد و تحقق بخشیدن به خواست‌های عادلانه‌اش به دشمنان خلق کرد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عمال امپریالیسم آمریکا و صهیونیسم یعنی قیاده موقت پناه برد و فاجعه‌ها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دست‌اندرکاران دولت فعلی به خلق کرد برچسب ناچسب تجزیه‌طلبی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اتهاماتی که بوی تعفن و گندیدگی رژیم منفور پهلوی از آن برمی‌خیزد و مشام تمام خلق‌های ایران را می‌آزارد، تهمتی که هدفی جز آماده کردن زمینه برای حمله ارتش به کردستان نمی‌تواند داشته باشد و خبر نقل‌وانتقالات ارتش حاکی از این توطئه و در همین رابطه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پس از آن یعنی در روز </w:t>
      </w:r>
      <w:r>
        <w:rPr>
          <w:rFonts w:eastAsia="IRNazanin" w:cs="IRNazanin"/>
          <w:color w:val="111111"/>
          <w:sz w:val="28"/>
          <w:szCs w:val="28"/>
          <w:lang w:bidi="fa-IR"/>
        </w:rPr>
        <w:t>23/4/58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مریوان شاهد حمله شدید گروه‌های مسلح به مقر پاسداران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گروه‌های مختلف مردم مریوان در اعتراض به گزارش‌های رادیو و تلویزیون درباره رویدادهای کردستان دست به راهپیمایی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سیصد نفره از این راهپیمایان در حالی که همگی مسلح بودند، هنگامی که به مقابل ساختمان کمیته انقلاب اسلامی مریوان رسیدند، از پاسداران مستقر در کمیته خواستند که سلاح‌های خود را تحویل دهند؛ ولی با مقاومت پاسداران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زدوخورد آغاز شد که در نتیجه تعدادی از طرفین کشته و بیش از چهل نفر نیز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 که مسبب اصلی این درگیری بود، در اطلاعیه‌ای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معلم شهید رئوف کهنه‌پوشی در تاریخ </w:t>
      </w:r>
      <w:r>
        <w:rPr>
          <w:rFonts w:eastAsia="IRNazanin" w:cs="IRNazanin"/>
          <w:color w:val="111111"/>
          <w:sz w:val="28"/>
          <w:szCs w:val="28"/>
          <w:lang w:bidi="fa-IR"/>
        </w:rPr>
        <w:t>23/4/58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خلع‌سلاح جاش‌های مریوان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عز‌الدین حسینی مدعی شد که در این درگیری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مالکین مرتجع قیاده موقت نیز شرکت داشته‌اند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سخنگوی سازمان دفاع از زحمتکشان کردستان اعلام کرد که پاسداران، اعضای مکتب اسلام و افراد قیاده موقت به سوی مردم تیراندازی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تظاهرات‌کنندگان نیز با سنگربندی پاسخ تیراندازی‌های آنان را دادند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سخنگوی حزب دمکرات نیز اعلام کرد این راهپیمایی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عملیات مالکین به تصادم شدید منجر شد و پس از ساعت‌ها زدوخورد خونین،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وابستگان به کمیته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دهقانان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سپاه پاسداران مهاجمین را از حزب دمکرات دانسته و اظهار داشت</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برادران پاسدار مبارز شهید شدند و بقیة کشته‌شدگان مربوط به مهاجمین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 که طراح اصلی این حمله بود، برای تحت فشار گذاردن حکومت خانواده‌های هوادار خود را از شهر خارج کرد و در اطراف مریوان اسکان داد؛ ولی با ناموفق بودن این توطئه، کومله در تماسی با بهروز سلیمانی از وی خواست که برای انعکاس این واقعه یک راه‌پیمایی از سنندج به سوی مریوان را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هواداران گروه‌ها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راهپیمایان پس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اردوگاه آوارگان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سلیمانی از سوی فدایی‌ها برای آنان سخنرانی کرد؛ ولی مردم که از این وضعیت خسته شده بودند تدریجاً به شهر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 سعی کرد مردم را به سوی جاده پادگان هدایت کند؛ اما شاید حضور عبدالرحیم‌پور در مریوان مانع از آن شد که سلیمانی با تبعیت از کومله بار دیگر آتش 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چمران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شهر مریوان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کرد محلی زندگی می‌کردند که اهل مریوان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نفر از مسلحین احزاب چپ وارد مریوان شدند و پاسداران را محاصره کردند و نیمی از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مجروحین پاسدار را با موزاییک سر بریدند و جسد او را روی سنگ‌فرش‌ها و اتاق‌ها کشاندند و نواری پهن از خون او همه جا را گلگون </w:t>
      </w:r>
    </w:p>
    <w:p>
      <w:p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با اعزام نیروهای کمکی از کرمانشاه آرامش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چمران از سوی دولت مأموریت یافت که به همراه سرتیپ فلاحی، فرمانده نیروی زمینی، به مریوان رفته و موضوع را فیصله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گفت‌وگوهای چمران با مقامات محلی توافق شد که مسلحین حزبی و نیروهای خارجی از شهر خارج شوند و هیچ مسلحی مزاحم دیگران نشود؛ حتی آنها که کشته داده‌اند حق انتقام‌گیری ندارند و فقط دادستان انقلاب و یا دادگستری حق رسیدگی به اتهامات مجروحین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شهر که از این توافق خرسند بودند از مسلحین گروه‌های سیاسی خواستند که شهر را ترک کنند و مردم که توسط این گروه‌ها در خارج از شهر اسکان داده شده بودند، گروه گروه به شهر مراجعه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در همان روز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چریک‌های فدایی خلق و احتمالاً همراه با احزاب دیگر در پشت ساختمان دژبان مریوان که تلفن‌خانه هم بود تحصن کردند و با این توافق مخالفت می‌نمودند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وزارت کشور در اطلاعیه‌ای که در روز </w:t>
      </w:r>
      <w:r>
        <w:rPr>
          <w:rFonts w:eastAsia="IRNazanin" w:cs="IRNazanin"/>
          <w:color w:val="111111"/>
          <w:sz w:val="28"/>
          <w:szCs w:val="28"/>
          <w:lang w:bidi="fa-IR"/>
        </w:rPr>
        <w:t>26/4/58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 تعداد کشته شده‌ها را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چهار نفر از کشته‌شدگان مربوط به افرادی هستند که راهپیمایی می‌کردند و هفت نفر دیگر مربوط به پاسداران انقلاب می‌باشند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انقلابی دفاع از زحمتکشان کردستان در بیانیه‌ای که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منتشر کرد، ادعا کرد که نوکران شاه سابق با کمک نمایندگان دولت موقت جمهوری اسلامی و گرفتن اسلحه از آنها دست به توطئه زده و به نام سپاه پاسداران انقلاب اسلامی در مریوان ستاد خرابکاری خود را ایجاد کرده در محل ساختمان ساواک منحله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روبه‌روی مرکز رادیو تلویزیون مریوان می‌باشد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سپس با ارائه تحلیلی از حوادث مریوان نتیجه می‌گیرد که حل مسئله کردستان جدا از حل طبقاتی آن نبوده، خلق کرد تا به دست آوردن حق تعیین سرنوشت خود به مبارزه ادامه خواهد داد؛ و در انتها از همه سازمان‌ها و </w:t>
      </w:r>
    </w:p>
    <w:p>
      <w:pPr>
        <w:pStyle w:val="BookText"/>
        <w:rPr/>
      </w:pPr>
      <w:r>
        <w:rPr>
          <w:rFonts w:ascii="IRNazanin" w:hAnsi="IRNazanin" w:eastAsia="IRNazanin"/>
          <w:color w:val="111111"/>
          <w:sz w:val="28"/>
          <w:sz w:val="28"/>
          <w:szCs w:val="28"/>
          <w:rtl w:val="true"/>
          <w:lang w:bidi="fa-IR"/>
        </w:rPr>
        <w:t xml:space="preserve">جمعیت‌های دمکراتیک 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انقلابی خود را در برابر چنگال‌های تیز جلادان و عاملان امپریالیزم صدچندان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مذکور در همین روز به مناسبت کشته شدن جلال جلالی عضو جمعیت مبارزین راه آزادی اطلاعیه‌ای صادر کرد و در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جمهوری اسلامی حاصل تبانی قبلی امپریالیسم آمریکا با مرتجعین و سرسپردگان داخلی‌اش است که دست‌آوردهای قیام خلق‌های ایران را غصب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توصیه می‌کند که برای آمادگی در برابر توطئه و خرابکاری مرتجعین اتحادیه‌های دهقانی را مستحکم‌تر و سرتاسری کنیم و با بالا بردن آگاهی سیاسی خود تفنگ‌هایمان را محکم‌تر در دست بفشاریم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انقلابی زحمتکشان کردستان که سازمانی مائوئیستی بود، در غیاب طبقه کارگر برای برافروختن مبارزه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کردستان لاجرم دهقانان را پیشگام این مبارزه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بیانیه‌هایش آکنده بود از تحریک و تحریص دهقانان به این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عام‌ترین و نازل‌ترین اختلافات ملکی رنگ طبقاتی و انقلابی می‌زدند و آن را نشانی از اعتلای جنبش دهقانی برمی‌شمردند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اطلاعیه‌ای که شاخه این سازمان در کامیاران منتشر کرد به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خانم با دهقانان خامسان بر سر قطعه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پس از انقلاب، دهقانان خامسان زمین‌های خود را به زور از مهری خانم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کومله بازپس‌گیری 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دهقانان خامسان نشانة اعتلاء انقلابی و اوج‌گیری مبارزه طبقاتی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هیأت اعزامی از تهران به مریوان گفت‌وگوی هیأت با اعضای شورای شهر و نمایندگان گروه‌های مسلح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این گروه‌ها پیشنهاد دادند که سپاه پاسداران شهر را ترک کند و افراد مسلح بازداشت شده که از بانه و سقز برای کمک به مردم مریوان به این شهر آمده بودند، آزاد شوند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هواداران سازمان چریک‌های فدایی با انتشار اطلاعیه‌ای در روز </w:t>
      </w:r>
      <w:r>
        <w:rPr>
          <w:rFonts w:eastAsia="IRNazanin" w:cs="IRNazanin"/>
          <w:color w:val="111111"/>
          <w:sz w:val="28"/>
          <w:szCs w:val="28"/>
          <w:lang w:bidi="fa-IR"/>
        </w:rPr>
        <w:t>1/5/58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را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وحشیانه زحمتکشان در سنندج، نقده، جلدیان و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 کنونی سعی دارد جنگ خونین دیگری را به خلق </w:t>
      </w:r>
    </w:p>
    <w:p>
      <w:pPr>
        <w:pStyle w:val="BookText"/>
        <w:rPr/>
      </w:pPr>
      <w:r>
        <w:rPr>
          <w:rFonts w:ascii="IRNazanin" w:hAnsi="IRNazanin" w:eastAsia="IRNazanin"/>
          <w:color w:val="111111"/>
          <w:sz w:val="28"/>
          <w:sz w:val="28"/>
          <w:szCs w:val="28"/>
          <w:rtl w:val="true"/>
          <w:lang w:bidi="fa-IR"/>
        </w:rPr>
        <w:t>مبارز کُرد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از مردم سنندج خواست تا در راهپیمایی روز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راهپیمایی که در این روز برگزار شد، قطعنامه‌ای صادر شد که در آن آزادی بی‌قید و شرط افراد دستگیر شده؛ خروج پاسداران از مریوان؛ و قطع توطئه‌گری دولت علیه حق خلق کرد خواسته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پی بی‌نتیجه ماندن گفت‌وگوی هیأت اعزامی از تهران با نمایندگان گروه‌ها این هیأت به تهران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لاهوتی که سرپرستی این هیأت را به عهده داشت در مورد درخواست گروه‌ها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خواست‌های آنان آزادی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مسلح بازداشت شده؛ خروج کلیه پاسداران اعزامی به مریوان؛ و تحویل پاسدارانی که پس از حمله به پاسدارخانه اسلامی مریوان به پادگان مریوان پناهنده شده اند،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لاهوتی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خواسته به هیچ‌وجه عملی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 شخصاً در مورد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بازداشت شده تأکید کرده‌ام که آزاد نشوند؛ چون آنها علاوه بر این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اسلحه همراه داشته‌اند، مدارک باارزشی نیز از آنان به دست آمده است که نشان می‌دهد یکی از آنان شکنجه‌گر معروف ساواک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سپاه پاسداران در مناطق کردنشین که می‌توانست نیات پنهان گروه‌های سیاسی را خنثی کند، با مخالفت شدید آنان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سنندج حزب دمکرات در اعلامیه </w:t>
      </w:r>
      <w:r>
        <w:rPr>
          <w:rFonts w:eastAsia="IRNazanin" w:cs="IRNazanin"/>
          <w:color w:val="111111"/>
          <w:sz w:val="28"/>
          <w:szCs w:val="28"/>
          <w:lang w:bidi="fa-IR"/>
        </w:rPr>
        <w:t>2/5/58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پاسداران اعزامی نیز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 مُصراً می‌خواهند به هر شکل و صورتی که شده وجود زائد خود را به مردم شرافتمند مریوان تحمیل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هواداران سازمان 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استقرار عناصر مزدور و بعضی از مرتجعان به عنوان سپاه پاسداران اعتراض کرده و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ما و تمامی نیروهای انقلابی زمانی پایان می‌پذیرد که امپریالیسم و وابستگانش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داریم نابودی امپریالیسم و در رأس آن آمریکا فقط با مبارزات پی‌گیر و بی‌امان توده‌ها و به رهبری طبقه کارگر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حزب طراز نوین طبقه کارگر است که قادر است مبارزات توده‌ها را رهبری کرده و به پیروزی برساند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بعد همین دفتر پیامی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آگاه و مبارز دهات جاده مریوان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ارسال می‌کند و خطاب به آنان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دولت با ارتش و پاسداران ضدخلقی در اندیشه سرکوب زحمتکشان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پاسداران مزدور را می‌خواهد بر گردة مردم مریوان و تمامی شهرها و روستاها سوار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شوراهای روستایی و اتحادیه‌های دهقانی پایه حکومت نیست و دولت می‌خواهد با جهاد سازندگی و اردوگاه عمران و هزارویک نقشه دیگر به روستاها نفوذ کند و تخم تفرقه بپاشد، هوشیاری و آگاهی شما عزیزان زحمتکش مایه دلگرمی بیشتر و پشت‌گرمی فراوان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روز دفتر هواداران سازمان چریک‌های فدایی تحلیلی از تحولات کردستان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ضدخلقی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اعلامیه‌های گروه‌های سیاسی پیاپی صادر می‌شد و با بحرانی خواندن منطقه، مردم را علیه حکومت جدید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چریک‌های فدایی خلق در اعلامیه‌ای که در مورخه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نظامی امپریالیسم که مردم آنها را با دادن هزاران شهید بیرون ریختند بار دیگر جهت پاسداری از منافع امپریالیسم و صهیونیسم به میهن ما بازمی‌گردند و قراردادهای تسلیحاتی با امپریالیست‌ها مرتباً ابقا و تمدید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اعلامیه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به خواست‌های کارگران، دهقانان و زحمتکشان پاسخ دهند و زحمت‌کشان ما همچون گذشته در بدترین شرایط ممکن زندگی می‌کنند و امروز اکثریت مردم ما می‌دانند که دولت به هیچ‌یک از وعده‌هایی که در نخستین روزهای پس از قیام زیر فشار توده‌ها پذیرفته بود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فشار از جانب توده‌ها روز‌به‌روز بر آنها شدت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طرفدار زحمتکشان و دفاع از حقوق ملی خلق کرد که گروهی مجهول‌الهویه و خلق‌الساعه بود، با انتشار بیانیه‌ای با اشاره به هزاران سال اسارت خلق کرد، نوشت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غبار یأس و بدبینی، گرانی و بی‌کاری، سانسور و خفقان، دسیسه و </w:t>
      </w:r>
      <w:bookmarkStart w:id="64" w:name="pg13383_121288"/>
    </w:p>
    <w:p>
      <w:pPr>
        <w:pStyle w:val="BookText"/>
        <w:rPr/>
      </w:pPr>
      <w:bookmarkEnd w:id="64"/>
      <w:r>
        <w:rPr>
          <w:rFonts w:ascii="IRNazanin" w:hAnsi="IRNazanin" w:eastAsia="IRNazanin"/>
          <w:color w:val="111111"/>
          <w:sz w:val="28"/>
          <w:sz w:val="28"/>
          <w:szCs w:val="28"/>
          <w:rtl w:val="true"/>
          <w:lang w:bidi="fa-IR"/>
        </w:rPr>
        <w:t>توطئه‌چینی فضای ایران را فراگرفته، شعله فروزان ادامه انقلاب از کردستان، این سرزمین مبارزه و جنبش زبانه می‌کشد تا نوید‌بخش همه خلق‌های ایران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هواداران سازمان چریک‌های فدایی با انتشار اطلاعیه در مورخه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مردم مبارز که از راهپیمایی همبستگی با مردم مریوان به سنندج بازمی‌گشتند در نزدیکی سنندج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مزدور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پاسداران آنان را به رگبار می‌بندند که در نتیجه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شده و در بیمارستان مداوا می‌شوند و بدین ترتیب ماهیت ضدخلقی خود را بار دیگر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مجروحین این حادثه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 جلوی حرکت تاریخ را با توپ و تانک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در همین روز به مناسبت فصل درو، اطلاعیه‌ای صادر کرد و هشدار داد که مالکین می‌خواهند دسترنج دهقانان را به غارت ببرند</w:t>
      </w:r>
      <w:r>
        <w:rPr>
          <w:rFonts w:eastAsia="IRNazanin" w:cs="IRNazanin"/>
          <w:color w:val="111111"/>
          <w:sz w:val="28"/>
          <w:szCs w:val="28"/>
          <w:rtl w:val="true"/>
          <w:lang w:bidi="fa-IR"/>
        </w:rPr>
        <w:t>.</w:t>
      </w:r>
    </w:p>
    <w:p>
      <w:pPr>
        <w:pStyle w:val="Heading3"/>
        <w:numPr>
          <w:ilvl w:val="2"/>
          <w:numId w:val="1"/>
        </w:numPr>
        <w:rPr/>
      </w:pPr>
      <w:bookmarkStart w:id="65" w:name="__RefHeading___Toc213567_2616395394"/>
      <w:bookmarkStart w:id="66" w:name="_Toc21"/>
      <w:bookmarkEnd w:id="65"/>
      <w:r>
        <w:rPr>
          <w:rtl w:val="true"/>
        </w:rPr>
        <w:t>جنگ خونین پاوه</w:t>
      </w:r>
      <w:bookmarkEnd w:id="6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آرامش به مریوان بازنگشته بود که پاوه درگیر جنگی تمام‌عیار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پیش از شروع درگیری، حزب دمکرات در نامه‌ای به رهبری انقلاب هشدار داد که کردستان در آستانه فاجعه بزرگی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نشان می‌دهد که فاجعه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یعنی در مورخه </w:t>
      </w:r>
      <w:r>
        <w:rPr>
          <w:rFonts w:eastAsia="IRNazanin" w:cs="IRNazanin"/>
          <w:color w:val="111111"/>
          <w:sz w:val="28"/>
          <w:szCs w:val="28"/>
          <w:lang w:bidi="fa-IR"/>
        </w:rPr>
        <w:t>20/5/58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سیاسی کردستان در قریه قوری‌قلعه در حومه پاوه اجتماع کرده و قطعنامه‌ای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منتشر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بین یکی از اهالی پاوه و یکی از عشایر مشاجره‌ای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دو طرف درگیر به سرعت شهر را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نگران و مضطرب به فرمانداری پناه برده و خواستار تأمین امنیت شهر توسط ارتش و سپاه پاسداران شدند و در آنجا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مسلح وابسته به سردار جاف و عوامل حزب دمکرات بلافاصله راه‌های منتهی به شهر را مسدود، کامیون‌های حامل مواد غذایی را غارت و پاوه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سرهنگ کریمی فرمانده هنگ ژاندارمری کرمانشاهان به قوری‌قلعه رفت تا با نمایندگان گروه‌ها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استاندار کرمانشاهان به همراه نماینده لشکر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زرهی با هلیکوپتر به پاوه رفته از </w:t>
      </w:r>
      <w:bookmarkStart w:id="67" w:name="pg13383_121289"/>
    </w:p>
    <w:p>
      <w:pPr>
        <w:pStyle w:val="BookText"/>
        <w:rPr/>
      </w:pPr>
      <w:bookmarkEnd w:id="67"/>
      <w:r>
        <w:rPr>
          <w:rFonts w:ascii="IRNazanin" w:hAnsi="IRNazanin" w:eastAsia="IRNazanin"/>
          <w:color w:val="111111"/>
          <w:sz w:val="28"/>
          <w:sz w:val="28"/>
          <w:szCs w:val="28"/>
          <w:rtl w:val="true"/>
          <w:lang w:bidi="fa-IR"/>
        </w:rPr>
        <w:t xml:space="preserve">مردم خواست تا به تحصن خود خاتمه دهند؛ ولی محاصره‌کنندگان شهر حلقه محاصره را تنگ‌تر کرده و در نیمه شب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موقت به مصطفی چمران مأموریت داده شد تا به پاوه رفته و با گفت‌وگو موضوع را فیصله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و سرتیپ فلاحی به پاوه رسیدند، شهر و بلندی‌های آن در اختیار مهاجمین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مهاجمین برای تصرف بیمارستان شهر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محافظان را قتل‌عام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ژاندارمری و خانه پاسداران تنها مراکزی بود که در برابر مهاجمین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 چند روز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مردادماه از سنندج خبر رسید که در شهر شایعه شده است که اشرار، زنان را می‌ربایند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خبرگزاری پارس از سنندج خبر داد که نفربرهای ارتش مورد حمله واقع شده است و عوامل گروه‌های سیاسی نیز سرگرم سنگربندی در خیابان‌ها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اعضای گروه‌های سیاسی سنندج از جمله هواداران سازمان چریک‌های فدایی یک دستگاه اتوبوس حامل افراد هوابرد شیراز را که از فرودگاه عازم محل لشکر سنندج بود خلع‌سلاح کردند</w:t>
      </w:r>
      <w:r>
        <w:rPr>
          <w:rFonts w:eastAsia="IRNazanin" w:cs="IRNazanin"/>
          <w:color w:val="111111"/>
          <w:sz w:val="28"/>
          <w:szCs w:val="28"/>
          <w:rtl w:val="true"/>
          <w:lang w:bidi="fa-IR"/>
        </w:rPr>
        <w:t>.</w:t>
      </w:r>
    </w:p>
    <w:p>
      <w:pPr>
        <w:pStyle w:val="Heading3"/>
        <w:numPr>
          <w:ilvl w:val="2"/>
          <w:numId w:val="1"/>
        </w:numPr>
        <w:rPr/>
      </w:pPr>
      <w:bookmarkStart w:id="68" w:name="__RefHeading___Toc213569_2616395394"/>
      <w:bookmarkStart w:id="69" w:name="_Toc22"/>
      <w:bookmarkEnd w:id="68"/>
      <w:r>
        <w:rPr>
          <w:rtl w:val="true"/>
        </w:rPr>
        <w:t>ورود ارتش و قوای مسلح</w:t>
      </w:r>
      <w:bookmarkEnd w:id="6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متعاقب بروز حوادث پاوه و انتشار اخباری ناگوار از سنندج، رهبری انقلاب در روز بیست‌وهشتم مردادماه به قوای مسلح فرمان داد تا در اسرع وقت به سوی کردستان حرکت کرده و با شدت تمام اشرار را سرکوب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فرمان رهبری انقلاب، ارتش، سپاه پاسداران و نیروهای مردمی رهسپار پاوه شدند و مهاجمین نیز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بلوریان که آن زمان از اعضای رهبری حزب دمکرات بود تلاش دارد با کمرنگ ساختن نقش این حزب، حادثه پاوه را به اختلاف عشیره جاف و مردم پاوه فروبکاهد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که قاسملو با اعزام چند نفر مسلح به پاوه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جنگ پاوه را که با دخالت غیرمستقیم رژیم بعث عراق شروع شد به گردن حزب دمکرات انداخت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پس از این حادثه حزب دمکرات که از سوی شورای انقلاب غیرقانونی اعلام گردیده بود، نامه‌ای سرگشاده خطاب به برخی رهبران کشورها و سازمان‌های بین‌المللی منتشر کرد و ادعا نمود انهدام یکپارچه خلق کرد در کردستان ایران به هدف نهایی دستگاه جمهوری اسلامی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غنی بلوریان که حادثه پاوه را در نتیجه دسیسه عشیره جاف و دخالت غیرمستقیم رژیم بعث عراق می‌داند، جمعیت دفاع از آزادی و انقلاب و سازمان انقلابی زحمتکشان کردستان با انتشار اطلاعیه‌های جداگانه که متضمن اعلان جنگ رسمی به حاکمیت جدید بود، دولت را مسبب حوادث پاوه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پاوه و شایعات در مورد سنندج موجب شد که صادق خلخالی که به واسطه شدت عمل در محاکمه سران رژیم پیشین اشتهاری به دست آورده بود، به عنوان حاکم شرع راهی کردستان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اطلاعیه‌ای به همه افراد مسلح و شورشی در مناطق کردنشین هشدار داد که به شهر و دیار خود بازگردند و دست از شورش و یاغی‌گری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خلخالی و محاکمات سریع او در کردستان در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و متجاسرین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انقلابی زحمتکشان کردستان در پیامی به مردم سردشت، نیت خود را برای آغاز جنگ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همه سازمان‌های ملی و مترقی را علیه دولت فاشیستی وابسته به امپریالیسم به اتحاد فرا خواند و یادآور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 از همه و قبل از هر چیز باید سیاست جنگ مقاومت را به درستی درک کرده و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پیش‌بینی کرد که جنگی فرسایشی در پیش رو دارد و این جنگ تا زمان مداخله وسیع و همه‌جانبه جنبش سراسری ایران به رهبری طبقه کارگر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کسانی که در شهر و دهات اسلحه در اختیار دارند، می‌خواهد که به آنان ملحق شوند تا آنها را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همگانی و توده‌ای کردن این جنگ اکیداً دستور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مردم شهرها و دهات آذوقه و خواروبار پیشمرگه‌ها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هواداران توصیه می‌کنند سلاح و مهمات و دیگر اجناس موردنیاز را ذخیره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فردای انتشار این اطلاعیه یعنی در آخرین روز مردادماه حملاتی علیه </w:t>
      </w:r>
    </w:p>
    <w:p>
      <w:pPr>
        <w:pStyle w:val="BookText"/>
        <w:rPr/>
      </w:pPr>
      <w:r>
        <w:rPr>
          <w:rFonts w:ascii="IRNazanin" w:hAnsi="IRNazanin" w:eastAsia="IRNazanin"/>
          <w:color w:val="111111"/>
          <w:sz w:val="28"/>
          <w:sz w:val="28"/>
          <w:szCs w:val="28"/>
          <w:rtl w:val="true"/>
          <w:lang w:bidi="fa-IR"/>
        </w:rPr>
        <w:t>ارتش در حوالی پل سقز روی داد؛ و تعدادی کشته و مجروح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سرهنگ سپهر چند روز پیش از این حادثه، عوامل مهاجم با بلندگو در خیابان‌های سقز به راه می‌افتادند و اعلام می‌کردند که پادگان سقز سقوط کرده و در اختیار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می‌افزاید عوامل مهاجم از تمام راه‌های خاکی به داخل سقز رخنه کرده بودند و مرتباً نیز به آنها کمک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از منطقه بوکان افراد مسلح به یاری آنها آمده بودند و ما درتمام این موارد گزارش‌های موثقی داشتیم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روابط عمومی ستاد مشترک ارتش با انتشار اطلاعیه‌ای اعلام کرد که یک گردان از لشکر سنندج به منظور تقویت تیپ سقز عازم این شهرستان شد و در بدو ورود به شهر، تهاجم به آن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تیپ سقز سرهنگ دوم محمد فراشاهی به منظور جلوگیری از ریخته شدن خون غیرنظامیان، موقتاً ستون را متوقف و هنگام تلاش برای مذاکره با مهاجمین در حالی که با در دست داشتن پرچم سفید به سوی مهاجمین می‌رفت با رگبار مسلسل مهاجمین مواجه و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استقرار گردان مذکور در پادگان سقز، پادگان به محاصره درآمد و با فرارسیدن شب، حملات مهاجمین که از سلاح سنگین برخوردار بودند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درگیریها تعداد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یک پاسدار کشته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زخمی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آمبولانس شیروخورشید سرخ ایران هنگام انتقال مجروحان به بیمارستان سقز مورد هجوم قرار گرفت که در نتیجه سه تن از بهیاران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به هنگام ترک شهر انبارهای نفت این شهر را به آتش کشیدند به طوری که از کیلومتر‌ها دورتر شعله‌های آتش و دود مشاهده می‌شد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انقلابی زحمت‌کشان کردستان با انتشار اعلامیه‌ای ادعا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فاشیست در اولین حمله شکست فاحشی خوردند و با دادن حداقل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از </w:t>
      </w:r>
    </w:p>
    <w:p>
      <w:pPr>
        <w:pStyle w:val="BookText"/>
        <w:rPr/>
      </w:pPr>
      <w:r>
        <w:rPr>
          <w:rFonts w:ascii="IRNazanin" w:hAnsi="IRNazanin" w:eastAsia="IRNazanin"/>
          <w:color w:val="111111"/>
          <w:sz w:val="28"/>
          <w:sz w:val="28"/>
          <w:szCs w:val="28"/>
          <w:rtl w:val="true"/>
          <w:lang w:bidi="fa-IR"/>
        </w:rPr>
        <w:t>میدان جنگ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خلق کرد با تجهیزات اندک خود توانستند تلفات سنگینی به نیروهای دشمن وارد آورند و صدها اسیر و ده‌ها کشته از دشمن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مترقی با تشکیل ستادهای سقز، بانه و بوکان توانستند نقش انقلابی خود را به عمل آورند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با استقرار ارتش و سپاه در پادگان این شهر و ناکامی مهاجمین در تصرف پادگان، آنان ناگزیر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بازرگان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ارسال پیامی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عزیز پادگان پرافتخار 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دلیرانه‌ای که در روز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پادگان و شهر سقز و از وطن و انقلاب به عمل آوردند خاضعانه تشکر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اطلاعات به نقل از خبرنگار اعزامی خود به سقز گزارش داد که در روز </w:t>
      </w:r>
      <w:r>
        <w:rPr>
          <w:rFonts w:eastAsia="IRNazanin" w:cs="IRNazanin"/>
          <w:color w:val="111111"/>
          <w:sz w:val="28"/>
          <w:szCs w:val="28"/>
          <w:lang w:bidi="fa-IR"/>
        </w:rPr>
        <w:t>3/6/58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تک‌تیراندازی‌هایی که در جاده بوکان پیش آمد، یک تانک برای پاکسازی به طرف جاده بوکان حرکت کرد؛ اما فرمانده تانک که برای رهبری عملیات از تانک خارج شده بود از داخل یک خانه هدف گلوله قرار گرفت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پس از کشته شدن ستوان یکم قهرمان دودانگه خانه مذکور محاصره و چهار مهاجم مستقر در آنجا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اعتراف کردند که عضو سازمان چریک‌های فدایی خلق هستند که از تهران به سقز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دستگیرشدگان مقدار زیادی اسلحه از جمله انواع اسلحه‌های کالیبر کوچک ژ</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مسلسل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 اسلحه ضدتانک، موشک و تفنگ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تیپ مهاباد به دست آمد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این عملیات از جمله همکاری‌های مشترک سازمان چریک‌های فدایی خلق با سازمان انقلابی زحمتکشان کردستان بود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سازمان انقلابی زحمتکشان کردستان پی‌درپی اطلاعیه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رهنمودهای تشکیلاتی که این سازمان خطاب به اعضا و هواداران خود در سوم شهریور صادر کرد، تحلیلی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فوق‌العاده حساس و خطرناک خلق کرد و انقلاب </w:t>
      </w:r>
    </w:p>
    <w:p>
      <w:pPr>
        <w:pStyle w:val="BookText"/>
        <w:rPr/>
      </w:pPr>
      <w:r>
        <w:rPr>
          <w:rFonts w:ascii="IRNazanin" w:hAnsi="IRNazanin" w:eastAsia="IRNazanin"/>
          <w:color w:val="111111"/>
          <w:sz w:val="28"/>
          <w:sz w:val="28"/>
          <w:szCs w:val="28"/>
          <w:rtl w:val="true"/>
          <w:lang w:bidi="fa-IR"/>
        </w:rPr>
        <w:t>دمکراتیک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یورش نظامی به کردستان از ماهیت ارتجاعی رژیم که از روحانیت ارتجاعی و دولت وابسته به امپریالیسم تشکیل شده و از ناتوانی این رژیم در حل بحران عظیم اقتصادی سیاسی و نظامی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سپس سیاست کلی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یک جبهه مقاومت متشکل از سازمان‌ها و جمعیت‌های کردستان، چریک‌های فدایی خلق ایران شاخه کردستان، حزب دمکرات و کلیه نیروهای میهن‌پرست و مبارز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یادآور می‌شود که هر اندازه مواضع گروه‌ها به هم نزدیک‌تر باشد، اتحاد بیشتر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نتیجه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اول با جمعیت‌ها، سپس با چریک‌های فدایی خلق و سرانجام با حزب دمکرات کردستان ممکن است بتوانیم به توافق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توافق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و شروع جنگ پارتیزانی در شهر و روستا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انقلابی زحمتکشان کردستان با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جنبش مقاومت بر علیه اشغال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استراتژی خود را که کردستانی مستقل است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اطلاعیه مورخه هفتم شهریور اظهار امیدواری کرد که شعله‌های این مبارزه نوین خلق کرد از کردستان به تمام ایران کشیده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کوه و دره، هر جنگل و دشت و هر شهر و ده آتشگاهی خواهد شد که لانه‌های پلید مهاجمان فاشیست و جاش‌هایشان را به خاکستر تبدیل خواهد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استقرار ارتش و سپاه پاسداران در سقز، هنوز شهرهای مهاباد، بانه و سردشت در اختیار سازمان‌های مسلح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خبرگزاری پارس در سنندج کسب اطلاع کرد که بسیاری از افراد وابسته به حزب دمکرات هنوز در مهاباد به سر می‌برند و افراد مسلح در تپه‌های اطراف این شهر و نیز در پشت‌بام‌ها موضع گرفته‌اند و مرکز رادیو و تلویزیون نیز همچنان در تصرف حزب دمکرات قرار دارد و این در حالی است که ارتش به چند کیلومتری مهاباد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گزارش درون‌گروهی سازمان چریک‌های فدایی که متأسفانه نویسنده آن معلوم نیست چه کسی است و تاریخ نگارش آن نیز پس از تشکیل هیأت ویژه حل مسئله کردستان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گزارشی از اوضاع عمومی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مهاباد با توجه به اهمیت سیاسی آن به عنوان مرکز کردستان اکنون کاملاً در دست نیروهای سیاسی در رأس آنها حزب دمکرات قرار دارد و ارتش و سپاه پاسداران فاقد هرگونه قدرت عملی و اجرایی می‌باشند؛ حتی برای رفت و آمد عادی خود در شهر از پیشمرگه‌ها اجازه می‌گیرند؛ زیرا تا روزهای اخیر آنها حتی اجازه رفت و آمد در سطح شهر برای خرید نیز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مسلح به صورت علنی در همه جا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سیاسی عملاً دفاتر علنی خود را مجدداً باز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جهت ارتباط‌گیری با هواداران و کسانی که از خارج کردستان می‌آیند دفتر موقت باز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دموکرات با توجه به عمده نیرو بودنش در مهاباد و اینکه در جریانات اخیر پیشمرگه‌هایش نیروی عمده بوده‌اند با سایر نیروها در این شهر برخوردهای بسیار بدی دارد مخصوصاً با سازمان انقلابی زحمتکشان در چند مورد برخورد داشته‌اند و در چند مورد جزئی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هم‌اکنون به صورت ژاندارم در شهر عمل می‌کنند و تلاش دارند همانند حکومت حدود آزادی‌های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سایر نیروها مشخص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نظر تبلیغی وسیعاً علیه سایر نیروها دست به سمپاشی زده‌اند و می‌خواهند آنها را به صورت نیروهایی که ضد خودمختاری عمل می‌کنند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هفته گذشته که دمکرات ظاهراً آتش‌بس اعلام کرده و رفقای ما و کومله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ارتش دو عملیات انجام دادند، آنها اینگونه تبلیغ کردند که اینها تا به حال علیه دولت نجنگیده‌اند؛ ولی حالا که ما می‌خواهیم خودمختاری بگیریم با این اعمال خود می‌خواهند جلوی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انجام شده عبارت بود از حمله با موشک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مقر پاسداران و ژاندارمری و مین‌گذاری سنگر نظامیان در سر جاده‌های فرعی شهر که هر دو مورد، موفقیت‌آمیز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شهر یک حالت انتظار آمیخته به امیدواری نسبت به مذاکرات صلح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در موقعیت کنونی مهاباد نمی‌توان دست به حرکات نظامی زد؛ به اضافه اینکه مردم خود را پیروز شده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در روز عید قربان تظاهرات دعوت شده از جانب شیخ‌عز‌الدین حسینی را تحریم کرد و برای آن </w:t>
      </w:r>
      <w:bookmarkStart w:id="70" w:name="pg13383_121295"/>
    </w:p>
    <w:p>
      <w:pPr>
        <w:pStyle w:val="BookText"/>
        <w:rPr/>
      </w:pPr>
      <w:bookmarkEnd w:id="70"/>
      <w:r>
        <w:rPr>
          <w:rFonts w:ascii="IRNazanin" w:hAnsi="IRNazanin" w:eastAsia="IRNazanin"/>
          <w:color w:val="111111"/>
          <w:sz w:val="28"/>
          <w:sz w:val="28"/>
          <w:szCs w:val="28"/>
          <w:rtl w:val="true"/>
          <w:lang w:bidi="fa-IR"/>
        </w:rPr>
        <w:t>نیز هیچ‌گونه توضیحی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این مسئله در بین نیروهای خودش نیز ایجاد مسئله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عید مردم شهر به دعوت شیخ پاسخ گفتند و در تظاهرات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زیادی از پیشمرگه‌های حزب نیز آمده بودند که جریان تظاهرات عید قربان در مهاباد به زیان حزب دمکرات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شعارهای تظاهرات به طرفداری از عز‌الدین حسینی و شعارهایی نظیر فدایی دمکرات کومله متحد شوید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 لندن از قول خبرگزاری رویتر همدلانه گزارش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آنچه که گزارش داده شده بود که شهر بانه در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سقز به دست نیروهای دولتی افتاده است، این شهر هنوز در دست افراد کرد است و به عنوان ستاد فرماندهی شیخ‌عزالدین حسینی درآمده است</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71" w:name="__RefHeading___Toc213571_2616395394"/>
      <w:bookmarkStart w:id="72" w:name="_Toc23"/>
      <w:bookmarkEnd w:id="71"/>
      <w:r>
        <w:rPr>
          <w:rtl w:val="true"/>
        </w:rPr>
        <w:t>دو رویة سیاست سازمان در کردستان</w:t>
      </w:r>
      <w:bookmarkEnd w:id="72"/>
    </w:p>
    <w:p>
      <w:pPr>
        <w:pStyle w:val="BookText"/>
        <w:rPr/>
      </w:pPr>
      <w:r>
        <w:rPr>
          <w:rFonts w:ascii="IRNazanin" w:hAnsi="IRNazanin" w:eastAsia="IRNazanin"/>
          <w:color w:val="111111"/>
          <w:sz w:val="28"/>
          <w:sz w:val="28"/>
          <w:szCs w:val="28"/>
          <w:rtl w:val="true"/>
          <w:lang w:bidi="fa-IR"/>
        </w:rPr>
        <w:t>مقارن با این روزها، علیرضا اکبری شاندیز از سوی مرکزیت سازمان، به عنوان مسئول امور سیاسی به کردستان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این انتخاب در پی اوج‌گیری اختلافات درون سازمانی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فرخ نگهدار به واسطه بی‌اعتمادی به سلیمانی و دادن این احتمال که در صورت انشعاب در سازمان، که تدریجاً علایم آن آشکار شده بود، سلیمانی جانب جناح رقیب را خواهد گرفت، اکبری را به آن منطقه روانه کردند تا مواضع اکثریت مرکزیت را در شاخه کردستان تبلیغ و ترویج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ورود ارتش به مهاباد و بانه، هجده تن از ائمه جماعات مهاباد تلگرام فوری برای امام خمینی ارسال کردند و در آن اظهار تأسف کرده بودند که چرا ایشان تحت‌تأثیر تبلیغات سوء علیه کردها و اهل تسنن اعلام بسیج عمومی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می‌تواند بر اثر فشار و تهدید گروه‌های سیاسی که در مهاباد مستقر بودند صادر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 می‌خواستند بدین‌وسیله اهل سنت را سپر اقدامات خود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 و احتمالاً برای خود مصونیت ایجاد کنند و یا هرگونه تعرض به خود را تعرض شیعیان به اهل سنت تبلیغ کنند تا شاید بدین طریق جنگ خود با حاکمیت را به جنگ میان شیعیان و اهل سنت تبدیل سازند، اما پاسخ رهبری انقلاب به این ائمه جماعات مانع از بهره‌برداری گروه‌های سیاسی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بیانیه‌ای که صادر کرد تأکید نمود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مکرر اعلام کردم که در اسلام، نژاد، زبان، قومیت و گروه و ناحیه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مسلمین – چه اهل سنت و چه شیعی – برادر و برابر و همه برخوردار از همة مزایا و حقوق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برادران اهل سنت را دشمن می‌دانیم که بارها و بارها اعلام کرده‌ایم که هیچ فرقی بین این دو فرقه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ایشان در خاتمه تضمین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از اعضای حزب منحله دمکرات و سایر برادران ما که به وسیله تبلیغات باطل سران جنایتکار این حزب اغفال شده‌اند، در صورتی که به برادران مسلمان بپیوندند، اسلحه را زمین گذاشته و تسلیم شوند، باز هم مورد عفو هستند و در امان حکومت اسلامی می‌باشند</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سازمان‌های مسلح در کردستان همچنان بر طبل جنگ می‌کوبیدند و مانع استقرار ارتش در شهرها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سپاه پاسداران در روز دوازدهم پس از چند ساعت درگیری در گردنه بالای شهر و در نقطه‌ای به نام قرچ دابان وارد بانه شدند و افراد مسلح به سوی سردشت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خبرنگار اعزامی کیهان قبل از ورود ارتش و پاسداران به شهر، دمکرات‌ها با بلندگو به مردم گفتند که اگر شهر را ترک نکنید فانتوم‌ها و هلیکوپترها شما را بمباران می‌کنند و زن و بچه‌های شما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گزارش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گزارش‌هایی که از ستاد دمکرات‌های مسلح قبل از ورود ارتش به شهر به دست آمده و اسناد و پرونده‌هایی که در این ستاد موجود بود همگی نشان‌دهنده آن است که افراد مسلح کرد در آینده دست به جنگ چریکی خواهند زد و میدان عمل آنان تمام نقاط کردستان خواهد بود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همزمان با بازپس‌گیری بانه، مهاباد نیز از تصرف گروه‌های مسلح خارج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هواداران چریک‌های فدایی نیز شهر را ترک کرده و در اطراف سردشت در مرز ایران و عراق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اکبری شاندیز در کردستان تغییری در سیاست‌های جنگ‌طلبانه سازمان نداد؛ زیرا همان طور که خواهیم دید گزارش‌های متعددی از وی در دست است که بر ادامه جنگ پای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اوایل شهریورماه، پیش از آن که ارتش به سوی مهاباد حرکت کند، حزب توده توسط رضا شلتوکی به حزب دمکرات اطلاع داده بود که ارتش درصدد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جاده ارومیه خودش را به مهاباد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لازم است هوشیار باشید و به دام نیفتید</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حزب دمکرات تصمیم به تخلیه شهر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بانه و مهاباد به تصرف ارتش درآمد، شیخ عز‌الدین حسینی خود را به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غنی بلوریان در آنجا بود،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سرآسیمه به بلوریان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کاک غنی حال دیگر نه تنها باید از عراق اسلحه بگیریم بلکه باید دست نیاز به سوی ترکیه و ناتو هم دراز کنیم</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به رغم تمام تلاش‌های گروه‌های سیاسی برای رودررو قرار دادن مردم با ارتش، زندگی در مهاباد پس از چند روز به حالت عادی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در دوره حاکمیت حزب در شهر مهاباد طپانچه می‌بستند و کلاشینکف بر دوش می‌انداختند، به هنگام اشغال مهاباد با اسلحه و بدون اسلحه فرار کردند و پس از چند روز به مهاباد برگشتند و ساکت و آرام سر جای خود نشستند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دمکرات در اعلامیه‌ای که در پانزدهم شهریور صادر کرد، اظهار داشت که برای حل مسالمت‌آمیز مسئله کرد تلاش کرده است؛ ولی سردمداران ایران قصد دارند با توسل به دروغ و نیرنگ بار دیگر مردم کردستان را فریب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همچنین می‌افزاید که عملکرد رهبری ایران در واقع عبارت است از پیاده نمودن نقشه‌های امپریالیسم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این حزب حاکمیت را به شروع جنگ مسلحانه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همچنان که رهبری حزب ما قبلاً تصمیم گرفته </w:t>
      </w:r>
    </w:p>
    <w:p>
      <w:pPr>
        <w:pStyle w:val="BookText"/>
        <w:rPr/>
      </w:pPr>
      <w:r>
        <w:rPr>
          <w:rFonts w:ascii="IRNazanin" w:hAnsi="IRNazanin" w:eastAsia="IRNazanin"/>
          <w:color w:val="111111"/>
          <w:sz w:val="28"/>
          <w:sz w:val="28"/>
          <w:szCs w:val="28"/>
          <w:rtl w:val="true"/>
          <w:lang w:bidi="fa-IR"/>
        </w:rPr>
        <w:t>بود مهاباد و دیگر شهرهای کردستان را ترک کردیم و اینک خود را برای یک جنگ پارتیزانی درازمدت آماده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سرلشکر شاکر رئیس ستاد مشترک ارتش در یک مصاحبه اختصاصی با روزنامه کیهان امکان جنگ چریکی از سوی دمکرات‌ها را خیلی ضعیف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مصاحبه گفت دمکرات‌ها در سقز با نیرنگ و ذبح کردن گوسفند جلو پای مأموران و دادن شیرینی ابتدا از ارتش استقبال کرده و سپس رگبار مسلسل‌های خود را به طرف آنان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سرلشکر شاکر با توجه به سابقه چهل ساله حزب دمکرات گفت که این حزب می‌توانست حزبی مورد احترام باشد، ولی آنها سطح توقعاتشان حیرت‌آور بود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مقاومت ارتش و سپاه پاسداران در برابر تجزیه‌طلبان؛ و آزادسازی مناطق تحت تصرف آنان در مدتی کوتاه برخلاف پیش‌بینی گروه‌های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کلن در روز بیست‌ونهم شهریور گزارش داد که وقتی قاسملو تصمیم به جدایی کردستان از ایران گرفت، به هواداران خود گفت که ارتش ایران از بین رفته است و دیگر قوایی وجود ندارد که بتواند مانع اجرای این تصمیم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این وعده قاسملو به هوادارانش را خبرنگار رادیو کلن از کجا به دست آورده است، ولی احتمالاً باید از یکی از منابع نزدیک به او دریافت کرده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ناکامی گروه‌های سیاسی – نظامی در رسیدن به اهداف خود، آنان دست به اقدامات و حملات غافلگیرانه به اهداف نظامی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که از آن به جنگ چریکی تعبیر می‌شد، همان تهدیدی بود که حزب دمکرات پیش از این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زحمتکشان در تاریخ </w:t>
      </w:r>
      <w:r>
        <w:rPr>
          <w:rFonts w:eastAsia="IRNazanin" w:cs="IRNazanin"/>
          <w:color w:val="111111"/>
          <w:sz w:val="28"/>
          <w:szCs w:val="28"/>
          <w:lang w:bidi="fa-IR"/>
        </w:rPr>
        <w:t>9/7/58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پیشمرگان این سازمان همراه با دیگر پیشمرگان سازمان‌های دیگر به دو کامیون نظامی که راهی پاسگاه پل سردشت بودند حمله برده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پاسداران را کشته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همان روز افراد مسلح حزب دمکرات در سردشت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پاسداران را کشته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 کومله ادعا کرد که به پاسگاه پیران حمله برده و عده‌ای از جاش‌ها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w:t>
      </w:r>
    </w:p>
    <w:p>
      <w:pPr>
        <w:pStyle w:val="BookText"/>
        <w:rPr/>
      </w:pPr>
      <w:r>
        <w:rPr>
          <w:rFonts w:ascii="IRNazanin" w:hAnsi="IRNazanin" w:eastAsia="IRNazanin"/>
          <w:color w:val="111111"/>
          <w:sz w:val="28"/>
          <w:sz w:val="28"/>
          <w:szCs w:val="28"/>
          <w:rtl w:val="true"/>
          <w:lang w:bidi="fa-IR"/>
        </w:rPr>
        <w:t xml:space="preserve">شماره خبرنامه سازمان چریک‌های فدایی در مورخه </w:t>
      </w:r>
      <w:r>
        <w:rPr>
          <w:rFonts w:eastAsia="IRNazanin" w:cs="IRNazanin"/>
          <w:color w:val="111111"/>
          <w:sz w:val="28"/>
          <w:szCs w:val="28"/>
          <w:lang w:bidi="fa-IR"/>
        </w:rPr>
        <w:t>27/7/58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می‌دهد که در روز دوازدهم همان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حمله‌ای به پاسداران در جاده بانه سردشت نزدیک بانه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پاسدار را کشته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زخمی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کومله در بیانیه‌ای اعلام کرد که پیشمرگان این سازمان در ارساوین در نزدیکی بانه کمین کرده و به یک ستون پاسدار حمله برده که در این حمله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پاسداران کشته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دستگیر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پاسداران بانه ضمن تأیید این خبر می‌افزاید که مهاجمین پس از کشتن پاسداران اجساد آنان را آتش زدند به همین جهت شناسایی پاسداران مقدور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درون‌گروهی سازمان چریک‌های فدایی</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حمله اخیر به ستون ارتش در اطراف بانه عمدتاً توسط شیخ جلال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عزالدین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پیشمرگه‌های حزب و رفقای ما صورت گرفت و در جریان آن یک ستون کامل ارتش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ضربه‌ای بود که تا به حال آنها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قبل از آن رفقا در یک عملیات مشترک با کومله یک پاسگاه مهم ژاندارمری را خلع سلاح کردند و خوابگاه پادگان را با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مورد حمله قرار دادند که ارتش تلفات زیادی را متحمل شد و در جریان یک حمله کمین‌نشین یک کامیون حامل نظامیان و یک تانکر با مین ضدتانک توسط رفقا منهدم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روستاها رژیم هیچ‌گونه حضور نظامی ندارد و در سایر شهرها نیز موقعیت رژیم بسیار متزلزل است و در همه آنها شرایط به گونه‌ای است که با یک حرکت جدی از جانب پیشمرگه‌ها امکان آزاد نمودن کامل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راستی می‌توان گفت با توجه به ضعف رژیم و قدرت جنبش مقاومت در کردستان خلق کرد قادر است یکجانبه اعلام خودمختاری نماید و رهبرانی که بدون توجه بدین اوضاع با رژیم به سازش بنشینند و چیزی کمتر از توان تحقق یافته مردم بخواهند، تنها می‌توان گفت که خیانت کرده‌اند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سازمان چریک‌های فدایی برای دست یافتن به اهداف خود از هیچ اقدامی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سلیمانی که به واسطه آشوب‌طلبی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آواژه‌چی</w:t>
      </w:r>
      <w:r>
        <w:rPr>
          <w:rStyle w:val="FootnoteAnchor"/>
          <w:rtl w:val="true"/>
        </w:rPr>
        <w:footnoteReference w:id="1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شده بود، در مقاله‌ای بدون تاریخ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به آیا در کردستان موقعیت انقلابی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رفقا را ملاقات و پیشنهادم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سنندج که پشت جبهه است خرابکاری کنیم، بمب‌اندازی راه اندازیم، پاسدار و عمّال مفتی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مفتی‌زاده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یورش قرار دهیم و نشان دهیم کردستان بعد از تصرف، جنگش آغاز می‌شود و نگذاریم جناح خمینی ادعا کند که منطقه آرام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درون طبقه حاکمه را گسترش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دیگر نقاط کردستان هم چنین مسئله‌ای پیش آید آنگاه کمکی است برای شلوغ‌تر شدن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شدن رژیم و پاسدارانش در کردستان و هجوم رژیم به نیروهای چپی در ایران عقب می‌افتد و سازمان و دیگر جریانهای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مارکسیستی لنینیستی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می‌یابند برای تجدید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جناح مذاکره‌کننده رژیم تقویت می‌شود و از سوی دیگر ما نفوذمان را در بین هواداران که به هر حال می‌فهمند ما عمل می‌کنیم از دست نمی‌دهیم و برای اینکه می‌خواهیم یورش به سازمان را عقب اندازیم بهتر است بی‌نام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مرکزیت با هشدار اینکه حداقل نیروی منسجم را به کار بگیریم پذیرفتند و به منطقه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برای رفقای سنندجی هنوز کاملاً حل نشده و لذا جسارت عمل واقعی را به خود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موج بمب‌اندازی به منازل و دکان‌های عمال مفتی که در غیاب ما به وسیله جوانان شهر یا هواداران غیرمرتبط آغاز شده بود اوج گرفته و طبق گزارش رفقا روحیه‌ها بالا رفته و پذیرش توده‌ای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رفقای سنندج چون مسئله کاملاً برایشان حل نشده، دنبال یک سری استدلالهایی هم می‌گردند که کم عمل کردن و دیر عمل کردن خود را بر حق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منجمله اینکه اگر عمل بزرگ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شلیک کردن، یورش بردن مسلحانه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می‌داند که کار یک نیروی سیاسی متشکل است و یورش برای خانه‌گردی و دستگیری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عملیات انفجاری را رژیم به حساب مردم می‌گذارد و حساسیت زیادی به خرج نمی‌دهد که البته به نظر می‌رسد بار توجیه کردن حل نشده مسئله را با خود دارد چون از سوی دیگر مطرح می‌کنند که عمال مفتی حسابی ترسیده‌اند، به خواهش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جرأت گشت‌زنی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اینگونه است رژیم باید شدت عملش را بالا می‌برد ولی رفقا می‌گویند جوّ مساعدی به وجود آمده از اول مهر مرتب تظاهرات دانش‌آموزی وجود دارد و رفقای مخفی ما می‌توانند در شهر آزادانه‌تر حرکت کنند و حتی اسلحه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اعلامیه می‌دهیم، توضیح می‌دهیم، تشویق می‌کنیم، تحریک می‌نماییم و به نام سازمان فقط افشاگری سیاسی را به عهده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پیشنهاد اقدام مسلحانه ایذایی داده شد منظور این بود که در اصل اگر مردم هم نپذیرند و حرکت نکنند ما دشمن را در منطقه مشغول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آن را در اصل در ارتباط با فرصتی به سازمان و نیروهای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می‌دیدیم وقتی برای رفقا دلایل بیشتری را مطرح کردم گفتم که از دو حال خارج نیست که اولی همان دیدگاه طرح شده است که مردم نمی‌پذیرند و ما تاکتیکی تا مدت محدودی که سازمان بخواهد اقداماتمان را ادامه می‌دهیم، اما مسئله دومی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سرکوب شده‌اند، اگر مردم بی‌حرکت هستند این به خاطر استقبال از نیروی یورشگر نیست، به این خاطر نیست که مردم تضادشان حل یافته، خواسته‌هایشان برآورده شده است و رژیم در منطقه پایگاهی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حرکت فعال مردم به خاطر شدت سرکوب است و این موج توهین‌کردن‌ها، نفرین‌نمودن‌ها، رو ترش کردن‌ها پس از مدتی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بهانه‌های رژیم برای مردم که مقصر نابسامانی و بحران اقتصادی و کم‌کاری‌ها و بدکاری‌ها، کمونیست‌ها و کردها هستند بر سر خود رژیم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نمی‌تواند مسئله ملی را حل کند و حتی به آن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حرکت توده شروع می‌شود و وظیفه پیش‌رو این است که در نبودن اعتراض، افشاگری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w:t>
      </w:r>
    </w:p>
    <w:p>
      <w:pPr>
        <w:pStyle w:val="BookText"/>
        <w:rPr/>
      </w:pPr>
      <w:r>
        <w:rPr>
          <w:rFonts w:ascii="IRNazanin" w:hAnsi="IRNazanin" w:eastAsia="IRNazanin"/>
          <w:color w:val="111111"/>
          <w:sz w:val="28"/>
          <w:sz w:val="28"/>
          <w:szCs w:val="28"/>
          <w:rtl w:val="true"/>
          <w:lang w:bidi="fa-IR"/>
        </w:rPr>
        <w:t>سرکوبگر را ذله کند و حرکت مردم را ارتقا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اقدامات مسلحانه ما به تدریج تأثیر کمی هم در رشد و اعتلای حرکت مردم بگذارد وقتی مردم فعال شدند، دیگر لازم نیست ما به طور ایذایی و رد گم کردن دست به اقدام مسلحانه بزنیم، بلکه می‌توانیم و باید با تمام وجود شرکت فعالانه‌ای در مبارزه توده بنماییم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به رغم آن که آشکار است که از نظر این عضو مشاور مرکزیت شرایط عینی انقلاب در کردستان فراهم نیست، سازمان چریک‌های فدایی شاید با همان استدلال‌هایی که دیدیم، خواهان مشارکت در جنگی تمام‌عیار علیه حکومت درکردستان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سوی یکی از مسئولان سازمان در کردستان در دست است که بر ادامه جنگ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قرائن، نویسنده نامه اکبری شاندیز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چنین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درود به همه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 روزبه‌روز اوضاع حادتر می‌شود بدین ترتیب که عملیات مسلحانه نیروهای پیشمرگه در شهرها و روستاها گسترش یافته و روحیه توده‌ها مجدداً اعتلای گذشته را بازمی‌یابد که این جریان مترادف است با حرکات اعتراض و تظاهرات اوج یابنده در شهرها و توان یافتن مجدد حزب دمکرات از لحاظ نیروی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سایر جریاناتی که در درگیریهای موجود شرکت عملی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ما در سرتاسر کردستان زیر فشار شدید قرار دارند و مرتب از ما رهنمود و تحلیل می‌خواهند و ما هم تا به حال، دادن رهنمود را محول به چگونگی برخورد سازمان در قبال درگیریهای موجود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ما در شهرها سر در گم هستند تا جایی که تعدادی از پیشگام‌های مهاباد و بوکان در یک جلسه مشترک تصمیم گرفته بودند که طی اعلامیه‌ای قطع ارتباط خود را با سازمان اعلام نمایند و دلیلشان هم موضع منفعل سازمان در قبال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سیاسی کومله دفتر شیخ عزالدین و حزب دمکرات نیز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در مورد موضع ما سئوال می‌کنند و به بحران موجود دامن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پریشب حزب دمکرات از منطقه بیدران و کومله از طرف دیگر پادگان سردشت را تا صبح کوبیده‌اند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توپ، خمپاره 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مهاباد درگیریهای شدیدی رخ داده که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ادامه داشته و در جریان آن چند تانک منهدم شده و تعدادی از نظامیان و پاسداران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خبرهای موجود، دشمن در پی آن است که حمله‌های خود را به پایگاه‌های کوهستانی نیروها تشدید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درگیریها در جاده پیرانشهر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بانه و مهاباد – سردشت ادامه دارد و حزب همچنان این جاده‌ها را زیر کنترل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جاده بانه ستون‌های بزرگ نظامی با حمایت هلیکوپترها می‌توانند حرکت کنند و تا به حال تمام ستون‌های ضعیف در این جاده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جاده در روزهای اخیر دو مینی‌بوس جاشی که از سردشت عازم بانه بودند به وسیله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 کاملاً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پل فلزی سردشت نابود شد و تمام جاشهای مستقر در آن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فراش جاش معروف و تعدادی از دیگر جاشهای سرشناس تا به حال اعدام شده‌اند که این حرکات در روحیه سایر جاشها تأثیر گذاشته و بسیاری از آنها جا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واقعاً دارد تبدیل به باتلاقی برای رژیم می‌شود که به این سادگی قادر به بیرون کشیدن خود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بوکان شهر عملاً از غروب آفتاب در اختیار پیشمرگه‌هاست و آنها با آزادی در آن رفت و آمد می‌کنند و روز در اختیار پاسداران و 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پس از اشغال بوکان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بحث‌ها و صحبت‌هایی که در اینجا با رفقای کمپ‌های مختلف داشتیم مجموعاً رفقا خواهان شرکت ما، در درگیریهای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موضع‌گیری رفقا تأثیر مسائل منطقه مشهود است و طبیعی است که قادر به ارائه تحلیلی همه‌جانبه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رفقای کادر کلاً با ارائه دلایلی که رفیق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شما را در جریان آن نهاده خواهان شرکت ما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اعتقاد دارند عدم شرکت فعال ما باعث تقویت سلطه جریانات ناسیونالیستی موجود در کردستان خواهد شد و همان تجربه‌ای که درکردستان عراق ناظرش بودیم در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نیز به دلیل موضع منفعل ما تکرار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درگیریهای روزانه ما فرصت تدوین و تنظیم نظراتمان را نیافته‌ایم و رفیقی که به عنوان پیک شب رسید و صبح می‌بایست بازمی‌گشت از جانب خودم فقط این را تأکید می‌کنم که با توجه به جریاناتی که هر روز در گوشه و کنار ایران شاهد اوج‌گیری آن هستیم بیشتر از قبل روی نظراتی که رفیق محمد بیان کرد، پافشاری می‌کنم و اعتقاد دارم که در هر گوشه‌ای از ایران که درگیریهای طبقاتی و ملی وجود دارد ما باید به اشکال این مبارزات در جهت تشدید آن شرکت کنیم و نقطه‌نظری را که معتقد به عدم شرکت ما در جریانات کردستان است، راست‌روانه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به نظر من اساساً درک غلطی از رابطه میان مبارزه طبقاتی و ملی دارد و در تحلیل دورنماهای سیاسی آینده عاجز است و در تنگنای درگیریهای ایدئولوژیک و تشکیلاتی جسارت لازم را جهت موضع‌گیری‌های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مشکل شرکت ما باید به نام سازمان در منطقه حضور داشته باشیم و عدم بیان این مسئله بار استراتژیک شرکت ما را در منطقه نزول خواهد داد و به اهداف ما صدمات شدید وارد خواهد نمود و اساساً این نظر که می‌گوید نباید به نام سازمان در درگیریها شرکت جست عملاً با موضع‌گیریهایی که رفقا تا به حال در هفته‌نامه کار نموده‌اند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رفقا رسماً جنایات رژیم را در کردستان محکوم می‌کنند و مبارزه خلق کرد را مبارزه‌ای عادلانه می‌دانند و رسماً از نیروهایی که از جانب رژیم متهم به ضدانقلاب شده‌اند حمایت می‌کنند چگونه می‌خواهند در موضع‌گیری عملی از سازمان نامی به میان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موضعی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اولین فرصت از این نظرات به صورت مشروح‌تری دفاع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با توجه به نقش استراتژیکی مسئله و اینکه هرگونه تصمیم‌گیری غیراصولی روی آن، روی تمام مسائل تأثیر خود را به جای می‌گذارد، موفقیت همه رفقا را در اتخاذ مواضع انقلابی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13/7/58</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به گزارش خبرنامه سازمان چریک‌های فدایی در روز پانزدهم مهرماه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چهلمین روز شهادت رزمندگان سقز، تظاهراتی توسط شورای دانش‌آموزان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و همچنین در عصر همان روز اکثر مردم شهر در تظاهراتی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شعارهای آنها بر ضد مزدوران اشغالگر پاسدار و ارتش و دولت ضدخلقی بوده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شعارهایی نیز به نفع عز‌الدین حسینی و انقلابیون کرد داده شد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چند روز بعد در پی ورود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پاسدار به مهاباد، مهاجمین به سوی آنان آتش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پاسداران به شهربانی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مهاجمین در تعقیب آنان ساختمان شهربانی را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حمله رئیس شهربانی به همراه سه تن از مأموران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تهاجم به شهربانی خبرنامه سازمان چریک‌های فدایی گزارش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توپ‌های به غنیمت گرفته شده، به پاسداران ارتجاع که روی کوه آربابا پایگاه ساخته بودند حمله کرده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پاسدار کشته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چریک‌های فدایی خلق که عز‌الدین حسینی را به عنوان تنها رهبر مذهبی کردها پذیرفته بود، گهگاه حملات سختی به رقیب او احمد مفتی‌زاده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شماره خبرنامه هواداران سازمان چریک‌های فدایی در کردستان به مناسبت سخنرانی مفتی‌زاده در حسینیه ارشاد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کرده، هنوز درک درستی از حماقت‌ها و تنگ‌نظری‌های رژیم نداشت و خیلی مفت خود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خود را فریب می‌دهد و دنبال آبروی ریخته شده خود به گدایی نشسته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این خبرنامه همچنین گزارش می‌دهد که در تاریخ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پیشمرگه‌های خلق به فرمانداری بانه مقر سپاه پاسداران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نبرد تا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عده‌ای پاسدار کشته و زخمی شدند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گفت‌وگوی مقامات سیاسی با افراد و نمایندگان کرد در جریان </w:t>
      </w:r>
    </w:p>
    <w:p>
      <w:pPr>
        <w:pStyle w:val="BookText"/>
        <w:rPr/>
      </w:pPr>
      <w:r>
        <w:rPr>
          <w:rFonts w:ascii="IRNazanin" w:hAnsi="IRNazanin" w:eastAsia="IRNazanin"/>
          <w:color w:val="111111"/>
          <w:sz w:val="28"/>
          <w:sz w:val="28"/>
          <w:szCs w:val="28"/>
          <w:rtl w:val="true"/>
          <w:lang w:bidi="fa-IR"/>
        </w:rPr>
        <w:t>بود، سازمان انقلابی زحمتکشان کردستان و هواداران سازمان چریک‌های فدایی خلق ضمن حملات پراکنده به مراکز نظامی شهر اعلامیه‌های تحریک‌آمیز نیز منتشر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متعاقب تبعید عده‌ای از پاسبانان سنندج در روز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اهالی شهر در یک راهپیمایی اعتراض‌آمیز خواهان لغو این حکم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هواداران سازمان در سنندج با حمله به دکتر شکیبا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کردستان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احمق می‌پندارد چون زبان کردی حرف می‌زند به راحتی می‌تواند با مبارزین کردستان به توافق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کودنی او در این است که می‌پندارد هر کس کرد باشد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ضدخلقی هم درست با این دید احمقانه او را استاندار کرده است که شاید استاندار کرد بهتر بتواند کردها را 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کودن‌های تاریخی نمی‌دانند مسئله کردستان فقط مسئله کرد بودن و کردی حرف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مبارزه‌ای اصیل طبقاتی – ملی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سازمان چریک‌های فدایی همچنین با انتشار اطلاعیه‌ای به اهالی شهر اطلاع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دارودسته فاشیستی هیأت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توان خود را در جهت سرکوب مبارزه بر حق خلق کرد بسیج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مبارزات پی‌گیر خود ادامه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خبرنامه همچنین گزارش می‌دهد که در تاریخ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پیشمرگه‌های دلیر کوه با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ماشین پاسداران که در میدان شهر مستقر بود حمله کردند و با نیروهای اشغالگر درگیر شدند که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این نبرد طول کشید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پاسداران کشته شدند و یک پیشمرگه شهید شد</w:t>
      </w:r>
      <w:r>
        <w:rPr>
          <w:rFonts w:eastAsia="IRNazanin" w:cs="IRNazanin"/>
          <w:color w:val="111111"/>
          <w:sz w:val="28"/>
          <w:szCs w:val="28"/>
          <w:rtl w:val="true"/>
          <w:lang w:bidi="fa-IR"/>
        </w:rPr>
        <w:t>...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موقت همواره فعالیت‌های اقتصادی و عمرانی و مذاکره با گروه‌های سیاسی را بر هرگونه کار نظامی ترجیح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تصمیمات و اقدامات دولت موقت برای جبران عقب‌ماندگی‌های مناطق کردنشین و تخصیص اعتبارات ویژه برای آبادانی در این مناطق با طرد گروه‌های سیاسی مواجه می‌شد</w:t>
      </w:r>
      <w:r>
        <w:rPr>
          <w:rFonts w:eastAsia="IRNazanin" w:cs="IRNazanin"/>
          <w:color w:val="111111"/>
          <w:sz w:val="28"/>
          <w:szCs w:val="28"/>
          <w:rtl w:val="true"/>
          <w:lang w:bidi="fa-IR"/>
        </w:rPr>
        <w:t xml:space="preserve">. </w:t>
      </w:r>
      <w:bookmarkStart w:id="73" w:name="pg13383_121307"/>
    </w:p>
    <w:p>
      <w:pPr>
        <w:pStyle w:val="BookText"/>
        <w:rPr/>
      </w:pPr>
      <w:bookmarkEnd w:id="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کمیته‌های عمرانی ما مورد نفرت گروه‌های جدایی‌طلب کرد به خصوص کومله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اینها را گیر می‌آوردند بی‌رحمانه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دفتر برنامه و بودجه استان در کارهای عمران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کومله‌ای‌ها با سازمان برنامه خیلی بد بودند به طوری که یکی از کارکنان ما را به طرز فجیعی کشتند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سازمان چریک‌های فدایی نیز به پیروی از این سیاست هرگونه تلاش برای سازندگی را عوام‌فریبانه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این سازمان در سنندج در اطلاعیه </w:t>
      </w:r>
      <w:r>
        <w:rPr>
          <w:rFonts w:eastAsia="IRNazanin" w:cs="IRNazanin"/>
          <w:color w:val="111111"/>
          <w:sz w:val="28"/>
          <w:szCs w:val="28"/>
          <w:lang w:bidi="fa-IR"/>
        </w:rPr>
        <w:t>1/8/1358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مردم سنندج اظهار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دارودسته فاشیستی هیأت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سیاست‌های عوام‌فریبانه‌اش یعنی عفو عمومی، عمران و آبادانی و مذاکرات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عزم پولادین خلق قهرمانمان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به توطئه بزرگی زده و شهر مهاباد را محاصره اقتصادی و نظامی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ارتجاع سیاه می‌خواهد مهاباد را به تل زعتر ثانی تبدیل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از مردم شهر سنندج می‌خواهد با اعتصاب به یاری مردم مهاباد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دفتر همچنین در تحلیلی که در خبرنامه خود منتشر کرد، نوشت که هیأت حاکمه در لفافه عمران و آبادی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 کار خون‌آشامان و پاسداران ارتجاع را برای پیشبرد مقاصد پلیدشان آسان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خبرنامه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کوردلان مرتجع هنوز نمی‌دانند که رزمندگان مسلح فرزندان همین روستاییان زحمتکشان بوده و برای کسب حقوق همه زحمتکشان با ارتجاع سیاه به مقابله برخاسته‌اند و رهایی خلق‌های ایران آیین نبرد آنهاست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74" w:name="__RefHeading___Toc213573_2616395394"/>
      <w:bookmarkStart w:id="75" w:name="_Toc24"/>
      <w:bookmarkEnd w:id="74"/>
      <w:r>
        <w:rPr>
          <w:rtl w:val="true"/>
        </w:rPr>
        <w:t>تلاش دولت برای حل مسئله کردستان</w:t>
      </w:r>
      <w:bookmarkEnd w:id="7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همچنان بر حل مشکلات کردستان به شیوة مسالمت‌آمیز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هیأت وزیران تصویب نمود اختیارات خود را در آن چه مربوط به امور عمرانی، فرهنگی، نظامی، رفاهی و بودجه‌ای مربوط به استان‌های کردنشین </w:t>
      </w:r>
    </w:p>
    <w:p>
      <w:pPr>
        <w:pStyle w:val="BookText"/>
        <w:rPr/>
      </w:pPr>
      <w:r>
        <w:rPr>
          <w:rFonts w:ascii="IRNazanin" w:hAnsi="IRNazanin" w:eastAsia="IRNazanin"/>
          <w:color w:val="111111"/>
          <w:sz w:val="28"/>
          <w:sz w:val="28"/>
          <w:szCs w:val="28"/>
          <w:rtl w:val="true"/>
          <w:lang w:bidi="fa-IR"/>
        </w:rPr>
        <w:t>می‌شود به یک هیأت چهار نفری متشکل از آقایان هاشم صباغیان وزیر کشور، داریوش فروهر وزیر مشاور، دکتر مصطفی چمران وزیر دفاع، مهندس عزت‌الله سحابی وزیر مشاور و سرپرست سازمان برنامه و بودجه تفویض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هیأت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ویژه حل مسئله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بود در شرایطی خود را آماده دیدار و گفت‌وگو با گروه‌های سیاسی کردستان می‌کرد که متن اعلامیه‌ها و اقدامات کومله و سازمان چریک‌های فدایی کاملاً جنگ‌طلبانه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سازمان چریک‌های فدایی گزارش داد که روز </w:t>
      </w:r>
      <w:r>
        <w:rPr>
          <w:rFonts w:eastAsia="IRNazanin" w:cs="IRNazanin"/>
          <w:color w:val="111111"/>
          <w:sz w:val="28"/>
          <w:szCs w:val="28"/>
          <w:lang w:bidi="fa-IR"/>
        </w:rPr>
        <w:t>10/8/58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دیواندره در تظاهراتی که به دعوت شیخ‌عزالدین حسینی و سازمان‌های سیاسی کردستان برگزار شد، خشم خود را از دشمنان خلق، ارتش ضدخلقی و پاسداران اشغالگر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خبرنامه گزارش می‌دهد که پیشمرگان رزمنده بانه با سنگربندی مانع ورود ارتش غارتگر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می‌شوند که در نتیجه درگیری بین آنان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ارتش ضدخلقی کشته و بیشتر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می‌شوند و تعداد زیادی نیز به گروگان گرفته می‌شوند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عزیمت هیأت تعیین شده از سوی دولت به کردستان، کومله با انتشار اطلاعیه‌ای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آنهایی که فکر می‌کنند در برابر هیأت مذاکره‌کننده دولت گویا ما نیز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آتش‌بس کنیم،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حسن‌نیت ما ادامه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اظهارات کومله تعریضی بود به حزب دمکرات که مایل بود مذاکره را بدون حضور دیگر گروه‌ها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بالأخره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زحمتکشان خلق کرد که اکنون نبرد را به عالی‌ترین سطح آن یعنی جنگ توده‌ای مسلحانه در دهات و قیام مسلحانه در شهرها ارتقا داده‌اند هرگز دست از مبارزه برنخواهند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استقبال مردم از مذاکره با نمایندگان دولت، گروه‌های سیاسی را مجبور به امضای توافق‌نامه‌ای در تاریخ </w:t>
      </w:r>
      <w:r>
        <w:rPr>
          <w:rFonts w:eastAsia="IRNazanin" w:cs="IRNazanin"/>
          <w:color w:val="111111"/>
          <w:sz w:val="28"/>
          <w:szCs w:val="28"/>
          <w:lang w:bidi="fa-IR"/>
        </w:rPr>
        <w:t>12/8/58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به موجب آن هیأتی به ریاست عز‌الدین حسینی و نمایندگانی از سوی حزب دمکرات کردستان، سازمان انقلابی زحمتکشان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مراحل مذاکرات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از سوی چریک‌های فدایی و کومله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درون‌گروهی </w:t>
      </w:r>
    </w:p>
    <w:p>
      <w:pPr>
        <w:pStyle w:val="BookText"/>
        <w:rPr/>
      </w:pPr>
      <w:r>
        <w:rPr>
          <w:rFonts w:ascii="IRNazanin" w:hAnsi="IRNazanin" w:eastAsia="IRNazanin"/>
          <w:color w:val="111111"/>
          <w:sz w:val="28"/>
          <w:sz w:val="28"/>
          <w:szCs w:val="28"/>
          <w:rtl w:val="true"/>
          <w:lang w:bidi="fa-IR"/>
        </w:rPr>
        <w:t>چریک‌ها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جلسه‌ای که روز چهاردهم با حضور شیخ‌عزالدین و اعضای دفترش، رفقای کومله، ما و نمایندگان حزب در منطقه سردشت تشکیل شد، مسئله چگونگی فرستادن هیأت نمایندگی خلق کرد مورد بررسی قرار گرفت که نمایندگان حزب بر اساس موضع یادشده برخورد می‌کردند و مسئله را از اینکه چه کسانی سخنگو باشند شروع می‌کردند که ما و کومله طرح کردیم قبل از اینکه مسئله سخنگو روشن شود باید ببینیم که سخنگویان ما چه می‌خواهند بگویند و طرح خواست‌های حداقل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مواضع انحصارگرانه حزب و مسئله سازش قریب به یقین آن که برای سایر نیروها عواقب سنگینی خواهد داشت، ما و کومله و دفتر شیخ فکر می‌کنیم که باید روی یک برنامه مشترک کار کنیم تا بتوانیم در مقابل حزب از موضع واحدی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دفتر شیخ نیز طرفدار این هستند که اگر حزب دمکرات مواضع سازشکارانه گرفت مشترکاً علیه او موضع‌گیری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مسئله‌ای که ما با آن در مذاکرات روبرو هستیم نقش شیخ عز‌الدین است؛ با توجه به محبوبیت شیخ و مقبولیت آن در نزد مردم اینکه شیخ در قبال مذاکرات و به خصوص حزب چه موضعی داشته باشد در برخوردهای آینده نقش قاطعی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سعی دارد شیخ را در درجه اول به طرف خود بکشد و به توده‌ها چنین وانمود کند که با شیخ هیچ‌گونه اختلافی ندارد زیرا رو شدن این اختلاف در میان نیروهایش شکاف ایجاد خواهد کرد و در درجه دوم حداقل شیخ را بی‌طرف نگهدارد و در عین حال آنها در روزهای اخیر دست به تبلیغ علیه شیخ زده‌اند و شعارهای خودپرستی محکوم است درودیوار مهاباد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شیخ با اینکه در مجموع مواضع ما و کومله و اعضای دفترش را تأیید می‌کند، منتظر است تا اینکه موضع حزب در مذاکرات آشکار شود و فاقد آن قاطعیت لازم جهت یک موضع‌گیری فعال در قبال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نتوانیم شیخ را در مواضع خود نگاهداریم مسلماً ابتکار مذاکرات همچنان در دست حزب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عملاً در قبال ما و شیخ سیاست دفع‌الوقت و مذاکره پنهان را دنبال </w:t>
      </w:r>
    </w:p>
    <w:p>
      <w:pPr>
        <w:pStyle w:val="BookText"/>
        <w:rPr/>
      </w:pPr>
      <w:r>
        <w:rPr>
          <w:rFonts w:ascii="IRNazanin" w:hAnsi="IRNazanin" w:eastAsia="IRNazanin"/>
          <w:color w:val="111111"/>
          <w:sz w:val="28"/>
          <w:sz w:val="28"/>
          <w:szCs w:val="28"/>
          <w:rtl w:val="true"/>
          <w:lang w:bidi="fa-IR"/>
        </w:rPr>
        <w:t>می‌کند و تلاش دارد به هر قیمت شده وقایع را به گونه‌ای سازمان دهد که به دولت وانمود کند که بدون وجود حزب هیچ مذاکره‌ای نتیجه نخواهد داد و حتی حزب تنها طرف مذاکره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پانزدهم، داریوش فروهر دنبال شیخ فرستاده بود که ما با رفتن شیخ مخالفت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تا قبل از مشخص شدن هیأت نمایندگی و توافق روی طرح حداقل رفتن شیخ هیچ مسئله‌ای حل نخواهد شد و چون اینگونه مذاکرات به نتیجه نخواهد رسید نتیجه طبیعی آن تحکیم مواضع حزب دموکرات است و شیخ هم این را پذیرفت و فقط دو نفر از اعضای دفترش را فرستاد برای اینکه بپرسند فروهر چه می‌گوید و چه می‌خواهد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در همین روزها بهزاد کریمی نیز گزارشی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برای مرکزیت سازمان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صرف‌نظر از آن که پرده از نقش سازمان در مسائل کردستان برمی‌دارد، اختلافات گروه‌های سیاسی و دسیسه‌های آنان را نیز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مذاکرات با هیأت دولت در مورد کردستان در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58</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کریمی می‌نویسد که در نوبت اول مذاکرات عزالدین حسینی با داریوش فروهر یک نفر از فدایی‌ها و یک نفر از کومله نیز بدون مشخص شدن هویتشان شرکت داشتند و طرح ارائه شده از جانب عز‌الدین حسینی نظر مشترک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زمینه مشترک موجب شد در مذاکرات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سه نیرو به همکاری تنگاتنگ‌تری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پیش‌شرط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اعلامیه‌های جداگانه ولی در اصل با محتوای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همین همکاری مشترک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اظهار کریمی حزب دمکرات به عز‌الدین حسینی گفته بود که کومله و فدایی حاضر به برقراری آتش‌بس نیستند و خواهان ادامه جنگ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از آنجا حاصل شده بود که در اولین طرح مشترک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قرار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پس از پیروزیهای نظامی اخیر و تشدید بحران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اقتصادی و سیاسی هیأت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امید به وجود آمد که رژیم عقب‌نشینی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صلح مسلح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مدعی بود که در مذاکرات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اصلی به حساب آمده و سخنگوی هیأت مذاکره‌کننده خلق 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کومله و فدایی تعیین سخنگو را به بعد از روشن شدن حداقل خواسته‌هایشان موکول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17/8/58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عز‌الدین حسینی را به پایگاه خود در نواحی مرز دعوت کرده و به او فهماند که حزب بر روی سخنگو بودن خود اصرار دارد و همچنین به او اعلام کرد که ریاست وی را در هیأت نمی‌پذیرد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فدایی‌ها مسئله بی‌نام جنگیدن و اینکه خودمختاری برای سازمان مسئله نیست و حساسیت رژیم را درباره فدایی‌ها عنوان کرده و در مورد کومله گفته بودند که عناصری هستند هرج‌ومرج طلب و بی‌برنامه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فردای آن روز تشکیل شد، قاسملو ضمن انتقاد از بی‌نام جنگیدن چریک‌های فدایی بر سخنگو بودن حزب تأکید کرد که با مخالفت نمایندگان کومله و فدایی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بدون نتیجه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از این جلسه نتیجه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حزب اولاً ضعیف بود زیرا از این ترس دارد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موافقت ماها آتش‌بس عملاً برقرار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به تنهایی در میان مردم مسائل مهمی برایش پیش آورد و موقعیت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حزب دمکرات برای حضور کومله و سازمان چریک‌های فدایی در مذاکره با هیأت ویژه بی‌میل بود این دو گروه نیز حضور خود را به حضور دیگری موکول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پیش از این در جلسه‌ای که با حضور یکی از اعضای حزب دموکرات؛ شیخ‌عزالدین حسینی؛ و نمایندگان سازمان و کومله برگزار گردید، نماینده حزب اعلام کرد حزب ریاست شیخ را می‌پذیرد؛ به شرطی که فقط شیخ و حزب در مذاکره شرکت کنند و سخنگو هم حزب باشد و در صورت عدم پذیرش این پیشنهاد هیأت نمایندگی شامل حزب، شیخ‌عزالدین حسینی، کومله و سازمان چریک‌های فدایی باشد؛ و حزب و عز‌الدین حسینی توأمان سخنگوی هیأت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با تفرقه‌افکنانه خواندن این دو پیشنهاد، منظور اصلی حزب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شیخ و منفرد کردن کومله و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ناموفق ماند و فدایی‌ها و کومله متحداً بر حضور خود تأکید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در این گزارش خود تأکید می کند که رژیم می‌خواهد هر طور شده آتش‌بس داده و جنگ پایان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آن چه که رژیم را در برابر این ناگزیری قرار داده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مفتضحانه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تضادهای درونی خودشان که اینک وضع جدیدی پیدا کرده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حدت پیدا کردن تضاد با عراق و انگولک‌های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بودن زمستان و برف سنگین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با بیان میل حزب دمکرات به صلح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سعی خواهیم کرد با این مسئله برخورد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در توصیف وضعیت سازمان در کردستان می‌نویسد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سیاسی به عنوان یکی از سه نیروی عمده مطرح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استثنا از نظر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 به خاطر عملکرد بسیار فعال و نیز صددرصد محلی بودنش از ما جلو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از نظر حزب دموکرات و از نظر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روی موضعگیری‌های سیاسی و حرفهای ما خیلی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شاید تعجب کنید که بگویم شیخ روی حرفهای من بسیار حساس است و ظاهراً 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مهاباد و بوکان دفتر زده‌ایم و در سقز پیشگام می‌زنیم و در بانه هم 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نظامی در گرفتن شهرها نقش فعالی ایفا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فرصت را که می‌توانست امکانات تسلیحاتی خوبی برایمان به وجود بیاورد خارج از اراده خودمان و صرفاً بر اساس بدشانسی از دست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نزدیک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ژ</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کلت</w:t>
      </w:r>
      <w:r>
        <w:rPr>
          <w:rStyle w:val="FootnoteAnchor"/>
          <w:rtl w:val="true"/>
        </w:rPr>
        <w:footnoteReference w:id="143"/>
      </w:r>
      <w:r>
        <w:rPr>
          <w:rFonts w:ascii="IRNazanin" w:hAnsi="IRNazanin" w:eastAsia="IRNazanin"/>
          <w:color w:val="111111"/>
          <w:sz w:val="28"/>
          <w:sz w:val="28"/>
          <w:szCs w:val="28"/>
          <w:rtl w:val="true"/>
          <w:lang w:bidi="fa-IR"/>
        </w:rPr>
        <w:t>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تشکیلاتی مسائل به هم ریخته بود ولی اینک به سرعت به طرف یک سازماندهی اساسی و جدید حرکت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تسلیحاتی باید مسئله را جدی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ترتیب حمل و نقل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نارنجک‌انداز،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فشنگ ژ</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تشکیلات جدید هم باید بگویم که این مسئله به فوریت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ما نمی‌توانستیم درست در آستانه صلح با نام دیگری اقدام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مسئله را تدریجاً پیش خواهیم برد و الآن </w:t>
      </w:r>
      <w:bookmarkStart w:id="76" w:name="pg13383_121313"/>
    </w:p>
    <w:p>
      <w:pPr>
        <w:pStyle w:val="BookText"/>
        <w:rPr/>
      </w:pPr>
      <w:bookmarkEnd w:id="76"/>
      <w:r>
        <w:rPr>
          <w:rFonts w:ascii="IRNazanin" w:hAnsi="IRNazanin" w:eastAsia="IRNazanin"/>
          <w:color w:val="111111"/>
          <w:sz w:val="28"/>
          <w:sz w:val="28"/>
          <w:szCs w:val="28"/>
          <w:rtl w:val="true"/>
          <w:lang w:bidi="fa-IR"/>
        </w:rPr>
        <w:t xml:space="preserve">مشغول تهیه مقاله‌ای هستیم که اعلام وجود بکنیم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وحدت انقلابی خلقهای ایران – بخش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خواهیم کرد</w:t>
      </w:r>
      <w:r>
        <w:rPr>
          <w:rFonts w:eastAsia="IRNazanin" w:cs="IRNazanin"/>
          <w:color w:val="111111"/>
          <w:sz w:val="28"/>
          <w:szCs w:val="28"/>
          <w:rtl w:val="true"/>
          <w:lang w:bidi="fa-IR"/>
        </w:rPr>
        <w:t>».</w:t>
      </w:r>
    </w:p>
    <w:p>
      <w:pPr>
        <w:pStyle w:val="Heading3"/>
        <w:numPr>
          <w:ilvl w:val="2"/>
          <w:numId w:val="1"/>
        </w:numPr>
        <w:rPr/>
      </w:pPr>
      <w:bookmarkStart w:id="77" w:name="__RefHeading___Toc213575_2616395394"/>
      <w:bookmarkStart w:id="78" w:name="_Toc25"/>
      <w:bookmarkEnd w:id="77"/>
      <w:r>
        <w:rPr>
          <w:rtl w:val="true"/>
        </w:rPr>
        <w:t>مواضع سازمان در قبال هیأت مذاکره‌کننده</w:t>
      </w:r>
      <w:bookmarkEnd w:id="78"/>
    </w:p>
    <w:p>
      <w:pPr>
        <w:pStyle w:val="BookText"/>
        <w:rPr/>
      </w:pPr>
      <w:r>
        <w:rPr>
          <w:rFonts w:ascii="IRNazanin" w:hAnsi="IRNazanin" w:eastAsia="IRNazanin"/>
          <w:color w:val="111111"/>
          <w:sz w:val="28"/>
          <w:sz w:val="28"/>
          <w:szCs w:val="28"/>
          <w:rtl w:val="true"/>
          <w:lang w:bidi="fa-IR"/>
        </w:rPr>
        <w:t>به رغم استقبال حزب دمکرات از هیأت مزبور، سازمان چریک‌های فدایی خلق و کومله به کارشکنی علیه این گفت‌وگوها پرداخته و سعی در تحریم هیأت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محمدرشید شکیبا استاندار کردستان به خبرنگار کیهان گفت وقتی هیأت حسن‌نیت دولت به سنندج آمد، هیأت اعلام کرد که آماده مذاکره با کلیه گروه‌ها و دسته‌های سیاسی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تعدادی از مردم و یکی دو نماینده آنان، هیچ‌کس از این آمادگی در جهت رفع بعضی از مشکلات استفاده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سنندج به جای مذاکره با هیأت دولت، دسته‌ها و گروه‌ها در سطح شهر به راه افتادند و قبل از حضور در استانداری و مذاکره با هیأت دولت میتینگ و تظاهرات راه انداختند و در سطح شهر اعلامیه و شعار دادند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خبرنامه هواداران سازمان چریک‌های فدایی گزارش داد که دو تن از این هیأت به اصطلاح حسن‌نیت در یک توطئه کثیف با مرتجع‌ترین عناصر مذاکره پنهانی دارد و مردم پس از کسب اطلاع از این توطئه در یک راهپیمایی خودجوش خواستار مذاکره هیأت با شیخ عز‌الدین و سازمان‌های سیاسی درگیر در جنگ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همچنین می‌افزاید که مردم سنندج با شعارهایی مانند مذاکره با مفتی و مرتجعین توهین به خلق کرد است و بدین وسیله پشتیبانی خود را از جان برکفان قهرمان اعلام می‌دارند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خبرنامه کومله نیز گزارش می‌دهد که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26/8/58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نمایندگی دولت با سیاست عوام‌فریبانه خود قصد داشت مردم را در مسجد جامع شهر بانه جمع کرده و برای آنان سخنرانی کند </w:t>
      </w:r>
    </w:p>
    <w:p>
      <w:pPr>
        <w:pStyle w:val="BookText"/>
        <w:rPr/>
      </w:pPr>
      <w:r>
        <w:rPr>
          <w:rFonts w:ascii="IRNazanin" w:hAnsi="IRNazanin" w:eastAsia="IRNazanin"/>
          <w:color w:val="111111"/>
          <w:sz w:val="28"/>
          <w:sz w:val="28"/>
          <w:szCs w:val="28"/>
          <w:rtl w:val="true"/>
          <w:lang w:bidi="fa-IR"/>
        </w:rPr>
        <w:t>ولی به درخواست شیخ‌جلال برادر شیخ‌عزالدین حسینی و سازمان زحمتکشان کومله مردم آن را تحریم کرده و به راهپیمایی پرداختند و در قطعنامه پایانی خواستار آن شدند که رژیم باید با عز‌الدین حسینی و نمایندگان گروه‌های سیاسی مذاکره کند و نه با سازشکاران و جاش‌ها</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سازمان چریک‌های فدایی برای مذاکره با هیأت ویژه پیش‌شرط‌هایی تعیین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پذیرش هیأت نمایندگی خلق کرد مرکب از همه نیروهای سهیم در جنبش مقاومت خلق کرد به ریاست شیخ عزالدین حسینی، انحلال سپاه پاسداران در کردستان و خودداری از هرگونه نقل و انتقالات نظامی و تجدید نیروهای ارتشی در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پیش‌شرط‌ها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همچنین درباره دوره انتقال از وضع کنونی به کردستان خودمختار طرحی ارائه کردند که به موجب آن نمایندگان گروه‌های سیاسی شرکت‌کننده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مقاومت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می‌بایست در اسرع وقت انتخابات برگزار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ملی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مجلس به عنوان بالاترین ارگان کردستان خودمختار موظف است در مدت معین زمینه لازم برای ایجاد و گسترش شوراهای مردمی را فراهم نماید تا در انقضای مدت تعیین شده شورای عالی خلق کرد بر اساس نظام شورایی ایجاد شده تشکیل یابد و پس از تشکیل شورای عالی، مجلس ملی موقت منحل و از آن پس کردستان خودمختار بر اساس طرح شوراها اداره گردد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انقلابی زحمتکشان کردستان نیز در همین روز با انتشار اطلاعیه‌ای شرایطی برای آتش‌بس ارائه کرد که اهم آن همان شرایط سازمان چریک‌های فدایی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سازمان در آغاز درباره چگونگی طرح خودمختاری با یکدیگر اختلافاتی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با این استدلال که نظام شورایی راه را برای تشدید مبارزه طبقاتی در کردستان بیشتر باز می‌کند، طرح خودمختاری را بر اساس نظام شورایی پیشنهاد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کومله طرح خودمختاری را با این </w:t>
      </w:r>
      <w:bookmarkStart w:id="79" w:name="pg13383_121315"/>
    </w:p>
    <w:p>
      <w:pPr>
        <w:pStyle w:val="BookText"/>
        <w:rPr/>
      </w:pPr>
      <w:bookmarkEnd w:id="79"/>
      <w:r>
        <w:rPr>
          <w:rFonts w:ascii="IRNazanin" w:hAnsi="IRNazanin" w:eastAsia="IRNazanin"/>
          <w:color w:val="111111"/>
          <w:sz w:val="28"/>
          <w:sz w:val="28"/>
          <w:szCs w:val="28"/>
          <w:rtl w:val="true"/>
          <w:lang w:bidi="fa-IR"/>
        </w:rPr>
        <w:t>استدلال که مجلس ایالتی وسیع‌ترین پشتیبانی را می‌تواند کسب کند، خودمختاری را بر اساس نظام پارلمانی پیشنهاد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سازمان پس از بحث‌های زیاد بالأخره به توافق رسیدند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xml:space="preserve">سازمان انقلابی زحمتکشان کردستان در ادامه کارشکنی‌های خود برای به شکست کشاندن مأموریت هیأت ویژه، در فردای روز بازگشت این هیأت به تهران، در شامگاه </w:t>
      </w:r>
      <w:r>
        <w:rPr>
          <w:rFonts w:eastAsia="IRNazanin" w:cs="IRNazanin"/>
          <w:color w:val="111111"/>
          <w:sz w:val="28"/>
          <w:szCs w:val="28"/>
          <w:lang w:bidi="fa-IR"/>
        </w:rPr>
        <w:t>21/8/58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سلاح‌های سبک و سنگین به پاسگاه ژاندارمری مریوان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اقدام بر اثر کمین این گروه در مسیر جاده مریوان به چناره به یک ستون ارتش، تعدادی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هیأت، در مذاکرات خود با گروه‌های سیاسی درگیر در کردستان، با تمام افت‌وخیزها به توافق‌هایی دست یافت</w:t>
      </w:r>
      <w:r>
        <w:rPr>
          <w:rFonts w:eastAsia="IRNazanin" w:cs="IRNazanin"/>
          <w:color w:val="111111"/>
          <w:sz w:val="28"/>
          <w:szCs w:val="28"/>
          <w:rtl w:val="true"/>
          <w:lang w:bidi="fa-IR"/>
        </w:rPr>
        <w:t>.</w:t>
      </w:r>
    </w:p>
    <w:p>
      <w:pPr>
        <w:pStyle w:val="Heading3"/>
        <w:numPr>
          <w:ilvl w:val="2"/>
          <w:numId w:val="1"/>
        </w:numPr>
        <w:rPr/>
      </w:pPr>
      <w:bookmarkStart w:id="80" w:name="__RefHeading___Toc213577_2616395394"/>
      <w:bookmarkStart w:id="81" w:name="_Toc26"/>
      <w:bookmarkEnd w:id="80"/>
      <w:r>
        <w:rPr>
          <w:rtl w:val="true"/>
        </w:rPr>
        <w:t>پیام امام به مردم کُرد</w:t>
      </w:r>
      <w:bookmarkEnd w:id="8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ویژه حل مسئله کردستان سه روز پس از بازگشت به تهران با رهبری انقلاب ملاقات و گزارشی از مذاکرات و مسائل کردستان به ایشان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صباغیان عضو این هیأت درباره نتایج گفت‌وگو با رهبری انقلاب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مسائلی که در کردستان درباره آن گفت‌وگو شده مورد تأیید امام قرار گرفت و ادامه مذاکرات تا رسیدن به راه‌حل نهایی و قطعی و خاتمه مسئله کردستان همچنان ادامه می‌یابد و ادامه این کوشش مورد تأیید امام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مساعی و تلاشی که هیأت صورت داد، امام خمینی در روز </w:t>
      </w:r>
      <w:r>
        <w:rPr>
          <w:rFonts w:eastAsia="IRNazanin" w:cs="IRNazanin"/>
          <w:color w:val="111111"/>
          <w:sz w:val="28"/>
          <w:szCs w:val="28"/>
          <w:lang w:bidi="fa-IR"/>
        </w:rPr>
        <w:t>26/8/58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کرد اطلاعیه‌ای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اشاره به ظلم و ستمی که در رژیم پهلوی به همه اقوام شده بود یادآور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نوسازی و عمران در محیطی که آشفته است و مردم در امان نیستند مشکل یا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هیأت ویژه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مذاکرات خود با کمال حسن‌نیت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تا آرامش و امن در منطقه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این پیام یادآور شدند که دین اسلام تمام تبعیض‌ها را محکوم نموده و در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اداره امور داخلی و محلی و رفع هرگونه تبعیض </w:t>
      </w:r>
      <w:bookmarkStart w:id="82" w:name="pg13383_121316"/>
    </w:p>
    <w:p>
      <w:pPr>
        <w:pStyle w:val="BookText"/>
        <w:rPr/>
      </w:pPr>
      <w:bookmarkEnd w:id="82"/>
      <w:r>
        <w:rPr>
          <w:rFonts w:ascii="IRNazanin" w:hAnsi="IRNazanin" w:eastAsia="IRNazanin"/>
          <w:color w:val="111111"/>
          <w:sz w:val="28"/>
          <w:sz w:val="28"/>
          <w:szCs w:val="28"/>
          <w:rtl w:val="true"/>
          <w:lang w:bidi="fa-IR"/>
        </w:rPr>
        <w:t>فرهنگی و اقتصادی و سیاسی متعلق به تمام قشرهای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خطاب به هم‌میهنان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خود را پیش شما دراز می کنم و از شما به خاطر خدا و اسلام و کشور عاجزانه می‌خواهم که تمام توان خود را برای نجات کشورتان به کار برید و اسلحه‌های سرد و گرم یعنی قلم و بیان و مسلسل را از نشانه‌گیری به روی یکدیگر منحرف و به سوی دشمن‌های انسانیت که در رأس آنها آمریکاست نشانه روید</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بازتاب گسترده‌ای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عزت‌الله سحابی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فردای آن روز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برنامه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شیرازی داماد قاضی محمد که در زندان زرهی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بازرگان هم خیلی آشنا بود، با دسته گل پیش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مهاباد و سنندج جشن و پایکوبی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آقای خمینی خیلی مؤثر افتاده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هواداران سازمان چریک‌های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اطلاعیه‌ای که به مناسبت پیام امام خمینی صادر کردند آن را نتیجه مقاومت جنبش خلق کرد در مبارزه با هجوم فاشیست‌ها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 نیز در تحلیل خود از این پیام نوشت که هیأت حاکمه می‌خواهد به اهداف زیر دست یابد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آتش‌بس و جلوگیری از فروریختن پایه‌های ارتش شکست خورده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برای بازسازی ارتش و تجدید آمادگی سپاه پاسداران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محیط امن برای انجام رفراندوم مربوط به قانون اساسی و انتخاب رئیس‌جمهور و انتخابات مجلس شورای ملی به طوری که مردم کردستان نیز در آن شرکت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بالأخره جلوگیری از اوج‌گیری جنبش مقاومت و سقوط رژیم</w:t>
      </w:r>
      <w:r>
        <w:rPr>
          <w:rFonts w:eastAsia="IRNazanin" w:cs="IRNazanin"/>
          <w:color w:val="111111"/>
          <w:sz w:val="28"/>
          <w:szCs w:val="28"/>
          <w:rtl w:val="true"/>
          <w:lang w:bidi="fa-IR"/>
        </w:rPr>
        <w:t>.</w:t>
      </w:r>
    </w:p>
    <w:p>
      <w:pPr>
        <w:pStyle w:val="Heading3"/>
        <w:numPr>
          <w:ilvl w:val="2"/>
          <w:numId w:val="1"/>
        </w:numPr>
        <w:rPr/>
      </w:pPr>
      <w:bookmarkStart w:id="83" w:name="__RefHeading___Toc213579_2616395394"/>
      <w:bookmarkStart w:id="84" w:name="_Toc27"/>
      <w:bookmarkEnd w:id="83"/>
      <w:r>
        <w:rPr>
          <w:rtl w:val="true"/>
        </w:rPr>
        <w:t>انتقاد درونی از مواضع سازمان در کردستان</w:t>
      </w:r>
      <w:bookmarkEnd w:id="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یعنی در اولین پلنوم سازمان چریک‌های فدایی خلق، در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جنگ در کردستان یکی از محوری‌ترین مسائل پلنوم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جناحی در سازمان، خصوصاً در مرکزیت، حضور در جنگ را مفید ارزیابی نمی‌کرد؛ ولی چون این گرایش، قدرت مقابله با جنگ‌طلبان را که عمدتاً در کردستان تجمع کرده بودند، نداشت، با سلب مسئولیت از مرکزیت تصمیم‌گیری درباره آن را به پلنوم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نیز بی‌نام جنگیدن در کردستان را تصویب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گمان می‌کرد که با اتخاذ این مشی اولاً نیروهای خود را در کردستان راضی نگه خواهد داشت و آنان را از دست نخواهد داد و از این طریق از منافع احتمالی جنگ بهره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پایان یافتن جنگ و شروع مذاکرات صلح برخی از مخالفین با نام جنگیدن تغییر عقیده داده و اظهار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بهتر نبود ما از ابتدا با نام شرکت می‌کردیم که بعد از جنگ بتوانیم از موقعیت مستحکم‌تری برخوردار باشیم؟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ثانیاً دیگر مضار جنگ دامنگیر آنان نخواهد شد و آنان همواره خواهند توانست به توده هوادار خود در دیگر شهرها که خواهان مشارکت سازمان در جنگ نبودند،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مشی به سختی مورد انتقاد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اعضا که بعدها به اقلیت پیوستند، با این استدلال که طبقه کارگر باید با چنان روحیه انترناسیونالیستی تربیت شود که از مبارزه طبقاتی در همه جهان حمایت کند، از جنگیدن با نام سازمان در کردستان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اینان از طریق مشارکت مارکسیست – لنینیست‌ها در جنبش خلق کرد خواهد بود که این جنبش در مسیر صحیح خود هدایت خواهد شد و جنبه طبقاتی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اقلیت در نقد جایگاه جناح اکثریت 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استدلال می‌کنند که اگر سیاست خودمان را اعلام کنیم، چون اکثریت توده‌های کارگر به حاکمیت اعتماد دارند، موضع‌گیری ما باعث تحریک توده‌ها علیه ما می‌گردد و در نتیجه از اطراف ما پراکنده می‌شوند و کار ما مشکل‌تر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سئوال می‌کنیم توده‌های کارگر را برای چه و حول چه سیاستی می‌خواهیم جمع کنیم مگر نه این است که ما باید کارگران را حول </w:t>
      </w:r>
    </w:p>
    <w:p>
      <w:pPr>
        <w:pStyle w:val="BookText"/>
        <w:rPr/>
      </w:pPr>
      <w:r>
        <w:rPr>
          <w:rFonts w:ascii="IRNazanin" w:hAnsi="IRNazanin" w:eastAsia="IRNazanin"/>
          <w:color w:val="111111"/>
          <w:sz w:val="28"/>
          <w:sz w:val="28"/>
          <w:szCs w:val="28"/>
          <w:rtl w:val="true"/>
          <w:lang w:bidi="fa-IR"/>
        </w:rPr>
        <w:t>سیاست مستقل پرولتاریایی متشکل کنیم و می‌خواهیم طبقه کارگر را برای نبرد بی‌امان طبقاتی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تنها به کمیت نیرو توجه کند بدون آن که اهداف را روشن کند مارکسیست – لنینیست نیست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تنی چند از مسئولین سازمان در کردستان نیز به رد سیاست بی‌نام جنگیدن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واکنش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 شاندیز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مرکزیت سازمان نوشت و در آن با اشاره به تزلزل اعتقاد خود و دیگر مسئولین شاخه به سیاست‌های سازمان در کردستان، می‌افزاید که این رفقا اعتقاد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همچنان به برخورد التقاطی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شاندیز در علت‌یابی این برخورد سازمان با مسئله کردستان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بحران‌های درون تشکیلاتی و ضعف قدرت رفقا در 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انجام عملیات بدون نام انتقاد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از جانبی در عملیات شرکت کنیم و عملیات خود را گسترش دهیم ولی از جانب دیگر در مورد کاربرد تبلیغی و سیاسی آن سکوت کنیم و عملیات خود را در خدمت یک جریان انحرافی در منطقه قرار دهیم و یا بالفرض تحت عنوان نام مسخره رزمندگان خلق اعلامیه بدهیم با این خیال که مردم فلان شهر می‌دانند که رزمندگان همان چریک‌ها هستند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این سیاست مرکزیت را به ریشه‌های عمیقی نسبت می‌دهد و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با توجه به ماهیت بحران سراسری جامعه تأکید دارم این است که موقعیت کردستان دارای اهمیت ویژه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شاندیز بر ادامه و گسترش جنگ علیه حاکمیت جدید از آن رو بود که به گمان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کنونی مرتجع‌تر و عقب‌مانده‌تر از آن است که بتواند تضادهای پیچیده‌ای را که از رژیم گذشته به ارث برده و خود سعی در بازسازی آنها دارد،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وقایع و رویدادها از هنگام حمله به کردستان این مسئله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تشدید تضادهای درونی هیأت حاکمه؛ ادامه بحران اقتصادی و سیاسی در سراسر ایران؛ </w:t>
      </w:r>
    </w:p>
    <w:p>
      <w:pPr>
        <w:pStyle w:val="BookText"/>
        <w:rPr/>
      </w:pPr>
      <w:r>
        <w:rPr>
          <w:rFonts w:ascii="IRNazanin" w:hAnsi="IRNazanin" w:eastAsia="IRNazanin"/>
          <w:color w:val="111111"/>
          <w:sz w:val="28"/>
          <w:sz w:val="28"/>
          <w:szCs w:val="28"/>
          <w:rtl w:val="true"/>
          <w:lang w:bidi="fa-IR"/>
        </w:rPr>
        <w:t>و جدا شدن روزافزون توده‌ها از آن نشانه‌های بارز عمیق شدن این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کافیست تا اکبری شاندیز نظر خود را مبنی بر لزوم اتخاذ سیاست جنگ‌طلبانه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شرایط اگر ما اهمیت وضعیت منطقه و رابطه آن را با تشدید تضادهای هیأت حاکمه درک کرده باشیم دیگر نمی‌توانیم اینگونه با مسئله برخورد دوگانه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داریم در این شرایط هرگونه برخوردی که به تثبیت حاکمیت موجود و تخفیف بحران کمک کند یک حرکت ماهیتاً ارتجاعی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شاندیز به مرکزیت هشدار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دل هیچ‌کس با این برخورد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شاندیز برای مرکزیت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نقاط کردستان واقعاً حالت قیام حکمفرماست و قهرمانی مردم در حمایت از پیشمرگه‌ها همیشه در تاریخ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مهاباد دشمن برای نیروهای مستقر در تپه‌های اطراف شهر با هلیکوپتر غذا می‌برد و آنها چند روز بی‌غذا مانده بودند زیرا عملاً هر خودرو ارتش که در شهر خواسته بود برای آنها غذا ببرد نابود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تانکها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در تمام مناطق روستایی کردستان به راحتی حرکت می‌کنند و کوچکترین مشکلی از نظر تدارکات و غذا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پایگاه نیروهای پیشمرگه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شاندیز در پایان اعلام می‌کند که قادر نیست مواضع جدید سازمان را به افراد شاخه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است رفقایی که چنین مواضعی دارند به منطقه بیایند و با رفقا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بحران تشکیلاتی موجود در سازمان و عدم برخورد اصولی با گذشته یک جریان راست را در سازمان رشد داده است که ضعف تئوریک مجموعه رفقا به تقویت مواضع آن کمک کرده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xml:space="preserve">سه روز بعد یعنی در تاریخ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 پورقباد؟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بی‌نام جنگیدن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مرکزیت ارسال کرده و سیاست پیشنهادی پلنوم را به چالش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کردستان کسانی به قضاوت و چاره‌اندیشی </w:t>
      </w:r>
    </w:p>
    <w:p>
      <w:pPr>
        <w:pStyle w:val="BookText"/>
        <w:rPr/>
      </w:pPr>
      <w:r>
        <w:rPr>
          <w:rFonts w:ascii="IRNazanin" w:hAnsi="IRNazanin" w:eastAsia="IRNazanin"/>
          <w:color w:val="111111"/>
          <w:sz w:val="28"/>
          <w:sz w:val="28"/>
          <w:szCs w:val="28"/>
          <w:rtl w:val="true"/>
          <w:lang w:bidi="fa-IR"/>
        </w:rPr>
        <w:t>نشستند که توانایی لازم را برای این امر در آن لحظه تاریخی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به نقل از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تشکیل پلنوم دو سوم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باید در جنگ کردستان بی نام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ولی در طول پلنوم نظرات تغییر و تکامل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با انتقاد از بی‌توجهی مرکزیت به مسئله کردستان و آمادگی آنان برای پذیرش صلح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رفقای ما اصولاً مسئله جنگ کردستان و ابعاد آن و آینده جنگ را تمام شده فرض کرده و شروع کردند به تقسیم نعمات فراوان دوران صلح و انگار رفقا رودرروی هیأت دولت ایستاده بودند و پای اصلی مذاکره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قباد برخورد پلنوم با مسئله کردستان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خطیر مرکزیت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نمونه بارز برخورد غیرمارکسیستی، ذهنی‌گرایی، بلاتکلیف‌گذاری، سودجویی فرصت‌طلبانه، پاسیفیسم چندش‌آور، بی‌توجهی به آینده سازمان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غیرمسئولانه به مسئله کردستان و نقش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هواداران از ما می‌پرسند چرا دورویی می‌کنید و اعلام نمی‌کنید که رزمندگان خلق همان خود شما هستید؟ این همان اپورتونیسم مسلط بر سازمان است که سبب می‌شود شما با چهره سیاسی – تشکیلاتی آشکار در اعلامیه‌های با مهر سازمان و در چهره نظامی رزمندگان ظاهر می‌شوید و شرم دارید حقانیت مبارزه مسلحانه را اقرار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از دو دیدگاه در مرکزیت سازمان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معتقد بود که باید بی‌نام در کردستان جنگید و دیدگاه دیگر اعتقاد داشت که جنگ باید با نام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قباد معتقدین به دیدگاه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شورانگیزترین کلمات به رأی‌دهنده فهمانیده‌اند که افرادی که معتقدند سازمان باید با نام در کردستان شرکت کند، خود از نظر استراتژیکی و تاکتیکی دیدگاه‌های بسیار بسیار متفاوتی دارند و خلاصه فهمانده‌اند که مبادا به آن رأی دهید؛ چون جاافتادگی ندارد و دلیلی هم پشت آن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قباد سپس با بررسی دیدگاه اول و نقد آن هشدار می‌دهد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رفقای سنندج صراحتاً و رسماً هشدار می‌دهند ما داریم هواداران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بی‌نام را هیچ هواداری درک نمی‌کند و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تهران به علت وجود بحران ایدئولوژیکی – سیاسی – تشکیلاتی اعلامیه‌های گروه رزمندگان که سهل است، اعلامیه‌های شاخه کردستان و بخش سنندج تکثیر نشده است و البته اگر هم تکثیر می‌شد آیا می‌توان به همه توضیح داد که فداییان خلق در کردستان به نام رزمندگان خلق می‌جنگند؟ اگر می‌شود توضیح داد و قابل فهم است و مورد استقبال قرار می‌گیرد و حیثیت‌آفرین است چرا فداییان با نام خودشان جنگ نکنند؟</w:t>
      </w:r>
    </w:p>
    <w:p>
      <w:pPr>
        <w:pStyle w:val="BookText"/>
        <w:rPr/>
      </w:pPr>
      <w:r>
        <w:rPr>
          <w:rFonts w:ascii="IRNazanin" w:hAnsi="IRNazanin" w:eastAsia="IRNazanin"/>
          <w:color w:val="111111"/>
          <w:sz w:val="28"/>
          <w:sz w:val="28"/>
          <w:szCs w:val="28"/>
          <w:rtl w:val="true"/>
          <w:lang w:bidi="fa-IR"/>
        </w:rPr>
        <w:t>قباد با استهزا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راه‌حل درست آن باشد که مقداری اسلحه تحویل دشمن دهیم و صراحتاً بگوییم در جنگ کردستان شرکت نمی‌کنیم و از پاسداران شهید هم تجلیل کنیم و ستاد و روزنامه علنی به دست آوریم و از امکانات علنی استفاده کنیم و ضربه خوردن را به صفر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قباد در برابر این گزارش که مایل بود جنگ را به یک سازمان جنبی واگذارد،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روشن نکردید سازمان فدایی از سازمان جنبی حمایت علنی نماید یا ننماید؟ چرا مشخص نکردید با حزب دمکرات و کومله چه معامله‌ای بکنیم؟ اگر آنها شرط همکاری را در نام اصلی ما عنوان کردند چه بگوییم؟ اگر در امر بسیار مطلوب شما –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راهمان ندادند – تکلیف ما چیست؟ اگر در مذاکره شرکت کردیم و هیأت مذاکره‌کننده دولتی فهمید فدایی‌ها هم در طرف مقابلش ایستاده‌اند چه برخوردی بکنیم؟ بگوییم آری فدایی هستیم یا انکار کنیم؟</w:t>
      </w:r>
    </w:p>
    <w:p>
      <w:pPr>
        <w:pStyle w:val="BookText"/>
        <w:rPr/>
      </w:pPr>
      <w:r>
        <w:rPr>
          <w:rFonts w:ascii="IRNazanin" w:hAnsi="IRNazanin" w:eastAsia="IRNazanin"/>
          <w:color w:val="111111"/>
          <w:sz w:val="28"/>
          <w:sz w:val="28"/>
          <w:szCs w:val="28"/>
          <w:rtl w:val="true"/>
          <w:lang w:bidi="fa-IR"/>
        </w:rPr>
        <w:t>قباد علت مخالفت اکثر افراد با شرکت با نام در جنگ را ناشی از این واقعیت می‌داند که تشکیلات فدایی در سراسر ایران به هم ریخته، نابسامان، بی‌رویه گسترش یافته و ضربه‌پذیر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بحث طولانی خود چنین نتیجه می‌گیرد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ملی در کردستان واقعیتی است غیرقابل انکار؛ ولی به علت هجوم فاشیستی رژیم، به علت فقر آگاهی توده‌ها، به علت شیوه برخورد حزب </w:t>
      </w:r>
    </w:p>
    <w:p>
      <w:pPr>
        <w:pStyle w:val="BookText"/>
        <w:rPr/>
      </w:pPr>
      <w:r>
        <w:rPr>
          <w:rFonts w:ascii="IRNazanin" w:hAnsi="IRNazanin" w:eastAsia="IRNazanin"/>
          <w:color w:val="111111"/>
          <w:sz w:val="28"/>
          <w:sz w:val="28"/>
          <w:szCs w:val="28"/>
          <w:rtl w:val="true"/>
          <w:lang w:bidi="fa-IR"/>
        </w:rPr>
        <w:t>دمکرات و کومله، و به علت عدم برخورد فعال ما، ناسیونالیسم تنگ‌نظرانه‌ای به شدت رواج یافته که همراه کیش فردپرستی مسخره‌ای که کومله به آن دامن می‌زند، انحراف در حرکت ملی – طبقاتی خلق کرد را به شدت تدارک دیده و امر طبقاتی را نادیده می‌گیرند و یا آگاهانه سرپوش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یک جریان اصیل مارکسیستی این است که آگاهی سوسیال دمکراتیک را به میان توده‌ها ببرد و در شرایط فعلی کردستان وقتی از ما حرف‌شنوی خواهند داشت که با نام خودمان شرکت فعال در جنگ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می‌توانیم سیاست‌های مماشات‌گرانه و سازشکارانه و یا وحشی‌گریهای بعضی عناصر شووینیست حزب دمکرات را افشا کنیم که در منطقه با نام خودمان حضور فعال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می‌توانیم در جریان مذاکره – که ادامه مبارزه است – نقش فعال و مارکسیستی به عهده بگیریم که از سازشکاریها و خیانت‌ها جلوگیری کنیم و دوران صلح مسلح را غنا بخشیم و برای مرحله بعد از صلح مسلح در بین توده‌ها به سرعت پایگاه بزنیم و نفوذ را بالا ببریم و نماینده دفاع از حق تعیین سرنوشت باشیم که بجنگیم و مشخص کنیم چه کسانی هستیم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قباد بار دیگر تأکید می‌کند بی‌نام جنگیدن و یا با نام سازمان جنبی جنگیدن به منزله قرار دادن توان آتش خود در اختیار حزب دمکرات و یا رشد دادن جریان ناسیونالیستی – خلقی کومله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قباد با واقعی توصیف کردن جنگ کردستان یادآور می‌شود که این جنگ با مذاکره تمام نخواهد شد و این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طبقاتی در کردستان را با تف و پفِ یک روز پول نفت هم نمی‌تواند حل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وی رشد مبارزات کارگران، دهقانان و رنجبران و نیروهای مناطق خلقی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پیکر رژیمی ضربه می‌زند که به خاطر ماهیتش، به خاطر تضادهای درون طبقه حاکمه‌اش، به خاطر همین مبارزات طبقاتی – توده‌ای نمی‌تواند بحران اقتصادی – سیاسی را چاره‌ساز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کمونیست‌ها این است که با شرکت فعالانه در جنبش طبقاتی – توده‌ای و ارتقاء سطح مبارزات توده‌ها نگذارند رژیم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توده‌ها فریب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نگذارند بورژوازی لیبرال و خرده‌بورژوازی کلریکال بر گُردة توده‌ها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افشاگری، با آگاه‌سازی، با شرکت واقعی و فعال در زندگی مبارزاتی توده‌ها و ارتقاء سطح مبارزاتی آنها</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پیش از آن که مذاکرات هیأت ویژه با طرف‌های درگیر در جنگ به سرانجام برسد و دورنمای صلح آشکار گردد، نامه‌ای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موضع‌گیری پلنوم در قبال مسئله کردستان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اساس تشابه خط می‌توان این نامه را به اکبری شاندیز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جریان بحث‌های پلنوم در مورد موضع‌گیری بر سر مسئله کردستان بدین نتیجه رسید که در شرایط مشخص کنونی نباید شرکت خود را در جنگ کردستان رسماً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پلنوم تصمیم گرفته شد که شاخه کردستان از طریق ایجاد یک سازمان جنبی سیاست جنگی خود را پیش برده و تمامی مواضع و عملیات این سازمان از جانب سازمان مورد حمایت رسمی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تصمیم‌گیری در شرایطی به شاخه کردستان اعلام شد که هیچ‌یک از رفقای مسئول شاخه کردستان حاضر به دفاع از این موضع‌گیری نبوده و در هنگام اعلام این تصمیم‌گیری نیز هیچ‌یک از رفقای شاخه کردستان نیز آن را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آنجا که اعلام رسمی این موضع با آغاز مذاکرات صلح در کردستان مصادف گردید و ما نیز تنها با اسم سازمان می‌توانستیم در این مذاکرات شرکت کنیم و شرکت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در مورد پیشبرد سیاست جنگ بود در عین مخالفت رفقای شاخه با بازتاب تشکیلاتی زیاد مهمی روبرو نگردید و تا لحظه حاضر اجرای عملی آن همچنان مسکوت باقی مانده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سیاست در شرایطی اتخاذ شد که علیرغم آغاز مذاکرات صلح، جنگ در کردستان همچنان ادامه داشت و دورنمای تحولات اخیر هیأت حاکمه روشن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اخیر دورنمای مذاکرات صلح در کردستان روشن‌تر شد </w:t>
      </w:r>
    </w:p>
    <w:p>
      <w:pPr>
        <w:pStyle w:val="BookText"/>
        <w:rPr/>
      </w:pPr>
      <w:r>
        <w:rPr>
          <w:rFonts w:ascii="IRNazanin" w:hAnsi="IRNazanin" w:eastAsia="IRNazanin"/>
          <w:color w:val="111111"/>
          <w:sz w:val="28"/>
          <w:sz w:val="28"/>
          <w:szCs w:val="28"/>
          <w:rtl w:val="true"/>
          <w:lang w:bidi="fa-IR"/>
        </w:rPr>
        <w:t>و از جانب دیگر عملاً روشن شد که هیأت حاکمه دیگر قادر به ادامه جنگ در کردستان نیست و هیأت نمایندگی دولت برای حل و فصل مسئله کردستان اجباراً با کسانی به مذاکره نشست که تا دیروز مفسد فی‌الارض اعلام شده بودند و عقب‌نشینی آنها در این زمینه دارای انعکاس وسیع سیاسی در سراسر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کسانی که در جریان جنگ فعال‌ترین نیرو بوده و توانستند در جریان جنبش مقاومت مسلحانه بیشترین نیروی توده‌ای را به جانب خود جلب نموده و مسلح کنند از بیشترین پایگاه مردمی برخوردار شده و در کردستان تعیین‌کننده سیاست جنگ و صلح می‌باشند و هیأت حاکمه نیز با قبول مذاکره با آنها عملاً بر حقانیت مبارزه خلق کرد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می‌توان ادعا کرد کردستان شمشیر دو دمی بود که اکنون تیغه دوم آن گلوی خود هیأت حاکمه را پاره می‌کند و تمام سیاستهای ضدکردی آنها علیه خودشان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هیأت حاکمه مجبور است آن جریانی را که بیشترین ضربات را در کردستان به او وارد ساخته، بیشتر از همه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اصولاً این پیشمرگه‌های دمکرات نبودند که تا دیروز دسته دسته نظامیان و پاسداران را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حزب دمکرات به واسطه نیروی تعیین‌کننده‌اش طرف اصلی مذاکره است و هیأت حاکمه با توجه به ماهیت سازشکارانه این جریان تلاش دارد با به مناقصه گذاشتن خودمختاری و سیاست مذاکره جداگانه سایر نیروهای انقلابی را در منطقه منزوی نماید و آنها را تضعیف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فکر می‌کنیم که تصمیم اتخاذ شده از جانب سازمان در مورد مسئله کردستان بر یک ارزیابی صحیح از موقعیت عینی جنبش خلق کرد و چگونگی پیوند آن با جنبش طبقه کارگر در امتداد نبوده و اهمیت مسئله آن طور که باید با توجه به وجود بحران ایدئولوژیک – تشکیلاتی سازمان مورد توجه قرار نگرفته و نوعی یک‌جانبه‌نگری و کم بها دادن به توان عملی مبارزه خلق کرد در این موضع‌گیری به روشنی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اهمیت مسئله و اینکه کردستان در آینده همچنان به صورت یکی از کانون‌های مستحکم نیروهای </w:t>
      </w:r>
      <w:bookmarkStart w:id="85" w:name="pg13383_121325"/>
    </w:p>
    <w:p>
      <w:pPr>
        <w:pStyle w:val="BookText"/>
        <w:rPr/>
      </w:pPr>
      <w:bookmarkEnd w:id="85"/>
      <w:r>
        <w:rPr>
          <w:rFonts w:ascii="IRNazanin" w:hAnsi="IRNazanin" w:eastAsia="IRNazanin"/>
          <w:color w:val="111111"/>
          <w:sz w:val="28"/>
          <w:sz w:val="28"/>
          <w:szCs w:val="28"/>
          <w:rtl w:val="true"/>
          <w:lang w:bidi="fa-IR"/>
        </w:rPr>
        <w:t>دمکراتیک و انقلابی باقی خواهد ماند و هیأت حاکمه قادر نخواهد بود حاکمیت خود را آنگونه که می‌اندیشید در آنجا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از نظر ما پس از یک دور آرامش همراه با درگیری‌های پراکنده احتمال آغاز مجدد جنگ همچنان وجود دارد تصمیم اتخاذ شده از جانب سازمان را در مورد عدم اعلام رسمی حضور سازمان در جنبش مقاومت مسلحانه خلق کرد را به زیان سازمان و مجموع جنبش کمونیستی ایران می‌دانیم و اعتقاد داریم که نتایج جنگ نیز عملاً غلط بودن مواضع پلنوم در قبال مسئله کردستان را عملاً به اثبات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انگیزه، دیدگاه خود را که انعکاس مجموع نظریات رفقای شاخه است طرح نموده و خواستار بررسی مجدد و برخورد فعال با مسئله کردستان هستیم</w:t>
      </w:r>
      <w:r>
        <w:rPr>
          <w:rFonts w:eastAsia="IRNazanin" w:cs="IRNazanin"/>
          <w:color w:val="111111"/>
          <w:sz w:val="28"/>
          <w:szCs w:val="28"/>
          <w:rtl w:val="true"/>
          <w:lang w:bidi="fa-IR"/>
        </w:rPr>
        <w:t>.</w:t>
      </w:r>
    </w:p>
    <w:p>
      <w:pPr>
        <w:pStyle w:val="Heading3"/>
        <w:numPr>
          <w:ilvl w:val="2"/>
          <w:numId w:val="1"/>
        </w:numPr>
        <w:rPr/>
      </w:pPr>
      <w:bookmarkStart w:id="86" w:name="__RefHeading___Toc213581_2616395394"/>
      <w:bookmarkStart w:id="87" w:name="_Toc28"/>
      <w:bookmarkEnd w:id="86"/>
      <w:r>
        <w:rPr>
          <w:rtl w:val="true"/>
        </w:rPr>
        <w:t>فرصت‌های صلح و کارشکنی‌ها</w:t>
      </w:r>
      <w:bookmarkEnd w:id="8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حزب دمکرات که تمایلی برای حضور چریک های فدایی و کومله در روند مذاکرات صلح نداشت، هیأت ویژه نیز با این استدلال که این دو گروه به اساس جمهوری اسلامی اعتقاد ندارند، مایل به گفت‌وگو با آنان نبود؛ و حتی هاشم صباغیان به کارشکنی این دو گروه در روند مذاکرات اشاره کرد</w:t>
      </w:r>
      <w:r>
        <w:rPr>
          <w:rStyle w:val="FootnoteAnchor"/>
          <w:rtl w:val="true"/>
        </w:rPr>
        <w:footnoteReference w:id="155"/>
      </w:r>
      <w:r>
        <w:rPr>
          <w:rFonts w:ascii="IRNazanin" w:hAnsi="IRNazanin" w:eastAsia="IRNazanin"/>
          <w:color w:val="111111"/>
          <w:sz w:val="28"/>
          <w:sz w:val="28"/>
          <w:szCs w:val="28"/>
          <w:rtl w:val="true"/>
          <w:lang w:bidi="fa-IR"/>
        </w:rPr>
        <w:t>و آنان را عاملان حوادث سردشت، بانه و دیگر حوادث کردستان که پس از مأموریت هیأت رخ داد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مغازه‌داران را وادار به اعتصاب می‌کنند و اگر کسی به حرفهایشان گردن نگذارد، منازلشان را منفجر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تقدیر هیأت نمایندگی خلق کرد با مشارکت نمایندگان سازمان چریک‌های فدایی خلق و کومله طرح مشترک خودمختاری را در چهارم آذرماه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طرح خواسته شده بود که خودمختاری کردستان در قانون اساسی 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طرح مناطق کردنشین که در چهار استان پراکنده بود به عنوان یک واحد شناخته گردد و از مجلس ملی برخوردار شود و این مجلس حکومت </w:t>
      </w:r>
    </w:p>
    <w:p>
      <w:pPr>
        <w:pStyle w:val="BookText"/>
        <w:rPr/>
      </w:pPr>
      <w:r>
        <w:rPr>
          <w:rFonts w:ascii="IRNazanin" w:hAnsi="IRNazanin" w:eastAsia="IRNazanin"/>
          <w:color w:val="111111"/>
          <w:sz w:val="28"/>
          <w:sz w:val="28"/>
          <w:szCs w:val="28"/>
          <w:rtl w:val="true"/>
          <w:lang w:bidi="fa-IR"/>
        </w:rPr>
        <w:t>خودمختار کردستان را برای اداره کلیه امور اقتصادی، اجتماعی، فرهنگی و انتظامی برخواهد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موجب این طرح زبان کردی، زبان تدریس و مکاتبه در ادارات و مؤسسات کردستان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جنبش ملی با جنبش طبقه کارگر موضوعی بود که سازمان چریک‌های فدایی می‌بایست برای آن پاسخی درخور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نشریه کار ارگان شاخه کردستان در سرمقاله خود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نامتوازن بودن آن دو، یادآور می‌شود که برای مارکسیست‌ها مهم‌تر از حق تعیین سرنوشت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دریابند ماهیت طبقاتی این قدرت کردی چیست و در خدمت کدام قشر و طبقه‌ای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سرمقاله‌نویس کار مبارزه ملی – طبقاتی در کردستان از یک سو جنبش توده‌ای را در سراسر کشور تحت‌تأثیر خود قرار داده و از سوی دیگر به علت عدم توازن سطح و اشکال مبارزة خلق کرد با شکل و سطح مبارزة طبقاتی در سایر نقاط ایران، این جنبش تمایز و برجستگی خاصی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گسترش پیروزمند مبارزه خلق کُرد را با رشد و گسترش جنبش سراسری طبقة کارگر مربوط دانسته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اپورتونیسم چپ بدون درک درستی از توان تاریخی – طبقاتی جنبش خلق کرد و مشخصات سیاسی حاکم بر آن بدون توجه به کیفیت رابطه جنبش مردم کردستان با جنبش طبقة کارگر این جنبش را به مثابه اهرمی فرض می‌کند که باید با توسل بدان بر حاکمیت کنونی غلبه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کلی درکی از خودپویی جنبش خلق کرد ندارند و توان طبقاتی و تاریخی مشخص این جنبش را به سود تمایلات رؤیاگرایانه خود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مبارزه طبقاتی کارگران و نقش طبقة کارگر به مثابه اساسی‌ترین عامل و روندی که می‌باید مبنای هر تحول بنیادی در جامعه قرار گیرد، اعتقاد ندارند و جنبش کنونی مقاومت خلق کرد را همان انقلاب دمکراتیک خلق‌های ایران می‌دانند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مبارزه مسلحانه در کردستان مسئله‌ای نبودکه چریک‌ها بتوانند به آسانی از </w:t>
      </w:r>
    </w:p>
    <w:p>
      <w:pPr>
        <w:pStyle w:val="BookText"/>
        <w:rPr/>
      </w:pPr>
      <w:r>
        <w:rPr>
          <w:rFonts w:ascii="IRNazanin" w:hAnsi="IRNazanin" w:eastAsia="IRNazanin"/>
          <w:color w:val="111111"/>
          <w:sz w:val="28"/>
          <w:sz w:val="28"/>
          <w:szCs w:val="28"/>
          <w:rtl w:val="true"/>
          <w:lang w:bidi="fa-IR"/>
        </w:rPr>
        <w:t>آن صرف‌نظر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حالی که مذاکرات برای تأمین صلح در جریان بود، به ناگاه چریک‌ها به یاد آوردند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اعلامیه‌ای توسط لشکر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ارومیه صادر گردید که بیانگر ماهیت ارتش و نیروهایی است که بر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اعلامیه ارتش از اهالی آبادی‌های منطقه آذربایجان غربی خواسته بود تا با پیشمرگه‌های حزب دمکرات همکاری نکنند و آنان را پناه ندهند؛ در غیر این صورت مجازات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گذشتن بیش از دو ماه از آن اطلاعیه و پیش آمدن شرایط جدید نشریه کار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 بر این جانیان آدم‌کش که در رژیم گذشته دستشان تا آرنج به خون مردم ما آغشته بود و حالا با آب توبه‌ای که به سر ریخته‌اند و به طریقه اسلامی روستاییان زحمتکش کردستان را تهدید به قتل و کشتار می‌نمایند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 خودمختاری موضوع مورد اختلاف هیأت ویژه حل مسئله کردستان و هیأت نمایندگی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ویژه استدلال می‌کرد که این عنوان مستعد سوءتعبیر است و به برخی بدگمانی‌ها مبنی بر تجزیه کشور دامن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داد که خودگردانی جایگزین خودمختاری شود؛ ولی هیأت نمایندگی این عنوان را برای منویات خود مناسب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فدایی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تحت عنوان خودگردانی از جانب هیأت ویژة دولت ارائه گردیده در بهترین شکل خود چیزی بیشتر از پاره‌ای اختیارات محدود اداری و فرهنگی نیست که هیأت حاکمه برای جلوگیری از تمرکز اداری می‌تواند در هر گوشه‌ای از کشور آن را پیاده نماید و هیچ ارتباطی با ستم ملی و طبقاتی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گمان آنان آنچه در مادة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خودگردانی آمده، اساساً به معنای نفی کامل حق حاکمیت خلق کرد و سایر خلق‌های ایران می‌باشد و این همان حیلة قدیمی نمایندگان سرمایه‌داری است که در محدودة حاکمیت آنها، توده‌ها حق ندارند از منافع خود دفاع کنند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سازمان چریک‌های فدایی و کومله که آتش‌بس را برخلاف اهداف خود می‌دیدند، به اشکال مختلف تلاش می‌کردند بار دیگر آتش جنگ را برافروزند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روز هفدهم دی‌ماه که یک ستون ژاندارمری به منظور تعویض پرسنل خود در مهاباد عازم این شهر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مسلح کومله و چریک‌های فدایی از ورود آنان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فرصتی بود برای حزب دموکرات تا میل خود را به مذاکرات صلح و کارشکنی کومله را به مردم کرد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سیاسی این حزب در اطلاعیه‌ای که صادر کرد نوشت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اعلامیه‌های کومله طی این دو ماه به خوبی نشان می‌دهد که رهبران کومله همیشه سعی بر این داشته‌اند که به تشنجات در منطقه دامن بزنند و حساسیت‌های بی‌مورد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بیشتر جای تأسف است این است که ماموستا شیخ عز‌الدین نیز همواره از سیاست و برداشت‌های کومله سرسختانه دفاع نموده است و حتی اعمال آشوب‌طلبانه افرادی بی‌مسئولیت نیز مورد تأیید ماموستا و کومله بوده است</w:t>
      </w:r>
      <w:r>
        <w:rPr>
          <w:rFonts w:eastAsia="IRNazanin" w:cs="IRNazanin"/>
          <w:color w:val="111111"/>
          <w:sz w:val="28"/>
          <w:szCs w:val="28"/>
          <w:rtl w:val="true"/>
          <w:lang w:bidi="fa-IR"/>
        </w:rPr>
        <w:t>.</w:t>
      </w:r>
      <w:r>
        <w:rPr>
          <w:rStyle w:val="FootnoteAnchor"/>
          <w:rtl w:val="true"/>
        </w:rPr>
        <w:footnoteReference w:id="15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تشنج‌آفرینی‌های کومله و سازمان چریک‌های فدایی، حزب دمکرات را متقاعد ساخت که مذاکرات صلح را مستقلاً پی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طرحی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به دیدار ابوالحسن بنی‌صدر که در بهمن‌ماه به ریاست جمهوری برگزیده شده 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حزب دمکرات به تبعیت از کومله و سازمان چریک‌های فدایی انتخاب ریاست جمهوری را تحریم کرده بود، ولی بنی‌صدر ضمن پذیرش آنان، وعده داد با تمامی توان به آنان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مستقل حزب دمکرات که می‌توانست هیأت نمایندگی خلق کرد را بلاموضوع سازد، با مخالفت و کارشکنی کومله و سازمان چریک‌های فدایی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حزب در برابر موج انتقادات آنان مبنی بر کاهش طرح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هیأت به طرح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خود ناگزیر از این توضیح بود که این طرح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همان طرح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چریک‌های فدایی با انتشار اطلاعیه‌ای اعلام کرد مذاکره حزب دمکرات با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رئیس‌جمهور که بدون اطلاع هیأت نمایندگی صورت گرفته، لطمه‌ای جدی به جنبش مقاومت هیأت نمایندگی و نتیجتاً به صفوف متحد خلق کرد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همچنین به حزب دمکرات یادآور می‌شوند که برای اثبات حسن‌نیت خود به دولت نباید در صفوف متشکل خلق که حامل امید پیروزی است شکاف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اطلاعیه از حزب دمکرات می‌پرسد چرا با وجود این که خود در تهیه طرح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شرکت داشته و طرح مورد تأیید اکثریت مردم کردستان نیز هست نادیده گرفته و طرح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به دولت ارائه داده است؟</w:t>
      </w:r>
      <w:r>
        <w:rPr>
          <w:rStyle w:val="FootnoteAnchor"/>
          <w:rtl w:val="true"/>
        </w:rPr>
        <w:footnoteReference w:id="160"/>
      </w:r>
      <w:r>
        <w:rPr>
          <w:rFonts w:ascii="IRNazanin" w:hAnsi="IRNazanin" w:eastAsia="IRNazanin"/>
          <w:color w:val="111111"/>
          <w:sz w:val="28"/>
          <w:sz w:val="28"/>
          <w:szCs w:val="28"/>
          <w:rtl w:val="true"/>
          <w:lang w:bidi="fa-IR"/>
        </w:rPr>
        <w:t>کومله نیز با انتشار اطلاعیه‌ای به حزب دمکرات گوشزد می‌کند که مذاکره جداگانه نه تنها به اتحاد صفوف مبارزاتی خلق کرد و هیأت نمایندگی آن ضربه می‌زند، بلکه ادامه این سیاست جنگ‌افروزان را جری‌تر خواهد کرد</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اما توضیحات حزب درباره ملاقات با رئیس‌جمهور و طرح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ماده‌ای‌اش برای رقبایش قانع‌کننده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تلاش می‌کردند تا مانع از پیشرفت مذاکرات و برقراری صلح پایدار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هشتمین روز فروردین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کومله گزارش کرد که در ساعت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پیشمرگان دمکرات، فدایی، دستة زحمتکشان پیکار و کومله با همکاری یکدیگر و با سلاح‌های سنگین 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بازوکا به مقر جاش‌ها و پاسداران واقع در داخل شهرک کامیاران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درگیری به پاسداران، جاش‌ها خسارات جانی و مالی زیادی وارد آمد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با انتشار خبر درگیری کامیاران، هواداران کومله در سنندج در برابر دفتر سازمان چریک‌های فدایی اجتماع کرده و خواستار مشارکت سازمان در این درگیری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دفتر با بهزاد کریمی در مهاباد تماس گرفته و خواهان کسب تکلیف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کریمی پاسخ را به بعد موکول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سلیمانی که برای شرکت در جلسات ماهیانه به سوی مهاباد رفته بود، از نیمه راه بازگشت و در جلسه‌ای که با کومله داشت تصمیم به شرکت در جنگ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w:t>
      </w:r>
    </w:p>
    <w:p>
      <w:pPr>
        <w:pStyle w:val="BookText"/>
        <w:rPr/>
      </w:pPr>
      <w:r>
        <w:rPr>
          <w:rFonts w:ascii="IRNazanin" w:hAnsi="IRNazanin" w:eastAsia="IRNazanin"/>
          <w:color w:val="111111"/>
          <w:sz w:val="28"/>
          <w:sz w:val="28"/>
          <w:szCs w:val="28"/>
          <w:rtl w:val="true"/>
          <w:lang w:bidi="fa-IR"/>
        </w:rPr>
        <w:t>سازماندهی نیروهای خود در سنندج و درخواست نیرو از مهاباد راهی کامیاران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درگیری با ورود سپاه به کامیاران مهاجمان ناگزیر از عقب‌نشینی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درگیری‌های پراکنده چریک‌ها و کومله با پاسداران و ارتش و تحریکات آنان در نقاط مختلف کردستان نمی‌توانست نیاتشان را دایر بر آغاز جنگ،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چریک‌ها و کومله که مرتباً انتشار می‌یافت، مملو بود از اخبار تحریک‌کننده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هواداران چریک‌ها از یک سو اعلام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آمریکا در صدد متشنج کردن اوضاع کردستان هستند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اما از سوی دیگر در همان شماره خبرنامه خود اعلام کردند که هوادارانشان در کامیاران دو مرکز مربوط به پیشمرگان مسلمان کرد را بمب‌گذاری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تحرکات نظامی رژیم عراق در مرزهای ایران در بیست‌وهفتم فروردین ماه یک ستون ارتش برای استقرار در مرز و مقابله با تجاوزات گاه و بی‌گاه رژیم بعث عراق از کرمانشاه عازم سردشت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شهر سنندج این ستون برای عبور از شهر با مخالفت و مقاومت هواداران گروه‌ها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سلیمانی از سوی چریک‌ها به روی یکی از تانک‌ها رفته و اعلام می‌کند که هرگز اجازه عبور به ستون ارتش را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ارتش برای پیشگیری از درگیری از جاده فرعی به سوی فرودگاه رفته و چهار روز در آنجا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ساعات روز سی‌ویکم فروردین این ستون از راه‌های فرعی عازم سقز شد؛ اما ساعاتی بعد در سه نقطه نایسر، پل شیخ، و بابا ریز از سوی گروه‌های سیاسی مورد هجوم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هجوم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پیشمرگان فدایی، دمکرات، پیکار، وحدت کمونیستی، رزمندگان و کومله شرکت داشتند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یکی از سخنگویان کومله به خبرنگار کیهان گفت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صبح ساعت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اطلاع پیدا کردیم که ستون ارتش از جادة کمربندی شهر به طرف سقز حرکت کرده است، لذا مردم و پیشمرگان به طرف آنها رفتند و در محل نایسر واقع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سنندج از حرکت ستون </w:t>
      </w:r>
    </w:p>
    <w:p>
      <w:pPr>
        <w:pStyle w:val="BookText"/>
        <w:rPr/>
      </w:pPr>
      <w:r>
        <w:rPr>
          <w:rFonts w:ascii="IRNazanin" w:hAnsi="IRNazanin" w:eastAsia="IRNazanin"/>
          <w:color w:val="111111"/>
          <w:sz w:val="28"/>
          <w:sz w:val="28"/>
          <w:szCs w:val="28"/>
          <w:rtl w:val="true"/>
          <w:lang w:bidi="fa-IR"/>
        </w:rPr>
        <w:t>جلوگیری به عمل آمد و سپس درگیری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هرگونه نقل و انتقال نظامی مخالف هستیم و روی این اصل از حرکت ستون نظامی جلوگیری کردیم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سازمان پیکار برای آزادی طبقه کارگر و شاخه کردستان سازمان چریک‌های فدایی پیش از این اعلام کرده بودند که هدف ارتش از این نقل و انتقالات محاصره کردستان و تحمیل جنگ دیگری به خلق کرد می‌باشد و برای این منظور مقابله با تحرکات رژیم بعثی را بهانه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گروه‌ها تأکید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مانع تجاوز رژیم فاشیستی بعث عراق و مزدوران آنها پیشمرگه‌های جنبش مقاومت خلق کرد است</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سرتیپ ولی فلاحی فرمانده نیروی زمینی در پاسخ به این ادعا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دمکرات‌ها و کومله و فداییان شاخة کردستان با ستون‌های نظامی می‌جنگند و این گروه‌های سیاسی ادعا کرده‌اند که قادرند از مرز ایران در منطقة‌کردستان در مقابل حکومت بعثی عراق دفاع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خود می‌دانند نیرویی نیستند و می‌دانند که توانایی عملیات منظم را در مقابل یک ارتش مهاجم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مسلحی که تمام توانایی‌های خود را در منطقه سنندج متمرکز کرده‌اند تا از عبور یک گردان ارتش جلوگیری کنند نتوانستند و متحمل سنگین‌ترین تلفات شده‌اند، چگونه ادعا می‌کنند که می‌توانند در برابر تجاوز ارتش عراق به ایران بایستند؟</w:t>
      </w:r>
    </w:p>
    <w:p>
      <w:pPr>
        <w:pStyle w:val="BookText"/>
        <w:rPr/>
      </w:pPr>
      <w:r>
        <w:rPr>
          <w:rFonts w:ascii="IRNazanin" w:hAnsi="IRNazanin" w:eastAsia="IRNazanin"/>
          <w:color w:val="111111"/>
          <w:sz w:val="28"/>
          <w:sz w:val="28"/>
          <w:szCs w:val="28"/>
          <w:rtl w:val="true"/>
          <w:lang w:bidi="fa-IR"/>
        </w:rPr>
        <w:t>هنگامی که یک ستون نظامی ارتش به مرز می‌رود تا در برابر حکومت غاصب بعثی عراق دفاع کند و این گروه‌های مسلح جلوی ستون را می‌گیرند آیا ارتش می‌تواند به این گروه‌ها اعتماد کند؟ مسلماً خیر</w:t>
      </w:r>
      <w:r>
        <w:rPr>
          <w:rFonts w:eastAsia="IRNazanin" w:cs="IRNazanin"/>
          <w:color w:val="111111"/>
          <w:sz w:val="28"/>
          <w:szCs w:val="28"/>
          <w:rtl w:val="true"/>
          <w:lang w:bidi="fa-IR"/>
        </w:rPr>
        <w:t>.</w:t>
      </w:r>
      <w:r>
        <w:rPr>
          <w:rStyle w:val="FootnoteAnchor"/>
          <w:rtl w:val="true"/>
        </w:rPr>
        <w:footnoteReference w:id="16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حملات گروه‌های سیاسی به ستون ارتش تنها به این مورد محدود نبود؛ بلکه </w:t>
      </w:r>
    </w:p>
    <w:p>
      <w:pPr>
        <w:pStyle w:val="BookText"/>
        <w:rPr/>
      </w:pPr>
      <w:r>
        <w:rPr>
          <w:rFonts w:ascii="IRNazanin" w:hAnsi="IRNazanin" w:eastAsia="IRNazanin"/>
          <w:color w:val="111111"/>
          <w:sz w:val="28"/>
          <w:sz w:val="28"/>
          <w:szCs w:val="28"/>
          <w:rtl w:val="true"/>
          <w:lang w:bidi="fa-IR"/>
        </w:rPr>
        <w:t>چند ستون دیگر نیز مورد یورش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سازمان چریک‌های فدایی گزارش داد که در مورخه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زرهی اعزامی از همدان به پیشروی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پیشمرگه‌های دمکرات و فدایی فعالانه در برابر آنها در ده‌گنجی به مقاومت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خبرنامه همچنین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ستون زرهی اعزامی از بیستون امروز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کامیاران به سوی سنندج به حرکت درآمده و در بانه با مقاومت پیشمرگه‌های جنبش مقاومت خلق کرد مواجه و به شدت درگیری ادامه دارد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یک ستون دیگر نیز در دره قاسملو مورد تهاجم گروهی مسلح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چریک‌های فدایی در خبرنامه خود اظهار امیدواری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تهاجم ضدمردمی حکومت که در جهت منافع امپریالیسم و وابستگانش جهت گرفته در خون مهاجمین غرق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درگیری‌ها بار دیگر شعله‌های جنگ در کردستان خصوصاً در سنندج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خبرنامه‌های چریک‌های فدایی مملو از خبر حملات پیشمرگه‌ها به مراکز نظامی و ستون‌های ارتش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قریب به یک ماه جنگ و درگیری، ارتش به طور کامل در شهر مستقر شد و گروه‌های سیاسی به سوی روستاها عقب‌نشینی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ابوشریف فرمانده سپاه پاسداران و نماینده رئیس‌جمهور پس از بازدید از سنندج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قدری سنگربندی مهاجمین شدید بود که سنندج مانند استالینگراد شده بود و مهاجمین به زور به خانه‌های مردم رفته بودند و اغلب آنها غیر کرد بودند و کسی تصور نمی‌کرد که می‌شود دوباره شهری را که همة خانه‌هایش را سنگربندی کرده‌اند پس گرفت</w:t>
      </w:r>
      <w:r>
        <w:rPr>
          <w:rFonts w:eastAsia="IRNazanin" w:cs="IRNazanin"/>
          <w:color w:val="111111"/>
          <w:sz w:val="28"/>
          <w:szCs w:val="28"/>
          <w:rtl w:val="true"/>
          <w:lang w:bidi="fa-IR"/>
        </w:rPr>
        <w:t>.</w:t>
      </w:r>
      <w:r>
        <w:rPr>
          <w:rStyle w:val="FootnoteAnchor"/>
          <w:rtl w:val="true"/>
        </w:rPr>
        <w:footnoteReference w:id="16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استقرار ارتش و سپاه در شهر، آرامش به طور کامل به شهر بازنگشته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سازمان چریک‌های فدایی اخباری را که برخی خلاف واقع بودند به منظور تحریک مردم مرتباً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خیابان چهارباغ، زنی شجاع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نفر پاسدار و جاش را مسموم کرد و بی‌سیم و اسلحه‌های آنان به دست مردم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فیض‌آباد عده‌ای از ارتشیان که قصد ورود به شهر را داشتند قهرمان شانزده‌ساله‌ای مسلح، دو تن از آنان را کشته و بقیه را مجبور به عقب‌نشینی نمود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در بلوار خسروآباد زنان شجاع و پیشمرگه‌های قهرمان سنندج با پاسداران درگیر شده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پاسدار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با آب جوش از ورود پاسداران به کوچه جلوگیری نمود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شاخه کردستان سازمان چریک‌های فدایی همچنین از محاصره پادگان‌های مریوان، سقز و بانه توسط پیشمرگان دمکرات کومله فدایی خبر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ادعا کردند که پیشمرگان توانسته‌اند به درون پادگان مریوان نفوذ کرده و ضربات مهلکی بر پیکر واحدهای ارتش ضدخلقی وارد سازند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یا آنکه پیشمرگه‌های فدایی مواضع نیروهای مهاجم را در دامنة آبیدر زیر ضربه قرار دادند و سالم به پایگاه خود بازگشتند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در شرایطی که اوضاع به تدریج در سنندج آرام می‌شد و اهالی به زندگی روزمره خود بازمی‌گشتند، سازمان چریک‌های فدایی شکست خود را تاکتیکی برای گسترش عملیات جلوه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ما صراحتاً خواست عده‌ای پیشمرگه از شهر خارج شوند و ستون‌های محاصره‌کنندة شهر سنندج را به محاصره درآورند و عده‌ای دیگر در شهر سنندج بمانند و از درون نیروهای اشغالگر را در هم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همین جهت تاکنون گام‌های بزرگی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نیروهای سرکوب‌کنندة دولتی از اشغال سنندج ابلهانه چنین نتیجه گرفتند که پیروز شده و می‌توانند سنندج و سقز و بانه را تصرف کنند و سپس به سایر نقاط کردستان لشگر اعزام نموده و کردستان را به خون بکشند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اعلامیه با اشاره به حمله پیشمرگه‌های فدایی به یک ستون ارتش که از </w:t>
      </w:r>
      <w:bookmarkStart w:id="88" w:name="pg13383_121334"/>
    </w:p>
    <w:p>
      <w:pPr>
        <w:pStyle w:val="BookText"/>
        <w:rPr/>
      </w:pPr>
      <w:bookmarkEnd w:id="88"/>
      <w:r>
        <w:rPr>
          <w:rFonts w:ascii="IRNazanin" w:hAnsi="IRNazanin" w:eastAsia="IRNazanin"/>
          <w:color w:val="111111"/>
          <w:sz w:val="28"/>
          <w:sz w:val="28"/>
          <w:szCs w:val="28"/>
          <w:rtl w:val="true"/>
          <w:lang w:bidi="fa-IR"/>
        </w:rPr>
        <w:t>سقز راهی بانه بود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 شکستن این ستون زرهی بار دیگر صحت نظر سازمان چریک‌های فدایی خلق ایران در مورد بهترین نقطة در هم خرد کردن ستون در مسیر سقز – بانه به خوبی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اعلامیه همچنین روشن می‌سازد که سازمان چریک‌های فدایی برخلاف ادعای اولیه خود و دیگر گروه‌های سیاسی، برای تحمیل جنگ دیگری به ارتش لحظه‌شماری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آن ستون غیرزرهی که از سنندج به سوی بانه حرکت می‌کرد و در اوایل اردیبهشت به وسیلة حرکت سیاسی عظیم مردم هشیار و دلیر سنندجی در فرودگاه متوقف شد و سپس که قصد خروج از جاده‌های کمربندی و فرعی را داشت به علت عدم موافقت کومله با طرح مشترک دمکرات – فدایی که پیشنهاد کردیم ستون را در فاصله سقز و بانه درهم بشکنیم سبب تسریع و جلو افتادن درگیری شد به راحتی بیشتری به طور کامل خلع‌سلاح شده و در هم کوبیده می‌شد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89" w:name="__RefHeading___Toc213583_2616395394"/>
      <w:bookmarkStart w:id="90" w:name="_Toc29"/>
      <w:bookmarkEnd w:id="89"/>
      <w:r>
        <w:rPr>
          <w:rtl w:val="true"/>
        </w:rPr>
        <w:t>درخواست آتش‌بس و بروز چنددستگی در سازمان</w:t>
      </w:r>
      <w:bookmarkEnd w:id="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نمایان شدن علایم شکست قطعی گروه‌های سیاسی، سازمان چریک‌های فدایی در اطلاعیه مشترک با حزب دموکرات خواهان آتش‌بس شده و یادآور شدند این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مبارزات ضدامپریالیستی – دموکراتیک مردم میهن ما لطمات جدی وارد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تصریح می‌کند دسته‌جات مسلح وابسته به رژیم بعث عراق و پس‌مانده‌های رژیم سرنگون‌شده سلطنتی به مثابه کارگزاران و عوامل امپریالیسم جنایت‌کار آمریکا می‌کوشند آتش جنگ را شعله‌ور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چریک‌های فدایی همچنین در یک عقب‌نشینی آشکار از رئیس‌جمهور </w:t>
      </w:r>
    </w:p>
    <w:p>
      <w:pPr>
        <w:pStyle w:val="BookText"/>
        <w:rPr/>
      </w:pPr>
      <w:r>
        <w:rPr>
          <w:rFonts w:ascii="IRNazanin" w:hAnsi="IRNazanin" w:eastAsia="IRNazanin"/>
          <w:color w:val="111111"/>
          <w:sz w:val="28"/>
          <w:sz w:val="28"/>
          <w:szCs w:val="28"/>
          <w:rtl w:val="true"/>
          <w:lang w:bidi="fa-IR"/>
        </w:rPr>
        <w:t xml:space="preserve">می‌خواهد که نظر خود را درباره طرح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حزب دموکرات اعلام دارد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می‌توان حدس زد که مرکزیت سازمان چریک‌های فدایی این اعلامیه را بدون توجه به نظرات شاخه سنندج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مفاد این بیانیه برخلاف منویات شاخه بود و شاخه کردستان همچنان بر طبل جنگ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فردای انتشار این اعلامیه، شاخه کردستان بار دیگر اعلامیه‌های جنگجویانه خود را منتشر ساخت و حتی در اعلامیه‌ای تهدید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تشدید عملیات ترور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این تهدید به سرعت رنگ واقعیت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بهروز سلیمانی ناگزیر از ترک شهر شد چند تن از هواداران را در اختیار علی‌اکبر مرادی قرار داد که عملیات نظامی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هواداران فرشته گل عنبریان بود که به هنگام بمب‌گذاری در اتومبیل یکی از اعضای پیشمرگان مسلمان کرد دستگیر و مدتی بعد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شاخه سنندج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مهاباد در اطلاعیه‌ای که به مناسبت اعدام گل عنبریان صادر کرده بود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اعدام انقلابیون و مبارزین می‌تواند عکس‌العمل پاره‌ای نیروها را در پی داشته باشد و این مسئله‌ای است که ما به هیچ‌وجه خواهان آن نیستیم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آشکار است اختلافی که از مدت‌ها پیش در مورد تحلیل از حاکمیت و لاجرم جنگ در کردستان درون سازمان جریان داشت، اتخاذ مواضع مختلفی را موجب می‌شد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بی‌میلی و حتی مخالفت مردم کردستان با ادامه جنگ، تحریکات نظامی رژیم بعث عراق در مرز، و شکست‌های پی‌درپی نظامی، اکثریت مرکزیت سازمان را از مدت‌ها پیش متقاعد ساخته بود که ادامه جنگ به سود آنان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دامنگیر حزب دمکرات نیز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اکبری شاندیز در تاریخ </w:t>
      </w:r>
      <w:r>
        <w:rPr>
          <w:rFonts w:eastAsia="IRNazanin" w:cs="IRNazanin"/>
          <w:color w:val="111111"/>
          <w:sz w:val="28"/>
          <w:szCs w:val="28"/>
          <w:lang w:bidi="fa-IR"/>
        </w:rPr>
        <w:t>4/2/59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دیدار غنی بلوریان و نوید معینی دو تن از اعضای کمیته مرکزی حزب </w:t>
      </w:r>
    </w:p>
    <w:p>
      <w:pPr>
        <w:pStyle w:val="BookText"/>
        <w:rPr/>
      </w:pPr>
      <w:r>
        <w:rPr>
          <w:rFonts w:ascii="IRNazanin" w:hAnsi="IRNazanin" w:eastAsia="IRNazanin"/>
          <w:color w:val="111111"/>
          <w:sz w:val="28"/>
          <w:sz w:val="28"/>
          <w:szCs w:val="28"/>
          <w:rtl w:val="true"/>
          <w:lang w:bidi="fa-IR"/>
        </w:rPr>
        <w:t>دمکرات کردستان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با تمایل چند باره بلوریان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بلوریان نگرانی خود را از بروز یک جنگ دیگر به اطلاع شاندیز رساند و یادآور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سیاسی حزب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جناح قاسملو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را عمدتاً از دیدگاه ناسیونالیستی ملی می‌بینند اعتقاد دارند تنها راه گشودن گره مذاکرات صلح،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بلوریان همچنین خاطرنشان ساخت که نیروهای درگیر در منطقه سلاح خود را از رژیم بعث عراق می‌گیرند و گسترش جنگ به نفع عراق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بلوریان آنچه که باب مذاکره و مصالحه را در کردستان مسدود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 تنگ‌نظرانه حاکم بر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بلوریان ضمن اظهار ناخرسندی از دفتر سیاسی حزب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تمامی روابط آنها مشکوک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حاضر نمی‌شوند در مقابل رژیم بعث عراق موضع قاطع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بلوریان بعدها از این روابط مشکوک پرده برداشت و نوشت که پس از برگزاری کنگره چهارم حزب، رژیم بعث عراق از قاسملو دعوت کرد که برای پاره‌ای مذاکرات به بغداد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دفتر سیاسی حزب تصمیم گرفت به جای او ملاعبدالله حیاکی را روانه حاجی‌عمران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حیاکی چند روزی در کرکوک میهمان رژیم بعث بود و پس از بازگشت، طرح هفت ماده‌ای صدام را به عنوان ره‌آورد سفر به دفتر سیاسی حزب ارائه داد؛ که به موجب آن حزب موظف شده بود اطلاعات خود را درباره نقل و انتقالات ارتش جمهوری اسلامی، مشخصات هواپیماها و هلی‌کوپترهای ارتش و سلاح‌های مورد استفاده ارتش و منابع تهیه آن را در اختیار رژیم بعث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حزب دموکرات می‌بایست شعار سرنگونی رژیم جمهوری اسلامی را طرح می‌کرد و مانع نزدیک شدن ارتش به نواحی مرزی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هفت ماده‌ای در جلسه دفتر سیاسی به تصویب اکثر اعضا رسید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اینک غنی بلوریان در دیدار با اکبری شاندیز از روابط مشکوک حزب دمکرات با رژیم بعث سخن می‌گوید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نیست که آیا در این دیدار بلوریان درباره این هفت ماده دیکته شده </w:t>
      </w:r>
    </w:p>
    <w:p>
      <w:pPr>
        <w:pStyle w:val="BookText"/>
        <w:rPr/>
      </w:pPr>
      <w:r>
        <w:rPr>
          <w:rFonts w:ascii="IRNazanin" w:hAnsi="IRNazanin" w:eastAsia="IRNazanin"/>
          <w:color w:val="111111"/>
          <w:sz w:val="28"/>
          <w:sz w:val="28"/>
          <w:szCs w:val="28"/>
          <w:rtl w:val="true"/>
          <w:lang w:bidi="fa-IR"/>
        </w:rPr>
        <w:t xml:space="preserve">صدام به حزب با شاندیز سخن گفته است یا خیر؟ به هر جهت بلوریان از اکبری شاندیز و یا در حقیقت از سازمان استمداد می‌طلبد که در صورت بروز مجدد جنگ چه باید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دنبال جریان مسلط حرکت کنند یا در مقابل آن موضع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بلوریان همچنین از حاد شدن تضاد درونی حزب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شاندیز به اطلاع بلوریان می‌رساند که سازمان از برقراری صلح در کردستان با تمام قوا حمایت می‌کند و اعضای سازمان در تهران تلاش می‌کنند که از طریق تماس با دولت، سیاست جدید سازمان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شاندیز وعده می‌دهد که دفتر سیاسی حزب دمکرات را نسبت به موقعیت کنونی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غنی بلوریان از شاندیز می‌خواهد تا در برقراری صلح به کمک آنان بشتابد، شاندیز بدون توجه به خواسته او تلاش دارد که از شرایط پیش آمده به نفع سازمان متبوع خود بهره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عین حال که بخشی از سخنان غنی بلوریان را مورد تأیید قرار می‌دهیم ولی در تحلیل‌های او از اوضاع تفکر توده‌ای به عیان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برخورد با هر دو جناح حزب در مهم‌ترین موقعیت ممکن قرار داریم چون هر دوی آنها روی برخوردهای ما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بتوانیم از این موقعیت به نفع خود استفاده کنیم و این ممکن نیست مگر اینکه بتوانیم در حل مسائل گام‌های عملی و مشخصی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به این کار شویم اعتبار ما در جنبش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آنها نشان دهیم که می‌توانیم در جهت حل مسایل گام‌های عملی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 که در جنگ شکست خواهند خورد و مسئله کردستان راه‌حل نظامی ندارد و در مورد شکست برایشان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حاکمه در تهاجم خود شکست خواهد خورد و در این جنگ هزاران نفر از دو طرف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تاکتیک ما این است که نه به موضع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فروغلطیم و نه اینکه به دنباله‌روی از گرایشات ناسیونالیستی کشیده شویم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آشکار است که اکبری شاندیز به عنوان مسئول شاخه کردستان هنوز به صلح باور ندارد و مرکزیت سازمان را به خاطر اتخاذ این مشی جدید مورد بازخواست </w:t>
      </w:r>
    </w:p>
    <w:p>
      <w:pPr>
        <w:pStyle w:val="BookText"/>
        <w:rPr/>
      </w:pPr>
      <w:r>
        <w:rPr>
          <w:rFonts w:ascii="IRNazanin" w:hAnsi="IRNazanin" w:eastAsia="IRNazanin"/>
          <w:color w:val="111111"/>
          <w:sz w:val="28"/>
          <w:sz w:val="28"/>
          <w:szCs w:val="28"/>
          <w:rtl w:val="true"/>
          <w:lang w:bidi="fa-IR"/>
        </w:rPr>
        <w:t>قرار می‌دهد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سرکوب جنبش مقاومت را تنها مسئله کردستان نمی‌دانیم و اگر غیر از این است، رفقا باید تحلیل‌های خود را از نو مورد بررسی قرار دهند و علل اشتباهات را نیز در سطح جنبش طرح نمایند و بگویند که چرا دفاع از جنبش مقاومت اشتباه بوده و به زیان مبارزه ضدامپریالیستی انجامیده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مسئله واحد هر روز نمی‌توان یک تحلیل جدید ارائه داد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به هر تقدیر پس از انشعاب اقلیت از سازمان که در خرداد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شرایط برای خروج سازمان از جنگ کردستان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در منزل علی توسلی و با حضور اعضای رهبری و دیگر افراد مؤثر تشکیل گردید، کنار گرفتن از جنگ به تصویب بیشتر اعضا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مسئولین محلی از جمله عنایت و بهروز سلیمانی با این استدلال که در این صورت نفوذ خود را در منطقه و نزد پیشمرگه‌ها به کلی از دست خواهند داد، در برابر این مصوبه مقاومت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بالأخره با قطعی شدن سیاست جدید سازمان و بنا به درخواست اکبری شاندیز، چند روز بعد عبدالرحیم‌پور و علی توسلی به مهاباد رفتند تا نظر سازمان را به هواداران ابلاغ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سرد مسئولین نظامی شهرها و پایگاه‌ها که با اسلحه در جلسه حضور یافته بودند و سخنان اعتراض‌آمیز آنان که خواهان تداوم جنگ بودند موقعیت بحرانی سازمان در کردستان را به نمایش گذارد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کردستان با انتشار بیانیه‌ای از دو دیدگاه متفاوت درباره برقراری صلح در کردستان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دیدگاه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خواست‌های حداکثر از آنجا که قابل وصول نیست به معنای ادامه جنگ و درگیری خواهد بود که نتیجه آن تضعیف مبارزات ضدامپریالیستی – دمکراتیک مردم و تقویت نیروهای وابسته به امپریالیسم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نظر دیدگاه دوم فقط با جنگ و با تکیه بر قدرت سلاح می‌توان دولت را به پای میز مذاکره کشاند و امتیاز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بدون اشاره به </w:t>
      </w:r>
      <w:bookmarkStart w:id="91" w:name="pg13383_121339"/>
    </w:p>
    <w:p>
      <w:pPr>
        <w:pStyle w:val="BookText"/>
        <w:rPr/>
      </w:pPr>
      <w:bookmarkEnd w:id="91"/>
      <w:r>
        <w:rPr>
          <w:rFonts w:ascii="IRNazanin" w:hAnsi="IRNazanin" w:eastAsia="IRNazanin"/>
          <w:color w:val="111111"/>
          <w:sz w:val="28"/>
          <w:sz w:val="28"/>
          <w:szCs w:val="28"/>
          <w:rtl w:val="true"/>
          <w:lang w:bidi="fa-IR"/>
        </w:rPr>
        <w:t>مباحث پلنوم اول در مورد کردستان یادآور می‌شود که اکثریت کادرها و اعضا، اصول مارکسیسم – لنینیسم را جایگزین اشتباهات و انحرافات گذشته نموده‌اند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92" w:name="__RefHeading___Toc213585_2616395394"/>
      <w:bookmarkStart w:id="93" w:name="_Toc30"/>
      <w:bookmarkEnd w:id="92"/>
      <w:r>
        <w:rPr>
          <w:rtl w:val="true"/>
        </w:rPr>
        <w:t>تحلیل سازمان از ماهیت نیروهای درگیر</w:t>
      </w:r>
      <w:bookmarkEnd w:id="93"/>
    </w:p>
    <w:p>
      <w:pPr>
        <w:pStyle w:val="BookText"/>
        <w:rPr/>
      </w:pPr>
      <w:r>
        <w:rPr>
          <w:rFonts w:ascii="IRNazanin" w:hAnsi="IRNazanin" w:eastAsia="IRNazanin"/>
          <w:color w:val="111111"/>
          <w:sz w:val="28"/>
          <w:sz w:val="28"/>
          <w:szCs w:val="28"/>
          <w:rtl w:val="true"/>
          <w:lang w:bidi="fa-IR"/>
        </w:rPr>
        <w:t>با تغییر سیاست سازمان، موجی از افشاگری و انتقاد سازمان را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اعتراف کردند که تحلیل مشخصی از نیروهای شرکت‌کننده در جنگ و ماهیت طبقاتی طرفین نداشتند؛ و همچنین فاقد شعار مشخص، برنامه مشخص، سیاست مشخص که هدف از جنگ را توضیح دهد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نبودن پاسخ این سئوالات موجب تن دادن به حرکت خود به خودی شده بود که در نتیجه زیان‌های جبران‌ناپذیری را بر سازمان و جنبش کمونیستی وارد آورد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چریک‌های فدایی در تحلیل خود، ماهیت گروه‌های درگیر را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 بورژوازی کرد را نمایندگی می‌کند که برای بقای خود حاضر می‌شود از هر نیرویی صرف‌نظر از ماهیت آن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خارجی از عراق اسلحه می‌گیرد، در برابر اسرائیل به دشواری – تنها آنگاه که از نظر سیاست روز موضع‌گیری را به نفع خود می‌بیند – حاضر به موضعگیری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زورش رسید با آمریکا نیز تماس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کومله نیز با وابسته دانستن حکومت از همان آغاز سیاست براندازی را تعقیب می‌کرد و با دور شدن از هدف نخستین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زحمتکشان کرد را در خدمت حل مسئله ملی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در خدمت بورژوازی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کومله پیشبرد امر ملی و تأمین قدرت هژمونیک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توطئه‌گرانه کومله با نیروهایی چون رزگاری، سرهنگ سمکو علیار، شیخ‌جلال حسینی و همچنین مماشات او در این اواخر با فئودال‌های ملی بیانگر ماهیت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کومله رشد خود را در ادامه جنگ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مبارزه با امپریالیسم تنها در حرف </w:t>
      </w:r>
    </w:p>
    <w:p>
      <w:pPr>
        <w:pStyle w:val="BookText"/>
        <w:rPr/>
      </w:pPr>
      <w:r>
        <w:rPr>
          <w:rFonts w:ascii="IRNazanin" w:hAnsi="IRNazanin" w:eastAsia="IRNazanin"/>
          <w:color w:val="111111"/>
          <w:sz w:val="28"/>
          <w:sz w:val="28"/>
          <w:szCs w:val="28"/>
          <w:rtl w:val="true"/>
          <w:lang w:bidi="fa-IR"/>
        </w:rPr>
        <w:t>چسبیده و هرگز چنین چیزی را تعقیب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سازمان چریک‌های فدایی کومله به خاطر سیاست‌های توطئه‌گرایانه‌اش و به عنوان جنگ‌افروزترین نیرو اعتبارش در نزد مردم مخدوش شده است؛ به طوری که حتی جناح قاسملو نیز حاضر نیست بیش از حد به کومله نزدیک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چریک‌ها، شیخ‌عزالدین حسینی را یک روحانی لیبرال ناسیونالیست و اجمالاً مورد تأیید رژیم شاه ارزیابی می‌کنند که در آستانه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چپ‌روانه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میدان می‌شود؛ زیرا در مراسم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در مهاباد پرچم سرخی را که به اهتزاز درآمده بود، می‌بوسد و بدین ترتیب موقعیتی برای خود دست و پا می‌کند و در قامت یک رقیب برای حزب دموکرات قد علم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تاکنون نشان داده که حاضر است با هر نیرویی که در برابر این حکومت باشد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شریعتمداری پشتیبانی کرد؛ از همه حرکات اعراب خوزستان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 را بهترین و انقلابی‌ترین سازمان کردستان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تشکیل رزگاری</w:t>
      </w:r>
      <w:r>
        <w:rPr>
          <w:rStyle w:val="FootnoteAnchor"/>
          <w:rtl w:val="true"/>
        </w:rPr>
        <w:footnoteReference w:id="181"/>
      </w:r>
      <w:r>
        <w:rPr>
          <w:rFonts w:ascii="IRNazanin" w:hAnsi="IRNazanin" w:eastAsia="IRNazanin"/>
          <w:color w:val="111111"/>
          <w:sz w:val="28"/>
          <w:sz w:val="28"/>
          <w:szCs w:val="28"/>
          <w:rtl w:val="true"/>
          <w:lang w:bidi="fa-IR"/>
        </w:rPr>
        <w:t>حمایت خود را از آن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افسران آزاد و نماینده آنها در منطقه، کسانی چون علیار، وعده حمایت داد و هنگامی که ما بر علیه سرهنگ علیار و همپالگی‌هایش موضع گرفتیم از ما گلایه کرد و دلخور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شیخ جلال عملاً اجازه داد که از عراق به اعتبار او اسلحه و پول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صف‌بندی جدید شیخ همراه کاروانی خواهد بود که رو به بغداد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شیخ هم نه با امپریالیسم که در کنار امپریالیسم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سازمان چریک‌های فدایی شیخ جلال حسینی وضعی به مراتب بدتر از برادرش شیخ عز‌الدین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جاهل و ماجراجو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مدتی در بغداد میهمان صدام بود و کمک‌های قابل توجهی از آن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سفارش شیخ عز‌الدین از یک طرف و توصیه‌های حکومت عراق از طرف دیگر مدتی میهماندار سمکو علیار و دارودسته‌اش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سومین حمل سلاح از عراق به ایران، سلاح‌هایش </w:t>
      </w:r>
    </w:p>
    <w:p>
      <w:pPr>
        <w:pStyle w:val="BookText"/>
        <w:rPr/>
      </w:pPr>
      <w:r>
        <w:rPr>
          <w:rFonts w:ascii="IRNazanin" w:hAnsi="IRNazanin" w:eastAsia="IRNazanin"/>
          <w:color w:val="111111"/>
          <w:sz w:val="28"/>
          <w:sz w:val="28"/>
          <w:szCs w:val="28"/>
          <w:rtl w:val="true"/>
          <w:lang w:bidi="fa-IR"/>
        </w:rPr>
        <w:t>موقتاً توسط شاخه مریوان حزب دمکرات ضبط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شیخ جلال هم نظامی و هم سیاسی، همگی از فئودال‌های محلی و عناصر مشکوک و افسران فراری می‌باشند و در مجموع شخص احمق و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تحلیل شیخ عثمان نقشبندی نیز از عوامل عراق بود که پس از انقلاب به عراق رفت و با شبکه صیادیان</w:t>
      </w:r>
      <w:r>
        <w:rPr>
          <w:rStyle w:val="FootnoteAnchor"/>
          <w:rtl w:val="true"/>
        </w:rPr>
        <w:footnoteReference w:id="182"/>
      </w:r>
      <w:r>
        <w:rPr>
          <w:rFonts w:ascii="IRNazanin" w:hAnsi="IRNazanin" w:eastAsia="IRNazanin"/>
          <w:color w:val="111111"/>
          <w:sz w:val="28"/>
          <w:sz w:val="28"/>
          <w:szCs w:val="28"/>
          <w:rtl w:val="true"/>
          <w:lang w:bidi="fa-IR"/>
        </w:rPr>
        <w:t>– پالیزبان</w:t>
      </w:r>
      <w:r>
        <w:rPr>
          <w:rStyle w:val="FootnoteAnchor"/>
          <w:rtl w:val="true"/>
        </w:rPr>
        <w:footnoteReference w:id="183"/>
      </w:r>
      <w:r>
        <w:rPr>
          <w:rFonts w:ascii="IRNazanin" w:hAnsi="IRNazanin" w:eastAsia="IRNazanin"/>
          <w:color w:val="111111"/>
          <w:sz w:val="28"/>
          <w:sz w:val="28"/>
          <w:szCs w:val="28"/>
          <w:rtl w:val="true"/>
          <w:lang w:bidi="fa-IR"/>
        </w:rPr>
        <w:t>مرتبط شد و در طول جنگ کردستان از عراق سلاح و پول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نیروی صد در صد وابسته که از امکانات بسیار زیادی برخوردار بود، فعالیت خود را به شکل شرکت در حملات نظامی شروع کرد و پس از تسخیر شهرها توسط نیروی پیشمرگه‌های سازمان‌ها و گروه‌ها به سرعت در کردستان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مریوان، سنندج، پاوه، نوسود، نودشه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تأسیس دفاتر علنی و در مناطق روستایی به ایجاد مقرهای نظامی مبادرت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چریک‌های فدایی که نمی‌توانستند همکاری خود را با سپاه صددرصد وابسته رزگاری پنهان دارند، ادعا کردند که شاخه سنندج به توصیه شاخه کردستان توجهی نکرده و با سپاه رزگاری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وحشتناکی برخورد لیبرالی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چریک‌های فدایی علی قاضی، فرزند قاضی‌محمد، را نیز یکی از عوامل ساواک و سیا معرفی می‌کند که برای جنگ علیه جمهوری اسلامی از دولت عراق حتی هلی‌کوپتر نیز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با شناختی که از گروه‌های درگیر ارائه می‌کند یادآور می‌شود که زمینه رشد این نیروها تنها جنگ است و پوشش آنها برای فریب توده‌های مردم، بستر تضاد ملی است و سپس می‌پرسد چگونه باید پای خود را از چنین جنگی بیرون بکشیم و 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مشخص پرولتاریا در قبال مسئله کردستان چه باید باشد؟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چریک‌های فدایی هیچ‌گاه این تحلیل خود را از ماهیت و ترکیب نیروهای درگیر در کردستان علنی نساخت؛ زیرا نمی‌توانست به این پرسش هواداران که چرا بیش از یک سال با منحط‌ترین و وابسته‌ترین جریانات سیاسی </w:t>
      </w:r>
    </w:p>
    <w:p>
      <w:pPr>
        <w:pStyle w:val="BookText"/>
        <w:rPr/>
      </w:pPr>
      <w:r>
        <w:rPr>
          <w:rFonts w:ascii="IRNazanin" w:hAnsi="IRNazanin" w:eastAsia="IRNazanin"/>
          <w:color w:val="111111"/>
          <w:sz w:val="28"/>
          <w:sz w:val="28"/>
          <w:szCs w:val="28"/>
          <w:rtl w:val="true"/>
          <w:lang w:bidi="fa-IR"/>
        </w:rPr>
        <w:t>پیوند خورده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حضور این جریانات منحط و وابسته از نظر اکثریت می‌توانست دلیل کافی برای نامشروع بودن جنگ باشد، اقلیت آن را بزرگ‌نمایی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اپورتونیست‌های کمیته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کرده تا بدین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مبارزات بحق خلق کرد خط بطلان کشند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اقلیت بر این باور بود که جنگ در کردستان ناشی از تشدید مبارزه ملی – طبقاتی است و توطئه امپریالیست‌ها و چپ‌روی آنارشیست‌ها در بروز و تداوم این جنگ امری فرعی و ثانوی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اقلیت، جنگ محافل وابسته به امپریالیسم مانند پالیزبان‌ها و اویسی‌ها با حاکمیت، جنگ درون طبقه بورژوازی برای کسب هژمونی در قدرت سیاسی است؛ در حالی که تضاد خلق کرد و خلق ترکمن با حاکمیت، تضاد دو اردوگاه انقلاب و ضدانقلاب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 بدون آن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پدید آمدن آن توضیح دهد ادعا می‌کند که وجود این شرایط خاص در کردستان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بین ارتجاعی‌ترین محافل سرمایه‌داران بزرگ وابسته به امپریالیسم و بورژوازی متوسط را به درگیری‌های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اما اکثریت، با اعتقاد به این که جنگ کردستان جنگ با حاکمیت است و حاکمیت خود نیز درگیر مبارزه‌ای واقعی با امپریالیسم آمریکا است، ادامه جنگ کردستان را موجب رشد تضادهای ملی در میان مردم دانسته که از طریق آنها مهلک‌ترین ضربات بر جنبش ضدامپریالیستی – دمکراتیک خلق‌های ایران وارد خواهد شد</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 xml:space="preserve">اکثریت مشارکت در جنگ کردستان را فاجعه‌آمیزترین اشتباه سازمان دانسته که حتی اگر از حمایت توده‌ای خلق کرد برخوردار می‌بود نمی‌بایست در آن شرکت می‌کردند؛ زیرا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ضربات را به شرایط و سطح وضعیت کار سیاسی – تشکیلاتی سازمان وارد آورده است</w:t>
      </w:r>
      <w:r>
        <w:rPr>
          <w:rFonts w:eastAsia="IRNazanin" w:cs="IRNazanin"/>
          <w:color w:val="111111"/>
          <w:sz w:val="28"/>
          <w:szCs w:val="28"/>
          <w:rtl w:val="true"/>
          <w:lang w:bidi="fa-IR"/>
        </w:rPr>
        <w:t>.»</w:t>
      </w:r>
      <w:r>
        <w:rPr>
          <w:rStyle w:val="FootnoteAnchor"/>
          <w:rtl w:val="true"/>
        </w:rPr>
        <w:footnoteReference w:id="188"/>
      </w:r>
      <w:bookmarkStart w:id="94" w:name="pg13383_121343"/>
    </w:p>
    <w:p>
      <w:pPr>
        <w:pStyle w:val="Heading3"/>
        <w:numPr>
          <w:ilvl w:val="2"/>
          <w:numId w:val="1"/>
        </w:numPr>
        <w:rPr/>
      </w:pPr>
      <w:bookmarkStart w:id="95" w:name="__RefHeading___Toc213587_2616395394"/>
      <w:bookmarkStart w:id="96" w:name="_Toc31"/>
      <w:bookmarkEnd w:id="94"/>
      <w:bookmarkEnd w:id="95"/>
      <w:r>
        <w:rPr>
          <w:rtl w:val="true"/>
        </w:rPr>
        <w:t>نقد جنگ در نظر</w:t>
      </w:r>
      <w:bookmarkEnd w:id="96"/>
    </w:p>
    <w:p>
      <w:pPr>
        <w:pStyle w:val="BookText"/>
        <w:rPr/>
      </w:pPr>
      <w:r>
        <w:rPr>
          <w:rFonts w:ascii="IRNazanin" w:hAnsi="IRNazanin" w:eastAsia="IRNazanin"/>
          <w:color w:val="111111"/>
          <w:sz w:val="28"/>
          <w:sz w:val="28"/>
          <w:szCs w:val="28"/>
          <w:rtl w:val="true"/>
          <w:lang w:bidi="fa-IR"/>
        </w:rPr>
        <w:t>اکثریت، درگیر شدن سازمان در جنگ را ناشی از بی‌مسئولیتی و ماجراجویی دفتر هواداران سازمان در سنندج و دنباله‌روی آنان از جمعیت دفاع از آزادی و انقلاب که زیر نفوذ کومله بود، می‌داند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این دنباله‌روی سازمان را به ورطه جنگ برای جنگ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درک معینی از مطالبات ملی خلق کرد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نمی‌دانستند که خلق کرد چه باید بخواهد؛ لاجرم فاقد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عملی که حداقل خواست‌های خلق کرد را مشخص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 بالأخره اکثریت با اعتراف به این که پس از انقلاب قدرت عملاً در کردستان به دست سازمان‌های سیاسی افتاد و اقتدار حاکمیت مرکزی عملاً حذف شد، توصیه می‌کند که این سازمان‌های سیاسی باید حاکمیت دولت مرکزی را پذیرا باشند و تأکید می‌کند در صورتی که خواهان حل مسئله کردستان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موجودیت دسته‌های مسلح وابسته به سازمان‌های سیاسی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حاکمیت جمهوری اسلامی ایران در کردستان نیز مانند سایر نقاط ایران گردن نهیم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گرچه اکثریت خود را از جنگ کردستان کنار کشید، ولی ترجیح داد سلاح‌های خود را در مناطق روستایی پنهان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بدون اسلحه در روستاها نمی‌توان زندگی کرد</w:t>
      </w:r>
      <w:r>
        <w:rPr>
          <w:rFonts w:eastAsia="IRNazanin" w:cs="IRNazanin"/>
          <w:color w:val="111111"/>
          <w:sz w:val="28"/>
          <w:szCs w:val="28"/>
          <w:rtl w:val="true"/>
          <w:lang w:bidi="fa-IR"/>
        </w:rPr>
        <w:t>.»</w:t>
      </w:r>
      <w:r>
        <w:rPr>
          <w:rStyle w:val="FootnoteAnchor"/>
          <w:rtl w:val="true"/>
        </w:rPr>
        <w:footnoteReference w:id="19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مشی جدید اکثریت نمی‌توانست بدنه سازمان را در کردستان به سرعت تحت تأثیر قرار دهد؛ زیرا که بخش بزرگی از نیروها از موضعی التقاطی در مسئله ملی جذب تشکیلات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می‌نمود که این بخش بزرگ نیروها در کردستان، ارگان‌های تصمیم‌گیرنده را به عدم درک مسائل توده‌ها متهم کنند و در برابر آن مقاومت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 که چون سازمان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تشدید گرایشات ناسیونالیستی زیر پوشش مارکسیسم کاملاً نقش داشت</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 اکنون </w:t>
      </w:r>
    </w:p>
    <w:p>
      <w:pPr>
        <w:pStyle w:val="BookText"/>
        <w:rPr/>
      </w:pPr>
      <w:r>
        <w:rPr>
          <w:rFonts w:ascii="IRNazanin" w:hAnsi="IRNazanin" w:eastAsia="IRNazanin"/>
          <w:color w:val="111111"/>
          <w:sz w:val="28"/>
          <w:sz w:val="28"/>
          <w:szCs w:val="28"/>
          <w:rtl w:val="true"/>
          <w:lang w:bidi="fa-IR"/>
        </w:rPr>
        <w:t>عقب‌نشینی از مواضع پیشین فرصتی را برای دیگر گروه‌ها فراهم می‌آورد تا حملاتی را علیه سازمان، سامان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رغم اطلاع اکبری شاندیز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با رژیم بعث عراق، او در تاریخ </w:t>
      </w:r>
      <w:r>
        <w:rPr>
          <w:rFonts w:eastAsia="IRNazanin" w:cs="IRNazanin"/>
          <w:color w:val="111111"/>
          <w:sz w:val="28"/>
          <w:szCs w:val="28"/>
          <w:lang w:bidi="fa-IR"/>
        </w:rPr>
        <w:t>27/5/59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قاسملو می‌رود تا درباره مسائل پیش‌پا افتاده مانند دستگیری حامد‌بیگ که به تازگی و توسط سازمان صورت گرفته بود با او گفتگو کند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شاخه کردستان محاکمه حامدبیگ و اعترافات او مبنی بر دریافت سلاح از رژیم بعث عراق و روابطش با شیخ عز‌الدین حسینی و کومله را با آب و تاب منتشر ساخت</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ولی شاندیز هیچ‌گاه از قاسملو در مورد روابط مشکوکش با رژیم بعث پرسش نمی‌کند؛ بلکه سعی می‌کند به مثابه دلال سیاسی در تحکیم موقعیت سازمان خود در میان جناح‌های مختلف حزب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بیانیه مشترک سازمان و حزب که به تازگی انتشار یافته بود دفاع کرده و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تنظیم رابطه اصولی ما با حاکمیت باید به تقویت نیروی اپوزیسیون منجر شود، نه تقویت حاکمیت و نه دامن زدن به توهم توده‌ها نسبت بدان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شاندیز که درصدد القاء دیدگاه‌های خود به مرکزیت سازمان است با انتقاد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رفقایی که مخالف دادن بیانیه با حزب دمکرات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متهم می‌کند که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از شر جنبش ملی یکباره خلاص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به نظر او این امر می‌تواند سازمان را به توده‌ها نزدیک کرده و آنان نمی‌توانند سیاست‌هایشان را برای توده‌ها تشریح کنند؛ ولی تقابل با حزب دمکرات موجب انزوای سازمان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برای تثبیت نظرات خود ادعا می‌کند که بیانیه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توده‌ها و نیروهای ترقی‌خواه درون حزب عمیقاً به نفع مواضع ما انجامیده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بیانیه مشترک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دستجات ضدانقلابی و مزدوری نظیر سپاه رزگاری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به میان آمده است و در مذاکره اکبری شاندیز با قاسملو قرار می‌شود علیه سپاه رزگاری اقدام مشترکی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است در این عملیات مشترک دویست نفر از هواداران سازمان و پانصد نفر از نیروهای حزب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شاندیز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موفقیت اینگونه اعمال امکانات بیشتری جهت تبلیغ مواضع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می‌دهد و از نظر سیاسی پراهمیت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متعاقب این توافقنامه، شاندیز به دره ویان که محل استقرار شاخه بود می‌رود تا این طرح عملیاتی را به اطلاع اعضا برساند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قرار می‌شود نیرویی به اطراف مریوان رفته تا با افراد حزب دمکرات درباره چگونگی خلع سلاح سپاه رزگاری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سلیمانی به همراه عده‌ای عازم مقر حزب دمکرات در نودشه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حزبی‌ها از این هیأت بسیار سرد و تحقیرآمیز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حزب با اظهار بی‌اطلاعی از بیانیه مشترک و توافقنامه، به سلیمانی و همراهان گفتند نیازی به خلع‌سلاح سپاه رزگاری نیست، زیرا آنان بسیار خوش‌قلب هستند و شما می‌توانید میان آنان تبلیغ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هیأت سرخورده و ناکام به دره ویان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شاندیز که تصور می‌کرد با چشم‌پوشی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قاسملو و رژیم بعث خواهد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ناسیونالیسم تنگ‌نظر را به میان توده‌ها و به داخل صفوف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بکشاند و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سوءاستفاده حزب از بیانیه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Style w:val="FootnoteAnchor"/>
          <w:rtl w:val="true"/>
        </w:rPr>
        <w:footnoteReference w:id="199"/>
      </w:r>
      <w:r>
        <w:rPr>
          <w:rFonts w:ascii="IRNazanin" w:hAnsi="IRNazanin" w:eastAsia="IRNazanin"/>
          <w:color w:val="111111"/>
          <w:sz w:val="28"/>
          <w:sz w:val="28"/>
          <w:szCs w:val="28"/>
          <w:rtl w:val="true"/>
          <w:lang w:bidi="fa-IR"/>
        </w:rPr>
        <w:t>اکنون بازنده این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آشکار بودن روابط حزب دمکرات با رژیم بعث عراق، سازمان چریک‌های فدایی خلق همچنان سیاست دوگانه‌ای را در قبال این حزب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یک سو برای جلب‌نظر حاکمیت، از روابط آشکار و نهان حزب دمکرات و کومله با رژیم بعث عراق و خشنودی امپریالیسم آمریکا از این همسویی سخن می‌گفتند</w:t>
      </w:r>
      <w:r>
        <w:rPr>
          <w:rStyle w:val="FootnoteAnchor"/>
          <w:rtl w:val="true"/>
        </w:rPr>
        <w:footnoteReference w:id="200"/>
      </w:r>
      <w:r>
        <w:rPr>
          <w:rFonts w:ascii="IRNazanin" w:hAnsi="IRNazanin" w:eastAsia="IRNazanin"/>
          <w:color w:val="111111"/>
          <w:sz w:val="28"/>
          <w:sz w:val="28"/>
          <w:szCs w:val="28"/>
          <w:rtl w:val="true"/>
          <w:lang w:bidi="fa-IR"/>
        </w:rPr>
        <w:t xml:space="preserve">و از دیگر سو هیأت سیاسی این سازمان به اکبری شاندیز توصیه </w:t>
      </w:r>
    </w:p>
    <w:p>
      <w:pPr>
        <w:pStyle w:val="BookText"/>
        <w:rPr/>
      </w:pPr>
      <w:r>
        <w:rPr>
          <w:rFonts w:ascii="IRNazanin" w:hAnsi="IRNazanin" w:eastAsia="IRNazanin"/>
          <w:color w:val="111111"/>
          <w:sz w:val="28"/>
          <w:sz w:val="28"/>
          <w:szCs w:val="28"/>
          <w:rtl w:val="true"/>
          <w:lang w:bidi="fa-IR"/>
        </w:rPr>
        <w:t>می‌کرد روابط دیپلماتیک و مناسبات حسنه را با حزب گسترش دهد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هیأت سیاسی با مردود شمردن تصمیم شاخه کردستان در مورد مقاومت مسلحانه در برابر حزب دمکرات در صورت تلاش حزب برای خلع‌سلاح شاخه، آن را به نفع سازمان نمی‌داند،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حفظ سلاح‌ها و تدارکات و مسئله حفظ تشکیلات و مسئله موفقیت 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مسائل سازمان بود که امکان داشت در صورت مقاومت در برابر حزب، آنها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هیأت سیاسی ضمن تأکید بر برچیدن مقرهای شاخه تا آبان ماه، توصیه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نباید خود را معطل سلاح‌های سنگین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و جاسازی سلاح‌های سنگین برنامه برچیدن مقرها را با کندی‌های غیرقابل جبران مواجه می‌سازد، حتی مجاز هستید آن را رها کنید یا از کار بیندازید</w:t>
      </w:r>
      <w:r>
        <w:rPr>
          <w:rFonts w:eastAsia="IRNazanin" w:cs="IRNazanin"/>
          <w:color w:val="111111"/>
          <w:sz w:val="28"/>
          <w:szCs w:val="28"/>
          <w:rtl w:val="true"/>
          <w:lang w:bidi="fa-IR"/>
        </w:rPr>
        <w:t>.»</w:t>
      </w:r>
      <w:r>
        <w:rPr>
          <w:rStyle w:val="FootnoteAnchor"/>
          <w:rtl w:val="true"/>
        </w:rPr>
        <w:footnoteReference w:id="202"/>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شاندیز از وخیم بودن اوضاع در منطقه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دمکرات برای روزهای آینده برنامه‌هایی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برنامه تصرف چند پادگان با کمک بمباران و آتش توپخانه بعث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پیرانشهر میان حزب و بعث عراق هماهنگی کامل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توپخانه سنگین عراق و میگ‌ها مدام پادگان جلدیان – پیرانشهر و پسوه را می‌کوبند و دمکراتها از زمین همراه با کارشناسان بعثی پادگان‌های مذکور را زیر حمله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گذشته رفقا در چند مورد کارشناسان بعثی را همراه دمکراتها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میگ‌های عراقی مجدداً پادگان سردشت را بمباران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در این منطقه نیز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گذشته در اطراف مهاباد نیز درگیری بود</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شاندیز از حرکات حزب بوی تشکیل کردستان آزاد را استشمام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دمکرات در روزهای گذشته تمام درختهای کردستان را ملی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فرهنگیان و برخی قضات را فراخوانده است و زمزمه سربازگیری شنیده می‌شود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 xml:space="preserve">شاندیز همچنان اعتراض خود و دیگر اعضای </w:t>
      </w:r>
    </w:p>
    <w:p>
      <w:pPr>
        <w:pStyle w:val="BookText"/>
        <w:rPr/>
      </w:pPr>
      <w:r>
        <w:rPr>
          <w:rFonts w:ascii="IRNazanin" w:hAnsi="IRNazanin" w:eastAsia="IRNazanin"/>
          <w:color w:val="111111"/>
          <w:sz w:val="28"/>
          <w:sz w:val="28"/>
          <w:szCs w:val="28"/>
          <w:rtl w:val="true"/>
          <w:lang w:bidi="fa-IR"/>
        </w:rPr>
        <w:t>شاخه را در مورد شیوه برخورد مرکزیت با حزب دمکرات و کومله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اعتراض به مقاله مندرج در کار، درباره حزب و کومله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شاندیز به هیأت سیاسی توصیه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می‌توانستید صرفاً مواضع سازمان را اعلام کنید و به سیاست‌ها حمله کنید نه به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شتابزده به ما لطمه می‌زند و مسئله‌ساز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مدتی دیگر می‌توانستیم چنین برخوردی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شیوه‌ای حتی حرکت سیاسی ما را در منطقه دچار مخاطره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صحبت خلع‌سلاح و دستگیری رفقا شنیده می‌شود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سه روز بعد، شاندیز در نامه‌ای به هیأت سیاسی اطلاع می‌دهد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دیگر در هیچ نقطه‌ای از کردستان رفقای ما به صورت آشکار سلاح با خود حمل نمی‌نمایند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مقرهای روستایی نیز ظرف روزهای آینده برچیده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شاندیز با اشاره به تهاجم حزب دمکرات به ارومیه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شکست خود را بر عهده سازمان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منطقه اشنویه و پیرانشهر اینگونه تبلیغ کرده‌اند که اگر فداییان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ارومیه با ما همکاری داشتند ما شهر را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شاندیز در مورد وضعیت عمومی منطقه می‌نویسد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شواهد و قرائن نشان می‌دهد که حزب دمکرات در برنامه تجاوز رژیم صدام حسین به ایران جای مشخصی را اشغال می‌نماید و عملیات دمکرات و ارتش عراق در منطقه از هماهنگی کامل برخوردار است و حزب روی نتایج جنگ ایران و عراق برای خود حساب شخصی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دمکرات با نزدیک به یکهزار پیشمرگه به ارومیه حمله می‌کند تا پشت جبهه پادگان‌های شمال کردستان را درگیر نماید و هم‌زمان با آن ارتش عراق از مرز پیرانشهر عبور نموده و پادگان‌های پیرانشهر – جلدیان و پسوه را زیر آتش شدید توپخانه و بمباران میگ‌های خود قرار می‌دهد و نیروهای دمکرات با کمک مستشاران عراقی پادگان‌های مزبور را محاصره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دمکرات چند روز قبل از </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عراق به پادگان پیرانشهر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سلاح سنگین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زمان میگ‌ها پادگان سردشت را بمباران می‌نمایند که چند بمب نیز به منازل مسکونی اصابت و در نتیجه تعدادی از مردم به شهادت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و بعث این عمل را به فانتوم‌های جمهوری اسلامی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دمکرات‌ها و کومله نیز از زمین به پادگان حمله می‌کنند و ارتش عراق در منطقه مرزی سردشت استقرار می‌یابد و این امر در حمله به پادگان بانه نیز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در مورد وقایع منطقه پیرانشهر حتماً در کار موضع بگیرید؛ حزب دمکرات برنامه تهاجم گسترده‌ای را در منطقه دنبال می‌کند که هدف آن گرفتن چند پادگان مهم و بازگشت مجدد به شهرهاست و در این راه ارتش عراق از طریق هوا نهایت همکاری را با آنها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 قبل شایعاتی وجود داشت مبنی بر این که حزب گفته بعد از عید قربان در شهرها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امروز صبح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حملات حزب به پادگان سقز با سلاح سنگین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بانه نیز جنگ شروع شده و حزب نیروهای زیادی را به اطراف میاندوآب اعزام داشته که احتمالاً به میاندوآب نیز نظیر ارومیه حمله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سردشت به دستور حزب شهر را تخلیه کرده‌اند و حزب گفته که می‌خواهد پادگان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ارتش پادگان پیرانشهر را ترک گفته و در تپه‌ها و کوه‌های اطراف موضع گرفته‌اند تا از آتش سلاح‌های سنگین عراق و محاصره دمکراتها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می‌رود جنگ در روزهای آینده در منطقه تشدید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سردشت – پیرانشهر حزب از طریق عراق مرتب مواد سوختی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تانکرهای عراقی مرتب در رفت و آمد هستند و خواروبار از عراق برای حزب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در سرتاسر منطقه مردم را شدیداً زیر فشار قرار داده و با برنامه‌ای که حزب در پیش دارد و آغاز فصل سرما سرنوشت مردم معلوم نیست که چه خواهد شد؟ بسیاری از مردم خواستار جنگ نیستند ولی از ترس سرکوب دمکرات جرأت اظهارنظر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به همین منوال ادامه یابد به زودی در منطقه صاحب دولت خودمختار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ما را از دم تیغ خواهد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بزرگ‌ترین مشکل ما انتقال رفقا به خارج از منطقه </w:t>
      </w:r>
    </w:p>
    <w:p>
      <w:pPr>
        <w:pStyle w:val="BookText"/>
        <w:rPr/>
      </w:pPr>
      <w:r>
        <w:rPr>
          <w:rFonts w:ascii="IRNazanin" w:hAnsi="IRNazanin" w:eastAsia="IRNazanin"/>
          <w:color w:val="111111"/>
          <w:sz w:val="28"/>
          <w:sz w:val="28"/>
          <w:szCs w:val="28"/>
          <w:rtl w:val="true"/>
          <w:lang w:bidi="fa-IR"/>
        </w:rPr>
        <w:t>است زیرا از نظر رفت و آمد با محدودیت‌های زیادی مواجه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 و سامان یافتن رفقای خارج شده از منطقه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ملاقات با حزب کمونیست عراق را برایتان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جالب و قابل تأملی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 اگر دورنما را جنگ داخلی می‌دانید با مسئله روابط خارجی فعال‌تر برخوردکنید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هستیم تا تعدادی از امکانات با ارزش را به هر ترتیب شده به تبریز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شدیم کمرمان راست خواهد شد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بدین ترتیب سازمان چریک‌های فدایی خلق – اکثریت – تدریجاً پای خود را از جنگ در کردستان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تعداد هواداران و پیشمرگه‌های چریک‌ها در کردستان دانسته نیست، ولی خود ادعا کرده‌اند آنان نزدیک به هزار نفر بوده‌اند</w:t>
      </w:r>
      <w:r>
        <w:rPr>
          <w:rStyle w:val="FootnoteAnchor"/>
          <w:rtl w:val="true"/>
        </w:rPr>
        <w:footnoteReference w:id="207"/>
      </w:r>
      <w:r>
        <w:rPr>
          <w:rFonts w:ascii="IRNazanin" w:hAnsi="IRNazanin" w:eastAsia="IRNazanin"/>
          <w:color w:val="111111"/>
          <w:sz w:val="28"/>
          <w:sz w:val="28"/>
          <w:szCs w:val="28"/>
          <w:rtl w:val="true"/>
          <w:lang w:bidi="fa-IR"/>
        </w:rPr>
        <w:t>این رقم گرچه می‌تواند اغراق‌آمیز باشد ولی پیش و بیش از آنکه تأثیری نظامی در منطقه داشته باشد، تأثیری روانی داشت؛ به طوری که عبدالرحمن قاسملو در جمعی گفته بود که فداییان نیروی قابل اعتنایی در منطقه نیستند و نقش چندانی ندارند ولی چون جریانی سراسری هستند می‌توانند در سایر مناطق غیر کرد از جهت سیاسی تبلیغ کنند و نقش خود را ایفا نمایند</w:t>
      </w:r>
      <w:r>
        <w:rPr>
          <w:rFonts w:eastAsia="IRNazanin" w:cs="IRNazanin"/>
          <w:color w:val="111111"/>
          <w:sz w:val="28"/>
          <w:szCs w:val="28"/>
          <w:rtl w:val="true"/>
          <w:lang w:bidi="fa-IR"/>
        </w:rPr>
        <w:t>.</w:t>
      </w:r>
      <w:r>
        <w:rPr>
          <w:rStyle w:val="FootnoteAnchor"/>
          <w:rtl w:val="true"/>
        </w:rPr>
        <w:footnoteReference w:id="20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چریک‌ها خود اذعان داشتند جنگ کردستان برای آنان فاجعه‌بار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طبیعی بود که مسبب اصلی آن محاکمه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بهروز سلیمانی نقش ویژه‌ای در درگیر کردن سازمان در جنگ کردستان داشت ولی این به معنای بی‌تأثیر بودن مسئولین شاخه یعنی بهزاد کریمی، و علیرضا اکبری شاندیز در بروز و گسترش این جنگ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هنگامی که در اواخر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سلیمانی از سوی بهزاد کریمی، اکبری شاندیز و اصغر سلطان‌آبادی به محاکمه کشیده شد، دفاعیات او مبنی بر حضور کریمی و هادی میرمؤیدی در جریان جنگ اول سنندج و مشارکت مسئولین شاخه در سراسر جنگ و حتی </w:t>
      </w:r>
      <w:bookmarkStart w:id="97" w:name="pg13383_121350"/>
    </w:p>
    <w:p>
      <w:pPr>
        <w:pStyle w:val="BookText"/>
        <w:rPr/>
      </w:pPr>
      <w:bookmarkEnd w:id="97"/>
      <w:r>
        <w:rPr>
          <w:rFonts w:ascii="IRNazanin" w:hAnsi="IRNazanin" w:eastAsia="IRNazanin"/>
          <w:color w:val="111111"/>
          <w:sz w:val="28"/>
          <w:sz w:val="28"/>
          <w:szCs w:val="28"/>
          <w:rtl w:val="true"/>
          <w:lang w:bidi="fa-IR"/>
        </w:rPr>
        <w:t>عدم پذیرش استعفایش به رغم اصرار فراوان، مسموع واقع نشد و او از مشاورت مرکزیت خلع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بعدها به جناح کشتگر پیوست</w:t>
      </w:r>
      <w:r>
        <w:rPr>
          <w:rFonts w:eastAsia="IRNazanin" w:cs="IRNazanin"/>
          <w:color w:val="111111"/>
          <w:sz w:val="28"/>
          <w:szCs w:val="28"/>
          <w:rtl w:val="true"/>
          <w:lang w:bidi="fa-IR"/>
        </w:rPr>
        <w:t>.</w:t>
      </w:r>
    </w:p>
    <w:p>
      <w:pPr>
        <w:pStyle w:val="Heading3"/>
        <w:numPr>
          <w:ilvl w:val="2"/>
          <w:numId w:val="1"/>
        </w:numPr>
        <w:rPr/>
      </w:pPr>
      <w:bookmarkStart w:id="98" w:name="__RefHeading___Toc213589_2616395394"/>
      <w:bookmarkStart w:id="99" w:name="_Toc32"/>
      <w:bookmarkEnd w:id="98"/>
      <w:r>
        <w:rPr>
          <w:rtl w:val="true"/>
        </w:rPr>
        <w:t>خروج اکثریت از کردستان و اصرار اقلیت و چریک‌ها به ادامه جنگ</w:t>
      </w:r>
      <w:bookmarkEnd w:id="99"/>
    </w:p>
    <w:p>
      <w:pPr>
        <w:pStyle w:val="BookText"/>
        <w:rPr/>
      </w:pPr>
      <w:r>
        <w:rPr>
          <w:rFonts w:ascii="IRNazanin" w:hAnsi="IRNazanin" w:eastAsia="IRNazanin"/>
          <w:color w:val="111111"/>
          <w:sz w:val="28"/>
          <w:sz w:val="28"/>
          <w:szCs w:val="28"/>
          <w:rtl w:val="true"/>
          <w:lang w:bidi="fa-IR"/>
        </w:rPr>
        <w:t>با خارج شدن هواداران اکثریت از جنگ و خروج تدریجی آنان از منطقه که تحت فشار حزب دمکرات و کومله صورت گرفت، فقط هواداران اندک اقلیت و اشرف دهقانی در منطقه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کردستان برای هر دو گروه، تنها امکان ادامه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گروه همچنان سیاست تسلیم‌طلبانه و دنباله‌روانه‌ای در برابر حزب دمکرات و کومله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هنگامی که درگیری مسلحانه میان حزب دمکرات و کومله اوج گرفت، اقلیت با درون خلقی خواندن اختلافات و تضادهای آنان، آن را خطری هزاران بار بیش از اقدام نظامی حاکمیت دانسته و اعلام آمادگی می‌کند تا برای حل این اختلافات فعالانه قدم بردارد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اعضای مرکزیت اقلیت پس از ورود به کردستان به همراه دو تن دیگر از افراد حاضر در مقر در مردادماه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رهبری حزب دمکرات و شخص قاسملو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آنان درباره جبهه مشترک براندازی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دومین دیدار، قاسملو با اشاره به ملاقات خود با یکی از مسئولین مجاهدین خلق در پاریس در تاریخ هفدهم دی‌ماه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کسب توافقاتی برای تشکیل جبهه مشترک به نمایندگان اقلیت پیشنهاد ارسال نامه به مجاهدین خلق و دعوت از آنان برای برگزاری یک نشست در منطقه کردستان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با استقبال نمایندگان اقلیت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نامه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مسعود رجوی رهبری سازمان مجاهدین ارسال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این نامه به رجوی متذکر شده‌اند که برنامه ارائه شده از سوی مجاهدین پاسخگوی </w:t>
      </w:r>
    </w:p>
    <w:p>
      <w:pPr>
        <w:pStyle w:val="BookText"/>
        <w:rPr/>
      </w:pPr>
      <w:r>
        <w:rPr>
          <w:rFonts w:ascii="IRNazanin" w:hAnsi="IRNazanin" w:eastAsia="IRNazanin"/>
          <w:color w:val="111111"/>
          <w:sz w:val="28"/>
          <w:sz w:val="28"/>
          <w:szCs w:val="28"/>
          <w:rtl w:val="true"/>
          <w:lang w:bidi="fa-IR"/>
        </w:rPr>
        <w:t>ضرورت‌های مبارزه دمکراتیک نیست و بیشتر شکوائیه بنی صدر از گردانندگان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رجوی می‌خواهند تا نمایندگانش را برای یک نشست سه جانبه به کردستان آزاد اعزام دارد تا دلایل سازمان را برای پذیرش میثاق پیشنهاد شده از سوی بنی‌صدر اعلام دارند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اقلیت و گروه موسوم به اشرف دهقانی در تبلیغات رسمی خود رژیم بعث عراق را رژیم فاشیستی و ضدخلقی ارزیابی می‌کردند؛ ولی برای ادامه حضور غیرمؤثر خود در منطقه و دریافت کمک‌های مالی و تسلیحاتی از آن رژیم، چاره‌ای جز همکاری با آن رژیم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برای آنکه به رژیم عراق نشان دهند حیاتی دارند گهگاه در عملیات نظامی حزب دمکرات و کومله همراهی می‌کردند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به همان میزان که گروه دهقانی به حزب دمکرات نزدیک بود، اقلیت به کومله نزدیکی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به نیکی می‌دانستند که بدون کسب رضایت این دو سازمان بومی امکان حضور در منطقه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عملیات نظامی فقط به منظور جلب اعتماد و رضایت میزبان و تبلیغ نام گروه و آشنا ساختن مردم منطقه با گروهشان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بر این گمان بودند که در فرایند عملیات مشترک خواهند توانست پیشمرگه‌های این سازمانهای بورژوایی و خرده‌بورژوایی را به خود جذب 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و گروه اشرف دهقانی در بحران غوطه‌ور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اشرف دهقانی که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هسته‌های مسلح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ضربه زدن خود را در سراسر کردستان آغاز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و گسترش گروه‌های مسلح روستایی و حرکت در مناطق روستایی و کوه باید در دستور روز انقلابیون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انشعابی روبرو شدند که زمینگیرشان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حرمتی‌پور و عبدالرحیم صبوری پس از انشعاب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p>
    <w:p>
      <w:pPr>
        <w:pStyle w:val="BookText"/>
        <w:rPr/>
      </w:pPr>
      <w:r>
        <w:rPr>
          <w:rFonts w:ascii="IRNazanin" w:hAnsi="IRNazanin" w:eastAsia="IRNazanin"/>
          <w:color w:val="111111"/>
          <w:sz w:val="28"/>
          <w:sz w:val="28"/>
          <w:szCs w:val="28"/>
          <w:rtl w:val="true"/>
          <w:lang w:bidi="fa-IR"/>
        </w:rPr>
        <w:t xml:space="preserve">تشکیل ارتش رهایی‌بخش خلق‌های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استدلال که تاکنون در کردستان موفقیتی کسب نکرده‌اند و به واسطه حضور حزب دمکرات هیچ‌گاه موفقیتی نیز کسب نخواهند کرد، بیشتر نیروهای خود را به جنگل‌های شمال ایران بردند تا آنجا را به کردستانی دیگر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پیشمرگه‌های گروه اشرف دهقانی و آرخا که در مقرهای دایماب، خلیفان، گرماب، سرد کوهستان، کلب رضاخان، کانی رش، تخته و کلاله حضور داشتند به سختی به سی نفر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علی‌اصغر نیکخواه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آرخا در کردستان در گزارشی که در تاریخ </w:t>
      </w:r>
      <w:r>
        <w:rPr>
          <w:rFonts w:eastAsia="IRNazanin" w:cs="IRNazanin"/>
          <w:color w:val="111111"/>
          <w:sz w:val="28"/>
          <w:szCs w:val="28"/>
          <w:lang w:bidi="fa-IR"/>
        </w:rPr>
        <w:t>27/9/60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منطقه ارائه می‌کند، ضمن اعتراف به قرار گرفتن در وضعیتی نامطلوب تأکید می‌کند که نمی‌توانند برای از بین بردن این وضعیت نقشی ایفا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نظر نظامی نیروی قابل توجهی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کاظم مهم‌ترین مشکلات گروهشان را در کردستان چنین برمی‌شمارد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کادرهای سیاسی و نظامی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ضعف‌های بیشمار رفقای پیشمرگه که هر روز برایمان مسائلی می‌آفرینند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امکانات فنی و نظامی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تحلیل مدون از کردستان و نیروهای سیاسی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نابسامانی‌ها لاجرم آنان را به سوی دیگر سازمان‌ها سوق می‌داد که وضعی بهتر از آنان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در این گزارش خود می‌افزاید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سازمان‌های دیگر ارتباط رسمی‌ای نداریم تنها در این مدت با کومله مذاکراتی برای همکاری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حرف تمایل زیادی به همکاری نشان می‌دهند و ما در حرف به نتایجی هم رسیده‌ایم و قرار شده است که در موارد مختلف با هم همکاری عملی داشته باشیم اما با توجه به اینکه به نظر من این جریان با مسائل مبارزاتی به طور جدی برخورد نمی‌کنند، تنها نتیجه تمام این مذاکرات و توافق‌ها فقط این شده است که شب‌ها با هم یک اسم شب مشترک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 هم حتی آنها به درستی رعایت نمی‌کنند اما در مجموع آنها و مخصوصاً پیشمرگانشان به ما سمپاتی زیادی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به علت اپورتونیست بودن سمپاشی زیادی بر علیه ما کرده‌اند و هنوز هم در مواردی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مبارزه در جنگل‌های شمال برای آرخا تقدم و اهمیت استراتژیک داشت و مقرهای کردستان خصوصاً 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آموزشی و تدارکاتی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در کردستان آموزش می‌دیدند تا راهی جنگل‌های شمال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ضرباتی که در اسفندماه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ماه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آرخا وارد شد و طی آن عبدالرحیم صبوری و محمد حرمتی‌پور کشته شدند، کاظم که آن زمان در جنگل‌های شمال ایران بود، در اردیبهشت ماه به مقر گروه در حلوان کردستان بازگشت او با تعیین علی عمادیان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مسئول کردستان، خود مجدداً به جنگل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اقامت در جنگل‌های شمال طولی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نشستی که اعضا مرکب از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نیک‌خواه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فرزانیان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بابایی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فرهاد، فاطی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نسرین نیک‌سرشت همسر عبدالرحیم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مهدی نیا طبری همسر محمد حرمتی‌پور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 داشتند بار دیگر بازگشت به کردستان در دستور 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تعطیل شدن مبارزه در جنگل‌های شمال در اوایل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کردستان بازگشتند و پس از بازگشت این بار کاظم و یوسف در برابر یکدیگر صف‌آرایی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انشعاب از گروه اشرف دهقانی و رفتن به جنگلهای شمال را نادرست می‌دانست، ولی در مقابل یوسف به ادامه فعالیت در جنگل اعتقاد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سوی کاظم به نقض تصمیمات گروه و متقابلاً کاظم از سوی یوسف به اپورتونیسم درون تشکیلاتی متهم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کاظم و تعدادی دیگر از آرخا جدا شده و برای مدتی به اشرف دهقانی و سپس به کومله، شاخه کردستان حزب کمونیست ایران، پیوستند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یوسف که به همراه حرمتی‌پور به جنگل‌های شمال رفته بود، به سبب اصرار بر شورایی شدن رهبری آرخا با حرمتی‌پور اختلاف پیدا کرده و لاجرم اخراج شد؛ ولی کشته شدن حرمتی‌پور مانع از آن شد که اخراج او علنی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همچنان در گروه باقی ماند و از اردیبهشت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جایگزین کاظم و مسئول تشکیلات کردستان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جدا شدن کاظم مسئولیت کردستان به عهده سه تن مرکب از عمادیان، شاهرخ نعمتی و عبدالعظیم صبوری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مستعار حمید و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شد و کار به مشاجره و زدوخورد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چنان عمیق و گسترده شده بود که هواداران را مستأصل کرده بود؛ به طوری که یکی از اعضا به نام کاظم قریشی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اختلافات یوسف نیز از آرخا جدا شده و به گروه اشرف دهقانی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حجت‌الله نیک‌نژاد درباره شاهرخ نعمتی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آدمی بسیار بی‌تربیت و بی‌پرنسیب؛ حتی نسبت به افرادی که به قول خودشان سال‌ها با هم بودند خیلی وقیحانه برخورد می‌کرد، او آدمی تنگ‌نظر و خودبین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دیگر نیز با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رزم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آرخا جدا شدند و به کومله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نوبت عبدالعظیم صبوری بود که در آغاز به همراه بهزاد و مرضیه از آرخا جدا شود؛ ولی آن دو نیز مدتی بعد صبوری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صبوری به همراه چهار تن دیگر تصمیم می‌گیرند که به ایران بازگشته و تا دستیابی به وحدت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نیز پس از ورود به ایران ضربه خورده و دستگیر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اشرف دهقانی نیز وضع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چند عملیات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اطلاعیه گروه در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28/1/61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پیشمرگه‌های چریک‌ها و حزب دموکرات یک دستگاه بنز ده تن اداره راه و ترابری را در جاده ارومیه – مهاباد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چریک‌ها در اطلاعیه دیگر به خلق‌های مبارز ایران اطلاع می‌دهند که در تاریخ </w:t>
      </w:r>
      <w:r>
        <w:rPr>
          <w:rFonts w:eastAsia="IRNazanin" w:cs="IRNazanin"/>
          <w:color w:val="111111"/>
          <w:sz w:val="28"/>
          <w:szCs w:val="28"/>
          <w:lang w:bidi="fa-IR"/>
        </w:rPr>
        <w:t>29/3/61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به روستای کلب رضاخان هجوم برد و از چهار طرف به پیش‌مرگه‌های چریکها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 با رشادت بی‌نظیری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بدین منوال گذشت، در این موقع پیشمرگه حزب دموکرات نیز وارد درگیری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مجبور به فرار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ناظرین اطلاع دادند که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پرسنل ارتش کشته شدند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24/3/61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واحد از پیشمرگه‌های چریک‌ها در جاده میاندوآب – </w:t>
      </w:r>
    </w:p>
    <w:p>
      <w:pPr>
        <w:pStyle w:val="BookText"/>
        <w:rPr/>
      </w:pPr>
      <w:r>
        <w:rPr>
          <w:rFonts w:ascii="IRNazanin" w:hAnsi="IRNazanin" w:eastAsia="IRNazanin"/>
          <w:color w:val="111111"/>
          <w:sz w:val="28"/>
          <w:sz w:val="28"/>
          <w:szCs w:val="28"/>
          <w:rtl w:val="true"/>
          <w:lang w:bidi="fa-IR"/>
        </w:rPr>
        <w:t>بوکان با ارتش درگیر شده و یک نفر از آنان را کشته و خود سالم به پایگاه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19/4/61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از چریک‌ها یکی از اعضای دایره سیاسی – ایدئولوژیک پادگان قوشچی ارومیه به نام برات اسدی را در خیابان رضایی ارومیه اعدام انقلابی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3/5/61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ستون از چریک‌ها در جاده سقز – بوکان یک ماشین حامل سپاه پاسداران را زیر رگبار گرفت و هشت تن از آنان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7/7/61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یک دستگاه وانت ایسوزو را در شهر ارومیه مصادره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چریک‌های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پاسدار وابسته به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بوکان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در اطلاعیه خود هشدار دادند که رژیم وابسته به امپریالیسم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شهرهای کاملاً میلیتاریزه شده نیز هیچ‌گاه در امان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پیشمرگان چریک‌ها و حزب دموکرات پایگاه کاله ده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زیر آتش مسلسل‌های خویش گرفته و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پرسنل ارتش کشته و زخمی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چریک‌های فدایی در اطلاعیه‌ای که منتشر کردند، نوشتند که این عملیات پیروزمندانه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تأییدی بر رهنمود چریک‌های فدایی خلق مبنی بر ضرورت اتحاد عمل در میان نیروهای مبارز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اطلاعیه همچنین می‌افزاید زمانی که ما با تأکید بر ماهیت رژیم بر ضرورت تسلیح توده‌ها پای می‌فشردیم، اپورتونیست‌ها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 از نوک دماغ خود را نمی‌دیدند این نظرات را چپ‌روانه می‌خواندند اما امروز همه شاهدند که چگونه تداوم مبارزه مسلحانه در کردستان کمر رژیم را شکسته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بعد از ظهر روز </w:t>
      </w:r>
      <w:r>
        <w:rPr>
          <w:rFonts w:eastAsia="IRNazanin" w:cs="IRNazanin"/>
          <w:color w:val="111111"/>
          <w:sz w:val="28"/>
          <w:szCs w:val="28"/>
          <w:lang w:bidi="fa-IR"/>
        </w:rPr>
        <w:t>25/9/61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مام 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خوریسان در منطقه سردشت مورد حمله مشترک پیشمرگان چریک‌ها و حزب دمکرات قرار گرفت و به مدت یک ساعت زیر آتش پیشمرگان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برای مقبول ساختن عملیات خود در اطلاعیه خود نوشتند که این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ارتشی است که زمانی زیر پرچم رضاشاه حرم امام رضا را به توپ بست و همان ارتشی است که قیام </w:t>
      </w:r>
    </w:p>
    <w:p>
      <w:pPr>
        <w:pStyle w:val="BookText"/>
        <w:rPr/>
      </w:pPr>
      <w:r>
        <w:rPr>
          <w:rFonts w:ascii="IRNazanin" w:hAnsi="IRNazanin" w:eastAsia="IRNazanin"/>
          <w:color w:val="111111"/>
          <w:sz w:val="28"/>
          <w:sz w:val="28"/>
          <w:szCs w:val="28"/>
          <w:rtl w:val="true"/>
          <w:lang w:bidi="fa-IR"/>
        </w:rPr>
        <w:t xml:space="preserve">توده‌ها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سرکوب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اطلاعیه چریک‌ها ارتش یورش وسیعی را در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w:t>
      </w:r>
      <w:r>
        <w:rPr>
          <w:rFonts w:eastAsia="IRNazanin" w:cs="IRNazanin"/>
          <w:color w:val="111111"/>
          <w:sz w:val="28"/>
          <w:szCs w:val="28"/>
          <w:lang w:bidi="fa-IR"/>
        </w:rPr>
        <w:t>25/1/62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مهاباد آغاز و تا قهوه‌خانه عامد پیشروی کرد و متقابلاً پیشمرگان چریک‌ها و حزب دموکرات از پیشروی ارتش پیشگیری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پایگاه عامد توسط چریک‌ها و حزب در زیر آتش قرار گرفت و بخشی از آن منهدم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 اردیبهشت پیشمرگان چریک‌های فدایی، حزب دمکرات و مجاهدین خلق به پایگاه عامد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در اطلاعیه خود نوشتند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عملیات بار دیگر ثابت کرد که همکاری عملی سازمان‌ها یکی از شیوه‌هایی است که می‌تواند جلو پیشروی ارتش ضدخلقی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چریک‌ها در خردادماه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دادند که ارتش یورش جدیدی به سراسر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امید انقلاب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به خلیفان و روستاهای اطراف آن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خلیفان مهم‌ترین پایگاه چریک‌های فدایی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حمله ارتش به این روستا برای آنان بسیار نگران‌کننده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در اطلاعیه خود با گسترده خواندن این عملیات ادعا کردند که پس از دوازده ساعت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چریک‌های فدایی مجروح و سه تن دیگر جراحات سطحی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که می‌دانستند خلیفان آخرین پایگاه‌های آنان در ایران خواهد بود، در این اعلامیه نگرانی خود را از حمله ارتش با این جملات بازمی‌تابانند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چریک‌های فدایی خلق همان طوری که بارها اعلام کرده‌اند، اعتقاد دارند که باید فعالانه به دفاع از مناطق آزاد شده پرداخت و اجازه نداد که سلطه رژیم بر کردستان قهرمان اعمال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استقرار ارتش بر خلیفان، چریک‌ها با ترک منطقه تدریجاً به عراق عقب نشستند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مبارزه پارتیزانی در شهرها دشمن را مجبور خواهد ساخت بخشی از نیروهای خود را که هم‌اکنون در پهنه روستاها به فعالیت ضدانقلابی مشغولند از آن مناطق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نیروهای پیشمرگه با مشغول کردن مزدوران دشمن در شهرها باعث پراکندگی آنان و تضعیف جبهه دشمن در روستا خواهند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با این تصور، پس از حرکت ارتش به سوی خلیفان، چند عملیات در شهر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دهم </w:t>
      </w:r>
    </w:p>
    <w:p>
      <w:pPr>
        <w:pStyle w:val="BookText"/>
        <w:rPr/>
      </w:pPr>
      <w:r>
        <w:rPr>
          <w:rFonts w:ascii="IRNazanin" w:hAnsi="IRNazanin" w:eastAsia="IRNazanin"/>
          <w:color w:val="111111"/>
          <w:sz w:val="28"/>
          <w:sz w:val="28"/>
          <w:szCs w:val="28"/>
          <w:rtl w:val="true"/>
          <w:lang w:bidi="fa-IR"/>
        </w:rPr>
        <w:t>خرداد، پیشمرگان چریک‌ها در یکی از محلات بوکان یکی از اهالی آن شهر به نام محمد حمیدی را ترور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عملیات، پست بازرسی میرآباد در همان محله مورد حمله واقع و بنا به گفته چریک‌ها حداقل شش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واحد از چریک‌های فدایی خلق ایران برای رفع نیازهای مالی سازمان موجودی صندوق قرض‌الحسنه وابسته به بنیاد مستضعفین شهرکرد شعبه کاکولک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و فریدون محمدی سامانی که عملیات سرقت از بانک را انجام دادند و به شرارت در شهرکرد معروف بودند، پیش از این برای ربایش وسیله نقلیه یکی از اهالی این شهر وی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اطلاعیه چریک‌ها در شب پانزدهم خرداد پیشمرگان چریک‌ها و کومله در عملیاتی مشترک به پایگاه نظامی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جاده مهاباد – بوکان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در اطلاعیه‌ای که به این مناسبت منتشر کردند، یادآور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جنگ انقلابی از طریق وحدت عمل نیروهای مبارز بر مبنای طرحی واحد قطعاً به پیروزی خلق کُرد بر رژیم وابسته به امپریالیسم جمهوری اسلامی منجر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هفدهم خرداد پیشمرگان چریک‌ها و حزب دمکرات در عملیاتی مشترک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پایگاه انتظامی حمله برده و بنا به اطلاعیه چریک‌ها هفت تن را به قتل رسانده و دوازده تن را زخمی کردند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اطلاعیه چریک‌ها در روز </w:t>
      </w:r>
      <w:r>
        <w:rPr>
          <w:rFonts w:eastAsia="IRNazanin" w:cs="IRNazanin"/>
          <w:color w:val="111111"/>
          <w:sz w:val="28"/>
          <w:szCs w:val="28"/>
          <w:lang w:bidi="fa-IR"/>
        </w:rPr>
        <w:t>9/7/62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که قصد ورود به روستاهای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قباغلوجه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با مقاومت پیشمرگان رزمنده مواجه شد و پس از شش ساعت نبرد مجبور به فرار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نبرد بیش از پنجاه تن از نیروهای ارتش کشته شدند و یکی از جاش‌ها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دستگیر و توسط چریک‌های فدایی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اختلاف‌های درونی، همان توان اندک گروه را تحلیل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هواداران گروه اشرف دهقانی در هرمزگان به کردستان رفته و تحت نظر میرهادی کابلی و محمدرضا خادمی در مقر خلیفان دوره آموزش نظامی را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پیش از این نیز چند بار به کردستان تردد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پرتعداد </w:t>
      </w:r>
    </w:p>
    <w:p>
      <w:pPr>
        <w:pStyle w:val="BookText"/>
        <w:rPr/>
      </w:pPr>
      <w:r>
        <w:rPr>
          <w:rFonts w:ascii="IRNazanin" w:hAnsi="IRNazanin" w:eastAsia="IRNazanin"/>
          <w:color w:val="111111"/>
          <w:sz w:val="28"/>
          <w:sz w:val="28"/>
          <w:szCs w:val="28"/>
          <w:rtl w:val="true"/>
          <w:lang w:bidi="fa-IR"/>
        </w:rPr>
        <w:t xml:space="preserve">این گروه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بودند، در آغاز حیات دوباره‌ای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ولی به سرعت اختلافاتی در سطح پیشمرگه‌های گروه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اختلافاتی که خوی بلندپرواز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غلامرضا لولوئی کوهپایه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بندری‌ها در اولین عملیات خود به همراهی حزب دمکرات کامیون بنز خاور متعلق به وزارت راه را تصاحب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کامیون را حزب تحت مالکیت خود درآورد، ولی موقعیت بندری‌ها به عنوان افرادی عملیاتی تثبیت شد و این تخفیف غیربندری‌ها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تدریجاً گسترده و عمیق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در سه مقر دایماب به فرماندهی میرهادی کابلی، کلب رضاخان به فرماندهی محمدرضا خادمی و خلیفان به مسئولیت محمدحسین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تدبیر چاره کار نبود، زیرا اختلافات متنوع و گسترده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عراق و دریافت کمک‌های مالی از آنان خرده می‌گرفتند و آن را عدول از مشی احمدزاده و در جهت وابستگی ارزیابی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متقابلاً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این کمک‌ها را تاکتیکی و بهره‌گیری از تضاد امپریالیست‌ها به نفع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جزء اصول مارکسیستی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بندری‌ها با گروه اشرف دوامی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تیرماه همان سال دو گروه از یکدیگر جدا شدند و امکانات آنان نیز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مقر دایماب و کلب رضاخان به بندری‌ها و دو مقر کانی رش و خلیفان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خروج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توان و موقعیت خود را برای همیشه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 تصمیم گرفت با اعزام افرادی چون هادی کابلی، رحیم کریمیان و تعدادی دیگر به شهر، به جذب نیرو و بازسازی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تیم‌های شهر یکی پس از دیگری ضربه خورده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کریمیان در بهار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کردستان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او نیز به جرم افراط در فساد اخلاقی و برملا شدن روابطش با مهرنوش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شد و به ترکیه و از آنجا به اروپا رفت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گروه‌های مسلح در کردستان پس از تحمل ضربات گسترده ناگزیر از ترک خاک ایران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شکست‌های سنگین نظامی، انشعاب‌های </w:t>
      </w:r>
    </w:p>
    <w:p>
      <w:pPr>
        <w:pStyle w:val="BookText"/>
        <w:rPr/>
      </w:pPr>
      <w:r>
        <w:rPr>
          <w:rFonts w:ascii="IRNazanin" w:hAnsi="IRNazanin" w:eastAsia="IRNazanin"/>
          <w:color w:val="111111"/>
          <w:sz w:val="28"/>
          <w:sz w:val="28"/>
          <w:szCs w:val="28"/>
          <w:rtl w:val="true"/>
          <w:lang w:bidi="fa-IR"/>
        </w:rPr>
        <w:t>پی‌درپی و خروج از کردستان و استقرار در عراق نقطه پایانی بود در برابر حیات سیاسی این گروه‌ها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روشنی در دست نیست؛ اما می‌دانیم که پس از خروج از ایران همکاری چریک‌ها با حزب دموکرات و کومله نیز به پایان خود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به گروه‌های دیگر نزدیک شدند تا بتوانند عملیاتی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اطلاعیه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 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بهمن ماه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پیشمرگان این گروه به همراهی یک دسته از پیشمرگان سازمان کارگران انقلابی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طرح عملیاتی مشترک به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بانه حمله برده و تعدادی از افراد مستقر در پایگاه را کشته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خاتمه درگیری همگی سالم به محل‌های تعیین شده عقب‌نشینی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23/2/64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پیشمرگان چریک‌ها و راه کارگر به یک پایگاه نظامی جمهوری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سوران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برده و اکثر افراد مستقر در این پایگاه را کشته و همگی سالم به مناطق از پیش تعیین شده عقب‌نشینی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چریک‌های فدایی همچنین در شهریورماه همین سال دو عملیات مشترک با آرخا</w:t>
      </w:r>
      <w:r>
        <w:rPr>
          <w:rStyle w:val="FootnoteAnchor"/>
          <w:rtl w:val="true"/>
        </w:rPr>
        <w:footnoteReference w:id="213"/>
      </w:r>
      <w:r>
        <w:rPr>
          <w:rFonts w:ascii="IRNazanin" w:hAnsi="IRNazanin" w:eastAsia="IRNazanin"/>
          <w:color w:val="111111"/>
          <w:sz w:val="28"/>
          <w:sz w:val="28"/>
          <w:szCs w:val="28"/>
          <w:rtl w:val="true"/>
          <w:lang w:bidi="fa-IR"/>
        </w:rPr>
        <w:t>در منطقه بانه انجام دادند؛ که بنا به اطلاعیه چریک‌ها این بار نیز پیشمرگان با وارد آوردن ضرباتی به ارتش همگی سالم به پایگاه‌های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به عملیات چریک‌های فدایی خلق موارد دیگری نیز افزود؛ ولی این عملیات به رغم تمام تبلیغات چریک‌ها هیچ‌گاه موجب همراهی مردم با آنان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صبوری با اشاره به هیاهوی چریک‌ها پس از هر عملیات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چریک‌ها پس از هر عملیات موفق و یا ناموفق بیانیه بلندبالایی منتشر می‌کردند و هدف آنان جلب نظر رژیم عراق و دریافت کمک‌های هر چه بیشتر بود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گزارش‌های دروغین، از دید دستگاه اطلاعاتی عراق پنهان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گزارش‌های متعددی از امن‌العام در دست است که به دروغ‌پردازی‌های </w:t>
      </w:r>
    </w:p>
    <w:p>
      <w:pPr>
        <w:pStyle w:val="BookText"/>
        <w:rPr/>
      </w:pPr>
      <w:r>
        <w:rPr>
          <w:rFonts w:ascii="IRNazanin" w:hAnsi="IRNazanin" w:eastAsia="IRNazanin"/>
          <w:color w:val="111111"/>
          <w:sz w:val="28"/>
          <w:sz w:val="28"/>
          <w:szCs w:val="28"/>
          <w:rtl w:val="true"/>
          <w:lang w:bidi="fa-IR"/>
        </w:rPr>
        <w:t>شاخه‌های مختلف چریک‌ها اشاره دارد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حضور در خاک عراق ارتباط این گروه با سازمان اطلاعاتی رژیم عراق را آشکارتر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طی مدت اقامت در کردستان ایران تلاش می‌کرد روابط خود با رژیم بعث عراق را از نگاه پیشمرگه‌هایش مخفی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اواخر زمستان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قاطر اسلحه از عراق وارد کردند، مسئولین گروه ادعا کردند که سلاح‌ها از فلسطین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که آشکار شد این سلاح‌ها از عراق تحویل گرفته شده است، برای مجاب کردن پیشمرگه‌ها ادعا می‌کردند چون ما اطمینان داریم سازمانی وابسته نیستیم بنابراین دریافت سلاح از عراق بی‌اشکال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در کردستان عراق، ناگزیری روابط با رژیم بعث از پرده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مسئولین گروه با صراحت اعلام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کمکی را از جانب هر کسی بدون قبول قید و شرط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پیشمرگه‌های اقلیت در مورد گروه دهقانی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گروهک در عراق از گروهک‌های ثروتمند به شمار می‌رود و در رابطه‌اش با دولت عراق، گوی سبقت را از همه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ماهی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از عراق کمک مالی می‌گیرد و این غیر از امکانات تدارکاتی؛ غذایی؛ بهداشتی و وسایل نقلیه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ماشین از دولت عراق گرفته، یک تویوتای لندکروز و یک سواری لندکروز،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گروهک در نزدیکی‌های مرز ایران و عراق در سردشت مقری دارد و با تمام قاچاقچیان که به عراق و ایران کاروان می‌کنند ارتباط و با پول و حتی تهدید آنها به تحویل به عراق، از آنها برای کسب اطلاعات و اخبار داخل ایران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گروهک همچنان به تاجر پسته و کشمش در بین سایر گروهک‌ها در عراق معروف است چون هر چه از این دو نوع جنس به شکل قاچاق از ایران وارد عراق می‌شود آنها می‌خرند و با همکاری مخابرات سلیمانیه و کرکوک آن را به بغداد می‌برند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عمادیان که از اواخر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به گروه اشرف دهقانی پیوسته بود </w:t>
      </w:r>
    </w:p>
    <w:p>
      <w:pPr>
        <w:pStyle w:val="BookText"/>
        <w:rPr/>
      </w:pPr>
      <w:r>
        <w:rPr>
          <w:rFonts w:ascii="IRNazanin" w:hAnsi="IRNazanin" w:eastAsia="IRNazanin"/>
          <w:color w:val="111111"/>
          <w:sz w:val="28"/>
          <w:sz w:val="28"/>
          <w:szCs w:val="28"/>
          <w:rtl w:val="true"/>
          <w:lang w:bidi="fa-IR"/>
        </w:rPr>
        <w:t>از آن پس رابط این گروه با رژیم بعث عراق شد و بیشتر ایام را در بغداد سکنی داشت تا انتقال نیروها و اعضا به اروپا و یا بالعکس که نیازمند همکاری با دستگاه اطلاعاتی عراق بود را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شکست‌های بی‌وقفه و متوالی، خروج‌ها و انشعاب‌های پی‌درپی و ناتوانی در سازماندهی، گروه را در آستانه تلاشی قرار داده بود، در کردستان عراق نیز دو تن از افراد باسابقه گروه، لیلی و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صبوری و سهراب افشار قاسمی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اشرف دهقانی و همسرش فریبرز سنجری در مرکزیت، سیاوش مستغنی و نادر و فاطمه سعیدی اعضای گروه و چند نفر نیز زیر تنظیمات این گروه باقی ماندند که تدریجاً آنان نیز به اروپا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نیز وضعی بهتر از گروه اشرف دهقانی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نیز ناگزیر بود خود را در ابتدا با حزب دمکرات و سپس با کومله پیوند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می‌کرد در برابر اختلافات کومله و دمکرات با حفظ بی‌طرفی آنان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درگیری بین کومله و دمکرات شدت گرفت، ارگان اقلیت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جنبش مقاومت خلق کرد با سرنوشت حزب دمکرات کردستان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نقش و ارزش حزب را به یاد کومله، که گاه با حزب درگیر می‌شد،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که پیشمرگان حزب مجبور به عقب‌نشینی و از دست دادن نقاطی شده‌اند برای پیشمرگان دیگر گروه‌ها و سازمان‌ها امکان استقرار علنی و ایجاد پایگاه باقی نمانده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ضرباتی که در اسفندماه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اقلیت وارد آمد و اختلافات درون‌گروهی که به اوج خود رسیده بود، امکان تحرک را از آنان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محلی به نام باغچه مقری داشت که مسئولیت آن به عهده مهدی 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پیشمرگه‌های آنان نیز بیش از بیست‌وپنج نفر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یازده تن آنان در عملیاتی که مهدی سامع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 کشته شدند</w:t>
      </w:r>
      <w:r>
        <w:rPr>
          <w:rFonts w:eastAsia="IRNazanin" w:cs="IRNazanin"/>
          <w:color w:val="111111"/>
          <w:sz w:val="28"/>
          <w:szCs w:val="28"/>
          <w:rtl w:val="true"/>
          <w:lang w:bidi="fa-IR"/>
        </w:rPr>
        <w:t xml:space="preserve">. </w:t>
      </w:r>
      <w:bookmarkStart w:id="100" w:name="pg13383_121362"/>
    </w:p>
    <w:p>
      <w:pPr>
        <w:pStyle w:val="Heading2"/>
        <w:numPr>
          <w:ilvl w:val="1"/>
          <w:numId w:val="1"/>
        </w:numPr>
        <w:rPr/>
      </w:pPr>
      <w:bookmarkStart w:id="101" w:name="__RefHeading___Toc213591_2616395394"/>
      <w:bookmarkStart w:id="102" w:name="_Toc33"/>
      <w:bookmarkEnd w:id="100"/>
      <w:bookmarkEnd w:id="101"/>
      <w:r>
        <w:rPr>
          <w:rtl w:val="true"/>
        </w:rPr>
        <w:t xml:space="preserve">پلنوم مهر </w:t>
      </w:r>
      <w:r>
        <w:rPr/>
        <w:t>58</w:t>
      </w:r>
      <w:bookmarkEnd w:id="102"/>
    </w:p>
    <w:p>
      <w:pPr>
        <w:pStyle w:val="BookText"/>
        <w:rPr/>
      </w:pPr>
      <w:r>
        <w:rPr>
          <w:rFonts w:ascii="IRNazanin" w:hAnsi="IRNazanin" w:eastAsia="IRNazanin"/>
          <w:color w:val="111111"/>
          <w:sz w:val="28"/>
          <w:sz w:val="28"/>
          <w:szCs w:val="28"/>
          <w:rtl w:val="true"/>
          <w:lang w:bidi="fa-IR"/>
        </w:rPr>
        <w:t>مواجهه با انقلابی غیرمنتظره بسیاری از تحلیل‌های سازمان چریک‌های فدایی خلق را که بر نوعی از مارکسیسم – لنینیسم استوار بود فروریخت و آنان را در تنگناهای ایدئولوژیک قرار داد و لاجرم راه را بر نقد هر چه رادیکال‌تر گذشته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سازمان پیش از آنکه به عدم انطباق شیوه‌های بلانکیستی</w:t>
      </w:r>
      <w:r>
        <w:rPr>
          <w:rStyle w:val="FootnoteAnchor"/>
          <w:rtl w:val="true"/>
        </w:rPr>
        <w:footnoteReference w:id="217"/>
      </w:r>
      <w:r>
        <w:rPr>
          <w:rFonts w:ascii="IRNazanin" w:hAnsi="IRNazanin" w:eastAsia="IRNazanin"/>
          <w:color w:val="111111"/>
          <w:sz w:val="28"/>
          <w:sz w:val="28"/>
          <w:szCs w:val="28"/>
          <w:rtl w:val="true"/>
          <w:lang w:bidi="fa-IR"/>
        </w:rPr>
        <w:t>با مارکسیسم – لنینیسم پی ببرد، اول بار شکست این شیوه را در عرصه عمل آزمود و این تجربه آنان را به سوی تصحیح تئوری‌های خود رهنمون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آنان در عرصه عمل فراتر از ضرباتی بود که ساواک بر آنان وارد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دقیقاً در همان جا نهفته بود که آنان خود را پیروز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چریک‌ها پس از ترور محمدصادق فاتح یزدی صاحب کارخانه جهان‌چیت در تاریخ </w:t>
      </w:r>
      <w:r>
        <w:rPr>
          <w:rFonts w:eastAsia="IRNazanin" w:cs="IRNazanin"/>
          <w:color w:val="111111"/>
          <w:sz w:val="28"/>
          <w:szCs w:val="28"/>
          <w:lang w:bidi="fa-IR"/>
        </w:rPr>
        <w:t>20/5/1353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تأثیرات اعدام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عکس‌العمل کارگران ستمکش کارخانه‌های جهان در مورد اعدام فاتح، حاکی از ابهام زیاد، تأثر، ناراحتی شدید و تنفر از نحوه قتل بود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xml:space="preserve">حتی این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زیادی داشتند که دولت این عمل را انجام داده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به این دلایل خود شاخ و برگ نیز می‌دادند تا آن را مقبول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شایعه ایجاد شده بود که دو لندرور نظامی و افرادی با لباس‌های ارتشی در این عمل شرکت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تلقی و ارزیابی کارگران از ترور محمدصادق فاتح یزدی صاحب کارخانه </w:t>
      </w:r>
    </w:p>
    <w:p>
      <w:pPr>
        <w:pStyle w:val="BookText"/>
        <w:rPr/>
      </w:pPr>
      <w:r>
        <w:rPr>
          <w:rFonts w:ascii="IRNazanin" w:hAnsi="IRNazanin" w:eastAsia="IRNazanin"/>
          <w:color w:val="111111"/>
          <w:sz w:val="28"/>
          <w:sz w:val="28"/>
          <w:szCs w:val="28"/>
          <w:rtl w:val="true"/>
          <w:lang w:bidi="fa-IR"/>
        </w:rPr>
        <w:t>جهان‌چیت برای چریک‌ها می‌توانست بسیار تلخ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مشقت بسیار تروری را طراحی و اجرا کرده بودند تا ضمن حمایت از کارگران توجه آنان را به مبارزه مسلحانه جلب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نتیجه آن در نزد کارگران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بین فاتح و دولت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آنان بوی شکست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 مدعی است که پس از پخش خبر ترور فاتح از رادیوی میهن‌پرستان، کارگران که پی بردند این ترور از سوی چریک‌های فدایی انجام شده با خوشرویی از آن استقبال کردند و خود به پخش اعلامیه‌های مربوط به اعدام فاتح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جزوه می‌کوشد تا درستی سخن پویان را نشان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احساس ضعف مطلق در برابر قدرت مطلق چگونه ریشه‌دار است و اینکه چگونه در اثر تداوم مبارزه این دو تضاد جای یکدیگر را در ذهن خلق عوض خواهند کرد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اما اگر از این نتیجه‌گیری جزوه درگذریم، این بررسی نشان می‌دهد که کار مسلحانه نمی‌تواند الزاماً نتایجی دربر داشته باشد که چریک‌ها برای خود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داریم که مهدی فتاپور نیز مأمور شد تا به سازمان اطلاع دهد که این ترور از جانب جناح جزنی مردود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بستر این واقعیات، سودمندی مشی مسلحانه نه تنها مورد تردید واقع شد، بلکه با شروع قیام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پیشاهنگان به تلخی دیدند که بازوهای مسلح آنان بر پیکر تناور این غول بپاخاسته بس کوچک و ناتوان می‌نماید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در نتیجه این شکست‌ها و ناکامی‌ها بود که جناح اکثریت با اعلام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جریانهای گریلایی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انترناسیونال چریکی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احتضار می‌باشند،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بینشی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سازمان چیره بود در بعد فلسفی معرف نوعی ایده‌آلیسم در پوشش ماتریالیسم و در عرصه مبارزه طبقاتی معرف جبهه‌گیری عموم خلقی و غیرپرولتری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با درک انحرافی از اشکال مبارزه طبقه </w:t>
      </w:r>
    </w:p>
    <w:p>
      <w:pPr>
        <w:pStyle w:val="BookText"/>
        <w:rPr/>
      </w:pPr>
      <w:r>
        <w:rPr>
          <w:rFonts w:ascii="IRNazanin" w:hAnsi="IRNazanin" w:eastAsia="IRNazanin"/>
          <w:color w:val="111111"/>
          <w:sz w:val="28"/>
          <w:sz w:val="28"/>
          <w:szCs w:val="28"/>
          <w:rtl w:val="true"/>
          <w:lang w:bidi="fa-IR"/>
        </w:rPr>
        <w:t>کارگر و چگونگی تأمین رهبری پرولتری، با درک انحرافی از رابطه پیشرو و توده و عمده کردن نقش پیشرو و عوامل ذهنی و بی‌بها کردن نقش توده‌ها در روند انقلاب با درک خودساخته و غیراصولی حاکی از درآمیختگی ارگانیک اعمال قهر مسلحانه با حرکت پیشرو انقلابی، کلاً با درک غلط از تئوری انقلاب، شرایط عینی و شرایط ذهنی منشأ پیکاری خودانگیخته و آوانتوریستی بوده است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بدین ترتیب جناح اکثریت کمیته مرکزی همه انحرافاتی را که موجب درک نادرست از تحولات اجتماعی و سیاسی شده بود، متوجه اندیشه‌های التقاطی سازمان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پافراتر نهاده و پیشینه سازمان را خرده‌بورژوایی و خارج از چارچوب‌های پرولتری ارزیابی کردند و این نوید را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گذشته زوال می‌یابد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اما برخی دیگر به رغم بعضی انتقادات همچنان از سابقه سازمان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سابقه خود که بدان تعلق خاطر داشتند چنگ زده بودند و نمی‌توانستند آن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می‌خواستند که آینده خود را در امتداد گذشته بنا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آنان گذشته و آینده در هم تنیده بود؛ جدا ساختن آن دو ناممکن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مایه مباهات بود، نقد و طرد گذشته به معنای چشم فروبستن بر همه افتخارات تلقی می‌شد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آنکه سازمان تکلیف خود را با گذشته‌اش یکسره کند و دورنمایی از آینده ترسیم سازد لازم بود هر چه سریع‌تر این سابقه به نظرخواهی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نظرخواهی، در مهرماه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وسیعی از اعضا و کادرها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سازمان به این مناسبت طی نامه‌ای به اعضاء و کادرها نوشت که سازمان در جنبش کمونیستی ایران به چنان وزنه‌ای تبدیل شده است که باید تشکیل حزب کمونیست را بر عهده گیرد؛ و این امر خطیر بدون اتخاذ تصمیم‌های سترگ و بدون قبول مسئولیت ممکن نخواهد برد و اکنون کل تشکیلات باید وظایف عمده و فرعی سازمان را با انجام مبارزه ایدئولوژیک </w:t>
      </w:r>
    </w:p>
    <w:p>
      <w:pPr>
        <w:pStyle w:val="BookText"/>
        <w:rPr/>
      </w:pPr>
      <w:r>
        <w:rPr>
          <w:rFonts w:ascii="IRNazanin" w:hAnsi="IRNazanin" w:eastAsia="IRNazanin"/>
          <w:color w:val="111111"/>
          <w:sz w:val="28"/>
          <w:sz w:val="28"/>
          <w:szCs w:val="28"/>
          <w:rtl w:val="true"/>
          <w:lang w:bidi="fa-IR"/>
        </w:rPr>
        <w:t>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نشست در چهار گروه جداگانه و در چهار نقطه مختلف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غلامیان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پلنوم محروم شد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پیش‌تر نیز دیدیم که ادعا شده است که با تقلب در انتخابات هادی از عضویت در مرکزیت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درستی این ادعاها می‌توان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صرفنظر از اینکه سند دیگری مبنی بر درستی این ادعا در دست نیست، باید توجه داشت که هادی از رهبران سازمان به شمار می‌رفت و حذف او نمی‌توانست به سادگی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او می‌توانست واکنش‌هایی را حداقل در میان برخی اعضا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هادی فاقد آن موقعیتی بود که دیگران را به دفاع از او برانگیزاند، چگونه وی توانست تا عضویت در رهبری اقلیت صعود کند؟ گذشته از آن حمیدیان به دلایل حذف هادی از شرکت در پلنوم اشاره‌ای نمی‌کند و روشن نمی‌سازد که از نظر حذف‌کنندگان چه تفاوتی بین هادی و دیگر اعضایی که همچون او می‌اندیشیدند وجود داشت که یکی را حذف کردند و دیگران را پذیرفتند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که از این پلنوم در دست است سخنرانان با شماره مشخص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دانسته نیست که چه کسانی سخن گفته‌اند و مواضع آنان در مورد مسائل و موضوعات مطرح شده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درباره چهار موضوع بحث و گفت‌وگو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بحران درون سازمان و ریشه‌های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بحران جنبش کمونیستی با بحران درون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سوم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راه‌حل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نشست درباره مسائل متنوعی چون ریشه‌های ایدئولوژیک بحران؛ بحران تشکیلات؛ رابطه پیشاهنگ و توده؛ مرحله انقلاب؛ ساخت طبقاتی جامعه؛ نفوذ اندیشه‌های خرده‌بورژوایی در جنبش کمونیستی؛ اپورتونیسم چپ و راست؛ گرایش پرولتری و غیرپرولتری در سازمان در فقدان </w:t>
      </w:r>
    </w:p>
    <w:p>
      <w:pPr>
        <w:pStyle w:val="BookText"/>
        <w:rPr/>
      </w:pPr>
      <w:r>
        <w:rPr>
          <w:rFonts w:ascii="IRNazanin" w:hAnsi="IRNazanin" w:eastAsia="IRNazanin"/>
          <w:color w:val="111111"/>
          <w:sz w:val="28"/>
          <w:sz w:val="28"/>
          <w:szCs w:val="28"/>
          <w:rtl w:val="true"/>
          <w:lang w:bidi="fa-IR"/>
        </w:rPr>
        <w:t>استراتژی و تاکتیک؛ قهر و انحراف در اندیشه‌های احمدزاده و جزنی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مباحث دو جریان کاملاً مشخص در سطح پلنوم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اول معتقد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بی‌رویه سازمان؛ نبود یک رهبری با تجربه و قوی برای پیشبرد مبارزه ایدئولوژیک، سازمان را دچار یک بحران ایدئولوژیک، سیاسی و تشکیلاتی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تضادهای ایدئولوژیک ریشه اصلی بحران کنونی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اکثراً گذشته را به نقد می‌کشند ولی در چگونگی برخورد و انتقاد به گذشته دید واحدی وجود ندارد و برنامه تدوین شده‌ای هم هنوز ارائه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تضادها به شکل پیچیده‌ای ترکیب شده و بحران کنونی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جنبش کمونیستی نیز به نوبه خود بر زمینه بحران سازمان تأثیر می‌گذارد و عمل می‌کند و انحرافات مختلف چپ و راست درون جنبش کمونیستی به میزان معینی در سازمان اثر می‌گذارند به گونه‌ای که همه نوع گرایش اکونومیستی و تروتسکیستی در درون سازمان می‌توان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دوم معتقد بود که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نه در تشکیلات، نه در مرکزیت و نه در تضاد بین موقعیت سازمان و کیفیت آن، بلکه در رشد فزاینده تضاد بین بینش انحرافی گذشته و سمت‌گیری پرولتری آن به سوی پذیرش اصول عام مارکسیسم – لنینیسم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مهمتر آن که رد بینش خرده بورژوایی گذشته به هیچ‌وجه به تنهایی دال بر پذیرش خط پرولتری و حل نهایی بحران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راه نفی بینش گذشته هرگز نباید ما را از اپورتونیسم چپ و اپورتونیسم راست که می‌کوشند سمتگیری پرولتری سازمان را تحت‌تأثیر قرار دهند غافل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مدعی نفی بینش گذشته است خود می‌تواند حتی به همان اندازه زیر نفوذ جریان‌های خرده‌بورژوایی چپ و راست درآید و منشأ بحران‌ها و تضادهای ایدئولوژیک دیگر گردد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به تعبیر اکثریت، این پلنوم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شکست آشکاری بود برای آن بینشی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سازمان مسلط بود</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در جریان برگزاری پلنوم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اعضا و کادرها دچار تحول فکری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و قبول گذشته مبتنی بود بر درک متفاوتی که آنان از اصول ایدئولوژیک و مبانی مارکسیسم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اکثریت استدلال می‌کرد که بدون داشتن بنیادهای واحد ایدئولوژیک و قبول تئوری‌های عام مارکسیستی – لنینیستی نمی‌توان در تاکتیک و برنامه و درباره تحلیل حاکمیت؛ تحلیل موقعیت و وظایف به توافق رسید و وحدت تشکیلاتی را تأمین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اقلیت آن را بهانه‌ای از جانب اکثریت می‌دانست تا نظرات راست‌روانه خود را پنهان سازد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اقلیت در برابر، تنها راه اصولی پیشبرد مبارزه ایدئولوژیک را بحث درباره تحلیل شرایط پس از قیام، تعیین استراتژی سیاسی و وظایف مبرم و تاکتیکی کمونیست‌ها می‌دانست و نقد گذشته را در متن پاسخگویی به مسائل مبرم جنبش کمونیستی معتبر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جناح اقلیت، جناح مقابل با طرح مبارزه ایدئولوژیک برای ارزیابی مجدد تاکتیک‌های گذشته اهداف محفلی خود را پی‌می‌گرفت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از این پلنوم بوی انشعاب به مشام نمی‌رسید، اما مرزهای بین دو جناح مستحکم‌تر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جناح اقلیت در این فکر بود که برای دفاع از اساس بینش گذشته و مقابله با اپورتونیسم در سازمان بماند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و شاید بر اساس رهنمود حسن میرزائیان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قدری مبارزه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 قلابی را ایزوله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جناح اکثریت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را برای اجرای اهداف راست‌روانه خویش، بیش از پیش مناسب یافت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 با استفاده از اهرم‌های تشکیلاتی جناح اقلیت را در تنگنا قرار داد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عضو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 نظری و بنیادهای بینش گذشته سازمان را قبول داشت </w:t>
      </w:r>
    </w:p>
    <w:p>
      <w:pPr>
        <w:pStyle w:val="BookText"/>
        <w:rPr/>
      </w:pPr>
      <w:r>
        <w:rPr>
          <w:rFonts w:ascii="IRNazanin" w:hAnsi="IRNazanin" w:eastAsia="IRNazanin"/>
          <w:color w:val="111111"/>
          <w:sz w:val="28"/>
          <w:sz w:val="28"/>
          <w:szCs w:val="28"/>
          <w:rtl w:val="true"/>
          <w:lang w:bidi="fa-IR"/>
        </w:rPr>
        <w:t>و اساس جزوه پاسخ به اشرف را که بنیادهای بینش گذشته را نفی می‌کرد قبول نداشت استعفا داد و وظایف سازمانی خود را رها ساخت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محمدرضا دبیری‌فرد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 دیگری از مشاورت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تدوین نظرات و مبارزه سیستماتیک علیه گرایشات انحرافی مسلط، از مرکزیت و هیأت تحریریه کار استعفا دادند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اما این دو عضو به رغم تدوین چارچوب‌های نظری جناح اقلیت نتوانستند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انشعاب در پلنوم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کوتاهی پس از برگزاری پلنوم، بخشی از مباحث که به وضوح به نفع حزب توده بود توسط این حزب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نیست که این مباحث چگونه به دست حزب توده رسید؛ ولی این امر می‌توانست به معنای نفوذ حزب توده در سازمان تفسیر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اکثراً افراد سرشناس حزب توده از وجود فردی نفوذی در سازمان اظهار بی‌اطلاعی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کیانوری از فردی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شاخه اراک به عنوان نفوذی حزب توده در این سازمان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اطلاعی از منصور در اختیار نداریم؛ حتی نمی‌دانیم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مستعار سازمانی است و یا نام مستعار حزبی؟ اما آیا منصور در جلسات پلنوم حضور داشت و یا می‌توانست به اسناد آن دسترسی داشته باشد؟ و آیا گزارش پلنوم توسط مشارالیه در اختیار حزب توده قرار گرفت؟ و اگر قول کیانوری را بپذیریم و منصور را نفوذی حزب در سازمان بدانیم، آیا به راستی وی تنها نفوذی حزب بوده است؟ برای این پرسش‌ها نمی‌توان پاسخی یافت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نباید فراموش ساخت که حزب می‌توانست از راه‌های دیگر به این اسناد دست یابد</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3383_121370"/>
      <w:bookmarkStart w:id="104" w:name="pg13383_121370"/>
      <w:bookmarkEnd w:id="104"/>
    </w:p>
    <w:p>
      <w:pPr>
        <w:pStyle w:val="Heading2"/>
        <w:numPr>
          <w:ilvl w:val="1"/>
          <w:numId w:val="1"/>
        </w:numPr>
        <w:rPr/>
      </w:pPr>
      <w:bookmarkStart w:id="105" w:name="pg13383_121370"/>
      <w:bookmarkStart w:id="106" w:name="__RefHeading___Toc213593_2616395394"/>
      <w:bookmarkStart w:id="107" w:name="_Toc34"/>
      <w:bookmarkEnd w:id="105"/>
      <w:bookmarkEnd w:id="106"/>
      <w:r>
        <w:rPr>
          <w:rtl w:val="true"/>
        </w:rPr>
        <w:t>انشعاب اقلیت</w:t>
      </w:r>
      <w:bookmarkEnd w:id="107"/>
    </w:p>
    <w:p>
      <w:pPr>
        <w:pStyle w:val="Heading3"/>
        <w:numPr>
          <w:ilvl w:val="2"/>
          <w:numId w:val="1"/>
        </w:numPr>
        <w:rPr/>
      </w:pPr>
      <w:bookmarkStart w:id="108" w:name="__RefHeading___Toc213595_2616395394"/>
      <w:bookmarkStart w:id="109" w:name="_Toc35"/>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در خرداد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چریک‌های فدایی خلق شاهد انشعاب دیگری بود که این سازمان را به دو بخش اقلیت و اکثریت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نامگذاری بر اساس تقسیم اعضای مرکزیت به هنگام برگزاری اولین پلنوم سازمان در مهر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انشعاب این تقسیم‌بندی در میان کادرها و هواداران نیز تعمیم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اکثریت به طور محسوسی بر هواداران اقلیت غلبه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اقلیت خود را در اندیشه و وفاداری به آموزه‌های لنینی بلشویک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رقیب را منشویک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بلشویک‌ها جناح رادیکال حزب سوسیال دموکرات بودند و منشویک‌ها، جناح میانه‌رو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آنان بر سر مسائلی چون مبارزه مخفی و یا علنی و قانونی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منشویک‌ها به دموکراسی قانونی بیشتر تمایل نشان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بازگشت لنین به روسیه در سوم آوریل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تزهای 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خط‌مشی حزب برای تبدیل انقلاب بورژوا دموکراتیک به انقلاب سوسیالیستی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تزهای 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حمایت از دولت موقت و لزوم به دست گرفتن قدرت دولت از سوی شوراها را به منظور نابودی حاکمیت دوگانه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اقلیت از اطلاق عنوان اکثریت به جناح رقیب پرهیز می‌کرد و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کمیته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و مورد خطاب قرار می‌داد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انشعاب در بستر اختلافات دیرپای درون سازمان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علل انشعاب بی‌تردید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محوری 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آنها به حساب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مدتها پیش از انشعاب، اکثریت سازمان با انتقاد از گذشته خود برخی از اعضا را همچنان دلبسته به مشی چریکی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اعضا نیز شیفتگی خود به اسلحه را پنهان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اسلحه همه هویت و ایدئولوژی آنان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فعالیت بدون سلاح برای آنان معنا و مفهومی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غلامیان لنگرودی یکی از رهبران سازمان در حالی که چند اسلحه با خود حمل می‌کرد در جلسات مرکزیت حاضر می‌شد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پیش‌تر ملاحظه کردیم که غلامیان لنگرودی قدرت سلاح را در حل منازعات درون تشکیلاتی آزموده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گفته شده است که او پس از پیروزی انقلاب مخالف علنی شدن سازمان بود؛ زیرا علنی شدن می‌توانست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 با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سیامک اسدیان نیز یکی دیگر از رهبران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نیز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اسکندر را در خانه دوستدار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مسلح بود و به سلاحش خیلی عشق می‌ورزید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به مردم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همه چیز حتی مسائل عاطفی از زبان اسلحه حرف می‌زد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آنان می‌جنگیدند برای آنکه جنگیده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بی‌تردید نمی‌توان عوامل روانشناختی را در بازپروری اندیشه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اسلحه بر پشت برخی اعضا سنگینی می‌کرد، عده دیگری به سلاحشان می‌بالیدند و تفاخر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گذشته سازمان از جهات مختلف مورد مناقشه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کادرها، در زندان با بیژن جزنی حشرونشر داشتند و تحت‌تأثیر اندیشه‌های او قرار گرفتند و پس از او به بازتولید و حتی اصلاح آن اندیشه‌ها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بازنگری در آموزه‌های مسعود احمدزاده 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 هم استراتژی و هم تاکتیک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اوج گرفتن اختلافات و گسیختگی و تشتت در سازمان، همچنان که گفتیم جلسه‌ای با شرکت کادرهای مهم برگزار گردید و به مدت سه روز ادامه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مضمون اصلی مباحث پلنوم، برخورد با گذشته سازمان و نفوذ اندیشه‌های خرده‌بورژوازی و اپورتونیسم چپ و راست در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میرزائیان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رهبران بعدی اقلیت، در زمان برگزاری پلنوم در فرانسه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مطالعه مباحث پلنوم خطاب به یکی از اعضا نوشت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ایمان بیاوریم به نقش و اهمیت مبارزه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بهتر از خودشان نمی‌تواند مشتشان را باز کند و بی‌مایگی و سردرگمی‌شان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که اپورتونیزم مثل مار بین نظریات ناسخ و منسوخ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چقدر خوشحالم از اینکه بود و نبود و هر چی توی چنته است در این مبارزه به نمایش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که ضعف و سردرگمی رفقا نگران‌کننده است و با چنین وضعیتی چنانچه نتوانند دندان سر جگر بذارن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لااقل بفهمن خودشان چی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ضرر بزرگی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ایمان دارم که هر کس قدری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احساس مسئولیت داشته باشد و از واقعیت‌ها نبریده باشد به آن دسته که پایشان را در یک کفش کرده‌اند و اصرار دارند که اول حساب گذشته را برسیم و بعد فکر کنیم که چه باید بکنیم به چشم خائنین به جنبش، روشنفکران کنج خانه‌نشین نگاه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خیلی عذاب‌آور است وقتی که به یاد می‌آورم که چگونه باندبازی و رفیق‌بازی‌های رفقای زندان، توانست اکثریت مبتذلی را در مرکزیت متمرکز کند و با خود می‌گویم این خائنین را بالأخره توده‌های سازمان محاکمه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می‌بینم اکثریت فقط بر سر رد گذشته با هم وحدت دارند ولی در ایدئولوژی طیفی را از توده‌ای – پیکاری – تروتسکیست و خط چهاری تشکیل می‌دهند، برایم خیلی نگران‌کننده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چطور تمایلات توده‌ای و تمایلات پیکاری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سگ و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یک تشکیلات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به گفته‌ها و نظریاتشان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هیچ‌کدام نظر شکل‌گرفته و مشخص ندارند به هر حال هر کدام مهر و نشان از جایی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دلم می‌خواست که در پلنوم بعدی شرکت می‌داشتم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که چقدر ساده‌لوحانه بر سر جایگزین کردن آن رفقای جدید برخورد 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خاک بر سر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رفقای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اشتباه بزرگی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میدان می‌دادیم ولی نه همه میدان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دیگر کار از این حرفها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رفقای اقلیت بگو اگر قدری مبارزه ایدئولوژیک ادامه پیدا کند،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قلابی – مرکزیت جدا از توده و میکانیکی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ایزوله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باندبازی به مرکزیت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هیچی در چنته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سازمان با قاطعیت و منطق برنده خود آنها را محاکمه خواهند کرد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پلنوم وحدت‌بخش نبود؛ و اختلافات را بیش از پیش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تصویب شد که مبارزه ایدئولوژیک به صورت جدی‌تر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تعیین شد تا طرفین نظریات خود را تدوین کرده و برای بحث در اختیار اعضا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با فاصله گرفتن از کارهای اجرایی به تدوین نظرات خود پرداخت و این فرصتی برای اکثریت فراهم ساخت تا تمامی اهرم‌های تشکیلاتی را در دستان خود متمرکز کند و از آن برای پیشبرد نظرات خود سود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آن که اقلیت تئوری‌های خود را درباره ساختار اقتصادی – سیاسی جامعه و ماهیت دولت تدوین کرده بود، بنا به هر دلیلی مبارزه ایدئولوژیک صورت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کدام جناح از مبارزه ایدئولوژیک شانه خالی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اقدامات مرکزیت سازمان که اقلیت آن را نقض سانترالیسم دمکراتیک می‌دانست، انشعاب را قطعی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تلاش‌هایی برای جلوگیری از انشعاب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لحظات اکثریت موافقت کرد که اقلیت نظرات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 علنی و ماهیت و ترکیب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ضمیمه کار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ضمیمه کار شماره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مورخه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ضمن آنکه نظر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ترکیب و ماهیت طبقاتی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نمود، به این پرسش نیز پاسخ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مبارزه ایدئولوژیک را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است؟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آنجا که اقلیت بر این باور بود که خواهد توانست هواداران سازمان را به </w:t>
      </w:r>
    </w:p>
    <w:p>
      <w:pPr>
        <w:pStyle w:val="BookText"/>
        <w:rPr/>
      </w:pPr>
      <w:r>
        <w:rPr>
          <w:rFonts w:ascii="IRNazanin" w:hAnsi="IRNazanin" w:eastAsia="IRNazanin"/>
          <w:color w:val="111111"/>
          <w:sz w:val="28"/>
          <w:sz w:val="28"/>
          <w:szCs w:val="28"/>
          <w:rtl w:val="true"/>
          <w:lang w:bidi="fa-IR"/>
        </w:rPr>
        <w:t>سوی خود جلب نماید، راه خود را از راه اکثریت مرکزیت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در همان خردادماه با انتشار دو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متعلق به اکثریت و دیگری متعلق به اقلیت انشعاب علنی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انشعاب احمد غلامیان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اکبر کامیابی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دبیری‌فرد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محمدرضا دبیری‌فرد فارغ‌التحصیل دانشگاه آریامهر در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28/2/53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گفت‌وگویی با یکی از دوستانش در خیابان به وی اظهار داشته که چند تن از دوستان را اخیراً دستگیر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گفت دو نفر از کسانی که برادرم را دستگیر کرده‌اند منزلشان در نزدیکی منزل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حین سخنانش گفت عباس جمشیدی رودباری که خبر مرگش را در روزنامه اعلام کرده بودند در کمیته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دبیری‌فرد که سال گذشته فارغ‌التحصیل شده، اخیراً به اتفاق سه تن از فارغ‌التحصیلان همان دانشگاه شرکتی به نام تکنوفایر واقع در خیابان تخت‌طاووس تأسیس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سقم اظهارات وی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اظهارات وی حاکی از اطلاعاتی از گروه‌های براندازی است و جالب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و رفتار مشارالیه کماکان تحت مراقبت است و در صورت لزوم از منبع </w:t>
      </w:r>
      <w:r>
        <w:rPr>
          <w:rFonts w:eastAsia="IRNazanin" w:cs="IRNazanin"/>
          <w:color w:val="111111"/>
          <w:sz w:val="28"/>
          <w:szCs w:val="28"/>
          <w:lang w:bidi="fa-IR"/>
        </w:rPr>
        <w:t>1585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مراقبت از او اقدام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درباره نامبرده موجب شناسایی منبع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بعد اداره کل سوم طی نامه‌ای به شماره </w:t>
      </w:r>
      <w:r>
        <w:rPr>
          <w:rFonts w:eastAsia="IRNazanin" w:cs="IRNazanin"/>
          <w:color w:val="111111"/>
          <w:sz w:val="28"/>
          <w:szCs w:val="28"/>
          <w:lang w:bidi="fa-IR"/>
        </w:rPr>
        <w:t>3806/342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مورخه </w:t>
      </w:r>
      <w:r>
        <w:rPr>
          <w:rFonts w:eastAsia="IRNazanin" w:cs="IRNazanin"/>
          <w:color w:val="111111"/>
          <w:sz w:val="28"/>
          <w:szCs w:val="28"/>
          <w:lang w:bidi="fa-IR"/>
        </w:rPr>
        <w:t>20/8/53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ریاست ساواک تهران گزارش می‌دهد که قرار است دبیری‌فرد به عنوان مهندس مکانیک در شرکت ملی نفت ایران استخدام شود؛ بنابراین دستور 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و رفتار او را وسیله منابع موجود به 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تحت مراقبت قرار داده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نامبرده منتفی گردید، ولی او همچنان تحت مراقبت و کنترل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دبیری‌فرد تقاضای تأسیس شرکتی را داشت، ساواک پس از بررسی‌های لازم با تقاضای وی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چنانکه او ادعا می‌کند و آقای عبدالرحیم‌پور نیز تأیید، وی نمی‌توانسته 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در ارتباط تشکیلاتی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اشراف ساواک بر فعالیت‌ها و اقدامات وی، زمان مخفی شدن و چگونگی خروج وی از کشور و همچنین کشور مقصد نیز می‌تواند حائز اهمیت 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عبدالرسول</w:t>
      </w:r>
      <w:bookmarkStart w:id="110" w:name="pg13383_121375"/>
    </w:p>
    <w:p>
      <w:pPr>
        <w:pStyle w:val="BookText"/>
        <w:rPr/>
      </w:pPr>
      <w:bookmarkEnd w:id="110"/>
      <w:r>
        <w:rPr>
          <w:rFonts w:ascii="IRNazanin" w:hAnsi="IRNazanin" w:eastAsia="IRNazanin"/>
          <w:color w:val="111111"/>
          <w:sz w:val="28"/>
          <w:sz w:val="28"/>
          <w:szCs w:val="28"/>
          <w:rtl w:val="true"/>
          <w:lang w:bidi="fa-IR"/>
        </w:rPr>
        <w:t xml:space="preserve">آذرنوش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میرزائیان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سیامک اسدیان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مدیرشانه‌چی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منصور اسکندری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پنج نفر اول، اولین مرکزیت اقلیت را تشکیل می‌دادند</w:t>
      </w:r>
      <w:r>
        <w:rPr>
          <w:rFonts w:eastAsia="IRNazanin" w:cs="IRNazanin"/>
          <w:color w:val="111111"/>
          <w:sz w:val="28"/>
          <w:szCs w:val="28"/>
          <w:rtl w:val="true"/>
          <w:lang w:bidi="fa-IR"/>
        </w:rPr>
        <w:t>.</w:t>
      </w:r>
    </w:p>
    <w:p>
      <w:pPr>
        <w:pStyle w:val="Heading3"/>
        <w:numPr>
          <w:ilvl w:val="2"/>
          <w:numId w:val="1"/>
        </w:numPr>
        <w:rPr/>
      </w:pPr>
      <w:bookmarkStart w:id="111" w:name="__RefHeading___Toc213597_2616395394"/>
      <w:bookmarkStart w:id="112" w:name="_Toc36"/>
      <w:bookmarkEnd w:id="111"/>
      <w:r>
        <w:rPr>
          <w:rtl w:val="true"/>
        </w:rPr>
        <w:t>تحلیل اقلیت از ماهیت طبقاتی حاکمیت</w:t>
      </w:r>
      <w:bookmarkEnd w:id="112"/>
    </w:p>
    <w:p>
      <w:pPr>
        <w:pStyle w:val="BookText"/>
        <w:rPr/>
      </w:pPr>
      <w:r>
        <w:rPr>
          <w:rFonts w:ascii="IRNazanin" w:hAnsi="IRNazanin" w:eastAsia="IRNazanin"/>
          <w:color w:val="111111"/>
          <w:sz w:val="28"/>
          <w:sz w:val="28"/>
          <w:szCs w:val="28"/>
          <w:rtl w:val="true"/>
          <w:lang w:bidi="fa-IR"/>
        </w:rPr>
        <w:t>گفتیم که اختلاف از نقش و جایگاه مبارزه مسلحانه آغاز شد ولی بهانه انشعاب بر نوع تحلیل از ترکیب و ماهیت طبقاتی دولت برآمده از انقلاب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اقلیت تعیین ماهیت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مبرم‌ترین مسئله جنبش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می‌رفت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 و تاکتیک کمونیست‌ها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منوط به حل آن است و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هرگونه بحث پیرامون مسائل گذشته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w:t>
      </w:r>
      <w:r>
        <w:rPr>
          <w:rFonts w:eastAsia="IRNazanin" w:cs="IRNazanin"/>
          <w:color w:val="111111"/>
          <w:sz w:val="28"/>
          <w:szCs w:val="28"/>
          <w:rtl w:val="true"/>
          <w:lang w:bidi="fa-IR"/>
        </w:rPr>
        <w:t>.</w:t>
      </w:r>
      <w:r>
        <w:rPr>
          <w:rStyle w:val="FootnoteAnchor"/>
          <w:rtl w:val="true"/>
        </w:rPr>
        <w:footnoteReference w:id="24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در اولین شماره نشریه کار که پس از انشعاب منتشر کرد، دیدگاه خود را در این باره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با انتقاد از کمیته مرکزی سازمان که به رغم سپری شدن بیش از یک سال و اندی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این پرسش که دولت عملاً در دست کیست و از منافع کدام طبقات دفاع می‌کند پاسخی نداده است، می‌افزاید مادامی که به این سئوال پاسخ نگوییم نه تنها از وظیفه خود در پاسخگویی به مسائل مبرم جنبش بازمی‌مانیم، بلکه به سردرگمی و بلاتکلیفی در جنبش که ضربات جبران‌ناپذیری به دنبال خواهد داشت دامن زده‌ایم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اقلیت حاکمیت برآمده از انقلاب را در نتیجه سازش خرده‌بورژوازی مرفه و بورژوازی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ارگان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خرده‌بورژوازی سنتی مرفه که آیت‌الله خمینی نماینده آن است، هنگامی که در رأس جنبش عظیم توده‌ای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سخت ناتوان دید و از حرکت انقلابی توده‌ها در هراس افتاد و به آغوش بورژوازی پناه برد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xml:space="preserve">اقلیت می‌گوید که تجارب دیگر انقلاب‌ها و همچنین مارکسیسم – لنینیسم به ما </w:t>
      </w:r>
    </w:p>
    <w:p>
      <w:pPr>
        <w:pStyle w:val="BookText"/>
        <w:rPr/>
      </w:pPr>
      <w:r>
        <w:rPr>
          <w:rFonts w:ascii="IRNazanin" w:hAnsi="IRNazanin" w:eastAsia="IRNazanin"/>
          <w:color w:val="111111"/>
          <w:sz w:val="28"/>
          <w:sz w:val="28"/>
          <w:szCs w:val="28"/>
          <w:rtl w:val="true"/>
          <w:lang w:bidi="fa-IR"/>
        </w:rPr>
        <w:t>می‌آموزند که در این سازش این خرده‌بورژوازی است که دنباله‌رو بورژوازی می‌شود و عملاً درخدمت اهداف آن قرار می‌گیرد و البته این به معنای وحدت یکپارچه آن دو نیست بلکه تضادهایی نیز با یکدیگر دارند؛ از جمله چون خرده‌بورژوازی دارای گرایش‌های ضعیف ضدامپریالیستی است، با بورژوازی که فاقد چنین گرایش‌هایی است در تضاد قرار می‌گیرند؛ و یا آن که چون سران سازشکار خرده‌بورژوازی می‌کوشند که امتیازات ویژه روحانیت را در زمینه‌های سیاسی و اجتماعی حفظ کنند و این امتیازات که با مناسبات اجتماعی در جامعه سرمایه‌داری ناهماهنگ است، موجب کشمکش‌هایی بین بورژوازی و خرده‌بورژوازی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می‌گوید که رهبری انقلاب یا همان خرده‌بورژوازی سنتی همه ارگان‌های قدرت را در کف بورژوازی نهاده و تنها قدرت صوری و ظاهری را برای خود حفظ کرده است و چون خرده‌بورژوازی قادر به مراقبت از منافع خود نیست به تدریج از پایگاه طبقاتی خویش فاصله گرفته و به تأیید سیاست‌های ماهیتاً بورژوایی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حاکمیتی اساساً بورژوایی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اقلیت، بورژوازی را نیز به دو فراکسیون اصلی لیبرال‌ها و سران حزب جمهوری اسلامی تقسیم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سیاست‌های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و تقویت مناسبات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اختلاف‌های حزب جمهوری اسلامی و دولت بازرگان و سپس بنی‌صدر را تاکتیکی و نه استراتژیک و از نوع مبارزه درون طبقاتی ارزیابی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نمونه‌های بحران تشدید تضاد در بالایی‌ها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اقلیت با مسلط دانستن نقش بورژوازی در این ارگان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عاجل نیروهای انقلابی را نه طرح شعار سرنگونی فوری و بلاواسطه بلکه آگاه کردن و سازماندهی توده‌ها در جهت زدودن اعتماد ناآگاهانه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البته </w:t>
      </w:r>
    </w:p>
    <w:p>
      <w:pPr>
        <w:pStyle w:val="BookText"/>
        <w:rPr/>
      </w:pPr>
      <w:r>
        <w:rPr>
          <w:rFonts w:ascii="IRNazanin" w:hAnsi="IRNazanin" w:eastAsia="IRNazanin"/>
          <w:color w:val="111111"/>
          <w:sz w:val="28"/>
          <w:sz w:val="28"/>
          <w:szCs w:val="28"/>
          <w:rtl w:val="true"/>
          <w:lang w:bidi="fa-IR"/>
        </w:rPr>
        <w:t xml:space="preserve">اقلیت در ارگان تئوریک خود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 استراتژیک پرولتاریا در قبال این حاکمیت سرنگونی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لحظه کنونی پرولتاریا و متحدانش قادر به چنین کاری نیستند، پس آنها فعلاً به سازماندهی توده‌ها مشغول می‌شوند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یک ماه از تحلیل اقلیت درباره حاکمیت و وابسته دانستن آن و لزوم سرنگونی‌اش نگذشته بود که طرح کودتای موسوم به نوژه که از سوی آمریکا هدایت می‌شد کشف و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برای اقلیت غافلگیرانه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ضمن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طرح کودتای بختیار و عوامل مزدور و نوکران سرسپرده امپریالیسم آمریکا</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سخن گفت، نتوانست تحلیلی منسجم از این کودتای نافرجام ارائه کند و به این پرسش که چرا آمریکا علیه بورژوازی وابسته به خود کودتا می‌کند پاسخی مناسب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به طرح کلیات معمول پرداخت تا نتایج موردنظر خود را القا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کودتا بر زمینه‌های بحران سیاسی و اقتصادی جامعه و تشدید تضادهای درونی هیأت حاکمه</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تدارک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می‌نویسد که کارکردهای ضدانقلابی و بورژوایی هیأت حاکمه نمی‌تواند امپریالیسم را از توسل به شیوه‌هایی نظیر کودتای نظامی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اقلیت دیگر نیازی نمی‌بیند توضیح دهد که چرا امپریالیزم از توسل به چنین شیوه‌هایی بازنمی‌ماند؟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عینی سیاست و تاکتیک‌های امپریالیزم نسبت به هیأت حاکمه به خوبی نشان می‌دهد که همواره تقویت سلطه جناح لیبرال و کشاندن جناح حزب جمهوری اسلامی به زیر چتر برنامه‌های اقتصادی و سیاسی آنها را هدف قرار داده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 چرا این سیاست و تاکتیک را نیمه‌کاره رها کرده است و به کودتا متوسل شده است؟ و اصولاً چه نیازی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امپریالیزم آمریکا را به تاکتیک‌های ماجراجویانه‌ای نظیر جریان طبس و طرح کودتای نظامی</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 xml:space="preserve">وادار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اقلیت برای آنکه موضوع را از سر خود باز کند استدلال می‌کند که امپریالیزم آمریکا تلاش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رژیمی را از ارتجاعی‌ترین و ضدانقلابی‌ترین جناح سرمایه‌داران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اقلیت فراموش کرده بود که پیش از کودتا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عناصری که متعلق به بورژوازی بزرگ بوده و دست‌پروردگان امپریالیسم‌اند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ارگان‌های متعدد دولتی صاحب‌نفوذند</w:t>
      </w:r>
      <w:r>
        <w:rPr>
          <w:rStyle w:val="FootnoteAnchor"/>
          <w:rtl w:val="true"/>
        </w:rPr>
        <w:footnoteReference w:id="250"/>
      </w:r>
      <w:r>
        <w:rPr>
          <w:rFonts w:ascii="IRNazanin" w:hAnsi="IRNazanin" w:eastAsia="IRNazanin"/>
          <w:color w:val="111111"/>
          <w:sz w:val="28"/>
          <w:sz w:val="28"/>
          <w:szCs w:val="28"/>
          <w:rtl w:val="true"/>
          <w:lang w:bidi="fa-IR"/>
        </w:rPr>
        <w:t>،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 چه نیازی بود که امپریالیزم برای مستقر ساختن این عناصر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اتفاقاً صاحب نفوذ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کودتا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همچنین نمی‌خواهد توجه کند که برای امپریالیسم وابستگی دارای اهمیت است و نه بزرگی و یا متوسط بودن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اقلیت برای آنکه خود را از این مخمصه رها سازد تأکید می‌کند که کشف این کودتای امپریالیستی به معنای انقلابی و مردمی بودن هیأت حاکمه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اقلیت با این موضع‌گیری حتی نتوانست هواداران خود را قانع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بار دیگر به مسئله کودتا پرداخت و نوشت که امپریالیسم حتی علیه حکومت‌های مزدور خود که دیگر قادر به پیشبرد اهداف وی نبوده‌اند، نیز دست به کودتا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جهت کودتای امپریالیستی نمی‌تواند ماهیت انقلابی و یا ضدانقلابی، خصلت وابستگی یا ملی – انقلابی یک حکومت را بازتاب نماید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 xml:space="preserve">اما باز هم اقلیت روشن نمی‌سازد که اگر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قدرت سیاسی از دست بورژوازی بزرگ به بورژوازی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اقتصادی بورژوازی متوسط ایران به امپریالیسم از یک سو و نیازهای برنامه بازسازی، حفظ و ترمیم سیستم سرمایه‌داری وابسته ایران که هیأت حاکمه در دستور کار خود قرار داده بود از سوی دیگر، بورژوازی حاکم را مجبور به جهت‌گیری به سوی امپریالیسم می‌نمود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 چرا باید امپریالیسم به ویژه آمریکا با انجام کودتا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فکر </w:t>
      </w:r>
      <w:bookmarkStart w:id="113" w:name="pg13383_121379"/>
    </w:p>
    <w:p>
      <w:pPr>
        <w:pStyle w:val="BookText"/>
        <w:rPr/>
      </w:pPr>
      <w:bookmarkEnd w:id="113"/>
      <w:r>
        <w:rPr>
          <w:rFonts w:ascii="IRNazanin" w:hAnsi="IRNazanin" w:eastAsia="IRNazanin"/>
          <w:color w:val="111111"/>
          <w:sz w:val="28"/>
          <w:sz w:val="28"/>
          <w:szCs w:val="28"/>
          <w:rtl w:val="true"/>
          <w:lang w:bidi="fa-IR"/>
        </w:rPr>
        <w:t>برقراری حاکمیت سیاسی بورژوازی بزرگ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Style w:val="FootnoteAnchor"/>
          <w:rtl w:val="true"/>
        </w:rPr>
        <w:footnoteReference w:id="253"/>
      </w:r>
      <w:r>
        <w:rPr>
          <w:rFonts w:ascii="IRNazanin" w:hAnsi="IRNazanin" w:eastAsia="IRNazanin"/>
          <w:color w:val="111111"/>
          <w:sz w:val="28"/>
          <w:sz w:val="28"/>
          <w:szCs w:val="28"/>
          <w:rtl w:val="true"/>
          <w:lang w:bidi="fa-IR"/>
        </w:rPr>
        <w:t>اقلیت هیچ‌گاه تعریف دقیقی از بورژوازی بزرگ و متوسط به دست نداد و ویژگی‌ها و خصوصیات آنها را در ربط با امپریالیسم برنشمرد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استفاده بجا و نابجا از آن کوشش می‌کرد تحلیل نامشخص خود را از شرایط کاملاً مشخص بقبولاند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اقلیت از روند انقلاب مشابه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چریک‌هایی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جنبش مردم رو به اعتلاء نهاد و سیاست سرکوب کارآیی خود را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به شیوه‌های نوینی برای سد کردن جنبش توده‌ای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بورژوازی به استفاده از مذهب و به روحانیت متوسل شد تا بتواند در پناه نفوذ روحانیون و زیر پرچم مذهب و رهبری مذهبی جنبش، از اقدامات قهرآمیز توده‌ها علیه مناسبات موجود و از نابودی کامل آن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طریق به انحراف کشاندن جنبش که کاملاً رنگ مذهبی به خود گرفته بود استفاده از مذهب و روحانیون بود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114" w:name="__RefHeading___Toc213599_2616395394"/>
      <w:bookmarkStart w:id="115" w:name="_Toc37"/>
      <w:bookmarkEnd w:id="114"/>
      <w:r>
        <w:rPr>
          <w:rtl w:val="true"/>
        </w:rPr>
        <w:t>جنبش کمونیستی ایران در بحران</w:t>
      </w:r>
      <w:bookmarkEnd w:id="115"/>
    </w:p>
    <w:p>
      <w:pPr>
        <w:pStyle w:val="BookText"/>
        <w:rPr/>
      </w:pPr>
      <w:r>
        <w:rPr>
          <w:rFonts w:ascii="IRNazanin" w:hAnsi="IRNazanin" w:eastAsia="IRNazanin"/>
          <w:color w:val="111111"/>
          <w:sz w:val="28"/>
          <w:sz w:val="28"/>
          <w:szCs w:val="28"/>
          <w:rtl w:val="true"/>
          <w:lang w:bidi="fa-IR"/>
        </w:rPr>
        <w:t>گفتیم برخورد با گذشتة سازمان از مسائل مورد مناقشه طرفین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اصولی</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بحران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ایده‌آلیسم در سازماندهی مبارزه طبقاتی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ماتریالیسمی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تحلیل طبقاتی پرداختن</w:t>
      </w:r>
      <w:r>
        <w:rPr>
          <w:rStyle w:val="FootnoteAnchor"/>
          <w:rtl w:val="true"/>
        </w:rPr>
        <w:footnoteReference w:id="256"/>
      </w:r>
      <w:r>
        <w:rPr>
          <w:rFonts w:ascii="IRNazanin" w:hAnsi="IRNazanin" w:eastAsia="IRNazanin"/>
          <w:color w:val="111111"/>
          <w:sz w:val="28"/>
          <w:sz w:val="28"/>
          <w:szCs w:val="28"/>
          <w:rtl w:val="true"/>
          <w:lang w:bidi="fa-IR"/>
        </w:rPr>
        <w:t>، راه را برای این پرسش می‌گشود که آیا در گذشته سازمان مارکسیست بوده و مشی آن پرولتری بوده است یا خیر؟</w:t>
      </w:r>
      <w:r>
        <w:rPr>
          <w:rStyle w:val="FootnoteAnchor"/>
          <w:rtl w:val="true"/>
        </w:rPr>
        <w:footnoteReference w:id="257"/>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انشعاب سه تن از کادرها که بعداً به اقلیت پیوستند، نظر خود را در این باره در مقاله‌ای درون تشکیلاتی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و تبلیغ مسلحانه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تدوین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تن عبارت بودند از منصور اسکندری، اکبر کامیابی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علیرضا محفوظی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ضمن پذیرش بحران درون جنبش کمونیستی ایران، سازمان را بدان سبب که محور جنبش کمونیستی است کانون این بحران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برخورد با گذشته را از آن رو که پاره‌ای از نیروها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تئوری و پراتیک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گذشته کمونیستی آن را نفی می‌کنند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هشدار می‌دهد که عده‌ای انحرافات گذشته سازمان را دستاویزی برای پیش بردن خط‌مشی اپورتونیستی خود قرار داده‌اند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سازمان را نه با اسلوبی دیالکتیکی بلکه با شیوه‌ای متافیزیکی تحلیل و بررسی می‌کنند</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و با این شیوه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نفی مطلق گذشته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متافیزیسین‌ها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شرایط عینی حاکم بر جامعه به انکار تاکتیک تبلیغ مسلحانه پرداختند و بدون استدلال در مورد ضرورت یا عدم ضرورت، درستی یا نادرستی تاکتیک تبلیغ مسلحانه تنها احکامی پوچ و توخالی صادر می‌کنند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مقاله ضمن قبول چپ‌روی در گذشته سازمان، آن را در نتیجه اهمیت ویژه قائل شدن به نقش دیکتاتوری و محوری دانستن تاکتیک مسلحانه می‌داند و اکنون هشدار می‌دهد که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به اصطلاح لیبرالی هیأت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انحراف به راست در سازمان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دیکتاتوری شاه بدین منجر گردید که سازمان برای تاکتیک مسلحانه نقش محوری قائل شود، اکنون سیاست‌های لیبرالی حاکمیت، موجب گرایش به راست در سازمان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مقاله با اشاره به مباحث اولین پلنوم می‌نویسند کسانی که در پلنوم از خطر چپ در درون سازمان سخن گفتند نمایندگان گرایش انحرافی به راست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می‌کوشند با خرده‌بورژوایی خواندن گذشتة سازمان، اپورتونیسم بیکرانی را درون سازمان نفوذ دهند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این انحراف به راست خطر عمده‌ای است که باید قبل از آن که دیر شود آن را افشا و طرد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مقاله ضمن پذیرش اینکه سازمان در گذشته تحت‌تأثیر نظریات رژی دبره بود؛ و او نیز شرایط انقلاب کوبا را با تحریفات اپورتونیستی تعمیم داد و به این اصل انحرافی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آینده تعیین‌کننده است، ایجاد هسته‌های نظامی است و نه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می‌افزاید که اپورتونیست‌ها از این زاویه به نفی تئوری و پراتیک گذشتة سازمان می‌پردازند؛ در حالی که برخی نظرات انحرافی رژی دبره توسط احمدزاده مورد انتقاد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سازمان نیز بعداً با نظرات احمدزاده برخورد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مدعای اصلی مقاله این است که تجارب جنبش‌های رهایی‌بخش نشان می‌دهد که در شرایط سرکوب،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پیشاهنگ می‌تواند تاکتیک مسلحانه را با مضمونی تبلیغی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دهه پنجاه با توجه به مجموعه شرایط حاکم بر جنبش و نارضایتی نسبی توده‌ها و رشد تضادها و سرکوب قهرآمیز مردم و دیگر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مسلحانه را به عنوان شکلی از اشکال تبلیغ در کنار اشکال دیگر در دستور قرار داد</w:t>
      </w:r>
      <w:r>
        <w:rPr>
          <w:rFonts w:eastAsia="IRNazanin" w:cs="IRNazanin"/>
          <w:color w:val="111111"/>
          <w:sz w:val="28"/>
          <w:szCs w:val="28"/>
          <w:rtl w:val="true"/>
          <w:lang w:bidi="fa-IR"/>
        </w:rPr>
        <w:t>.»</w:t>
      </w:r>
      <w:r>
        <w:rPr>
          <w:rStyle w:val="FootnoteAnchor"/>
          <w:rtl w:val="true"/>
        </w:rPr>
        <w:footnoteReference w:id="26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تحلیل درون تشکیلاتی پایه بیانیه‌ای در این باره شد که اقلیت پس از انشعاب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نوشت که برخوردشان با گذشته سازمان نه تأیید همه‌جانبه و نه رد مکانیکی و مطلق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سپس با برشمردن عواملی که از نگاه آنان مبارزه مسلحانه را در دهه پنجاه ضرور می‌ساخت، یادآور می‌شود که اشتباه سازمان در گذشته این بوده که تاکتیک تبلیغ مسلحانه را تاکتیک عمده دانسته و با مطلق کردن آن به اشکال مسالمت‌آمیز مبارزه بهای لازم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با نادرست دانستن نظر احمدزاده مبنی بر فراهم بودن شرایط عینی انقلاب در اوایل دهه پنجاه و روند توده‌ای شدن مبارزه مسلحانه، از جزنی نیز انتقاد می‌کند که او جنبش مسلحانه را سرآغاز جنبش توده‌ای می‌دانست که به زعم وی توده‌ای شدن مبارزه مسلحانه باید در کوه صورت می‌گرفت، بنابراین اقلیت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پیش حق نداریم شکل عمده مبارزه توده‌ها و اشکال کاملاً مشخص </w:t>
      </w:r>
      <w:bookmarkStart w:id="116" w:name="pg13383_121382"/>
    </w:p>
    <w:p>
      <w:pPr>
        <w:pStyle w:val="BookText"/>
        <w:rPr/>
      </w:pPr>
      <w:bookmarkEnd w:id="116"/>
      <w:r>
        <w:rPr>
          <w:rFonts w:ascii="IRNazanin" w:hAnsi="IRNazanin" w:eastAsia="IRNazanin"/>
          <w:color w:val="111111"/>
          <w:sz w:val="28"/>
          <w:sz w:val="28"/>
          <w:szCs w:val="28"/>
          <w:rtl w:val="true"/>
          <w:lang w:bidi="fa-IR"/>
        </w:rPr>
        <w:t>قهر توده‌ای مسلحانه و چگونگی آن را تعیین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 انحرافات و کاستی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که اقلیت برای گذشته سازمان برمی‌شمرد، همچنان آن را در چارچوب جنبش کمونیستی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اپورتونیست‌های حاکم بر کمیته مرکزی از رد تاکتیک مسلحانه به نفی قهر توده‌ای و مقاومت مسلحانه رسیده‌اند؛ به طوری که مقاومت خلق کرد را در برابر یورش هیأت حاکمه جنگ‌طلبانه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بریدن از کلیه سنن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منجلاب رفرمیسم حزب توده 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کارگر را به سازش و دنباله‌روی از بورژوازی و خرده‌بورژوازی فرامی‌خوانند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117" w:name="__RefHeading___Toc213601_2616395394"/>
      <w:bookmarkStart w:id="118" w:name="_Toc38"/>
      <w:bookmarkEnd w:id="117"/>
      <w:r>
        <w:rPr>
          <w:rtl w:val="true"/>
        </w:rPr>
        <w:t>اقلیت و مسئله جنگ ایران و عراق</w:t>
      </w:r>
      <w:bookmarkEnd w:id="118"/>
    </w:p>
    <w:p>
      <w:pPr>
        <w:pStyle w:val="BookText"/>
        <w:rPr/>
      </w:pPr>
      <w:r>
        <w:rPr>
          <w:rFonts w:ascii="IRNazanin" w:hAnsi="IRNazanin" w:eastAsia="IRNazanin"/>
          <w:color w:val="111111"/>
          <w:sz w:val="28"/>
          <w:sz w:val="28"/>
          <w:szCs w:val="28"/>
          <w:rtl w:val="true"/>
          <w:lang w:bidi="fa-IR"/>
        </w:rPr>
        <w:t xml:space="preserve">در بعد از ظهر روز سی‌ویکم شهریور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بعثی عراق با حمله به فرودگاه مهرآباد و چند فرودگاه مهم دیگر و سرحدات ایران جنگ تجاوزکارانه‌ای را به مردم ایران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اولین موضع‌گیری خود این جنگ را مغایر منافع توده‌های زحمتکش هر دو کشور و در خدمت منافع سرمایه‌داران وابسته و امپریالیسم جهانی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با ضدمردمی خواندن دولت ایران نوشت که این دولت قادر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ارگان‌های ضدخلقی خود نظیر ارتش و سپاه جلوی تجاوزات رژیم عراق را بگیرد و تنها توده‌های مسلح قادرند در مقابل هر دولت تجاوزکاری بایستند و پوزه آن را به خاک بمالند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 در دومین موضع‌گیری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 جنگ ایران و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ساخت که کمونیست‌ها باید به افشای ماهیت جنگ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اقلیت برای عادلانه و یا غیرعادلانه دانستن جنگ باید روشن شود که چه چیزی باعث و سبب جنگ بوده و کدام طبقات بدان دامن می‌زنند و چه اهدافی را </w:t>
      </w:r>
    </w:p>
    <w:p>
      <w:pPr>
        <w:pStyle w:val="BookText"/>
        <w:rPr/>
      </w:pPr>
      <w:r>
        <w:rPr>
          <w:rFonts w:ascii="IRNazanin" w:hAnsi="IRNazanin" w:eastAsia="IRNazanin"/>
          <w:color w:val="111111"/>
          <w:sz w:val="28"/>
          <w:sz w:val="28"/>
          <w:szCs w:val="28"/>
          <w:rtl w:val="true"/>
          <w:lang w:bidi="fa-IR"/>
        </w:rPr>
        <w:t xml:space="preserve">تعقیب می‌کنند؟ به گمان اقلیت این مهم نیست که کدام کشور حمله را آغاز کرده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به هیچ‌وجه ماهیت جنگ و حقانیت یک طرف و نیروی تجاوزکار را روشن نمی‌کند</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اقلیت می‌گوید که این بورژوازی ایران و عراق است که با برانگیختن احساسات شوونیستی جنگ را ایجاد کرده‌اند تا از آن سود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پرولتری ایجاب می‌کند تا به توده‌ها بیاموزیم وطن‌پرستی بورژوازی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به نیروهای انقلابی عراق توصیه می‌کند چنانچه شرایط عینی آماده است جنگ را به یک جنگ داخلی تبدیل کنند؛ ولی در ایران چون توده‌ها هنوز به حاکمیت اعتماد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شعار تبدیل جنگ به یک جنگ داخلی ماجراجویانه و چپ‌روانه 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بنابراین تنها سیاست درست در ایران، تسلیح توده‌ها در ارگان‌های توده‌ای است تا این توده‌ها تحت رهبری نیروهای انقلابی علیه متجاوزین عراقی به مبارزه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اقلیت به هواداران خود رهنمود می‌دهد که با تبلیغ مسلح شدن توده‌ها، آنان را در شوراهای انقلابی متشکل کنند و با تشکیل هسته‌های مسلح به طور مستقل به دفاع مسلحانه از شهرها برخیزند</w:t>
      </w:r>
      <w:r>
        <w:rPr>
          <w:rFonts w:eastAsia="IRNazanin" w:cs="IRNazanin"/>
          <w:color w:val="111111"/>
          <w:sz w:val="28"/>
          <w:szCs w:val="28"/>
          <w:rtl w:val="true"/>
          <w:lang w:bidi="fa-IR"/>
        </w:rPr>
        <w:t>.</w:t>
      </w:r>
      <w:r>
        <w:rPr>
          <w:rStyle w:val="FootnoteAnchor"/>
          <w:rtl w:val="true"/>
        </w:rPr>
        <w:footnoteReference w:id="26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اقلیت خود به درستی نمی‌دانست آنچه که می‌گوید به چه معناست و امکان اجرای آن چگونه خواهد بود؟ رهنمود اقلیت درباره دفاع از کشور مانند بسیاری دیگر از رهنمودهایش به آنارشیسم پهلو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حق داریم که از کارگران و زحمتکشان ایران و عراق بخواهیم که با تمام قوا ماهیت این جنگ را افشا کنند و از پیوستن به جنگ دو دولت خودداری کنند؛ اما در عوض مستقلاً متشکل و مسلح شوند و در مقابل هرگونه تجاوز و ستمی به دفاع مسلحانه برخیزند، زیرا تسلیح مستقل توده‌ها به معنای شناختن حق خلق‌ها در </w:t>
      </w:r>
      <w:bookmarkStart w:id="119" w:name="pg13383_121384"/>
    </w:p>
    <w:p>
      <w:pPr>
        <w:pStyle w:val="BookText"/>
        <w:rPr/>
      </w:pPr>
      <w:bookmarkEnd w:id="119"/>
      <w:r>
        <w:rPr>
          <w:rFonts w:ascii="IRNazanin" w:hAnsi="IRNazanin" w:eastAsia="IRNazanin"/>
          <w:color w:val="111111"/>
          <w:sz w:val="28"/>
          <w:sz w:val="28"/>
          <w:szCs w:val="28"/>
          <w:rtl w:val="true"/>
          <w:lang w:bidi="fa-IR"/>
        </w:rPr>
        <w:t>تعیین سرنوشت خود و به معنای اعمال اراده توده‌های تحت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توده‌های مسلح و متشکل در ارگان‌های توده‌ای نظیر شوراها از منافع خود و از میهن خود دفاع می‌کنند و جنگی عادلانه را به پیش می‌برند و نه ارتش‌های ایران و عراق</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120" w:name="__RefHeading___Toc213603_2616395394"/>
      <w:bookmarkStart w:id="121" w:name="_Toc39"/>
      <w:bookmarkEnd w:id="120"/>
      <w:r>
        <w:rPr>
          <w:rtl w:val="true"/>
        </w:rPr>
        <w:t>گرایش اقلیت به براندازی</w:t>
      </w:r>
      <w:bookmarkEnd w:id="121"/>
    </w:p>
    <w:p>
      <w:pPr>
        <w:pStyle w:val="BookText"/>
        <w:rPr/>
      </w:pPr>
      <w:r>
        <w:rPr>
          <w:rFonts w:ascii="IRNazanin" w:hAnsi="IRNazanin" w:eastAsia="IRNazanin"/>
          <w:color w:val="111111"/>
          <w:sz w:val="28"/>
          <w:sz w:val="28"/>
          <w:szCs w:val="28"/>
          <w:rtl w:val="true"/>
          <w:lang w:bidi="fa-IR"/>
        </w:rPr>
        <w:t>مدت کوتاهی پس از آنکه اقلیت اعلام کرد که تبدیل جنگ به جنگ داخلی در ایران یک شعار چپ‌روانه است، خود به طرح این شعار پرداخت و نوشت که این جنگ هر دو رژیم ایران و عراق را به طور یکسان به سوی مرگ و نابودی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نیروهای انقلابی هر دو کشور باید این جنگ را به جنگ داخلی تبدیل کنند و بدون سرنگونی رژیم جمهوری اسلامی نمی‌توان به این جنگ پایان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بر این تصور بود که ادامه جنگ و تشدید بحران اقتصادی بر بحران سیاسی و نارضایتی توده‌ها خواهد افزود و موجودیت رژیم را به خطر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از نیمه‌های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براندازی رفت و تشکیل هسته‌های سرخ را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ارگان خود نوشت که اکنون وقت آن فرا رسیده است که تعادلی بین فعالیت‌های علنی و فعالیت‌های غیرعلنی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یگانه پشتوانه فعالیت‌های غیرقانونی و مخفی در ایجاد رابطه فشرده و تنگاتنگ با توده‌هاست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که فعالیت مخفی را یکی از وجوه اساسی فعالیت کمونیستی و تنها شیوه منطقی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خرافی به قانون‌پرستی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آن را فقط با راه یافتن به درون توده‌ها میسر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اقلیت فعالیت علنی زمانی می‌توانست مطلوب واقع گردد که در خدمت گسترش کار مخفی و عضوگیری‌های سازمانی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تفاوت کار مخفی و کار علنی 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هسته‌های سرخ مخفی بیشتر وظایف محوله سازمانی و تشکیلاتی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که از لحاظ رعایت معیارها و ضابطه‌های امنیتی دارای اهمیت ویژه‌اند به پیش می‌برند و هسته‌های سرخ علنی بیشتر وظایف محوله توده‌ای را که از لحاظ حیات و ادامه کاری فعالیت سازمانی دارای ارزش خاصند به جلو سوق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سرخ علنی باید مردم را حول خواسته‌هایشان متشکل کرده و آنها را در جریان مبارزه آگاه و تربیت نمایند و بدون آنکه دیده شوند برای کسب مطالبات توده‌ها، تظاهرات راه اندازند و در جریان این تظاهرات عناصر پیشرو را شناسایی و به هسته‌های مخفی معرفی نمایند تا این هسته‌های مخفی تربیت سیاسی‌شان را عهده‌دار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هسته‌های علنی نباید به کمونیست بودن مشهور باشند؛ بلکه مردم باید آنان را فقط به عنوان افراد مردم‌گرا و مبارز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که اعضای هسته‌ها سیاست سازمان را بپذیرند، بلکه این اعضا حتماً باید کمونیست باشند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اقلیت همچنین با اعتراف به اینکه پیوندی بین جنبش کارگری و جنبش کمونیستی برقرار نگشته است</w:t>
      </w:r>
      <w:r>
        <w:rPr>
          <w:rStyle w:val="FootnoteAnchor"/>
          <w:rtl w:val="true"/>
        </w:rPr>
        <w:footnoteReference w:id="269"/>
      </w:r>
      <w:r>
        <w:rPr>
          <w:rFonts w:ascii="IRNazanin" w:hAnsi="IRNazanin" w:eastAsia="IRNazanin"/>
          <w:color w:val="111111"/>
          <w:sz w:val="28"/>
          <w:sz w:val="28"/>
          <w:szCs w:val="28"/>
          <w:rtl w:val="true"/>
          <w:lang w:bidi="fa-IR"/>
        </w:rPr>
        <w:t>و خودبخودی بودن و پراکندگی در جنبش کارگری موج می‌زند، تشکیل هسته‌های سرخ در کارخانه‌ها را به مثابه سنگ زیربنای حزب پرولتری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گناه ناتوانی سازمان در ایجاد ارتباط سیاسی – تشکیلاتی با کارگران در پیش از قیام و تا مقطع انشعاب را به عهده کمیته مرکزی نهاده و می‌نویسد که اپورتونیست‌ها به شکلی کور می‌خواستند کمبود کار سیاسی – تشکیلاتی دیروز را با ارتباط تشکیلاتی وسیع امروز جبران کنند؛ زیرا گمان می‌کردند با ارتباط بیشتر با کارگران زودتر به حزب دست خواهند یافت؛ در حالی که برای تشکیل حزب باید به درون طبقه کارگر نفوذ کرد و حمایت و پشتیبانی کارگران را جلب نمود و این امر فقط از کانال استقرار هسته‌های سرخ در واحدهای کارگری جامه عمل به خود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هسته ها به مثابه کوچکترین ارگان حزبی عمل می‌کنند؛ یعنی به طور مشخص هسته‌های سرخ کارخانه کانال متحقق کردن پیوند ما با </w:t>
      </w:r>
    </w:p>
    <w:p>
      <w:pPr>
        <w:pStyle w:val="BookText"/>
        <w:rPr/>
      </w:pPr>
      <w:r>
        <w:rPr>
          <w:rFonts w:ascii="IRNazanin" w:hAnsi="IRNazanin" w:eastAsia="IRNazanin"/>
          <w:color w:val="111111"/>
          <w:sz w:val="28"/>
          <w:sz w:val="28"/>
          <w:szCs w:val="28"/>
          <w:rtl w:val="true"/>
          <w:lang w:bidi="fa-IR"/>
        </w:rPr>
        <w:t>طبقه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هسته‌ها وظیفه سازماندهی و تشکل کارگران را به عهده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که اعتصاب و اعتراضات جمعی در حال نطفه بستن است؛ این هسته‌ها می‌توانند نقش تسریع‌کننده، جهت‌دهنده و رهبری‌کننده داشته باشند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هسته‌های سرخ باید ابتدا در کارخانه‌های بزرگ تشکیل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هسته‌ها چون باید مخفی بمانند، اقلیت به اعضا و هواداران خود که احتمالاً در محیط‌های خود شناخته شده‌اند رهنمود می‌دهد که اگر می‌توانند سابقه خود را پاک کنند و در غیر این صورت محیط خود را تغییر داده و به کارخانه‌های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این هسته‌ها بردن نشریات کارگری سازمان به کارخانه‌ها و توزیع مخفیانه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حرکت این نشریات در شرایط کنونی باید افشای ماهیت حاکمیت، جذب کارگران قبل از آنکه به طرف آلترناتیو دیگری کشیده شوند، و افشای چهره اپورتونیسم راست و ایزوله کرده آنها از جنبش کارگری – کمونیستی باشد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هسته‌های سرخ کارخانه‌ها نیز مانند هسته‌های سرخ محلی تلفیقی از دو بخش علنی و مخفی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هسته‌های سرخ کمونیستی یا به قول کمینترن فراکسیون‌های ما به طور کاملاً مخفی – بدون اینکه ایدئولوژی خود را رو کنند – باید در این سازمان‌های توده‌ای از مراکز رهبری آنان گرفته تا پایین‌ترین سطوح خود به فعالیت بپردازند</w:t>
      </w:r>
      <w:r>
        <w:rPr>
          <w:rFonts w:eastAsia="IRNazanin" w:cs="IRNazanin"/>
          <w:color w:val="111111"/>
          <w:sz w:val="28"/>
          <w:szCs w:val="28"/>
          <w:rtl w:val="true"/>
          <w:lang w:bidi="fa-IR"/>
        </w:rPr>
        <w:t>.»</w:t>
      </w:r>
      <w:r>
        <w:rPr>
          <w:rStyle w:val="FootnoteAnchor"/>
          <w:rtl w:val="true"/>
        </w:rPr>
        <w:footnoteReference w:id="27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رهنمودهای اقلیت آشکارا ترجیح این سازمان برای کار مخفی و تلاش برای براندازی حاکمیت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اقلیت اظهار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 عمومی در ایران بالکل با آنچه که در فاصله دو انقلاب روسیه پدید آمد، متفاوت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 ولی چنان که نقی حمیدیان نیز یادآور می‌شود، واقعیت این است </w:t>
      </w:r>
    </w:p>
    <w:p>
      <w:pPr>
        <w:pStyle w:val="BookText"/>
        <w:rPr/>
      </w:pPr>
      <w:r>
        <w:rPr>
          <w:rFonts w:ascii="IRNazanin" w:hAnsi="IRNazanin" w:eastAsia="IRNazanin"/>
          <w:color w:val="111111"/>
          <w:sz w:val="28"/>
          <w:sz w:val="28"/>
          <w:szCs w:val="28"/>
          <w:rtl w:val="true"/>
          <w:lang w:bidi="fa-IR"/>
        </w:rPr>
        <w:t>که اقلیت با مشابهت‌سازی و کپیه‌برداری افراطی از انقلاب فوریه تا انقلاب اکتبر همان نسخه را بی‌کم و کاست تجویز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تحلیل اوضاع سیاسی ایران گویا کتاب تاریخ حزب کمونیست اتحاد شوروی را در برابر نهاده و از آن رونویسی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روسیه نیز پس از انقلاب فوریه حاکمیت در دست بورژوازی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بورژوا – دموکراتیک فوریه صحت شعارهای حزب را که لنین تدوین کرده بود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سرآغاز تبدیل جنگ امپریالیستی به جنگ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فوریه حاکمیتی دوگانه 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در نامه‌هایی از دور سیاستی را که حزب باید پس از انقلاب فوریه در پیش گیرد شرح داده و نوشت که انقلاب هنوز به آخر نرسیده و تنها نخستین مرحله آن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باید قهرمانی نشان دهند و پیروزی انقلاب را در دومین مرحله آن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نوشت باید نیروی مسلح کارگری یا چریک کارگری تشکیل داد و نگذاشت حکومت بورژوایی سازمان پلیس را احیاء کند</w:t>
      </w:r>
      <w:r>
        <w:rPr>
          <w:rFonts w:eastAsia="IRNazanin" w:cs="IRNazanin"/>
          <w:color w:val="111111"/>
          <w:sz w:val="28"/>
          <w:szCs w:val="28"/>
          <w:rtl w:val="true"/>
          <w:lang w:bidi="fa-IR"/>
        </w:rPr>
        <w:t>.</w:t>
      </w:r>
      <w:r>
        <w:rPr>
          <w:rStyle w:val="FootnoteAnchor"/>
          <w:rtl w:val="true"/>
        </w:rPr>
        <w:footnoteReference w:id="274"/>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هنگامی که اوضاع سیاسی ایران همان اوضاع سیاسی روسیه پس از انقلاب فوریه است، یعنی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بهمن‌ماه، حاکمیت سیاسی در اختیار بورژوازی است و در عین حال با اِعمال حاکمیت شوراها در برخی کارخانه‌ها، حاکمیت دوگانه پدید آمده است و جنگ امپریالیستی نیز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تزهای آوریل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نسخه‌ای است که باید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تزهای آوریل لنین تمام جوانب مبارزه حزب در راه گذار از انقلاب بورژوا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دمکراتیک به انقلاب سوسیالیستی را دربر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در تزهای آوریل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ویژگی لحظه کنونی در روسیه عبارتست از گذار از مرحله اول انقلاب که حاکمیت را در اثر فقدان آگاهی و تشکل پرولتاریا به دست بورژوازی داده است به دومین مرحله آن که باید حاکمیت را به دست پرولتاریا و بی‌چیزترین قشرهای دهقانان </w:t>
      </w:r>
    </w:p>
    <w:p>
      <w:pPr>
        <w:pStyle w:val="BookText"/>
        <w:rPr/>
      </w:pPr>
      <w:r>
        <w:rPr>
          <w:rFonts w:ascii="IRNazanin" w:hAnsi="IRNazanin" w:eastAsia="IRNazanin"/>
          <w:color w:val="111111"/>
          <w:sz w:val="28"/>
          <w:sz w:val="28"/>
          <w:szCs w:val="28"/>
          <w:rtl w:val="true"/>
          <w:lang w:bidi="fa-IR"/>
        </w:rPr>
        <w:t>بسپارد</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و این امر محقق نمی‌شد مگر با 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نیز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ما مسیر عینی مبارزه طبقاتی تا سرنگونی رژیم شاه به گونه‌ای پیشرفت که هم به دلیل عدم تشکل، آگاهی سیاسی و تشکیلاتی و هم به دلیل ویژگی‌های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ایدئولوژیک رهبری و تمایل او به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رهبری به سازش با بورژوازی متوسط کشیده می‌شود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بنابراین همان نسخه لنین در اینجا نیز برای اقلیت قابلیت استفاده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می‌خواست با یک قیام مسلحانه حاکمیت را به دست پرولتاریا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ششم حزب کمونیست روسیه که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تا سوم اوت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گردیده بود، در قطعنامه خود نوشت که کشور بحران اقتصادی عمیقی را از سر می‌گذراند و در گرداب سقوط کامل اقتصادی و هلاکت فرومی‌رود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نیز که چشم بدان نسخه دوخته بود بارها و بارها تکرار کرد که کشور بحران عمیقی را از سر می‌گذراند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جناح مسلط در اقلیت برای آنکه بسان لنین از تکمیل انقلاب سخن بگوید لاجرم مهم‌ترین ویژگی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کشاکش انقلاب و ضدانقلاب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در نقد دیدگاه جناح دیگر که انقلاب را شکست خورده می‌دانست، می‌گوید گرچه قبول شکست انقلاب از موضعی چپ بیان می‌شود، ولی نتیجه آن پذیرش سیاست‌ها و تاکتیک‌های راست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قبول شکست انقلاب به معنای قبول حل بحران اقتصادی و سیاسی موجود و فرارسیدن یک مرحله رونق اقتصادی است و در چنین شرایطی یک سازمان انقلابی باید به کار آرام سیاسی و سازماندهی بپردازد و منتظر بماند تا بار دیگر بحران‌های اقتصادی و سیاسی اوج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معتقد باشیم که انقلاب به کلی در هم نشکسته و انقلاب و ضدانقلاب در کشاکش می‌باشند، روش‌ها و شیوه‌هایی اتخاذ خواهد شد که انقلاب را به پیش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که باید آن را جناح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جناح </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دبیری‌فرد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می‌گوید ساده‌انگاری است اگر تصور کنیم که با تشکیل ارگان سازش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قیام و قرار گرفتن قدرت در دست ضدانقلاب، انقلاب دیگر شکست خورده است؛ آنچه شکسته شده است توهم توده‌ها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تا مرداد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پیشروی بود و حتی تسخیر سفارت آمریکا و سقوط دولت بازرگان محصول رشد وحدت مبارزه طبقاتی و مبارزات توده‌ها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شاهد کشمکش انقلاب و ضدانقلاب می‌باشیم و همه شواهد، اشکال عالی‌تر مبارزه توده‌ها را نشان می‌دهند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 در اسفند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تهیه پلاتفرمی برای سرنگونی حاکمیت بود؛ در حالی که در آذرماه همان سال از بحران ژرف و تفرقه و تشتت که دامنگیر جنبش کمونیستی شده بود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 اقلیت می‌نویسد در شرایط کنونی که حتی جناح‌های مختلف بورژوازی و خرده‌بورژوازی به طرح آلترناتیو پرداخته‌اند، جنبش کمونیستی به علت ضعف و پراکندگی قادر به ارائه آلترناتیو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سرعت تحولات که امکان کار تئوریک طولانی و مبارزه ایدئولوژیک را سلب کرده است، کمونیست‌ها باید هر چه سریعتر و بر پایه کارهای تئوریک پیشین وظایف اساسی و عمده را در شرایط کنونی مشخص نمایند؛ در غیر این صورت از جنبش توده‌ای دور خواهند افتاد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دنبالچه جریانات خرده‌بورژوازی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تأکید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عمیقاً اعتقاد داریم که اگر یک سازمان کمونیستی به طور جدی به مسئله کسب قدرت سیاسی توسط پرولتاریا ایمان داشته باشد در شرایط کنونی نمی‌تواند از ارائه برنامه، استراتژی و تاکتیک طفره رود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اقلیت بر پایه این ایمان خود در زمستان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پلاتفرمی ارائه می‌دهد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وضع موجود توده‌ها به سمت انقلابی واقعی خلق،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پلاتفرم تشکیل مجلس مؤسسان دمکراتیک و </w:t>
      </w:r>
      <w:bookmarkStart w:id="122" w:name="pg13383_121390"/>
    </w:p>
    <w:p>
      <w:pPr>
        <w:pStyle w:val="BookText"/>
        <w:rPr/>
      </w:pPr>
      <w:bookmarkEnd w:id="122"/>
      <w:r>
        <w:rPr>
          <w:rFonts w:ascii="IRNazanin" w:hAnsi="IRNazanin" w:eastAsia="IRNazanin"/>
          <w:color w:val="111111"/>
          <w:sz w:val="28"/>
          <w:sz w:val="28"/>
          <w:szCs w:val="28"/>
          <w:rtl w:val="true"/>
          <w:lang w:bidi="fa-IR"/>
        </w:rPr>
        <w:t>انقلابی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است که نیروهای انقلابی می‌توانند در طرح شعار تشکیل مجلس مؤسسان بر بورژوازی لیبرال پیشی گیرند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البته اقلیت توضیح می‌دهد که نظام شورایی یا همان دیکتاتوری پرولتاریا نیازی به مجلس مؤسسان و نهادهای پارلمانی ندارد، ولی چون مردم ناآگاه هستند و اپوزیسیون‌های ضدانقلابی می‌توانند مردم را به سوی خود فرابخوانند بنابراین تشکیل مجلس مؤسسان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روشن نمی‌کند که این اپوزیسیون ضدانقلابی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توده ها را به خود 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کیست؟ اقلیت می‌گوید با طرح مجلس مؤسسان و تفهیم ضرورت آن به توده‌ها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از هر سو شکاف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 بیش از پیش از خود، نارضایتی عمیقی بروز می‌دهند و آماده مبارزه با حکومت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می‌باید خود را برای جنگ داخلی آماده کنیم</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اقلیت با تأکید بر مخالفت حزب جمهوری اسلامی با هرگونه رفراندوم، بر این پندار بود که با طرح تاکتیکی شعار رفراندوم خواهد توانست ذهنیت توده‌ها را که هنوز به تغییر از بالا امید بسته‌اند در هم شکند و به آنان نشان دهد که قانون اساسی مانع برگزاری رفراندوم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شعار فراخوان مجلس مؤسسان، می‌باید هدایتگر کلیدی تبلیغات ما در مورد رفراندوم باشد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بر اساس این تحلیل شعار رفراندوم گام اول و شعار مجلس مؤسسان گام دوم تلقی می‌شد</w:t>
      </w:r>
      <w:r>
        <w:rPr>
          <w:rFonts w:eastAsia="IRNazanin" w:cs="IRNazanin"/>
          <w:color w:val="111111"/>
          <w:sz w:val="28"/>
          <w:szCs w:val="28"/>
          <w:rtl w:val="true"/>
          <w:lang w:bidi="fa-IR"/>
        </w:rPr>
        <w:t>.</w:t>
      </w:r>
    </w:p>
    <w:p>
      <w:pPr>
        <w:pStyle w:val="Heading3"/>
        <w:numPr>
          <w:ilvl w:val="2"/>
          <w:numId w:val="1"/>
        </w:numPr>
        <w:rPr/>
      </w:pPr>
      <w:bookmarkStart w:id="123" w:name="__RefHeading___Toc213605_2616395394"/>
      <w:bookmarkStart w:id="124" w:name="_Toc40"/>
      <w:bookmarkEnd w:id="123"/>
      <w:r>
        <w:rPr>
          <w:rtl w:val="true"/>
        </w:rPr>
        <w:t>تحلیل اقلیت از بن‌بست چپ در ایران</w:t>
      </w:r>
      <w:bookmarkEnd w:id="1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 خود را برای جنگ داخلی آماده می‌کرد و پلاتفرم خود را نیز برای این منظور تهیه کرده بود، ولی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پاکی روی دست مرکزیت این سازمان ریخت و صریحاً اعلام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برای توده‌ها دیگر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توده‌ای فاقد عنصر رهبری است</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کمیته چاپ در این مقالة سراسر انتقاد </w:t>
      </w:r>
    </w:p>
    <w:p>
      <w:pPr>
        <w:pStyle w:val="BookText"/>
        <w:rPr/>
      </w:pPr>
      <w:r>
        <w:rPr>
          <w:rFonts w:ascii="IRNazanin" w:hAnsi="IRNazanin" w:eastAsia="IRNazanin"/>
          <w:color w:val="111111"/>
          <w:sz w:val="28"/>
          <w:sz w:val="28"/>
          <w:szCs w:val="28"/>
          <w:rtl w:val="true"/>
          <w:lang w:bidi="fa-IR"/>
        </w:rPr>
        <w:t>خود اظهار کرد که سازمان همواره از درک تند پیچ‌های انقلاب ناتوان بوده است و به همین جهت تاکنون نتوانسته به هیچ یک از مسائل اساسی روز و جنبش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شکست طرح‌های مختلف، کمیته‌های ترویج و مبارزه ایدئولوژیک، طرح‌های سازماندهی تشکیلات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مثال می‌آورد و می‌افزاید در چنین شرایطی تشکیلات دچار آشفتگی بسیار است و بنابراین جدا شدن توده‌های تشکیلات امری محتوم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از سازمان به کمیته چاپ محدود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که در بولتن مرکزی درون تشکیلاتی از وضعیت سازمان ارائه شده است،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امروز در تشکیلات به چشم می‌خورد نه سانترالیسم متکی بر اراده توده‌ها و نه دمکراتیسم منطبق با تشکیلات کمونیستی است، آنچه هست لیبرالیسم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زمینه بدترین نوع اپورتونیسم در یک سازمان کمونیستی است</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نویسنده تحلیل – که ناشناخته است – این وضعیت را ناشی از دو عامل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ترکیب طبقاتی نیروهای تشکیل‌دهنده سازمان که روشنفکران می‌باشند و این نیروها اصولاً تک‌رو و نظم ناپذیرند؛ و دوم عدم پیوند سازمان‌های کمونیستی با جنبش توده‌ای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می‌افزاید این ساده‌لوحی است اگر تصور کنیم می‌توان بدون داشتن برنامه روشن که اکنون سازمان ما از آن رنج می‌برد توده‌ها را هدایت کنیم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انتقادهای مشابهی نیز از سوی هیأت تحریریه نشریه کار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کار در دو نشستی که در فروردین ماه برگزار کرد، بدین نتیجه رسید که این نشریه نتوانسته وظایف خود را به عنوان یک نشریه سوسیال دمکراتیک ایفا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هر گاه به مسئله‌ای پرداخته آن مسئله یا تمام شده یا در حال تمام شدن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تحریریه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روشن نیست که چه چیز را می‌خواهیم در جامعه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دیگر نداشتن دید سیاسی نسبت به جامعه است و به این دلیل اعتماد به نفس، آن طوری که لازمه برخوردهای </w:t>
      </w:r>
    </w:p>
    <w:p>
      <w:pPr>
        <w:pStyle w:val="BookText"/>
        <w:rPr/>
      </w:pPr>
      <w:r>
        <w:rPr>
          <w:rFonts w:ascii="IRNazanin" w:hAnsi="IRNazanin" w:eastAsia="IRNazanin"/>
          <w:color w:val="111111"/>
          <w:sz w:val="28"/>
          <w:sz w:val="28"/>
          <w:szCs w:val="28"/>
          <w:rtl w:val="true"/>
          <w:lang w:bidi="fa-IR"/>
        </w:rPr>
        <w:t>سیاسی است، وجود ندارد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آشفتگی؛ بی‌برنامگی؛ مبهم بودن اهداف؛ نبود دید سیاسی و تحلیل مشخص از وضعیت جامعه؛ جدا شدن توده‌های سازمانی و در یک کلام بی‌سازمانی در همه رفتارهای اقلیت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 پیکار میتینگ مشترک برگزار می‌کند و در چند روز بعد، از این اتحاد عمل اظهار پشیمانی کرده و اعتراف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شرکت طبقه کارگر ایران در مقایسه با سال‌های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این روز به نحو چشمگیری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آن را نشان از بی‌اعتمادی کارگران به سازمان‌های مارکسیست – لنینیست می‌داند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در یک روز به نمایندگان مجلس شورای اسلامی نامه سرگشاده می‌نویسد و چند 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ارسال نامه را به هاشم می‌سپرد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ارسال نامه لایحه مربوط به فعالیت احزاب بود که مجلس در دست بررسی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که اقلیت را به ارسال نامه به نمایندگان مجلس شائق ساخت لایحه ده ماده‌ای دادستانی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نمی‌خواست و نمی‌توانست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قانونیت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در نامه سرگشاده خود که نویسنده آن محمدرضا دبیری‌فرد بود به نمایندگان مجلس اعلام می‌کند وظیفه خود دانسته‌اند تا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خطراتی که انقلاب ایران را تا سرحد شکست قطعی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خطر همانا اطلاعیه دادستان کل کشور و لایحه مربوط به فعالیت احزاب و سازمان‌هاست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 جز محو کامل آزادی‌های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نمی‌کند</w:t>
      </w:r>
      <w:r>
        <w:rPr>
          <w:rFonts w:eastAsia="IRNazanin" w:cs="IRNazanin"/>
          <w:color w:val="111111"/>
          <w:sz w:val="28"/>
          <w:szCs w:val="28"/>
          <w:rtl w:val="true"/>
          <w:lang w:bidi="fa-IR"/>
        </w:rPr>
        <w:t>.</w:t>
      </w:r>
      <w:r>
        <w:rPr>
          <w:rStyle w:val="FootnoteAnchor"/>
          <w:rtl w:val="true"/>
        </w:rPr>
        <w:footnoteReference w:id="28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 با اشاره به اطلاعیه دادستانی می‌نویسد تقسیم سازمان‌ها به دو دسته مسلح و غیرمسلح بهانه‌ای است برای سرکوب نیروهای انقلابی و سپس با تأکید بر اینکه در شرایط کنونی مبارزه سیاسی را محور فعالیت خود قرار داده‌اند می‌افزاید اگر مقصود از گروه‌های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سهم خود آماده‌ایم </w:t>
      </w:r>
    </w:p>
    <w:p>
      <w:pPr>
        <w:pStyle w:val="BookText"/>
        <w:rPr/>
      </w:pPr>
      <w:r>
        <w:rPr>
          <w:rFonts w:ascii="IRNazanin" w:hAnsi="IRNazanin" w:eastAsia="IRNazanin"/>
          <w:color w:val="111111"/>
          <w:sz w:val="28"/>
          <w:sz w:val="28"/>
          <w:szCs w:val="28"/>
          <w:rtl w:val="true"/>
          <w:lang w:bidi="fa-IR"/>
        </w:rPr>
        <w:t>با اتکاء به نیروی توده‌های زحمتکش خلق کرد زمینه را برای مذاکره و برقراری آتش‌بس در کردستان به شرطی که متضمن شناسایی حقوق حقه خلق کرد باشد، فراهم کنیم</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اقلیت در انتهای نامه خود یادآور می‌شود در صورتی که آزادی‌های سیاسی – انقلابی سازمان‌ها به رسمیت شناخته شود، آن را محترم خواهد شمرد و در غیر این صورت علیه قانونی که سلب کننده حقوق دمکراتیک و آزادی‌های سیاسی باشد پیگیرانه به مبارزه برخواهد خواست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که حتی با چارچوب نظری دبیری‌فرد در تعارض بود اعتراضاتی را در میان اعضا و هواداران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شائبه را ایجاد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گویا سازمان نسبت به مجلس و دولت دچار توهم است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بنابراین اقلیت ناگزیر از توضیح درباره ارسال این نامه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ایضاح نامه نوشت که ما می‌بایستی متناسب با تاکتیک رژیم، تاکتیک مناسبی اتخاذ می‌کردیم و این نامه مناسب‌ترین شکل برای افشاگری و تبلیغ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که می‌دانست ارسال نامه با آنچه که تاکنون درباره کشاکش انقلاب و ضدانقلاب گفته است در تناقض آشکار است، ادعا کرد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نهایت دقت و ظرافت لازم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تا زمان شکسته شدن توهم توده‌ها نسبت به حاکمیت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تاکتیک‌های توضیح صبورانه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توضیح که خود دچار سردرگمی شده است،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هنوز اعتقاد نداریم که نامه سرگشاده تاکتیکی کهنه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ما تا زمانی که با رژیم وارد نبرد قطعی نشده‌ایم و سرنگونی آن را در دستور کار خود قرار نداده‌ایم چنین تاکتیک‌هایی را می‌توان مورد استفاده قرار داد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اقلیت با عقب‌نشینی کامل از مفاد نامه اعلام می‌کند که درباره حاکمیت اصلاً دچار توهم نشده است و تمامی ارگان‌های حکومت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ضدانقلابی و علیه انقلاب و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نامه سرگشاده به مجلس تصریح شده بود که در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سازمان‌ها و گروه‌ها </w:t>
      </w:r>
    </w:p>
    <w:p>
      <w:pPr>
        <w:pStyle w:val="BookText"/>
        <w:rPr/>
      </w:pPr>
      <w:r>
        <w:rPr>
          <w:rFonts w:ascii="IRNazanin" w:hAnsi="IRNazanin" w:eastAsia="IRNazanin"/>
          <w:color w:val="111111"/>
          <w:sz w:val="28"/>
          <w:sz w:val="28"/>
          <w:szCs w:val="28"/>
          <w:rtl w:val="true"/>
          <w:lang w:bidi="fa-IR"/>
        </w:rPr>
        <w:t>نیستند که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پیش آمده بود که سازمان نمی‌خواهد بپذیرد و یا اصلاً قبول ندارد که در کردستان علیه حاکمیت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آن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چنین نامه‌هایی ذکر همه واقعیات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اقلیت لازم نمی‌داند تا درباره نقش خود در کردستان صریحاً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پاسخ نیازی به توضیح نمی‌بیند که اگر چنانچه حکومت را ضدانقلابی می‌داند و در کردستان نیز علیه این حکومت می‌جنگد و سرنگونی آن را به زودی در دستور قرار خواهد داد دیگر از تاکتیک نامه‌پراکنی چه سودی خواهد برد؟ نویسنده پاسخ که خود به خوبی می‌دانست ارسال نامه مبتنی بر هیچ تاکتیکی نبوده است و این امر صرفاً از آشفتگی سازمانی و فقدان تاکتیک و استراتژی ناشی می‌شود، می‌کوشد برای فریب توده‌های سازمانی تاکتیک‌ها را با کاربردی کوتاه‌مدت و حتی لحظه‌ای تبیین و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احتمال می‌دهد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هواداران مؤثر واقع نگردد، ناگزیر از اعتراف دیگری شده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توضیحات به هیچ‌وجه توجیه‌کننده زیگزاگ‌زدن‌ها و عقب‌ماندگی‌هایمان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معتقدیم مادام که به سیاست و برنامه معینی دست پیدا نکرده‌ایم، لغزش‌ها و زیگزاگ‌هایمان امری ناگزیر است</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این اعترافات در کنه خود اقرار به ناتوانی و جهل و شکست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توده‌های سازمانی محق نبودند که بپرسند آن همه ادعاهای اصولی بودن و پیشگامی را چگونه می‌توان با زیگزاگ‌زدنهای متوالی و عقب‌ماندگی و فقدان سیاست و برنامه معین جمع بست؟ بی‌تردید این پرسشی بود که اقلیت هیچ‌گاه نمی‌توانست به آن پاسخ دهد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به مجلس اختلافات را از سطوح بالا به سطوح پایین سازمان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برخی حوزه‌ها از توزیع نامه جلوگیری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خبر اختلافات در بدنه سازمان، فعالیت هیأت تدوین خط و برنامه را با اختلاف مواجه ساخت</w:t>
      </w:r>
      <w:r>
        <w:rPr>
          <w:rFonts w:eastAsia="IRNazanin" w:cs="IRNazanin"/>
          <w:color w:val="111111"/>
          <w:sz w:val="28"/>
          <w:szCs w:val="28"/>
          <w:rtl w:val="true"/>
          <w:lang w:bidi="fa-IR"/>
        </w:rPr>
        <w:t xml:space="preserve">. </w:t>
      </w:r>
      <w:bookmarkStart w:id="125" w:name="pg13383_121395"/>
    </w:p>
    <w:p>
      <w:pPr>
        <w:pStyle w:val="BookText"/>
        <w:rPr/>
      </w:pPr>
      <w:bookmarkEnd w:id="125"/>
      <w:r>
        <w:rPr>
          <w:rFonts w:ascii="IRNazanin" w:hAnsi="IRNazanin" w:eastAsia="IRNazanin"/>
          <w:color w:val="111111"/>
          <w:sz w:val="28"/>
          <w:sz w:val="28"/>
          <w:szCs w:val="28"/>
          <w:rtl w:val="true"/>
          <w:lang w:bidi="fa-IR"/>
        </w:rPr>
        <w:t xml:space="preserve">از سوی دیگر بهروز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عبدالرسول آذرنوش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اعلام کرد که امکان فعالیت در هیأت سیاسی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افراد هیأت سیاسی نیز خواهان برگزاری انتخابات برای تعیین مرکزیت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بحث و گفت‌وگو به این نتیجه رسیدند که مرکزیت موجود با کسب رأی اعتماد تشکیلات به کار خود ادامه دهد</w:t>
      </w:r>
      <w:r>
        <w:rPr>
          <w:rFonts w:eastAsia="IRNazanin" w:cs="IRNazanin"/>
          <w:color w:val="111111"/>
          <w:sz w:val="28"/>
          <w:szCs w:val="28"/>
          <w:rtl w:val="true"/>
          <w:lang w:bidi="fa-IR"/>
        </w:rPr>
        <w:t>.</w:t>
      </w:r>
    </w:p>
    <w:p>
      <w:pPr>
        <w:pStyle w:val="Heading3"/>
        <w:numPr>
          <w:ilvl w:val="2"/>
          <w:numId w:val="1"/>
        </w:numPr>
        <w:rPr/>
      </w:pPr>
      <w:bookmarkStart w:id="126" w:name="__RefHeading___Toc213607_2616395394"/>
      <w:bookmarkStart w:id="127" w:name="_Toc41"/>
      <w:bookmarkEnd w:id="126"/>
      <w:r>
        <w:rPr>
          <w:rtl w:val="true"/>
        </w:rPr>
        <w:t>شکست بزرگ</w:t>
      </w:r>
      <w:bookmarkEnd w:id="12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 پس از انشعاب در خرداد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وجود بحران‌های اقتصادی و سیاسی حاکمیت سخن می‌گفت و ابراز امیدواری می کرد که این بحران‌ها زمینه‌ساز سرنگونی حاکمیت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برای چنین موقعیتی مهیا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توان کار نظامی در خود نمی‌دید، سیاست صبر و انتظار را پیشه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رادیکالیزه کردن فضای سیاسی کشور در دستور کار اقلیت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اقدامی از سوی حاکمیت برای کاستن از التهاباتی که گروه‌های سیاسی بدان دامن می‌زدند، با مخالفت آن گروه‌ها مواجه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گفت‌وگوهای تلویزیونی نمایندگان برخی از گروه‌های سیاسی، از سوی اقلیت با طرد و انکار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نگاه آنان در شرایط فقدان کار و مسکن و وجود مشکلاتی مانند بیکاری و گرانی، بحث و گفت‌وگو درباره ماتریالیسم دیالکتیک و روبنا و زیربنا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عوام‌فریبی و توطئه‌گری 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اقلیت که همواره از خودبخودی بودن جنبش انتقاد می‌کرد اینک خود به علت فقدان استراتژی و تاکتیک دنباله‌رو حوادث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یک ماه از برگزاری مشترک روز کارگر با سازمان پیکار در اردیبهشت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نگذشته بود که این اقدام از سوی عده‌ای در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پیوند رهبری و توده‌ها، نقطه شکست اتوریته رهبری سیاسی نقطه نمایش ضعف مفرط رهبری سیاسی – عملی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منتقدان نداشتن هویت کامل سیاسی ایدئولوژیک و فقدان تحلیل از مرحله جنبش را مسبب این شکست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منتقدان حتی در درستی برگزاری مراسم در روز کارگر به نام سازمان تردید می‌کنند و آن را ناشی از عدم ارزیابی درست شرایط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اعتراف می‌کنند که به توان سازمان بیش از اندازه بها داده و به اختلافات و پراکندگی‌های میان سازمان‌های انقلابی بهای لازم را نداده‌اند</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 xml:space="preserve">آنان همچنین اعتراف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کمیت نیروهای شرکت‌کننده در این مراسم به میزان قابل‌ملاحظه‌ای کاهش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دبیری‌فرد در مقاله‌ای که با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 این مراسم را شکست بزرگی برای سازمان، هم در شکل و هم در مضمون،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ضمن آن که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کشاکش بین انقلاب و ضدانقلاب پس از قیام بدین سو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را فقط در تعیین خصوصیات تاکتیک‌ها مؤثر می‌داند و نه در اشکال تاکتیک‌ها که همواره در تغییر و تکامل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نتیجه می‌گیرد که اتخاذ تاکتیک راه‌پیمایی از سوی سازمان اشتباه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اشتباه را ناشی از ضعیف بودن درک مارکسیستی سازمان از اتخاذ تاکتیک‌ها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این مراسم را از جهت مضمون نیز شکست‌خورده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در هیأت سیاسی درباره پلاتفرم مراسم روز کارگر بحث و گفت‌وگو بود، هنوز معلوم نبود بالأخره با کدام یک از گروه‌ها برای برگزاری مراسم به توافق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پلاتفرم آنان ناقص و مبهم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می‌افزاید با هیچ استدلالی نمی‌توانیم ارجحیت دادن حرکت با پیکار را بر حرکت با جناح چپ اکثریت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پیکار با قبول و تبلیغ تز سوسیال امپریالیسم شوروی به منافع طبقه کارگر خیانت می‌کند و گذشته از آن هیچ اعتباری هم در سطح جامعه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نتیجه می‌گیرد که مراسم مشترک با پیکار سوای شکست تاکتیکی، از نظر سیاسی شکست بزرگی برای سازمان محسوب می‌شود و تأثیرات منفی بر روابط سازمان با راه کارگر و جناح چپ اکثریت گذاشت و موجب قطع رابطه با مجاهدین گردید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 در نتیجه‌گیری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مراسم به اتوریته سازمان لطمه زد و خط و مرزهای سازمان با پیکار را مخدوش ساخت و موجب تقویت پیکار گردید و </w:t>
      </w:r>
      <w:bookmarkStart w:id="128" w:name="pg13383_121397"/>
    </w:p>
    <w:p>
      <w:pPr>
        <w:pStyle w:val="BookText"/>
        <w:rPr/>
      </w:pPr>
      <w:bookmarkEnd w:id="128"/>
      <w:r>
        <w:rPr>
          <w:rFonts w:ascii="IRNazanin" w:hAnsi="IRNazanin" w:eastAsia="IRNazanin"/>
          <w:color w:val="111111"/>
          <w:sz w:val="28"/>
          <w:sz w:val="28"/>
          <w:szCs w:val="28"/>
          <w:rtl w:val="true"/>
          <w:lang w:bidi="fa-IR"/>
        </w:rPr>
        <w:t>بالأخره به بحران درونی و بیرونی سازمان دامن زد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با وجود نظراتی که اینک حیدر پس از سپری شدن چند هفته از مراسم روز کارگر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جناح حیدر برای افشاء تفکرات آنارشیستی جناح توکل به برگزاری مراسم مشترک با پیکار رأی داده بود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در مقابل عده‌ای دیگر در مرکزیت استدلال می‌کردند که این سیاست یعنی اتحاد عمل با پیکار منطبق با سیاست تدوین شده در نبرد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 درست است که ما سیاست‌های پیکار را آنارشیستی می‌دانیم، ولی لنین اتحاد عمل با آنارشیست‌ها را مجاز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آنارشیست‌هایی نظیر پیکار، هزاران بار انقلابی‌تر از مرتدین و جنایتکارانی نظیر حزب توده و اکثریت می‌باشند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و بالأخره اعتراف می‌کنند که به رغم گفت‌وگو با مجاهدین خلق، راه کارگر و جناح چپ اکثریت، هیچ‌کدام مراسم مشترک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چاره دیگری نبود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به نظر می‌رسید که در مجموع تنها نیرویی که در این روز آماده بود حول سیاست‌های انقلابی ما دست به اتحاد عمل بزند، پیکار بود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از نظر مدافعین مراسم مشترک با پیکار، جناح متمایل به راست درون اقلیت که مدتی بود ایزوله شده بود سعی کرد از عدم موفقیت مراسم روز کارگر سوءاستفاده کرده و نظرات رویزیونیستی خود را بار دیگر مطرح کند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به هر تقدیر مراسم روز کارگر حداقل از جانب جناحی درون اقلیت شکستی تاکتیکی ارزیابی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شکستی که شکست‌های دیگر را پی‌درپی به دنبال آورد</w:t>
      </w:r>
      <w:r>
        <w:rPr>
          <w:rFonts w:eastAsia="IRNazanin" w:cs="IRNazanin"/>
          <w:color w:val="111111"/>
          <w:sz w:val="28"/>
          <w:szCs w:val="28"/>
          <w:rtl w:val="true"/>
          <w:lang w:bidi="fa-IR"/>
        </w:rPr>
        <w:t>.</w:t>
      </w:r>
    </w:p>
    <w:p>
      <w:pPr>
        <w:pStyle w:val="Heading3"/>
        <w:numPr>
          <w:ilvl w:val="2"/>
          <w:numId w:val="1"/>
        </w:numPr>
        <w:rPr/>
      </w:pPr>
      <w:bookmarkStart w:id="129" w:name="__RefHeading___Toc213609_2616395394"/>
      <w:bookmarkStart w:id="130" w:name="_Toc42"/>
      <w:bookmarkEnd w:id="129"/>
      <w:r>
        <w:rPr>
          <w:rtl w:val="true"/>
        </w:rPr>
        <w:t>اقلیت و سی‌ام خرداد</w:t>
      </w:r>
      <w:bookmarkEnd w:id="13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اختلافات میان رئیس‌جمهور بنی‌صدر با رجایی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نخست‌وزیر، مجلس و قوه قضائیه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بنی‌صدر در پنجم بهمن‌ماه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آراء مردم به ریاست جمهوری برگزیده شد، اقلیت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هوشیار و آگاه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مهره‌های وابسته به امپریالیزم ارزیابی کرد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اختلاف‌های بنی‌صدر و حزب جمهوری اسلامی از همان نخستین روزهای صعود او به منصب ریاست جمهوری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احزاب لیبرال حامی بنی‌صدر، و حزب جمهوری اسلامی را دو فراکسیون متعلق به بورژوازی می‌دانست که بر سر شیوه‌های اعمال قدرت با یکدیگر تفاوت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احزاب بورژوا لیبرال که نمایندگان سیاسی بورژوازی متوسط بودند در اتحاد با بخشی از نمایندگان بورژوازی بزرگ با امتیازات ویژه حزب جمهوری اسلامی در دستگاه حکومتی مخالف بودند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 xml:space="preserve">در تحلیل اقلیت این احزاب بورژوایی، چندان هم لیبرال نبودند و فقط برای فریب مردم و کسب امتیازات بیشتر در قدرت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 دروغین لیبرالیسم 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چهره زده بودند</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اختلافات بنی‌صدر و حزب جمهوری اسلامی، که اکثریت مجلس شورای اسلامی را به دست داشت، در انتخاب نخست‌وزیر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بنی‌صدر دریافت مجلس به فرد مطلوب او یعنی مصطفی میرسلیم برای احراز پست نخست‌وزیری رأی اعتماد نخواهد داد، ناگزیر محمدعلی رجایی را به عنوان نخست‌وزیر به مجلس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رجایی توانست با اخذ رأی نمایندگان مجلس به نخست‌وزیری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این انتخاب را گام جدید حزب جمهوری اسلامی در جهت به دست گرفتن تدریجی همه ارگان‌های قدرت دولتی دانست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اما اقلیت در همانجا تصریح کرد که حزب جمهوری اسلامی توان لازم برای به دست گرفتن و حفظ سلطه انحصاری خویش بر دولت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مجبور است با دیگر جناح‌های بورژوایی همکاری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عمیق و گسترده شدن اختلافات بنی‌صدر با حزب جمهوری اسلامی و دیگر ارگان‌های حاکمیت، او به سمت سازمان مجاهدین خلق چرخید؛ به طوری که در سخنرانی او در مراسم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منظور بزرگداشت دکتر محمد مصدق در دانشگاه تهران برگزار شده بود، این مراسم که با برنامه‌ریزی مجاهدین خلق به خشونت گرائید، پیوند رئیس‌جمهور با مجاهدین را مستحکم‌تر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رئیس‌جمهور و مجاهدین با اتکاء به یکدیگر تلاش می‌کردند رقیب اصلی را که حزب جمهوری اسلامی بود از صحنه سیاسی کشور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حادثه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را آغاز مرحله جدیدی در روند درگیری‌های دو جناح ارزیابی و پیش‌بینی می‌کرد که این روند می‌تواند به سقوط بنی‌صدر بینجامد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شرایط بحرانی موجب بروز یک سلسله درگیری‌های حاد و اعتراضات شدید خواهد شد و روند تضعیف و بی‌اعتبار شدن حزب را تسریع خواهد کرد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اقلیت به هواداران توصیه می‌کند که در این شرایط خطیر به هوش باشند تا بتوانند به وظایف خود عمل کنند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سیاسی کشور رو به ناآرامی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هواداران مجاهدین در گوشه و کنار شهر آشوب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متقاعد ساختن رئیس‌جمهور به عمل در چارچوب قانون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نوزدهم فروردین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دادستانی کل انقلاب اطلاعیه‌ای صادر کرد و در آن از کلیه گروه‌های سیاسی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میتینگ و تظاهرات از وزارت کشور اجازه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و سازمان‌ها حق مسلح کردن اعضای خود را ندارند و این احزاب و سازمان‌ها باید سلاح‌های خود را به سپاه پاسداران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احزاب و گروه‌ها در بیان آرا و افکار سیاسی آزادند، به شرط اینکه مشتمل بر دروغ، تهمت و تحریک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 احزاب و گروه‌ها اجازه مناظره و بحث‌های عقیدتی و سیاسی از طریق وسایل ارتباط جمعی را – در حدود امکانات – دارا می‌باشند؛ </w:t>
      </w:r>
    </w:p>
    <w:p>
      <w:pPr>
        <w:pStyle w:val="BookText"/>
        <w:rPr/>
      </w:pPr>
      <w:r>
        <w:rPr>
          <w:rFonts w:ascii="IRNazanin" w:hAnsi="IRNazanin" w:eastAsia="IRNazanin"/>
          <w:color w:val="111111"/>
          <w:sz w:val="28"/>
          <w:sz w:val="28"/>
          <w:szCs w:val="28"/>
          <w:rtl w:val="true"/>
          <w:lang w:bidi="fa-IR"/>
        </w:rPr>
        <w:t>مگر آنها که اعلام مبارزه مسلحانه بر ضد نظام جمهوری اسلامی کرده و موضع خود را تغییر نداده‌اند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اقلیت مانند سازمان مجاهدین خلق و تعدادی دیگر از گروه‌ها که خواهان براندازی حاکمیت بودند، این اطلاعیه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آخرین فرصت برای بازگشت آرامش به کشور از دست رفت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تحولات به تعبیر اقلیت خارق‌العاده بود؛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انقلابی به سرگیجه ناشی از تحولات 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این سازمان‌ها، فرسنگ‌ها عقب‌تر از حوادث به دنبال آن کشیده می‌شدند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انقلابی چپ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توان هماهنگی با این تحولات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اقلیت بحران همه‌جانبه چنان جمهوری اسلامی را دربر گرفته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 لیبرال‌های ترسو و بزدل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جرأت یافته بودند که ادامه حکومت جناح مسلط یعنی حزب جمهوری اسلامی را زیر سئوال کشند؛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انقلابی گیج و حیران تنها نظاره‌گر رویدادها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اقلیت اعتماد توده‌ها به حاکمیت مدام در حال از میان رفتن بود و شکاف درونی بالایی‌ها که انعکاس بحران بود مدام عمیق‌تر می‌شد و جمهوری اسلامی به ناتوانی خود اعتراف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اقلیت از شرایط اقتصادی و سیاسی منطبق بود با این اصل لنینی در مهیا بودن شرایط برای سرنگونی حاکمیت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پایینی‌ها نمی‌خواهند و بالایی‌ها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اقلیت بشارت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در انتظار اشکال عالی‌تر مبارزات انقلابی توده‌ها و خیزش نوینی در مبارزات آشکار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شواهد نشان می‌دهد که بروز یک بحران حاد امری بسیار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درمرحله پیش از طوفان، درآستانه رویدادهای تاریخی عظیمی قرار گرفته‌ایم و به مرحله نوینی از رشد مبارزات انقلابی و جنبش توده‌ای نزدیک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جرقه‌ای ناچیز کافی است تا حریقی سترگ برپا سازد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اقلیت در حالی که تأکید می‌کند در شرایط </w:t>
      </w:r>
    </w:p>
    <w:p>
      <w:pPr>
        <w:pStyle w:val="BookText"/>
        <w:rPr/>
      </w:pPr>
      <w:r>
        <w:rPr>
          <w:rFonts w:ascii="IRNazanin" w:hAnsi="IRNazanin" w:eastAsia="IRNazanin"/>
          <w:color w:val="111111"/>
          <w:sz w:val="28"/>
          <w:sz w:val="28"/>
          <w:szCs w:val="28"/>
          <w:rtl w:val="true"/>
          <w:lang w:bidi="fa-IR"/>
        </w:rPr>
        <w:t xml:space="preserve">موجود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بزدلان جبهه ملی و نهضت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عرض اندام یافته‌اند، روشن نمی‌سازد که چرا سازمان‌های انقلابی از تحولات بسیار عقب مانده‌اند؟ و دچار سرگیجه شده‌اند؟ اما همه این عقب‌ماندگی‌ها مانع از آن نمی‌شد که اقلیت میوه قدرت را در نزدیک دستان خود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توصیه می‌کند که همه سازمان‌های انقلابی، باید قطبی انقلابی تشکیل داده و از این طریق بر دمکرات‌های انقلابی نظیر مجاهدین خلق تأثیر بگذارند و آنها را از بنی‌صدر جدا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این دوران پیش از طوفان تمامی تلاش خود را به کار گرفت، اتحادها را به نحوی سازمان داد؛ و کار وسیع تبلیغ؛ ترویج و سازماندهی را در جهتی هدایت کرد که با بروز یک بحران حاد، توده‌ها را به سوی یک نبرد قطعی رهبری کرد و در جهت تکمیل انقلاب گام برداشت</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کار اقلیت، در تحلیل شرایط روز در مقاله‌ای چنین نتیجه گرفت که در این کشاکش انقلاب و ضدانقلاب فقط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تکمیل انقلاب و یا راه قانونیت بورژوایی</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این مقاله دو نگاه در مرکزیت اقلیت را بازمی‌تاباند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جناحی در مرکزیت بر این اعتقاد بودند که انقلاب که اقلیت و دمکرات‌های انقلابی آن را نمایندگی می‌کنند شکست خورده و مغلوب حاکمیت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عقب‌نشینی کرد و شیوه‌های مبارزه قانونی را برگزید و جناح دیگر بر این اعتقاد بود حاکمیت که ضدانقلاب را نمایندگی می‌کند هنوز نتوانسته بر انقلاب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امید داشت که در کشمکش این دو، انقلاب پیروز 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بر این پندار بود که می‌تواند مجاهدین خلق را از بنی‌صدر جدا سازد؛ ولی نمی‌دانست که مجاهدین رئیس جمهور را ابزار دست خود ساخته‌اند و می‌خواهند از طریق او جناح مسلط را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نصایح رهبری انقلاب به رئیس‌جمهور کارساز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که از چندی پیش مخفی شده بود، در روز بیستم خرداد از فرماندهی کل قوا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فردای آن روز مجاهدین خلق </w:t>
      </w:r>
    </w:p>
    <w:p>
      <w:pPr>
        <w:pStyle w:val="BookText"/>
        <w:rPr/>
      </w:pPr>
      <w:r>
        <w:rPr>
          <w:rFonts w:ascii="IRNazanin" w:hAnsi="IRNazanin" w:eastAsia="IRNazanin"/>
          <w:color w:val="111111"/>
          <w:sz w:val="28"/>
          <w:sz w:val="28"/>
          <w:szCs w:val="28"/>
          <w:rtl w:val="true"/>
          <w:lang w:bidi="fa-IR"/>
        </w:rPr>
        <w:t>با انتشار بیانیه‌ای اعلام کردند که نسبت به جان رئیس‌جمهور بیمناکند و تأکید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شرایط، حمایت از شخص رئیس‌جمهور و حفاظت از جان او را یک وظیفه مبرم انقلابی در سراسر کشور تلقی می‌کنند</w:t>
      </w:r>
      <w:r>
        <w:rPr>
          <w:rFonts w:eastAsia="IRNazanin" w:cs="IRNazanin"/>
          <w:color w:val="111111"/>
          <w:sz w:val="28"/>
          <w:szCs w:val="28"/>
          <w:rtl w:val="true"/>
          <w:lang w:bidi="fa-IR"/>
        </w:rPr>
        <w:t>.»</w:t>
      </w:r>
      <w:r>
        <w:rPr>
          <w:rStyle w:val="FootnoteAnchor"/>
          <w:rtl w:val="true"/>
        </w:rPr>
        <w:footnoteReference w:id="310"/>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بنی‌صدر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بیانیه‌ای صادر کرد و در آن مردم را به مبارزه علیه حاکمیت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خلق بار دیگر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اعلام کردند که جان رئیس‌جمهور در خطر جدی است و در اطلاعیه سیاسی نظامی خود که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منتشر کردند رسماً به حاکمیت اعلان جنگ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نیز از هواداران خود می‌خواهد که شعارهای انقلابی را به درون تظاهرات و اعتراضات مردم ببرند و ضمن آن که نوک تیز حملات خود را به سوی حزب جمهوری اسلامی نشانه می‌روند، لیبرال‌ها را که قصد دارند سوار موج شوند افشا نمایند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اقلیت می‌افزاید که حزب جمهوری اسلامی درصدد است کار را یکسره کرده و تضادهای درونی هیأت حاکمه را حل کرده و تمامی ارگان‌ها را در خدمت خود بیاورد و این سیاست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امپریالیسم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این شرایط همچنان نگران لیبرال‌هاست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هشدار می‌دهد که آنان می‌خواهند خود را آلترناتیو قدرت به توده‌ها معرفی کنند در حالی که تجربه نشان داده که آنان نمی‌توانند آلترناتیو قدرت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که احساس حاشیه‌نشینی در تحولات جاری دارد، بار دیگر تأکید می‌کند که گروه‌های انقلابی قبل از آنکه دیر شود باید یک بلوک انقلابی تشکیل داده و به مقابله سیاست‌های حاکمیت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برای آنکه برای خود سهمی در تحولاتی که گمان می‌کرد اتفاق خواهد افتاد، قائل شود، به هواداران توصیه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سازمان شعار لحظه کنونی؛ تاکتیک و پلاتفرم خود را ارائه ندهد هواداران سازمان نباید منتظر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مبارزات توده‌های مردم به ویژه مبارزات خیابانی فعالانه شرکت کنند، هواداران سازمان باید بکوشند ضمن شرکت همه‌جانبه در مبارزات خود‌به‌خودی </w:t>
      </w:r>
    </w:p>
    <w:p>
      <w:pPr>
        <w:pStyle w:val="BookText"/>
        <w:rPr/>
      </w:pPr>
      <w:r>
        <w:rPr>
          <w:rFonts w:ascii="IRNazanin" w:hAnsi="IRNazanin" w:eastAsia="IRNazanin"/>
          <w:color w:val="111111"/>
          <w:sz w:val="28"/>
          <w:sz w:val="28"/>
          <w:szCs w:val="28"/>
          <w:rtl w:val="true"/>
          <w:lang w:bidi="fa-IR"/>
        </w:rPr>
        <w:t>توده‌ها سطح مبارزه و شعارها را ارتقاء دهند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در روز شنبه سی‌ام خرداد عدم کفایت سیاسی بنی‌صدر در مجلس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از ظهر آن روز هواداران سازمان مجاهدین خلق که میلیشیا نامیده می‌شدند، با حمل سلاح‌های سرد در چند خیابان مرکزی تهران راهپیمایی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اطلاع از راهپیمایی مسلحانه مجاهدین خلق به مقابله با آنان پرداختند و تعدادی در این درگیری‌ها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فردای آن روز بنی‌صدر با رأی نمایندگان مجلس از ریاست جمهوری خلع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 مجاهدین خلق با هر انگیزه و هدفی که صورت گرفت آنان را وارد فاز نظامی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اقلیت که به فرسنگ‌ها فاصله گروه‌ها از حوادث اعتراف می‌کند، آمادگی لازم برای ورود به فاز نظامی را نداشت و در حقیقت مجاهدین خلق مخفی شدن را به آنان تحمیل کردند و آنان در برابر عملی انجام شده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فاز نظامی که الزامات خاص خود را داشت، برای اقلیت غافلگیرانه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ترجیح می‌دادند به سیاست کج‌دار و مریز خود ادامه دهند؛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قانونیت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بهره‌مند شوند و هم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دروغین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شعار سرنگونی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حتی فاقد شعار مناسب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تنها توصیه‌شان به هواداران این بود که در مبارزات خیابانی شرکت فعالانه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مبارزات خیابانی عمدتاً از سوی مجاهدین خلق هدایت و رهبری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ضمن آنکه مجاهدین را انقلابی‌ترین نیرو در صحنه نبرد می‌داند، یادآور می‌شود که هنوز بندبازی بین توده‌ها و تغییر از بالا را رها نکرده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اقلیت اکنون در پی این بندبازان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فرصت هرگز پیش نیامد که اعضا و هواداران از مرکزیت سازمان متبوع خود بپرسند که چرا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دنبالچه خرده‌بورژوازی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چرا بدون آن که برنامه‌ای روشن برای مبارزه و سرنگونی داشته باشند آنان را تشویق و تحریک کرده و سپس در </w:t>
      </w:r>
    </w:p>
    <w:p>
      <w:pPr>
        <w:pStyle w:val="BookText"/>
        <w:rPr/>
      </w:pPr>
      <w:r>
        <w:rPr>
          <w:rFonts w:ascii="IRNazanin" w:hAnsi="IRNazanin" w:eastAsia="IRNazanin"/>
          <w:color w:val="111111"/>
          <w:sz w:val="28"/>
          <w:sz w:val="28"/>
          <w:szCs w:val="28"/>
          <w:rtl w:val="true"/>
          <w:lang w:bidi="fa-IR"/>
        </w:rPr>
        <w:t>خیابان‌ها رها کردند؟</w:t>
      </w:r>
    </w:p>
    <w:p>
      <w:pPr>
        <w:pStyle w:val="BookText"/>
        <w:rPr/>
      </w:pPr>
      <w:r>
        <w:rPr>
          <w:rFonts w:ascii="IRNazanin" w:hAnsi="IRNazanin" w:eastAsia="IRNazanin"/>
          <w:color w:val="111111"/>
          <w:sz w:val="28"/>
          <w:sz w:val="28"/>
          <w:szCs w:val="28"/>
          <w:rtl w:val="true"/>
          <w:lang w:bidi="fa-IR"/>
        </w:rPr>
        <w:t>اقلیت برای آن که مشی مستقل پرولتری برای سرنگونی حاکمیت را نشان دهد برنامه پنجگانه‌ای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 ضمن آنکه یادآور می‌شود که سرنگونی رژیم فعلاً امکان‌پذیر نیست، محور تاکتیکی شرایط کنونی را بیداری سیاسی توده‌ها، آگاهی بر قدرت خویشتن و ضرورت مبارزه مسلحانه علیه رژیم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اساسی و اصلی این پلاتفرم پنجگانه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جوخه‌های رزمی برای سرکوب کمیته‌ها و پاسداران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پلاتفرم همچنین خواستار تشکیل مجلس مؤسسان از راه انقلابی است و جهت‌گیری عملی آن قیام مسلحانه و جنگ انقلابی توده‌ای است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اقلیت زمانی از پلاتفرم سرنگونی سخن می‌گفت که سازمان‌شان دچار بحران ایدئولوژیک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محمدرضا دبیری‌فرد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مقاله درون تشکیلاتی به دیدگاهی درون سازمان که می‌خواهد پیش از مبارزه ایدئولوژیک عمیق و همه‌جانبه، یک نظر را درون سازمان رسمیت بخشد حمله می‌کند و آن را سکتاریستی و انشعاب‌طلبانه می‌داند که هیچ اعتقادی به مبارزه ایدئولوژیک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 نگارش مقاله دبیری‌فرد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مقاله در روز سی‌ویکم خرداد نگارش یافته و یا تکمیل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تقدیر این مقاله در تعارض آشکار با پلاتفرم پنجگانه که احتمالاً نظریه اکبر کامیابی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دبیری‌فرد با تکرار ترجیع‌بند اقلیت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وخامت اوضاع اقتصادی، تورم، گرانی، بیکاری، بی‌خانمانی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بی‌سابقه‌ای یافته و توده‌ها با فقر و فلاکت عظیمی دست به گریبان هستند، نارضایتی توده‌ها از رژیم جمهوری اسلامی و وضعیت کنونی با شتاب بی‌مانندی رشد و گسترش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راهکارهای دیگری برای سرنگونی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چون دمکراسی سیاسی اهمیت دارد، در این شرایط شعار 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سیاسی و شوراهای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این شعار می‌تواند موجب ارتقاء سطح و شکل مبارزات توده‌ها گردد و در این صورت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طرح شعار </w:t>
      </w:r>
      <w:bookmarkStart w:id="131" w:name="pg13383_121405"/>
    </w:p>
    <w:p>
      <w:pPr>
        <w:pStyle w:val="BookText"/>
        <w:rPr/>
      </w:pPr>
      <w:bookmarkEnd w:id="131"/>
      <w:r>
        <w:rPr>
          <w:rFonts w:ascii="IRNazanin" w:hAnsi="IRNazanin" w:eastAsia="IRNazanin"/>
          <w:color w:val="111111"/>
          <w:sz w:val="28"/>
          <w:sz w:val="28"/>
          <w:szCs w:val="28"/>
          <w:rtl w:val="true"/>
          <w:lang w:bidi="fa-IR"/>
        </w:rPr>
        <w:t xml:space="preserve">سرنگونی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خود 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مقصود دبیری‌فرد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تعریضی است به پلاتفرم پنجگانه و طرح جوخه‌های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دبیری‌فرد پیشنهاد می‌دهد که شعار مرگ بر حزب جمهوری اسلامی را باید به میان توده‌ها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طرح این شعار می‌تواند مقدمه‌ای برای شعارهای ارتقا یافته‌تر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همسویی با لیبرال‌ها را امری عینی و اجتناب‌ناپذیر دانسته و یادآور می‌شود که ما نیز باید مانند مجاهدین از بنی‌صدر حمایت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حمایت باید کاملاً آگاهانه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نشان دادن سازشکاری و ناپیگیری بنی‌صدر وی را منفرد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دبیری‌فرد پیشنهاد می‌دهد که باید تظاهرات موضعی را سازماندهی کنیم، زمینه مناسب برای اعتصاب را فراهم سازیم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بروز قیام‌هایی در آینده محتمل است، از هم‌اکنون خود را باید برای رهبری چنین قیام‌هایی آماده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دبیری‌فرد احتمال می‌دهد که مبارزات مردم اشکال قهرآمیز و نه الزاماً مسلحانه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مضمون عینی چنین قهری سرنگونی بلاواسطه حاکمیت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دیدگاهی که توده‌ها را دعوت به اعمال قهر انقلابی به منظور سرنگونی آن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شرایط عینی سرنگونی فراهم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دیدگاهی است ماجراجویانه و خطرناک که می‌تواند ضربات جبران‌ناپذیری بر پیکر جنبش انقلابی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درگیری دو جناح درون اقلیت کاملاً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جناحی مبارزه مسلحانه را توصیه و تجویز می‌کرد و نزدیکی به بنی‌صدر را که عده‌ای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عاج‌نشین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می‌کردند رفرمیسم و قربانی کردن آرمان‌های پرولتاریا می‌دانست</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و جناح دیگر طرع شعار سرنگونی را ماجراجویی و خطرناک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متعارض از وجود بحران درون سازمانی حکایت می‌کرد</w:t>
      </w:r>
      <w:r>
        <w:rPr>
          <w:rFonts w:eastAsia="IRNazanin" w:cs="IRNazanin"/>
          <w:color w:val="111111"/>
          <w:sz w:val="28"/>
          <w:szCs w:val="28"/>
          <w:rtl w:val="true"/>
          <w:lang w:bidi="fa-IR"/>
        </w:rPr>
        <w:t>.</w:t>
      </w:r>
    </w:p>
    <w:p>
      <w:pPr>
        <w:pStyle w:val="Heading3"/>
        <w:numPr>
          <w:ilvl w:val="2"/>
          <w:numId w:val="1"/>
        </w:numPr>
        <w:rPr/>
      </w:pPr>
      <w:bookmarkStart w:id="132" w:name="__RefHeading___Toc213611_2616395394"/>
      <w:bookmarkStart w:id="133" w:name="_Toc43"/>
      <w:bookmarkEnd w:id="132"/>
      <w:r>
        <w:rPr>
          <w:rtl w:val="true"/>
        </w:rPr>
        <w:t xml:space="preserve">جنگ از دیدگاه مارکسیسم </w:t>
      </w:r>
      <w:r>
        <w:rPr>
          <w:rtl w:val="true"/>
        </w:rPr>
        <w:t xml:space="preserve">- </w:t>
      </w:r>
      <w:r>
        <w:rPr>
          <w:rtl w:val="true"/>
        </w:rPr>
        <w:t>لنینیسم</w:t>
      </w:r>
      <w:bookmarkEnd w:id="13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اکبر کامیابی در مقاله‌ای درون تشکیلاتی، که در اوایل تیرماه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p>
    <w:p>
      <w:pPr>
        <w:pStyle w:val="BookText"/>
        <w:rPr/>
      </w:pPr>
      <w:r>
        <w:rPr>
          <w:rFonts w:ascii="IRNazanin" w:hAnsi="IRNazanin" w:eastAsia="IRNazanin"/>
          <w:color w:val="111111"/>
          <w:sz w:val="28"/>
          <w:sz w:val="28"/>
          <w:szCs w:val="28"/>
          <w:rtl w:val="true"/>
          <w:lang w:bidi="fa-IR"/>
        </w:rPr>
        <w:t>یافت، اعتراف می‌کند که از همان آغاز جدایی از اکثریت شاهد دو نوع گرایش درون سازمانشان بودند و اکنون اختلافات درونی کمیته مرکزی موقت چنان گسترده شده است که در کوچک‌ترین مسائل نیز بروز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می‌نویسد به همین علت به زودی پلنومی تشکیل می‌گردد تا رهبری سازمان و وظایفش را برای مدتی دیگر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می‌نویسد نخستین مسئله‌ای که به نحو قاطع اختلافات ایدئولوژیک را نشان داد مسئله جنگ بود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H&amp;R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حیدر و بهروز؟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ارتجاعی – تدافعی خواندن جنگ، ماهیت سوسیال شوونیستی خود را آشکار کردند و تدریجاً خود را از هیأت سیاسی کنار کشیدند و همکاری خود را با نشریه کار نیز قطع کردند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 دقیقی از مواضع </w:t>
      </w:r>
      <w:r>
        <w:rPr>
          <w:rFonts w:eastAsia="Times New Roman" w:cs="Times New Roman" w:ascii="Times New Roman" w:hAnsi="Times New Roman"/>
          <w:color w:val="111111"/>
          <w:sz w:val="28"/>
          <w:szCs w:val="28"/>
          <w:lang w:val="en-US" w:bidi="en-US"/>
        </w:rPr>
        <w:t>H&amp;R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جنگ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یک تحلیل درون گروهی که نویسنده آن معلوم نیست، درباره جنگ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جنگ از دیدگاه مارکسیسم – 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حاوی تناقضات و پریشان‌گویی‌های عجیب و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می‌گوید که جنگ عراق – ایران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لحظه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تقویت ارتش و بورژوازی در ایران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امپریالیسم را از لحاظ اقتصادی و سیاسی تقویت می‌کند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مرتجع عربی تقویت می‌شوند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علیه صهیونیسم تضعیف می‌گردد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مواضع اردوگاه سوسیالیسم به طور کلی تضعیف می‌گردد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مستقل توده‌ها در ایران و عراق به بهانه جنگ توسط دول این دو کشور تخطئه می‌گردد، هر دو دولت مشکلات اقتصادی را به گردن دیگری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می‌افزاید این جنگ از جانب ایران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نبرد ایران علیه عراق، اولاً سبب تضعیف عراق و تضعیف ایران می‌گردد و این امکان برقراری سرکردگی را از هر دو جانب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نبرد ایران علیه عراق باعث تضعیف نقش عراق و ایران برای تأمین سرکردگی شده و این امر موجب تضعیف امپریالیسم و دول مرتجع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باید در نظر داشته باشیم که </w:t>
      </w:r>
    </w:p>
    <w:p>
      <w:pPr>
        <w:pStyle w:val="BookText"/>
        <w:rPr/>
      </w:pPr>
      <w:r>
        <w:rPr>
          <w:rFonts w:ascii="IRNazanin" w:hAnsi="IRNazanin" w:eastAsia="IRNazanin"/>
          <w:color w:val="111111"/>
          <w:sz w:val="28"/>
          <w:sz w:val="28"/>
          <w:szCs w:val="28"/>
          <w:rtl w:val="true"/>
          <w:lang w:bidi="fa-IR"/>
        </w:rPr>
        <w:t>تنها راه پایان جنگ، جنگ علیه عراق است تا از خاک ایران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عدم جنگ علیه عراق، باعث تصرف برخی نقاط ایران از جانب عراق می‌شود و این امر مبارزه ملی را تقویت نموده و مبارزه کارگری و دمکراسی توده‌ای را تحت‌الشعاع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گویا فراموش کرده بود این جنگ را ارتجاعی خوانده، در ادامه می‌افزاید جنگ ایران علیه عراق از لحاظ تاریخی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چه در لحظه کنونی باعث تقویت بورژوازی و ارتش می‌شود، اما از آنجا که این نبرد باعث تضعیف عراق می‌شود و سرکردگی عراق و ایران – در منطقه خلیج فارس – هر دو تأمین نمی‌شود؛ و روحانیت حاکم در تداوم جنگ به تضعیف بورژوازی خواهد کوشید؛ دول مرتجع عربی نیز دوباره به ثبات دلخواه خود نخواهند رسید؛ و سوریه و لیبی و الجزایر در صورتی که عراق به پیروزی دست نیابد، از موقعیت بهتری برخوردار خواهند گشت، از لحاظ تاریخی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نویسنده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ارتجاعی – دفاعی کنونی با جنگ میهنی متفاوت است، زیرا این جنگ به لحاظ لحظه تاریخی مترقی نیست و از این رو با عناصر ارتجاعی جنگ در لحظه کنونی باید مبارزه کرد و عناصر مترقی جنگ را تقویت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کنونی مبارزه ارتش و بورژوازی علیه عراق ارتجاعی است؛ از این رو از دادن هرگونه اعتبار جنگی به ارتش باید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هرگونه امتیازی به ارتش و انسجام آن به مخالفت بپردازیم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دانسته نیست آیا مقصود کامیابی از ارتجاعی – تدافعی دانسته شدن جنگ توسط </w:t>
      </w:r>
      <w:r>
        <w:rPr>
          <w:rFonts w:eastAsia="Times New Roman" w:cs="Times New Roman" w:ascii="Times New Roman" w:hAnsi="Times New Roman"/>
          <w:color w:val="111111"/>
          <w:sz w:val="28"/>
          <w:szCs w:val="28"/>
          <w:lang w:val="en-US" w:bidi="en-US"/>
        </w:rPr>
        <w:t>H&amp;R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معطوف به این مقاله است یا خیر؟ صرفنظر از تناقضات و استدلال بی‌پایه و اساس نویسنده و یا نویسندگان تحلیل، آشکار است که این تحلیل در هر صورت با مواضع رسمی اقلیت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دیدیم اقلیت جنگ را از هر سو غیرعادلانه و ارتجاعی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مواضع </w:t>
      </w:r>
      <w:r>
        <w:rPr>
          <w:rFonts w:eastAsia="Times New Roman" w:cs="Times New Roman" w:ascii="Times New Roman" w:hAnsi="Times New Roman"/>
          <w:color w:val="111111"/>
          <w:sz w:val="28"/>
          <w:szCs w:val="28"/>
          <w:lang w:val="en-US" w:bidi="en-US"/>
        </w:rPr>
        <w:t>H&amp;R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جنگ، کامیابی می‌افزاید که بالأخره پس از چند ماه دریافتیم که این دو تن اساساً مواضع ایدئولوژیک سازمان را قبول ندارند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صراحت اعلام می‌کرد که مصوبات کنگره‌های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گذار مسالمت‌آمیز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هیچ‌گاه صراحت لازم را نداشته و همیشه نظرات خود را پنهان می‌ساخت، اکنون همان </w:t>
      </w:r>
    </w:p>
    <w:p>
      <w:pPr>
        <w:pStyle w:val="BookText"/>
        <w:rPr/>
      </w:pPr>
      <w:r>
        <w:rPr>
          <w:rFonts w:ascii="IRNazanin" w:hAnsi="IRNazanin" w:eastAsia="IRNazanin"/>
          <w:color w:val="111111"/>
          <w:sz w:val="28"/>
          <w:sz w:val="28"/>
          <w:szCs w:val="28"/>
          <w:rtl w:val="true"/>
          <w:lang w:bidi="fa-IR"/>
        </w:rPr>
        <w:t xml:space="preserve">نظرات را با عدم صراحت، بیان می‌کند و حتی برخلاف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اعلام می‌کند که به تزهای رویزیونیستی دولت عموم خلق و حزب عموم خلق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اشاره‌ای بود به گزارش خروشچف به کنگره بیستم حزب کمونیست اتحاد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خروشچف در آن گزارش، مسئله محوری عصر را صلح قلمداد کرد و در نتیجه فرمول‌بندی‌های لنین در مورد امپریالیسم و انقلاب پرولتری را کهنه شده اعلام نمود و با تعیین‌کننده دانستن اردوگاه سوسیالیسم، به طرح رقابت و همزیستی مسالمت‌آمیز در سیستم اجتماعی جهانی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لنین وقوع جنگ را در عصر حاضر اجتناب‌ناپذیر می‌دانست؛ به اعتقاد او بدون جنگ‌های داخلی، بدون جنگ‌های آزادیبخش و بدون جنگ‌های انقلابی و عادلانه نمی‌توان ریشه جنگ‌ها را خشکاند و مرتجعین را به خاک سپرد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کامیابی می‌افزاید که خروشچف با تبلیغ گذار مسالمت‌آمیز به سوسیالیسم در عمل انقلاب پرولتری و دیکتاتوری پرولتاریا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دیگری که خروشچف مطرح کرد و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پذیرش آن گرایش داشت و کامیابی آن را انحراف از مارکسیسم – لنینیسم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عموم خلق و حزب عموم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خروشچف اعلام کرد که دیکتاتوری پرولتاریا وظایف خود را در اتحاد جماهیر شوروی به پایان رسانده و اکنون جای خود را به دولت عموم خلق سپرده است و این انحرافی آشکار از آموزه‌های لنین است؛ چون دیکتاتوری پرولتاریا هیچ‌گاه جای خود را به دولت عموم خلق نمی‌دهد؛ بلکه همانگونه که لنین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و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دولت به تدریج زوال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در خاتمه با تکرار نظر خود مبنی بر نیمه‌کاره ماندن انقلاب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مارکس و انگلس و لنین به ما رهنمود می‌دهند وظیفه ما تکمیل انقلاب است و با توجه به جمع‌بندی‌های مارکس و لنین از انقلاب‌های تکمیل نشده ممکن است یک قیام مجدد دیگری صورت بگیرد و یا آنکه ممکن است قیام دیگری صورت نگیرد و انقلاب به شکست قطعی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کامیابی پیش‌بینی می‌کند که یک بحران ژرف در راه است و احتمال یک قیام مجدد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فوریت دست به کار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سریع‌تر خود را برای درگیری‌های حادی که در آینده‌ای نه چندان </w:t>
      </w:r>
    </w:p>
    <w:p>
      <w:pPr>
        <w:pStyle w:val="BookText"/>
        <w:rPr/>
      </w:pPr>
      <w:r>
        <w:rPr>
          <w:rFonts w:ascii="IRNazanin" w:hAnsi="IRNazanin" w:eastAsia="IRNazanin"/>
          <w:color w:val="111111"/>
          <w:sz w:val="28"/>
          <w:sz w:val="28"/>
          <w:szCs w:val="28"/>
          <w:rtl w:val="true"/>
          <w:lang w:bidi="fa-IR"/>
        </w:rPr>
        <w:t>دور پیش خواهد آمد از جهت سیاسی، نظامی و سازمانی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کامیابی در خاتمه نظر خود درباره شیوه برخورد با اختلافات را چنین اعلام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رفقایی که مصوبات کنگره‌های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نمی‌توانند در مرکزیت سازمان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وظایف دیگری به رفقا محول شود تا اینکه پس از یک مبارزه ایدئولوژیک کنگره تصمیم نهایی را بگیرد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احتمال می‌دهیم مقصود توکل از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حیدر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یک سال پیش از این نظریه‌پرداز شاخص اقلیت در جریان انشعاب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خود از جانب توکل منحرفی تشخیص داده شد که باید از مرکزیت اخراج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دبیری‌فرد قربانی سنتی می‌شد که خود در بنیان نهادن آن در سازمان بی‌نقش نبود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دیدیم که دبیری‌فرد پیشنهاد داد که شعار مرگ بر حزب جمهوری اسلامی را به میان توده‌ها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همان شعار مجاهدین خلق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مدت‌ها پیش از این و در پیوند با بنی‌صدر و به منظور تعمیق اختلاف‌ها و تشدید تضاد درون حاکمیت این شعار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دبیری‌فرد متأثر از مجاهدین این شعار را پیشنهاد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دبیری‌فرد با مجاهدین همسویی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مرگ بر حزب جمهوری اسلامی، شعار محوری و استراتژیک اقلیت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در سرمقاله تیرماه ارگان خود بار دیگر به کشاکش انقلاب و ضدانقلاب پرداخت و اعلام داشت که جنبش رو به اعتلاء است و در این شرایط نوین باید شعارها، تاکتیک‌ها و وظایف نوینی ارائه داد و چون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 مستقیماً از توده‌ها سرنگونی قهرآمیز حاکمیت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ضعیف‌ترین حلقه آغاز نمود و حزب جمهوری اسلامی که مورد نفرت توده‌های مردم است، مناسب‌ترین حلقه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ما در لحظه کنونی مرگ بر حزب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با این اعتقاد که این شعار مورد قبول همه نیروهای اپوزیسیون است، تاکتیک مناسب با این شعار را طرح شعار تشکیل مجلس مؤسسان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تأکید می‌کند که طرح شعار مجلس مؤسسان یک هدف مستقل نیست، بلکه شعاری است </w:t>
      </w:r>
    </w:p>
    <w:p>
      <w:pPr>
        <w:pStyle w:val="BookText"/>
        <w:rPr/>
      </w:pPr>
      <w:r>
        <w:rPr>
          <w:rFonts w:ascii="IRNazanin" w:hAnsi="IRNazanin" w:eastAsia="IRNazanin"/>
          <w:color w:val="111111"/>
          <w:sz w:val="28"/>
          <w:sz w:val="28"/>
          <w:szCs w:val="28"/>
          <w:rtl w:val="true"/>
          <w:lang w:bidi="fa-IR"/>
        </w:rPr>
        <w:t>کاملاً تاکتیکی؛ زیرا مجلس مؤسسان یکی از مؤسسات بورژوایی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کنار مجلس مؤسسان طرح شعارهایی چون شوراهای انقلابی؛ تسلیح توده‌ای و تشکیل میلیشیای توده‌ای ضرورت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البته فراموش نمی‌کند که توضیح دهد ممکن است شرایطی پیش آید که بدون گذار از مجلس مؤسسان، حکومت انقلابی توده‌ها تشکیل گردد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به یاد داریم که در آستانه انتخابات مجلس خبرگان، سازمان چریک‌های فدایی خلق با انتشار جزوه‌ای از تبدیل شدن مجلس مؤسسان به مجلس خبرگان انتقاد کرد اما اینک اقلیت احتمال می‌دهد که برای حکومت انقلابی توده‌ها شاید نیازی به مجلس مؤسسان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شعاری که اقلیت مطرح می‌کرد، مخالفانی در سازمان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اعتراض به شعار مرگ بر حزب جمهوری اسلامی نوشتند زمان آن دیری است که سپری شده است و طرح این شعار نشان از عقب بودن و دور بودن از مبارزه طبقاتی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نویسنده این مطلب پیشنهاد می‌دهد که سازمان باید علناً و در نشریه کار از خود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اتحاد عمل با سازمان پیکار و تحریم روزنامه‌های دولتی را که دو ماه پس از تحریم از جانب جبهه ملی صورت گرفت نمونه‌های دیگری از دور بودن سازمان از مبارزه طبقاتی می‌داند</w:t>
      </w:r>
      <w:r>
        <w:rPr>
          <w:rFonts w:eastAsia="IRNazanin" w:cs="IRNazanin"/>
          <w:color w:val="111111"/>
          <w:sz w:val="28"/>
          <w:szCs w:val="28"/>
          <w:rtl w:val="true"/>
          <w:lang w:bidi="fa-IR"/>
        </w:rPr>
        <w:t>.</w:t>
      </w:r>
      <w:r>
        <w:rPr>
          <w:rStyle w:val="FootnoteAnchor"/>
          <w:rtl w:val="true"/>
        </w:rPr>
        <w:footnoteReference w:id="319"/>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روز پس از آنکه شعار مرگ بر حزب جمهوری اسلامی به عنوان شعار محوری اقلیت در نشریه کار منتشر شد، یعنی در شامگاه هفتم تیرماه، دفتر مرکزی حزب جمهوری اسلامی توسط بمبی قوی منفجر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انفجار شماری از مسئولان عالیرتبه جمهوری اسلامی از جمله آیت‌الله بهشتی دبیرکل حزب جمهوری اسلامی و رئیس دیوان عالی کشور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بمب‌گذاری توسط سازمان مجاهدین خلق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امیدوار بودند با این </w:t>
      </w:r>
    </w:p>
    <w:p>
      <w:pPr>
        <w:pStyle w:val="BookText"/>
        <w:rPr/>
      </w:pPr>
      <w:r>
        <w:rPr>
          <w:rFonts w:ascii="IRNazanin" w:hAnsi="IRNazanin" w:eastAsia="IRNazanin"/>
          <w:color w:val="111111"/>
          <w:sz w:val="28"/>
          <w:sz w:val="28"/>
          <w:szCs w:val="28"/>
          <w:rtl w:val="true"/>
          <w:lang w:bidi="fa-IR"/>
        </w:rPr>
        <w:t>ضربات حاکمیت را واژگون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ابوالحسن بنی‌صدر و مسعود رجوی رهبر سازمان مجاهدین خلق مخفیانه از کشور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این حوادث، فضای امنیتی کشور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هواداران اقلیت زندگی مخفی پیشه و به خانه‌های امن نقل مکان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امنیتی این سازمان با صدور یک بخشنامه رهنمودهای لازم متناسب با شرایط جدید را به اعضا و هواداران ارائه کرد و آنان و خصوصاً اعضای تشکیلات نظامی را تهدید نمود، چنانچه اخبار سازمانی را به بیرون منتقل کنند به شدیدترین وجهی تنبیه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همچنان از کشاکش انقلاب و ضدانقلاب و اعتلاء جنبش سخن می‌گفت؛ و تدارک قیام و جنگ داخلی را فوری‌ترین وظیفه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اقلیت باید جوخه‌های رزمی را سازمان داد و به تسلیح خلق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با این تحلیل که شرایط موجود چشم‌انداز یک مبارزه انقلابی را نشان می‌دهد تصریح کرد که محور تاکتیک‌شان تعرض است نه عقب‌نشینی</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اقلیت از تدارک قیام و تعرض و جنگ داخلی سخن می‌گفت، ولی اخباری که از استان‌ها می‌رسید حاکی از پراکندگی هواداران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رفقای نقده در حال پراکندگی هستند، تمایل به فعالیت ندارند، به هر نحو که شده می‌خواهند از زیر بار مسئولیت‌ها شانه خالی کنند، از این رو باید فکر دیگری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نقده به تمام اصول تشکیلاتی پشت پا زده و قایم شده‌اند</w:t>
      </w:r>
      <w:r>
        <w:rPr>
          <w:rFonts w:eastAsia="IRNazanin" w:cs="IRNazanin"/>
          <w:color w:val="111111"/>
          <w:sz w:val="28"/>
          <w:szCs w:val="28"/>
          <w:rtl w:val="true"/>
          <w:lang w:bidi="fa-IR"/>
        </w:rPr>
        <w:t>».</w:t>
      </w:r>
      <w:r>
        <w:rPr>
          <w:rStyle w:val="FootnoteAnchor"/>
          <w:rtl w:val="true"/>
        </w:rPr>
        <w:footnoteReference w:id="321"/>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گیلان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بچه‌ها فرار کرده‌اند و به همین خاطر ارتباطات گسسته است و من نتوانستم ارزیابی دقیق و مستقیمی از نیروهای بخش‌های مختلف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دستگیری‌ها کاهش یافته و بسیاری از دستگیرشدگان آزاد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هیچ سیاست واحد و معینی برای نیروهای هوادار و افراد مرتبط با تشکیلات وجود ندارد و عموماً ویلان و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بیکاری آفت جان نیروها شده و چنانچه ارتباطات منظمی برای انتقال اخبار و گزارش‌ها وجود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نداشته باشد، نیروهایمان منفعل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هواداران در جنگل‌ها مخفی شده‌اند و اکثراً بلاتکلیف و سرگردانند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مشابه این گزارش‌ها از دیگر استان‌ها نیز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مرکزیت سازمان ترجیح داد این گزارش‌ها را نادیده انگارد و همچنان بر تحلیل خود پای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مرکزیت حتی به خودفریبی نیز دست زد و با اشاره به بی‌انگیزگی کارگران در مبارزه علیه حاکمیت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عقب‌نشینی موقت برای تجدید قواست؛ این یک عقب‌نشینی موقت است تا جنبش با نیروی بیشتر به تعرض بپردازد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شاید اقلیت با مشاهده بی‌رغبتی هواداران و کارگران بر جنگ داخلی تأکید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نبرد قطعی هنوز فرانرسیده است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اقلیت اظهار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رژیم جمهوری اسلامی در آستانه سقوط قرار گرفته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ولی دانسته نیست چرا در حالی که سقوط جمهوری اسلامی را قریب‌الوقوع می‌داند باز اعلام می‌کند آغاز قیام هنوز در دستور قرار نگرفته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بنابراین اقلیت که سخت دچار سردرگمی شده بود، رهنمودهایش به هواداران نسبت به گذشته تغییر محسوسی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ضمن اعتراف به کمبود کادرهای ورزیده و فقدان سیاست و برنامه مدون در جنبش کمونیستی از هواداران می‌خواهد که کمیته‌های محلی و کمیته‌های ویژه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کمیته‌های ویژه آموزش و سازماندهی جوخه‌های رزمی است تا بتواند در آینده وظیفه هدایت و رهبری و فرماندهی میلیشیا و ارتش توده‌ای را به عهده بگیرد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به گمان اقلیت سازماندهی جوخه‌های رزمی و اصولاً عملیات مسلحانه یکی از مسائل حاد جنبش کمونیستی می‌بود که موافقان و مخالفانی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دیدگاه از ارزیابی متفاوت شرایط حاصل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تحلیل جناح مسلط در سازمان به رغم تمامی فراز و فرودها، جنبش اعتراضی توده‌ها علیه حاکمیت به رکود نگرائیده و احتمال یک قیام مجدد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با برشمردن مواردی که آن را بحران حاکمیت می‌داند، تأیید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هیچ‌گونه دلیلی بر تخفیف بحران اقتصادی و سیاسی وجود ندارد بلکه تشدید آن را می‌بینیم</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بنابراین اقلیت نتیجه می‌گیرد که تدارک قیام به منظور تکمیل انقلاب امری فوری و عاجل است و سازماندهی رزمی و عملیات رزمی جزء جدایی‌ناپذیر تدارک قیام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مقاله‌نویس اقلیت بر این پندار است که یک جنگ داخلی تمام عیار بین انقلاب و ضدانقلاب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 در کردستان و ترورها را از مصادیق این جنگ داخلی برمی‌شمرد و شرکت در اشکال مختلف جنگ داخلی از جمله عملیات پارتیزانی را به منظور کسب تجربه و آموزش نظامی ضروری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دو هدف برای جوخه‌های رزمی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بلندمدت؛ سازماندهی، آموزش و تربیت رهبران جنبش توده‌ای برای زمانی که قیام صورت می‌گیرد و هدف فوری؛ ترور خائنین به خلق و مصادره‌های مالی و تسلیحاتی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که می‌داند ترور با مبارزه مسلحانه ناسازگار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درنظر گرفتن جوانب مختلف مسئله امری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برمی‌شمرد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اقلیت این جوخه‌های رزمی را به سه سطح تقسیم می‌کند؛ جوخه‌های سازمان، جوخه‌های وابسته به سازمان و جوخه‌های هواداران و تأکید می‌کند که جوخه‌های هواداران نباید هیچ توقع و انتظاری از سازمان داشته باشند و باید کاملاً خودکفا باشند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ادامه، اختلافات درون سازمان و درون جنبش کمونیستی درباره جوخه‌های رزمی را علنی کرده و به آن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برخی بدون توجه به جنگ داخلی که سراسر میهن را دربر گرفته است و بدون درک تدارک </w:t>
      </w:r>
    </w:p>
    <w:p>
      <w:pPr>
        <w:pStyle w:val="BookText"/>
        <w:rPr/>
      </w:pPr>
      <w:r>
        <w:rPr>
          <w:rFonts w:ascii="IRNazanin" w:hAnsi="IRNazanin" w:eastAsia="IRNazanin"/>
          <w:color w:val="111111"/>
          <w:sz w:val="28"/>
          <w:sz w:val="28"/>
          <w:szCs w:val="28"/>
          <w:rtl w:val="true"/>
          <w:lang w:bidi="fa-IR"/>
        </w:rPr>
        <w:t>قیام، عملیات رزمی را آنارشیستی و بلانکیستی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ترجیح می‌دهد از مخالفین درون سازمان سخنی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نمونه تیپیک این دیدگاه را سازمان پیکار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می‌افزاید که این سازمان هیچ‌گاه درک درستی از مبارزات توده‌ها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 زمانی که مردم به پادگان‌ها هجوم بردند، پیکار افزایش حقوق کارگران را مطرح می‌کرد و زمانی که مردم ناآگاهانه از حاکمیت دفاع می‌کردند، شعار سرنگونی می‌داد؛ و بدین ترتیب با اتخاذ تاکتیک‌های نادرست ضربات جدی به مبارزات طبقه کارگر وارد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دیگر نیازی نمی‌بیند که توضیح دهد سازمان پیکار همان سازمانی است که چندی قبل اقلیت خود را به دامن او آویخت تا مراسم روز کارگر را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بار دیگر درستی ترور را در این شرایط یادآور شده و می‌افزاید همان‌طور که لنین اشاره دارد ترور در شرایطی محکوم است که خلق انقلابی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ادامه می‌دهد کسانی که عملیات رزمی را منوط به روحیات توده‌ها ساخته‌اند دنباله‌روان جنبش خودبخودی و در نتیجه مبتذل‌کنندگان مارکسیسم هستند در حالی که باید شرایط حاکم بر کل جنبش توده‌ای را در نظر گرفت که آیا دوران رکود سیاسی است یا دوران تعرض و اعتراض؟</w:t>
      </w:r>
      <w:r>
        <w:rPr>
          <w:rStyle w:val="FootnoteAnchor"/>
          <w:rtl w:val="true"/>
        </w:rPr>
        <w:footnoteReference w:id="330"/>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دیدگاه مخالفینی نیز درون اقلیت داشت که در رأس آنان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دبیری‌فرد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نقد این دیدگاه مقاله‌ای در ده صفحه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بکارگیری تاکتیک‌های مسلحانه در شرایط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دبیری‌فرد می‌نویسد که سرمقاله شماره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تلاش دارد درستی تاکتیک مسلحانه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نتوانسته اثبات کند که چرا بکارگیری این تاکتیک‌ها در شرایط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سی‌ام 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می‌باشد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به عبارت دیگر دبیری‌فرد می‌پرسد اگر تاکتیک مسلحانه چنانچه نویسنده سرمقاله می‌گوید پس از </w:t>
      </w:r>
    </w:p>
    <w:p>
      <w:pPr>
        <w:pStyle w:val="BookText"/>
        <w:rPr/>
      </w:pPr>
      <w:r>
        <w:rPr>
          <w:rFonts w:ascii="IRNazanin" w:hAnsi="IRNazanin" w:eastAsia="IRNazanin"/>
          <w:color w:val="111111"/>
          <w:sz w:val="28"/>
          <w:sz w:val="28"/>
          <w:szCs w:val="28"/>
          <w:rtl w:val="true"/>
          <w:lang w:bidi="fa-IR"/>
        </w:rPr>
        <w:t xml:space="preserve">قیام درست بوده است، چرا وی تلاش دارد درستی آن را پس از سی‌ام خرداد به اثبات رساند؟ دبیری‌فرد این ضعف سرمقاله را پاشنه آشیل مقاله خوانده و یادآور می‌شود که این مقاله کپیه‌برداری ناقصی است از شرایط روسیه در فاصله بین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تاکتیک‌های سوسیال دمکراسی روسیه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دبیری‌فرد با استناد به سخن لنین که جنگ داخلی را شدیدترین فرم مبارزه طبقاتی می‌داند،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هرگونه مبارزه طبقاتی را جنگ داخلی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شرایط عینی جنگ داخلی فراهم آید درگیری‌های مسلحانه امری اجتناب‌ناپذیر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 و احزاب فقط می‌توانند جنگ داخلی را هدایت و رهبری کنند؛ نه آنکه آن را 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شرایط عینی جنگ داخلی فراهم نباشد ترور و بمب‌گذاری که توده‌ها در آن نقشی ندارند، نشانه‌های جنگ داخلی نیست و این نوع اقدامات همچنان جدا از توده‌ها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دبیری‌فرد ادامه می‌دهد که وجود جنگ در کردستان را نمی‌توان به همه ایران تعمیم داد و ادعا کرد که مبارزه طبقاتی در سراسر میهن شدت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سرمقاله برخی منازعات را که پس از انقلاب در نقاطی از کشور روی داد، نشانی از جنگ داخلی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دبیری‌فرد با اشاره به این مطلب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سرمقاله کاری جز این نکرده که فاکت‌های جداگانه و اشکال مختلفی از درگیری‌های مسلحانه را در زمان‌های مختلف با میزان توسعه گوناگون در کنار هم ردیف کرده، حکم کلی حاکمیت جنگ داخلی تمام‌عیار از قیام بدین سو را در ایران صادر نماید و سپس رهنمودهای این چنینی در رابطه با شرایط مشخص اولیه و جنگ پارتیزانی را رونویسی کرده و دستورالعمل نیروهای انقلابی قرار دهد</w:t>
      </w:r>
      <w:r>
        <w:rPr>
          <w:rFonts w:eastAsia="IRNazanin" w:cs="IRNazanin"/>
          <w:color w:val="111111"/>
          <w:sz w:val="28"/>
          <w:szCs w:val="28"/>
          <w:rtl w:val="true"/>
          <w:lang w:bidi="fa-IR"/>
        </w:rPr>
        <w:t>.»</w:t>
      </w:r>
      <w:r>
        <w:rPr>
          <w:rStyle w:val="FootnoteAnchor"/>
          <w:rtl w:val="true"/>
        </w:rPr>
        <w:footnoteReference w:id="33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دبیری‌فرد با نشان دادن ناموزونی آنچه که شرایط عینی و ذهنی می‌خواند، در مناطق مختلف کشور تاکتیک مسلحانه را برای سراسر کشور مجاز نمی‌داند؛ زیرا هنوز در بسیاری از این مناطق مبارزه طبقاتی تا مرحله درگیری‌های مسلحانه شدت نیافته است و توده‌ها توان برگرفتن سلاح را ندارند و بالأخره سخن اصلی </w:t>
      </w:r>
      <w:bookmarkStart w:id="134" w:name="pg13383_121416"/>
    </w:p>
    <w:p>
      <w:pPr>
        <w:pStyle w:val="BookText"/>
        <w:rPr/>
      </w:pPr>
      <w:bookmarkEnd w:id="134"/>
      <w:r>
        <w:rPr>
          <w:rFonts w:ascii="IRNazanin" w:hAnsi="IRNazanin" w:eastAsia="IRNazanin"/>
          <w:color w:val="111111"/>
          <w:sz w:val="28"/>
          <w:sz w:val="28"/>
          <w:szCs w:val="28"/>
          <w:rtl w:val="true"/>
          <w:lang w:bidi="fa-IR"/>
        </w:rPr>
        <w:t xml:space="preserve">دبیری‌فرد این است که برخلاف نظر سرمقاله‌نویس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جدیدی در حال توسعه و تکامل نیست و جنبش توده‌ای در آستانه یک قیام توده‌ای قرار ندارد و عملیات رزمی و پارتیزانی در اغلب نقاط کشور مجاز نبوده و پیش‌رس می‌باشد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بعید به نظر می‌رسد مقاله حیدر که مملو از فاکت‌های تاریخی و رهنمودهای لنین است در سطح سازمان انتشار یافته باشد زیرا در کشاکش رقابت دو جناح دیگر مجالی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w:t>
      </w:r>
      <w:r>
        <w:rPr>
          <w:rFonts w:eastAsia="IRNazanin" w:cs="IRNazanin"/>
          <w:color w:val="111111"/>
          <w:sz w:val="28"/>
          <w:szCs w:val="28"/>
          <w:rtl w:val="true"/>
          <w:lang w:bidi="fa-IR"/>
        </w:rPr>
        <w:t>.</w:t>
      </w:r>
    </w:p>
    <w:p>
      <w:pPr>
        <w:pStyle w:val="Heading3"/>
        <w:numPr>
          <w:ilvl w:val="2"/>
          <w:numId w:val="1"/>
        </w:numPr>
        <w:rPr/>
      </w:pPr>
      <w:bookmarkStart w:id="135" w:name="__RefHeading___Toc213613_2616395394"/>
      <w:bookmarkStart w:id="136" w:name="_Toc44"/>
      <w:bookmarkEnd w:id="135"/>
      <w:r>
        <w:rPr>
          <w:rtl w:val="true"/>
        </w:rPr>
        <w:t>برخورد با شورای ملی مقاومت</w:t>
      </w:r>
      <w:bookmarkEnd w:id="13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ترورها و بمب‌گذاری‌های مجاهدین خلق پس از ورود به فاز نظامی در سراسر ایران اقلیت را نگران ساخت که بار دیگر از سیر حوادث عقب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جبران این عقب‌ماندگی و یافتن جایگاهی در حکومت آینده که ظاهراً در دسترس بود، آنان ناگزیر از مکاتبه با مجاهدین خلق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اقلیت به رهبری مجاهدین در روز هفدهم شهریور یعنی نه روز پس از انفجار دفتر نخست‌وزیری و کشته شدن رئیس‌جمهور و نخست‌وزیر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 عملیات نظامی مجاهدین که تمامی اقشار مردم از هر شغل و صنف را هدف قرار داده بود، اقلیت را متقاعد ساخت که سرنگونی حاکمیت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هر چه سریع‌تر خود را با مجاهدین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پیوند مجاهدین با بنی‌صدر مانع اصلی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که همواره از بنی‌صدر به عنوان نماینده بورژوازی وابسته یاد می‌کرد، حداقل در این لحظه و به این سرعت نمی‌توانست تحلیل خود را از وی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همان ایام جناحی از اقلیت تلاش کرد که تحلیل از بنی‌صدر را تغییر دهد و این مانع بزرگ اتحاد با مجاهدین به لحاظ نظری از پیش روی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مکاتبه درون‌گروهی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صدر را نماینده خرده‌بورژوازی خواند که اکنون هدف کمونیست‌ها نیست؛ بلکه کمونیست‌ها باید او را افشا و طرد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از نظر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و در کوتاه مدت می‌توان وارد ائتلاف‌های </w:t>
      </w:r>
    </w:p>
    <w:p>
      <w:pPr>
        <w:pStyle w:val="BookText"/>
        <w:rPr/>
      </w:pPr>
      <w:r>
        <w:rPr>
          <w:rFonts w:ascii="IRNazanin" w:hAnsi="IRNazanin" w:eastAsia="IRNazanin"/>
          <w:color w:val="111111"/>
          <w:sz w:val="28"/>
          <w:sz w:val="28"/>
          <w:szCs w:val="28"/>
          <w:rtl w:val="true"/>
          <w:lang w:bidi="fa-IR"/>
        </w:rPr>
        <w:t>لحظه‌ای و تاکتیکی با اتحاد بنی‌صدر –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 xml:space="preserve">و یا آنکه میثاق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ماده‌ای پیشنهادی بنی‌صدر به رغم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رفرمیستی –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در برنامه و تاکتیک</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به گونه‌ای تنظیم شده است که بتواند دربرگیرنده وسیع‌ترین نیروهای بالفعل اپوزیسیون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شرایط کنونی باید مورد پشتیبانی مشروط کمونیست‌ها قرار گیرد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نویسنده این تزها ضمن شکننده دانستن این ائتلاف، نه تنها حمایت بلکه شرکت کمونیست‌ها در این ائتلاف را مجاز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اذعان به این نکته که شورای ملی مقاومت پلاتفرم آنان را نخواهد پذیرفت، شرکت در این ائتلاف را منوط به پذیرش پلاتفرم اقلیت توسط شورا نمی‌سازد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برای او همین که ائتلاف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کفایت می‌کند که حکم خود را در مورد مجاز بودن پیوستن به شورا اعلام کند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با پذیرش این دست تحلیل‌ها بود که اقلیت مصمم شد به شورای مقاومت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نامه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حاکی از اشاره به بنی‌صدر باشد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در نامه خود نوشت که اوضاع بسیار حساس و بحرانی است و همه نیروهایی که به آرمان توده‌ها ایمان دارند باید نسبت به مسائل جامعه مسئولانه برخورد کنند و بالأخره اقلیت اعلام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شورای مقاومت نمی‌تواند بیانگر خواست‌ها و آرمان‌های توده‌ها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اقلیت وظایف موردنظر خود را که دولت موقت انقلابی باید در انجام آنها کوشا باشد، شرح می‌دهد؛ که مهم‌ترین آن تشکیل مجلس مؤسسان انقلابی و دمکراتیک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 xml:space="preserve">اقلیت که مجلس مؤسسان را نهادی بورژوایی می‌دانست و حتی بشارت داده بود که برای تشکیل حکومت انقلابی توده‌ها شاید نیاز به تشکیل مجلس مؤسسان </w:t>
      </w:r>
    </w:p>
    <w:p>
      <w:pPr>
        <w:pStyle w:val="BookText"/>
        <w:rPr/>
      </w:pPr>
      <w:r>
        <w:rPr>
          <w:rFonts w:ascii="IRNazanin" w:hAnsi="IRNazanin" w:eastAsia="IRNazanin"/>
          <w:color w:val="111111"/>
          <w:sz w:val="28"/>
          <w:sz w:val="28"/>
          <w:szCs w:val="28"/>
          <w:rtl w:val="true"/>
          <w:lang w:bidi="fa-IR"/>
        </w:rPr>
        <w:t>نباشد، اینک از سر استیصال تشکیل آن را اکیداً خواستار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مجاهدین به نامه اقلیت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می‌نویسند هشتاد روز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جنگ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رژیم سپری شده است، ولی تاکنون هیچ موضع‌گیری مشخص سیاسی و عمل انقلابی از جانب شما مشاهده نشده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ما در قبال تعلل و امروز و فردا کردن شما بر سر موضع‌گیری مشخص انقلابی در این شرایط و ورود به صحنه جنگ انقلابی می‌تواند در آینده به معنای رضایت و حتی تأیید ما در قبال موضعگیری مرکزیت سازمان چریک‌های فدایی خلق؛ حتی از جانب توده‌های سازمانی خود شما مورد بازخواست قرار گیرد، لذا بدین وسیله نگرانی انقلابی خود را از انفعال شما در جهت ورود به این جنگ سرنوشت‌ساز و انقلابی اعلام داشته و </w:t>
      </w:r>
      <w:r>
        <w:rPr>
          <w:rFonts w:eastAsia="IRNazanin" w:cs="IRNazanin"/>
          <w:color w:val="111111"/>
          <w:sz w:val="28"/>
          <w:szCs w:val="28"/>
          <w:rtl w:val="true"/>
          <w:lang w:bidi="fa-IR"/>
        </w:rPr>
        <w:t>...»</w:t>
      </w:r>
      <w:r>
        <w:rPr>
          <w:rStyle w:val="FootnoteAnchor"/>
          <w:rtl w:val="true"/>
        </w:rPr>
        <w:footnoteReference w:id="339"/>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مجاهدین که احساس می‌کردند پاسخ اقلیت را چنان که باید و شاید نداده‌اند، بار دیگر به نامه شهریورماه اقلیت پاسخ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از اقلیت انتقاد می‌کنند که به رغم سپری شدن بیش از دو ماه از ایجاد شورای ملی مقاومت، آن سازمان نه تنها به میدان عمل نیامده است، بلکه حتی از موضعگیری مشخص نیز غفلت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سه بند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 اول تأکید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ضدامپریالیستی از کانال دمکراتیسم انقلابی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نیروهای انقلابی باید حداکثر همکاری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البته متضمن تهدیدی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مجاهدین می‌افزایند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که تاریخ انقلاب خلقمان گام‌های مثبت و منفی را در این زمینه ثبت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موجب نگارش این نامه به اقلیت شد، بند دوم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پیوستن شما به شورای ملی مقاومت بر اساس پذیرش میثاق به عنوان مینیمم شرایط همکاری نیروها و شخصیت‌های انقلابی و ترقی‌خواه و آزاده جهت مبارزه تمام‌عیار علیه رژیم ارتجاعی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مجاهدین در خاتمه از اقلیت می‌خواهند که نماینده‌ای برای برنامه‌ریزی مشترک </w:t>
      </w:r>
    </w:p>
    <w:p>
      <w:pPr>
        <w:pStyle w:val="BookText"/>
        <w:rPr/>
      </w:pPr>
      <w:r>
        <w:rPr>
          <w:rFonts w:ascii="IRNazanin" w:hAnsi="IRNazanin" w:eastAsia="IRNazanin"/>
          <w:color w:val="111111"/>
          <w:sz w:val="28"/>
          <w:sz w:val="28"/>
          <w:szCs w:val="28"/>
          <w:rtl w:val="true"/>
          <w:lang w:bidi="fa-IR"/>
        </w:rPr>
        <w:t>نزد رجوی مسئول شورای ملی مقاومت اعزام دارند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آشکار است که مجاهدین نه تنها انتقاد اقلیت به میثاق شورا را برنتابیده‌اند، بلکه پذیرش میثاق را به عنوان حداقل شرط همکاری قرار داده‌اند و ضمناً تهدید می‌کنند که گام‌های منفی آنان از نظر دور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بر سر دوراهی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می‌توانست میثاق را با وجود بنی‌صدر بپذیرد و نه می‌توانست راهی جدا از مجاهدین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سانترالیسم اقلیت چندان دمکراتیک نبود که آنان را مجبور سازد به اعضا و باقیمانده هواداران درباره اتخاذ هر یک از این دو راه پاسخ دهد، ولی اقلیت ترجیح داد برای اعزام نماینده جهت گفت‌وگو با رجوی با راه کارگر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کارگر از اعزام نماینده برای گفت‌وگو با مجاهدین استقبال کرد و گفت که هدف این مذاکره باید اولاً تأمین وحدت جبهه‌ای حول برنامه اصولی؛ و ثانیاً انجام همکاری‌هایی با شورا در چارچوب پلاتفرم مشترک سه جریان اقلیت، راه کارگر و جناح چپ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کارگر سه شرط برای مذاکره تعیین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پلاتفرم مشترک سه جریان و نفی جمهوری دمکراتیک اسلامی که از سوی مجاهدین به عنوان نظام جایگزینی پیشنهاد شده بود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صریح نسبت به امپریالیزم جهانی به سرکردگی آمریکا از طرف مجاهدین وجود داشته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تاکتیک‌های مناسب با توان توده‌ها و سطح رشد جنبش توده‌ای تکیه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شروطی که راه کارگر برای مذاکره با مجاهدین تعیین می‌کند حیرت‌آور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که مجاهدین موضعی صریح نسبت به امپریالیزم آمریکا اتخاذ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 بودند که مجاهدین بیش از هر نیروی دیگری بر شیپور مبارزه با امپریالیسم آمریکا می‌دمید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فقط بیانگر تردید جدی راه کارگر به صداقت مجاهدین در شعارهای خود مبنی بر مبارزه با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کارگر ترجیح داد این تردید را نادیده بگیرد و برای الحاق به شورای مقاومت انتظار پیشه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تقدیر اقلیت نماینده خود را برای مذاکره با رجوی به پاریس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در این ملاقات برای نماینده اقلیت شرایط ائتلاف با بنی‌صدر را تشریح کرد و گفت یک آلترناتیو لیبرالی که در رأسش بنی‌صدر بود و از پشتیبانی مستقیم شریعتمداری و غیرمستقیم سلطنت‌طلبان برخوردار بود، در حال شکل‌گیری بود و این آلترناتیو می‌توانست با برخورداری از امکانات تبلیغی امپریالیست‌ها خود را در نزد توده‌ها جا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رجوی ادامه می‌دهد برای به دست گرفتن ابتکار عمل به این ائتلاف تن داده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شرایط به طور موقت و تاکتیکی هر چه بنی‌صدر می‌نوشت،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اقلیت در ادامه گزارش خود به مرکزیت اقلیت می‌افزاید رجوی از آنان خواسته است با صدور اطلاعیه‌ای پیوست خود را به شورا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این اطلاعیه می‌تواند متضمن انتقاد به شورا نیز باشد و باید خطاب به رجوی به عنوان مسئول شورا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خطاب به نماینده اقلیت می‌گوید برای تقویت عنصر چپ در شورا تأکید اطلاعیه باید بر برنامه وی باشد و اقلیت باید تأکید نماید که با تکیه بر نیروی مجاهدین وارد شورا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همچنین می‌خواهد که متن اطلاعیه به خبرگزاریهای خارجی نیز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رجوی بالأخره یادآور می‌شود هرگاه هر یک از سه گروه اقلیت، راه کارگر و جناح چپ خواستند مشترکاً و یا منفرداً فردی را برای مذاکره اعزام دارند معرفی‌نامه کتبی فراموش نشود</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از تحلیل اقلیت از این ملاقات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آنان دریافتند که رجوی در بیان شرایط ائتلاف با بنی‌صدر داستان‌سرایی می‌کند و همچنین وی برای تقویت موضع و موقعیت خود در شورا از اقلیت می‌خواهد که اطلاعیه خطاب به او صادر و با سر و صدا و تبلیغات همراه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در حالی که رجوی به اقلیت در باغ سبز نشان می‌داد، چه عاملی مانع از پیوستن اقلیت به شورا گردید؟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جناح مخالف با الحاق به شورای مقاومت جان سختی نشان می‌داد و از طریق انتشار مقاله‌های درون تشکیلاتی می‌کوشید یارگیری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صرف‌نظر </w:t>
      </w:r>
    </w:p>
    <w:p>
      <w:pPr>
        <w:pStyle w:val="BookText"/>
        <w:rPr/>
      </w:pPr>
      <w:r>
        <w:rPr>
          <w:rFonts w:ascii="IRNazanin" w:hAnsi="IRNazanin" w:eastAsia="IRNazanin"/>
          <w:color w:val="111111"/>
          <w:sz w:val="28"/>
          <w:sz w:val="28"/>
          <w:szCs w:val="28"/>
          <w:rtl w:val="true"/>
          <w:lang w:bidi="fa-IR"/>
        </w:rPr>
        <w:t>از جناح حیدر – بهروز که اساساً به مبارزه مسلحانه و جوخه‌های رزمی در آن شرایط اعتقادی نداشت، جناح دیگر را نیز می‌توان دو بخش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بخش آن خواهان الحاق به شورای مقاومت بود و بخش دیگر ضمن آنکه جناح حیدر – بهروز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روزهای قانونی خوش گذشته و نامه‌های سرگشاده‌اش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می‌خورد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خستگی روشنفکرانه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قطعیت آن بی‌اعتقاد بود</w:t>
      </w:r>
      <w:r>
        <w:rPr>
          <w:rStyle w:val="FootnoteAnchor"/>
          <w:rtl w:val="true"/>
        </w:rPr>
        <w:footnoteReference w:id="342"/>
      </w:r>
      <w:r>
        <w:rPr>
          <w:rFonts w:ascii="IRNazanin" w:hAnsi="IRNazanin" w:eastAsia="IRNazanin"/>
          <w:color w:val="111111"/>
          <w:sz w:val="28"/>
          <w:sz w:val="28"/>
          <w:szCs w:val="28"/>
          <w:rtl w:val="true"/>
          <w:lang w:bidi="fa-IR"/>
        </w:rPr>
        <w:t>، ریشخند می‌کرد، ائتلاف مجاهدین – بنی‌صدر را نیز به سخره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میان راه ائتلاف گویی هر چهار میخش خوب نعل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بنی‌صدر با ده فرمان خود؛ با ژست‌های دیپلماتیک خود و با کوشش خود برای آنکه به صورت هاله مقدس جمهوری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ائتلاف با این ناجی جنبش دمکراتیک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پیشقدمی برای نجات خود در عین قربانی کردن دموکراسی انقلابی</w:t>
      </w:r>
      <w:r>
        <w:rPr>
          <w:rFonts w:eastAsia="IRNazanin" w:cs="IRNazanin"/>
          <w:color w:val="111111"/>
          <w:sz w:val="28"/>
          <w:szCs w:val="28"/>
          <w:rtl w:val="true"/>
          <w:lang w:bidi="fa-IR"/>
        </w:rPr>
        <w:t>.»</w:t>
      </w:r>
      <w:r>
        <w:rPr>
          <w:rStyle w:val="FootnoteAnchor"/>
          <w:rtl w:val="true"/>
        </w:rPr>
        <w:footnoteReference w:id="343"/>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داعیه مقاله این است که مجاهدین در ائتلاف با بنی‌صدر فریب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کوته‌بینی خاص طبقاتی‌شان، با بی‌فرهنگی تاریخی‌شان؛ با آرمان‌های ماوراء طبقاتی‌شان هم می‌توانند آزادی‌خواهی‌شان را ارضا کنند و هم سلطه اجتماعی بورژوازی را دست نخورده بگذارند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و به رغم همه بمب‌گذاری‌ها، ترورها و هارت و پورت‌هایشان مبارزه طبقاتی را کنار گذارده و توپچی لیبرالیسم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نویسنده مقاله دست آخر این بنی‌صدر است که از این ائتلاف پیروز بیرون خواهد آمد و در این میان مجاهدین فقط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محلل را در بورژوا دمکراتیک کردن دولت،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جنبش چپ را نیز از انتقادهای خود بی‌نصیب نگذاشته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به مبارزه سیاسی طبقاتی پای ننهاده، تمایلات متضادی از منتهاالیه راست تا ماوراء چپ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اینان پیش کشیدند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جهت پاسخگویی به انقلاب؛ بلکه اصولاً در جهت ارضاء روشنفکرانه بود و همین در شرایط نیمه قانونی مابعد قیام موجب تقویت و تراکم مرکز یا مانداب در چپ شد که مشخصه اصلی آن </w:t>
      </w:r>
    </w:p>
    <w:p>
      <w:pPr>
        <w:pStyle w:val="BookText"/>
        <w:rPr/>
      </w:pPr>
      <w:r>
        <w:rPr>
          <w:rFonts w:ascii="IRNazanin" w:hAnsi="IRNazanin" w:eastAsia="IRNazanin"/>
          <w:color w:val="111111"/>
          <w:sz w:val="28"/>
          <w:sz w:val="28"/>
          <w:szCs w:val="28"/>
          <w:rtl w:val="true"/>
          <w:lang w:bidi="fa-IR"/>
        </w:rPr>
        <w:t>بلاتکلیفی سیاسی –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او می‌خواهد بگوید که تمامی گرایش‌های چپ در تعطیلات تاریخی بسر می‌برند و به رغم ادعاها و جنجال‌هایشان فاقد وزن اجتماعی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گرچه فاقد مبانی نظری است و به مقالات ژورنالیستی بیشتر شبیه است، ولی به هر جهت گرایش عده‌ای را درون اقلیت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اختلاف این دیدگاه با دیدگاه جناح حیدر – بهروز، هر دو در بی‌تأثیر بودن جنبش چپ در تحولات اجتماعی اتفاق‌نظر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نیز در همان روزها در مقاله‌ای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کنونی نیروهای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از نظر سیاسی – ایدئولوژیک و تشکیلاتی دچار پراکندگی بوده و از نفوذ توده‌ای قابل توجهی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علت مهم این امر در اتخاذ خط‌مشی چپ‌روانه و یا اصولاً در فقدان خط‌مشی تاکتیکی نهفته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نمی‌توان توقع داشت که بهروز فقدان نفوذ توده‌ای چپ را فراتر از یک سری تاکتیک‌های چپ‌روانه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مقاله به همسویی نیروهای مارکسیست – لنینیست و دمکرات‌های انقلابی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 و اویسی و سایر سلطنت‌طلبان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می‌کند؛ ولی با این وجود، فقدان نفوذ توده‌ای آن نیروها را در تاکتیک‌های چپ‌روانه و نه در همسویی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الیگارشی مالی و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اتفاقاً خود نسبت به آن هشدار می‌دهد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حتی این فقدان نفوذ را در حد تاکتیک فرومی‌کاهد و گویا آنچه که هیچ ایرادی نداشت، استراتژی‌هایی بود که اقلیت پس از انشعاب بر دامنه آن افزود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نگارش این مقاله می‌تواند از برخی جهات واجد اهمیت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این مقاله در شهریورماه و پیش از ارسال نامه اقلیت به مجاهدین و به هنگام بحث درباره مفاد نامه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 و هوایی است که بهروز تصور می‌کند، می‌تواند مجاهدین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دفاع از دموکراتیسم 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لیبرالیسم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همکاری </w:t>
      </w:r>
    </w:p>
    <w:p>
      <w:pPr>
        <w:pStyle w:val="BookText"/>
        <w:rPr/>
      </w:pPr>
      <w:r>
        <w:rPr>
          <w:rFonts w:ascii="IRNazanin" w:hAnsi="IRNazanin" w:eastAsia="IRNazanin"/>
          <w:color w:val="111111"/>
          <w:sz w:val="28"/>
          <w:sz w:val="28"/>
          <w:szCs w:val="28"/>
          <w:rtl w:val="true"/>
          <w:lang w:bidi="fa-IR"/>
        </w:rPr>
        <w:t>مشترک و پایدار و سازمان یافته‌ای نمی‌تواند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کردیم که در هفده شهریور اقلیت به مجاهدین نامه نوشت و نظرات خود را درباره میثاق به اطلاع آنان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قطعاً نمی‌توانست پس از پاسخ بغایت تحقیرآمیز مجاهدین، درباره وادارسازی آنان به طرد لیبرالیسم و یا اتخاذ این یا آن رفتار توصیه‌ای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در بهترین حالت فقط می‌توانست به مانند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دنبالچه خرده‌بورژوازی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مقاله بهروز دارای یک تناقض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مشترک و پایدار و سازمان‌یافته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و مجاهدین را در صورت طرد لیبرالیسم از سوی مجاهدین ممکن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مجاهدین پس از سی خرداد با ورود به فاز نظامی به ترورها و بمب‌گذاری‌های مهیبی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همکاری اقلیت و مجاهدین فقط در این چارچوب می‌توانست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اکنون بهروز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دوره قبلی و نه در دوره کنونی، وظیفه اساسی و مبرم کمونیست‌ها تسلیح عمومی و تدارک برای قیام مسلحانه و فراخواندن توده‌ها به منظور قیام نبوده است؛ زیرا برای این کار بر طبق احکام لنین و اسناد کمینترن درباره قیام مسلحانه، لازم است دوره انقلاب یا وضعیت عینی برای سرنگون ساختن رژیم آماده شده و یا نضج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مسلحانه پیشرو پرولتاریا در شرایط کنونی نمی‌تواند به عنوان شکل مؤثر مبارزه انقلابی به کار گرفته شود؛ اینگونه اقدامات، روحیه انقلابی را در میان توده‌ها بیدار نمی‌کند، بلکه بر عکس به بی‌تفاوتی سیاسی دامن می‌زند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بهروز روشن نمی‌سازد در حالی که معتقد است جنبش در حال رکود است و در چنین شرایطی باید با وانهادن کار نظامی، به سازماندهی مبارزات صنفی – سیاسی طبقه کارگر روی آورد، چگونه می‌توان همکاری پایدار و سازمان‌یافته‌ای با سازمانی داشت که کار نظامی را از مدت‌ها پیش آغاز کرده و سرنگونی حاکمیت را صرفاً در این شیوه دنبال می‌کند؟ و اگر بتوان با مجاهدین در چارچوب موردنظر </w:t>
      </w:r>
    </w:p>
    <w:p>
      <w:pPr>
        <w:pStyle w:val="BookText"/>
        <w:rPr/>
      </w:pPr>
      <w:r>
        <w:rPr>
          <w:rFonts w:ascii="IRNazanin" w:hAnsi="IRNazanin" w:eastAsia="IRNazanin"/>
          <w:color w:val="111111"/>
          <w:sz w:val="28"/>
          <w:sz w:val="28"/>
          <w:szCs w:val="28"/>
          <w:rtl w:val="true"/>
          <w:lang w:bidi="fa-IR"/>
        </w:rPr>
        <w:t>آنان، یعنی عملیات مسلحانه، همکاری پایدار و سازمان‌یافته‌ای داشت، آنگاه احکام لنین و اسناد کمینترن درباره قیام مسلحانه را چه باید کرد؟ این مقاله فقط سردرگمی نویسنده را در تدوین استراتژی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ایام بار دیگر بهروز دیدگاه‌های خود را در مقاله‌ای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لحن او نسبت به رقیب یعنی جناح توکل گزنده‌تر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بیان وجود دو نظر درون سازمان که یکی با اعتقاد به نظریه کشاکش انقلاب، قیام را قریب‌الوقوع می‌داند، این حرف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 و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می‌نویسد نظر دوم این بود که با حاکمیت جمهوری اسلامی، انقلاب توده‌ها با شکست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کمونیست‌ها وظیفه اساسی خود را باید بر محور افشاگری، تبلیغ و ترویج اهداف برنامه‌ای و ارائه پلاتفرم مبارزاتی برای بسیج سیاسی و گسترش مبارزات توده‌ها قرار دهند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او می‌نویسد در شرایطی که حتی ما شاهد اعتصابات کارگری نیستیم، سخن گفتن از قریب‌الوقوع بودن نبردهای قطعی و سرنوشت‌ساز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 پلا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می‌گوید مدافعین این نظریه با خیالبافی، وضعیت کنونی ایران را همانند اوضاع سیاسی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 روسیه تصور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وظیفه اساسی خود را تدارک قیام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خنده‌آورتر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اینان این تئوری و تاکتیک من‌درآوردی را به دو سال‌ونیم اخیر تعمیم می‌دهند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بهروز با اشاره به مقاله سازمان‌دهی جوخه‌های رزمی و عملیات نظامی که در آن از وجود جنگ داخلی سخن به میان آمده، می‌نویسد که نویسنده آن مقاله نه تنها معنای مارکسیستی جنگ داخلی را بلکه حتی الفبای مارکسیسم را هم نمی‌داند و سخن او درباره وجود جنگ داخلی به معنای فریب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 شاید بتوان جنگی را که بین مجاهدین و حاکمیت از مدت‌ها پیش آغاز شده، جنگ داخلی نامید؛ ولی در این جنگ، توده‌ها هیچ نقشی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بهروز مهیا بودن شرایط برای تدارک قیام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کودکی چپ‌روانه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با اشاره به مضمون سرمقاله کار با عنوان چگونه می‌توان انقلاب را به جلو سوق داد؟ که در آن گفته شده حتی بورژوازی لیبرال نیز سرنگونی حاکمیت را حتمی و قریب‌الوقوع می‌داند،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نیست که اپوزیسیون بختیار و سلطنت‌طلب از سرنگونی حاکمیت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همان فردای قیام همواره چنین سخنانی بر زبان رانده‌اند، بلکه عجیب این است که کسی خود را مارکسیست بداند و به این سخنان که حتی ذره‌ای از واقعیات جامعه را منعکس نمی‌کند دلخوش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این بی‌توجهی به شرایط واقعی جامعه و جایگزین ساختن میل و اراده خود به جای آن را برای سازمان‌های مارکسیست هلاکت‌بار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بهروز سخنان جناح توکل را همان سخنان مسعود احمدزاده و با اندکی رنگ و لعاب دانسته و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سازمان ما محکوم است که همواره با دردناک‌ترین شکل با اصول اولیه مارکسیسم آشنا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سخن معروف که تاریخ دو بار تکرار می‌شود، بار اول به صورت تراژدی و بار دوم به صورت کمدی، در مورد سازمان ما صدق می‌کند و این کفاره سنگین و ناعادلانه‌ای است که باید در ازای گناهان خویش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احمدزاده شرایط عینی را برای تحقق انقلاب می‌پذیرفت ولی به جای آنکه برای اثبات وجود شرایط عینی انقلاب استدلال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تحقیر و توهین را پیشه کرد و نوشت هر کس شرایط عینی انقلاب را انکار کند، اپورتونیست، سازشکار و رفرمیست است و اکنون همان ادبیات و همان نحو سخن گفتن برای اثبات شرایط عینی انقلاب در سرمقاله‌های کار تکرار می‌شود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 بهروز که جناح رقیب را به ساده‌لوحی و بی‌اطلاعی از مارکسیسم و پرت‌وپلاگویی و ایراد سخنان پوچ و بیهوده و خنده‌آور متهم می‌کند، نشان می‌داد که منتقدین دیگر جایی در سازمان ندارند و خود را برای خروج مهیا می‌کنند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جناح 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این امکان را نمی‌یافت که نظرات خود را در کار </w:t>
      </w:r>
    </w:p>
    <w:p>
      <w:pPr>
        <w:pStyle w:val="BookText"/>
        <w:rPr/>
      </w:pPr>
      <w:r>
        <w:rPr>
          <w:rFonts w:ascii="IRNazanin" w:hAnsi="IRNazanin" w:eastAsia="IRNazanin"/>
          <w:color w:val="111111"/>
          <w:sz w:val="28"/>
          <w:sz w:val="28"/>
          <w:szCs w:val="28"/>
          <w:rtl w:val="true"/>
          <w:lang w:bidi="fa-IR"/>
        </w:rPr>
        <w:t>منعکس کند، در مقابل جناح توکل علناً و در نشریه کار جناح رقیب را آماج حملات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به بهانه اولین سالگرد جنگ تحمیلی مقاله‌ای منتشر کرد و نوشت که علیرغم تحلیل درست از ماهیت جنگ در برخی تاکتیک‌ها و شعارها، دچار انحرافاتی شده‌اند و این انحراف که بوی دفاع‌طلبی از آن می‌آمد ناشی از گرایشی بود که جنگ را از جانب رژیم تدافعی ارزیابی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می‌افزاید که سازمان با طرح شعارهایی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تشکیل هسته‌های مسلح به طور مستقل به دفاع مسلحانه از شهرها و مناطق جنگ‌زده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طرح شعار متناقضی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توان خود ماهیت ارتجاعی جنگ را افشا و با مقاومت مسلحانه خود از منافع زحمتکشان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سردرگمی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توضیح می‌دهد که این سردرگمی ناشی از وجود دو گرایش درون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گرایش جنگ را ارتجاعی و ضدانقلابی می‌دانست و گرایش دیگر با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تدافعی دانستن جنگ به شکل پوشیده و پنهان دفاع از میهن را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می‌افزاید گرایشی که جنگ را ارتجاعی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تدافعی می‌دانست به تحلیل مارکس و انگلس از جنگ فرانسه و پروس 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 استناد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توجه داشت شرایط دگرگون شده است و بورژوازی حاکم بر ایران با بورژوازی حاکم بر آلمان متفاوت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است که مقاله، جناح حیدر – بهروز را مورد حمله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همانطور که مشاهده کردیم این جناح جنگ را ارتجاعی – تدافعی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مقاله این شجاعت را داشت که بپذیرد پیش‌بینی‌اش درباره مدت جنگ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اقلیت پیش‌بینی می‌کرد که این جنگ نمی‌تواند از چند ماه تجاوز کند و اکنون یک سال بود که مردم از کشور خود در برابر رژیم توتالیتر بعثی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اقرار به داشتن ارزیابی نادرست از کوتاه‌مدت بودن جنگ نوعی فرار به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یک مورد از خود انتقاد می‌کند، تا همه راه‌های انتقاد را در برابر هواداران مسدود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مبادا با این انتقاد هواداران مواجه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امر بورژوایی بلکه یک امر کاملاً شرافتمندانه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یک مورد از خود انتقاد می‌کند تا اساس تحلیل خود را درباره جنگ غیرقابل انتقاد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اقلیت از خود انتقاد کرد تا بنیان پیش‌بینی خود را در نزد هواداران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آیا در میان اعضا و هواداران کسی بود تا به رهبری اقلیت یادآور شود که آن پیش‌بینی مبتنی بر تحلیل سازمان از ماهیت جنگ و شرایط اقتصادی و اجتماعی جمهوری اسلامی ارائه شد و اگر آن تحلیل واقع‌بینانه و درست می‌بود، حتماً آن پیش‌بینی نیز رنگ تحقق می‌یافت؛ ولی اکنون که آن پیش‌بینی نادرستی خود را نشان داد به خاطر بنیان‌های تحلیلی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بین دو جناح، هر روز دامنه گسترده‌تری به خود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توکل با در اختیار داشتن اهرم‌های تشکیلاتی، جناح رقیب را در انزوا قرار داده بود و مانع از آن می‌شد که توده‌های سازمانی از نظرات آنان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راهی جز استعفا در برابر این جناح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چهاردهم مهرماه بهروز استعفا داد و در استعفانامه خود با اشاره به وجود اختلاف‌نظر درون سازمان نوشت که چون از سوی کمیته مرکزی موقت، مبارزه ایدئولوژیک علنی به حالت تعلیق درآمده و تصمیم درباره آن به آینده نامعلوم موکول شده است و اصولاً هرگونه تصمیم در این باره از صلاحیت کمیته موقت خارج و به عهده کنگره می‌باشد، لذا بدین وسیله خواهان تجدیدنظر در این باره است و در غیر این صورت این نامه اعتراضی به منزلة استعفا می‌باشد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حیدر – بهروز بر این پندار بود که با علنی کردن مبارزه ایدئولوژیک خواهد توانست رقیب را از صحنه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علنی کردن این مبارزه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کوشید از استعفا به عنوان اهرم فشار علیه مرکزیت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می‌دانست که از مدت‌ها پیش بخش عمده مباحث مرکزیت به شیوه‌ها، معیارها و ضوابط مبارزه ایدئولوژیک اختصاص یافته است، ولی هیچ‌گاه به نتیجه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حتی در این مورد نیز اختلاف‌نظر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تدوین برنامه و برای رسیدن به وحدت سیاسی – ایدئولوژیک و انسجام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مبارزه ایدئولوژیک علناً صورت بگیرد تا توده‌های تشکیلاتی نیز به صورت فعال در آن سهیم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دوم بر این اعتقاد بود که مبارزه ایدئولوژیک باید در ابتدا، درونی صورت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یافتن هویت سیاسی – ایدئولوژیک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را علنی ساخت</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صرفنظر از تقدم و تأخر مبارزه ایدئولوژیک علنی و یا درونی که هر دو جناح به یک میزان با آن تفننی برخورد می‌کردند، مسائلی که می‌توانست موضوع مبارزه ایدئولوژیک واقع شود نیز محل اختلاف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بودند که مبارزه علنی باید پیرامون نظرات مصوب سازمان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علنی کردن نظریات درونی به جز در این مورد، موجب تشتت سازمانی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بر این اعتقاد بود که مبارزه ایدئولوژیک باید پیرامون مسائل ایدئولوژیک مانند تضادهای جهانی، انترناسیونالیسم پرولتری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سوم نیز اعتقاد داشت که مبارزه نه تنها درباره نظرات تدوین و تصویب شده، بلکه عمدتاً به منظور تدوین برنامه و مسائل سیاسی روز باید انجام پذیرد و تمرکز روی مسائلی چون تضادهای جهانی و غیره بحثی انحرافی و روشنفکری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سی خرداد و تغییراتی که در کمیته مرکزی موقت صورت گرفت، مبارزه ایدئولوژیک اهمیت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انتشار سرمقاله سازماندهی جوخه‌های رزمی که مخالفینی در سازمان داشت، این مبارزه ضرورت خود را بیش از پیش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بهروز، مسئول کمیته دمکراتیک، که از مخالفین جدی سرمقاله به حساب می‌آمد تهدید به استعفا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علنی کردن مبارزه ایدئولوژیک با اکثریت ضعیف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آشکار بود که جناح قدرتمند از تمکین شانه خالی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که بهروز در ردّ مقاله سازماندهی جوخه‌های رزمی نوشت امکان چاپ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فراز و نشیب‌ها بهروز در چهاردهم مهرماه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 استعفای وی را برای نظرخواهی به مرکزیت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بهروز در بیست‌وپنجم همان ماه اعلام کرد که این اقدام کمیته موقت به معنای به تعویق انداختن مبارزه ایدئولوژیک علنی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بهروز درست بود زیرا مرکزیت مایل نبود درگیر یک مبارزه ایدئولوژیک علنی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کمیته موقت به فراخور شرایط از مبارزه ایدئولوژیک علنی دفاع می‌کرد و آن را به عنوان یک اصل دائمی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تعلل کمیته موقت در علنی کردن مبارزه ایدئولوژیک موجب شد که یک ماه بعد، یعنی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ماه، حیدر نیز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دلیل استعفای خود را صرفنظر از عدم موافقت کمیته موقت با علنی شدن مبارزه ایدئولوژیک،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خط‌مشی انحرافی و آنارشیستی غالب بر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ده روز پس از حیدر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دبیری‌فرد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همسر او نسرین رضایی رسید که استعفا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نسرین رضایی نیز در استعفانامه خود به عدم پذیرش مبارزه ایدئولوژیک علنی از جانب کمیته موقت، مشی جدا از توده و آنارشیستی سازمان، مناسبات ناسالم درون سازمان و شعارهای توخالی و بی‌عملی آن اشاره کرده و می‌نویسد که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سیل خروشان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دیگر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اتاق‌های دود گرفته به بحث‌های 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بی‌عملی خود را توجیه کرد</w:t>
      </w:r>
      <w:r>
        <w:rPr>
          <w:rFonts w:eastAsia="IRNazanin" w:cs="IRNazanin"/>
          <w:color w:val="111111"/>
          <w:sz w:val="28"/>
          <w:szCs w:val="28"/>
          <w:rtl w:val="true"/>
          <w:lang w:bidi="fa-IR"/>
        </w:rPr>
        <w:t>.</w:t>
      </w:r>
      <w:r>
        <w:rPr>
          <w:rStyle w:val="FootnoteAnchor"/>
          <w:rtl w:val="true"/>
        </w:rPr>
        <w:footnoteReference w:id="35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عمق و گستردگی تضادها و اختلاف‌ها و بی‌برنامگی و آشفتگی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پرافتخارترین سازمان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موقت را مجاب ساخت تا با برپایی یک کنگره بر همه این نابسامانی‌ها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آنکه تاریخی مشخص کند، تصمیم برگزاری آن را به اطلاع اعضا و کادرها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این اعلام نیز خود، مایه اختلاف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بلافاصله به کمیته موقت نوشت که نمی‌تواند در این نشست شرکت کند و پیش‌بینی کرد که این نشست نه تنها قادر نخواهد بود گامی در جهت هویت بخشیدن به سازمان بردارد بلکه به سرهم بندی سیاسی و ایدئولوژیک خواهد پرداخت که نهایتاً موجب متلاشی شدن سازمان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از کمیته موقت می‌خواهد که نام کنگره را به نشست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به مثابه بالاترین ارگان سازمانی فقط در شرایطی می‌تواند تشکیل گردد که قبلاً مسایل مورد طرح که بایستی به تصویب کنگره برسد به طور دقیق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تمام سطوح سازمانی مورد بحث و بررسی قرار گرفته و گرایشات مختلف با استفاده از دمکراسی درون تشکیلاتی به دفاع از نظرات خود پرداخته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امر محقق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موقت ناتوانی خود را از تدارک برای برگزاری کنگره عملاً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نشست را نمی‌توان کنگره نامید</w:t>
      </w:r>
      <w:r>
        <w:rPr>
          <w:rFonts w:eastAsia="IRNazanin" w:cs="IRNazanin"/>
          <w:color w:val="111111"/>
          <w:sz w:val="28"/>
          <w:szCs w:val="28"/>
          <w:rtl w:val="true"/>
          <w:lang w:bidi="fa-IR"/>
        </w:rPr>
        <w:t>.</w:t>
      </w:r>
      <w:r>
        <w:rPr>
          <w:rStyle w:val="FootnoteAnchor"/>
          <w:rtl w:val="true"/>
        </w:rPr>
        <w:footnoteReference w:id="35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13383_121432"/>
      <w:bookmarkStart w:id="138" w:name="pg13383_121432"/>
      <w:bookmarkEnd w:id="138"/>
    </w:p>
    <w:p>
      <w:pPr>
        <w:pStyle w:val="Heading2"/>
        <w:numPr>
          <w:ilvl w:val="1"/>
          <w:numId w:val="1"/>
        </w:numPr>
        <w:rPr/>
      </w:pPr>
      <w:bookmarkStart w:id="139" w:name="pg13383_121432"/>
      <w:bookmarkStart w:id="140" w:name="__RefHeading___Toc213615_2616395394"/>
      <w:bookmarkStart w:id="141" w:name="_Toc45"/>
      <w:bookmarkEnd w:id="139"/>
      <w:bookmarkEnd w:id="140"/>
      <w:r>
        <w:rPr>
          <w:rtl w:val="true"/>
        </w:rPr>
        <w:t>اقلیت و بحران درون تشکیلاتی</w:t>
      </w:r>
      <w:bookmarkEnd w:id="141"/>
    </w:p>
    <w:p>
      <w:pPr>
        <w:pStyle w:val="Heading3"/>
        <w:numPr>
          <w:ilvl w:val="2"/>
          <w:numId w:val="1"/>
        </w:numPr>
        <w:rPr/>
      </w:pPr>
      <w:bookmarkStart w:id="142" w:name="__RefHeading___Toc213617_2616395394"/>
      <w:bookmarkStart w:id="143" w:name="_Toc46"/>
      <w:bookmarkEnd w:id="142"/>
      <w:r>
        <w:rPr>
          <w:rtl w:val="true"/>
        </w:rPr>
        <w:t>کنگره آذرماه اقلیت</w:t>
      </w:r>
      <w:bookmarkEnd w:id="143"/>
    </w:p>
    <w:p>
      <w:pPr>
        <w:pStyle w:val="BookText"/>
        <w:rPr/>
      </w:pPr>
      <w:r>
        <w:rPr>
          <w:rFonts w:ascii="IRNazanin" w:hAnsi="IRNazanin" w:eastAsia="IRNazanin"/>
          <w:color w:val="111111"/>
          <w:sz w:val="28"/>
          <w:sz w:val="28"/>
          <w:szCs w:val="28"/>
          <w:rtl w:val="true"/>
          <w:lang w:bidi="fa-IR"/>
        </w:rPr>
        <w:t xml:space="preserve">کنگره آذرماه اقلیت </w:t>
      </w:r>
      <w:r>
        <w:rPr>
          <w:rStyle w:val="FootnoteAnchor"/>
          <w:rtl w:val="true"/>
        </w:rPr>
        <w:footnoteReference w:id="35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کنگره اقلیت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اعضا و کادرها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پیش از ورود به مباحث اصلی نامه‌ای خطاب به اعضای مستعفی نوشت و از آنان دعوت کرد تا در جلسات حضور یابند تا دیگر اعضا از نظرات آنان درباره مسائلی مانند علل استعفا، مبارزه ایدئولوژیک علنی و مواضع سیاسی – ایدئولوژیک‌شان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مستعفی در بعد از ظهر روز دوم در جلسه شرکت کردند و در نامه‌ای اعلام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نشست وسیع را به عنوان کنگره به رسمیت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شرکت در نشست مقدمتاً بحث بر سر مضمون این اجلاس می‌باشد و ادامه شرکت ما در نشست منوط به توافق بر سر مضمون اجلاس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تصویب شد که اجلاس مضمون نشست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افراد مستعفی خواسته شد که علت پافشاری بر علنی کردن مبارزه ایدئولوژیک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اعتقاد داشتم که رفقا به دلیل ضعف سیاسی – ایدئولوژیک و عدم توان پاسخگویی به مسائل، حاضر به علنی کردن مبارزه ایدئولوژیک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هیچ‌وجه در مقابل انتقادات تاب تحمل ندارند و متلاشی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بهروز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مرکزیت از علنی کردن مبارزه ایدئولوژیک استنکاف می‌کرد و من مشاهده می‌کردم که همچنان خط و مشی انحرافی پیش می‌رود استعفا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بررسی اعتبارنامه حیدر از او خواسته شد که توضیح دهد که چرا نظرات جدیدی را که پیدا کرده بود تا زمان استعفا اعلام نکرد؟ حیدر در پاسخ گفت من حدود نظراتم را اعلام کردم، ولی مشخصاً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انحرافی بودن مشی گذشته رسیدم؛ تا آن مقطع به طور کامل به آن نرسیده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نقد جوخه‌های رزمی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پس از موضع‌گیری بهروز روی شکست انقلاب بعد از یک دور مطالعه اعلام کردم که من به شکست انقلاب معتقد شدم و این را هم در آن موقع رسماً اعلام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کسی که از مدت‌ها پیش حتی در زمانی که حیدر نظراتش را به شکل آشکاری بیان نکرده بود، با وی به عنوان فردی بی‌پرنسیب برخورد داشتم، یک سری سئوال مطرح می‌کنم تا برای رفقا کاراکتر رفیق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اساس با اقلیت آمدی؟ اگر به این نتیجه رسیدی که آن انشعاب زودرس بوده پس چرا باز هم انشعاب زودرس‌تر از پیش کردی؟ آیا در هر دو مورد هدفت ضربه زدن به تشکیلات نبود؟</w:t>
      </w:r>
    </w:p>
    <w:p>
      <w:pPr>
        <w:pStyle w:val="BookText"/>
        <w:rPr/>
      </w:pPr>
      <w:r>
        <w:rPr>
          <w:rFonts w:ascii="IRNazanin" w:hAnsi="IRNazanin" w:eastAsia="IRNazanin"/>
          <w:color w:val="111111"/>
          <w:sz w:val="28"/>
          <w:sz w:val="28"/>
          <w:szCs w:val="28"/>
          <w:rtl w:val="true"/>
          <w:lang w:bidi="fa-IR"/>
        </w:rPr>
        <w:t>سئوال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 متوجه شدی که صرف اختلاف سیاسی برای جدا شدن از کمیته موقت اکثریت کافی نبوده و کی آن را اعلام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این فاصله که پی بردی چرا آن را پوشاندی؟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تشخیص دادی که با رفیق توکل به مثابه نماینده ایدئولوژیک تشکیلات اختلاف اساسی داری و بر چه پایه‌ای با او سازش کردی آیا نمی‌فهمیدی که بالأخره چه خواهد شد؟ بر چه اساس وقتی یکی از رفقای کمیته موقت می‌گفت ما خط نداریم و باید از طریق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جنبش خطوط نظری ما مشخص شود، می‌گفتی تو ذهنی هستی؛ ما خط داریم دلایل وجودی این خط کجاست؟ انگیزه اصلی تو هنگام انشعاب و تعجیلی که به خرج می‌دادی و در عین حال که رفقا زودرس بودن آن را گوشزد می‌کردند چه بوده است؟ در مقابل استعفای شفاهی تو در هیأت سیاسی یکی از رفقا مطرح کرد که تو این را می‌باید در </w:t>
      </w:r>
    </w:p>
    <w:p>
      <w:pPr>
        <w:pStyle w:val="BookText"/>
        <w:rPr/>
      </w:pPr>
      <w:r>
        <w:rPr>
          <w:rFonts w:ascii="IRNazanin" w:hAnsi="IRNazanin" w:eastAsia="IRNazanin"/>
          <w:color w:val="111111"/>
          <w:sz w:val="28"/>
          <w:sz w:val="28"/>
          <w:szCs w:val="28"/>
          <w:rtl w:val="true"/>
          <w:lang w:bidi="fa-IR"/>
        </w:rPr>
        <w:t>کمیته موقت طرح کنی بعداً به طور کتبی برایت نوشتیم که در جلسات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نشست وسیع شرکت کنی؛ چرا به صورت نامه استعفایت را در خانه یکی از رفقا دادی؟ آیا در آن مقطع به تو گفته نشد که برای رفتنت باید بنشینیم و صحبت کنیم و ببینیم که چرا آمدی و کجا می‌روی؟ چرا هیچ پاسخ ندادی؟ کجای دنیا یک عضو کمیته مرکزی دست به چنین کاری زده است؟ مثلاً چه می‌خواستی بکنی؟ جایگاهت را کجا می‌دانی؟</w:t>
      </w:r>
    </w:p>
    <w:p>
      <w:pPr>
        <w:pStyle w:val="BookText"/>
        <w:rPr/>
      </w:pPr>
      <w:r>
        <w:rPr>
          <w:rFonts w:ascii="IRNazanin" w:hAnsi="IRNazanin" w:eastAsia="IRNazanin"/>
          <w:color w:val="111111"/>
          <w:sz w:val="28"/>
          <w:sz w:val="28"/>
          <w:szCs w:val="28"/>
          <w:rtl w:val="true"/>
          <w:lang w:bidi="fa-IR"/>
        </w:rPr>
        <w:t>حیدر در پاسخ اظهار داشت محور اختلافات ما با اکثریت مسئله حاکمیت بود و بر این اساس انشعاب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شرایطی که اکثریت سریعاً گذشته را رد می‌کرد، ما در موضع دفاع از گذشته قرار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گرایش اساسی که منجر به آمدنم به اقلیت شد همان گرایش سیاسی – ایدئولوژیک بود؛ که حد وحدت ما را هفت معیار تشکیل می‌داد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بر اساس جزوه قهر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سوسیال امپریالیسم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اردوگاه به مثابه متحد پرولتاریا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گذار مسالمت‌آمیز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راه رشد غیرسرمایه‌داری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مرحله دمکراتیک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بعدی 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حیدر 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تاکنون سه سال است که ما با هم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خصوصیتی از تو دیدم زمانی که در یک تشکیلات نتوانی در بالاترین رده تشکیلاتی قرار بگیری و در بالاترین رده تشکیلات هم نتوانی در آن نقطه بالائیش باشی از آنجا به تمام مسائلی که معتقد هستی پشت پا می‌زنی و این خودخواهی در تو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قبلی این در ذهنم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برایم این مسائل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آن خصوصیات عمل می‌کند که می‌خواهی بروی؟ چون به اعتقاد من آن چیزی که ترا از اکثریت جدا کرد نه آن خط و مرزهایی که در حال حاضر آنارشیستی می‌دانی بلکه فقط به خاطر موقعیتی که در آنجا فرخ نگهدار پیدا کرده بود و موقعیتی که خودت داشتی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به عنوان رهبر ایدئولوژیک سازمان پس از انشعاب صددرصد رأی رفقا را آوردی، تویی که یک سال در تشکیلات آن تئوری‌هایی را ترویج می‌کردی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شروع به ردّ کردنشان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قبلاً بر سر گذشته با </w:t>
      </w:r>
    </w:p>
    <w:p>
      <w:pPr>
        <w:pStyle w:val="BookText"/>
        <w:rPr/>
      </w:pPr>
      <w:r>
        <w:rPr>
          <w:rFonts w:ascii="IRNazanin" w:hAnsi="IRNazanin" w:eastAsia="IRNazanin"/>
          <w:color w:val="111111"/>
          <w:sz w:val="28"/>
          <w:sz w:val="28"/>
          <w:szCs w:val="28"/>
          <w:rtl w:val="true"/>
          <w:lang w:bidi="fa-IR"/>
        </w:rPr>
        <w:t xml:space="preserve">اکثریت مسئله داشتی و اکنون برایت زیر سئوال رفته است، تویی که یکی از مخالفین سرسخت مواضع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مندرج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امروز در موضع دیگری قرار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سرمقاله کار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داشتی و امروز قبول نداری و بالأخره تویی که مدام نظر عوض می‌کنی، چگونه به خودت اجازه می‌دهی که دوباره بروی و بگویی من نظراتی دارم و می‌خواهم یک جریان سیاسی را رهبری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عنوان مرکزیت یک تشکیلات حالا می‌خواهی بروی تشکیلات دیگری درست کنی؟ آیا این را اصولی می‌دانی؟ مسئله دیگر اینکه تو حتی به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درونی هم اعتقاد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به مبارزه ایدئولوژیک صحه می‌گذاشتی ولی اعتقادی به آن نداشتی و امروزه به نحوی از آن دفاع می‌کنی که گویی از سال‌های سال پرچمدار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ایدئولوژیک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و امروزه هم اختلافت با ما سر این است که چرا مبارزه ایدئولوژیک را علنی نمی‌کنید آیا این باز هم بهانه نیست؟ با توجه به اینکه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قبل مطرح کردی به این نتیجه رسیدم که تا زمانی که مواضع سیاسی – ایدئولوژیک ما تدقیق نشده بود انشعاب ما از اکثریت اشتباه بوده؛ با توجه به اینکه هنوز هم به اعتقاد من مواضعت روشن نیست و فکر می‌کنی که روشن است آیا فکر نمی‌کنی که باز هم بروی یک عده‌ای را دور خودت جمع کنی بعد فردا تغییر رأی بدهی؟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در دفاع از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نمی‌کنم علت جدایی من از تشکیلات این باشد که در بالاترین رده آن قرار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کمیته مرکزی سابق ادامه می‌دهد در آن کمیته مرکزی سر نخ همه کارها بالأخره دست فرخ نگهدار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مسئولیت‌هایی که در آن تشکیلات داشتم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هیأت سیاسی، عضو کمیته مرکزی، مسئول تحریریه کار و یک سری حوزه‌های ترویج آیا چیز بیشتر از این می‌خواستم؟ یا اینکه آنها می‌خواستند مسئولیتی از ما بگیرند و بعد اختلافات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سپس در مورد تغییر مدام نظراتش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درکی که ما قبلاً در حوزه‌های مبارزه ایدئولوژیک روی مسئله کشاکش انقلاب داشتیم با چیزی که امروز به عنوان خط‌ومشی سازمان پیش می‌رود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تداوم انقلاب را ما با </w:t>
      </w:r>
    </w:p>
    <w:p>
      <w:pPr>
        <w:pStyle w:val="BookText"/>
        <w:rPr/>
      </w:pPr>
      <w:r>
        <w:rPr>
          <w:rFonts w:ascii="IRNazanin" w:hAnsi="IRNazanin" w:eastAsia="IRNazanin"/>
          <w:color w:val="111111"/>
          <w:sz w:val="28"/>
          <w:sz w:val="28"/>
          <w:szCs w:val="28"/>
          <w:rtl w:val="true"/>
          <w:lang w:bidi="fa-IR"/>
        </w:rPr>
        <w:t>درک خاصی می‌گفتیم اما در پروسه دیدیم که با واقعیات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اقرار به اشتباه واهمه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اشتباه کردم من کشاکش را نفهمیده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ضمن بی‌تأثیر دانستن خود در کمیته مرکزی که منجر به استعفایش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اسماً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واقعاً هیچ نقشی حداقل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به اینجا می‌رسیم که درون تشکیلات حتی کار هم نمی‌توانیم بکنیم، مناسبات هم به اینجا می‌رسد که در کمیته مرکزی هم هیچ نقشی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استعفایم را دادم علیرغم این من حاضر بودم در نشست کمیته مرکزی شرکت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نشست وسیع هم گفتم که اگر کنگره بشود تحریمش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حیدر پرسیده شد در حالی که مدافع سرسخت مبارزه ایدئولوژیک علنی نبوده است چرا این موضوع را بهانه‌ای برای استعفا قرار داده است؟ و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ایدئولوژیک تنها دلیل استعفا نبوده، بلکه یک سلسله دلایل دیگر بود که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آخرین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با اشاره به مشی حاکم بر سازمان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که منجر به نابودی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شده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تمام معیارهایی که برای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بود، گذشتیم و پذیرفتیم که مبارزه ایدئولوژیک روی مسائل مبرم مانند جوخه‌های رزمی انجام گیرد؛ اما اینها نپذیرفتند در حالی که می‌دیدیم خط‌مشی حاکم بر سازمان کماکان پیش می‌رود و نه فقط به سازمان بلکه به جنبش ضرر می‌زند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کنگره به حیدر رأی اعتماد نداد و او را از حق رأی دادن محروم کرد، اعتبارنامه نسرین رضایی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شد که چرا به سازمان توهین کرده وگفته است که به مجاهدین خلق می‌پیوندد و چرا در مدت ده روز به این نتیجه رسیده که سازمان ده سال خیانت کرده و در این صورت خود او نیز مرتکب خیانت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نسرین رضایی در دفاع از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سازمان مجاهدین بودیم و با اعتماد به رهبری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دفعه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مجاهدین انشعاب شد بدون اینکه توده های تشکیلاتی اطلاعی داشته باشند؛ ما آن وسط می‌مانیم که چه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سازمان پیوستم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مقطع انشعاب به خاطر مسئله حاکمیت و اینکه به طور کلی این سازمان را انقلابی می‌دانستم به آن پیوستم باز به رهبری اعتماد کردیم و اینکه مسئله هدر دادن را مطرح می‌کنم به معنی دنباله‌روی نیست بعد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خودم را در کجا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در بالا به یک سری نظرات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انحرافی را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حاضر نیستم به این شکل حرکت کنم که افکار خودمان را دست رهبران بدهیم و به شکل مهره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حرکت با سازمان مجاهدین گفتم که به آنها می‌پیوندم چرا که اگر قرار باشد با یک سازمان خرده‌بورژوایی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ارزیابی‌ام از سازمان فدایی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کنم که فاقد پرنسیب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می‌دهم با یک سازمان خرده‌بورژوایی باپرنسیب کار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نسرین سئوال شد که اگر تو نظرات حیدر و بهروز را که نتیجه آن نظرات عدم تعرض است قبول داری چگونه می‌خواهی با مجاهدین کار کنی در حالی که تاکتیک‌هایشان تعرضی است؟ نسرین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 حاضر هیچ رسالتی برای جنبش چپ قائل نیستم که بتواند در رابطه با مبارزات توده‌ها نقشی ایفا کند و فعلاً این نقش را به مجاهدین می‌دهم با اینکه تاکتیک‌هایشان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گوشه خانه بنشینم تا چپ بیاید یک برنامه عملی ارائه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تصویب اعتبارنامه نسرین رضایی، مضمون نشست به بحث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کار پیشنهادی جلسه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بحث پیرامون 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قطعنامه‌ها شامل استراتژی و تاکتیک، مرحله انقلاب، درباره شرایط کنونی و تاکتیک‌های ما، شورای ملی مقاومت، چشم‌انداز تحولات و غیره، گذشته سازمان، جزوه قهر، مسائل ایدئولوژیک،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اساسنامه سازمان،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علنی کردن مبارزه ایدئولوژیک،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مسئله جناح چپ،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کمیته مرکزی</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ابتدا بیژن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دفاع از خطوط کلی طرح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درباره عنوان نشست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نشست مطلقاً نمی‌تواند پلنوم نام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پلنوم به مفهوم نشست مرکزیت و مشاورینش و مسئولین بخش‌هاست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مسایلی را می‌توان حذف کرد و به مبارزه ایدئولوژیک علنی گذاشت؛ مثل مسئله عصر و دوران و جایگاه ما در انترناسیونالیسم پرولتری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پیشنهاد داد که غیر از مسائل </w:t>
      </w:r>
    </w:p>
    <w:p>
      <w:pPr>
        <w:pStyle w:val="BookText"/>
        <w:rPr/>
      </w:pPr>
      <w:r>
        <w:rPr>
          <w:rFonts w:ascii="IRNazanin" w:hAnsi="IRNazanin" w:eastAsia="IRNazanin"/>
          <w:color w:val="111111"/>
          <w:sz w:val="28"/>
          <w:sz w:val="28"/>
          <w:szCs w:val="28"/>
          <w:rtl w:val="true"/>
          <w:lang w:bidi="fa-IR"/>
        </w:rPr>
        <w:t>ایدئولوژیک بقیه موارد مانند بحران مبارزه ایدئولوژیک علنی، شورای ملی مقاومت و اساسنامه مورد بحث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محفوظی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مخالف کنگره نامیده شدن این نشست، گفت که سازمان از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دوره انتقالی بسر می‌برد و بین یک حزب انقلابی پرولتاریا و سازمان رفرمیست خرده‌بورژوا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یک سو عناصری با گرایش‌های مارکسیستی و عناصری با گرایش‌های شدیداً خرده‌بورژوایی گرد آمدند و این بحران اخیر سازمان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سازمانی کنگره امکان‌پذیر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پیش کنگره را از لوازم قطعی کنگره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پیش کنگره مباحث در همه سطوح سازمان جریان می‌یابد و سپس در کنگره به تصویب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 که در اینجا گرایش‌ها وجود دارند و گرایش‌ها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نام کمیته مرکزی نمی‌توان برنامه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گرایش‌ها هستند که باید به کنگره طرح و برنامه و قطعنامه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گرایشی نمی‌تواند و نباید خود را پشت کمیته مرکزی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این نشست را نه کنگره، بلکه مجمع تعیین سرنوشت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تأکید بر دانش نازل تئوریک اعضا و اینکه هیچ‌یک از آنان تحت آموزش قرار نگرفته‌اند، می‌گوید از این افراد ناآگاه رأی اعتماد ایدئولوژیک نگیرید 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مبارزه می‌کنم علیه اینکه شما زیر یکی از ایده های تئوریک امضا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چنین امضاگرفتن‌هایی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که چنین سازمانی آموزش تئوریک پیدا نکرده، در کنگره یا مجمع تعیین سرنوشت نیز جای بحث‌های تئوریک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همچنین از سه گرایش درون کمیته مرکزی یاد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حیدر – بهروز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حاکم بر سازمان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گرایشی که مراحل جنینی خود را سپری می‌کند و تأکید می‌کند که این سه باید سرنوشتشان را تعیین 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حیدر گرایش چهارمی را نیز بدان سه گرایش می‌افزاید و آن گرایش کسانی است که هنوز مسائل را نمی‌دانند و مواضع متفاوت و مختلفی اتخاذ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یادآور می‌شود این گرایش‌ها اختلافات اصولی با یکدیگر دارند و </w:t>
      </w:r>
    </w:p>
    <w:p>
      <w:pPr>
        <w:pStyle w:val="BookText"/>
        <w:rPr/>
      </w:pPr>
      <w:r>
        <w:rPr>
          <w:rFonts w:ascii="IRNazanin" w:hAnsi="IRNazanin" w:eastAsia="IRNazanin"/>
          <w:color w:val="111111"/>
          <w:sz w:val="28"/>
          <w:sz w:val="28"/>
          <w:szCs w:val="28"/>
          <w:rtl w:val="true"/>
          <w:lang w:bidi="fa-IR"/>
        </w:rPr>
        <w:t>در جهت همگرایی حرکت نمی‌کنند و در نتیجه از هم جدا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وحدت آنان نمی‌تواند وحدتی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اختلاف خود را با گرایش غالب بر سازمان، همه‌جانبه توصیف کرده و می‌گوید این گرایش‌ها می‌توانند در همین جا تکلیف خود را با هم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بهروز نیز با تأیید وجود چهار گرایش درون سازمان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متعاقب نامه به نشست بازگشتیم، گمان کردیم امکان طرح مسائل ایجاد شده و ما برای روشن شدن مسائل و مبارزه ایدئولوژیک می‌مانیم و بازگشت ما به هیچ‌وجه یک حرکت بازگشت‌پذیر به حساب نمی‌آید؛ ولی اگر قرار باشد مضمون‌های پیشنهادی کمیته مرکزی تصویب شود ما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برنامه پیشنهادی افراد مستعفی برای دستور کار نشست به این شرح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کمیته موقت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اوضاع کنونی و وظایف اساسی 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موضع نسبت به شورای مقاومت 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بحران درون تشکیلاتی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روی مواضع ایدئولوژیک و فقط تصویب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قبلی سازمان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سوسیال امپریالیسم؛ پذیرش اردوگاه سوسیالیسم به عنوان متحد پرولتاریای ایران؛ ردّ گذار مسالمت‌آمیز؛ ردّ راه رشد؛ مرحله انقلاب دمکراتیک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مبارزه ایدئولوژیک علنی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تصمیم‌گیری روی جناح چپ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انتخابات جدید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زمان کنگره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ماه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اساسنامه بر اساس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نیز طرح پیشنهادی خود را برای کنگره بدین شرح ارائه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کمیته موقت، ریشه‌یابی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سیاسی فعالیت و محور اصلی کار در مرحله بلافصل آتی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پرولتاریا نسبت به انقلاب؛ سازماندهی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عمل کارگری – اعتصاب عمومی سیاسی – قیام مسلحانه – کانون‌های پارتیزانی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نسبت به شورای مقاومت ملی؛ روش نسبت به جناح چپ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به حزب انقلابی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لَه مبارزه ایدئولوژیک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گرایش و جناح – بر له سازماندهی حزبی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لازم اساسنامه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مسعود به تبیین برنامه پیشنهادی رحیم پرداخته و در ادامه با اشاره به سخنان بهروز که در رابطه با جناح مسلط به نوعی سازشکارانه به حساب می‌آمد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اساسی، مسئله سازشی است که رفقا طرح می‌کنند ما باید بررسی کنیم چرا سازش؟ کدام سازش؟ هدف این رفقا از سازش چیست؟ سازشی که رفقا طرح می‌کنند، دقیقاً یک سازش بورژوایی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بهروز می‌گوید من یک پله پائین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پله 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سه ماهی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رفرمیسم همواره در پستوها می‌خزد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رفقا از این فرصت سه ماهه کندن لقمه گوشتی از این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سازش نه یک سازش پرولتری بلکه یک سازش بورژوایی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سازش تن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هیچ تناقضی با دعوت ما از رفقا برای حضور در این جمع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دعوت ما از رفقا برای حضور در جمع مشخص بود، می‌خواستیم نظرات رفقا در اینجا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می‌خواستیم رفقا پاسخگوی عملکرد یک سال و نیمه‌شان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نظراتشان شکافته شود و روشن کنند که در اینجا چه نقشی بازی کردند اما چرا سازش را رد می‌کنیم؟ این سازش یعنی تداوم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ریشه‌یابی بحران مشخص می‌شود که با این سازش نمی‌توانیم بر بحران فائق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یک سو در این تشکیلات رفرمیسم، خود در ایجاد بحران نقشی داشته، خود بحران‌زا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گرایش سانتریستی تا بحال خودش را پشت رفرمیسم پنهان کرده زمانی که از آنها می‌پرسیم اشکال بر سر چیست؟ می‌گویند راست نمی‌گذارد کارها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سانتریسم است که تا به حال خودش را پشت راست پنهان کرده و ریشه اصلی بحران را مخفی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سازش این پنهان شدن را تداوم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سازش پیشنهادی رفقا؛ تداوم سه ماه دیگر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ماه دیگر انشعاب کنند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ضمن این که تأیید می‌کند که گاه سازش با رفرمیسم می‌تواند به نفع جنبش باشد، می‌افزاید که صحبت رفقا به خوبی نشان می‌دهد که ماهیت سیاسی – ایدئولوژیک آن نزد توده‌های تشکیلاتی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رفقا اذعان داشتند که خط‌شان درکنگره پیش نخواهد رفت و توده‌های تشکیلاتی به آنارشیسم </w:t>
      </w:r>
    </w:p>
    <w:p>
      <w:pPr>
        <w:pStyle w:val="BookText"/>
        <w:rPr/>
      </w:pPr>
      <w:r>
        <w:rPr>
          <w:rFonts w:ascii="IRNazanin" w:hAnsi="IRNazanin" w:eastAsia="IRNazanin"/>
          <w:color w:val="111111"/>
          <w:sz w:val="28"/>
          <w:sz w:val="28"/>
          <w:szCs w:val="28"/>
          <w:rtl w:val="true"/>
          <w:lang w:bidi="fa-IR"/>
        </w:rPr>
        <w:t>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نکته‌ای که مبهم ماند این بود که چطور رفقا با پرچم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از این سازمان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جمع این است که این مسئله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مسئله روشن و به جنبش گزارش شد؛ این پرچم از دست رفقا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رفقا یک پرچم دروغین را به دست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مسعود، توکل ضمن تأیید برخی مطالب وی گفت که اکنون سازمان در حال هویت‌یابی است و گرایش‌های موجود می‌کوشند سازمان فاقد هویت مشخص باشد تا به آن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این گرایش‌ها مدام تئوری‌هایشان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با استناد به سخن حیدر که انشعاب را بزرگ‌ترین اشتباه خوانده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سیاست و تاکتیکشان مدام تغییر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می‌خواهند از شیوه‌ای استفاده کنند که همان بلایی که در سابق بر سرمان آمد، دوباره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خطاب به مستعفیون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معتقدید که سازمان، آنارشیستی است پس چرا می‌خواهید سازش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توکل این طرح سازش از آن رو صورت گرفته است که پس از سه ماه عده‌ای را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هدفتان پیشبرد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نیست، نمی‌خواهید بر سر اصول مبارزه ایدئولوژیک کنید بنابراین پیشنهاد دو ماه و یا سه ماه سازش کاملاً غیراصولی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مدت مبارزه ایدئولوژیک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با خرده‌بورژوایی خواندن خطی که می‌خواهد از سیاست شروع کرده و به ایدئولوژی برسد،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یکدیگر هیچ کاری نداریم چون آنها می‌خواهند به تشکیلات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می‌کند که با رفرمیسم نمی‌شود برای پیشبرد مبارزه طبقاتی سازش کرد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سخنان توکل، نامه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آینه‌چی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انشعاب اقلیت از سازمان را زودرس و شتاب‌زده خوانده که در نتیجه اغلب افراد ناراضی و بدون دانش سیاسی جذب اقلیت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 که اقلیت پس از انشعاب رو به قهقرا رفت؛ چون ارگان‌های رهبری در آموزش تئوریک و مبارزه ایدئولوژیک ناتوانی خود را آشکارا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باید بگویم در بین اعضا، افرادی بوده‌اند که بعد از انشعاب حتی دو سه کتاب مطالعه نکرده‌اند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نمی‌دانم این‌گونه افراد چگونه می‌خواهند عمده‌ترین نیروی سیاسی چپ را رهبری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باید بگویم که بعضی از رفقا به اندازه‌ای به امر تئوری و مبارزه ایدئولوژیک بی‌اعتقاد هستند که حتی پرنسیبی را که ما بر سر آن از اکثریت جدا شدیم و به ظاهر پرچمدار آن بودیم زیر پا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 اشاره به مراسم مشترک با سازمان پیکار در یازدهم اردیبهشت و دیگر ناتوانی‌های سازمان در ارزیابی درست از شرایط حاکم بر جامعه می‌افزاید که نتیجه عدم اتخاذ سیاست و تاکتیک پرولتری در پیشبرد جنبش و ناتوانی در برخورد با مجاهدین و سکوت و دنباله‌روی از تاکتیک‌های لیبرال – آنارشیستی آنان منجر به این می‌شود که در مقابل وضعیتی که مجاهدین در جامعه به وجود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 گیج سری و خود بخودیسم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شده و با مشاهده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 تخیلات شیرین سرنگونی سریع رژیم تفکرات احمدزاده مجدداً و به شکلی دیگر در سازمان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بار دیگر در سازمان اما این بار به شکل کمدی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ادامه به نقد وضعیت تشکیلات پس از انشعاب پرداخته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آنجایی که من اطلاع دارم در اکثر شهرستان‌ها تشکیلات ما در حد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مهم‌ترین شهرستان‌ها و بخش‌های کارگری شاید یک هسته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مبارزه ایدئولوژیک و نقد بی‌رحمانه خود و سایر نیروها به ویژه مجاهدین خلق را راه برون‌رفت از بحرانی می‌داند که پایان آن جز نابودی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نیز به همراه نامه، استعفای خود را به کنگره ارائه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قرائت نامه؛ حیدر، بهروز، نسرین، احمد و محمد اجلاس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کنگره از مستعفیون دعوت به عمل آورده بود که با توهین از آنان استقبال کند و با تحقیر، آنها را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چند نفر از دانشجویان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که به محفل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مشهور شدند در اواخر تابستان از اقلیت جدا و به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پیوستند؛ اکنون نوبت به محفل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رسید که اقلیت را برای همیشه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نسرین رضایی در استعفانامه خود گفته بود که می‌خواهد به سیل خروشان توده‌ها بپیوندد؛ اما آنان بلافاصله به کردستان و از آنجا به اروپا رفتند</w:t>
      </w:r>
      <w:r>
        <w:rPr>
          <w:rFonts w:eastAsia="IRNazanin" w:cs="IRNazanin"/>
          <w:color w:val="111111"/>
          <w:sz w:val="28"/>
          <w:szCs w:val="28"/>
          <w:rtl w:val="true"/>
          <w:lang w:bidi="fa-IR"/>
        </w:rPr>
        <w:t xml:space="preserve">. </w:t>
      </w:r>
      <w:bookmarkStart w:id="144" w:name="pg13383_121443"/>
    </w:p>
    <w:p>
      <w:pPr>
        <w:pStyle w:val="Heading3"/>
        <w:numPr>
          <w:ilvl w:val="2"/>
          <w:numId w:val="1"/>
        </w:numPr>
        <w:rPr/>
      </w:pPr>
      <w:bookmarkStart w:id="145" w:name="__RefHeading___Toc213619_2616395394"/>
      <w:bookmarkStart w:id="146" w:name="_Toc47"/>
      <w:bookmarkEnd w:id="144"/>
      <w:bookmarkEnd w:id="145"/>
      <w:r>
        <w:rPr>
          <w:rtl w:val="true"/>
        </w:rPr>
        <w:t>گزارش کمیته موقت</w:t>
      </w:r>
      <w:bookmarkEnd w:id="146"/>
    </w:p>
    <w:p>
      <w:pPr>
        <w:pStyle w:val="BookText"/>
        <w:rPr/>
      </w:pPr>
      <w:r>
        <w:rPr>
          <w:rFonts w:ascii="IRNazanin" w:hAnsi="IRNazanin" w:eastAsia="IRNazanin"/>
          <w:color w:val="111111"/>
          <w:sz w:val="28"/>
          <w:sz w:val="28"/>
          <w:szCs w:val="28"/>
          <w:rtl w:val="true"/>
          <w:lang w:bidi="fa-IR"/>
        </w:rPr>
        <w:t>در چهارمین روز اجلاس، کمیته موقت گزارش خود را به کنگره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عملکرد سازمان را به پنج دوره تقسیم کرده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نشست تا علنی کردن مبارزات ایدئولوژیک؛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علنی کردن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تا تکمیل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صورت برگماری و تقسیم کار در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تقسیم کار تا انتخاب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تدوین طرح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علنی کردن طرح و برنامه در سرمقاله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انتخاب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تا انتخاب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جدید؛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انتخاب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جدید تاکنون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این گزارش، اولین نشست اقلیت که گزارش آن را جناح انقلابی می‌خواند در هفته سوم اردیبهشت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و هدف از آن بحث درباره پاسخ به مرکزیت و تصمیم‌گیری در مورد پیشبرد مبارزه ایدئولوژیک و بررسی چشم‌انداز آتی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آشکار شد که درون اقلیت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معتقد بود که زمان علنی کردن مبارزه ایدئولوژیک فرا رسیده و هرگونه تأخیر در این امر حکم خیانت به جنبش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این دیدگاه با استعفای خود از کمیته مرکزی، راه سم‌پاشی علیه جناح انقلابی را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دیگر اصولاً هرگونه بحث را تزلزل و تردید روشنفکرانه دانسته و ضرورت جدایی و انشعاب را پس از پلنوم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سوم مخالف استعفا از مرکزیت و موافق مبارزه ایدئولوژیک درونی بود و انشعاب را زودرس و ضربه‌زننده به سازمان و به جنبش می‌دانست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این دیدگاه‌ها سه روند متفاوت برای پیشبرد مبارزه ایدئولوژیک پیشنهاد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ها بحث، رأی‌گیری شد و دیدگاه اول رأی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بحث‌ها پاسخ به کمیته مرکزی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نشست مذاکره با نمایندگان کمیته مرکزی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بود که دیر یا زود جدایی کامل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طرح اولیه تشکیلات به صورتی خام و ابتدایی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متعاقب انتشار روزنامه کار ویژه مسائل حاد و مبرم جنبش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سپس اطلاعیه کمیته مرکزی دال بر اخراج ما، بیانیه ما در روز پنجشنبه </w:t>
      </w:r>
      <w:r>
        <w:rPr>
          <w:rFonts w:eastAsia="IRNazanin" w:cs="IRNazanin"/>
          <w:color w:val="111111"/>
          <w:sz w:val="28"/>
          <w:szCs w:val="28"/>
          <w:lang w:bidi="fa-IR"/>
        </w:rPr>
        <w:t>22/3/59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 و این بیانیه </w:t>
      </w:r>
    </w:p>
    <w:p>
      <w:pPr>
        <w:pStyle w:val="BookText"/>
        <w:rPr/>
      </w:pPr>
      <w:r>
        <w:rPr>
          <w:rFonts w:ascii="IRNazanin" w:hAnsi="IRNazanin" w:eastAsia="IRNazanin"/>
          <w:color w:val="111111"/>
          <w:sz w:val="28"/>
          <w:sz w:val="28"/>
          <w:szCs w:val="28"/>
          <w:rtl w:val="true"/>
          <w:lang w:bidi="fa-IR"/>
        </w:rPr>
        <w:t>به معنای انشعاب در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انشعاب زودرس و نبود برنامه؛ ضعف شدید سازماندهی و نداشتن حداقل کادرهای باتجربه؛ برخی از آنها یا دوباره جذب اپورتونیست‌ها گردیدند و یا عمدتاً سردرگم و گیج دور خود گشتند تا بالأخره حول جریانی که سانتریسم بهترین عنوان برای آنها بود گرد آمدند و بعدها نام جناح چپ اکثریت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ادامه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ابتدا اهداف خود را به این شرح اعلام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ایزوله کردن اپورتونیسم راست و ترسیم مرز انقلاب و رفرم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احیاء سازمان چریک‌های فدایی خلق به مثابه سازمانی رزمنده، سرتاسری و انقلابی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قاطع با حاکمیت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خط و برنامه و جذب کلیه نیروهای انقلابی حول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پیشبرد مبارزه ایدئولوژیک درونی و آموزش کادرها برای ایجاد انسجام و وحدت عالی درون تشکیلاتی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ایدئولوژیک علنی به قصد آموزش اصولی توده‌های هوادار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سپس به بیان مهم‌ترین مسائلی که اقلیت پس از انشعاب با آن مواجه بود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 یکی از این مسائل ضعف در تبلیغات بود که در مسئله جنگ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بعد از بمباران فرودگاه مهرآباد در جمع‌بندی اولیه قرار شد اعلامیه‌ای با مضمون ارتجاعی بودن جنگ منتشر شود و این اعلامیه دو روز بعد منتشر شد و با توجه به اهمیت موضوع و ضرورت تعیین شعارها و رهنمودها نشستی از فعالین سازمان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درباره جنگ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رغم آن که آن را ارتجاعی می‌دانستند ولی معتقد به تحریم آن نبودند، بلکه از شرکت مستقل در جنگ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اعتقاد داشتند که باید وارد جنگ شد و کوشید شوراهای مستقل و مسلح توده‌ای را سازمان داد و به مبارزه علیه هر دو رژیم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دیدگاه دوم جنگ را ارتجاعی – دفاعی می‌دانست و معتقد بود که در جنگ باید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مدت‌ها بحث و جدل دیدگاه اول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تأخیر در اتخاذ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حضور سیاسی ما را در سطح جنبش آشکار نمود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سپس به مسئله سانتریست‌ها می‌پردازد که به موجب آن پس از آن که </w:t>
      </w:r>
    </w:p>
    <w:p>
      <w:pPr>
        <w:pStyle w:val="BookText"/>
        <w:rPr/>
      </w:pPr>
      <w:r>
        <w:rPr>
          <w:rFonts w:ascii="IRNazanin" w:hAnsi="IRNazanin" w:eastAsia="IRNazanin"/>
          <w:color w:val="111111"/>
          <w:sz w:val="28"/>
          <w:sz w:val="28"/>
          <w:szCs w:val="28"/>
          <w:rtl w:val="true"/>
          <w:lang w:bidi="fa-IR"/>
        </w:rPr>
        <w:t xml:space="preserve">مصطفی مدنی مسئولیت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نقطه‌نظرات اقلیت و اکثریت در نوسان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معتقد بودند چون در حاکمیت، خرده‌بورژوازی مرفه مسلط است، به همین دلیل بین انقلاب و ضدانقلاب در نوسان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مانند موضع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مقطع انشعاب این عده ضعف نشان داده و جانب کمیته مرکزی را گرفتند؛ زیرا انشعاب را زودرس و اساساً نادرست می‌دانستند و معتقد بودند که باید ماند و با مبارزه ایدئولوژیک علنی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برکنار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توهم آنان پس از چند ماه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فکر جدایی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هیأت سیاسی نیز علاقه‌مند به وحدت با جناح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سیاسی بر این تصور بود که با جذب آنان امکان تقویت سازمان را فراهم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درون کمیته مرکزی اقلیت سه نگاه درباره جناح چپ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آنان را انقلابی و در طیف فدایی می‌دانستند و معتقد بودند که باید هر چه زودتر با آنان به وحدت رسید و تأخیر در این امر ضربه به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دوم معتقد بود که این جناح موضعی بین انقلاب و رفرم دارد و با اقلیت اختلافات سیاسی و ایدئولوژیک دارد؛ اما این اختلافات در شرایط کنونی چندان مهم نیست و در مجموع در طیف سازمان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آنان را با قبول مبارزه ایدئولوژیک علنی درون سازمان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سوم اعتقاد داشت که جناح چپ در طیف همان اکثریت است و وحدت با آنان منوط به تدوین نظرات سازمان و پس از آن اتحاد عمل همراه با مبارزه ایدئولوژیک علنی است؛ ولی در شرایط کنونی که سازمان فاقد برنامه است هرگونه وحدت با آنان به معنی مخدوش کردن مرزهای انقلاب و رفرم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شرایطی که سازمان با تمام توان، خود را برای انجام مراسم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می‌کرد و با توجه به تبلیغاتی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ذهن هواداران تصویر بسیار غیرواقعی از توان و قدرت سازمان ترسیم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هیأت سیاسی بر مسئله وحدت با جناح چپ تأکید کرد و این امر موجب کشمکش بین این هیأت با هیأت اجرایی که بر عمده بودن برگزاری مراسم تأکید می‌کرد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اتوریته </w:t>
      </w:r>
    </w:p>
    <w:p>
      <w:pPr>
        <w:pStyle w:val="BookText"/>
        <w:rPr/>
      </w:pPr>
      <w:r>
        <w:rPr>
          <w:rFonts w:ascii="IRNazanin" w:hAnsi="IRNazanin" w:eastAsia="IRNazanin"/>
          <w:color w:val="111111"/>
          <w:sz w:val="28"/>
          <w:sz w:val="28"/>
          <w:szCs w:val="28"/>
          <w:rtl w:val="true"/>
          <w:lang w:bidi="fa-IR"/>
        </w:rPr>
        <w:t>مرکزیت به دلیل ارائه دو رهنمود فروریخت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سیاسی برای حل اختلافات با هیأت اجرایی در تصمیمی عجولانه برگزاری کنگره و یا حداقل پلنوم را به تشکیلات اعلام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خود نیز عاملی برای اثبات ناتوانی رهبری در حل مسائل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موقت که از این شرایط به تنگ آمده بود پذیرفت که بخش قابل‌توجهی از انرژی خود را روی تدوین برنامه متمرکز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هیأتی را برای این کار برگمارد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سازمان روی دو مسئله متمرکز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پیشبرد امر تدوین برنامه و ترویج آن درون سازمان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و سازماندهی نیروها برای برگزاری مراسم یازدهم اردیبهشت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بین هیأت سیاسی و هیأت اجرایی در مورد جناح چپ موجب شد که هیأت سیاسی به این بهانه که تشکیلات به آنان اعتماد ندارد خواهان افزایش اعضای کمیته موقت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هیأت اجرایی با این درخواست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کمیته موقت درگیر بحث درباره ضرورت و یا عدم ضرورت برگزاری کنگره و یا پلنوم بود، با ورود سازمان مجاهدین به فاز نظامی مسیر بحث کمیته موقت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بهروز که انقلاب را شکست خورده می‌دانست و تحلیل گذشته سازمان را کلاً رد می‌کرد، کاملاً مخالف نظرات دیگران بود و کمیته موقت را به این نتیجه رساند که باید کمیته مرکزی جدید و وسیع‌تری انتخاب گردد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قرائت گزارش کمیته مرکزی، چند تن از اعضا در تکمیل و توضیح آن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پلاتفرمی توسط رحیم آماده شد که با افزودن موادی به آن، به جناح چپ و راه کارگر پیشنهاد شد که از یک طرف مبنای وحدت با آنان و از طرف دیگر با مجاهدین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پلاتفرم سه دیدگاه در کمیته موقت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دیدگاه حیدر که معتقد بود باید با نقد پلاتفرم مجاهدین به درون شورای ملی مقاومت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دیدگاه من و مهران بود که معتقد بودیم در صورت پذیرفته شدن پلاتفرم ما از جانب مجاهدین باید به درون شورا رفت، حتی اگر بنی‌صدر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 نفر مخالف رفتن به درون شورا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میرزائیان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شانه‌چی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غلامیان </w:t>
      </w:r>
    </w:p>
    <w:p>
      <w:pPr>
        <w:pStyle w:val="BookText"/>
        <w:rPr/>
      </w:pPr>
      <w:r>
        <w:rPr>
          <w:rFonts w:ascii="IRNazanin" w:hAnsi="IRNazanin" w:eastAsia="IRNazanin"/>
          <w:color w:val="111111"/>
          <w:sz w:val="28"/>
          <w:sz w:val="28"/>
          <w:szCs w:val="28"/>
          <w:rtl w:val="true"/>
          <w:lang w:bidi="fa-IR"/>
        </w:rPr>
        <w:t>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گل‌مژده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مسئله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کنگره، بیانیه‌ای از سوی کمیته مرکزی موقت قرائت شد تا اعلام گردد اعضای این کمیته آماده پاسخگویی به سئوالات و انتقادات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بیانیه با اشاره به بحرانی که تمامی سازمان‌های مارکسیستی را در برگرفته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انقلابی ذوب شد؛ در پیکار شکاف‌ها عمیق شده است؛ راه کارگر با مشکلات و بحران‌ها روبروست؛ جناح چپ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ما باید بتواند بحران را بشناسد تا بتواند با آن برخورد جدی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 موقت به علت مجموعه شرایط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برنامه سیاسی، ضوابط تشکیلاتی و سمت‌گیری پس از انشعاب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کادرها، نداشتن تجربه متناسب در سازماندهی و عدم تطبیق آن با شرایط کنونی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پیوند ارگانیک و تنگاتنگ با توده‌ها، از خود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آماده است که یک یک موضع خود را در برابر مسائل ذیل روشن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انشعاب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و برنامه چرا پیش نرفت؟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سانتریست‌ها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ارگان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افراد برای کنگره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مجلس و پروسه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تشکیلاتی جدید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کامل نبود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ماه 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ریشه آن و نقش کمیته مرکزی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بیژن، توکل، فرید، نظام، هادی و هاشم درباره مطالب فوق سخن گفتند، دو قطعنامه در مورد گزارش کمیته مرکزی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اول با اکثریت آرا رد شد و قطعنامه دوم به تصویب رسید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اسناد موجود فقط متن کامل قطعنامه اول در دسترس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نشریه کار قطعنامه مصوب را چنین جمع‌بندی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فقدان هدف و نقشه معین برای مداخله انقلابی در مبارزه طبقاتی، دنباله‌روی از جریان خودبخودی امور، گسترش بی‌رویه تشکیلات، کم بها دادن به مبارزه ایدئولوژیک درونی و بیرونی در جهت دستیابی به یک تئوری انقلابی، فقدان رابطه زنده بین رهبری و بدنه تشکیلات، کم‌توجهی به امر آموزش و تربیت کادرها و عدم استفاده درست از انرژی و </w:t>
      </w:r>
    </w:p>
    <w:p>
      <w:pPr>
        <w:pStyle w:val="BookText"/>
        <w:rPr/>
      </w:pPr>
      <w:r>
        <w:rPr>
          <w:rFonts w:ascii="IRNazanin" w:hAnsi="IRNazanin" w:eastAsia="IRNazanin"/>
          <w:color w:val="111111"/>
          <w:sz w:val="28"/>
          <w:sz w:val="28"/>
          <w:szCs w:val="28"/>
          <w:rtl w:val="true"/>
          <w:lang w:bidi="fa-IR"/>
        </w:rPr>
        <w:t>استعدادهای تشکیلات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کنگره در ادامه مباحث خود به مسئله بحران تشکیلاتی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 در صورتی که ریشه‌های بحران به درستی شناخته نشود بحران عمیق‌تر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کمبود کادر، سطح نازل دانش کمونیستی و عدم درک صحیح سازماندهی، از عوامل بحران تشکیلاتی می‌باشند که موجب شده به رغم گذشت دو سه سال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هنوز دچار سردرگمی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 اشتباه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کنیم باز هم در آینده اشتباه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دوره‌ای نیستیم که نام فدایی افسون کند و اگر قرار است در آینده به آلترناتیوی نیرومند تبدیل شویم با کدام سازماندهی؟ با کدام پیوند و ارتباط ارگانیک با طبقه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رحیم ریشه بحران را در دمکراسی خرده‌بورژوایی که خود را از هر لحاظ بر جنبش چپ و سازمان تحمیل کرده،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نوع دمکراسی را در جنبش چپ ایران عبارت از انتقال از جنبش خرده‌بورژوایی به جنبش انقلابی پرولتری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سانتریسم حاکم بر سازمان را نیز ناشی از همین وضعیت تعلیق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نظر او سانتریسم یعنی در جا زدن در دمکراسی خرده‌بورژوایی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 که سانتریسم، مارکسیسم را به ایده‌های مجرد و بدون عمل تقلیل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تئوری انقلابی ناقص و سیاست انقلابی ناقص درمی‌غلتد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سانتریسم تا یک محدوده معین با انقلاب همراهی می‌کند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راه‌حلی که رحیم برای فائق آمدن بر بحران پیشنهاد می‌دهد بردن این مباحث به درون طبقه کارگر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بهکیش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سخنران بعدی، بحران سازمان را بحرانی می‌داند که همه سازمان‌های مارکسیست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 دچار آن هستند و آن را نیز ناشی از خرده‌بورژوایی شدن جنبش چپ می‌داند؛ که این خود در نتیجه عدم سمت‌گیری پرولتری آنان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47" w:name="pg13383_121449"/>
    </w:p>
    <w:p>
      <w:pPr>
        <w:pStyle w:val="BookText"/>
        <w:rPr/>
      </w:pPr>
      <w:bookmarkEnd w:id="147"/>
      <w:r>
        <w:rPr>
          <w:rFonts w:ascii="IRNazanin" w:hAnsi="IRNazanin" w:eastAsia="IRNazanin"/>
          <w:color w:val="111111"/>
          <w:sz w:val="28"/>
          <w:sz w:val="28"/>
          <w:szCs w:val="28"/>
          <w:rtl w:val="true"/>
          <w:lang w:bidi="fa-IR"/>
        </w:rPr>
        <w:t xml:space="preserve">سازمان را از آن 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تاکنون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اوج حضیض</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فاقد موقعیت مشخص در مناسبات طبقاتی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می‌گوید که اکثریت با دنباله‌روی از حاکمیت، خرده‌بورژوایی شد و ما نیز تلاش داریم به شورای ملی مقاومت بپیوندیم و این یعنی خرده‌بورژوایی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 کسانی که می‌خواهند به شورا بپیوندند ایدئولوژی متناسب با آن را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مارکسیسم منحرف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برون رفت از بحران را مرزبندی قاطع با جریانات خرده‌بورژوایی درون جنبش چپ می‌داند و در غیر این صورت همه رفتارهای آنان در جهت خرده‌بورژوایی کردن سازمان خواهد بود</w:t>
      </w:r>
      <w:r>
        <w:rPr>
          <w:rFonts w:eastAsia="IRNazanin" w:cs="IRNazanin"/>
          <w:color w:val="111111"/>
          <w:sz w:val="28"/>
          <w:szCs w:val="28"/>
          <w:rtl w:val="true"/>
          <w:lang w:bidi="fa-IR"/>
        </w:rPr>
        <w:t>.</w:t>
      </w:r>
    </w:p>
    <w:p>
      <w:pPr>
        <w:pStyle w:val="Heading3"/>
        <w:numPr>
          <w:ilvl w:val="2"/>
          <w:numId w:val="1"/>
        </w:numPr>
        <w:rPr/>
      </w:pPr>
      <w:bookmarkStart w:id="148" w:name="__RefHeading___Toc213621_2616395394"/>
      <w:bookmarkStart w:id="149" w:name="_Toc48"/>
      <w:bookmarkEnd w:id="148"/>
      <w:r>
        <w:rPr>
          <w:rtl w:val="true"/>
        </w:rPr>
        <w:t>قطعنامه و مباحث پایانی</w:t>
      </w:r>
      <w:bookmarkEnd w:id="149"/>
    </w:p>
    <w:p>
      <w:pPr>
        <w:pStyle w:val="BookText"/>
        <w:rPr/>
      </w:pPr>
      <w:r>
        <w:rPr>
          <w:rFonts w:ascii="IRNazanin" w:hAnsi="IRNazanin" w:eastAsia="IRNazanin"/>
          <w:color w:val="111111"/>
          <w:sz w:val="28"/>
          <w:sz w:val="28"/>
          <w:szCs w:val="28"/>
          <w:rtl w:val="true"/>
          <w:lang w:bidi="fa-IR"/>
        </w:rPr>
        <w:t>پس از پایان یافتن مباحث، دو قطعنامه در مورد ریشه‌های بحران از سوی توکل و رحیم ارائه گردید که هیچ‌کدام از آنان رأی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در ادامه درباره مرحله انقلاب و روش سیاسی پرولتاریا در انقلاب دمکراتیک گفت‌وگو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پیشنهادی رحیم رأی نیاورد و قطعنامه کمیته مرکزی موقت به تصویب رسید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قطعنامه بعدی کنگره در مورد وضعیت عمومی کشور و وظایف و تاکتیک‌های اقلیت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با اشاره به اینکه ارگان سازش حاکمیت را به دست گرفته و کشاکش بین انقلاب و ضدانقلاب همچنان ادامه دارد و بحران اقتصادی همه جامعه را فراگرفته و بحران سیاسی نیز در حال گسترش است و مردم نیز توهم خود به حاکمیت را از دست داده‌اند و چشم‌انداز یک جنگ داخلی گسترده و قیام مجدد وجود دارد؛ تدارک سیاسی و نظامی قیام را به موازات یکدیگر در دستور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قطعنامه تدارک نظامی قیام، شامل سازماندهی جوخه‌های رزمی، ایجاد کانون‌های پارتیزانی، آموزش و تسلیح توده‌ها، تدارک </w:t>
      </w:r>
    </w:p>
    <w:p>
      <w:pPr>
        <w:pStyle w:val="BookText"/>
        <w:rPr/>
      </w:pPr>
      <w:r>
        <w:rPr>
          <w:rFonts w:ascii="IRNazanin" w:hAnsi="IRNazanin" w:eastAsia="IRNazanin"/>
          <w:color w:val="111111"/>
          <w:sz w:val="28"/>
          <w:sz w:val="28"/>
          <w:szCs w:val="28"/>
          <w:rtl w:val="true"/>
          <w:lang w:bidi="fa-IR"/>
        </w:rPr>
        <w:t>تسلیحاتی و مالی برای قیام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برای عملیات رزمی خود یک خصلت و یک هدف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این عملیات باید با وظیفه آموزش رهبران مبارزه توده‌ها در لحظه قیام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آن نیز وارد کردن ضربه به ارگان‌ها و نهادهای حکومت، سازماندهی کانون‌های پارتیزانی، تأمین منابع مالی از صندوق‌های دولتی و تأمین تسلیحاتی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قطعنامه با تأکید بر اینکه دوران کنونی، دوران رکود سیاسی نیست، تاکتیک‌های بسیج سیاسی توده ها را همچنان تاکتیک عمده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رهنمود می‌دهد که باید در کارخانه‌ها کمیته‌های مخفی اعتصاب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استفاده از اشکال قانونی مبارزه مانند شرکت در سندیکاها و اتحادیه‌های کارگری را به شرط متوهم نشدن کارگران نسبت به حاکمیت را نه تنها مجاز بلکه ضروری می‌داند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ادامه، مسئولین شهرستان‌ها گزارشی از فعالیت‌های خود به کنگره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سیستان و بلوچستان گفت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هیچ حرکتی در آنجا نداشتیم،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چند تظاهرات برگزار شد که ما به علت اینکه رهنمود مشخصی از سازمان نداشتیم، در به راه انداختن آنها نقشی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سیستان تشکیلات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چند ارتباط فردی داریم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تشکیلات گیلان گفت سیاست سازمان در قبال شمال؛ منطقه آزاد شده، جوخه‌های رزمی و کانون‌های پارتیزانی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سیاست منطقه آزاد شده، ما اساساً دیدی نداشتیم و این طرح بلندپروازانه بود اگر در منطقه زمینه اجرای این سیاست وجود می‌داشت، ما به علت محدودیت‌های تشکیلاتی نمی‌توانستیم متحقق کنیم، در مورد جوخه‌های رزمی و کانون‌های پارتیزانی هم زمینه بود و هم ما در جهت آن حرکت کردیم، اما به علت محدودیت‌های تشکیلاتی از جمله نبود نیروی نظامی برای آموزش، نبود سلاح، نبود یک </w:t>
      </w:r>
    </w:p>
    <w:p>
      <w:pPr>
        <w:pStyle w:val="BookText"/>
        <w:rPr/>
      </w:pPr>
      <w:r>
        <w:rPr>
          <w:rFonts w:ascii="IRNazanin" w:hAnsi="IRNazanin" w:eastAsia="IRNazanin"/>
          <w:color w:val="111111"/>
          <w:sz w:val="28"/>
          <w:sz w:val="28"/>
          <w:szCs w:val="28"/>
          <w:rtl w:val="true"/>
          <w:lang w:bidi="fa-IR"/>
        </w:rPr>
        <w:t>تشکیلات منسجم که لازمه پیشرفت کار جوخه‌های رزمی است، ما نتوانستیم در این زمینه موفق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چه دلیل ما از لحاظ نظامی حرکت نکردیم کلاً مسئله امکانات تشکیلاتی، توان سیاسی ما و امکانات تدارکاتی، مانع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کارخانه ما ارتباطی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 بیشتر در روستاهاست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این دو گزارش؛ گزارش دیگری به کنگره ارائه نشد در حالی که استان‌های مهم‌تری نسبت به سیستان و بلوچستان وجود دارند که می‌توانستند گزارش خود را به اطلاع اعضا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ادامه گزارش‌ها ممانعت به عمل آمده است زیرا اگر این گزارش‌ها ادامه می‌یافت و اعضا از توان تشکیلات خود اطلاع می‌یافتند، دیگر روحیه‌ای برای صدور قطعنامه باقی نمی‌ماند و شاید اگر گزارش‌های استان‌ها در آغاز کنگره به تمامی قرائت می‌شد؛ مضمون قطعنامه غیر از آن بود که ملاحظه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گفتند که باید سمت‌گیری پرولتری داشته باشند، باید برای پیوند با پرولتاریا بکوشند، باید مسائل مورد بحث را به میان کارگران ببرند، باید کمیته‌های اعتصاب در کارخانه‌ها تشکیل دهند، و ده‌ها باید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نمایندگانشان در استان‌ها می‌گویند که در سطح کارخانه‌ها هیچ ارتباطی ندارند و امکانات آنان فقط در روستاهاست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کنگره وظیفه داشت درباره مهم‌ترین مسائل سخن بگوید و رهنمود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رغم آن که با بخشی از توان خود مواجه گردید اما همچنان به بحث و گفت‌وگو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شورای ملی مقاومت مورد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بیژن به عنوان اولین سخنران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 ائتلافی از خرده‌بورژوازی دموکرات به نمایندگی مجاهدین و لیبرال‌هاست که تفوق با خرده‌بورژوازی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اسلامی بودن حاکمیت موردنظر شورا که شورا آن را در برنامه خود قیدکرده است به هیچ‌وجه نباید پذیرفته شود اما سیاست ما باید شروع مذاکره با شورا باشد و اولین گام برای مذاکره لغو اسلامی بودن حاکمیت است زیرا که این قید با مجلس مؤسسان در تناقض قرار دارد و ما هم نمی‌توانیم در سیستم متناقض حرکت 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رحیم به عنوان سخنران بعدی گفت که مجاهدین، تسخیر قدرت را به شیوه </w:t>
      </w:r>
    </w:p>
    <w:p>
      <w:pPr>
        <w:pStyle w:val="BookText"/>
        <w:rPr/>
      </w:pPr>
      <w:r>
        <w:rPr>
          <w:rFonts w:ascii="IRNazanin" w:hAnsi="IRNazanin" w:eastAsia="IRNazanin"/>
          <w:color w:val="111111"/>
          <w:sz w:val="28"/>
          <w:sz w:val="28"/>
          <w:szCs w:val="28"/>
          <w:rtl w:val="true"/>
          <w:lang w:bidi="fa-IR"/>
        </w:rPr>
        <w:t>بلانکیستی در دستور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آنان به نیابت از توده‌ها می‌خواهند انقلاب کنند و این با شیوه پرولتری تفاوت دارد و تا زمانی که مجاهدین با این شیوه بخواهند به قدرت دست یابند حتی اگر بورژوازی از شورا کنار رود باز هم با آنان ائتلاف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می‌افزاید هیچ‌یک از نیروهای اپوزیسیون قادر نیست قدرت را به تنهایی به دست آورد زیرا همه آنان ضعیف هستند، حتی مجاهدین پس از ترکتازی، ضعف خود را نشان دادند و این ائتلاف‌ها در نتیجه آن ضعف‌ها حاصل شده است بنابراین ما برای آنکه خود را از بدبختی نجات دهیم به سوی این ائتلاف می‌رویم ولی در این ائتلاف‌ها ما بیشتر تضعیف و منکوب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گل‌مژده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حذف لیبرال‌ها از شورای ملی مقاومت و با اصلاحاتی در پلاتفرم مجاز به شرکت در شورا هستیم ولی هنگامی که لیبرال‌ها به عنوان بخشی از بورژوازی متوسط اپوزیسیون قرار می‌گیرند ما نمی‌توانیم آنان را در صف خلق قرار دهیم و هرگونه حرکتی از طرف کمونیست‌ها که برای توده‌ها نسبت به بورژوازی توهم ایجاد کند غلط و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می‌افزاید خرده‌بورژوازی دمکرات یا همان سازمان مجاهدین هژمونی را خواهد گرفت و پرولتاریا و سازمان سیاسی آن، چنان ضعیف هستند که نمی‌توانند شریک خرده‌بورژوازی در قدرت سیاسی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مدعی است که پس از قیام، مجاهدین کوچک‌ترین حرکتی که می‌خواستند انجام دهند با سازمان مذاکره می‌کردند ولی پس از انشعاب و ضعیف شدن چپ، آنان به سوی لیبرال‌ها گرایش یافتند و این گرایش، تبلور خود را در شورای ملی مقاومت نشان می‌دهد در نتیجه نظام توصیه می‌کند که این گرایش را باید در مجاهدین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این امر فقط از طریق ایجاد یک بلوک قدرتمند در چپ ایجاد خواهد شد و بالأخره آنکه نظام شرط ورود به شورا را در حذف لیبرال‌ها از شورا و نابود شدن گرایشات لیبرالی مجاهدین و اضافه شدن بندهای تسلیح توده‌ای و شوراها به پلاتفرم آنان می‌داند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در این باره می‌گوید برخلاف تصور برخی، هیچ دلیلی وجود ندارد که </w:t>
      </w:r>
    </w:p>
    <w:p>
      <w:pPr>
        <w:pStyle w:val="BookText"/>
        <w:rPr/>
      </w:pPr>
      <w:r>
        <w:rPr>
          <w:rFonts w:ascii="IRNazanin" w:hAnsi="IRNazanin" w:eastAsia="IRNazanin"/>
          <w:color w:val="111111"/>
          <w:sz w:val="28"/>
          <w:sz w:val="28"/>
          <w:szCs w:val="28"/>
          <w:rtl w:val="true"/>
          <w:lang w:bidi="fa-IR"/>
        </w:rPr>
        <w:t>مجاهدین قدرت را به دست گیرند، همانطور که هیچ دلیلی بر پیش روی بودن جنگ داخلی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 که مجاهدین هم به خود ضربه زدند و هم به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قادر نخواهند بود به تنهایی قدرت را به دست گیرند و تاکتیک‌های بلانکیستی آنان نشان داد که حتی از این طریق هم قادر به کسب قدرت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وظیفه ما حکم می‌کند که آنان را به سوی انقلاب سوق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با بیان اینکه پلاتفرم ارائه شده از سوی اقلیت می‌تواند مجاهدین را از بنی‌صدر جدا کند،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برنامه مجاهدین نیز برخوردی کردیم و گفتیم که برنامه آنان نفی جمهوری و نفی دمکراسی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حکومت انقلابی موقت دیکتاتوری دمکراتیک کارگران و دهقانان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پلاتفرم خود به تسلیح توده‌ها و شوراهای کارگران وسربازان تأکید کردیم و این به معنای درهم کوبیدن ماشینی دولتی و انحلال بوروکراسی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داریم با تاکتیک‌های مناسب مجاهدین را به سوی خود بکشانیم و در همان حال آنان را افشا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نتیجه‌گیری بحث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هیچ‌وقت دعوت نمی‌کنم که به داخل شورا برویم و اعتقادم این است که هرگاه پلاتفرم ما پذیرفته شود بورژوازی پیدایَش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تسلیح توده‌ای چیزی واهی و خیالی نیست اگر چنان شورایی و چنان بورژوازی‌ای باشد که به ما اسلحه بدهد، برویم در شمال مردم را مسلح کنیم در مناطق آزاد شده شورا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می‌گویم که در مورد بنی‌صدر اشتباه کردم او دیگر بورژوازی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بحثی در مورد ائتلاف با لیبرال‌ها نداریم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پایان یافتن بحث درباره شورای ملی مقاومت، چهار نظر مطرح گردید، سه نظر در ادامه مباحث با همدیگر همسو شده و یک قطعنامه مشترک پیشنهاد دادند و نظر چهارم نیز قطعنامه پیشنهادی خود را به کنگره ارائه داد که یکی از آنان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ائتلاف مجاهدین و بنی‌صدر ائتلافی میان بورژوازی لیبرال و خرده‌بورژوازی دانسته شد که مغایر با منافع و مصالح انقلاب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ورود به این ائتلاف مجاز دانسته نشد به موجب این قطعنامه از آنجا که در انقلاب دمکراتیک، پرولتاریا می‌تواند خرده‌بورژوازی لیبرال و خرده‌بورژوازی را به خود ملحق کند، لذا سیاست پرولتری در هم شکستن </w:t>
      </w:r>
    </w:p>
    <w:p>
      <w:pPr>
        <w:pStyle w:val="BookText"/>
        <w:rPr/>
      </w:pPr>
      <w:r>
        <w:rPr>
          <w:rFonts w:ascii="IRNazanin" w:hAnsi="IRNazanin" w:eastAsia="IRNazanin"/>
          <w:color w:val="111111"/>
          <w:sz w:val="28"/>
          <w:sz w:val="28"/>
          <w:szCs w:val="28"/>
          <w:rtl w:val="true"/>
          <w:lang w:bidi="fa-IR"/>
        </w:rPr>
        <w:t>ائتلاف لیبرال‌ها و دمکرات‌ها را پی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اتحاد اقلیت با مجاهدین به شرطی مجاز دانسته شد که هرگونه ائتلاف آنان با بورژوازی در هم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روز کنگره به بحث درباره مبارزه ایدئولوژیک اختصاص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به عنوان اولین سخنران با اشاره به اینکه درون سازمان گرایش‌های مختلفی وجود دارد، پرسید چرا این گرایش‌ها به رسمیت شناخته نمی‌شوند؟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 که هدف از مبارزه ایدئولوژیک علنی برملا کردن اختلافات نیست؛ بلکه این است که مجموعه گرایش‌های موجود را حول یک برنامه واحد متشکل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سد کردن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باز شاهد انشعاب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 سازمان خط مشخصی ندارد ولی عملاً یک خط درون سازمان پیش می‌رود که همان گرایش غالب بر سازمان است و این گرایش به علت موضع سانتریستی عملاً نمی‌تواند به یک برنامه انقلابی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تزلزل خود را در موارد متعدد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 باید بگوییم هیچ خطی بر سازمان غالب نیست و یا اینکه هیچ خطی به طور عملی در سازمان پیش نمی‌رود و یا اگر به طور عملی یک سیاست پیش می‌رود برنامه‌های دیگر می‌توانند به طور تئوریک در مقابل آن عرض اندام کنند در غیر این صورت تداوم وضع موجود، تداوم بخشیدن به بی‌خطی سازمان یا همان خط سانتریستی غالب بر سازمان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نیز سخنان مشابهی ایراد کرد و با این توصیف که وضع عمومی سازمان بی‌برنامگی، تشتت و پراکندگی است گفت که حق یک گرایش عبارت است از اینکه یک گرایش می‌تواند برای متقاعد کردن دیگران از طریق بحث شفاهی و کتبی و مبارزه علنی و حق هیأت نویسندگان دست به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داد که کنگره هیأتی را تعیین کند که بازتاب گرایش‌های اصلی آن باشد و این هیأت بولتن مباحثات را ایجاد کند تا گرایش‌های مختلف بتوانند نظرات خود را در آن منعکس کنند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توکل در مخالفت با رحیم سخنانی ایراد کرد و سپس دو قطعنامه از جانب آن دو ارائه گردید که هیچ‌کدام رأی نیاورد؛ و بالأخره این دو گرایش به قطعنامه مشترکی دست یافتند که در آن ضمن قبول پراکندگی و بحران در جنبش </w:t>
      </w:r>
    </w:p>
    <w:p>
      <w:pPr>
        <w:pStyle w:val="BookText"/>
        <w:rPr/>
      </w:pPr>
      <w:r>
        <w:rPr>
          <w:rFonts w:ascii="IRNazanin" w:hAnsi="IRNazanin" w:eastAsia="IRNazanin"/>
          <w:color w:val="111111"/>
          <w:sz w:val="28"/>
          <w:sz w:val="28"/>
          <w:szCs w:val="28"/>
          <w:rtl w:val="true"/>
          <w:lang w:bidi="fa-IR"/>
        </w:rPr>
        <w:t>کمونیستی مقرر گردید که برای مبارزه ایدئولوژیک علنی یک بولتن مباحثات انتشار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کنگره قطعنامه‌های دیگری نیز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مربوط است به وحدت با جناح چپ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آمده چون بین مواضع جناح چپ با مواضع رسمیت یافته در کنگره اختلاف اساسی وجود ندارد، پیشنهاد جناح چپ مبنی بر پیوستن به سازمان تصویب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دیگر مربوط به گذشته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مبارزه مسلحانه در دهه پنجاه را به رغم همه انحرافاتش، در آن شرایط امری ضروری و دارای خصلتی تبلیغی دانسته و نظر احمدزاده که شرایط عینی انقلاب را آماده می‌دید انحراف به چپ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قطعنامه می‌افزاید با آنکه در طی سال‌های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سازماندهی مبارزات سیاسی و صنفی توده‌ها فراهم شده بود، ولی به این امر بهاء لازم داده نشد و همچنان انحراف به چپ بر سازمان حاکم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قطعنامه همچنین مطلق کردن تاکتیک مسلحانه در یک مرحله از حیات سازمان و محوری دانستن آن را در تمام دوران فعالیت، از انحرافات حاکم بر سازمان در طی سال‌های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قطعنامه دیگر مربوط بود به برخورد با احزاب، سازمان‌ها و گروه‌های سیاسی و بالأخره آخرین قطعنامه مربوط بود به اعضای مستعفی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با اشاره به روند و علل استعفای آنان و سپس شرایط حضورشان در کنگره و ترک آن اعلام کرد که آنان دارای تمایلات رفرمیستی و فاقد پرنسیب‌های مبارزاتی هستند؛ که این امر ناشی از خستگی مأیوسانه از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به عنوان عناصر فرصت‌طلب و سازمان‌شکن از سازمان اخراج می‌شوند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انتخابات برگزار شد و شرکت‌کنندگان، کمیته مرکزی را برگزیدند که به موجب آن به ترتیب توکل، هادی، نظام و بیژن حائز دوسوم آرا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توکل می‌گوید که کنگره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اعضای کمیته مرکزی رأی داد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شاید نفر پنجم </w:t>
      </w:r>
      <w:bookmarkStart w:id="150" w:name="pg13383_121456"/>
    </w:p>
    <w:p>
      <w:pPr>
        <w:pStyle w:val="BookText"/>
        <w:rPr/>
      </w:pPr>
      <w:bookmarkEnd w:id="150"/>
      <w:r>
        <w:rPr>
          <w:rFonts w:ascii="IRNazanin" w:hAnsi="IRNazanin" w:eastAsia="IRNazanin"/>
          <w:color w:val="111111"/>
          <w:sz w:val="28"/>
          <w:sz w:val="28"/>
          <w:szCs w:val="28"/>
          <w:rtl w:val="true"/>
          <w:lang w:bidi="fa-IR"/>
        </w:rPr>
        <w:t>از نظر وی منصور اسکندری بود که پیش از کنگره در طی یک درگیری سیانور خورد و کشته شد و کنگره که از وضعیت وی اطلاع دقیقی نداشت، او را همچنان عضو مرکزیت دانسته و غیاباً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سامع، افراد انتخاب شده 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 مدیرشانه‌چی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هاشم و کاظم را به مرکزیت افزودند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اما توکل انتصاب هاشم و کاظم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ویژه کار که 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انشعاب خود آن را در چند شماره منتشر ساخت، نیز مدعی است که مرکزیت جدید هاشم و کاظم را برگزید و انتخاب نفر سوم را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رشد بی‌رویه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تعویق انداخت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 xml:space="preserve">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محفوظی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مستوره احمدزاده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مشاورین کمیته مرکزی انتخاب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تقدیر دو روز پس از کنگره فرید نیز ضربه خورد و کمیته مرکزی همان شش نفر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مرکزیت جدید تشکیل داد، از سوی دو نفر از اعضا پیشنهاد شد که چون کنگره هفت تن را برای مرکزیت تعیین نموده است، لاجرم باید فرد دیگری جایگزین فرید شود؛ اما بقیه اعضا با این استدلال که فرد واجد شرایطی برای احراز این مسئولیت وجود ندارد، این انتخاب را به مدت زمانی بعد موکول کردند</w:t>
      </w:r>
      <w:r>
        <w:rPr>
          <w:rFonts w:eastAsia="IRNazanin" w:cs="IRNazanin"/>
          <w:color w:val="111111"/>
          <w:sz w:val="28"/>
          <w:szCs w:val="28"/>
          <w:rtl w:val="true"/>
          <w:lang w:bidi="fa-IR"/>
        </w:rPr>
        <w:t>.</w:t>
      </w:r>
    </w:p>
    <w:p>
      <w:pPr>
        <w:pStyle w:val="Heading3"/>
        <w:numPr>
          <w:ilvl w:val="2"/>
          <w:numId w:val="1"/>
        </w:numPr>
        <w:rPr/>
      </w:pPr>
      <w:bookmarkStart w:id="151" w:name="__RefHeading___Toc213623_2616395394"/>
      <w:bookmarkStart w:id="152" w:name="_Toc49"/>
      <w:bookmarkEnd w:id="151"/>
      <w:r>
        <w:rPr>
          <w:rtl w:val="true"/>
        </w:rPr>
        <w:t>بازتاب بحث‌های کنگره درون سازمان</w:t>
      </w:r>
      <w:bookmarkEnd w:id="152"/>
    </w:p>
    <w:p>
      <w:pPr>
        <w:pStyle w:val="BookText"/>
        <w:rPr/>
      </w:pPr>
      <w:r>
        <w:rPr>
          <w:rFonts w:ascii="IRNazanin" w:hAnsi="IRNazanin" w:eastAsia="IRNazanin"/>
          <w:color w:val="111111"/>
          <w:sz w:val="28"/>
          <w:sz w:val="28"/>
          <w:szCs w:val="28"/>
          <w:rtl w:val="true"/>
          <w:lang w:bidi="fa-IR"/>
        </w:rPr>
        <w:t>صرف‌نظر از مباحث کنگره، اظهاراتی که در حاشیه و یا پس از آن ایراد شد عمق اختلافات و تشتت را بیشتر آشکار ساخت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برگزاری کنگره،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حمیدرضا زمانی کندوانی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با اشاره به کشته شدن اسکندر، علت اصلی آن را مسئله ذهنی وی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اواخر مانند خوره تمام سلول‌های او را می‌پوساند و این مسئله ذهنی همان تردید و تزلزل رهبران نسبت به اعتقاداتشان و پشت کردن به اصولشان در مراحل </w:t>
      </w:r>
    </w:p>
    <w:p>
      <w:pPr>
        <w:pStyle w:val="BookText"/>
        <w:rPr/>
      </w:pPr>
      <w:r>
        <w:rPr>
          <w:rFonts w:ascii="IRNazanin" w:hAnsi="IRNazanin" w:eastAsia="IRNazanin"/>
          <w:color w:val="111111"/>
          <w:sz w:val="28"/>
          <w:sz w:val="28"/>
          <w:szCs w:val="28"/>
          <w:rtl w:val="true"/>
          <w:lang w:bidi="fa-IR"/>
        </w:rPr>
        <w:t>استراتژیک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ادامه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رفقا این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نگهدارها و حیدرها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عامل این ضربه و دهها ضربه دیگر به جنبش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این نامه را به نظام داد و او نیز در حاشیه آن نوشت که امیر خواسته است که حتماً این نوشته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نیست که آیا این نامه قرائت شد یا خیر؟ ضمناً دانسته نیست چرا امیر در نامه خود نگهدار را مخاطب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بدین وسیله خواسته با نشاندن حیدر در کنار نگهدار میزان خشم خود را نسبت به حیدر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 در اصالت این نامه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بعدها امیر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بیرون ازکنگره هوادار خط حیدر بودم</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این ادعا توسط یکی دیگر از افراد شرکت‌کننده در کنگره تأیید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شاهیندخت شایان در تکنویسی خود درباره امیر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نظرات امیر در کنگره نزدیک به نظرات رحیم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امیر چنان که خود می‌گوید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سواد سیاسی و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بلکه بیشتر فردی عملیاتی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توانست خود را از یک هوادار ساده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کاندیدای عضویت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 گفتن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سخنی گزاف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نیز درباره اعضای کمیته مرکزی چنین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رفیق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شانه‌چی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محسن به دلیل اینکه یک دوره طولانی کار تئوریک نکرده است و به دلیل تجربه‌ای که در تشخیص مسائل دارد پی برده که این تشکیلات وضعش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می‌توانم بگویم به امید آینده‌ای نامعلوم همین‌جوری کشیده است و نمونه تیپیک یک آدم بی‌هدف و نقشه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مدیر خوب است ولی به هیچ‌وجه رهبر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خصوصیات دارای خصیصه‌های قوی لیبرالیستی و عموماً قضایا را ماست‌مالی و رفع و رجوع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رفیق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اکبر رفیق پرکار و پیگیر است، منتها </w:t>
      </w:r>
    </w:p>
    <w:p>
      <w:pPr>
        <w:pStyle w:val="BookText"/>
        <w:rPr/>
      </w:pPr>
      <w:r>
        <w:rPr>
          <w:rFonts w:ascii="IRNazanin" w:hAnsi="IRNazanin" w:eastAsia="IRNazanin"/>
          <w:color w:val="111111"/>
          <w:sz w:val="28"/>
          <w:sz w:val="28"/>
          <w:szCs w:val="28"/>
          <w:rtl w:val="true"/>
          <w:lang w:bidi="fa-IR"/>
        </w:rPr>
        <w:t>اشکال اساسی‌اش سکتاریسم و دگماتیسم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روی سکتاریسم رفیق به عنوان اشکالی اساسی و ریشه‌دار تکیه می‌کنم و گاهاً به رفیق هم گفته ام تو توی دنیا هیچ‌کس را قبول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برخورد رفیق با اختلافات درست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مورد مبارزه ایدئولوژیک در نشریه موضع‌گیریهایش درست نبوده و همانطور که در چند روز اخیر دیدیم اعتقادی به مبارزه ایدئولوژیک به معنی راه‌حل اصولی حل اختلافات و راه وحدت اصول کمونیستی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رفیق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گل‌مژده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نظام، رفیق پرکار و 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دلش برای سازمان می‌سوزد، منتها رفیق به مقدار زیادی بروکرات‌منش است، از لحاظ سیاسی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برخوردهایش با رفقای تحت مسئولیتش آنطور که دیده و شنیده‌ام برخورد بروکراتیک و از بالاست؛ البته دلیلش هم این است که در شرایطی به سازمان پیوست که دیگر جنبش توده‌ای راه افتاده بود و دیگر به جای آموزش دیدن، خودش آموزگار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رفیق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غلامیان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هادی همانطور که یکی از رفقا گفت پدر خانواده فداییان است و سعی دارد که به خاطر حفظ آرامش و وحدت همه با هم خوب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اخیراً قدری مطالعه کرده است ولی پایه‌ای ندارد و حتماً باید روی مبانی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عمیقاً دگماتیست است و بسیاری از مسائل کوچک را بزرگ و بزرگ را کوچک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رفیق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مهدی از لحاظ سیاسی – ایدئولوژیک مطالعه دارد و می‌فهمد چه می‌گوید منتها ایدئولوژی‌اش از دیدگاه من آمیخته به گرایشات لیبرالی است که خود را در سیاست هم بروز می‌دهد، چه سیاست در قبال رویدادهای سیاسی و پدیده‌ها و چه در برخوردهای روزمره سیاسی – تشکیلاتی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این است که هر جور شده کارها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بیشتر می‌خواهد از بالا حل کند و حتی از این مسئله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با تجربه‌ای است منتها مثل سایر رفقا به او اطمینان ندارم که برای همیشه با ما خواهد ماند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شاید تعجب کنید و درست نباشد چنین پیش‌بینی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w:t>
      </w:r>
    </w:p>
    <w:p>
      <w:pPr>
        <w:pStyle w:val="BookText"/>
        <w:rPr/>
      </w:pPr>
      <w:r>
        <w:rPr>
          <w:rFonts w:ascii="IRNazanin" w:hAnsi="IRNazanin" w:eastAsia="IRNazanin"/>
          <w:color w:val="111111"/>
          <w:sz w:val="28"/>
          <w:sz w:val="28"/>
          <w:szCs w:val="28"/>
          <w:rtl w:val="true"/>
          <w:lang w:bidi="fa-IR"/>
        </w:rPr>
        <w:t>به نقطه‌نظرات شکل گرفته‌ای که دارد این احتمال وجود دارد که فردا با بروز یک اختلاف از سازمان جدا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رفیق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بهکیش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کاظم اسکندر دیگری است منتها با قدری تفاوت‌ها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اساسی‌اش این است که زود جوش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تأکید می‌کنم نه در موارد جدی و درباره تصمیمات معمولاً در برخوردهای پیش پا افتاده به خودش اجازه می‌دهد عصبانی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هاشم درباره خود نیز نوشت که تصمیم داشت در صورت انتخاب شدن برای مرکزیت استعفا دهد زیرا در خود توان لازم برای طرد گرایشات ماستمالیستی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اعتراف می‌کند که توانایی و قابلیت رهبری سازمان را ندارد و هیچ‌گاه نتوانسته وظایف خود را به خوبی انجام دهد و به لیبرالیسم تن داده است و به دلیل نداشتن توانایی در تصمیم‌گیریهای مهم، خود همواره دچار تردید و تزلزل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همچنین در نامه‌ای خطاب به بیژن می‌نویسد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تو خودت به موضع‌گیریهایی که در کنگره داشتی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کرده‌ای؟ به نظر من و رفقایی دیگر، موضع تو در مقاطع مختلفی تغییر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شبیه بندبازی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برای من که پیش از کنگره صحبت کوتاهی با تو درباره شورای ملی مقاومت و برخورد مارکس در خطابیه داشتیم عجیب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از این جهت که تو آدم زیرکی هستی و می‌فهمی که فلان فورمول‌بندی درباره شورای ملی مقاومت علیرغم مخالفتش با رفتن در شورا اساساً با سیاست مستقل پرولتری بیگانه است در حالی که تو خودت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 متد مارکس در برخورد با شورای ملی مقاومت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من درباره میزان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دچار اشتباه شده باشم، بدین معنی که واقعاً تو قادر نیستی تفاوت بین برخورد مارکس را با برخوردی که از طرف اکثریت کنگره با شورای ملی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اتحاد با نیروهایی غیرپرولتری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تشخیص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بسیاری از رفقایی که درکنگره به دلیل </w:t>
      </w:r>
    </w:p>
    <w:p>
      <w:pPr>
        <w:pStyle w:val="BookText"/>
        <w:rPr/>
      </w:pPr>
      <w:r>
        <w:rPr>
          <w:rFonts w:ascii="IRNazanin" w:hAnsi="IRNazanin" w:eastAsia="IRNazanin"/>
          <w:color w:val="111111"/>
          <w:sz w:val="28"/>
          <w:sz w:val="28"/>
          <w:szCs w:val="28"/>
          <w:rtl w:val="true"/>
          <w:lang w:bidi="fa-IR"/>
        </w:rPr>
        <w:t>نداشتن شناخت کافی این طرف و آن طرف می‌شدند و یا در مواردی اظهارنظر نمی‌کردند، مسئله به شکل دیگری مطرح خواهد بود و اساساً بحث بر سر تزلزل یا بندبازی و فرصت‌طلبی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موضع‌گیری‌ات راجع به ریشه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ظریفی را 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نوشته اخیرت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کنگره با رحیم موضعگیری کردم تنها در رابطه با ریشه بحران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هیچ به خاطر داری که رحیم در صحبتهایش درباره سانتریسم چه گفت و چطور مسئله کلیت دیدگاه‌ها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عرصه سیاست و چه در عرصه ایدئولوژی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کرد؟ به هر حال آنچه که در این باره قابل تأکید است، این است که از دیدگاه رحیم سانتریسم یعنی تمایل به سازش طبقاتی که خودش را در برخورد با شورای ملی مقاومت جبهه با مجاهدین در این مقطع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اینجا روشن شود که تو باز هم با سانتریسمی که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می‌کنند موافقی یا سانتریسم خاصی موردنظرت هست؟ در این باره مایلم که بدانم نظرت 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تقدیر رفیق عزیز درباره تو شناخت مستقیم دیگری که بشود بدان استناد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طریق برخی از کسانی که تو را پیش از قیام می‌شناختند چیزهایی شنیده‌ام که در مجموع می‌شود آن را در مقوله آدم غیرسیاسی خلاصه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خوردگی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مواظب این آدم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نیست و سوابق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هر چند باید این چیزها را مدنظر داشت ولی به حکم تغییر و تحولاتی که در جامعه پدید می‌آید، آدمها هم تغییرات انقلابی در درون و در شخصیتشان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اساس قضاوت ما گذشته تو نیست بلکه پراتیک و شخصیت تو در فعالیت‌های جاری است و به قول معروف باید در پروسه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من یا ما بدان توجه داشته‌ایم این واقعیت بود که باید در ربط با تو دقت بیشتری داشت و در پروسه دید که چه از آب درخواهی آمد و به صرف قابلیت‌هایی که داری به تو مسئولیت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نظر ما دو معیار اساسی را باید در نظر گرفت یکی صلاحیت – یکی قابلیت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منوچهر کلانتری، دایی بیژن جزنی، یکی از افراد شرکت‌کننده در کنگره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جناح حیدر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تعرض و جوخه‌های رزمی 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تصمیم گرفت به انگلستان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ضربات اسفند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تهران را به مقصد ایرانشهر ترک کرد تا از آنجا راهی پاکستان و سپس انگلستان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کلانتری در این سفر به یکی از همراهان که او نیز در صدد ترک ایران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جوان بی‌تجربه و بی‌اطلاع که با پارتی‌بازی دور هم جمع شده‌اند و اختیارات را بین خودشان تقسیم کرده‌اند راجع به انقلاب تئوری‌بافی می کنند و برای سرنوشتش تصمیم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گفت این مسائل را طی نامه‌ای به مرکزیت سازمان توضیح داده و گفته است با این اوضاع و احوال من چشمم آب نمی‌خورد که سازمان بتواند به نتیجه‌ای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اثر ضربات منهدم خواهد شد یا بر اثر تشتت و سردرگمی منفعل و تماشاچی وقایع خواهد شد</w:t>
      </w:r>
      <w:r>
        <w:rPr>
          <w:rFonts w:eastAsia="IRNazanin" w:cs="IRNazanin"/>
          <w:color w:val="111111"/>
          <w:sz w:val="28"/>
          <w:szCs w:val="28"/>
          <w:rtl w:val="true"/>
          <w:lang w:bidi="fa-IR"/>
        </w:rPr>
        <w:t>.»</w:t>
      </w:r>
      <w:r>
        <w:rPr>
          <w:rStyle w:val="FootnoteAnchor"/>
          <w:rtl w:val="true"/>
        </w:rPr>
        <w:footnoteReference w:id="361"/>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کلانتری کوتاه‌تر از آن بود که تحقق پیش‌گویی خود را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نمی‌دانیم چه عللی موجب نزدیکی کلانتری به اقلیت شد؛ اما او سرنوشت محتوم اقلیت را در خشت خام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تصمیم داشت پس از بازگشت به انگلستان به مناسبات خود با اقلیت پایان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مناسبات خود با گروه جزنی پایان داد و راهی انگلستان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تعریفی که از عنوان سازمان داشته باشیم، کنگره نشان داد که اقلیت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چریک‌های فدایی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نبود؛ بلکه محفلی بود مرکب از تعدادی افراد آنارشیست و ماجراجو که در اوهام خویش قدرت را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گفتند سازمانشان بحران‌زده، متشتت و دنباله‌رو حوادث است و هیچ‌گونه پیوندی با مردم خصوصاً با پرولتاریا که مدعی‌اش بودند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برای کسب قدرت که در آرزویش می‌سوختند، برنامه‌ای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اشتباهات مکرر، بی‌هویتی، حیرانی و سرگردانی خود اقرار می‌کردند و پس از هر اقدامی خود را به واسطه </w:t>
      </w:r>
      <w:bookmarkStart w:id="153" w:name="pg13383_121462"/>
    </w:p>
    <w:p>
      <w:pPr>
        <w:pStyle w:val="BookText"/>
        <w:rPr/>
      </w:pPr>
      <w:bookmarkEnd w:id="153"/>
      <w:r>
        <w:rPr>
          <w:rFonts w:ascii="IRNazanin" w:hAnsi="IRNazanin" w:eastAsia="IRNazanin"/>
          <w:color w:val="111111"/>
          <w:sz w:val="28"/>
          <w:sz w:val="28"/>
          <w:szCs w:val="28"/>
          <w:rtl w:val="true"/>
          <w:lang w:bidi="fa-IR"/>
        </w:rPr>
        <w:t>انجام آن نکوهش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گفتند که سازمانشان در حضیض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همدیگر را به بی‌اعتقادی؛ کم‌دانشی؛ فریبکاری؛ بی‌پرنسیبی؛ تذبذب، فرصت‌طلبی و بندبازی متهم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ماجراجویانه مرده‌ریگ پیشینیان را دستمایه‌ای برای جاه‌طلبی‌های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همواره از توهم توده‌ها نسبت به حاکمیت سخن می‌گفت؛ ولی در حقیقت نقش خویش در آینه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توهم آنان چنان سخت بود که حتی اعترافات خودشان نیز نتوانست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در توهمات خویش غرق بودند که با تقلید از انقلاب روسیه و حتی بدون در نظر گرفتن توان خویش، خشونت لجام گسیخته‌ای به جامعه تزریق می‌کردند و فرصتی استثنایی را از جامعه می‌ربودند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به درستی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جدیدی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سیاسی،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انتظار رهبران فراتر رفته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اما رهبری سازمان نتوانست و یا نخواست ارزش این شرایط مطلوب و فراتر از حدّ انتظار را بداند و درک کند؛ بنابراین به تخریب آن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نمی‌دانستند چه می‌خواهند، با ژاژخایی به رد و انکار مطلوب،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گویا با چشمانی شیشه‌ای به جامعه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در عمق نفوذ نمی‌کرد و فقط بازتابی از تحولات اجتماعی بر جداره کبود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نیاز به زمان درازی نبود که این بار امیر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سقوط خویش را تماشا می‌کنند</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154" w:name="__RefHeading___Toc213625_2616395394"/>
      <w:bookmarkStart w:id="155" w:name="_Toc50"/>
      <w:bookmarkEnd w:id="154"/>
      <w:r>
        <w:rPr>
          <w:rtl w:val="true"/>
        </w:rPr>
        <w:t>انشعاب در اقلیت و تحلیل مرکزیت از ضربات</w:t>
      </w:r>
      <w:bookmarkEnd w:id="15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سازمانی که از درون فروپاشیده بود فقط یک تلنگر نیاز داشت تا کاملاً فروبیفتد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تلنگر در اسفندماه زده شد و طی آن چند تن از اعضای مرکزیت ضربه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دیگر توان بازسازی و ترمیم خود را نداشت؛ نه بدان جهت که </w:t>
      </w:r>
    </w:p>
    <w:p>
      <w:pPr>
        <w:pStyle w:val="BookText"/>
        <w:rPr/>
      </w:pPr>
      <w:r>
        <w:rPr>
          <w:rFonts w:ascii="IRNazanin" w:hAnsi="IRNazanin" w:eastAsia="IRNazanin"/>
          <w:color w:val="111111"/>
          <w:sz w:val="28"/>
          <w:sz w:val="28"/>
          <w:szCs w:val="28"/>
          <w:rtl w:val="true"/>
          <w:lang w:bidi="fa-IR"/>
        </w:rPr>
        <w:t xml:space="preserve">عناصر ورزیده خود را از دست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ملاحظه کردیم هادی و نظام که در ضربات اسفندماه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شدند فاقد هرگونه توانایی‌های سیاسی تئوریک برای رهبری سازمان می‌بودند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جهت که ضربات راه را بر انشعاب‌ها و اخراج‌های بعدی گشود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وضعیت به گرایش انحرافی و خصوصاً جناح توکل، بر بستر عدم تناسب و تعادلی که در مصوبات کنگره وجود داشت امکان می‌دهد که شروع به یکه‌تازی نماید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کنگره نه تنها اخراج اعضایی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مهمی در شکل‌گری اقلیت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چالش جدی برای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زمینه را برای اخراج جناح دیگر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این جناح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رحیم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به رغم آن که به داشتن دانش تئوریک مشهور بود؛ در کنگره فقط توانست ده رأی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راه یافتن به مرکزیت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سازمان عمل‌گرا و پراگماتیست دانش تئوریک یک امر تشریفاتی و غیرضروری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نشان داد که آنان همچنان به پراتیسین احتیاج دارند و نه به تئوریسین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از حمایت هاشم که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کاظم که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مرکزیت راه یافته بودند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که در آن زمان گویا مسئولیت شمال را برعهده داشت، شیفته دانش رحیم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انتقاد از خود می‌گوید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اندوخته عظیم تئوریک رحیم سستی نابخردانه‌ای از خود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کنگره، رحیم دست به کار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ترازنامه و 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نقد و استهزاء کنگره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نکرد مگر که ریشه‌دار بودن بحران را تصریح کرد، حقیقتی که مباحثات کنگره خود آن را برملا ساخته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رحیم می‌نویسد که سانترالیزم دمکراتیک ادعا و توهمی بیش نبود؛ زیرا هنگامی که ما مرکزیت را به مبارزه ایدئولوژیک فراخواندیم سکوت اختیار کردند </w:t>
      </w:r>
    </w:p>
    <w:p>
      <w:pPr>
        <w:pStyle w:val="BookText"/>
        <w:rPr/>
      </w:pPr>
      <w:r>
        <w:rPr>
          <w:rFonts w:ascii="IRNazanin" w:hAnsi="IRNazanin" w:eastAsia="IRNazanin"/>
          <w:color w:val="111111"/>
          <w:sz w:val="28"/>
          <w:sz w:val="28"/>
          <w:szCs w:val="28"/>
          <w:rtl w:val="true"/>
          <w:lang w:bidi="fa-IR"/>
        </w:rPr>
        <w:t>و هنگامی که هیأت اجرایی از مرکزیت موقت پرسید که چرا مبارزه ایدئولوژیک علنی را به عنوان یک اصل زیر پا نهاده؛ آنان پاسخ دادند که مبارزه ایدئولوژیک به سود رفرمیست‌هاست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موضوع را به کنگره احاله کردند و در کنگره نیز تصریح کردند که مبارزه ایدئولوژیک یک اصل دائمی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شرایط گاه می‌تواند باشد و گاه می‌تواند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رحیم می‌افزاید مرکزیت با بحران نیز چنین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آن را به بحران تشکیلاتی فروکاستند و یا گفتند بحران در نتیجه رشد بی‌رویه تشکیلات ایجاد شده است و یا آن را ناشی از تنبلی این یا آن فرد دانستند، ولی بالأخره اعتراف کردند که بحران هست؛ اما این بار نیز آن را به سنگ‌اندازی دیگران منتسب ساختند و موانع درون تشکیلاتی و برون تشکیلاتی برای آن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برون‌تشکیلاتی پیمان رجوی – بنی‌صدر بود که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یافتن قدرت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کردند که این پیمان را در هم بشکنند و مانع درون تشکیلاتی کسانی بودند که به ائتلاف و سازش با لیبرال‌ها تمایل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افراد استعفا کردند و از سازمان طرد شدند، باید به مانع درون‌تشکیلاتی غلبه کرده باشند؛ ولی چنین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از لحاظ برون تشکیلاتی شکست خورده است و بی‌لیاقتی‌اش در عمل برملا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درون‌تشکیلاتی هم در مشکلات خودآفریده دست‌وپا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گزنده و سی‌وشش صفحه‌ای رحیم بر بی‌سامانی اقلیت، سازمانی که مبارزه ایدئولوژیک را برنمی‌تابید خبر از انشعاب دیگری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این بار در کمیته چاپ و توزیع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در کنگره از وجود بحران در کمیته چاپ و توزیع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کنگره، کمیته چاپ با ارسال نامه تهدیدآمیزی به مرکزیت با تعیین ضرب‌الاجل خواهان پاسخ به سئوالاتشان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اول آنان درباره معیارهای شرکت در کنگره بود و پرسش دوم این بود که چرا مباحث کنگره در سطح سازمان انتشار نیافته است؟</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مرکزیت به دو پرسش فوق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بعد کمیته مزبور به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مرکزیت نوشت که مسائلی دارد و باید با یک یا دو تن از اعضای مرکزیت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این وقایع بنا به تصمیم کمیته امنیتی توزیع کار از سیزدهم بهمن‌ماه الی سوم اسفند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یافتن زمان مقرر، کمیته چاپ و توزیع این بار رأساً تصمیم گرفت که از توزیع کار به این بهانه که متوقف ساختن توزیع به شیوه دمکراتیک صورت نگرفته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شانزدهم اسفند یکی از افراد مرکزیت نزد آنان رفت تا سخنانشان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آنان گفتند که باید یک کمیسیون کنترل و بازرسی ایجاد شود تا به مسائل آنان رسیدگی کند و ضمناً هیچ‌یک از اعضای مرکزیت نباید عضو این کمیسیون باشد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پس از کش‌وقوس‌های فراوان بنا به تصمیم مرکزیت، اعضای کمیته چاپ و توزیع به خاطر انتقاداتی که داشتند به حالت تعلیق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هجدهم اسفند اعضای کمیته چاپ و توزیع با انتشار اطلاعیه‌ای و با اشاره به اختلافات خود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 مرکزی مدعی است که می‌تواند مابین دو کنگره، حتی سر تشکیلات را به سنگ بزند، هر تصمیمی بگیرد و فعال مایشاء سرنوشت یکایک ما و سرنوشت کل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ما بدون بررسی اختلافات طرفین و خودسرانه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خودسری ادامه یابد، انحطاط مطلق کل تشکیلات باروبر قطعی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تعلیق چند نفر را در برابر انحطاط عمومی توسط رهبران علی‌السویه می‌دانیم با تأکید بر سنت لنینی طرح زیر را برای روشن کردن مسائل پیش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بلادرنگ یک کمیسیون کنترل تشکیل شود و به بازرسی مسائل طرفین بپردازد و آنگاه کل بررسی را در اختیار تشکیلات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کمیسیون کنترل می‌باید هم کلیة سمت‌گیری‌های کمیته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 تشکیلاتی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لحظه کنونی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را موظف می‌دانیم که کلیه مسائل مورد مشاجره را مورد بررسی قرار داده، وارد بحث با کمیته مرکزی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طرح کمیسیون کنترل پشت پا زده شود، آنگاه یک بحث علنی را به ما تحمیل خواهند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 روز بعد توکل به این اطلاعیه پاسخ داد و نوشت اقدام سازمان‌شکنانه‌ای که اخیراً از سوی چهار تن از مسئولین نشریه کار صورت گرفته است، نخستین تجلی حاد پراتیک ضدتشکیلاتی و سازمان‌شکنانه گرایشی است که می‌باید درون سازمان را از پلیدیهای وجود آن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در بیانیه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محصول شرایطی می‌داند که مجاهدین خلق با حرکت بی‌موقع خود پس از سی خرداد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 که پس از سی خرداد دو گرایش انحرافی درون سازمان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گرایش به صراحت از تاکتیک‌های انقلابی روی برمی‌تابد و حتی در درستی مارکسیسم – لنینیسم تردید می‌کند و گرایش دیگر اگر چه جملات انقلابی بر زبان می‌راند، ولی عملاً همان گرایش به راست را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می‌افزاید گرایش دوم در کنگره چیزی جز الفاظ و عبارات زیبا ارائه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حاضر نبود یک ذره از انقلاب سوسیالیستی کوتاه بیاید؛ اما عملاً یأس و نومیدی و بی‌عملی را اشاعه می‌داد و اکنون این گرایش به بهانه شرایط امنیتی پیشنهاد می‌دهد که برای چند ماه تشکیلات تعطیل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نمایندگان همان گرایشی هستند که از بی‌عملی سازمان می‌نالیدند، اما امروز عملاً خانه‌نشینی را توصیه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گرایش به بی‌عملی را ناشی از جذب شدن روشنفکران به سازمان‌های مارکسیست – لنینیست پس از قیام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بنا به خصوصیات طبقاتی و ایدئولوژیک خود آن توان را ندارند تا بر سر هر پیچ تند تاریخ بریدگی و بی‌تابی آنارشیستی خود را بروز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بالأخره تهدید می‌کند چنانچه این عده بخواهند به سازمان‌شکنی روی آورند تنبیه سخت تشکیلاتی تا مرحله اخراج علیه آنها به کار گرفته خواهد شد</w:t>
      </w:r>
      <w:r>
        <w:rPr>
          <w:rFonts w:eastAsia="IRNazanin" w:cs="IRNazanin"/>
          <w:color w:val="111111"/>
          <w:sz w:val="28"/>
          <w:szCs w:val="28"/>
          <w:rtl w:val="true"/>
          <w:lang w:bidi="fa-IR"/>
        </w:rPr>
        <w:t>.</w:t>
      </w:r>
      <w:r>
        <w:rPr>
          <w:rStyle w:val="FootnoteAnchor"/>
          <w:rtl w:val="true"/>
        </w:rPr>
        <w:footnoteReference w:id="36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هاشم چند روز بعد با این تصمیم مخالفت کرد و نوشت یکی از اعضای مرکزیت با این استدلال که اعتصاب در یک تشکیلات کمونیستی معنایی ندارد بلادرنگ خواستار اخراج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هاشم اقدام کمیته چاپ و توزیع نمودی </w:t>
      </w:r>
    </w:p>
    <w:p>
      <w:pPr>
        <w:pStyle w:val="BookText"/>
        <w:rPr/>
      </w:pPr>
      <w:r>
        <w:rPr>
          <w:rFonts w:ascii="IRNazanin" w:hAnsi="IRNazanin" w:eastAsia="IRNazanin"/>
          <w:color w:val="111111"/>
          <w:sz w:val="28"/>
          <w:sz w:val="28"/>
          <w:szCs w:val="28"/>
          <w:rtl w:val="true"/>
          <w:lang w:bidi="fa-IR"/>
        </w:rPr>
        <w:t>دیگر از بحران تشکیلاتی می‌باشد که مرکزیت چشم خود را بر روی آن بسته است و اکنون می‌خواهد با حذف مکانیکی این نمود بحران، سیاست‌های گذشته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می‌پرسد مسائل آنان مگر چیست که باید اخراج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می‌پرسند؛ سازمان نظرش درباره ریشه بحران چیست و چرا ریشه‌یابی آن را در دستور کار تشکیلات قرار نمی‌دهید؟ سازمان چرا هیچ قدمی در راه تحقق حرف‌ها و شعارهایی که عنوان می‌کند برنمی‌دارد؟ چرا جوخه‌های رزمی تشکیل نشد؟ کانون‌های پارتیزان چه شد؟ چرا در هیچ اعتصاب و حرکت اعتراضی شرکت و مداخله نداریم؟ چرا باید کلت بی‌سوزن در اختیار ما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می‌گوید که بنیان حرف و تمایل توکل و همفکرانش این است که سازمان را از عناصری که روشنفکران خرده‌بورژوا می‌خواند تصفیه کند و با یک جمع ده – پانزده نفره سازمان را به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وی جناح توکل پشتشان به مصوبات کنگره گرم است و گمان می‌کنند که بی‌خطی و بی‌برنامگی به پایان رسیده است و خط و برنامه موردنظرشان همان قطعنامه‌های مملو از تناقض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 اسف‌باری در کنگره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ملغمه‌ای است از نظرات مخالف و متضاد که برای احراز حدنصاب سرهم بندی کردند و گویا فراموش کردند که خودشان به وجود بحران و بی‌هویتی خویش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بحران کجا رفت؟ هاشم هشدار می‌دهد که این خودفریبی‌ها و توهمات خرده‌بورژوایی تشکیلات را بر باد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هاشم تأکید می‌کند که ما می‌گوییم تشکیلات دچار بحران است، اما آنها در پاسخ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بحران شماست؛ بحران بریدگی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نمی‌خواهند به ریشه بحران، به بی‌کفایتی خود و به بی‌اساس بودن بسیاری از نقطه‌نظراتشان بپردازند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خوردن کمیته چاپ و توزیع، اخراج آنان را منتفی کرد؛ ولی اختلافات آنان با مرکزیت فراتر از مسائل تئوریک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توکل در اواخر اسفند </w:t>
      </w:r>
    </w:p>
    <w:p>
      <w:pPr>
        <w:pStyle w:val="BookText"/>
        <w:rPr/>
      </w:pPr>
      <w:r>
        <w:rPr>
          <w:rFonts w:ascii="IRNazanin" w:hAnsi="IRNazanin" w:eastAsia="IRNazanin"/>
          <w:color w:val="111111"/>
          <w:sz w:val="28"/>
          <w:sz w:val="28"/>
          <w:szCs w:val="28"/>
          <w:rtl w:val="true"/>
          <w:lang w:bidi="fa-IR"/>
        </w:rPr>
        <w:t>به تشکیلات ارائه می‌کند از اختلاس یک میلیون‌وپانصدهزار تومانی کمیته چاپ و توزیع خبر می‌دهد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ادعای توکل از یک سو می‌تواند اتهامی باشد علیه کمیته چاپ و توزیع برای تکمیل محمل اخراج آنان؛ و از دیگر سو می‌تواند تلاشی باشد از سوی کمیته چاپ برای جمع و جور کردن امکانات برای اعلام انشعاب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آنکه مدتی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مؤخره اطلاعیه که بخش نخستین آن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امضای کاظم را نیز به همراه دارد، عمق بدبینی کمیته چاپ و توزیع نسبت به مرکزیت را برملا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رفقای شمارش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و 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به این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می‌دیدند، بی‌اعتقادی‌شان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البته بی‌مسئولیتی سیاسی آنان را دریافته بودند، و هر اعتراضشان با جواب سربالا روبرو می‌شد و حال چنان که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آپاراتچی‌ها تا جایی اهمیت داریم که بارکش خوبی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کار می‌خواهند، اما حاضر به شنیدن مسائلمان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می‌خواهیم – طفره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سه ماه دویدیم تا سیانور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هم تفقدی نسبت به ماست که به خاطر حفظ اسرار سازمانی سیانور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نشان می‌دهد که چقدر ولنگارند و برایشان آدم نسبت به موقع و امکانشان علی السویه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نسبت به سلاح‌هایی که گرفته بودند، تردید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برنامه‌ای برای تمرین آنها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دریافتند که سلاح‌ها قلابی‌اند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بدون سوزن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یکی سوزن داشت که سوزن آن هم قلابی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ما اسلحه می‌دادند، گفتند که به دقت آزمایش شده است و ما را از تمرین بازداشتند</w:t>
      </w:r>
      <w:r>
        <w:rPr>
          <w:rFonts w:eastAsia="IRNazanin" w:cs="IRNazanin"/>
          <w:color w:val="111111"/>
          <w:sz w:val="28"/>
          <w:szCs w:val="28"/>
          <w:rtl w:val="true"/>
          <w:lang w:bidi="fa-IR"/>
        </w:rPr>
        <w:t>.»</w:t>
      </w:r>
      <w:r>
        <w:rPr>
          <w:rStyle w:val="FootnoteAnchor"/>
          <w:rtl w:val="true"/>
        </w:rPr>
        <w:footnoteReference w:id="37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اطلاعیه مشتمل است بر یک مقدمه و متن اصلی با امضای کاظم،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اطلاعیه پس از ضربه خوردن کاظم، با یک مؤخره در تاریخ نهم اردیبهشت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اطلاعیه با نقد مختصر موضع‌گیریهای سازمان که در سرمقاله‌های کار منعکس شده بود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کنگره بر تصویب قطعنامه‌های خود اصرار می‌ورزیدند و از رفتن به میان توده‌ها و جوخه‌های رزمی و کانون‌های پارتیزانی و کمیته‌های اعتصاب سخن می‌گفتند و آن را دلیل زنده بودن سازمان می‌پنداشتند اکنون پس از چند ماه به حذف برخی از کمیته‌ها و اخراج دست زده‌اند و برخی مصوبات را ملغی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اطلاعیه که توکل در اردیبهشت ماه از وجود آن مطلع می‌شود، از جانب وی بدون پاسخ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امضاکنندگان اطلاعیه را روشنفکران خرده‌بورژوایی خواند که چون از یافتن پایگاه درون سازمان مأیوس شده‌اند، ماهیت واقعی و سازمان‌شکنانه خود را آشکار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اینان را اپورتونیست‌هایی می‌داند که چهره کریه خود را در پشت چپ‌ترین شعارها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تعطیل کار سیاسی و تشکیلاتی که در نامه‌های متعددش مندرج است، او را از معرفی کردن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رغم گذشت شش ماه از کنگره هنوز قادر نیست مباحث کنگره را برای انتشار بیرونی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کسانی که با اعلام سپری شدن دوران انقلاب به خانه‌های خویش بازگشتند صد برابر بیش از این افرادی است که با این کارنامه هنوز در نوشته‌های خود به عبارت‌پردازی انقلابی می‌پردازند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جناح رحیم و هاشم را به تلاش برای متلاشی کردن سازمان متهم کرده و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با طرح شعار حق سازماندهی خود برای انقلاب در حقیقت به تشکل و نظم و انضباط پشت پا زده و از محفل‌گرایی و لیبرالیسم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بخش نخستین همین اطلاعیه را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امضاء کاظم،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مصداقی از توطئه‌گری آنان می‌داند؛ زیرا آنان بدون آنکه ارتباط تشکیلاتی با یکدیگر داشته باشند، در روابطی فراتشکیلاتی و فراکسیونی اطلاعیه می‌نویسند و می‌پراکنند و یارگیری می‌کنند و با افراد اخراج شده قرار اجرا می‌کنند و در بزنگاه از انتشار نشریه جلو می‌گیرند و یک‌ونیم میلیون تومان را بین خود تقسیم می‌کنند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ضربه به بخش چاپ و توزیع به مرکزیت نیز سرایت کرد که طی آن هادی و نظام و کاظم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ضربات خود بهانه‌ای شد برای آنکه بار دیگر توکل و هاشم به منازعه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نوشت پس از ضرباتی که به مرکزیت پیکار و موسی خیابانی وارد شد ما احساس خطر کرده و خواستار چاره‌اندیشی عاجل کمیته مرکزی با مسئله ضرباتی شدیم که از نظر ما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کمیته مرکزی ما را به ترس و وادادگی متهم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ما خصوصاً کاظم عقب‌نشینی موقت برای بازسازی تشکیلات و انتشار پانزده روز یک بار نشریه بود که با استهزا اکثریت کمیته مرکزی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می‌افزاید در گفت‌وگویی که با توکل درباره ضربات داشته است، او عامل اصلی ضربات را روابط محفلی گرایش اقلیت درون سازمان می‌داند و استدلال می‌کند که هر جا چنین روابطی بوده است ما ضربه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ادامه می‌دهد که توکل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تحلیل‌های مشعشع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که عبارتست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زدن اقلیت محفل باز به بخش‌هایی که خودش در آن فعالیت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عامل ضربه به دیگر بخش‌ها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ادامه می‌دهد که توکل، گاو را از روی دمش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ما می‌گوید که فردی از گرایش شما هادی را به سر قرار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 آنکه تحلیل و بررسی کند که چرا ضربه مثل باد و برق سه روزه بخش عظیمی از تشکیلات را نیست و نابود کرد، چنین اراجیفی تحویل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هاشم نتیجه می‌گیرد که رهبری سازمان بیش از گذشته قدرت و صلاحیت خود را از دست داده است</w:t>
      </w:r>
      <w:r>
        <w:rPr>
          <w:rFonts w:eastAsia="IRNazanin" w:cs="IRNazanin"/>
          <w:color w:val="111111"/>
          <w:sz w:val="28"/>
          <w:szCs w:val="28"/>
          <w:rtl w:val="true"/>
          <w:lang w:bidi="fa-IR"/>
        </w:rPr>
        <w:t>.</w:t>
      </w:r>
      <w:r>
        <w:rPr>
          <w:rStyle w:val="FootnoteAnchor"/>
          <w:rtl w:val="true"/>
        </w:rPr>
        <w:footnoteReference w:id="37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نوبت توکل بود که به حملات هاشم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 که از بهمن‌ماه تا بیستم اسفند مرکزیت دو جلسه تشکیل داد که مهم‌ترین مسائل مورد بحث، مسائل 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مقرر شد که کاظم به عنوان مسئول امنیتی سازمان شناسنامه امنیتی از همه اعضا تهیه و جمع‌بندی آن را به جلسه ارائه کند؛ ولی کاظم هیچ اقدامی نکرد و مشاجره‌ها نیز بدون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هادی در </w:t>
      </w:r>
    </w:p>
    <w:p>
      <w:pPr>
        <w:pStyle w:val="BookText"/>
        <w:rPr/>
      </w:pPr>
      <w:r>
        <w:rPr>
          <w:rFonts w:ascii="IRNazanin" w:hAnsi="IRNazanin" w:eastAsia="IRNazanin"/>
          <w:color w:val="111111"/>
          <w:sz w:val="28"/>
          <w:sz w:val="28"/>
          <w:szCs w:val="28"/>
          <w:rtl w:val="true"/>
          <w:lang w:bidi="fa-IR"/>
        </w:rPr>
        <w:t>آخرین جلسه گفت این کمیته امنیتی قادر نیست مسائل امنیتی سازمان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پیشنهاد او مقرر شد که هر بخش به مسائل امنیتی بخش خود رسیدگی کند و کاظم نیز مسئول بخش محلات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کاظم از پذیرش این مسئولیت هم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قرار شد که در اوایل فروردین ماه جلسه‌ای برگزار گردد تا معلوم گردد چرا برخی از افراد از پذیرش مسئولیت طفره می‌روند و از انجام مسئولیت محوله شانه خالی می‌کنند؛ خصوصاً از زمستان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جسته و گریخته‌ای می‌رسید که این افراد می‌خواهند انشعاب کنند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با اشاره به تعلیق چهار تن از افراد کمیته چاپ و توزیع و استعفای احمد عطاءاللهی از مسئولیت چاپ در اعتراض به حکم تعلیق آن چهار نفر،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استعفای عطاءاللهی به صحت نظر خود بیش از پیش متقاعد شدم که یک سلسله تحرکات سازمان یافته ضدتشکیلاتی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پیشنهاد تعطیل تشکیلات و عمده کردن مبارزه ایدئولوژیک و انتشار چند هفته یک بار نشریه مخالفت شد، ناگهان ما شاهد عدم پخش نشریه از سوی این گرایش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شواهد نشان می‌دهد که حرکات ضدتشکیلاتی در بخش‌های معینی بروز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ادامه با بیان سیر ضربات به کمیته چاپ و مرکزیت، در ریشه‌یابی این حوادث می‌گوید که فاکت‌های متعددی وجود دارد که نشان می‌دهد سردمداران گرایشی که در کنگره در اقلیت قرار گرفتند، پس از کنگره در جهت ایجاد یک فراکسیون ضدتشکیلاتی حرکت کردند و محور آن هاشم و رحیم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بیانیه‌ای که منتشر کردند آشکار کردند که در صدد انشعاب هستند و هدفی جز در هم شکستن تشکیلات و خرد کردن روحیه درون سازمان را دنبال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می‌نویسد در بررسی‌هایی که پس از ضربات انجام دادیم نشان می‌دهد که متعاقب اعلام تعلیق آن چهار نفر، رحیم با آنان ارتباط غیرتشکیلاتی برقرار کرد و تا روز ضربه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ادامه داشت و هاشم نیز از این روابط مطلع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آشکار می‌گردد که ریشه این ضربات در کجا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ضربات، هاشم برای آنکه صحت پیش‌بینی‌های مشعشعانه خود را به اثبات </w:t>
      </w:r>
    </w:p>
    <w:p>
      <w:pPr>
        <w:pStyle w:val="BookText"/>
        <w:rPr/>
      </w:pPr>
      <w:r>
        <w:rPr>
          <w:rFonts w:ascii="IRNazanin" w:hAnsi="IRNazanin" w:eastAsia="IRNazanin"/>
          <w:color w:val="111111"/>
          <w:sz w:val="28"/>
          <w:sz w:val="28"/>
          <w:szCs w:val="28"/>
          <w:rtl w:val="true"/>
          <w:lang w:bidi="fa-IR"/>
        </w:rPr>
        <w:t>برساند می‌گوید اگر تشکیلات را موقتاً تعطیل کرده بودیم ضربه‌ای هم در کار نبود، ولی من پاسخ می‌دهم که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تشکیلات‌شکنی و شیوه‌های تخریب تشکیلاتی پدید آید، آنگاه ضربه اجتناب‌ناپذیر خواهد بود و مسئولیت ضربات به عهده کسانی است که پنهانی دست به ایجاد فراکسیون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پس از آن، این فراکسیونیست‌ها را تهدید به اخراج می‌کند و می‌نویسد که اگر آنان می‌خواهند در تشکیلات بمانند به هیچ‌وجه حق هیچ‌گونه حرکتی در جهت ایجاد فراکسیون به نحو پنهان و یا آشکار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اگراین افراد را تا به حال تحمل کرده است صرفاً به این خاطر بوده است که هر چه بیشتر ماهیت ایدئولوژیک آنها را افشا کند و در یک مبارزه ایدئولوژیک با آنان تسویه حساب کند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صرفنظر از توکل و هاشم که در دو سوی این منازعه و رقابت بودند، مهدی سامع نیز درباره این ضربات تحلیلی ارائه کرد و با سنگین خواندن آن نوشت ضربه به سازمان امری محتوم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حتمیت را ناشی از بی‌عملی سازمان و انفعال و سرخوردگی و بریدگی افراد دانسته و می‌نویسد در سازمان چنان جوی حاکم شد که عمده‌ترین مشغله افراد – اگر منفعل نشده یا نبریده باشند – بحث‌های محفلی، غر زدن، سردرگمی، استعفا دادن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سامع می‌گوید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مروری بر حرکات گذشته سازمان بیفکنیم</w:t>
      </w:r>
      <w:r>
        <w:rPr>
          <w:rStyle w:val="FootnoteAnchor"/>
          <w:rtl w:val="true"/>
        </w:rPr>
        <w:footnoteReference w:id="374"/>
      </w:r>
      <w:r>
        <w:rPr>
          <w:rFonts w:ascii="IRNazanin" w:hAnsi="IRNazanin" w:eastAsia="IRNazanin"/>
          <w:color w:val="111111"/>
          <w:sz w:val="28"/>
          <w:sz w:val="28"/>
          <w:szCs w:val="28"/>
          <w:rtl w:val="true"/>
          <w:lang w:bidi="fa-IR"/>
        </w:rPr>
        <w:t xml:space="preserve">، هر گاه ماجرای گرایش راست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و یارانش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ماجرای برخورد به مجاهدین و مشی لیبرال آنارشیستی آنان، ماجرای حرکت مشترک با پیکار و بدون توده‌ها، ماجرای وحدت با جناح چپ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بررسی بنشینیم به روشنی درمی‌یابیم که در تمامی آنها خط زردی سراسری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و فصل مسائل در بالا و عدم اتکاء به توده‌های پایینی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این روند که عمده‌ترین گرایش حاکم بر مرکزیت </w:t>
      </w:r>
      <w:bookmarkStart w:id="156" w:name="pg13383_121473"/>
    </w:p>
    <w:p>
      <w:pPr>
        <w:pStyle w:val="BookText"/>
        <w:rPr/>
      </w:pPr>
      <w:bookmarkEnd w:id="156"/>
      <w:r>
        <w:rPr>
          <w:rFonts w:ascii="IRNazanin" w:hAnsi="IRNazanin" w:eastAsia="IRNazanin"/>
          <w:color w:val="111111"/>
          <w:sz w:val="28"/>
          <w:sz w:val="28"/>
          <w:szCs w:val="28"/>
          <w:rtl w:val="true"/>
          <w:lang w:bidi="fa-IR"/>
        </w:rPr>
        <w:t>است از سویی منجر به جدایی کامل بالا از پایین گشت و از سوی دیگر به تدریج روابط حاکم بر سازمان را در وجه غالب به سانترالیسم بوروکراتیک بدل نمود</w:t>
      </w:r>
      <w:r>
        <w:rPr>
          <w:rFonts w:eastAsia="IRNazanin" w:cs="IRNazanin"/>
          <w:color w:val="111111"/>
          <w:sz w:val="28"/>
          <w:szCs w:val="28"/>
          <w:rtl w:val="true"/>
          <w:lang w:bidi="fa-IR"/>
        </w:rPr>
        <w:t>.</w:t>
      </w:r>
    </w:p>
    <w:p>
      <w:pPr>
        <w:pStyle w:val="Heading3"/>
        <w:numPr>
          <w:ilvl w:val="2"/>
          <w:numId w:val="1"/>
        </w:numPr>
        <w:rPr/>
      </w:pPr>
      <w:bookmarkStart w:id="157" w:name="__RefHeading___Toc213627_2616395394"/>
      <w:bookmarkStart w:id="158" w:name="_Toc51"/>
      <w:bookmarkEnd w:id="157"/>
      <w:r>
        <w:rPr>
          <w:rtl w:val="true"/>
        </w:rPr>
        <w:t>عقب‌نشینی به کردستان و بازسازی سازمان</w:t>
      </w:r>
      <w:bookmarkEnd w:id="158"/>
    </w:p>
    <w:p>
      <w:pPr>
        <w:pStyle w:val="BookText"/>
        <w:rPr/>
      </w:pPr>
      <w:r>
        <w:rPr>
          <w:rFonts w:ascii="IRNazanin" w:hAnsi="IRNazanin" w:eastAsia="IRNazanin"/>
          <w:color w:val="111111"/>
          <w:sz w:val="28"/>
          <w:sz w:val="28"/>
          <w:szCs w:val="28"/>
          <w:rtl w:val="true"/>
          <w:lang w:bidi="fa-IR"/>
        </w:rPr>
        <w:t>سامع گذشته از تحلیل علل ضربات، طرحی برای بازسازی و تداوم حرکت سازمان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 که رژیم هنوز خود را تثبیت نکرده و شرایط همچنان کشاکش انقلاب و ضدانقلاب است و وظایف ما تماماً بر محور تدارک قیامی که بسیار نزدیک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می‌دهد که مرکزیتی سه نفره تشکیل گردد و این مرکزیت بیش از یک ماه در شهرستانی که جلسات در آنجا برگزار می‌شود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برای تدارک قیام، لازم است پشت جبهه‌ای قوی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 که سه کانون کردستان، بلوچستان و شمال باید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می‌گوید باید تیم‌های مصادره تشکیل شود و این تیم‌ها رابطه یک‌جانبه با سازمان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تیم‌ها باید عمدتاً بر روی خانه‌ها و مسیرهای عبور سرمایه‌داران و همچنین جواهرفروشی‌ها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کنند</w:t>
      </w:r>
      <w:r>
        <w:rPr>
          <w:rFonts w:eastAsia="IRNazanin" w:cs="IRNazanin"/>
          <w:color w:val="111111"/>
          <w:sz w:val="28"/>
          <w:szCs w:val="28"/>
          <w:rtl w:val="true"/>
          <w:lang w:bidi="fa-IR"/>
        </w:rPr>
        <w:t>.</w:t>
      </w:r>
      <w:r>
        <w:rPr>
          <w:rStyle w:val="FootnoteAnchor"/>
          <w:rtl w:val="true"/>
        </w:rPr>
        <w:footnoteReference w:id="375"/>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پنجاه، مصادره پول فقط به بانک‌ها محدود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اینکه بانک، مهم‌ترین مکان تجمیع پول بود؛ نماد سرمایه‌داری وابسته و نزول‌خواری نیز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پیشین چریک‌ها برای مصادره هیچ‌گاه پا از این فراتر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چند مورد به سرقت‌های جزیی پرداختند، برای تأمین منابع مالی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سامع پیشنهاد می‌دهد که تیم‌های مصادره، جواهرفروشی‌ها را زیرنظر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سامع فقط ناشی از تنگناهای مالی نبود، بلکه بیانگر تغییر نگاه در شیوة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هر قیمتی و با هر وسیله‌ای و به هر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تنها انحطاط در اصول مبارزه را به نمایش می‌گذارد، بلکه انحطاط در اخلاق فردی و سیاسی را به تمامی بازمی‌گوید</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کنگره، بیژن به عنوان مسئول کردستان بدانجا رفت و هاشم نیز مسئول شمال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دیگر نیز به شمال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کوشید از نارضایتی اعضای شاخه شمال به نفع جناح خود بهره گیرد؛ اما بابک چنین اجازه‌ای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ارتباط شاخه شمال با هاشم ولاجرم با تشکیلات برای چند ماه به کلی قطع شد؛ و این فرصتی به آنان داد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نقد مشی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بر نیم کاسه لنینیسم و تروتسکیسم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گرفتن اختلاف بین توکل و هاشم، توکل از مهدی سامع خواست تا برای یک جلسه اضطراری کمیته مرکزی که اکنون فقط سه تن از آن باقی مانده بودند به تهران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در اردیبهشت ماه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سامع، مستوره احمدزاده نیز در جلسه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یاد نمی‌آورد آیا رحیم که نظریه‌پرداز بود، در جلسه حضور داشت یا خیر؟ به هر تقدیر جلسه پرتنش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پیشنهاد داد کمیته مرکزی و اعضا به کردستان منتقل شوند و با برگزاری یک نشست فوق‌العاده به ریشه‌یابی اختلافات و تعیین تکلیف آن بپردازند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این پیشنهاد ظاهراً پذیرفته شد؛ چون ترجیحاً بقیه اعضا نیز به کردستان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هاشم ضمن بیان موارد اختلاف خود با جناح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عقب‌نشینی به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تشکیلات را، طرح خود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پاسخ او به نقل از لنین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کمونیست‌ها آخرین کسانی هستند که سنگرها را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نشست توکل برای یارگیری و با وعده و وعید به سراغ بابک و کمیته شمال رفت و علت تمام نارسایی‌ها را به عهده جناح رحیم و هاشم نهاد؛ ولی پاسخ بابک به توکل همان پاسخ وی به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نه با شما هستیم و نه با جناح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توکل به کردستان، اینک نوبت هاشم بود که بدانجا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که می‌دانست با توکل به نتیجه‌ای نخواهد رسید، با رحیم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به او گفت که بر تشکیل جناح پافشاری کند و اگر نپذیرفتند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کار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توزیع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احتمالاً توکل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لنینیسم و تروتسکیسم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اقامت خود و هاشم در کردستان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با انتشار این مقاله می‌خواست زمینه اخراج افراد منسوب به گرایش سوسیالیستی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مدخل مقاله خود وضعیتی رقت‌بار از سازمان‌های کمونیستی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 که تمام سازمان‌های مارکسیست – لنینیست بدون استثناء با بحرانی همه‌جانبه مواجه هستند و اختلافات ایدئولوژیک بین این سازمان‌ها به نحو بی‌سابقه‌ای رشد کرده است و بحران تشکیلاتی نیز ابعاد وخیمی به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یک امر روزمره و عادی است و روحیه یأس و سرخوردگی بر نیروهای این سازمان‌ها چیره شده است و ابتکار انقلابی به نحو حیرت‌آوری تنزل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ریشه‌های این بحران را از یک سو در عدم پیوند سازمان‌های مارکسیست – لنینیست با طبقه کارگر و از دیگر سو فقدان تئوری و برنامه منسجم انقلابی پرولتری می‌داند که در اولین نمود خود موجب تقسیم سازمان به اقلیت و اکثریت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می‌افزاید که پس از سی خرداد، بحران در سطح اختلافات ایدئولوژیک آشکار گردید؛ ولی به تدریج ابعاد تشکیلاتی به خود گرفت و تشکیلات‌شکنی و نفی نظم نمودی از این بحران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تمایلات رنگارنگ ایدئولوژیک را به چند دسته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به موضع ارتداد و سازشکاری طبقاتی می‌لغزند؛ و دسته دیگر شیفته مبارزه قانونی می‌شوند و دیگران را به منجلاب مبارزه قانونی دعوت می‌کنند؛ و بالأخره عده‌ای دیگر گرایش‌های منحط تروتسکیستی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کلام توکل در اینجا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ترازنامه و 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با این مقاله مدافعین دروغین لنینیسم پرده‌ها را کنار زدند و به دفاع از تروتسکیسم پرداختند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توکل می‌نویسد در کنگره هنگامی که پیرامون مرحله انقلاب و روش سیاسی پرولتاریا بحث و گفت‌وگو بود، رحیم با این فرمولبندی که در انقلاب دمکراتیک توده‌ای، پرولتاریا باید با ملحق ساختن دهقانان و خرده‌بورژوازی شهری به خود، بورژوازی وابسته را سرنگون ساخته و دیکتاتوری دمکراتیک انقلابی کارگران و زحمتکشان شهر و روستا را مستقر سازد، به مخالفت برخاست؛ و گفت پرولتاریا </w:t>
      </w:r>
    </w:p>
    <w:p>
      <w:pPr>
        <w:pStyle w:val="BookText"/>
        <w:rPr/>
      </w:pPr>
      <w:r>
        <w:rPr>
          <w:rFonts w:ascii="IRNazanin" w:hAnsi="IRNazanin" w:eastAsia="IRNazanin"/>
          <w:color w:val="111111"/>
          <w:sz w:val="28"/>
          <w:sz w:val="28"/>
          <w:szCs w:val="28"/>
          <w:rtl w:val="true"/>
          <w:lang w:bidi="fa-IR"/>
        </w:rPr>
        <w:t>باید به تنهایی دیکتاتوری خود را برپا دارد و این به معنای جایگزین ساختن دیکتاتوری یک طبقه به جای دیکتاتوری طبقات که متناسب با مرحله کنونی انقلاب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نتیجه می‌گیرد که رحیم بدون توجه به شرایط روسیه و شرایط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افکار بی‌معنا و آنارشیستی تروتسکی را با توسل به انقلاب سوسیالیستی اکتبر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می‌گوید اما ما باید تفاوت قائل شویم بین انقلاب دمکراتیک توده‌ای که اینک ایران در این مرحله است، با انقلاب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برنامه حداقل و حداکثر خود را برای مرحله انقلاب دمکراتیک توده‌ای ارائه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می‌افزاید چون در ایران مبارزه علیه امپریالیسم و به منظور کسب استقلال نمی‌تواند از مبارزه علیه بورژوازی جدا باشد، عناصر سوسیالیستی از همان آغاز در انقلاب دمکراتیک همراه خواهند شد و چون رحیم از درک این خصوصیت انقلاب دمکراتیک و دیکتاتوری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و زحمتکشان شهر و روستا عاجز است، آن را رد کرده و از انقلاب سوسیالیستی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به رحیم می‌آموزد که برخلاف تصور او مشابهتی بین انقلاب قرون دمکراتیک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رهبری بورژوازی رخ داد، با انقلاب دمکراتیکی که به رهبری طبقه کارگر رخ خواهد داد وجود ندارد؛ زیرا انقلاب اخیر در مقوله دیکتاتوری پرولتاریا 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می‌افزاید که در انقلاب دمکراتیک ایران، بورژوازی نقشی ضدانقلابی ایفا می‌کند و این طبقه کارگر است که رهبری آن را بر عهده دارد و این مقدمه گذار به سوسیالیسم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در خاتمه به یکی از مهم‌ترین موارد اختلاف اکثریت کنگره با رحیم اشاره کرده و می‌نویسد هنگامی که در قطعنامه کنگره از اردوگاه سوسیالیزم به عنوان یکی از متحدین پرولتاریای ایران نام برده شد، رحیم با این استدلال که اکنون نباید درگیر این مسائل شد با آن مخالفت کرد و به این بند از قطعنامه نیز رأی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همانند یک خرده‌بورژوا، یک کاسبکار و حسابگر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پشت این استدلال یک سیاست فریبکارانه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توده‌ها و پنهان داشتن نظرات ارتجاعی که مدت‌ها پیش بی‌اعتباری آنها در سطح جهان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حقیقت همان ترهات تروتسکی </w:t>
      </w:r>
    </w:p>
    <w:p>
      <w:pPr>
        <w:pStyle w:val="BookText"/>
        <w:rPr/>
      </w:pPr>
      <w:r>
        <w:rPr>
          <w:rFonts w:ascii="IRNazanin" w:hAnsi="IRNazanin" w:eastAsia="IRNazanin"/>
          <w:color w:val="111111"/>
          <w:sz w:val="28"/>
          <w:sz w:val="28"/>
          <w:szCs w:val="28"/>
          <w:rtl w:val="true"/>
          <w:lang w:bidi="fa-IR"/>
        </w:rPr>
        <w:t>را تکرار می‌کند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توکل با این مقاله نشان داد که دیگر تاب تحمل رحیم و هاشم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به کار شد و با اغتنام از فرصت، هاشم 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می‌گوید هنگامی که اعضا تدریجاً به کردستان می‌آمدند، برای سرکشی به جنوب کردستان رفتم و پس از یک ماه که بازگشتم ملاحظه کردم که توکل به تنهایی تصمیم به اخراج هاشم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نیز پس از اخراج به روستای مجاور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در این باره با توکل سخن گفت و او گفت اگر هاشم را اخراج نمی‌کرد، کار به درگیری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سپس با هاشم گفت‌وگو کرد تا شاید راهی برای تفاهم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او خواست که در ابتدا حرکت توکل را محکوم کند، اما سامع این پیشنهاد را نپذیرفت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سامع راه مماشات با توکل را پیشه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گروه سامع از اینکه یک عضو مرکزیت، عضو دیگر را اخراج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هم لب به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نمی‌گشاید تعجب می‌کند</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توکل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سوسیالیسم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خود را برای انشعاب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انتشار اطلاعیه‌ای که اولین و آخرین اطلاعیه آنان بود انشعاب کردند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کار و زندگی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هاشم فقط به موارد اختلاف خود با جناح غالب بسنده می‌کند و بیش از آن توضیح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و اصلی‌ترین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را مبارزه ایدئولوژیک علنی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این است که اختلاف هاشم با سازمان قدیمی‌تر و عمیق‌تر از آن بود که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سفری که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حنجره خود به اروپا داشت شیفتة بورژوازی شد و روح خود را به بورژوازی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نامه‌ای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بورژوازی خیلی قشنگتر و خیلی وسیع‌تر از آن چیزی است که ما فکر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 که همه‌اش را تقسیم کنیم</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هاشم برخلاف تمامی آموزه‌های مارکسیسم – لنینیسم خواهان نابودی </w:t>
      </w:r>
    </w:p>
    <w:p>
      <w:pPr>
        <w:pStyle w:val="BookText"/>
        <w:rPr/>
      </w:pPr>
      <w:r>
        <w:rPr>
          <w:rFonts w:ascii="IRNazanin" w:hAnsi="IRNazanin" w:eastAsia="IRNazanin"/>
          <w:color w:val="111111"/>
          <w:sz w:val="28"/>
          <w:sz w:val="28"/>
          <w:szCs w:val="28"/>
          <w:rtl w:val="true"/>
          <w:lang w:bidi="fa-IR"/>
        </w:rPr>
        <w:t>بورژوازی نبود بلکه می‌خواست آن را از شدت زیبایی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سفر دریافت که بورژوازی بسیار زیبا‌تر از دیکتاتوری پرولتاریاست که او بخشی از عمر خود را برای استقرار آن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شیفته بورژوازی شد ولی نمی‌توان در عین حال جامه پرولتری بر تن کرد و بدان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هاشم در سازمانی که دیکتاتوری پرولتاریا را هدف قرار داده بود عضویتی فریبکارانه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این شجاعت را نداشت که این خواست و آرزوی خود را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او با گذشتة آرمانی مانع از آن می‌شد که آرمان‌های بعدی خود را فاش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 تروتسکیستی رحیم بهترین فرصتی بود تا او بتواند از آن گذشته آرمانی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اقلیت که جدایی آنان را اطلاع می‌دهد مربوط است به پانزدهم تیرماه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اطلاعیه در آخرین نشست مرکزیت در اردیبهشت تصمیم گرفته شد که به منظور آگاهی هر چه بیشتر هواداران از مسائل مورد اختلاف، مبارزه ایدئولوژیک علنی ادامه یابد، اما مدت کوتاهی پس از نشست، آنان در اول تیرماه با انتشار یک بیانیه با عنوان روش کار سوسیالیستی آغاز حرکت خود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مرکزیت از این بیانیه از هاشم توضیح خواسته شد و او نیز بیانیه را تأیید نمود و افزود انتشار این بیانیه با عضویت چهار نفر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 دیگر نیز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پخش بیانیه را تأیید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کمیته مرکزی اقلیت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فقط شامل توکل و بیژن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که آنان از سازمان جدا شده و دیگر هیچ مسئولیتی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برای انتشار مطالب خود به حزب کارگران سوسیالیست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این گرایش بعدها گفت که رحیم در یکی از جلسات اظهار داشت که از مدت‌ها پیش با کارگران سوسیالیست در تماس بوده است</w:t>
      </w:r>
      <w:r>
        <w:rPr>
          <w:rFonts w:eastAsia="IRNazanin" w:cs="IRNazanin"/>
          <w:color w:val="111111"/>
          <w:sz w:val="28"/>
          <w:szCs w:val="28"/>
          <w:rtl w:val="true"/>
          <w:lang w:bidi="fa-IR"/>
        </w:rPr>
        <w:t>.</w:t>
      </w:r>
      <w:r>
        <w:rPr>
          <w:rStyle w:val="FootnoteAnchor"/>
          <w:rtl w:val="true"/>
        </w:rPr>
        <w:footnoteReference w:id="38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افراد این گرایش، رحیم و هاشم به اروپا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به کار تئوریک </w:t>
      </w:r>
    </w:p>
    <w:p>
      <w:pPr>
        <w:pStyle w:val="BookText"/>
        <w:rPr/>
      </w:pPr>
      <w:r>
        <w:rPr>
          <w:rFonts w:ascii="IRNazanin" w:hAnsi="IRNazanin" w:eastAsia="IRNazanin"/>
          <w:color w:val="111111"/>
          <w:sz w:val="28"/>
          <w:sz w:val="28"/>
          <w:szCs w:val="28"/>
          <w:rtl w:val="true"/>
          <w:lang w:bidi="fa-IR"/>
        </w:rPr>
        <w:t>پرداخت و هاشم نیز به راه فدایی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بهکیش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سیامک اسدیان که در کنگره با برادرش کاظم در جناح رحیم بود، بلافاصله توبه‌نامه نوشت و با جناح توکل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امپریالیسم نمی‌تواند جدا از مبارزه با سرمایه‌داری وابسته معنا و مفهوم پیدا کند</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در تحلیل او بورژوازی ملی بین انقلاب و ضدانقلاب در نوسان است؛ ولی خرده‌بورژوازی از آنجا که تحت ستم انحصارات امپریالیستی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دمکراتیک حتماً در صف انقلاب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قشر که با انقلاب سفید گسترش کمی یافت، ضمن آنکه همواره ناراضی است، ولی به خاطر از دست دادن موقعیت خود متزلزل و ناپیگیر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کمی خرده‌بورژوازی موجب تأثیر ایدئولوژی این قشر بر ایدئولوژی طبقه کارگر شده است که گاه به صورت رفرمیسم حزب توده و گاه به صورت انحرافات آنارکو سندیکالیستی</w:t>
      </w:r>
      <w:r>
        <w:rPr>
          <w:rStyle w:val="FootnoteAnchor"/>
          <w:rtl w:val="true"/>
        </w:rPr>
        <w:footnoteReference w:id="383"/>
      </w:r>
      <w:r>
        <w:rPr>
          <w:rFonts w:ascii="IRNazanin" w:hAnsi="IRNazanin" w:eastAsia="IRNazanin"/>
          <w:color w:val="111111"/>
          <w:sz w:val="28"/>
          <w:sz w:val="28"/>
          <w:szCs w:val="28"/>
          <w:rtl w:val="true"/>
          <w:lang w:bidi="fa-IR"/>
        </w:rPr>
        <w:t>پیکار خود را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طبقه کارگر چاره‌ای جز تشکیل صف مستقل خود را ندارد تا این قشر عظیم را به دنبال خود بکشاند و بالأخره اشرف با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سوسیالیسم که نمایشگر طبقه کارگر پیروزمند در عرصه جهان می‌باشد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خط خود را از رحیم جدا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نفر دیگر باقی ماندند و نشریه‌ای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کردند که مدتی بعد همگی ضربه خوردند و پراکنده شدند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رفتن هاشم اینک از مرکزیت، توکل و بیژن باقی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یزدان‌پناه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متعلق به گرایشی بودند که در کنگره بنای سازش و مصالحه را گذارده بودند</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یزدان‌پناه توضیح نمی‌دهد که گرایش هر یک در کنگره چه بود و این الزام سازش و مصالحه از چه بابت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تصمیم گرفت دو نفر دیگر را نیز به مرکزیت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نفر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مستوره </w:t>
      </w:r>
      <w:bookmarkStart w:id="159" w:name="pg13383_121480"/>
    </w:p>
    <w:p>
      <w:pPr>
        <w:pStyle w:val="BookText"/>
        <w:rPr/>
      </w:pPr>
      <w:bookmarkEnd w:id="159"/>
      <w:r>
        <w:rPr>
          <w:rFonts w:ascii="IRNazanin" w:hAnsi="IRNazanin" w:eastAsia="IRNazanin"/>
          <w:color w:val="111111"/>
          <w:sz w:val="28"/>
          <w:sz w:val="28"/>
          <w:szCs w:val="28"/>
          <w:rtl w:val="true"/>
          <w:lang w:bidi="fa-IR"/>
        </w:rPr>
        <w:t>احمدزاده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در نشستی که در اواخر تیرماه در منزل حمید با شاخه شمال داشت، موضوع را با آنان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شاخه با این تصمیم به علت بی‌ضابطه‌گی آن مخالفت کرده و شدیداً به توکل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موقتاً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شمال همچنین نامه‌ای سرگشاده در تحریم انتخابات سازمان به مرکزیت نوشت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اما توکل پس از بازگشت به کردستان بی‌اعتنا به نظر شاخه شمال، آن دو نفر را به مرکزیت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وحدتی که به تازگی بین اقلیت و جناح چپ اکثریت ایجاد شده بود این گروه توانسته بود موقتاً به خود سروسامانی دهد و در کردستان به عنوان چرخ پنجم در برخی عملیات همراه حزب دمکرات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اختلافات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مقرر گردید برای کاستن از اختلافات پلنوم وسیعی در دی‌ماه برگزار گردد</w:t>
      </w:r>
      <w:r>
        <w:rPr>
          <w:rFonts w:eastAsia="IRNazanin" w:cs="IRNazanin"/>
          <w:color w:val="111111"/>
          <w:sz w:val="28"/>
          <w:szCs w:val="28"/>
          <w:rtl w:val="true"/>
          <w:lang w:bidi="fa-IR"/>
        </w:rPr>
        <w:t>.</w:t>
      </w:r>
    </w:p>
    <w:p>
      <w:pPr>
        <w:pStyle w:val="Heading3"/>
        <w:numPr>
          <w:ilvl w:val="2"/>
          <w:numId w:val="1"/>
        </w:numPr>
        <w:rPr/>
      </w:pPr>
      <w:bookmarkStart w:id="160" w:name="__RefHeading___Toc213629_2616395394"/>
      <w:bookmarkStart w:id="161" w:name="_Toc52"/>
      <w:bookmarkEnd w:id="160"/>
      <w:r>
        <w:rPr>
          <w:rtl w:val="true"/>
        </w:rPr>
        <w:t>پلنوم دی‌ماه اقلیت</w:t>
      </w:r>
      <w:bookmarkEnd w:id="16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پلنوم در دی‌ماه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شرکت اعضای مرکزیت و مشاورین و مسئولین کمیته‌های اصلی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 در گزارش خود یادآور شد که وضعیت سیاسی جامعه نسبت به یک سال گذشته تغییری نکرده و بحران اقتصادی و سیاسی همچنان پابرجاست و نارضایتی مدام گسترش می‌یابد و تضادهای درونی حاکمیت که مدتی تخفیف یافته بود دوباره تشدید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بحران سیاسی به سوی یک بحران پردامنه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روسرنگونی جمهوری اسلامی و تدارک برای قیام مجدد همچنان در دستور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می‌افزاید که نخستین کنگره سازمان پس از مدت‌ها دنباله‌روی از سیر حوادث گامی بود برای رهایی از آن وضعیت که این امر با واکنش عناصر اپورتونیست که در سازمان جا خوش کرده بودند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واکنش گروه مستعفی‌ها در برابر مصوبات کنگره و سپس ابراز علنی دیدگاه‌های تروتسکیستی </w:t>
      </w:r>
    </w:p>
    <w:p>
      <w:pPr>
        <w:pStyle w:val="BookText"/>
        <w:rPr/>
      </w:pPr>
      <w:r>
        <w:rPr>
          <w:rFonts w:ascii="IRNazanin" w:hAnsi="IRNazanin" w:eastAsia="IRNazanin"/>
          <w:color w:val="111111"/>
          <w:sz w:val="28"/>
          <w:sz w:val="28"/>
          <w:szCs w:val="28"/>
          <w:rtl w:val="true"/>
          <w:lang w:bidi="fa-IR"/>
        </w:rPr>
        <w:t>در کنگره تجلی گرایش‌های اپورتونیستی و خرده‌بورژوایی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جلسات مرکزیت که پس از کنگره تشکیل گردید، برنامه زمان‌بندی شده برای اجرای مصوبات کنگره طرح گردید و زمان ارزیابی این برنامه نیز در اوایل اردیبهشت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اواسط بهمن ماه گرایش تروتسکیستی اخلالگری خود را آغاز کرد و با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مناسبات فراتشکیلاتی آنان آشکار گردید و بالأخره این روابط محفلی منجر به ضربات اسفندماه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جرأت می‌توان گفت که در مقایسه با ضربه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ضربه سهمگین‌تر بود و سازمان را به کلی فلج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ضربه یک سازمان سراسری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روزی از ضربه اسفندماه نگذشته بود که شاخه خوزستان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اختلافات درونی شدت گرفت و گرایش تروتسکیستی که دریافته بود دیگر جایگاهی ندارد طی یک اطلاعیه جدایی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با ترمیم خود بازسازی و سازماندهی بخش کارگری و هسته‌های مقاومت را در اولویت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در بررسی شاخه‌های مختلف سازمان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شمال در یک سال گذشته نه تنها یک گامی در جهت فعالیت‌های سازمان برنداشت، بلکه مسئولین این بخش ضربات محکمی بر اتوریته و اعتبار سازمان وارد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ضدتشکیلاتی که در حقیقت بقایای دارودسته ضدتشکیلاتی تروتسکیست‌ها محسوب می‌شوند، بنای اخلالگری در مناسبات تشکیلاتی را گذاشته و بیشرمانه‌ترین توهین‌ها را به سازمان و ارگان‌های رهبری و تصمیم‌گیری آن از جمله کنگره و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سازمان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مبارزه ایدئولوژیک و بدون اجازه مرکزیت و یا مسئولین مبارزه ایدئولوژیک مبتذل‌ترین نوشته‌ها را در درون شاخه و بیرون سازمان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این کمیته در نامه‌ای که اخیراً فرستاده ضمن تکرار تمام ترهات قبلی خود این بار مسئول این بخش را، مسئول نابسامانی و بی‌سازمانی شاخه معرفی کرده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قرائت گزارش کمیته مرکزی، کمیته‌های مختلف به ارائه گزارش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کمیته کارگری به شرح فعالیت‌های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این </w:t>
      </w:r>
    </w:p>
    <w:p>
      <w:pPr>
        <w:pStyle w:val="BookText"/>
        <w:rPr/>
      </w:pPr>
      <w:r>
        <w:rPr>
          <w:rFonts w:ascii="IRNazanin" w:hAnsi="IRNazanin" w:eastAsia="IRNazanin"/>
          <w:color w:val="111111"/>
          <w:sz w:val="28"/>
          <w:sz w:val="28"/>
          <w:szCs w:val="28"/>
          <w:rtl w:val="true"/>
          <w:lang w:bidi="fa-IR"/>
        </w:rPr>
        <w:t>کمیته ضمن توضیح اقدامات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کمیته‌های مخفی اعتصاب تنها در یک بخش تشکیل شد که قبل از ضربه این بخش فعالیت تبلیغی وسیعی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ضربه ارتباط با این کارخانه برای مدتی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کارخانجات نیز نتوانستیم کمیته‌ها را تشکیل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کارگر اکثراً در مقابل پافشاری ما نبود افراد مناسب را مطرح می‌کردند و حتی در مواردی که از آنها می‌خواستیم با افرادی که واجد کلیه شرایط نبوده ولی مبارزتر از سایر کارگران بودند به تشکیل کمیته بپردازند اما این افراد هم در چند مورد پیشنهاد رفقا را برای تشکیل کمیته مخفی اعتصاب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باقی مانده بود یک کار تبلیغی توسط هسته‌های سرخ کارگری با اسم کمیته‌های مخفی اعتصاب بود؛ برای شناساندن کمیته‌ها و دیگر اینکه کارگرانی را انتخاب و با آنها کار کنیم تا آماده شرکت در این کمیته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تبلیغی تنها در چند کارخانه پیش رفت و دومی نیز تاکنون بازدهی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کمیته کارگری در طی این مدت در انجام وظایف محوله ناموفق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پی‌درپی ما را فلج کرده بود تنها کار تبلیغی که در این مدت داشتیم یک اعلامیه کارگران پیشرو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کمیته کارگری با ناموفق خواندن این کمیته به تبیین علل آن می‌پردازد و نتیجه می‌گیرد که درک روشنی از هسته‌های سرخ وجود ندارد و نمی‌شود به طور مکانیکی کمیته مخفی اعتصاب را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تشکیلات آذربایجان در گزارش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ما عبارت بود از سازماندهی کمیته‌های مخفی اعتصاب در کارخانجات، کمیته‌های مخفی مقاومت، کمیته‌های دهقانی و کانون‌های پارتیزانی و جوخه‌های رزمی با هدف آموزش عملی رهبران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ضربات وارده به سازمان و بروز اختلافات به حادترین شکل خود، امید به حل معضلات تشکیلات در منطقه به یأس کامل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 که تشکیلات قدرت و کشش آنچه راکه کنگره تصویب کرد، نداشت و در شرایط کنونی از شاخه آذربایجان بخش‌های محدود باقی مانده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نوبت به بابک رسید که گزارش شاخه شمال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کنگره ما در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پارتیزانی؛ کمیته مقاومت محلات و کمیته‌های کارگری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 با هاشم به مدت سه ماه 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ابوالفضل قزل ایاق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نوشت تحت عنوان تراژدی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جزواتی نوشتیم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مشتی بر نیم کاسه لنینیسم و تروتسکیسم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خود درباره تحریم انتخابات کمیته مرکزی را ارائه کردیم و در سطح تشکیلات توزیع شد و اکنون می‌پذیرم که به خاطر سوءاستفاده افراد منفعل و بدون توجه به انحرافات هاشم مسئول قبلی شاخه و پی نبردن به اهداف او این کار اشتباه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سخنان بابک و انتقاداتی که به شاخه شمال شد، پلنوم به این جمع‌بندی رسید که شاخه شمال به دلیل تأثیرات ناشی از ترویج ایده‌های تروتسکیستی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زمینه‌های بروز نوسانات ایدئولوژیک و انحرافات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جریان انشعاب‌طلب قصد خود را مبنی بر پاشاندن تشکیلات عملی ساخت، شاخه شمال با موضع‌گیری خود رویای واهی آنان را که مدعی بودند این شاخه از آنان تبعیت می‌کند، در هم ریخت ولی این شاخه هنوز نتوانسته خود را در سطح شرکت در مبارزه طبقاتی 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مسائل آنان به طور ریشه‌ای 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بعدی بیژن بود که گزارش شاخه کردستان را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اینکه در کردستان نام فدایی در اثر انشعاب اکثریت لطمه خورده بود می‌گوید تلاش شد که این نام احیا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 که در کردستان دو گرایش موجب بحران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گرایش سکتاریستی که ماهیت تشکیلات پیشمرگه سازمان را درک نمی‌کند و از آن برداشتی چون یک سازمان کمونیستی دارد و دوم گرایش لیبرالی است که تمایز این دو را درک نمی‌کند و مرز بین آنها را روشن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بیژن تشکیلات پیشمرگه تشکیلاتی دمکراتیک و تحت رهبری سازمان است و وحدت آن سیاسی است و نه ایدئولوژیک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بیژن مشکلات شاخه کردستان را مسئله مالی، کمبود کادر و عدم تحلیل از نیروهای موجود در کردستان می‌داند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بیژن در پاسخ به چگونگی رابطه تشکیلات پیشمرگه و شاخه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رابطه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بر اساس مسئله ملی به وجود آمده و تشکلی است دمکراتیک و نظم آن انقلابی است و نه پرولتری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در مسئله ملی قبول دارد ولی مارکسیست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گرایشی که تمامی پیشمرگان را یک کمونیست به حساب می‌آورد و دیسیپلین کمونیستی را مبنای سنجش قرار می‌دهد به سکتاریسم؛ و آن گرایشی که به قیود تشکیلاتی و حدومرزهای مشخص وقعی نمی‌نهند به لیبرالیسم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مسئول بخش ارتباط با خارج از کشور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تصمیم کنگره این بخش به هاشم واگذار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بخش خارج از کشور پاسخگوی نیازهای مالی و تدارکاتی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پس از اینکه این مسئولیت را گرفت تمام ارتباطات تشکل‌های هوادار را قطع کرد به طوری که این هواداران در خارج از کشور مدت‌ها از سازمان بی‌اطلاع بودند؛ ولی در همین حال چند نفر از افراد خائن و بی‌مسئولیت را به عنوان اعضای سازمان به خارج گسیل داشت و در خارج به وسیله عنصر مرموزشان یعنی هما ناطق به درون تشکل‌های هوادار فرستاده می‌شدند و چنین تبلیغ می‌کردند که سازمان پس از ضربه اسفند نابود شده و دیگر نامی از سازمان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پنج هزار دلار کمک‌های هواداران را به تشکیلات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و نیروهای اپورتونیست و فرصت‌طلب هم به این امر دامن زدند که در این میان محفل راه فدایی فعال‌ترین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نیز برخوردهای مغرضانه‌ای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هواداران خود را متقاعد ساخته بودند که سازمان از بین رفته و دیگر مبارزه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توانستیم این روابط را مجدداً با هواداران برقرار کرده و عناصر گرایشی را ایزوله و افشا کنیم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بخش‌ها و شاخه‌ها گزارش خود را ارائه کردند، نوبت به بررسی عملکرد کمیته مرکزی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گفته شد که عملکرد شاخه‌ها نشان می‌دهد سازمان پس از کنگره در مبارزه طبقاتی هیچ نقشی نداشته است؛ قطعنامه‌های کنگره در مورد جوخه‌های رزمی و کمیته‌های مخفی اعتصاب اجرا نشده است؛ سازمان همچنان دنباله‌روی حوادث است؛ به توده‌های تشکیلاتی </w:t>
      </w:r>
    </w:p>
    <w:p>
      <w:pPr>
        <w:pStyle w:val="BookText"/>
        <w:rPr/>
      </w:pPr>
      <w:r>
        <w:rPr>
          <w:rFonts w:ascii="IRNazanin" w:hAnsi="IRNazanin" w:eastAsia="IRNazanin"/>
          <w:color w:val="111111"/>
          <w:sz w:val="28"/>
          <w:sz w:val="28"/>
          <w:szCs w:val="28"/>
          <w:rtl w:val="true"/>
          <w:lang w:bidi="fa-IR"/>
        </w:rPr>
        <w:t>اتکایی ندارد؛ کادرها برای پیشبرد سیاست‌های سازمان آموزش نمی‌بینند مرکزیت در عرصه تشکیلاتی، سیاسی و ایدئولوژیک دچار اشکالات اساسی است؛ در درک ضرورت‌های سیاسی و در ترویج ایده‌ها ناتوان است و لیبرالیسم همچنان خود را در تشکیلات نشان می‌دهد؛ ارتباطی بین رهبری و شاخه‌ها وجود ندارد و کادرسازی نیز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انتقادات یکی از اعضای رهبری به دفاع از مرکزیت پرداخت و سپس پلنوم در ارزیابی کمیته مرکزی به این نتیجه رسید که مرکزیت با گرایش ضدتشکیلاتی تروتسکیستی برخورد اصولی و قاطعانه‌ای داشته و ترمیم مرکزیت نیز اقدام ضروری بوده است بنابراین قاطعیت انقلابی آنان مورد ستایش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پلنوم برخی اشتباه‌کاریها را که اجتناب‌ناپذیر می‌نمود، بدین شرح به مرکزیت گوشزد ساخت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پیوند ارگانیک بین مرکزیت و بدنه تشکیلات؛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ترویج برنامه عمل؛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نظارت بر کل تشکیلات؛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اجرای اساسنامه سازمان؛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آموزش؛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سیستماتیزه نکردن مبارزه ایدئولوژیک علنی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ارزیابی همچنین شامل رهنمودهایی است برای سازماندهی که مطابق آن سازماندهی باید جهت‌گیری حزبی داشته باشد و به سوی تشکیل حزب کمونیست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باید طی یک پروسه تمام ایران به چند قطب مهم استراتژیک تبدیل شده و در این مناطق کمیته ایالتی مستقر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در این شرایط چنین امری ناممکن است، باید کیفیت هر بخش به نحوی باشد که آمادگی لازم برای تدارک قیام و رهبری قیام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به کمیته‌های کارگری اهمیت درجه اول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کارگری باید در جهت ایجاد هسته‌های سرخ و ایجاد کمیته‌های مخفی اعتصاب بکوشند و خود را به دور از هرگونه گرایش سکتاریستی برای رهبری اعتصاب عمومی همگانی آماده نمایند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صرفنظر از مشاجره‌ای که در جریان پلنوم بین بیژن و یکی دیگر از افراد شرکت‌کننده درگرفت و منجر به اخطار کتبی به بیژن و محرومیت وی از شرکت در یکی از جلسات گردید، پلنوم با اغتنام از فرصت یک بار دیگر خانه‌تکانی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یکی از اعضای شاخه شمال، به دلیل رعایت نکردن پرنسیب‌های </w:t>
      </w:r>
      <w:bookmarkStart w:id="162" w:name="pg13383_121486"/>
    </w:p>
    <w:p>
      <w:pPr>
        <w:pStyle w:val="BookText"/>
        <w:rPr/>
      </w:pPr>
      <w:bookmarkEnd w:id="162"/>
      <w:r>
        <w:rPr>
          <w:rFonts w:ascii="IRNazanin" w:hAnsi="IRNazanin" w:eastAsia="IRNazanin"/>
          <w:color w:val="111111"/>
          <w:sz w:val="28"/>
          <w:sz w:val="28"/>
          <w:szCs w:val="28"/>
          <w:rtl w:val="true"/>
          <w:lang w:bidi="fa-IR"/>
        </w:rPr>
        <w:t>سازمانی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نامه‌ای به مرکزیت در تاریخ </w:t>
      </w:r>
      <w:r>
        <w:rPr>
          <w:rFonts w:eastAsia="IRNazanin" w:cs="IRNazanin"/>
          <w:color w:val="111111"/>
          <w:sz w:val="28"/>
          <w:szCs w:val="28"/>
          <w:lang w:bidi="fa-IR"/>
        </w:rPr>
        <w:t>9/9/61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که مرکزیت از اعتماد اعضا سوءاستفاده کرده و قطعنامه‌های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چماقی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اعضا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نامه همچنین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باند 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رحیم را مجبور به فرار کرده است و ترمیم مرکزیت را نیز انتخاب قلابی و توطئه‌گرانه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یکی دیگر از مسئولین شمال به علت قطع ارتباط اخراج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مسئول شمال نیز از مسئولیت شمال خلع گردید و قرار شد به مدت چهار ماه تحت آموزش قرار گیرد که طی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جمع‌بندی پلنوم پیرامون شاخه شمال واقف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فرصت‌طلبانه این تصمیم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کمال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پلنوم به این علت تشکیل شد که از شرّ ما راحت شود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علی عضو سابق جناح چپ اکثریت به دلیل ارتباط غیرمجاز با عناصر قبلی جناح چپ و شانه خالی کردن از مسئولیت‌های محوله اخراج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که پس از ضربات اسفندماه دچار سرخوردگی شده و استعفا داده بود، استعفایش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شب‌انگیز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یأس و ناامیدی اخراج گردید</w:t>
      </w:r>
      <w:r>
        <w:rPr>
          <w:rFonts w:eastAsia="IRNazanin" w:cs="IRNazanin"/>
          <w:color w:val="111111"/>
          <w:sz w:val="28"/>
          <w:szCs w:val="28"/>
          <w:rtl w:val="true"/>
          <w:lang w:bidi="fa-IR"/>
        </w:rPr>
        <w:t>.</w:t>
      </w:r>
    </w:p>
    <w:p>
      <w:pPr>
        <w:pStyle w:val="Heading3"/>
        <w:numPr>
          <w:ilvl w:val="2"/>
          <w:numId w:val="1"/>
        </w:numPr>
        <w:rPr/>
      </w:pPr>
      <w:bookmarkStart w:id="163" w:name="__RefHeading___Toc213631_2616395394"/>
      <w:bookmarkStart w:id="164" w:name="_Toc53"/>
      <w:bookmarkEnd w:id="163"/>
      <w:r>
        <w:rPr>
          <w:rtl w:val="true"/>
        </w:rPr>
        <w:t>تنبیه حماد شیبانی</w:t>
      </w:r>
      <w:bookmarkEnd w:id="164"/>
    </w:p>
    <w:p>
      <w:pPr>
        <w:pStyle w:val="BookText"/>
        <w:rPr/>
      </w:pP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اخوان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تنبیه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حماد شیبانی به طور غیرواقعی بزرگ شده بود و این بر خصوصیات وی تأثیر منفی بر جای گذارده بود و وی دچار خودبزرگ‌بینی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غیرتشکیلاتی؛ دخالت‌های بی‌مورد در کار دیگران؛ خرده‌کاری و برخوردهای نامناسب با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آن خودبزرگ‌بینی به شمار می‌رفتند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پلنوم به این نتیجه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اول باید به پرونده حماد شیبانی در جنبش خاتمه داده شود و برای این منظور تصمیمات زیر اتخاذ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مسئولیت روابط بین‌المللی خلع گردد؛ حق هیچ‌گونه دخالت در امور تشکیلاتی که مربوط </w:t>
      </w:r>
    </w:p>
    <w:p>
      <w:pPr>
        <w:pStyle w:val="BookText"/>
        <w:rPr/>
      </w:pPr>
      <w:r>
        <w:rPr>
          <w:rFonts w:ascii="IRNazanin" w:hAnsi="IRNazanin" w:eastAsia="IRNazanin"/>
          <w:color w:val="111111"/>
          <w:sz w:val="28"/>
          <w:sz w:val="28"/>
          <w:szCs w:val="28"/>
          <w:rtl w:val="true"/>
          <w:lang w:bidi="fa-IR"/>
        </w:rPr>
        <w:t>به وی نیست ندارد؛ حق تماس با هیچ نیرویی به ویژه در خارج از کشور و داخل کردستان را ندارد؛ و به مدت پنج ماه تحت آموزش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تصمیم که در غیاب او گرفته شد کتباً اعتراض کرد و آن را مخالف اساسنامه دانست و در امضا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در پاسخ به او نوشت که این تصمیم مطابق اساسنامه است و چنانچه اعتراضی دارد در جلسه مرکزیت حضور یابد تا درستی آن را به وی تفهیم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در جلسه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توضیح داده شد که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پرونده حماد شیبانی باید در جنبش خاتمه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نام تشکیلاتی او هنگامی علنی شد که وی محتوای سیاسی، ایدئولوژیک و تشکیلاتی آنچه از نام حماد شیبانی مستفاد می‌شد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مردم و نیروهای انقلابی نام حماد شیبانی مترادف با سمبل فدایی بود، در حالی که برخوردها و رفتار وی در اکثر قریب به اتفاق این ذهنیت را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حماد شیبانی و سازمان با هم مترادف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شیبانی یعنی سازمان و سازمان یعنی حماد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محتوای آنچه دربیرون از من و به نام حماد شیبانی منعکس است ندارم، سازمان نیز محتوای آنچه از آن در بیرون منعکس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لازم است به پرونده حماد شیبانی خاتمه داده شود باید به پرونده سازمان نیز خاتمه داده شود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نام حماد شیبانی را علنی ساخت و او را سمبل فدایی کرد، تلاش وی برای خارج کردن غیرمجاز دو نفر از کمونیست‌های عراق از مرز فرودگاه مهرآباد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15/1/58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اسقف کاپوچی از ایران به کشور خود مراجعت می‌کرد، شیبانی سعی کرد دو نفر عراقی مزبور را با این بهانه که از همراهان اسقف هستند از ایران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تحقیقات معلوم شد که نه تنها گذرنامه دو فرد عراقی فاقد روادید ورود به ایران است، بلکه آن دو از همراهان کاپوچی نیز نیستند و مقصد آنان نیز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شیبانی که خود را عباس معرفی کرده بود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تحقیقات از وی همچنین آشکار شد که او پس از انقلاب به هنگام ورود به ایران با گذرنامه لیبیایی، پنج چمدان </w:t>
      </w:r>
    </w:p>
    <w:p>
      <w:pPr>
        <w:pStyle w:val="BookText"/>
        <w:rPr/>
      </w:pPr>
      <w:r>
        <w:rPr>
          <w:rFonts w:ascii="IRNazanin" w:hAnsi="IRNazanin" w:eastAsia="IRNazanin"/>
          <w:color w:val="111111"/>
          <w:sz w:val="28"/>
          <w:sz w:val="28"/>
          <w:szCs w:val="28"/>
          <w:rtl w:val="true"/>
          <w:lang w:bidi="fa-IR"/>
        </w:rPr>
        <w:t>اسلحه با خود به ایران آورده است که توسط مأمورین فرودگاه توقیف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او سر و صدایی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نسبت به دستگیری او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او و تفصیلات مربوط به دستگیری وی در مطبوعات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چریک‌ها نزدیک به یک ماه در ساختمان دادگستری متحصن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اقداماتی که صورت گرفت حماد شیبانی آزاد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 فدایی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مرکزیت اقلیت 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شیبانی نماد سازمان فدایی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پیش از انقلاب مدتی در اردوگاه‌های نظامی فلسطین دوره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اسطوره‌های سازمان فدایی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حماد شیبانی در حادثه‌ای جان می‌باخت تا در زمره قدیسین بی‌خطای سازمان به شمار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آشکار گردیده است که او بیش از ظرفیتش بزرگ شده است به طوری که خود او نیز فریب این بزرگی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آشکار شده است که او از محتوای ایدئولوژیک و سیاسی بی‌بهره است و به واسطه پیشینه خود فخر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شیبانی نیز درست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نکته ظریف را دریافت که اگر وی محتوای آنچه که به نام حماد شیبانی در بیرون منعکس است را ندارد، سازمان نیز فاقد آن محتوایی است که در بیرون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 هم حماد شیبانی و هم سازمان، توافق فریبکارانه‌ای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 باید محتوای یکدیگر را مکتوم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پیشمرگه‌های اقلیت در مورد وی می‌نویسد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شخصی را با قدی از همه بلندتر، هیکلی متوسط و متناسب قدش با سبیلی از اطراف کمی آویزان مثل ترازو با چشمانی سیاه و درشت و صورتی پهن وبلند، موی سر و سبیل سیاه یک جلیقه‌ای از پوست گوسفند به تن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این رستم زال کی باشد و کی رستم زنده شده و از شاهنامه فردوسی بیرون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سعید لر نام داشت ولی دیری نپایید که خودش را و شخصیت واقعی‌اش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نمی‌دانست که این آقا چه ادعایی دارد و چقدر خودبزرگ‌بین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تشکیلاتی‌اش خبر نداشت خیلی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من اسم حماد شیبانی را هم نشنیده و اصلاً به گوشم نخورده تا اینکه بدانم روزگاری این </w:t>
      </w:r>
      <w:bookmarkStart w:id="165" w:name="pg13383_121489"/>
    </w:p>
    <w:p>
      <w:pPr>
        <w:pStyle w:val="BookText"/>
        <w:rPr/>
      </w:pPr>
      <w:bookmarkEnd w:id="165"/>
      <w:r>
        <w:rPr>
          <w:rFonts w:ascii="IRNazanin" w:hAnsi="IRNazanin" w:eastAsia="IRNazanin"/>
          <w:color w:val="111111"/>
          <w:sz w:val="28"/>
          <w:sz w:val="28"/>
          <w:szCs w:val="28"/>
          <w:rtl w:val="true"/>
          <w:lang w:bidi="fa-IR"/>
        </w:rPr>
        <w:t>گروهک چقدر این آقا را بزرگ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فقط می‌دانستم سعید لر است و در پلنوم توبیخ شده است و تحت آموزش مستقیم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همیشه یکی را به گوشه‌ای می‌کشید و برایش حرف می‌زد و از وضع شکایت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طول نمی‌کشید که از خودش بیزارت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طول کشید که من دانستم این آقا حماد شیبانی است ولی در مورد حماد شیبانی هم چیزی نمی‌دانستم و نمی‌شناختم تا فهمیدم که قبلاً دستگیر شده و گروهک اطلاعیه داده در مورد حماد شیبانی که چنین شاخی دارد و دمش چقدر دراز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قبل از رفتن بهرام به اروپا مسئول خارج از کشور گروهک بوده مسئول ارتباط با عراق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آدم توی سر خود می‌زند که چه دیوانه‌ای می‌خواهد انقلاب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پلنوم در اثر بی‌کفایتی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توبیخ شد و بایستی آموزش داده شود و توکل او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او در نوشتن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ابتدای تأسیس رادیو در کمیته خبر بود در زمان باغچه با یدی ترک خوب نبود و از مصطفی مدنی بدش می‌آمد</w:t>
      </w:r>
      <w:r>
        <w:rPr>
          <w:rFonts w:eastAsia="IRNazanin" w:cs="IRNazanin"/>
          <w:color w:val="111111"/>
          <w:sz w:val="28"/>
          <w:szCs w:val="28"/>
          <w:rtl w:val="true"/>
          <w:lang w:bidi="fa-IR"/>
        </w:rPr>
        <w:t>...</w:t>
      </w:r>
    </w:p>
    <w:p>
      <w:pPr>
        <w:pStyle w:val="Heading3"/>
        <w:numPr>
          <w:ilvl w:val="2"/>
          <w:numId w:val="1"/>
        </w:numPr>
        <w:rPr/>
      </w:pPr>
      <w:bookmarkStart w:id="166" w:name="__RefHeading___Toc213633_2616395394"/>
      <w:bookmarkStart w:id="167" w:name="_Toc54"/>
      <w:bookmarkEnd w:id="166"/>
      <w:r>
        <w:rPr>
          <w:rtl w:val="true"/>
        </w:rPr>
        <w:t>برکناری سامع</w:t>
      </w:r>
      <w:bookmarkEnd w:id="167"/>
    </w:p>
    <w:p>
      <w:pPr>
        <w:pStyle w:val="BookText"/>
        <w:rPr/>
      </w:pPr>
      <w:r>
        <w:rPr>
          <w:rFonts w:ascii="IRNazanin" w:hAnsi="IRNazanin" w:eastAsia="IRNazanin"/>
          <w:color w:val="111111"/>
          <w:sz w:val="28"/>
          <w:sz w:val="28"/>
          <w:szCs w:val="28"/>
          <w:rtl w:val="true"/>
          <w:lang w:bidi="fa-IR"/>
        </w:rPr>
        <w:t>پس از این اخراج‌ها و تنبیه‌ها و رسمیت یافتن عضویت بهرام و اعظم در کمیته مرکزی، اینک توکل موقعیت برتر در گروه داشت و این آغاز علنی شدن اختلافات توکل و سامع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کردیم که سامع در پلنوم گفت که تشکیلات پیشمرگه‌ها، تشکیلاتی دمکراتیک و غیرپرولتری است و وحدت آنان با سازمان، وحدتی سیاسی است و نه ایدئولوژیک، ولی گرایش سکتاریستی درون گروه از آن برداشتی کمونیستی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است که او توکل را به باد انتقاد گرفته بود؛ زیرا او تلاش می‌کرد هر چه سریع‌تر حزب طبقه کارگر را با نیروهایی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وارد سیاست شده بودند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تشکیل دهد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این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کردستان تصمیم گرفت که دوره‌ای از </w:t>
      </w:r>
    </w:p>
    <w:p>
      <w:pPr>
        <w:pStyle w:val="BookText"/>
        <w:rPr/>
      </w:pPr>
      <w:r>
        <w:rPr>
          <w:rFonts w:ascii="IRNazanin" w:hAnsi="IRNazanin" w:eastAsia="IRNazanin"/>
          <w:color w:val="111111"/>
          <w:sz w:val="28"/>
          <w:sz w:val="28"/>
          <w:szCs w:val="28"/>
          <w:rtl w:val="true"/>
          <w:lang w:bidi="fa-IR"/>
        </w:rPr>
        <w:t>آموزش در دستور کار قرار گیرد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اما تشکیلات پیشمرگه‌ها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و رقابت‌های ناسالم</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اظهار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پیشمرگان یکی از مقرهای سازمان در اعتراض به مهدی سامع، مقر را ترک کردند و رفتند</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البته 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سامع آشکارا می‌گفت که طرفدار مجاهدین است و اتحاد عمل با آنها را تبلیغ می‌کرد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و این را یکی از علل اختلاف آن دو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که نیاز داشت خود را در گروه تثبیت کرده و موقعیت هژمونیک بیابد، عملیاتی را طرح‌ریزی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بزرگداشت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عملیات توسط کمیته کردستان طراحی شد و واحدهای پیشمرگ راهی منطقه عملیات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این سه عملیات توانست صورت بگیرد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ولی این عملیات که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موفقیتی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عملیات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پیشمرگه‌ها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شکست عصیان مابقی پیشمرگه‌ها علیه سامع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بخشی از تشکیلات را به شدت علیه من تحریک کرد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سامع نه تنها موقعیت هژمونیک نیافت، بلکه موقعیت او به شدت تضعیف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اعظم ضمن یادآوری همکاری‌اش با گروه سیاهکل از وضع بد خود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اعظم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است ارتباط ما قطع شده و واقعاً علاوه بر بی‌خبری؛ بی‌پولی و همچنین بی‌خبری شما مسائل زیادی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اطلاع دارید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رفقای اینجانب مسبب عملیات سیاهکل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ریگای گل</w:t>
      </w:r>
      <w:r>
        <w:rPr>
          <w:rStyle w:val="FootnoteAnchor"/>
          <w:rtl w:val="true"/>
        </w:rPr>
        <w:footnoteReference w:id="395"/>
      </w:r>
      <w:r>
        <w:rPr>
          <w:rFonts w:ascii="IRNazanin" w:hAnsi="IRNazanin" w:eastAsia="IRNazanin"/>
          <w:color w:val="111111"/>
          <w:sz w:val="28"/>
          <w:sz w:val="28"/>
          <w:szCs w:val="28"/>
          <w:rtl w:val="true"/>
          <w:lang w:bidi="fa-IR"/>
        </w:rPr>
        <w:t>منتشر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اطلاعیه کمیته مرکزی هم منتشر کرده‌ایم که به حامل این نامه می‌دهم برایتان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پول به بهرام اگر تلفن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تا </w:t>
      </w:r>
    </w:p>
    <w:p>
      <w:pPr>
        <w:pStyle w:val="BookText"/>
        <w:rPr/>
      </w:pPr>
      <w:r>
        <w:rPr>
          <w:rFonts w:ascii="IRNazanin" w:hAnsi="IRNazanin" w:eastAsia="IRNazanin"/>
          <w:color w:val="111111"/>
          <w:sz w:val="28"/>
          <w:sz w:val="28"/>
          <w:szCs w:val="28"/>
          <w:rtl w:val="true"/>
          <w:lang w:bidi="fa-IR"/>
        </w:rPr>
        <w:t xml:space="preserve">آخر اسفند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فقط دریافت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وضع ما وحشتناک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می‌کنم حداقل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از کانال‌های مختلف که سراغ دارید و خودتان می‌دانید برای ما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کاک عباس هم پول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دارم دیوانه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نمانده که تمام باغچه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قرض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اعظم در مورد آن اراجیف آن دختر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او را تو نمی‌شناسی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به تو گفت اطمینان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کاسه‌ای زیرش می‌باشد و من همه آن را تکذیب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دلایل زیاد هم دارم ولی به هر حال تصمیم گرفتیم اواخر فروردین و اوایل اردیبهشت به کردستان بیاید تا با آمدن بهرام صحبت کنیم و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حساب ما صاف است و از محاسبه باکی نیست و این چیزها هم بما نمی‌چسبد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به همه رفقا سلام گرم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ایمان به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بیژن </w:t>
      </w:r>
      <w:r>
        <w:rPr>
          <w:rFonts w:eastAsia="IRNazanin" w:cs="IRNazanin"/>
          <w:color w:val="111111"/>
          <w:sz w:val="28"/>
          <w:szCs w:val="28"/>
          <w:lang w:bidi="fa-IR"/>
        </w:rPr>
        <w:t>12/12/61</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نمی‌دانیم این نامه به چه منظوری نوشته شد و به چه مواردی اشاره دارد؛ ولی احتمالاً باید آخرین مکاتبه بیژن باشد؛ زیرا او در آستانه سال جدید مجبور به کناره‌گیری از شاخه کردستان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استعفا از شاخه کردستان برای توکل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نفوذی بورژوازی</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را از گروه اخراج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 خردادماه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می‌نویسد که در خردادماه جلسه مرکزیت و بدون حضور مشاورین برای تصمیم‌گیری درباره او تشکیل گردید و طی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حکم اخراج او را به دستش دادند</w:t>
      </w:r>
      <w:r>
        <w:rPr>
          <w:rFonts w:eastAsia="IRNazanin" w:cs="IRNazanin"/>
          <w:color w:val="111111"/>
          <w:sz w:val="28"/>
          <w:szCs w:val="28"/>
          <w:rtl w:val="true"/>
          <w:lang w:bidi="fa-IR"/>
        </w:rPr>
        <w:t>.</w:t>
      </w:r>
      <w:r>
        <w:rPr>
          <w:rStyle w:val="FootnoteAnchor"/>
          <w:rtl w:val="true"/>
        </w:rPr>
        <w:footnoteReference w:id="398"/>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مرکزی همچنین گزارشی از عملکرد خود از پلنوم تا خرداد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ادعا کرد فعالیت سازمان طی این مدت پیشرفت چشمگیر و قابل ملاحظه‌ای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گزارش، پس از پلنوم، کمیته کارگری سراسری از سه بخش مرکز، جنوب و شمال ایران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w:t>
      </w:r>
    </w:p>
    <w:p>
      <w:pPr>
        <w:pStyle w:val="BookText"/>
        <w:rPr/>
      </w:pPr>
      <w:r>
        <w:rPr>
          <w:rFonts w:ascii="IRNazanin" w:hAnsi="IRNazanin" w:eastAsia="IRNazanin"/>
          <w:color w:val="111111"/>
          <w:sz w:val="28"/>
          <w:sz w:val="28"/>
          <w:szCs w:val="28"/>
          <w:rtl w:val="true"/>
          <w:lang w:bidi="fa-IR"/>
        </w:rPr>
        <w:t>کمیته کارگری تهران طبق برنامه پیشرفت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پیشرفت در کمیته کارگری شمال ایران کند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شاخه شمال گفته شد که به علت ضربه خوردن مسئول شاخه، فعالیت محسوسی در این شاخه صورت نگرفته است و در جلسه اخیر مرکزیت فردی برای مسئولیت آن شاخه و فرد دیگری برای سازماندهی شیراز و اصفهان در نظر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در مورد شاخه کردستان می‌گوید که پس از پلنوم دی‌ماه برای بررسی نابسامانی‌های موجود در آن شاخه کمیسیونی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نشان داد که این نابسامانی‌ها در لیبرالیسم حاکم بر شاخه ریشه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مقطع اختلافات شدیدی در شاخه بروز نموده بود و دسته‌بندی‌های درون تشکیلات سازمان و پیشمرگه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بی‌بندوباری و فقدان انضباط انقلابی به ویژه در تشکیلات پیشمرگه به شدت رشد نموده بود و روحیه یاغیگری نظامی و انحرافات متعدد دیگری نیز در شاخه رشد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شاخه نقش مهمی در ایجاد این بحران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به حدی شدت گرفته بود که عده‌ای با نوشتن نامه به مرکزیت خواهان برکناری مسئول شاخه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پس از بررسی وضعیت شاخه به این نتیجه رسید که می‌باید با برکناری مسئول شاخه که خود نقش مهمی در نابسامانی‌های شاخه داشت یک سیاست تشکیلاتی قاطع پرولتری پیش برده 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کمیسیون پس از بحث و بررسی و مشورت با اعضای شاخه به این نتیجه رسید که سه ماه به مسئولین شاخه فرصت دهد تا در جهت رفع بحران گام بردارند؛ ولی این مسئولین چنین نکردند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شاخه نه تنها دست به تنبیه و اخراج مخالفین خط و مشی لیبرالیستی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رقابت‌های ناسالم در تیم‌های نظامی دامن زد به نحوی که یکی از علل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ده پیشمرگه سازمان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به این مسئله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تعدادی از پیشمرگه‌ها جدا شدند و در چنین شرایطی یکی از اعضای کمیته کردستان به نام رئوف که نقش بارزی در این نابسامانی‌ها داشت تشکیلات را ترک کرد و مسئول شاخه نیز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کمیته مرکزی در نشست خردادماه خود با رسیدگی به </w:t>
      </w:r>
    </w:p>
    <w:p>
      <w:pPr>
        <w:pStyle w:val="BookText"/>
        <w:rPr/>
      </w:pPr>
      <w:r>
        <w:rPr>
          <w:rFonts w:ascii="IRNazanin" w:hAnsi="IRNazanin" w:eastAsia="IRNazanin"/>
          <w:color w:val="111111"/>
          <w:sz w:val="28"/>
          <w:sz w:val="28"/>
          <w:szCs w:val="28"/>
          <w:rtl w:val="true"/>
          <w:lang w:bidi="fa-IR"/>
        </w:rPr>
        <w:t>نابسامانی‌های شاخه کردستان و نقش مسئول شاخه به علل زیر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خط ایدئولوژیک سیاسی و تشکیلاتی سازمان؛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خط لیبرالیستی حاکم بر شاخه؛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تصفیه عناصر مخالف خط و مشی حاکم بر شاخه؛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زدن به رقابت‌های ناسالم بین تیم‌ها که منجر به از هم‌پاشیدگی و ضربه وارد آوردن به تشکیلات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خلع‌سلاح خودسرانه گروه هرمزگان؛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از تصمیمات متخذه کمیسیون در دی‌ماه؛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بی‌توجهی در امر حفظ و نگهداری سلاح‌های سازمان؛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اشتباهات و انحرافات گذشته و پافشاری بر مواضع گذشته خود، تصمیمات زیر را اتخاذ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صلاحیت در کمیته مرکزی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صلاحیت در مسئولیت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عضویت از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تصمیمات فوق‌الذکر حکم اخراج طی همین نامه ابلاغ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13/3/62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مرکزی در این نشست خود همچنین استعفای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میرهاشمی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بیژن را پذیرفت و رئوف را نیز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مرکزی همچنین بابک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انحرافات فکری خود برخورد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عضویت پذیرفت و به او مسئولیت داد، ولی به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انحرافات خود برخورد جدی نداشته سه ماه دیگر مهلت داد و اخطار کرد که اگر با انحرافات خود برخورد جدی نداشته باشد با وی تعیین تکلیف قطعی خواهد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بیژن و دیگر افراد پس از اخراج مدتی به یکی از مقرهای حزب دمکرات رفتند تا درباره آینده خود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جلسه‌ای که اعضای اخراجی داشتند قرار شد که بیژن و زهره به خارج رفته و بقیه افراد نیز به حزب دمکرات بپیوندند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این تصمیم به اجرا گذاشته شد؛ اما مدتی بعد بیژن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تاریخی و بسیار باارزش</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خود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اعلام موجودیت ذیل عنوان سازمان چریک‌های فدایی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برنامه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شورای ملی مقاومت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گسست و این </w:t>
      </w:r>
    </w:p>
    <w:p>
      <w:pPr>
        <w:pStyle w:val="BookText"/>
        <w:rPr/>
      </w:pPr>
      <w:r>
        <w:rPr>
          <w:rFonts w:ascii="IRNazanin" w:hAnsi="IRNazanin" w:eastAsia="IRNazanin"/>
          <w:color w:val="111111"/>
          <w:sz w:val="28"/>
          <w:sz w:val="28"/>
          <w:szCs w:val="28"/>
          <w:rtl w:val="true"/>
          <w:lang w:bidi="fa-IR"/>
        </w:rPr>
        <w:t>پیوست مقدماتی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توکل که شاهد بی‌تابی سامع برای پیوستن به شورای ملی مقاومت بود، در شماره فروردین ماه نشریه کار بدون مقدمه به مجاهدین و شورای ملی مقاومت حمله کرد و نوشت دیگر همه اقشار و طبقات می‌دانند حکومتی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پای آن بنی‌صدر و پای دیگر آن رجوی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قادر نخواهد بود به خواست مردم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حکومتی جز ادامة فقر و فلاکت و مصائب اجتماعی ثمره‌ای برای مردم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می‌افزاید که مجاهدین درک نمی‌کنند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جامعه راه‌حل‌های بینابینی حکومت‌های لیبرال – دمکراتیک را به گور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به آنها اعتماد چندانی ندارند و شورای ملی مقاومت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ورشکستگی مطلق روبرو شده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با ساده‌لوحانه ارزیابی کردن دفاع حزب دمکرات از مجاهدین، آن را کمک به هر چه بیشتر فرو رفتن مجاهدین در منجلاب می‌داند و به حزب دمکرات متذکر می‌شود که همه ایران کردستان نیست تا همه اشکال مبارزه مسلحانه به خدمت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با مضر خواندن تاکتیک‌های مجاهدین، سودمندی تاکتیک‌های اقلیت را تبلیغ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در مناطق دیگر سوای کردستان کسی به جنبش انقلابی خدمت می‌کند که تاکتیک‌های بسیج سیاسی توده‌ای را تاکتیک عمده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هسته‌های مخفی مقاومت را در میان توده‌ها شکل می‌دهد؛ کمیته‌های مخفی اعتصاب را ایجاد می‌کند و تاکتیک مسلحانه را به مثابه یک تاکتیک فرعی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مقاله از مرگ شورا خبر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شورای ملی مقاومت ورشکسته شده است؛ مرده است و تنها نامی از آن باقی مانده است که آقای رجوی می‌خواهد با جنجال‌های تبلیغاتی خود این نام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دفاع از مرده بی‌فایده است</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سه ماه پس از درج این مقاله و پس از آن که نامه اخراج مهدی سامع را در سیزدهم خرداد در جلسه مرکزیت به دستش دادند، او در نامه‌ای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همرزم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مقاله برائت جست و نوشت که رهبری سکتاریستی حاکم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سازمان با درج این مقاله و با ادعاهای کودکانه سیاست‌های آنارشیستی و سکتاریستی خود را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سپس این ادعای مقاله را که می‌تواند توده‌های میلیونی را علیه حاکمیت بسیج کند دروغ محض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انتها از مسئول اول سازمان مجاهدین می‌خواهد که به هر ترتیبی صلاح می‌داند مفاد نامه را به اطلاع کادرها و هواداران سازمان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نیز نامه سامع را به عنوان نامه پرسابقه‌ترین عضو کمیته مرکزی در یکصدوشصتمین شماره نشریه مجاهد درج کردند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سامع به این برائت‌جویی بسنده نکرد بلکه کوشید تا نشان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بر سر دوراهی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در مقاله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راه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کمدی مطلقی دانسته است که نویسنده آن دروغگویی، جاروجنجال کودکانه، توهم‌پراکنی و بزرگ‌نمایی در مورد خود، ذهنی‌گرایی و سکتاریسم را به نمایش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نویسنده مقاله که ادعا کرده بود سازمانش قادر به بسیج میلیونی مردم علیه حاکمیت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عنوان فردی که از ریز و درشت اقدامات خبر دارم، به خوبی می‌دانم که شما دست به یک دروغ بزرگ و یک توهم‌پراکنی خطرناک زده‌اید؛ شما که به علت فقدان انسجام سیاسی – ایدئولوژیک – تشکیلاتی نمی‌توانید حتی هواداران نزدیک خود را سازمان دهید چگونه مدعی بسیج توده‌های میلیونی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با ارائه فهرستی از دروغ‌های نویسنده مقاله از مجاهدین و حزب دمکرات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درست است که امپریالیسم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 می‌داند که ماهیت و شکل رژیم کنونی به هیچ‌وجه با نیازهای عینی جامعه سرمایه داری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آمریکا نگران آلترناتیوی است که ممکن است از خلأ قدرت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آمریکا اکنون می‌خواهد مجاهدین و حزب دمکرات را از سر راه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با این استدلال به غایت عجیب نتیجه می‌گیرد که نویسنده مقاله اهداف استراتژیک را فدای مصالح تاکتیکی نموده است 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می‌توان نتیجه‌گیری کرد که چه کسی واقعاً بر سر دوراهی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عملاً همان خطی را </w:t>
      </w:r>
    </w:p>
    <w:p>
      <w:pPr>
        <w:pStyle w:val="BookText"/>
        <w:rPr/>
      </w:pPr>
      <w:r>
        <w:rPr>
          <w:rFonts w:ascii="IRNazanin" w:hAnsi="IRNazanin" w:eastAsia="IRNazanin"/>
          <w:color w:val="111111"/>
          <w:sz w:val="28"/>
          <w:sz w:val="28"/>
          <w:szCs w:val="28"/>
          <w:rtl w:val="true"/>
          <w:lang w:bidi="fa-IR"/>
        </w:rPr>
        <w:t>برگزیده‌اند که استراتژی امپریالیسم آمریکا بر اساس آن پایه‌ریزی شده</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اکنون شرایط فراهم بود تا 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بیانیه‌ای به اطلاع مسئول اول سازمان مجاهدین خلق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بیانیه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ادعانامه علیه سکتاریسم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با اشاره به سوابق فعالیت‌های خود، درباره اخراجش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من برای رهبری خط سکتاریستی یک مانع بزرگ در حاکم کردن مطلق خط خود می‌بود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سامع تصفیه و اخراج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 و استدلال می‌کند که اخراج او با هیچ‌یک از ضوابط مربوط به اخراج اعضا که در اساسنامه پیش‌بینی شده انطباق نداشته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فضای خفقان و ارعاب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 علل این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کودتایی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مصوبات کنگره دفاع می‌کرده و ضوابط تشکیلاتی را شدیداً رعایت می‌کرده وشاخه کردستان تنها شاخه فعال درون سازمان بوده است و در تحولات سیاسی سریعاً موضع می‌گرفته خط سکتاریستی حاکم بر سازمان که فاقد هرگونه موضعگیری نسبت به بسیاری از تحولات سیاسی بود از جانب وی احساس خطر می‌کرده است و با بهانه ساختن عملیات منجر به کشته شدن ده تن از پیشمرگه‌ها فرصت را مناسب دانست تا او را از پیش پای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در ادامه علل پیوستن خود را به شورا برمی‌شمارد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فوری اخراج سامع این بود که این بار نوبت او فرارسید تا دریابد جنبش کمونیستی در بحران غوطه‌ور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سازمان فدایی در چند سال گذشته و حضور نداشتن این سازمان در صحنة اجتماعی، اعتراف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فدایی در پروسه بعد از قیام و خصوصاً بعد از انشعاب بی‌هویت بوده، اندیشه‌ها و گرایشات متعدد در آن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توطئه‌گری و شبه‌کودتایی در آن عملکرد داشته و</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او تأکید می‌کند که </w:t>
      </w:r>
    </w:p>
    <w:p>
      <w:pPr>
        <w:pStyle w:val="BookText"/>
        <w:rPr/>
      </w:pPr>
      <w:r>
        <w:rPr>
          <w:rFonts w:ascii="IRNazanin" w:hAnsi="IRNazanin" w:eastAsia="IRNazanin"/>
          <w:color w:val="111111"/>
          <w:sz w:val="28"/>
          <w:sz w:val="28"/>
          <w:szCs w:val="28"/>
          <w:rtl w:val="true"/>
          <w:lang w:bidi="fa-IR"/>
        </w:rPr>
        <w:t>سازمان‌های کمونیستی در مواجهه با بحران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آنها فروریختند؛ تعدادی تغییر موضع دادند؛ در تعدادی دیگر انشعاب صورت گرفت؛ و خلاصه آنکه همه آنها به وضع فلاکت‌باری گرفتار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مبارزان کمونیست به سازمان راه کارگر اتهام مزدوری شوروی می‌زند و راه کارگر این افتخار را پیدا کرده که اولین جریانی باشد که ما را سرسپردة مجاهدین بنامد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همه را ورشکسته اعلام نموده و مدعی بسیج توده‌های میلیونی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کومله همه را خرده‌بورژوا و پوپولیسم می‌نامد و همة این نیروها مدعی تشکیل فوری حزب کمونیست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موسوم به سوسیالیسم انقلابی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سانتریسم بر همة نیروها خیال خود را راحت کرد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سامع به درستی یادآور می‌شود که بحران این سازمان‌ها ناشی از ناتوانی آنها در پاسخگویی درست به شرایط عینی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او این مقاله را برای خوشایند مجاهدین نوشت تا با نشان دادن بی‌سامانی سازمان‌های کمونیستی، نقش محوری سازمان مجاهدین خلق را برجسته سازد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اقدام سامع، عصبانیت جناح توکل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کمیته خارج از کشور اقلیت در مصاحبه‌ای گفت که مجاهدین پس از مدت‌ها دشمنی پنهان با چریک‌ها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کثیفی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شده‌اند و سعی کردند فرد اخراجی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افراد با اعتبار جنبش علم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 خیلی مضحک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مجاهدین از مدت‌ها قبل با سامع در ارتباط بودند و پس از اخراج او با نامبرده تماس گرفتند و او را به پاریس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به دروغ او را پرسابقه‌ترین عضو مرکزیت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حالیکه او تنها چند ماه بعد از انشعاب جریان موسوم به اکثریت، به عضویت سازمان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کمیته خارج از کشور اقلیت مقاله سامع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جنبش کمونیستی و راه‌حل برون‌رفت از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مارکسیسم؛ جانبداری از اپورتونیسم راست و تبلیغ تزهای رویزیونیستی خروشچف دانسته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طفره رفتن از پذیرفتن رهبری </w:t>
      </w:r>
    </w:p>
    <w:p>
      <w:pPr>
        <w:pStyle w:val="BookText"/>
        <w:rPr/>
      </w:pPr>
      <w:r>
        <w:rPr>
          <w:rFonts w:ascii="IRNazanin" w:hAnsi="IRNazanin" w:eastAsia="IRNazanin"/>
          <w:color w:val="111111"/>
          <w:sz w:val="28"/>
          <w:sz w:val="28"/>
          <w:szCs w:val="28"/>
          <w:rtl w:val="true"/>
          <w:lang w:bidi="fa-IR"/>
        </w:rPr>
        <w:t>پرولتاریا در انقلاب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به سود مجاهدین موضع گرفته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سعید شاهسوندی یکی از اعضای برجسته و پیشین سازمان مجاهدین خلق درباره پیوستن سامع به شورای ملی مقاومت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بود که من خودم در کردستان و در رادیو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تعداد انگشت‌شماری افراد با خودشان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اظهار تمایل کردند که به شورای ملی مقاومت که آن موقع وجود داشت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رجوی هم استفاده کرد از این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یک تیتر خواست برای ایشان درست شود و ترجیح داد ایشان به هویت فرد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توصیه و راهنمایی کرد که ایشان یک سازمان به وجود بیاورد و این سازمان بعداً عضو شورا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شورا در آن موقع می‌خواست که بال چپ مارکسیستی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چریک‌های فدایی خلق پیرو برنامه هویت؛ این اسمی بود که آقای مهدی سامع در آن زمان برای تشکیلات خودش و آن چند نفر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تعداد انگشتان دست و بعضی اوقات کمی بیشتر نیرو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و امکانات و پول و همه چیزشان را مسعود رجوی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 مهدی سامع و خانمشان ساکن فرانسه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امکانات مالی سازمان مجاهدین استفاده کرده و می‌کنند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بیژن پس از پیوستن به شورای ملی مقاومت از سوی اقلیت، خائن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آمده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بیژن خائن بعد از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مسائل امنیتی و حیاتی را به مجاهدین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نامه‌هایش به مجاهدین خیلی اسرار امنیتی و تشکیلاتی سازمان را طرح </w:t>
      </w:r>
      <w:bookmarkStart w:id="168" w:name="pg13383_121499"/>
    </w:p>
    <w:p>
      <w:pPr>
        <w:pStyle w:val="BookText"/>
        <w:rPr/>
      </w:pPr>
      <w:bookmarkEnd w:id="168"/>
      <w:r>
        <w:rPr>
          <w:rFonts w:ascii="IRNazanin" w:hAnsi="IRNazanin" w:eastAsia="IRNazanin"/>
          <w:color w:val="111111"/>
          <w:sz w:val="28"/>
          <w:sz w:val="28"/>
          <w:szCs w:val="28"/>
          <w:rtl w:val="true"/>
          <w:lang w:bidi="fa-IR"/>
        </w:rPr>
        <w:t xml:space="preserve">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رسماً همه چیز را به مجاهدین داده، خائن شناخته شده</w:t>
      </w:r>
      <w:r>
        <w:rPr>
          <w:rStyle w:val="FootnoteAnchor"/>
          <w:rtl w:val="true"/>
        </w:rPr>
        <w:footnoteReference w:id="409"/>
      </w:r>
      <w:r>
        <w:rPr>
          <w:rFonts w:ascii="IRNazanin" w:hAnsi="IRNazanin" w:eastAsia="IRNazanin"/>
          <w:color w:val="111111"/>
          <w:sz w:val="28"/>
          <w:sz w:val="28"/>
          <w:szCs w:val="28"/>
          <w:rtl w:val="true"/>
          <w:lang w:bidi="fa-IR"/>
        </w:rPr>
        <w:t>و در حال حاضر خیلی چیزهای دیگر بعد از اخراج او مثلاً ارتباط قبلی بیژن خائن با سران مجاهدین و خیلی مسائل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بیژن از نظر سازمان فردی خائن به سازمان شناخته شده و در حال حاضر سازمان مسئول امنیتی بیژن را مجاهدین می‌داند؛ تا جمع‌آوری تمام تحقیقات در مورد وی و محاکمه علنی این خائن در آینده</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169" w:name="__RefHeading___Toc213635_2616395394"/>
      <w:bookmarkStart w:id="170" w:name="_Toc55"/>
      <w:bookmarkEnd w:id="169"/>
      <w:r>
        <w:rPr>
          <w:rtl w:val="true"/>
        </w:rPr>
        <w:t>بلاتکلیفی در سازمان و اختلال در شاخه‌ها</w:t>
      </w:r>
      <w:bookmarkEnd w:id="170"/>
    </w:p>
    <w:p>
      <w:pPr>
        <w:pStyle w:val="BookText"/>
        <w:rPr/>
      </w:pPr>
      <w:r>
        <w:rPr>
          <w:rFonts w:ascii="IRNazanin" w:hAnsi="IRNazanin" w:eastAsia="IRNazanin"/>
          <w:color w:val="111111"/>
          <w:sz w:val="28"/>
          <w:sz w:val="28"/>
          <w:szCs w:val="28"/>
          <w:rtl w:val="true"/>
          <w:lang w:bidi="fa-IR"/>
        </w:rPr>
        <w:t>پس از آنکه بابک، تحت آموزش توکل قرار گرفت و به اشتباهاتش پی برد به عضویت پذیرفته شد و مسئولیت هواداران در شهرهای اصفهان و شیراز را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بابک زمانی پذیرفته شد که او در نامه‌ای به توکل اتهام تروتسکیستی را از خود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نامه با اشاره به پیدایش جریان تروتسکیسم در جنبش سوسیال دمکراسی جهان،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ما گرایش تروتسکیستی از لحاظ طبقاتی بیان فشرده سیستم فکری روشنفکران خرده‌بورژوا، ذهنی‌گرا، متفرعن، خودخواه و عقب‌مانده است که با ظاهری انقلابی و بس فریبنده به مثابه قاطع‌ترین نماینده طبقه کارگر در یک زمان مساعد از پستوی مغازه عطاری خرده‌بورژوازی بیرون آمده و به عنوان یک متاع کمیاب در جنبش طبقه کارگر خودنمایی می‌کند اما به خاطر وجود مبارزه طبقاتی پس از چندی به انبار کالای متروکه اسقاطی برده می‌شود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بابک در ادامه به علل رشد تروتسکیسم اشاره کرده و می‌نویسد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سازمان ما نیز رهبر این گرایش قبل از کنگره توانست با استفاده از بحران سازمانی بعضی از رفقای صادق و ناراضی را همراه با اشخاص بی‌پرنسیب و جاه‌طلب دور خود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کنگره سازمانی این دورویان سیاسی با خدعه و فریب تحت لوای مبارزه با نارسایی‌های سازمانی، بعضی از رفقای سازمانی را </w:t>
      </w:r>
    </w:p>
    <w:p>
      <w:pPr>
        <w:pStyle w:val="BookText"/>
        <w:rPr/>
      </w:pPr>
      <w:r>
        <w:rPr>
          <w:rFonts w:ascii="IRNazanin" w:hAnsi="IRNazanin" w:eastAsia="IRNazanin"/>
          <w:color w:val="111111"/>
          <w:sz w:val="28"/>
          <w:sz w:val="28"/>
          <w:szCs w:val="28"/>
          <w:rtl w:val="true"/>
          <w:lang w:bidi="fa-IR"/>
        </w:rPr>
        <w:t>با خود هم‌آواز گردانده و با استفاده از موقعیت بحرانی کنگره تحت جمله پرطمطراق بر علیه سانترالیسم اعلان جنگ کنیم به عنوان یک گرایش انقلابی اعلام موجودیت کردند</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بابک سپس با بیان اندیشه‌ها و نقش تروتسکی در انقلاب روسیه، به تروتسکیست‌های سازمان اشاره کرده و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انقلابی واقعی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اطرافیان خود، دیدِ تحقیرگونه داشت، حتی به همپالگی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نارسایی‌ها و مشکلات را به گردن دیگران می‌انداخت؛ چون همیشه خود را نماینده پیگیر طبقه کارگر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دیگران احساس نفرت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جدا بودن از تشکیلات، وقتی می‌بیند افکار او در سازمان بردی ندارد، توده‌های تشکیلاتی را به بره بودن و کوته‌بینی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ساختن و به تکامل رساندن سازمان در راستای پرولتری نفرت دارد، ناچاراً کار تشکیلاتی را خسته‌کننده و بی‌فایده و حتی شرکت در خیانت دیگران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فراکسیون بازی، تجزیه و پاشیدگی سازمان و مانیفست این عمل جزوه ترازنامه و چشم‌انداز را تدوین می‌کند تا سوپ پیش غذایی آماده کند برای اشتهای روشنفکرانی که بیشتر به خاطر شرایط مناسب زمان انقلاب به عنوان توریست سیاسی بار سفر به ایران بسته بودند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بابک با این برائت‌نامه به عضویت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همان آغاز، با اعظم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به بهانه اینکه هواداران در شهرهای اصفهان و شیراز در کمیته کارگری جنوب سازماندهی شده‌اند، از تحویل آنان به بابک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اعظم در پاسخ به یک نامه بابک با لحن تمسخرآمیزی می‌نویسد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آواره بودن ای کاش همه آواره‌ها مثل شما باشند که هفته به هفته به مسافرت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طی هفته گذشته و هفته‌های قبل به مسافرت رفتید و حتی قبل از شنبه به دلیل مسافرت حاضر نشدید قراری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صریحاً </w:t>
      </w:r>
    </w:p>
    <w:p>
      <w:pPr>
        <w:pStyle w:val="BookText"/>
        <w:rPr/>
      </w:pPr>
      <w:r>
        <w:rPr>
          <w:rFonts w:ascii="IRNazanin" w:hAnsi="IRNazanin" w:eastAsia="IRNazanin"/>
          <w:color w:val="111111"/>
          <w:sz w:val="28"/>
          <w:sz w:val="28"/>
          <w:szCs w:val="28"/>
          <w:rtl w:val="true"/>
          <w:lang w:bidi="fa-IR"/>
        </w:rPr>
        <w:t>بگویم مرکزیت با شرایط موجود محدودیت‌هایی که خود بهتر می‌دانید نمی‌تواند برای تمام اعضایش جا تهیه کند اگر عضوی قادر نباشد امکان فراهم کند وای به حال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عضوی با آن همه سوابق و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ملاقات‌ها مطرح کردم که شما با مسائل دگم برخورد می‌کنید و بوروکراتیک به حل مسائل می‌نشینید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مورد مسئولیت جدید اگر خواهان جواب کتبی توکل و چرایی و علل هستید ناچاراً باید به شیوه‌ای بوروکراتیک مدتی منتظر آن جوابیه‌ای که خواستار آن هستید،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خود شما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اقدام لازم را در جهت آن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 </w:t>
      </w:r>
      <w:r>
        <w:rPr>
          <w:rFonts w:eastAsia="IRNazanin" w:cs="IRNazanin"/>
          <w:color w:val="111111"/>
          <w:sz w:val="28"/>
          <w:szCs w:val="28"/>
          <w:lang w:bidi="fa-IR"/>
        </w:rPr>
        <w:t>29/4/62</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شاخه شمال نیز دچار بحران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با انتخاب مرتضی به عنوان مسئول شاخه شمال به این بحران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در نامه‌ای که مخاطب آن مشخص نیست از بی‌پرنسیبی، بی‌اطلاعی و بی‌سوادی و دروغگویی مرتضی شکوه می‌کند و تهدید می کند که مایل به ادامه همکاری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نیز نامه‌ای بدان ضمیمه می‌کند و برای اعظم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مفاد نامه محسن اطلاعی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در نامه‌ای به محسن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نامه‌ای از سوی تو و جمشید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خطوط کلی در مسائل مطروحه در هر دو نامه کاملاً مشترک و بیانگر سیستم فکری کاملاً هدایت شده از سوی مسئول قبلی شما بود و پاسخی مشترک را می‌توانست داشته باشد اما از آنجا که دو سه نکته مربوط به هر یک از شما مطرح بود پاسخ نامه‌ها را جداگانه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نامه‌ات برمی‌آید دچار بحران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آخر نامه خواهم گفت که بحران تو چیست؟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الف، قسمت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کرده‌ای که مسئول جدید، پاسخگوی مسائل سیاسی ایدئولوژیک تو نیست و توانایی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تو می‌شود با یکی </w:t>
      </w:r>
    </w:p>
    <w:p>
      <w:pPr>
        <w:pStyle w:val="BookText"/>
        <w:rPr/>
      </w:pPr>
      <w:r>
        <w:rPr>
          <w:rFonts w:ascii="IRNazanin" w:hAnsi="IRNazanin" w:eastAsia="IRNazanin"/>
          <w:color w:val="111111"/>
          <w:sz w:val="28"/>
          <w:sz w:val="28"/>
          <w:szCs w:val="28"/>
          <w:rtl w:val="true"/>
          <w:lang w:bidi="fa-IR"/>
        </w:rPr>
        <w:t>دو مبحث خیابانی این امر را چنین با اطمینان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تو آن قدر مسخره است که حتی یک عامی را ممکن است متحیر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در مدت اقامت چند هفته‌ای تو در منطقه او کتاب در دست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تو در هنگام معرفی او کاملاً او را نمی‌شناختی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تمام مدت چند هفته‌ای اغراق‌آمیز تو که حداکثر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می‌شد، مواظب او بوده‌ای که کتاب می‌خواند یا نه؟</w:t>
      </w:r>
    </w:p>
    <w:p>
      <w:pPr>
        <w:pStyle w:val="BookText"/>
        <w:rPr/>
      </w:pPr>
      <w:r>
        <w:rPr>
          <w:rFonts w:ascii="IRNazanin" w:hAnsi="IRNazanin" w:eastAsia="IRNazanin"/>
          <w:color w:val="111111"/>
          <w:sz w:val="28"/>
          <w:sz w:val="28"/>
          <w:szCs w:val="28"/>
          <w:rtl w:val="true"/>
          <w:lang w:bidi="fa-IR"/>
        </w:rPr>
        <w:t>در مورد تأثیرپذیری تو از بابک باید بگویم حتی از این حد نیز فراتر است و به صورت دنباله‌روی مطلق تجلی کرده است چرا که تو حتی برای طرح مسائلی که پس از دیدن چند پاسدار برایت ناگهان مطرح شد برای کسب تکلیف به سراغ او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تمام مواردی که در مورد رفیق مسئول جدید مطرح کرده‌ای بر اساس اطلاعاتی است که از بابک دریافت کرده‌ای و به عنوان موارد ثابت شده و خدشه‌ناپذیر مورد پذیرش تو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کروکی – شیوه طرح مسئله از جانب تو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استناد نامه ضمیمه کروکی که توسط بابک نوشته شده؛ مسئله به این صورت بود که به رفیق بابک مطرح کردم رفیق محسن چند عنصر منفرد را تحویل داده، شما کروکی تشکیلات را به ما بدهید تا مشخص شود که رفیق محسن با بقیه نیروها چه کرده و عملکرد سه ماهه او روشن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مسئله‌ای مطرح بود به این صورت که آیا آن تشکیلات عریض و طویل شما همین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مسموم بودن تشکلات شمال گزارش پلنوم در مورد شمال را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نظر مرکزیت قبلاً ارائه 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موقعیت تو – حتماً اساسنامه را نخوانده‌ای یا سطحی خوانده‌ای – کسی کاندید عضو می‌شود که عملکرد دوساله‌اش کاملاً برای سازمان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رفیق حتی طی سه ماهی که مسئولیت مستقیم در زمینه پیشبرد وظایف مشخصی در شاخه داشتی کارنامه‌ات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بی‌عملی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 وظایف را انجام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جدید شاخه در مورد کاندیدای عضویتت بر این اساس برخورد کرده که تو به او گفته‌ای که قرار بوده رفیق محمد گزارش پلنوم را به تو بدهد و حال آن که این مسئله صحت </w:t>
      </w:r>
    </w:p>
    <w:p>
      <w:pPr>
        <w:pStyle w:val="BookText"/>
        <w:rPr/>
      </w:pPr>
      <w:r>
        <w:rPr>
          <w:rFonts w:ascii="IRNazanin" w:hAnsi="IRNazanin" w:eastAsia="IRNazanin"/>
          <w:color w:val="111111"/>
          <w:sz w:val="28"/>
          <w:sz w:val="28"/>
          <w:szCs w:val="28"/>
          <w:rtl w:val="true"/>
          <w:lang w:bidi="fa-IR"/>
        </w:rPr>
        <w:t>نداشته و تنها قرار بود بخش مربوط به شمال داده شود که قبلاً در منطقه به تو داده شده و یابرایت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جواب نامه من و تبرئه خود، چون توضیحی نداده‌ای برایم مسئله روشن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مسئولین – یکی از مواردی که تو را به دنباله‌روی کشانده طرح مسئله مماشات‌طلبی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اسناد کنفرانس آبان ماه شاخه، برخورد رفیق کاملاً قاطعانه بوده و انتقادات صریح خود را در کنفرانس نسبت به شاخه ارائه داده بود و تو بدون تحقیق و تنها بر اساس نظر بابک او را متهم به مماشات‌طلبی کرده‌ای و این برخورد غیراخلاقی و بی‌پرنسیبی تو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 راجع به بابک – تو شاید از دیدگاه خودت بتوانی خود را یک عنصر تربیت شده از نظر سیاسی ایدئولوژیک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 اما عملکرد تو حداقل برای سازمان این امر رانفی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تنها حتی مواضع سازمان را درک نکرده‌ای بلکه از لحاظ تشکلاتی نیز یک تربیت محفلی یافته‌ای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شمال گزارش پلنوم مربوط به آن بخش که مرتبط با شاخه شمال می‌شد برای تو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رفقایی که عضو یا کاندید عضو هستند کلیه گزارشات را دریافت می‌کنند و در مورد مسئول قبلی شما که ظاهراً هنوز به عنوان مسئول و ولی شما عمل می‌کند موظف به پاسخگویی نیستم و تصمیم در مورد او نیز به شما ربطی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گردش و ماهیگیری بهتر بود از خود بابک سئوال می‌کردی که در گزارشش نوشته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موارد ذکر شده نتیجه گرفته‌ای که مسئول جدید پاسخگوی مسائل ایدئولوژیک سیاسی تو نیست؟ اولاً کدام مسائل سیاسی ایدئولوژیک را مطرح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در نامه است گرچه شفاهاً مسائلی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مسائل ایدئولوژیک سیاسی ممکن است مسئول یا مسئولینی پاسخگو باشند یا نباشند که طبیعی است اگر مسئول پاسخگو نباشد، مسئول بالاتر بالأخره مسئول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پاسخگو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مقالات کار نیز تحریریه پاسخگو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w:t>
      </w:r>
    </w:p>
    <w:p>
      <w:pPr>
        <w:pStyle w:val="BookText"/>
        <w:rPr/>
      </w:pPr>
      <w:r>
        <w:rPr>
          <w:rFonts w:ascii="IRNazanin" w:hAnsi="IRNazanin" w:eastAsia="IRNazanin"/>
          <w:color w:val="111111"/>
          <w:sz w:val="28"/>
          <w:sz w:val="28"/>
          <w:szCs w:val="28"/>
          <w:rtl w:val="true"/>
          <w:lang w:bidi="fa-IR"/>
        </w:rPr>
        <w:t>حال مسئول شاخه منتخب مرکزیت بوده و نفی مسئول جدید به مثابه بی‌اعتقادی به سازمان و مرکزیت از جانب شما تلقی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عنوان مسئول مستقیم شاخه در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به دلایل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شما را در مورد ادامه مسئولیت و کار در شاخه اعلام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صحبت‌های شفاهی با مسئول جدید مطرح کرده‌ای که نظر سازمان را در مورد مرحله انقلاب قبول نداری و گفته‌ای که در متون آموزشی نقل‌قول از استالین است و استالین و نظرات او را انحراف از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اعلام کرده‌ای بدین دلیل نظرات تو در چهارچوب سازمان نمی‌گنجد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ضد تشکیلاتی مبنی بر تماس با بابک و جذب القائات 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اجرای قرارها با مسئول جدید شاخه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بی‌مسئولیتی در تحویل نیروها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اجرای قرار رفیق مهوش وقطع ارتباط رفیق احمد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علیرغم اصرار و تحویل پول جهت ایجاد امکان انتشارات عدم حرکت در این رابطه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تحویل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پول سازمان علیرغم فشارهای مالی سازمان در شرایط کنونی به بهانه احتیاجات شخصی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تحویل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پول سازمان به رفیق ج بدون اجازه مسئول و بیان شفاهی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که گویا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آن را طی مدتها قبل داده‌ای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پیشبرد وظایف محوله طی سه ماه از فروردین تا تیرماه و عدم اقدام در جهت ایجاد امکانات لازم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کروکی ارائه شده از بابک،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شده در سایر شهرها از کروکی ارائه شده تنها یکی دو نفر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شده،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وجود ندارد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رفقای مازندران اصلاً قطع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بی‌کفایتی تو را در حفظ و نگهداری نیروها و ارتباطات حداقل طی مدتی که تو مدعی بودی نیروهای تشکیلاتی را حفظ کرده‌ای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 در پاسخ به این سئوال که چرا اخبار و گزارش </w:t>
      </w:r>
    </w:p>
    <w:p>
      <w:pPr>
        <w:pStyle w:val="BookText"/>
        <w:rPr/>
      </w:pPr>
      <w:r>
        <w:rPr>
          <w:rFonts w:ascii="IRNazanin" w:hAnsi="IRNazanin" w:eastAsia="IRNazanin"/>
          <w:color w:val="111111"/>
          <w:sz w:val="28"/>
          <w:sz w:val="28"/>
          <w:szCs w:val="28"/>
          <w:rtl w:val="true"/>
          <w:lang w:bidi="fa-IR"/>
        </w:rPr>
        <w:t>نمی‌دهید غیرصادقانه برخورد کردی و نگفتی که اصلاً تشکیلاتی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رساندن نشریات سازمانی و بی‌عملی مطلق تو در امر تبلیغ و پیشبرد وظایف سازمانی و بسنده کردن مسئولیت در ارائه چند نوار سازمان به عناصر و محافل روشنفکری بی‌عمل که در فکر حل مسائل شخصی و ذهنی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مسئله پول من در اولین دیدار با تو متذکر شدم که بر اساس اصول سازماندهی همه رفقا باید کار کنند تنها اعضایی از سازمان که از نظر امنیتی امکان کار ندارند و سازمان آن موارد را تأیید کند می‌توانند از سازمان پول دریافت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تو مبنی بر بذل و بخشش پولهای سازمان که به همت تلاش شبانه‌روزی رفقای پرشور و انقلابی ما تهیه شده است بی‌ایمانی؛ بی‌مسئولیتی و عدم دلسوزی تو را نسبت به سازمان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سوءاستفاده از اموال سازمان به این بهانه که مدتی از وقتت را برای اجرای قرار صرف کرده‌ای و روحیه کاسبکارانه تو را که چون حقوق‌بگیران دولتی حق و حقوق می‌خواهی،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دلایل فوق اولاً به هیچ‌وجه نمی‌توانی با این شیوه برخوردها و عملکرد و دیدگاه‌ها در چهارچوب تشکیلات سازمان جای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سه ماه باید نقطه نظراتت را تدوین کرده و نظرت را نسبت به مصوبات کنگره؛ برنامه عمل و بولتن‌ها ارائه دهی، تا مرکزیت در مورد تو تصمیم لازم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پولهای سازمان اگر در اسرع وقت آنها را تحویل ندهی اقدامات دیگری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بحران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تو همان بحران روشنفکران خرده‌بورژوای متزلزلی است که از سویی می‌خواهد از هرگونه ضربه‌ای مصون بماند و پیوندها و علایق به زندگی او را در حصار گرفته و از سوی دیگر برای ارضای خود خواستار شرکت در محافل روشنفکری و سرگرمی با بحث‌های تئوریک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در توجیه امیال خود چنین خود را توجیه می‌کند که چون بحران رهبری پرولتاریا وجود دارد ما باید به مثابه رهبران آتی پرولتاریا بدون شرکت در مبارزه انقلابی واقعاً موجود در محافل متشکل شویم و مسائل ایدئولوژیک را حل و فصل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بورژوازی مغلوب </w:t>
      </w:r>
    </w:p>
    <w:p>
      <w:pPr>
        <w:pStyle w:val="BookText"/>
        <w:rPr/>
      </w:pPr>
      <w:r>
        <w:rPr>
          <w:rFonts w:ascii="IRNazanin" w:hAnsi="IRNazanin" w:eastAsia="IRNazanin"/>
          <w:color w:val="111111"/>
          <w:sz w:val="28"/>
          <w:sz w:val="28"/>
          <w:szCs w:val="28"/>
          <w:rtl w:val="true"/>
          <w:lang w:bidi="fa-IR"/>
        </w:rPr>
        <w:t>مجدداً قدرت گرفت و یا بورژوازی لیبرال بر مبارزات اوج یابنده توده‌ها سوار شد اشکالی ندارد از دمکراسی اهدایی آنها استفاده کرده و پرولتاریا را متشکل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مبارزات توده‌ها و عدم شرکت در آنها با این توجیه که جنبش خرده‌بورژوایی است و حتی سراغ پرولتاریا نرفتن چون هنوز رهبران آماده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اگر شد، چون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محفوظی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را بر قرار ترجیح دادن و یا به بهانه‌های گوناگون از مبارزه فرار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تو آشکارا این تفکر تو را نشان می‌دهد؛ تو در این مدت حتی از مبارزات و حرکات اعتراضی شمال خبر نداشتی چرا که تشکیلات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حتی یک ارتباط کارگری را نتوانستی حفظ کنی چرا که در عمل اعتقادی بدان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سازمان نیز اعلام کرده است آنهایی که مسئله دارند بروند مسئله‌شان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شرایط کنونی به رفقای رزمنده‌ای نیاز داریم که نه تنها به مبارزه انقلابی معتقد باشند بلکه در جهت آن حرکت کنند و بقای منفعل را مرگ حتمی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عناصر بهانه‌جو را از صفوف خود طرد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رهبری پرولتاریا را با شرکت عملی در مبارزه جستجو می‌کنیم نه در اطاقهای دربسته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مسائل تئوریک آن دسته از رفقا پاسخ می‌گوییم که هدفشان حل مسائل فکریشان نباشد بلکه حل مسائل فکریشان را وسیله‌ای جهت رسیدن به اهداف انقلابی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ایمان به مواضع انقلابی سازمان بدون ترس از مرگ و با تمام وجود برای رهایی کارگران و زحمتکشان به مبارزه انقلابی دست می‌زنیم و برای اجرای قرار جهت حمل یک نشریه، نیم ساعت چانه نمی‌زنیم و از زیر بار مسئولیت شانه خالی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اینکه در اولین قرار شمال نیم ساعت بحث داشتی که قرار نشریه را اجرا نکنی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 مستقیم شمال در مرکزیت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8/5/62</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گرچه مضامین نامه چندان روشن نیست ولی به روشنی ابعاد بحران آشفتگی سوءاستفاده و اختلافات درون اقلیت را بازمی‌تاباند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هفته بعد بابک نامه‌ای سراسر شکایت به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 قاطع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توکل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خاطرنشان می‌سازد که پس از بازگشت از کردستان مشاهده می‌کند که ارتباط اشرف، یدی، غلام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توصیه اعظم او پادرمیانی کرده و روابط را برقرار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گفت‌وگو با یدی مطلع می‌شود که غلام برای سازماندهی منطقه شیراز و اصفهان به آن نقاط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اعتراضی به مسئول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می‌پذیرد که آنان اشتباه کرده‌اند و به بابک می‌گوید که طبق دستور کمیته مرکزی شما مسئول آن مناطق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 بعدی که بابک با اعظم داشت، درمی‌یابد که اعظم تغییر عقیده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بابک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منطقه محل مأموریت شما که می‌بایستی توسط شما به مدت سه ماه سازماندهی شود، توسط دیگران در عرض یک روز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وجود شما در آنجا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آغاز بلاتکلیفی بابک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بابک در ادامه، به نامه اشرف به خود اشاره کرده و می‌نویسد نکته جالب نامه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خسرو فرمانده عملیات بوده و در لحظه عملیات فراری شد و رفیق آدرس او را از من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به توکل توصیه می‌کند برای آنکه بداند در کمیته محلات چه می‌گذرد، حتماً نامه اشرف که مسئول کمیته محلات بود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به توکل اطلاع می‌دهد که کمیته محلات هر چند روز به چند روز تغییر سازماندهی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منفعل شدن عده‌ای، کمیته محلات از چهار منطقه به سه منطقه و سپس به دو منطقه تقلیل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دهها اعلامیه نوشته می‌شود؛ اما از توزیع خبری نیست؛ به قول معروف تیراژ اعلامیه‌ها برای گزارش‌دهی به کمیته مرکزی بالا می‌رود نه برای حل مسئله جامعه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بابک ادامه می‌دهد که در قرار مورخه </w:t>
      </w:r>
      <w:r>
        <w:rPr>
          <w:rFonts w:eastAsia="IRNazanin" w:cs="IRNazanin"/>
          <w:color w:val="111111"/>
          <w:sz w:val="28"/>
          <w:szCs w:val="28"/>
          <w:lang w:bidi="fa-IR"/>
        </w:rPr>
        <w:t>18/4/62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می‌گوید که محسن در موقع تحویل شاخه شمال فقط سه نیرو به مسئول جدید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او می‌خواهد که کروکی تشکیلات شمال را که به پلنوم ارائه شده بود دوباره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این کروکی را آماده می‌کند و در قرار بعدی به همراه نامه‌ای </w:t>
      </w:r>
    </w:p>
    <w:p>
      <w:pPr>
        <w:pStyle w:val="BookText"/>
        <w:rPr/>
      </w:pPr>
      <w:r>
        <w:rPr>
          <w:rFonts w:ascii="IRNazanin" w:hAnsi="IRNazanin" w:eastAsia="IRNazanin"/>
          <w:color w:val="111111"/>
          <w:sz w:val="28"/>
          <w:sz w:val="28"/>
          <w:szCs w:val="28"/>
          <w:rtl w:val="true"/>
          <w:lang w:bidi="fa-IR"/>
        </w:rPr>
        <w:t>به اعظم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در نامه درخواست می‌کند که جلسه‌ای مرکب از خود؛ اعظم؛ محسن و مرتضی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به او می‌گوید که مرکزیت موافقت کرده است که او به کمیته کارگری برود و ادعا می‌کند که توکل نیز کتباً خواسته است که او تحت نظر یدی به قزوین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مسئول آنجا به خاطر راست شدن و اینکه خواهان کنگره مشترک با جناح علی کشتگر است برکنار شده و محسن نیز گفته خط سازمان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از اعظم دستخط توکل را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به بهانه اینکه نامه توکل حاوی مطالب دیگری نیز هست، از نشان دادن آن به بابک طفره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با این بهانه که از این پس مسئول بابک یدی خواهد بود، می‌خواهد رابطه‌اش را با وی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هشدار می‌دهد که تا تعیین تکلیفش چنین قطع ارتباطی را قبول ندارد و عواقبش به عهده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با بی‌اعتنایی او را ترک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سر قرار یدی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 از آنچه که اعظم برای بابک گفته بود اظهار بی‌اطلاعی می‌کند و فقط می‌گوید که اشرف به او گفته بابک به کمیته شمال منتقل شده است و خود در این باره توضیح خواهد داد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بابک نامه‌ای به اعظم می‌نویسد، از او می‌خواهد به عنوان عضو کمیته مرکزی باید به سئوال او پاسخ دهد که چرا مسئولیت اصفهان و شیراز به او واگذار شد و چرا از او سلب مسئولیت شد و چرا در حالی که توکل خود مسئول کمیته کارگری است مسئولیت کمیته کارگری شمال به او تفویض شده است و چرا باید تحت نظر یدی قرار گیرد؟ بابک در این نامه از اعظم می‌خواهد که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یکدیگر را ملاقات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به تندی به بابک پرخاش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کی می‌خواهی برخوردهای غیرتشکیلاتی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مسئول جدید شمال سمپاشی می‌کنی؟ شما مسئول شاخه شمال را مماشات‌طلب معرفی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شما، جمشید و محسن را یک حرکت غیرتشکیلاتی و سازمان‌شکنانه اعلام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این حرکت، تنبیه تشکیلاتی می‌شوند و در مورد خود تو نیز مسئله را به اطلاع مرکزیت می‌رسانم؛ چرا که من پس از منتفی شدن مسئله مسئولیت قبلی تو به رفقا اعلام کرده‌ام که حاضر به پذیرش مسئولیت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معتقدم که باید تنبیه مشخصی از سوی مرکزیت در رابطه با </w:t>
      </w:r>
      <w:bookmarkStart w:id="171" w:name="pg13383_121509"/>
    </w:p>
    <w:p>
      <w:pPr>
        <w:pStyle w:val="BookText"/>
        <w:rPr/>
      </w:pPr>
      <w:bookmarkEnd w:id="171"/>
      <w:r>
        <w:rPr>
          <w:rFonts w:ascii="IRNazanin" w:hAnsi="IRNazanin" w:eastAsia="IRNazanin"/>
          <w:color w:val="111111"/>
          <w:sz w:val="28"/>
          <w:sz w:val="28"/>
          <w:szCs w:val="28"/>
          <w:rtl w:val="true"/>
          <w:lang w:bidi="fa-IR"/>
        </w:rPr>
        <w:t>تو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راست می‌گفت که تو کلک می‌زنی و من و توکل خوش‌باور بودیم که فکر کردیم تو تغییر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بابک از این اقدامات اعظم بوی توطئه و خیانت استشمام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آن دو بار دیگر همدیگر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نامه‌ای به بابک دال بر جلسه مشترک او با جمشید و محسن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نیز احتمال داد که این بار ممکن است جمشید و محسن دروغ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بابک با اشاره به توطئه‌ای که اعظم و نسترن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علیه او تدارک دیدند، اعظم را به پرونده‌سازی علیه خود متهم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بابک همچنین از اینکه بدون مشورت با او به عنوان مسئول کمیته کارگری شمال انتخاب شده گلایه می‌کند و آن را برخلاف اساسنامه سازمان دانسته و آن را اقدامی از سوی توکل برای خلاص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می‌کند</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این دو نامه به تنهایی کافیست تا عمق بحران را در تشکیلاتی که مدعی بود می‌تواند میلیون‌ها مردم را علیه حاکمیت بسیج کند به نمایش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استعفاها و اخراج‌ها هیچ‌گاه از شدت بحران نکاستند بلکه هر دم بر آن می‌افزودند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فراکسیونیسم؛ بی‌اعتقادی و بی‌اعتمادی به رهبری؛ بحران ایدئولوژیک؛ سوءاستفاده‌های مالی؛ بی‌انگیزگی؛ توطئه‌چینی علیه یکدیگر؛ بهانه‌جویی؛ شانه خالی کردن از زیر بار مسئولیت؛ فروپاشی تشکیلات و ناتوانی و بی‌لیاقتی در سازماندهی هواداران، فقط بخشی از بحرانی است که اقلیت با آن دست به گریبان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هر اقدامی که می‌کرد نتیجه آن پشیمانی بود</w:t>
      </w:r>
      <w:r>
        <w:rPr>
          <w:rFonts w:eastAsia="IRNazanin" w:cs="IRNazanin"/>
          <w:color w:val="111111"/>
          <w:sz w:val="28"/>
          <w:szCs w:val="28"/>
          <w:rtl w:val="true"/>
          <w:lang w:bidi="fa-IR"/>
        </w:rPr>
        <w:t>.</w:t>
      </w:r>
    </w:p>
    <w:p>
      <w:pPr>
        <w:pStyle w:val="Heading3"/>
        <w:numPr>
          <w:ilvl w:val="2"/>
          <w:numId w:val="1"/>
        </w:numPr>
        <w:rPr/>
      </w:pPr>
      <w:bookmarkStart w:id="172" w:name="__RefHeading___Toc213637_2616395394"/>
      <w:bookmarkStart w:id="173" w:name="_Toc56"/>
      <w:bookmarkEnd w:id="172"/>
      <w:r>
        <w:rPr>
          <w:rtl w:val="true"/>
        </w:rPr>
        <w:t>کبوتر پرقیچی</w:t>
      </w:r>
      <w:bookmarkEnd w:id="17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25/5/1362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محلات که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 بهکیش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آن را به عهده داشت به سفارت‌خانه ژاپن در تهران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از سوی برخی اعضاء آنارشیستی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که در </w:t>
      </w:r>
    </w:p>
    <w:p>
      <w:pPr>
        <w:pStyle w:val="BookText"/>
        <w:rPr/>
      </w:pPr>
      <w:r>
        <w:rPr>
          <w:rFonts w:ascii="IRNazanin" w:hAnsi="IRNazanin" w:eastAsia="IRNazanin"/>
          <w:color w:val="111111"/>
          <w:sz w:val="28"/>
          <w:sz w:val="28"/>
          <w:szCs w:val="28"/>
          <w:rtl w:val="true"/>
          <w:lang w:bidi="fa-IR"/>
        </w:rPr>
        <w:t>تدوین و انتشار اعلامیه توضیحی عملیات مشارکت داشت، به سرعت تغییر موضع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بعد یعنی در </w:t>
      </w:r>
      <w:r>
        <w:rPr>
          <w:rFonts w:eastAsia="IRNazanin" w:cs="IRNazanin"/>
          <w:color w:val="111111"/>
          <w:sz w:val="28"/>
          <w:szCs w:val="28"/>
          <w:lang w:bidi="fa-IR"/>
        </w:rPr>
        <w:t>3/6/62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ضربه خورد و اعظم ناچار بابک را به عنوان مسئول دوم کمیته محلات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شاخه شمال نیز ضربه خورد و اعظم به عنوان مسئول، دستور توقف دوماهه شاخه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تنظیم روابط، کمیته هماهنگی مرکب از اعظم، یدی، بابک و بهروز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جلسات کمیته به محلی برای مشاجره و جدل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روابط پنهان خود را با محسن و جمشید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نامه دیگری به بابک نوشت و با اشاره به ضربات، احتمال داد که او حامل ضربات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دریافت این نامه کلیه ارتباطات تشکیلاتی خود را به سازمان تحویل می‌دهید و از آنجا که تعیین مسئولیت شما به اینجانب واگذار شده بود از این تاریخ و با توجه به مسائل مطروحه مسئولیت شما را از جانب خود ملغی شده اعلام می‌دارم و هیچ‌گونه مسئولیتی در قبال شما نمی‌پذیرم چرا که معتقدم شما در چهارچوب ضوابط و معیارهای تشکیلاتی نمی‌توانید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برای تعیین تکلیف وضعیت خود به منطقه مراجعه کرده و یا تا اعلام نظر سایر رفقای مرکزیت بدون داشتن ارتباطات تشکیلاتی منتظر بمانید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روابط بابک با تشکیلات برای مدت کوتاهی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خواسته می‌شود سر قراری حضور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در نامه‌ای به توکل و بهرام می‌نویسد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26/8/62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رفیق مادر سر قرار که به خاطر کمبود بهتر بگویم نداشتن مکان مجبور بود که در یک خانه مشکوک به سر ببرد، مطلع شدیم که رفقا پیغامی به این شرح 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را فروختیم بیا پولش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مادر سر قرار حاضر می‌شود و بسته‌ای حاوی یک نامه از اعظم و یک پیام دستوروار از یدی و دو ارتباط برای وصل کردن رفقای زیر مسئولیتم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یدی در نوشته خود امر کرده بود که در صورت قانع نشدن از فلان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می‌توانم با اعظم تماس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آنها به تاریخ </w:t>
      </w:r>
      <w:r>
        <w:rPr>
          <w:rFonts w:eastAsia="IRNazanin" w:cs="IRNazanin"/>
          <w:color w:val="111111"/>
          <w:sz w:val="28"/>
          <w:szCs w:val="28"/>
          <w:lang w:bidi="fa-IR"/>
        </w:rPr>
        <w:t>27/8/62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تبیینی </w:t>
      </w:r>
    </w:p>
    <w:p>
      <w:pPr>
        <w:pStyle w:val="BookText"/>
        <w:rPr/>
      </w:pPr>
      <w:r>
        <w:rPr>
          <w:rFonts w:ascii="IRNazanin" w:hAnsi="IRNazanin" w:eastAsia="IRNazanin"/>
          <w:color w:val="111111"/>
          <w:sz w:val="28"/>
          <w:sz w:val="28"/>
          <w:szCs w:val="28"/>
          <w:rtl w:val="true"/>
          <w:lang w:bidi="fa-IR"/>
        </w:rPr>
        <w:t xml:space="preserve">تئوریک از ضربات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شاهکاری از تحلیل و بینش او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دستور تشکیلاتی و یا بهتر بگویم تعلیق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از نامه را برای شما 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معلوم نیست کیفرخواست صادر می‌کنند یا حکم دادگاه انقلاب را، یا سئوال طرح می‌کند و یا به خاطر ترس و از زیر بار مسئولیت‌ها شانه خالی کردن دچار جنون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خودم آخری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بند با اگر و شاید و مگر، امکان، احتمال و غیره به صورت دو پهلو ما را متهم و یا بهتر بگویم محکوم می‌کند و بعد دستور می‌دهد که نیروهای زیرمسئولیت خود را تحویل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نیرو، حتماً این دفعه مطرح خواهد کرد، هزاران هزار نیرویی که به تو تحویل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تاکنون او یک نیرو به من تحویل داد که آن را قبلاً اشرف از من گرفته بود و قرار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که از ترس به من سپرد، بعد می‌گوید که دیگر مسئولیت تو را قبول نمی‌کنم؛ نمی‌دانم مسئول مستقیم محلات در کمیته مرکزی اوست؟ دستور می‌دهد به منطقه مراجعه کنم؛ کدام منطقه؟ مگر او چند هفته قبل چنین دستوری به ر – حبیب نداد و باعث دستگیری‌اش نشد؟ خودش با آنکه هر روزه با خارج تماس دارد؛ از منطقه بی‌خبر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من که در بدترین وضعیت امنیتی و مالی و مکانی و ارتباطات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دارم، می‌بایست در منطقه با رفقا ارتباط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دریدن ماسک انقلابی از چهره او کلید رمز این دستورات کاملاً برایم روشن شده است که در جواب به نامه او؛ مطالعه خواهید کرد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تحویل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که مسئول مستقیم تشکیلاتی‌اش بودم و بنا به گزارش خودشان به خاطر دستورات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کرده، سر باز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تحقیقاتی که تاکنون کردم، امروزه معلوم شده که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 بدون اطلاع من که مسئول تشکیلاتی، پدر، برادر و رفیقشان بودم خانه آنها را به یک میهمانسرای خانوادگی و مکانی برای جلسات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کرده بود، تاکنون مکشوف شده، علاوه بر خانواده فراری از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 اطلاع کمیته هماهنگی 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رفیق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بچه‌ها مکان سازمان است من هم به نوبه خود می‌توانم رفقای فراری را به آنجا بیاورم</w:t>
      </w:r>
      <w:r>
        <w:rPr>
          <w:rFonts w:eastAsia="IRNazanin" w:cs="IRNazanin"/>
          <w:color w:val="111111"/>
          <w:sz w:val="28"/>
          <w:szCs w:val="28"/>
          <w:rtl w:val="true"/>
          <w:lang w:bidi="fa-IR"/>
        </w:rPr>
        <w:t xml:space="preserve">.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رفیق در استفاده از امکانات سازمانی را می‌بایست در تشکیلات ترویج کرد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آن تاریخ روز تعطیلی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می‌دهند که رفیق بهروز گفته شنبه و یکشنبه و دوشنبه قرار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قرارها عوض می‌شوند؟ سر قرار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چک امنیتی می‌خواهند بکنند تا کی؟ اگر بر رابطه ما مشکوکند چرا قطع رابطه نمی‌کنند و خیالمان را راحت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رفقا عازم فرنگ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رفقا می‌خواهند به خاطر این کارها ما را دیوانه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از اینها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یقین دارم که اعظم توطئه به دام انداختنم را در سر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جواب نامه به اعظم تشریح کردم تا این لحظه سر قرار روز شنبه و یکشنبه و دوشنبه رفتم اما سر قرار نیامدند، روز چهارشنبه پیغام دادند سر قرار بهروز بیا، باز هم نیامدند، می‌دانم باور کردن چنین اعمالی برایتان دشوار است و تبیینم را نسبت به اعظم قبول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وقتی گفتم بیژن خائن مشغول تدارک توطئه است و زهره هر شب برای فریفتن پیشمرگه‌ها جلسات شبانه می‌گذارد، پوزخندی می‌زدید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خیانت اعظم محرز است، شاخه شمال را متلاشی کرده، باعث قتل حداقل دو نفر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مدارک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جریاناتی که بر تحریریه گذشت خبر ندارید که چگونه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سیامک و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 در آستانه دیوانگی قرار داشتند، به خاطر برخوردهای کثیف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پاسیفیسم حاکم بر کمیته کارگری مرکز به خاطر اختلافات اعظم و یدی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تا آنجا که مدارک گواهی می‌دهد چگونه اعظم با دست به یکی کردن با اشرف انحرافی‌ترین تفکرات را در کمیته محلات پیاده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یقین دارم که تمام گزارشاتم که حاوی آن است که چگونه چون کلئوپاترا فرمان بر انتصاب، عزل، دوباره به خدمت آوردن، تعلیق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می‌داد و می‌دهد، می‌باشد، به دست شما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خوشبختانه تعداد زیادی از رفقای تشکیلاتی پی به ماهیت کثیف او برده‌اند، فاکت‌ها و مدارک و شواهد زیادند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حتماً به کمیسیون تحقیق ارائه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روشن شدن این قضایا و اینکه می‌داند آرشیو خیانت او نزد من است، به هر دری </w:t>
      </w:r>
    </w:p>
    <w:p>
      <w:pPr>
        <w:pStyle w:val="BookText"/>
        <w:rPr/>
      </w:pPr>
      <w:r>
        <w:rPr>
          <w:rFonts w:ascii="IRNazanin" w:hAnsi="IRNazanin" w:eastAsia="IRNazanin"/>
          <w:color w:val="111111"/>
          <w:sz w:val="28"/>
          <w:sz w:val="28"/>
          <w:szCs w:val="28"/>
          <w:rtl w:val="true"/>
          <w:lang w:bidi="fa-IR"/>
        </w:rPr>
        <w:t>می‌زند که باعث دستگیری و قتلم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برای جلوگیری از این جنایت یگانه شیوه انقلابی را چنین دیدم که تصمیمات ضمیمه را اتخاذ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بیژن خائن پیشنهادی دایر بر دستگیری و محاکمه او نمودم، اما تو، رفیق توکل با دادن قول شرف جلوی آن را گرفتی و فاجعه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نخواهم گذاشت چنین خائنی از ضعف سازمانی حاکم بر سازمان سوءاستفاده کند و یکی دیگر بر ساحل‌نشینان رودخانه سن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مکان مطمئنی داشتم او را مدتی زندانی کنم تا تحویل دادگاه سازمانی دهم، لحظه‌ای درنگ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نداشتن جای مطمئن مرا از این کار تاکنون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توجه شما را به لحظات تاریخی‌ای که سرنوشت سازمان به مویی بسته است جلب می‌کنم و در انتظار اقدامات قاطع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است که کوچکترین خبری از شما به ما نرسیده است؛ نمی‌دانم برنامه شما چیست، طبق اساسنامه سازمانی، می‌بایست تاکنون کنگره دوم برگزار می‌شد، هنوز تدارک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می‌کنم، همان طوری که در جلسه کمیته هماهنگی برایتان نوشتیم جلسه‌ای از مسئولین تشکیل شود تا برنامه‌ریزی جدید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تخلف اعظم از دستورات ضمیمه این نامه در صورت امکان بازداشتش خواهم کرد و منتظر پیشنهادات شما خواهم بود وگرنه از این تاریخ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دیگر اگر نتوانستم با همه کوشش و امکان‌سازی که خواهم کرد با شما ارتباط بگیرم، تمام اسناد و مدارک و اطلاعات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هم‌اکنون در چندین نسخه در مکان‌های به طور نسبی امن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خبرنامه محلات درج خواهم کرد تا دگر بار تراژدی فرخ نگهدار به صورت کمدی یا خاله‌زنک تکرار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پسگفتار – روز چهارشنبه نیز به خاطر احترام به ضوابط تشکیلاتی سر قرار رفتم، اما دوباره نیامدند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بابک </w:t>
      </w:r>
      <w:r>
        <w:rPr>
          <w:rFonts w:eastAsia="IRNazanin" w:cs="IRNazanin"/>
          <w:color w:val="111111"/>
          <w:sz w:val="28"/>
          <w:szCs w:val="28"/>
          <w:lang w:bidi="fa-IR"/>
        </w:rPr>
        <w:t>11/9/62</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از نامه ضمیمه خبری نداریم و نمی‌دانیم که دستورات او به اعظم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نمی‌دانیم آیا او تهدید خود را مبنی بر انتشار اسناد و مدارک در خبرنامه محلات، عملی ساخت یا خیر؟ اما نامه‌ای از بابک به بهروز در دست است که در آن ضمن آنکه خواسته شده است نامه فوق را به توکل و بهرام برساند، تأکید شده است که مستوره</w:t>
      </w:r>
      <w:r>
        <w:rPr>
          <w:rStyle w:val="FootnoteAnchor"/>
          <w:rtl w:val="true"/>
        </w:rPr>
        <w:footnoteReference w:id="419"/>
      </w:r>
      <w:r>
        <w:rPr>
          <w:rFonts w:ascii="IRNazanin" w:hAnsi="IRNazanin" w:eastAsia="IRNazanin"/>
          <w:color w:val="111111"/>
          <w:sz w:val="28"/>
          <w:sz w:val="28"/>
          <w:szCs w:val="28"/>
          <w:rtl w:val="true"/>
          <w:lang w:bidi="fa-IR"/>
        </w:rPr>
        <w:t>نباید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اشاره شده که به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داده تا تمام رمزها و ارتباطات با رفقای بالا را به ما وصل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اوج‌گیری اختلاف فیمابین اعظم و بابک، مرکزیت اقلیت بابک را به کردستان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بابک در نامه دیگری به توکل و بهرام به محاکمه آن دو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وظیفه انقلابی خود، به طور مستمر و پیگیر شما را در جریان امور قرار می‌دهم؛ اگر چه تاکنون با همه امکاناتی که در اختیار دارید، نه موفق به دریافت جواب نامه و گزارشات شدم و نه رهنمودی دریافت کردم و نه حداقل مبلغی برای ادامه حیات تشکیلات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تکمیل آرشیو سازمانی مضمون مکالمه تلفنی با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را منعکس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بهرام در تاریخ </w:t>
      </w:r>
      <w:r>
        <w:rPr>
          <w:rFonts w:eastAsia="IRNazanin" w:cs="IRNazanin"/>
          <w:color w:val="111111"/>
          <w:sz w:val="28"/>
          <w:szCs w:val="28"/>
          <w:lang w:bidi="fa-IR"/>
        </w:rPr>
        <w:t>25/10/62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تلاش برای تماس گرفتن و دادن آخرین گزارشات، با من تلفنی صحبت کرد که مضمون اصلی مکالمه آن طوری که درک نمودم، چنین بود که تشکیلات را به فرد خائنی چون مستوره بسپارم و خود عازم منطقه کردستان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با چه امکاناتی؟ توسط چه رابطی؟ یا آدرسی؟ گفت با استفاده از آشنای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چنین شخصی وجود ندارد و در ضمن مدتهاست بی‌خبر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جای بچه‌ها همان نزدیکی‌هایی است که قبلاً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چون به خاطر زیر ضرب رفتن فاقد امکانات مالی هستم برایم پول بفرست؛ گفت سعی می‌کنم، تورا به امان خدا رها ننمایم، برایت پول حواله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کردم که برای بررسی اوضاع و روشن شدن قضایا حداقل یکی از رفقا خصوصاً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تهران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یعنی </w:t>
      </w:r>
      <w:r>
        <w:rPr>
          <w:rFonts w:eastAsia="IRNazanin" w:cs="IRNazanin"/>
          <w:color w:val="111111"/>
          <w:sz w:val="28"/>
          <w:szCs w:val="28"/>
          <w:lang w:bidi="fa-IR"/>
        </w:rPr>
        <w:t>10/12/62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تلفن یا پیام یا </w:t>
      </w:r>
    </w:p>
    <w:p>
      <w:pPr>
        <w:pStyle w:val="BookText"/>
        <w:rPr/>
      </w:pPr>
      <w:r>
        <w:rPr>
          <w:rFonts w:ascii="IRNazanin" w:hAnsi="IRNazanin" w:eastAsia="IRNazanin"/>
          <w:color w:val="111111"/>
          <w:sz w:val="28"/>
          <w:sz w:val="28"/>
          <w:szCs w:val="28"/>
          <w:rtl w:val="true"/>
          <w:lang w:bidi="fa-IR"/>
        </w:rPr>
        <w:t>حواله رفیق بودم و رفیق رابط نیز با لندن تماس گرفت اما کوچکترین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روال عادی امشب با رفیق رابط تماس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تلفن کرد چون عازم بود لازم دیدم چند کلمه‌ای برای شما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نقدم را به گزارش کمیته مرکزی در مورد نشست و اخراج بیژن را خوانده‌اید؟ یا نامه‌هایم را به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دریافت نموده‌اید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نامه‌های متبادله به رفیق اشرف و نامه‌های متبادله با خائنی چون مستوره را ریزنویس کنم و برایتان بفرستم اما به خاطر کمبود وقت و اینکه ممکن است بعضی از آنها به دست شما رسیده باشد امتناع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تلفن از دلایل تصمیمات اخیر خود مرا مطلع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دوباره به کردستان احضار شدم؟ چرا تنها من؟ آیا چون شهریور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فحش‌کاری یا چون دیماه برای محاکمه در پلنوم یا مثل بهمن تا خرداد برای گذراندن دوره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اصرار مرا برای سازماندهی اصفهان و شیراز فرستادید؟ در حالی که منطقه مسئولیتم قبلاً توسط کمیته جنوب در حال سازماندهی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بلاتکلیفی به مستوره تفویض اختیار نمودید و مرا به عنوان مسئول کمیته محلات و عضوی از کمیته هماهنگی انتخاب کردید، البته با اصرار مسطوره اینکه در آینده نزدیک کمیته محلات به کمیته ایالتی تبدیل خواهد شد مسئولیت را پذیرفتم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گزارش جلسه اول کمیته هماهنگی</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آن طوری که از مضمون صحبت تلفنی شما برمی‌آید، گویا تصمیم گرفتید کمیته محلات را منحل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برنامه دیگری مرا به کردستان احضار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توضیح دهید بنا به چه ضوابط اساسنامه یا نظامنامه چنین تصمیمی گرفته‌اید؟ آیا برای روشن شدن یک پدیده و تصمیم قاطع منحل کردن یک کمیته و احضار مسئول آن، بدون دادن توضیح و جواب نامه و گزارشاتش عملی لنینی و انقلابی است؟ آن هم بدون آنکه رابطی یا پیکی یا حداقل آدرسی در اختیارم قرار دهید؟ یا امکانات مال‌ای که بتوان با آن باقیمانده تشکیلات را سروسامان داد از من می‌خواهید تشکیلات را در اختیار فرد یا اشخاصی قرار دهم که اشتباهات و خطاهایشان جبران‌ناپذیر یا به عبارت بهتر در حد خیانت است؟ گویا تجربه کارهای بیژن خائن چشمهایتان را به </w:t>
      </w:r>
    </w:p>
    <w:p>
      <w:pPr>
        <w:pStyle w:val="BookText"/>
        <w:rPr/>
      </w:pPr>
      <w:r>
        <w:rPr>
          <w:rFonts w:ascii="IRNazanin" w:hAnsi="IRNazanin" w:eastAsia="IRNazanin"/>
          <w:color w:val="111111"/>
          <w:sz w:val="28"/>
          <w:sz w:val="28"/>
          <w:szCs w:val="28"/>
          <w:rtl w:val="true"/>
          <w:lang w:bidi="fa-IR"/>
        </w:rPr>
        <w:t>حقایق آشنا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سئوال کنم به چه دلیل منطقی، امنیتی، ایدئولوژیکی، سیاسی با آنکه خود دارای اطلاعات و امکانات و ارتباطات بیشتر و مسئولیت عظیم‌تر از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نظارت و صحت و سقم قضایا و گزارشات، خود به تهران نمی‌آیید و بنا به مسئولیتی که پذیرفته‌اید انجام وظیفه نمی‌کنید؟</w:t>
      </w:r>
    </w:p>
    <w:p>
      <w:pPr>
        <w:pStyle w:val="BookText"/>
        <w:rPr/>
      </w:pP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رابطه رفیقانه به مفهوم مارکسیستی نبودیم، بل در رابطه برده و برده دار قرار داشتیم، حداقل برده‌دار زندگی برده را از لحاظ مادی و معنوی به طور نسبی تأمین می‌کرد در حالی که شما نه تنها وظایف تشکیلاتی خود را فراموش کرده‌اید بل هر آن با دستورات ضدونقیض خود حیات سازمان را به مخاطره انداخته‌اید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مسائل مبتلابه سازمان تنها مربوط به کمیته محلات خلاصه نمی‌شود که شما حکم به انحلال آن گرفته‌اید بل تمام تشکیلات کمیته کارگری شمال، مرکز، جنوب، تحریریه در یک بحران عمیق دست‌وپا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با آنکه به طور مداوم و پیگیر انتقادات و گزارشات خود را برایتان فرستادم، موفق به دریافت جواب نشدم، علت چیست؟ آیا مسائل امنیتی است؟ این ما هستیم که به خاطر عدم لیاقت منصوبین شما هر آن زیر ضرب و تعقیب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جواب نامه و انتقادات و گزارشات خطر امنیتی برای شما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می‌توانستید و می‌توانید بدون کوچکترین ریسک امنیتی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را زیر ضرب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رفیق رابط جواب نامه و گزارشات ما را بدهید، در حالی که با تماس تلفنی نه تنها مسائلی روشن نمی‌گردد بلکه علاوه بر به خطر انداختن ما بر اتهامات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تلفنی با کلماتی مبهم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تصمیماتی چنین حیاتی را ابلاغ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اظهارنظر کردن در صحت و سقم گزارشات و نامه و انتقادات؛ بدون تحلیل و تفسیر و مشورت کردن، تصمیم به احضار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بدون ارائه آدرس و رابط و امکانات و رهنمود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10/12/62</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بابک دریافته بود که دیگر نمی‌تواند با این تشکیلات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نتیجه رسید که سازمانش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رهبری جناح توکل از لحاظ ایدئولوژی به انحراف اپورتونیسم چپ که به مراتب از اپورتونیسم راست خطرناکتر است دچار می‌باشد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از آخرین ارتباطات بابک با تشکیلات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بدون آنکه به تاریخ وقایع اشاره کند سیر جدایی خود را چنین توضیح می‌دهد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تحریریه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آن روز ماشین تایپی را از یکی از بچه‌های تحریریه به نام سیامک تحویل بگیرم و ماشینم را در اختیار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مراجعه به خانه‌ای که قبلاً قرار گذاشته بودیم، به موارد مشکوک برخورد کردم، از منطقه متواری شدم که دستگیر شدم و پس از یک بازجویی خیابانی آزاد شدم که فرار را بر قرار ترجیح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خانه مسکونی را تغییر دهم چون سند ماشین آدرس منزل را دربرداشت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اعظم را از واقعه خانه زیر ضرب رفته مطلع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از لحاظ عاطفی مسئولیت سرپرستی خانواده قزل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خیابان سرباز خانه اجاره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آنجا و به اتفاق او عازم کرج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محمود در آن موقع به عنوان سرایدار در یک باغ استخدام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آنجا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سر قرار اعظم حاضر شدم و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فردا با یدی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 گفت که خانه بچه‌ها لو رفته و مهدی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 بهروز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قرار او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یدی در پایین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فولکس استیشن او به محل قرار که در پامنار بودم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 آنها از 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گردید که قبلاً به اتفاق اعظم جلسه‌ای داشتند و علت تمامی ضربات را از جانب من ارزیابی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می‌دانستند در وضعیت بد مالی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کمک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باید هر چه زودتر به اتفاق خانواده به خارج کشور بروی و یا حداقل خودت را به کردستان برسانی؛ شدیداً مخالفت کردم و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آنها را نارفیقانه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سر قرار حاضر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ماه در سرگردانی بسر بردیم تا اینکه یک روز بهروز سر قرارم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نیامدن سر قرار را به من نسبت داد که شدیداً به او پرخاش کردم و در این مدت شاخه شمال نیز ضربه خورده بود و مسئول مستقیم آن اعظم از جابجایی بچه‌ها غفلت کرده بود که باعث دستگیری بچه‌های شمال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و محمود که در طی مسئولیت مرتضی که خودش تحت مسئولیت اعظم بود بنا به توصیه اعظم هر کدام شش ماه تعلیق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سعید در بندر انزلی خانه‌ای داشت در ملاقاتی که با او در تهران داشتیم تصمیم گرفتیم او بلافاصله خانه‌اش را تخلیه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در باغی که اجاره کردیم و سعید در خیابان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نشست‌های ما در باغ انجام می‌گرفت و ما تشکیلات را ارتجاعی ارزیابی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کسانی که با هم همکاری می‌کردیم، محمود، سیاوش، منوچهر، سعید، مهری و من بودیم که بعد از یک ماه بهرام</w:t>
      </w:r>
      <w:r>
        <w:rPr>
          <w:rStyle w:val="FootnoteAnchor"/>
          <w:rtl w:val="true"/>
        </w:rPr>
        <w:footnoteReference w:id="422"/>
      </w:r>
      <w:r>
        <w:rPr>
          <w:rFonts w:ascii="IRNazanin" w:hAnsi="IRNazanin" w:eastAsia="IRNazanin"/>
          <w:color w:val="111111"/>
          <w:sz w:val="28"/>
          <w:sz w:val="28"/>
          <w:szCs w:val="28"/>
          <w:rtl w:val="true"/>
          <w:lang w:bidi="fa-IR"/>
        </w:rPr>
        <w:t>به ما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گرفتیم از تشکیلات جدا شویم و تمام ارتباطات خود را با آن بگسلیم و اقدام به نشر یک خبرنامه بکنیم و سعی کنیم همزمان با شرکت فعال در مبارزه طبقاتی، چهره جناح توکل را افشا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شدیم اولین شماره نشریه را به مناسبت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منتشر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تابستان بود که کاوه با ما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بعد از خواندن نشریه و اظهارنظر در مورد آن به بحث در مورد اختلافات نظری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بحث‌ها چند نفر دیگر به وسیله کاوه با ما تماس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بهروز در نشست‌هایی که ما با حسن و بهروز داشتیم به توافق نرسیدیم و آنها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ما سعی کردیم با خارج تماس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منصور رفتیم و به اصرار نامه‌ای برای هاشم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جدا شدن ما استقبال کرد اما نامه دیر به دیر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یکی از رفقا عازم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او پیامی برای تمامی کسانی که قبلاً می‌شناختم از رسول و هاشم و شالگونی و شهاب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کوشش ما صرف خارج </w:t>
      </w:r>
      <w:bookmarkStart w:id="174" w:name="pg13383_121519"/>
    </w:p>
    <w:p>
      <w:pPr>
        <w:pStyle w:val="BookText"/>
        <w:rPr/>
      </w:pPr>
      <w:bookmarkEnd w:id="174"/>
      <w:r>
        <w:rPr>
          <w:rFonts w:ascii="IRNazanin" w:hAnsi="IRNazanin" w:eastAsia="IRNazanin"/>
          <w:color w:val="111111"/>
          <w:sz w:val="28"/>
          <w:sz w:val="28"/>
          <w:szCs w:val="28"/>
          <w:rtl w:val="true"/>
          <w:lang w:bidi="fa-IR"/>
        </w:rPr>
        <w:t>شدن از کشور بود و برنامه‌ریزی برای آنجا که چه کار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راه کارگر در آبان ماه چنین پیشنهادی کردند و گفتند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برای این کار تصمیم به وقت زیادی داشتیم و نمی‌خواستیم از امکانات راه کارگر نیز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بود فردا در پشت میز مذاکرات از آن سوءاستفاده کنند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بدین ترتیب انشعابی دیگر در اقلیت، اما این بار بی‌سر وصدا،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انشعاب و احتمالاً پس از آنکه بابک مواضع خود علیه مرکزیت را در نشریه ویژه کار منتشر کرد، اقلیت با انتشار اطلاعیه‌ای در بیست‌وپنجم تیرماه،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 پرقیچی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نفرت بابک از مستوره احمدزاده و رهبری اقلیت بدان حد بود که پس از آن که دستگیر و روانه بازداشتگاه شد در معرفی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محمود محمودی هستم از بازماندگان گروه سیاهکل که چند ماه قبل بر اساس گزارشی که مستوره احمدزاده از اعضای مرکزیت اقلیت به پلیس داد، دستگیر شدم و</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مستوره احمدزاده که در دوره‌های مختلف مسئول بابک بود و نقشی ویژه در طرد و حذف بابک ایفا کرد، بدون اشاره به نقش خود در این حذف و تصفیه‌ها، بعدها نوشت این نوع مناسبات در سازمان‌های سیاسی که به تصفیه مخالف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 از ایده تک‌حزبی و الگوی استالینیستی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175" w:name="__RefHeading___Toc213639_2616395394"/>
      <w:bookmarkStart w:id="176" w:name="_Toc57"/>
      <w:bookmarkEnd w:id="175"/>
      <w:r>
        <w:rPr>
          <w:rtl w:val="true"/>
        </w:rPr>
        <w:t>تردید و تزلزل</w:t>
      </w:r>
      <w:bookmarkEnd w:id="176"/>
    </w:p>
    <w:p>
      <w:pPr>
        <w:pStyle w:val="BookText"/>
        <w:rPr/>
      </w:pPr>
      <w:r>
        <w:rPr>
          <w:rFonts w:ascii="IRNazanin" w:hAnsi="IRNazanin" w:eastAsia="IRNazanin"/>
          <w:color w:val="111111"/>
          <w:sz w:val="28"/>
          <w:sz w:val="28"/>
          <w:szCs w:val="28"/>
          <w:rtl w:val="true"/>
          <w:lang w:bidi="fa-IR"/>
        </w:rPr>
        <w:t>به گواهی اسناد و مدارک موجود، اقلیت، مسیر انحطاط و فروپاشی را به سرعت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بولتن کمیته سازماندهی هسته‌های مخفی مقاومت، سراسر گله و شکایت از بی‌عملی اعضا و هواداران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بخش جوخه‌های رزمی غرب تهران در جلسه این کمیته می‌گوید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اساسی‌ترین مشکلات این حوزه، انتخاب ناصحیح مسئول جوخه‌های </w:t>
      </w:r>
    </w:p>
    <w:p>
      <w:pPr>
        <w:pStyle w:val="BookText"/>
        <w:rPr/>
      </w:pPr>
      <w:r>
        <w:rPr>
          <w:rFonts w:ascii="IRNazanin" w:hAnsi="IRNazanin" w:eastAsia="IRNazanin"/>
          <w:color w:val="111111"/>
          <w:sz w:val="28"/>
          <w:sz w:val="28"/>
          <w:szCs w:val="28"/>
          <w:rtl w:val="true"/>
          <w:lang w:bidi="fa-IR"/>
        </w:rPr>
        <w:t>رزمی و انتظار خارج از توان تشکیلات از این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رفقایی که به عنوان جوخه رزمی به ما معرفی شدند در طی مدت قطع ارتباط فاقد هر نوع حرکتی بوده و به یک هسته هوادار که فقط به دور هم جمع می‌شدند و گه‌گاه مطالعاتی می‌کنند تنزل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ارتباط، رفقا در اولین گام عملی مصادره بانک را از جوخه رزمی خواستار شدند که قطعاً خارج از توان آن بود و بی‌هدفی و ندانم‌کاری و اصلاً کم‌کاری بازتاب آن از جانب جوخه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از مسئول غرب تهران خواسته می‌شود که از نیروی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جوخه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پخش اعلامیه‌ها و تراکت‌ها استفاده کند،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قبول نخواهند کرد و بیشتر به فکر حفظ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بولتن درباره مسئول جوخه‌های رزمی غرب تهران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درهر جلسه بنا بر اینکه کدام مسئله، مسئله عمده‌ای بوده عامل بی‌حرکتی را همان مسئله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این بولتن همچنین با اشاره به اینکه وقتی در تاریخ </w:t>
      </w:r>
      <w:r>
        <w:rPr>
          <w:rFonts w:eastAsia="IRNazanin" w:cs="IRNazanin"/>
          <w:color w:val="111111"/>
          <w:sz w:val="28"/>
          <w:szCs w:val="28"/>
          <w:lang w:bidi="fa-IR"/>
        </w:rPr>
        <w:t>5/2/62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مسئول یک جوخه خواسته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عملیات مصادره ماشین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قرار حاضر نمی‌شود و از آن زمان تاکنون با وجودی که سالم می‌باشد از وی بی‌خبرند و این نشان می‌دهد که رفیق نمی‌تواند قاطعانه در مورد تصمیمات متخذه عمل نماید که این شیوه برخورد باعث نوعی عدم اعتماد به مسئول و تن ندادن به اتوریته سازمان و اتوریته مسئول سازمانی و در هم ریختگی تشکیلاتی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گزارش‌دهنده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بدون اطلاع مسئول جوخه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بلاتکلیفی و ندانم‌کاری به اوج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یکی دیگر از رفقا به بهانه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سعی در کنار کشیدن داشت و ما در هر موردی که برای حرکت داشتیم با بهانه‌ای روبرو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قابل ذکر است که رابطه بین رفقای جوخه بسیار ناسالم و متشنج می‌باشد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بولتن، گزارش‌های متعددی از این کنار کشیدن‌های نابهنگام به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بخش مرکز سازماندهی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درست در روزی که قرار بود او را به مسئول مرکز معرفی کنیم ناگهان مطرح نمود مسائلی دارد و </w:t>
      </w:r>
    </w:p>
    <w:p>
      <w:pPr>
        <w:pStyle w:val="BookText"/>
        <w:rPr/>
      </w:pPr>
      <w:r>
        <w:rPr>
          <w:rFonts w:ascii="IRNazanin" w:hAnsi="IRNazanin" w:eastAsia="IRNazanin"/>
          <w:color w:val="111111"/>
          <w:sz w:val="28"/>
          <w:sz w:val="28"/>
          <w:szCs w:val="28"/>
          <w:rtl w:val="true"/>
          <w:lang w:bidi="fa-IR"/>
        </w:rPr>
        <w:t>چهارچوب نظرات سازمان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همکاری تمامی سطوح تشکیلات را دربر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داریم که در جریان کنگره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طی نامه‌ای نوشت تردید و تزلزل رهبران مثل خوره روح اسکندر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پس از اسکندر مسئول نظامی شد؛ امیر در دو عملیات نظامی با اسکندر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فعالیتش را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فروش نشریات سازمان آغاز کرده بود، پس از انشعاب به سوی اقلیت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اسکندری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نیز نظام مسئولین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برگزاری مراسم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داود مدائن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اسکندر مسئول بخش نظامی شد، امیر نیز تحت مسئولیت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عملیات نظامی، او و اسکندر، داود مدائن، لقمان مدائن و رضا به یک بانک در نزدیکی میدان تجریش دستبرد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عملیات طرح سرقت از بانک در آمل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مدتها قبل سوژه‌ای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اسکندر داده شده بود که روی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شناسایی‌های مربوطه، از زمانی که هنوز داود مدائن دستگیر نشده بود تا آن روز با ترکیب‌های مختلف برای این کار رفته بودیم و هر بار به دلیلی میسر نشده بود که علت اصلی عدم کشش خود اسکندر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عملیات را در آن شرایط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 آخرین بار برای کار فوق اسکندر، حمید، مسعود، حسین، خودم و جلیل رفتیم که اتفاقاً از روز قبل باز اسکندر متزلزل بود و کشش برای این موضوع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 روز روی سوژه تصمیم به حرکت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روبروی بانک مستقر شدیم تا اسکندر به ما بگوید که کی این کار را انجام بدهیم و این زمان حدود سه ربع طول کشید از استقرار ما در آن منطقه اهالی مشکوک شده بودند که بالأخره اسکندر اعلام منتفی شدن کار را نمود</w:t>
      </w:r>
      <w:r>
        <w:rPr>
          <w:rFonts w:eastAsia="IRNazanin" w:cs="IRNazanin"/>
          <w:color w:val="111111"/>
          <w:sz w:val="28"/>
          <w:szCs w:val="28"/>
          <w:rtl w:val="true"/>
          <w:lang w:bidi="fa-IR"/>
        </w:rPr>
        <w:t>.»</w:t>
      </w:r>
      <w:r>
        <w:rPr>
          <w:rStyle w:val="FootnoteAnchor"/>
          <w:rtl w:val="true"/>
        </w:rPr>
        <w:footnoteReference w:id="42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گروه که موفق به سرقت از بانک نشده بودند، طبق برنامه پراکنده می‌شوند تا چند ساعت بعد در خارج از شهر یکدیگر را بیابند و به تهران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اسکندر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سیامک اسدیان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 بریری و علیرضا صفری مورد سوءظن </w:t>
      </w:r>
    </w:p>
    <w:p>
      <w:pPr>
        <w:pStyle w:val="BookText"/>
        <w:rPr/>
      </w:pPr>
      <w:r>
        <w:rPr>
          <w:rFonts w:ascii="IRNazanin" w:hAnsi="IRNazanin" w:eastAsia="IRNazanin"/>
          <w:color w:val="111111"/>
          <w:sz w:val="28"/>
          <w:sz w:val="28"/>
          <w:szCs w:val="28"/>
          <w:rtl w:val="true"/>
          <w:lang w:bidi="fa-IR"/>
        </w:rPr>
        <w:t>نیروهای امنیتی واقع شده و طی درگیری در روز سیزدهم مهرماه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روز بعد به تهران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روز بعد کاظم را دیدیم و سپس هادی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جایگزین اسکندر، هادی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با مسعود بریری کار می‌کرد – اصغر – از کار دست کشید و رفت سربازی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یکی از نیروهایش به نام بهروز دستگیر و دیگری قطع رابطه کرد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امیر پیش از کنگره دو بار دیگر دست به سرقت زد؛ این بار از منازل افراد ثروتمند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 مسروقه را به مستوره احمدزاده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امیر با مستوره احمدزاده چنان بود که بعد از کنگره، مستوره احمدزاده و احمد غلامیان لنگرودی به مدت یک ماه و نیم در منزل وی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در مقطع ضربات کنار کشید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مجدداً خواستار همکاری با سازمان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تصمیم مرکزیت قرار شد در ارتباط با تشکیلات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دوره به طور جانبی کار کند و در این مورد صداقت او مورد تأیید رفقا قرار گیرد تا سپس در رابطه مستمر و مستقیم سازمان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ارتباط جنبی وی کمال عدم صداقت را از خود نشان داد و به خصوص در گزارش مالی به سازمان این عدم صداقت را به اوج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روی وضعیت و شیوه برخورد وی نیز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وضعیت او را مشکوک ارزیابی نموده، معتقد بودند که یا باید ارتباط او قطع گردد و یا در صورت ادامه ارتباط تا مستدل نشدن مسائل می‌بایست ارتباط با او چنان باشدکه احتمالاً ضربه‌ای به سازمان منتقل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پیشنهادات رفقا یکی این بود که وی را به نقطه امنی منتقل کنیم و در آنجا دقیقاً از او در مورد ابهاماتی که وجود دارد بازجویی کنیم و سپس تصمیم مقتضی در مورد او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این برخوردها با او بودیم که او توسط دو نوار طی انتقاداتی به سازمان و کمیته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کمیته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 که معتقد به کار با شورای ملی مقاومت می‌باشد و هم‌اکنون مشغول فعالیت با این جریان می‌باشد و خواستار تعیین تکلیف از سوی سازمان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ما به وی این بود که طبق اساسنامه یک عضو سازمان نمی‌تواند توأماً با سازمان و سازمان سیاسی دیگری همکاری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اعلام چنین موضعی از جانب وی و برخوردهای قبلی که داشت طبق مشورتی که با رفقای مرکزیت سازمان شد عضویت وی از سازمان ملغی گردید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امیر که پس از کنگره منفعل شده بود، در اواخر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اقلیت جدا شد و همکاری خود را با محفلی از هواداران سازمان مجاهدین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علیرضا صفری به همراه سیامک اسدیان و مسعود بریری در پاییز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آمل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جانب اقلیت مأموریت یافت تا خانواده وی را تسلی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او با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عضو آن محفل بود،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ملاقات دیگر، امیر به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همکاری با اقلیت قطع رابطه کرده و در صددم در رابطه با شورا فعالیت کنم و زمینه فعالیتم را نیز مشخص کردم و گفتم خیلی تمایل دارم ارتباطاتی با خانواده کسانی که اعدام شده‌اند داشته باشم</w:t>
      </w:r>
      <w:r>
        <w:rPr>
          <w:rFonts w:eastAsia="IRNazanin" w:cs="IRNazanin"/>
          <w:color w:val="111111"/>
          <w:sz w:val="28"/>
          <w:szCs w:val="28"/>
          <w:rtl w:val="true"/>
          <w:lang w:bidi="fa-IR"/>
        </w:rPr>
        <w:t>.»</w:t>
      </w:r>
      <w:r>
        <w:rPr>
          <w:rStyle w:val="FootnoteAnchor"/>
          <w:rtl w:val="true"/>
        </w:rPr>
        <w:footnoteReference w:id="42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عضو این محفل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کرد از طریق علی که عازم کردستان بود با مهدی سامع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آن روزها، سامع در کردستان نبود موفق به این امر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که اینک نام مستعار او مهرداد بود دلباختة یکی از دختران محفل به نام منیژه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از او خواستگاری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که همسرش به نام مینا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بود، به دروغ به منیژه می‌گوید که وی اعدام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منیژه نیز خواهان این ازدواج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منیژه برای این ازدواج نظر دیگر اعضای محفل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اعضای این محفل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در نشستی منیژه بدون ذکر نام طرفین نظر من و نادر را راجع به ازدواج مجاهدین با مارکسیست‌ها پرسید که ما مسئله وحدت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ازدواج به عنوان یک اصل مطرح کردیم و نظر منفی دادیم</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 xml:space="preserve">اما آن دو در تاریخ </w:t>
      </w:r>
      <w:r>
        <w:rPr>
          <w:rFonts w:eastAsia="IRNazanin" w:cs="IRNazanin"/>
          <w:color w:val="111111"/>
          <w:sz w:val="28"/>
          <w:szCs w:val="28"/>
          <w:lang w:bidi="fa-IR"/>
        </w:rPr>
        <w:t>15/10/62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دیری نمی‌پاید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منیژه مدتی بعد یعنی در تاریخ </w:t>
      </w:r>
      <w:r>
        <w:rPr>
          <w:rFonts w:eastAsia="IRNazanin" w:cs="IRNazanin"/>
          <w:color w:val="111111"/>
          <w:sz w:val="28"/>
          <w:szCs w:val="28"/>
          <w:lang w:bidi="fa-IR"/>
        </w:rPr>
        <w:t>5/5/63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امیر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روز قبل گفتم داخل غذای وی سیانور ریختم و او در اثر خوردن غذای فوق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سیانور موردنظر را از زمانی که از علی سیانور برای نادر و بچه‌ها گرفته بودم کمی نگه داشته بودم که از آن استفاده کردم و انگیزه‌ام نیز از این کار مجموعه اختلافاتی بود که در زمینه‌های مختلف با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موردنظر مرا وادار به این کار کرد که این زمینه‌ها در ابعاد سیاسی، فکری شکل گرفت که علت اصلی‌اش نیز از گزارشاتی که او قبلاً از من برای نادر اینها رو کرده بود شکل می‌گرفت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جسد نیمه جان منیژه توسط خانواده امیر به بیمارستان لقمان‌الدوله منتقل می‌شود و امیر در تماس با برادر منیژه به وی اطلاع می‌دهد که خواهرش مسموم شده و در بیمارستان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پزشکی قانونی در تاریخ </w:t>
      </w:r>
      <w:r>
        <w:rPr>
          <w:rFonts w:eastAsia="IRNazanin" w:cs="IRNazanin"/>
          <w:color w:val="111111"/>
          <w:sz w:val="28"/>
          <w:szCs w:val="28"/>
          <w:lang w:bidi="fa-IR"/>
        </w:rPr>
        <w:t>17/5/63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واکنش بسیار شدید سیانور در امعاء و احشاء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آشفتگی و ترس همه تشکیلات را دربر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ضرباتی که پی‌درپی بر آن وارد می‌آمد، بر این ترس و آشفتگی می‌افزود؛ تا آنجا که یک عضو ترجیح می‌داد در کارهای پرمخاطره همسر خود را جایگزین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می‌کند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رفیق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رفیق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رفیق یک فرد عادی است و به شدت می‌ترسد ما به رفیق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بودیم که کارهای بیرونی را به آن رفیق ندهد زیرا که ممکن است امکانات ما را زیر ضرب ببرد و غیره، اما رفیق دستور تشکیلاتی را نقض می‌کرد و توزیع را به وی واگذار می‌کرد که در این مورد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من ضربه بخورم حیف است اما به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ضربه بخورد چون تجربه‌اش کمتر است،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اینگونه استدلالات، از اینگونه برخوردها متنفرم و آن را خرده‌بورژوایی می‌دانم</w:t>
      </w:r>
      <w:r>
        <w:rPr>
          <w:rFonts w:eastAsia="IRNazanin" w:cs="IRNazanin"/>
          <w:color w:val="111111"/>
          <w:sz w:val="28"/>
          <w:szCs w:val="28"/>
          <w:rtl w:val="true"/>
          <w:lang w:bidi="fa-IR"/>
        </w:rPr>
        <w:t>.</w:t>
      </w:r>
      <w:r>
        <w:rPr>
          <w:rStyle w:val="FootnoteAnchor"/>
          <w:rtl w:val="true"/>
        </w:rPr>
        <w:footnoteReference w:id="432"/>
      </w:r>
      <w:bookmarkStart w:id="177" w:name="pg13383_121525"/>
    </w:p>
    <w:p>
      <w:pPr>
        <w:pStyle w:val="Heading3"/>
        <w:numPr>
          <w:ilvl w:val="2"/>
          <w:numId w:val="1"/>
        </w:numPr>
        <w:rPr/>
      </w:pPr>
      <w:bookmarkStart w:id="178" w:name="__RefHeading___Toc213641_2616395394"/>
      <w:bookmarkStart w:id="179" w:name="_Toc58"/>
      <w:bookmarkEnd w:id="177"/>
      <w:bookmarkEnd w:id="178"/>
      <w:r>
        <w:rPr>
          <w:rtl w:val="true"/>
        </w:rPr>
        <w:t>کشتار در گاپیلون</w:t>
      </w:r>
      <w:bookmarkEnd w:id="179"/>
    </w:p>
    <w:p>
      <w:pPr>
        <w:pStyle w:val="BookText"/>
        <w:rPr/>
      </w:pPr>
      <w:r>
        <w:rPr>
          <w:rFonts w:ascii="IRNazanin" w:hAnsi="IRNazanin" w:eastAsia="IRNazanin"/>
          <w:color w:val="111111"/>
          <w:sz w:val="28"/>
          <w:sz w:val="28"/>
          <w:szCs w:val="28"/>
          <w:rtl w:val="true"/>
          <w:lang w:bidi="fa-IR"/>
        </w:rPr>
        <w:t>در کردستان نیز وضع بهتر از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آزادسازی مناطقی که در دست گروه‌های مسلح بود، آنان مجبور به ترک منطقه و عزیمت به کردستان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آنان هنوز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بر جامعه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توده‌ها در موضع تعرض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عملاً به مبارزه انقلابی علیه رژیم برخاسته‌اند</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 xml:space="preserve">اقلیت همچنان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شرایط قابل لمس در حدی است که دیگر اثری از اعتقاد به شکست انقلاب هم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تمامی عرصه‌های اقتصادی، سیاسی و اجتماعی شواهد دال بر وجود بحران انقلابی و روند شدت‌یابی آن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اقلیت در حالی از اعتلاء انقلابی سخن می‌گفت که خود هنوز درگیر تضادهای داخلی‌اش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تصفیه و انشعاب در این گروه چند نفره با جنگ تن به تن و کشتار همراه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اقلیت پس از ترک کردستان ایران، به کردستان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روستایی به نام گاپیلون مستقر شدند و رادیوی خود را نیز در آنجا دائر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اوج‌گیری اختلافات مصطفی مدنی و حماد شیبانی با توکل و بهرام، در روز چهارم بهمن‌ماه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هواداران جناح مدنی و شیبانی مسلحانه به سوی مقر رادیو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مشکوک تلقی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جناح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آماده‌باش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همچنین به دو تن از افراد خود مأموریت داد با استقرار در محل روابط عمومی رادیو مانع از ورود مسلحانه افراد به مقر اصلی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مهاجمان به نزدیکی مقر رادیو رسیدند، از ورود دو تن از پیشمرگه‌ها که قصد داشتند مسلحانه وارد شوند، ممانعت به عمل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هنوز چند لحظه‌ای از دور شدن آنان نگذشته بود که دارودسته مهاجم از دور نمایان شدند</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مهاجمان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و دو فراری از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بودند، مجدداً به روابط عمومی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بدون توجه به هشدار محافظین مستقر در روابط عمومی مسلحانه وارد مقر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درگیری آغاز می‌شود که در نتیجه آن پنج نفر از طرفین کشته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اتمام درگیری توطئه‌گران در یکی از مقرهای اتحادیه میهنی اسکان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مصطفی مدنی که در چادر خود به سر می برد توسط رفقای ما به یکی از اطاقهای پایگاه انتقال داده شد تا از فرار او ممانعت بعمل آید اما ساعتی بعد یکی از مسئولین اتحادیه میهنی برای تحویل گرفتن او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امر اعتراض کردیم و متذکر شدیم که او مسئول و عامل اصلی این توطئه جنایتکارانه است و باید تحت محاکمه قرار گیرد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یکی از پیشمرگه‌های جناح توکل در تک‌نویسی خود درباره حماد شیبانی می‌نویسد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مصطفی مدنی بدش می‌آمد و او هم در مقابل چنین بود ولی برای چهارم بهمن چنان یکدیگر را بغل کردند که خون چند نفر به جلو پایشان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مقر فریاد زده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حاضر شوید بر ضد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اخراج می‌کنند و کتباً نامه اخراجش را به دستش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اگر خونم ریخته شود، نمی‌روم و او را روی برف‌های محوطه مقر تا چادر روابط عمومی زمین‌کش نموده و بیرون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می‌گیرند و می‌کشند و ناچاراً سر را زمین انداخته به گلاله می‌رود و باند مسلحشان را می‌آورند و با شلیک اولین تیر که می‌دانند آمادگی هست کلتش را مسلح رو به آسمان و پشت به مقر رادیو و رو به پایین و جاده گاپیلون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کاوه کرمانشاهی که با احمد شنگه مسئولیت نظامی را به عهده گرفته بودند کاوه به ما گفت که کسی شلیک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نمی‌گذاریم بیایند بالای 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آمد ایست می‌دهم اگر توجه نکرد باید شلیک </w:t>
      </w:r>
    </w:p>
    <w:p>
      <w:pPr>
        <w:pStyle w:val="BookText"/>
        <w:rPr/>
      </w:pPr>
      <w:r>
        <w:rPr>
          <w:rFonts w:ascii="IRNazanin" w:hAnsi="IRNazanin" w:eastAsia="IRNazanin"/>
          <w:color w:val="111111"/>
          <w:sz w:val="28"/>
          <w:sz w:val="28"/>
          <w:szCs w:val="28"/>
          <w:rtl w:val="true"/>
          <w:lang w:bidi="fa-IR"/>
        </w:rPr>
        <w:t>نمود واِلّا او تو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اگر کاوه در روز چهارم بهمن در سنگر می‌نشست بدون اینکه سر پا باشد و بحث کند و خواهش نماید و اخطار می‌کرد و ایست می‌داد در مقابل بی‌توجهی آنها فقط یک تیر هوایی شلیک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آنها همگی فرار می‌کردند تا آنها کاوه و اسکندر را نکشتند تیری شلیک نشد و حسن هم که اصلاً جنگ ندیده و آشنایی با اسلحه نداشته از هواداران گروه در آمریکا بود که به گاپیلون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سرپا ایستاده در گوشه‌ای که اصلاً لازم نبود آنجا کسی باشد و فقط یک تیر به منطقه شکمش خورده بود که گویای آن است سر پا ایستاده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کاوه جانب احتیاط را در نظر می‌گرفت آنها نمی‌توانستند مقاومت کنند و یا تعداد خیلی بیشتری از آنها کشته می‌شد زیرا کاوه در خط اول و نزدیک به آنها بود؛ حماد و یدی در عقب و آخر همه افراد می‌آیند و قبل از همه فرار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در تک‌نویسی خود درباره همسر مصطفی مدنی می‌نویسد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درگیری و فاجعه چهارم بهمن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نیلوفر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گاپیلون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افراد نیروهای اتحادیه میهنی عراق برای میانجیگری آمدند، گفتم صبر کنید به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راه بدهیم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کامیابی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مستوره احمدزاده رنگ از چهره‌شان پریده و در اطاقی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مصطفی مدنی را ببریم پشت اطاق پخش کارش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مدنی در چادرش نبود زیرا بعد از پاسخ مثبت برای ورود پیشمرگان اتحادیه میهنی عراق دنبال مصطفی مدنی می‌گشتم در چادرش نبود خود را در گوشه‌ای پنهان نموده که مهری و مجید شیرازی دستهایش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می‌آمدند که نشستم و گلنگدن زدم ولی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افتادند و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بود که به پشت اطاق گفتم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اطاقی زندانی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با ناهید حرفشان شده بود و زبان‌درازی ناهید و دادوقال کردن او از پشت پنجره اطاق دیگر باعث کشف شدن مصطفی مدنی شد و همسرش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پیشمرگان گفت که این اسیر و از دسته دیگر است و او را بردند و به دارودسته‌اش پیوست ولی مصطفی مدنی شلوارش </w:t>
      </w:r>
    </w:p>
    <w:p>
      <w:pPr>
        <w:pStyle w:val="BookText"/>
        <w:rPr/>
      </w:pPr>
      <w:r>
        <w:rPr>
          <w:rFonts w:ascii="IRNazanin" w:hAnsi="IRNazanin" w:eastAsia="IRNazanin"/>
          <w:color w:val="111111"/>
          <w:sz w:val="28"/>
          <w:sz w:val="28"/>
          <w:szCs w:val="28"/>
          <w:rtl w:val="true"/>
          <w:lang w:bidi="fa-IR"/>
        </w:rPr>
        <w:t>را خیس کرده بود داخل اطاق یکی دیگر هم از جناح کمیته مرکزی رفت او را بیاورد و من قصد رفتن به سلیمانیه را داشتم که مرا صدا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نیم ساعتی تازه بیشتر او را در اطاق زندانی و 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نموده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با پیشمرگان اتحادیه به گاپیلون رفتم و تراکتور آوردم برای بردن جنازه‌ها به مسجد با پیشمرگان اتحادیه می‌گشتیم برای جنازه‌ها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چهارم بهمن حماد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اخوان بیطرف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از مخابرات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مجید شیرازی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را پشت نگه 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کلت را مسلح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مجید این را داشته باش نکند حماد بیاید ولی او از آن طرف رفته الآن سریع برمی‌گردم دنبالش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حرکتی کرد کارش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محمود اخوان بیطرف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دید که می‌خواستم به اداره مخابرات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برگشت با فریاد و داخل مخابرات شد و گفت ماشین را بگیرید و به من بدهید ماشین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خندیده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بیرون نیامد تا من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منتظر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 دیگر ناچاراً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مدنی را در حالیکه خود را خیس نموده بود نجات داد و بعدها من از افرادی بودم که شورای‌عالی حکم اعدام مرا صادر نموده و لقب شرافت را برایم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کردند که مادرم رسمش شرافت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مرکزی سازمان در اولین اطلاعیه خود نوشت که در رأس این توطئه مصطفی مدنی و فرید – از اعضای سابق اکثریت پس از آنکه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ننگین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ندامت کردند به سازمان پیوستند – و حماد شیبانی – نیز طرفدار مجاهدین و شورای ملی مقاومت و اخراجی سازمان است –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اطلاعیه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 این باند توطئه‌گر به نیروهای منطقه پناه برده‌اند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مرکزی همچنین می‌نویسد که عوامل رنگارنگ بورژوازی این توطئه را تدارک دیدند تا صدای فدایی بانگ رسای کارگران را خاموش سازند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کمیته مرکزی در دومین اطلاعیه خود از اتحادیه میهنی کردستان عراق مصراً می‌خواهد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تحویل دهد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اما در تاریخ نهم بهمن اتحادیه میهنی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این باند توطئه‌گر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حمایت پیشمرگه‌هایش به مقر رادیو آورده و در آنجا اسکان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مرکزی با انتشار اطلاعیه دیگری این اقدام اتحادیه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در امور داخلی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خطاب به اتحادیه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هر دلیل این عناصر را جهت محاکمه به سازمان تحویل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مکانی دیگر خارج از مقر رادیو نگهداری کنید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برای روشن شدن ابعاد این واقعه به پیشنهاد اتحادیه میهنی کمیسیونی تشکیل می‌گردد تا به تحقیق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سازمان شواهد و مدارکی دال بر برنامه‌ریزی قبلی برای اشغال رادیو در اختیار کمیسیون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نتیجه تحقیقات به سود جناح توکل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کمیته مرکزی با انتشار اطلاعیه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جای تعجب است وقتی که سازمان مجاهدین خلق، حزب دمکرات کردستان ایران، راه کارگر و سازمان‌هایی امثال کومله و اشرف دهقانی و خلاصه کلام همه نمایندگان و عوامل رنگارنگ بورژوازی در یک جبهه واحد علیه سازمان چریک‌های فدایی خلق ایران متحد می‌شوند و مشترکاً علیه سازمان موضع می‌گیرند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این اطلاعیه موضع این گروهها و سازمان‌ها را ناشی از هراس بورژوازی از طبقه کارگر و سازمان چریک‌هایی فدایی خلق ایران می‌داند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باند توطئه‌گر مصطفی مدنی – حماد شیبانی پیش از اجرای توطئه سفیهانه خود مخفیانه دست به تشکیل ارگان غیرتشکیلاتی به نام شورای عالی سازمان زده و سپس از طریق عوامل خود در کمیته کردستان سازمان </w:t>
      </w:r>
    </w:p>
    <w:p>
      <w:pPr>
        <w:pStyle w:val="BookText"/>
        <w:rPr/>
      </w:pPr>
      <w:r>
        <w:rPr>
          <w:rFonts w:ascii="IRNazanin" w:hAnsi="IRNazanin" w:eastAsia="IRNazanin"/>
          <w:color w:val="111111"/>
          <w:sz w:val="28"/>
          <w:sz w:val="28"/>
          <w:szCs w:val="28"/>
          <w:rtl w:val="true"/>
          <w:lang w:bidi="fa-IR"/>
        </w:rPr>
        <w:t>طرح تسخیر مرکز رادیویی سازمان را در دستور کار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این اطلاعیه در عصر روز سوم بهمن یکی از افراد گروه توطئه‌گر به مقر گروه اشرف دهقانی که یکی از مراکز توطئه بود رفته و با مادر سلاحی‌ها قرار برای رفتن به کمیته کردستان را برای روز بعد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فرد مزبور به همراه یکی دیگر از افراد که از مقر رادیو ناپدید شده بود، به همراه مادرسلاحی توسط مسئول قبلی کمیته کردستان که به تازگی به علت فعالیت‌های ضدتشکیلاتی عزل و اخراج شده بود به کمیته کردستان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فرارسیدن زمان مقرر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 مخصوص بی‌سیم را می‌سوزانند و سپس با دو دستگاه لندکروز که از پیش آماده کرده بودند به سوی مرکز فرستنده رادیویی سازمان حرکت می‌کنند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حماد شیبانی که روز قبل به علت فعالیت‌های ضدتشکیلاتی از سازمان اخراج شده بود به همراه یکی از پیشمرگه‌های حزب دمکرات از محل روابط عمومی به یکی از روستاهای نزدیک مقر رادیو رفته و منتظر رسیدن افراد مسلح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دارودسته مسلح توطئه‌گر به روستای مجاور مقر رادیو می‌رسند و پس از پیوستن حماد شیبانی و دو پیشمرگه فراری از مقر رادیو به آنها، توطئه‌گران در فاصله بین روستا و مقر رادیو خارج از دید نگهبانان مقر پیاده می‌شوند و پیاده به سوی مقر حرکت می‌کنند</w:t>
      </w:r>
      <w:r>
        <w:rPr>
          <w:rFonts w:eastAsia="IRNazanin" w:cs="IRNazanin"/>
          <w:color w:val="111111"/>
          <w:sz w:val="28"/>
          <w:szCs w:val="28"/>
          <w:rtl w:val="true"/>
          <w:lang w:bidi="fa-IR"/>
        </w:rPr>
        <w:t>.»</w:t>
      </w:r>
      <w:r>
        <w:rPr>
          <w:rStyle w:val="FootnoteAnchor"/>
          <w:rtl w:val="true"/>
        </w:rPr>
        <w:footnoteReference w:id="44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اولیه مهاجمان این بود که افراد مستقر در رادیو را غافلگیر کنند؛ ولی چون پیش از آن خبر به توکل رسیده بود آنان آمادگی مقابله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به نزدیکی محل روابط عمومی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تن از افراد ورزیده این باند با آمادگی نظامی قبل از همه خود را به محل روابط عمومی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از آنان می‌خواهد که سلاح خود را تحویل داده و سپس داخل شوند ولی آنان امتناع می‌کنند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همزمان با او فرد دیگری به نام مسعود که در کنار قادر بوده است کاوه را به رگبار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اینکه جنایتکاران توطئه‌گر کاوه را به رگبار </w:t>
      </w:r>
    </w:p>
    <w:p>
      <w:pPr>
        <w:pStyle w:val="BookText"/>
        <w:rPr/>
      </w:pPr>
      <w:r>
        <w:rPr>
          <w:rFonts w:ascii="IRNazanin" w:hAnsi="IRNazanin" w:eastAsia="IRNazanin"/>
          <w:color w:val="111111"/>
          <w:sz w:val="28"/>
          <w:sz w:val="28"/>
          <w:szCs w:val="28"/>
          <w:rtl w:val="true"/>
          <w:lang w:bidi="fa-IR"/>
        </w:rPr>
        <w:t>می‌بندند، یکی از رفقا به نام اسکندر که دورتر از کاوه قرار داشته است، به مقابله با توطئه‌گران برمی‌خیزد که احتمالاً عباس یکی از افراد اصلی این باند در همین لحظات به هلاکت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جنایتکاران به نام فؤاد که در نزدیک اسکندر سنگر گرفته بود او را به رگبار می‌بندد و همزمان با آن مسعود و قادر نیز پیکر زخمی کاوه و اسکندر را به رگبار می‌بندند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کمیته مرکزی در این اطلاعیه خود اتحادیه میهنی را به جانبداری از جناح مدنی – شیبانی متهم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توکل در اطلاعیه دیگر خود ضمن اعتراض به اتحادیه میهنی به سبب تصمیم برای تقسیم امکانات سازمان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تصمیم همچنین ماهیت رسوای همه سازمان‌های ایرانی را که در کمیسیون اتحادیه میهنی به عنوان ناظر حضور یافتند فاش و برملا می‌سازد و نقش آنها را در این ماجرا روشن می‌نماید</w:t>
      </w:r>
      <w:r>
        <w:rPr>
          <w:rFonts w:eastAsia="IRNazanin" w:cs="IRNazanin"/>
          <w:color w:val="111111"/>
          <w:sz w:val="28"/>
          <w:szCs w:val="28"/>
          <w:rtl w:val="true"/>
          <w:lang w:bidi="fa-IR"/>
        </w:rPr>
        <w:t>.</w:t>
      </w:r>
      <w:r>
        <w:rPr>
          <w:rStyle w:val="FootnoteAnchor"/>
          <w:rtl w:val="true"/>
        </w:rPr>
        <w:footnoteReference w:id="444"/>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مهم نیست که این واقعه چگونه رخ داد و چه کسی در آغاز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مهم است این است که آنان انحطاطی را به نمایش گذاشتند که در نوع خود کم‌سابقه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نشان دادند که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کسب و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گانگسترها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پیکر زخمی یکدیگر را به رگبار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همواره سعی می‌کرد بین جامعه ایران پس از انقلاب بهمن و جامعه روسیه پیش از انقلاب اکتبر و گروه‌های سیاسی دو کشور شباهت‌هایی بیابد اما شاید از یک شباهت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راژنیسکی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انقلاب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شکست انجامید هر روز تعداد بیشتری از جوخه‌های رزمی به باندهای معمولی سارقین و گانگستری تبدیل شدند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حادثه گاپیلون تصادفی نبود بلکه در نتیجه انباشت هزاران شیوه غیرانسانی بود که این سازمان برای برقراری دیکتاتوری پرولتاریا بکار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در مصاحبه‌ای با ادبیات معمول و مرسوم گفت که این توطئه‌ای بود از جانب همه بورژوازی و خرده‌بورژوازی اعم از حاکم و اپوزیسیون علیه تنها نماینده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چون جنبش امروز برخلاف دوران شاه یک جنبش عموم خلقی و همگانی نیست و هر طبقه با نمایندگان خاص خود در انقلاب شرکت می‌کند، بنابراین بورژوازی و خرده‌بورژوازی می‌کوشند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شرکت مستقل طبقه کارگر در انقلاب بشوند</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او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مدنی یکی از سران این باند به لحاظ سیاه بودن کارنامه سیاسی‌اش شناخته‌ترین چهره این دارودسته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با اشاره به پیشینه مدنی ادعای او مبنی بر عضویت در هیأت سیاسی را دروغ محض می‌خواند؛ همانطور که عضویت حماد شیبانی در تحریریه سازمان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حماد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در درون تشکیلات سازمان نه توان آن را داشت و نه صلاحیت آن را که عضو یکی از ارگان‌های عالی سازمان باشد</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اما مصطفی مدنی در تعلیل این واقعه به بحران‌آفرینی رهبری اقلیت اشاره می‌کند که هر روز علیه حزب و گروهی جنجال می‌آفرید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سیته یونیورسیته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مخالفین خود را مورد ضرب و شتم قرار می‌داد و با افتخار از آن صحبت می‌کرد</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بوقی برای هر عضو مخالف این جنجال‌ها از پیش آماده بود و اگر کارساز نمی‌افتاد اخراج قطعی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مدنی به درستی می‌گوید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من دلارهای کلانی که دستگاه امنیتی صدام دور از چشم اعضاء تشکیلات در اختیار رهبری اقلیت قرار می‌داد و اسلحه‌هایی که مخفیانه در </w:t>
      </w:r>
    </w:p>
    <w:p>
      <w:pPr>
        <w:pStyle w:val="BookText"/>
        <w:rPr/>
      </w:pPr>
      <w:r>
        <w:rPr>
          <w:rFonts w:ascii="IRNazanin" w:hAnsi="IRNazanin" w:eastAsia="IRNazanin"/>
          <w:color w:val="111111"/>
          <w:sz w:val="28"/>
          <w:sz w:val="28"/>
          <w:szCs w:val="28"/>
          <w:rtl w:val="true"/>
          <w:lang w:bidi="fa-IR"/>
        </w:rPr>
        <w:t>بازار سیاه به دلار مبدل می‌گشت، عامل اصلی جسارت شوم رهبری برای دستور تیراندازی روی دوستان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بی‌دسترسی به این گنجینه قدرت بخش هرگز جسارت چنین تصمیم مهیبی را نمی‌توانست داشته باشد</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این سخن و اعتراف مدنی کاملاً صحیح است؛ ولی می‌توان پرسید که آیا او پس از چهارم بهمن‌ماه پی برد که استخبارات عراق پول و اسلحه در اختیار سازمان متبوعش قرار داده است و یا آنکه تاکنون به مصلحت نبوده است آن را برملا کند؟ آیا مدنی به راستی نمی‌دانست که حماد شیبانی خود با استخبارات روابطی دارد؟ و پول‌های کلانی از آنان دریافت می‌کند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ایشان حتماً مکاتبات حماد شیبانی با ابوخلود را حداقل در جریان کشته شدن بهزاد شهلایی و ارسال کلت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متهم به قتل بود را برای بررسی قطره خونی که روی آن نقش شده بود به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حتماً از روابط حسنه شیبانی با این افسر اطلاعاتی عراق از پیش با اطلاع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مدنی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 این بود که اقلیت، با تدارک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به دست خویش اقدام به خودکشی کرد و به نقش سیاسی خود برای همیشه پایان داد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مدنی نیز مانند دیگر اعضای اخراجی و مستعفی، زمان خروج خود را پایان حیات سازمان تصور می‌کند؛ در حالیکه حیات سازمان مدت‌ها پیش پایان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چهارم بهمن فقط یک کالبدشکافی بود تا درون این کالبد بی‌روح آشکار گردد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سامع عضو پیشین اقلیت با انتشار اطلاعیه‌ای واقعه چهارم بهمن‌ماه را نتیجه سیاست های رهبری سکتاریست اقلیت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کودتای خرداد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تصاعدی تکامل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در این بیانیه به مواردی از جنایات و دروغ‌پردازی‌های جناح حاکم بر اقلیت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می‌نویسد در شهریور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پیشمرگ اقلیت در یک توطئه درونی به قتل رسید و اقلیت بدون آنکه اجازه تحقیقات لازم را بدهد قاتل او را در یک دادگاه دربسته محاکمه و به اعدام محکوم کرد؛ و یا پس از درگیری نظامی پیشمرگه‌های اقلیت با ارتش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پیشمرگه‌ها کشته و چند نفر دستگیر و تعدادی تسلیم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نفر را نیز خودشان اعدام و جسد او را به رودخانه سقز می‌اندازند و تنها از آن واحد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منطقه محرمه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از این درگیری یک افسانه قهرمانانه می‌سازد، بدون آنکه اصل واقعیت را توضیح دهد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سامع ریشه اصلی این درگیری را در فاصله‌گیری باند حاکم بر اقلیت از صف انقلاب دانسته که با شعارهای پوچ و انقلابیگری مبتذل تضادهای درون خود را شدت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سامع که 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باند حقیر و توطئه‌گر را افشا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بار دیگر به معرفی رفقای دیروز خود می‌پردازد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کامیابی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تئوریک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بی‌ظرفیت بی‌صلاحیت، خودخواه، توطئه‌گر، خیال‌پرداز، غیرصادق و مقام‌پرست؛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 پرویز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خارج از کشور اقلیت و چهره مافیایی آن، فردی دروغگو، مزور، بی‌پرنسیب، سودجو، مال‌اندوز، بی‌رحم و فاقد عاطفه انسانی؛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مستوره احمدزاده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مردد، سطحی، فاقد هرگونه ایمان تئوریک و دنباله‌رو</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سامع رهبری اقلیت را بدان خاطر که ادعاهای دروغ و متضاد مطرح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درگیری مسلحانه اخیر، تنها یک فاجعه نبود، یک جنایت کامل بود، شاید در تاریخ نیروهای سیاسی در نوع خود بی‌سابقه باشد</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جناح مدنی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سازمان اضافه و استقلال خود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شورا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مصطفی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اخوان بی‌طرف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شیبانی – سعید لر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بوراچالو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اصفهانی؛ رضا سلاحی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کشت و کشتار و انشعاب پس از آن نیز اوضاع اقلیت را بسامان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به مناسبت فرارسیدن ششمین سال جنگ خطاب به کارگران؛ دهقانان؛ سربازان و روشنفکران انقلابی می‌نویسد که قیام مسلحانه راه‌حل انقلابی پایان دادن به جنگ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اعلامیه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چریک‌های فدایی خلق ایران از استقرار یک حکومت انقلابی دمکراتیک در ایران دفاع می‌کند که در آن قدرت سیاسی در دست کارگران، دهقانان و عموم زحمتکشان قرار داشته باشد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گویا توکل فراموش کرده بود که در مصاحبه سال گذشته خود اعلام کرده بود که امروزه جنبش، همگانی و عموم خلقی نیست و یا آنکه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دیگر انقلاب عموم خلقی آخرین ذخایرش را شلیک می‌کرد، طبقه کارگر تازه صف آرائی‌اش را کامل می‌کرد و پرچم انقلاب را پیشاپیش توده‌ها به اهتزاز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اقشار میانی، یکی پس از دیگری یا در مقابل قدرت حاکم کُرنش می‌کردند یا تسلیم می‌شدند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طبقه کارگر بود که با تمام افت وخیزها همچنان پیشتاز باقی ماند و پرچم انقلاب را در اهتزاز نگهداشت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اگر به تعبیر او جنبش، عموم خلقی نیست، دیگر وعده تشکیل حکومت با عموم خلق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صرفنظر از این سخنان پرتناقض، جمع سه نفره توکل، بهرام و اعظم نیز در بحران غوطه‌ور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خرداد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 اقلیت با انتشار اطلاعیه‌ای این بحران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اطلاعیه آمده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 تشدید اختلاف ایدئولوژیک – سیاسی و تشکیلاتی در درون سازمان، که منجر به استعفای اعضا و مشاورین کمیته مرکزی سازمان از جمله رفقا اعظم، توکل و بهروز در فروردین 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انحلال کمیته مرکزی گردید، پیشنهادات متعددی از سوی بخش‌های مختلف تشکیلات به منظور ایجاد یک ارگان رهبری موقت و برگزاری هر چه فوری‌تر کنگره سازمان ارائه گردید؛ اما همه این پیشنهادات با مخالفت کمیته خارج از کشور روبرو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که با عدول از مواضع ایدئولوژی – سیاسی سازمان و دفاع از مناسبات تشکیلات ماقبل حزبی و محفلی اختلافات خود را با همه بخش‌های تشکیلات </w:t>
      </w:r>
    </w:p>
    <w:p>
      <w:pPr>
        <w:pStyle w:val="BookText"/>
        <w:rPr/>
      </w:pPr>
      <w:r>
        <w:rPr>
          <w:rFonts w:ascii="IRNazanin" w:hAnsi="IRNazanin" w:eastAsia="IRNazanin"/>
          <w:color w:val="111111"/>
          <w:sz w:val="28"/>
          <w:sz w:val="28"/>
          <w:szCs w:val="28"/>
          <w:rtl w:val="true"/>
          <w:lang w:bidi="fa-IR"/>
        </w:rPr>
        <w:t>آشکار نموده بود، در ادامه ارتداد مسلکی خود به تشکیلات‌شکنی و انحلال‌طلبی روی آورد؛ پیوند خود را با تمام بخش‌های تشکیلات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کمیته، بهرام، که علاوه بر مسئولیت کمیته خارج از کشور مسئولیت امور مالی و روابط خارجی سازمان را بر عهده داشت، با سوءاستفاده از مسئولیت خود بودجه مالی و ارتباطات بخش‌های دیگر تشکیلات از جمله کردستان و مقر رادیو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شرایطی که کمیته مرکزی سازمان از فروردین‌ماه منحل شده بود با انتشار یک اطلاعیه به نام کمیته مرکزی سازمان در تاریخ </w:t>
      </w:r>
      <w:r>
        <w:rPr>
          <w:rFonts w:eastAsia="IRNazanin" w:cs="IRNazanin"/>
          <w:color w:val="111111"/>
          <w:sz w:val="28"/>
          <w:szCs w:val="28"/>
          <w:lang w:bidi="fa-IR"/>
        </w:rPr>
        <w:t>6/3/66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جعل و تحریف واقعیات اوج انحلال‌طلبی خود را به نمایش گذاشت</w:t>
      </w:r>
      <w:r>
        <w:rPr>
          <w:rFonts w:eastAsia="IRNazanin" w:cs="IRNazanin"/>
          <w:color w:val="111111"/>
          <w:sz w:val="28"/>
          <w:szCs w:val="28"/>
          <w:rtl w:val="true"/>
          <w:lang w:bidi="fa-IR"/>
        </w:rPr>
        <w:t>.</w:t>
      </w:r>
      <w:r>
        <w:rPr>
          <w:rStyle w:val="FootnoteAnchor"/>
          <w:rtl w:val="true"/>
        </w:rPr>
        <w:footnoteReference w:id="45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اطلاعیه بعدی اقلیت، این اختلاف از درج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متحدین بین‌المللی پرولتاریای ایران در عرصه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دو اردوگاه در دوران معاصر اشاره دارد که در یک اردوگاه کشورهای سوسیالیستی، پرولتاریای کشورهای امپریالیستی و جنبش های رهایی‌بخش خلق‌های تحت ستم و سلطه قرار دارند و در دیگر اردوگاه امپریالیسم، کلیه دولت‌های مرتجع و کلیه مرتجعین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سیاست اقلیت مبتنی بر همکاری با کشورهای سوسیالیستی و جنبش انقلابی طبقه کارگر در کشورهای امپریالیستی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که این متحدین را برنمی‌تابید با انتشار آن مخالفت کرده بود؛ ولی هیأت تحریریه نشریه کار که آن را با مواضع سازمان همسو یافته بود، آن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به مخالفت با آن برخاست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و آشکار ارتداد مسلکی خود را با نوشته باز هم اپورتونیست راست به نمایش گذاشت، موجودیت اردوگاه سوسیالیسم را انکار نمود و برای اینکه پوششی به افکار و اعتقادات بورژوایی خود بدهد از تبدیل شدن انحرافات اردوگاه به یک خط اپورتونیستی – رفرمیستی سخن گفت</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توکل در اعتراض به رفتارهای بهرام </w:t>
      </w:r>
    </w:p>
    <w:p>
      <w:pPr>
        <w:pStyle w:val="BookText"/>
        <w:rPr/>
      </w:pPr>
      <w:r>
        <w:rPr>
          <w:rFonts w:ascii="IRNazanin" w:hAnsi="IRNazanin" w:eastAsia="IRNazanin"/>
          <w:color w:val="111111"/>
          <w:sz w:val="28"/>
          <w:sz w:val="28"/>
          <w:szCs w:val="28"/>
          <w:rtl w:val="true"/>
          <w:lang w:bidi="fa-IR"/>
        </w:rPr>
        <w:t xml:space="preserve">در اول فروردین‌ماه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مرکزیت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دیگر مرکزیت یعنی اعظم به رغم آنکه به تعبیر توکل موضعی سانتریستی داشت در تاریخ </w:t>
      </w:r>
      <w:r>
        <w:rPr>
          <w:rFonts w:eastAsia="IRNazanin" w:cs="IRNazanin"/>
          <w:color w:val="111111"/>
          <w:sz w:val="28"/>
          <w:szCs w:val="28"/>
          <w:lang w:bidi="fa-IR"/>
        </w:rPr>
        <w:t>16/1/66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داد و بدین ترتیب کمیته مرکزی عملاً منحل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مدت کوتاهی بعد جناح توکل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بین اعضای مرکزیت بر سر مسائل تشکیلاتی شدت گرفت</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xml:space="preserve">زیرا اقلیت به این نتیجه رسیده بود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بر سر راه انجام وظایف سازمانی بوده و منجر به بحران‌های مداوم در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سیستم تشکیلات و سبک کار</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سبک کار تاکنون محفلی و ماقبل حزبی و غیرپرولتری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جناح توکل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این سیستم تشکیلاتی و سبک‌کار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ولی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برخورد جدی به مسائل و مشکلات تشکیلات طفره می‌رفت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که شاهد زوال قطعی تفکر اپورتونیستی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بود، اموال سازمان را تصاحب کرد و با انتشار اطلاعیه‌ای به نام کمیته مرکزی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انحلال‌طلبی خود را بر همگان آشکار ساخت</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او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متوقف ساختن فعالیت صدای فدایی، دست به دامان رژیم عراق گردید و با استمداد از آن، که رادیو سازمان را در اختیار خود گرفت، مانع از ادامه فعالیت رادیو سازمان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ننگین و شرم‌آور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بی‌پرنسیبی را به نهایت خود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جنبش انقلابی ایران بی‌سابقه است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بورژوای 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انشعاب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چریکهای فدایی خلق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در هفتم خرداد با اعلام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 و نشریه‌ای به نام سوسیالیسم منتشر ساخت و توکل نیز از تیرماه همان سال و تا مدت‌ها از عنوان اقلیت همچنان استفاده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توکل اما همچنان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یک قیام در حین جنگ و حتی پس از آن</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به سر می‌برد و آن را بسیار جدی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تبدیل جنگ به جنگ داخلی یک وظیفه مبرم سیاسی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هسته‌های سرخ در کارخانه‌ها و محلات و ایجاد آمادگی برای اعتصاب عمومی همچنان در دستور کار توکل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انشعاب، فرصتی فراهم می‌ساخت تا طرفین با صدور اطلاعیه و انجام مصاحبه یکدیگر را افشاء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بهرام که خود یکی از دریافت‌کنندگان کمک‌های مالی و تسلیحاتی رژیم صدام حسین بود و متهم اصلی در اختلاس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بانک سپه شعبه پاریس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را متهم کرد که توسط جاسوسه‌ای از منابع مالی امپریالیستی پول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چون نگران اعتبار سازمان بود در اطلاعیه‌ای که به همین مناسبت منتشر کرد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توکل در خردادماه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اخراج از سازمان ابتدا با اندیشه پیوستن به حزب توده و گرفتن رهبری طیف توده‌ای – اکثریتی دن‌کیشوت‌وار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آنها دست رد به سینه‌اش زدند بدون هیچ‌گونه اعتقاد به خط‌مشی و گذشته انقلابی سازمان چریک‌های فدایی خلق ایران به سوءاستفاده از نام و اتوریته اقلیت دست زد و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برداشتن اسلحه از آرم سازمان و نفی مشی انقلابی فدائیان خلق، مناسبات دوستانه‌ای را با طیف وسیعی از جریانات بورژوا – رفرمیست برقرار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اکثر این جریانات در سال‌های گذشته دچار انشعاب و تحولات درونی گردیده‌اند، لذا جبهه‌سازی‌های توکل با این جریانات به نتیجه نرسید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گذشته برای تأمین بودجه مالی‌اش به اقدامات غیرانقلابی و شرم‌آوری روی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جنجالی که چندی پیش فرد کم‌سواد و نیمه‌دیوانه‌ای به نام علی فرمانده به عنوان نماینده تام‌الاختیار توکل به راه انداخت هنوز از خاطره نیروهای مبارز زدوده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با در اختیار گذاردن </w:t>
      </w:r>
    </w:p>
    <w:p>
      <w:pPr>
        <w:pStyle w:val="BookText"/>
        <w:rPr/>
      </w:pPr>
      <w:r>
        <w:rPr>
          <w:rFonts w:ascii="IRNazanin" w:hAnsi="IRNazanin" w:eastAsia="IRNazanin"/>
          <w:color w:val="111111"/>
          <w:sz w:val="28"/>
          <w:sz w:val="28"/>
          <w:szCs w:val="28"/>
          <w:rtl w:val="true"/>
          <w:lang w:bidi="fa-IR"/>
        </w:rPr>
        <w:t>مدارک قلابی روانپزشکی موجب شد تا علی فرمانده نیمه روانی به برپایی یک مطب خصوصی روانپزشکی در کشور سوئد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چندین سال به این شغل مشغول بود و پول‌های حاصله را در اختیار سازمانش قرار می‌داد تا اینکه سرانجام دولت سوئد وی را تحت تعقیب قانونی قرار داد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کشتار در گاپیلون و نثار هزاران ناسزا به یکدیگر مانع از آن نبود که طرفین درگیر بار دیگر به وحدت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 اندیشیدن به وحدت از آنجا ناشی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کنگره‌ای که اخیراً برگزار کرده بود قطعنامه‌ای را به واقعه چهارم بهمن‌ماه اختصاص داد و انتقاد ملایمی از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عالی در این انتقاد از خود نوشت که در آن زمان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محفلیسم و آنارشیسم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درغلتیده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که به تازگی پی برده بود ریشه همه انحرافات و مصائب اقلیت نه در جاه‌طلبی؛ بی‌پرنسیبی؛ خودستایی؛ بی‌دانشی؛ سودجویی؛ بی‌رحمی؛ دروغگویی؛ و سطحی‌نگری، بلکه صرفاً در سبک کار محفلی و غیرپرولتری نهفته است، از این قطعنامه استقبال و اعلام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خود را با این سازمان بر مبنای دوستانه‌ای قرار می‌دهیم و می‌کوشیم در عرصه های مختلف مبارزاتی همکاری و اتحاد نزدیک داشته باشیم</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مناسبات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گروه برقرار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طی یک نشست، توافق کردند که کمیسیونی مرکب از نمایندگان دو گروه کار وحدت را به پیش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همچنین از اعظم خواست که بار دیگر به آنها بپیوندد؛ اما وی بدین درخواست پاسخی نداد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وظایف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کمیسیون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ریشه‌یابی بحران منجر به چهارم بهمن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کمیسیون پس از تحقیقات بسیار اعلام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بحران‌هایی که سازمان تا اوایل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بحران‌های ایدئولوژیک سیاسی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سرمنشأ این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بحران‌ها ایدئولوژیهای عموم خلقی و غیرپرولتری بودند که روشنفکران خرده‌بورژوا حاملین آن محسوب می‌شدند</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بحران‌هایی که از این پس در سازمان بروز نمودند، اساساً بحران‌هایی تشکیلاتی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تشکیلاتی از یک سو و عدم پیوند با طبقه کارگر از سوی دیگر موجب تغییر ترکیب سازمان به سود روشنفکران خرده‌بورژوا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غلبه این روشنفکران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محفلیسم؛ لیبرالیسم؛ بوروکراتیسم و آنارشیسم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مرکزی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انحراف از موازین لنینی تشکیلاتی؛ شیوه‌های برخورد غیراصولی؛ توسل به شیوه‌های بوروکراتیک برای حل اختلافات، این بحران را تشدید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بخشی از نیروهای تشکیلاتی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انحرافات دیگری درغلتیدند؛ به ایجاد مناسبات محفلی و فراتشکیلاتی دست زدند؛ و به لیبرالیسم و آنارشیسم دامن زدند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همه این عوامل دست به دست هم داد و واقعه چهارم بهمن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کمیسیون وحدت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موضوع که در حقیقت فرمالیسم را نیز به همه آن خطاها افزود، سودی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وحدت توکل و مدنی بیش از انتشار چند اطلاعیه دوامی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یک به سویی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می‌توان به گروه‌های زیادی اشاره کرد که هر یک به نحوی و در زمانی از اقلیت انشعاب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تک و یا چند نفره گهگاه با یکدیگر وصلت می‌کنند و پس از سپری شدن ماه عسل از یکدیگر جدا می‌شوند</w:t>
      </w:r>
      <w:r>
        <w:rPr>
          <w:rFonts w:eastAsia="IRNazanin" w:cs="IRNazanin"/>
          <w:color w:val="111111"/>
          <w:sz w:val="28"/>
          <w:szCs w:val="28"/>
          <w:rtl w:val="true"/>
          <w:lang w:bidi="fa-IR"/>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3383_121542"/>
      <w:bookmarkStart w:id="181" w:name="pg13383_121542"/>
      <w:bookmarkEnd w:id="181"/>
    </w:p>
    <w:p>
      <w:pPr>
        <w:pStyle w:val="Heading2"/>
        <w:numPr>
          <w:ilvl w:val="1"/>
          <w:numId w:val="1"/>
        </w:numPr>
        <w:rPr/>
      </w:pPr>
      <w:bookmarkStart w:id="182" w:name="pg13383_121542"/>
      <w:bookmarkStart w:id="183" w:name="__RefHeading___Toc213643_2616395394"/>
      <w:bookmarkStart w:id="184" w:name="_Toc59"/>
      <w:bookmarkEnd w:id="182"/>
      <w:bookmarkEnd w:id="183"/>
      <w:r>
        <w:rPr>
          <w:rtl w:val="true"/>
        </w:rPr>
        <w:t>اکثریت و حاکمیت</w:t>
      </w:r>
      <w:bookmarkEnd w:id="184"/>
    </w:p>
    <w:p>
      <w:pPr>
        <w:pStyle w:val="BookText"/>
        <w:rPr/>
      </w:pPr>
      <w:r>
        <w:rPr>
          <w:rFonts w:ascii="IRNazanin" w:hAnsi="IRNazanin" w:eastAsia="IRNazanin"/>
          <w:color w:val="111111"/>
          <w:sz w:val="28"/>
          <w:sz w:val="28"/>
          <w:szCs w:val="28"/>
          <w:rtl w:val="true"/>
          <w:lang w:bidi="fa-IR"/>
        </w:rPr>
        <w:t xml:space="preserve">در اولین شماره نشریه کار، ارگان سراسری سازمان چریک‌های فدایی خلق، که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قریب به یک ماه پس از پیروزی انقلاب انتشار یافت،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 باد حاکمیت امپریالیسم و نوکرانش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استراتژی چریک‌ها را در برابر حاکمیت برآمده از انقلاب بازمی‌تاباند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ماهیت حاکمیت برای چریک‌ها آشکار گردد، آنان رویکرد خود را در قبال آن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شعار بدان معنا بود که انقلابی رخ نداده است و فقط جابجایی قدرت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برخلاف سنت جاری نیازی به تحلیل پایگاه طبقاتی حاکمیت و مناسبات داخلی و خارجی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آنان از پیش آماده بود و اگر این تحلیل‌ها با رویدادها منطبق نمی‌بود، پس بَدا به حال این رویدادها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اولین پلنوم سازمان که در مهرماه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عده‌ای که به اقلیت مشهور شدند بر تدوین برنامه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عده از حاکمیت روشن بود؛ فقط باید با تدوین برنامه راه تصاحب قدرت توسط نمایندگان پرولتاریا تعیین و هموار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عده‌ای دیگر که در اکثریت بودند، بر ناب‌سازی ایدئولوژی سازمان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عده مادامی که سازمان ایدئولوژی خود را از تمامی پیرایه‌های مائوئیستی و غیر آن، پاکسازی نمی‌کرد و موضع خود را نسبت به قطب‌بندی ایدئولوژیک جنبش کمونیستی جهان روشن نمی‌کرد، تدوین هرگونه استراتژی و تاکتیک به بیراهه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تدوین استراتژی، مؤخر بر تحلیل نیروهای طبقاتی در کشور و در مقیاس جهانی و تعیین صف انقلاب و ضدانقلاب در سطح جهان و منتج از آن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انشعاب اقلیت، مطالعه آثار تئوریک احزاب کمونیستی جهان در دستور </w:t>
      </w:r>
    </w:p>
    <w:p>
      <w:pPr>
        <w:pStyle w:val="BookText"/>
        <w:rPr/>
      </w:pPr>
      <w:r>
        <w:rPr>
          <w:rFonts w:ascii="IRNazanin" w:hAnsi="IRNazanin" w:eastAsia="IRNazanin"/>
          <w:color w:val="111111"/>
          <w:sz w:val="28"/>
          <w:sz w:val="28"/>
          <w:szCs w:val="28"/>
          <w:rtl w:val="true"/>
          <w:lang w:bidi="fa-IR"/>
        </w:rPr>
        <w:t>کار اکثریت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آغاز به خاطر پیشینه اتحاد جماهیر شوروی، نسبت به تئوری‌های روسی بی‌اعتمادی وجود داشت، ولی تدریجاً با مطالعه آثار تئوریک احزاب دیگر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دفاع شدید له‌دوان دبیر اول حزب کمونیست ویتنام از شوروی و جایگاه تئوریک حزب کمونیست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جنبش کمونیستی این بی‌اعتمادی جای خود را به پذیرش تام و تمام تئوری‌های آن حزب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ترجمه آثار تئوریک حزب کمونیست شوروی و انتشار آن به تصویب رسید و مهم‌ترین وظیفه کمیسیون ترویج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تحولات نظری، اکثریت تدریجاً دیدگاه منسجمی نسبت به حاکمیت می‌یافت و از برخی رفتارهای خود فاصله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بلافاصله پس از انشعاب اقلیت، فرخ نگهدار و مصطفی مدنی نزد آیت‌الله بهشتی رئیس دیوان عالی کشور و دبیرکل حزب جمهوری اسلامی رفتند تا در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بوروکراتیک و غیربورژوایی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رژیم جمهوری اسلامی را دربست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ندارند، ولی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اشکال غیرقهرآمیز می‌توان با این جمهوری مبارزه کرد و مبارزات ضدامپریالیستی را پیش برد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این نمایندگان همچنین به آیت‌الله بهشتی گفتند که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ضدامپریالیست است و رهبری این مبارزه هنوز هم به دست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اعتقاد خود به مهار خشونت در کردستان نیز سخن گفتند و از حزب جمهوری اسلامی انتقاد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فشار را روی آزادی‌های سیاسی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آیت‌الله بهشتی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بازرگان و لیبرال‌ها هیچ اعتمادی ندارند و اگر اینها بیایند سر کار، خط‌مشی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خوددارانه‌شان نسبت به حکومت شکسته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این نمایندگان سازمان قابل پیش‌بینی نبود که آیت‌الله بهشتی نیز بگوید که خود با بازرگان اختلاف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آیت‌الله بهشتی نیز به آنان توصیه کرد که برای دریافت کارت حمل سلاح و پروانه نشر اقدام کنند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انشعاب، اکثریت به سرعت از جنگ کردستان کنار کشید و به تصحیح </w:t>
      </w:r>
    </w:p>
    <w:p>
      <w:pPr>
        <w:pStyle w:val="BookText"/>
        <w:rPr/>
      </w:pPr>
      <w:r>
        <w:rPr>
          <w:rFonts w:ascii="IRNazanin" w:hAnsi="IRNazanin" w:eastAsia="IRNazanin"/>
          <w:color w:val="111111"/>
          <w:sz w:val="28"/>
          <w:sz w:val="28"/>
          <w:szCs w:val="28"/>
          <w:rtl w:val="true"/>
          <w:lang w:bidi="fa-IR"/>
        </w:rPr>
        <w:t>دیدگاه‌های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ضمن قائل شدن به ضدامپریالیستی و ضددیکتاتوری بودن انقلاب، رهبری آن را از آن خرده‌بورژوازی سنتی دانست که توانسته حاکمیت سرمایه انحصارات وابسته را در هم شکسته و طیفی از نیروهای خرده‌بورژوایی تا بورژوایی را به حاکمیت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نیروهای سیاسی این طیف را به چهار دسته خرده‌بورژوازی سنتی، بورژوازی لیبرال، بورژوازی دمکرات و خرده‌بورژوازی دمکرات 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گرچه بورژوازی انحصاری حق شرکت در حاکمیت را ندارد و خرده‌بورژوازی آن را به پس می‌راند، ولی بورژوازی لیبرال آماده است تا هویت بورژوازی انحصاری را به رسمیت شناخته و در کنار خود جای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 با برقرار کردن نسبت مستقیم بین آزادی سیاسی و استقلال سیاسی می‌پذیرد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ضدامپریالیستی – دمکراتیک خلقهای ایران در بعد سیاسی آن که تأمین استقلال سیاسی و آزادی سیاسی باشد به پیروزی رسیده است</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اکثریت می‌داند که جنبش کارگری ایران چنان ضعیف است که حتی اگر بتواند حاکمیت را قبضه کند قادر نخواهد بود حمایت مردمی را برای بقای خود جلب کند؛ ضمن آنکه اساساً هژمونی پرولتاریا در یک جنبش احتمالی توده‌ای را نامحتمل دانسته و نتیجه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اینکه کمونیست‌ها، حتی اگر چنانچه سیاست درست در پیش گیرند، بتوانند پشتیبانی وسیع‌ترین اقشار خلق را تأمین کنند، بسیار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کمونیست‌ها به تنهایی آلترناتیو قدرت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پرولتری در آستانه وقوع نیست</w:t>
      </w:r>
      <w:r>
        <w:rPr>
          <w:rFonts w:eastAsia="IRNazanin" w:cs="IRNazanin"/>
          <w:color w:val="111111"/>
          <w:sz w:val="28"/>
          <w:szCs w:val="28"/>
          <w:rtl w:val="true"/>
          <w:lang w:bidi="fa-IR"/>
        </w:rPr>
        <w:t>.»</w:t>
      </w:r>
      <w:r>
        <w:rPr>
          <w:rStyle w:val="FootnoteAnchor"/>
          <w:rtl w:val="true"/>
        </w:rPr>
        <w:footnoteReference w:id="471"/>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نهایی مقاله این است که نشان دهد جنبش کمونیستی ایران از تداوم پروسه گسترش مسالمت‌آمیز مبارزه سود خواهد برد و تبدیل اشکال مسالمت‌آمیز مبارزه به اشکال قهرآمیز، زمینه حذف آن را فراهم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آوانتوریسم رشد خواهد کرد و جدایی پیش‌رو از توده باز هم تداوم خواهد </w:t>
      </w:r>
    </w:p>
    <w:p>
      <w:p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گروه‌های چپ را از هرگونه ماجراجویی به منظور ساقط کردن حکومت برحذر داشته و هشدار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این حکومت قطعاً به روی کار آمدن یک حکومت آمریکایی منجر خواهد شد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اکثریت نشان داد که از تجربه حزب توده درس‌های لازم را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دریافت که کمونیست‌ها آلترناتیو قدرت نیستند و اگر این حکومت سقوط کند یک حکومت آمریکایی جایگزین آن خواهد شد، اکثریت را به حمایت از حاکمیت فرامی‌خواند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از آن پس، خود را 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ضمن حمایت از مواضع ضدامپریالیستی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تعمیق آن پای می‌فشرد و از ناپیگیری‌ها شکوه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تاکتیکی بود که در آثار تئوریک مارکسیستی روسی، می‌شد نشانه‌هایی از آن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اولیانفسکی این تاکتیک را چنین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تاکتیک صحیح اتحاد و مبارزه را که جنبش جهانی کمونیستی طی پنجاه‌وچند سال در حل مسئله روابط احزاب پرولتری با بورژوازی ملی، با اپوزیسیون رفرمیستی ناسیونالیستی ضدامپریالیستی آزموده است، می‌توان چنین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پشتیبانی از اقدامات مترقی بورژوازی ملی و انتقاد قاطع از محدودیت‌ها و ناپیگیری‌های آن، یافتن راه همکاری با جناح چپ آن و برانگیختن این جناح به پیگیری بیشتر به رادیکالیسم و مبارزه آشتی‌ناپذیر با نوسانات و مصالحه‌هایش با محافل نو استعماری</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بدین ترتیب،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 غیرسرمایه‌داری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عمل اکثریت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نیز بسان حزب توده با استناد بر این نظریه، پیوند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خرده‌بورژوازی ضدامپریالیست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تکیه بر اردوگاه را گامی به سوی سوسیالیسم ارزیابی می‌کرد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برای آنکه تهاجم امپریالیسم در هم شکسته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p>
    <w:p>
      <w:pPr>
        <w:pStyle w:val="BookText"/>
        <w:rPr/>
      </w:pPr>
      <w:r>
        <w:rPr>
          <w:rFonts w:ascii="IRNazanin" w:hAnsi="IRNazanin" w:eastAsia="IRNazanin"/>
          <w:color w:val="111111"/>
          <w:sz w:val="28"/>
          <w:sz w:val="28"/>
          <w:szCs w:val="28"/>
          <w:rtl w:val="true"/>
          <w:lang w:bidi="fa-IR"/>
        </w:rPr>
        <w:t>اتخاذ سیاست‌های سختگیرانه نسبت به لیبرال‌ها ترغیب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اکثریت، همه لیبرال‌ها دوستان آمریکا و ضد انقلاب بودند؛ و دفاع لیبرال‌ها از آزادی‌های سیاسی را دروغین می‌خواند که به منظور مهار انقلاب و تضعیف نیروهای انقلابی و ضدامپریالیست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لیبرال‌ها برنمی‌تابید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و دمکراسی یک مقوله طبقاتی بود که خودبخود نمی‌تواند مفهوم ترقی‌خواهانه داشته باشد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بنابراین آزادی بالاصاله فاقد ارزش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آزادی را واجد ارزش می‌ساخت، در خدمت گسترش و تعمیق مبارزه علیه امپریالیسم قرار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آنان تصادمات و کشمکش‌های میان خط امام و لیبرال‌ها از مواضع طبقاتی آنان سرچشمه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دعوایی میان نیروهایی که خواهان ادامه مبارزه علیه امپریالیسم هستند، با نیروهایی که از ادامه این مبارزه به وحشت افتاده‌اند و خواستار عقب‌نشینی و یا توقف انقلابند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اکثریت، حساب رئیس‌جمهور بنی‌صدر را از لیبرال‌ها جدا می‌کرد و در اختلافات میان او و خط امام تلاش می‌کرد موضعی میانه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مضمون و ماهیت آزادی‌ای که بنی‌صدر وعده می‌داد با مضمون و ماهیت آزادی لیبرال‌ها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لیبرال‌ها دشمن حقوق اولیه مردم دانسته شدند که فریبکارانه ماسک آزادی‌خواهی به چهره زده و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موذیانه و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طبقاتی خود را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آزادی موردنظر بازرگان در خدمت امپریالیسم و سرمایه‌داران وابسته بود، آزادی موردنظر بنی‌صدر می‌توانست با استقبال مردم مواجه گردد؛ البته به شرطی که این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مبارزه‌ای پیگیر با نیروهای سازشکار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گردد</w:t>
      </w:r>
      <w:r>
        <w:rPr>
          <w:rFonts w:eastAsia="IRNazanin" w:cs="IRNazanin"/>
          <w:color w:val="111111"/>
          <w:sz w:val="28"/>
          <w:szCs w:val="28"/>
          <w:rtl w:val="true"/>
          <w:lang w:bidi="fa-IR"/>
        </w:rPr>
        <w:t>.</w:t>
      </w:r>
      <w:r>
        <w:rPr>
          <w:rStyle w:val="FootnoteAnchor"/>
          <w:rtl w:val="true"/>
        </w:rPr>
        <w:footnoteReference w:id="476"/>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آنان مضمون طبقاتی سیاست‌های بنی‌صدر متعلق به بورژوازی ملی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تمایلات ضدامپریالیستی و استقلال‌طلبانه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بدین جهت خطاب به او می‌گویند که حساب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 و شرکاء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می‌دانند و از وی می‌خواهند که لیبرال‌ها را از خود براند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سپس از رئیس‌جمهور می‌پرسند که آزادی وی با آزادی لیبرال‌ها چه فرقی دارد؟ همچنین سئوالات دیگری مطرح کرده و از رئیس‌جمهور می‌خواهد که به آن پرسش‌ها،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مربوط است به ارتباط با کشورهای سوسیالیستی و امپریالیستی، تجارت خارجی، ملی شدن بانک‌ها و صنایع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شاید آنچه که اکثریت را به طرح پرسش از رئیس جمهور واداشت، ملاقات نماینده سازمان با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مسلمانان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ملاقات نماینده جنبش مسلمانان مبارز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بنی‌صدر تأکید داشت که وی لیبرال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شما فریب حرف‌هایش را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نظر فردی ثروتمند است، ثانیاً در شورای انقلاب برای مثال در مورد ملی کردن بانک‌ها مخالف بوده و همواره در موضع‌گیریها در سمت لیبرال‌ها بوده و امروز مسائل را به دروغ مطرح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در مورد ملی کردن تجارت خارجی فقط حرفش را می‌زند و در همه موارد عملش چیز دیگری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دیری نپایید که اکثریت، سیاست خود را درباره رئیس‌جمهور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چهاردهم اسفند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بزرگداشت دکتر محمد مصدق و به دعوت رئیس جمهور مراسمی در دانشگاه تهران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نهضت آزادی، سازمان مجاهدین خلق، جاما و حزب رنجبران از هواداران خود خواستند که در این مراسم شرکت کنند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مراسم مانور قدرتی بود برای رئیس‌جمهور که از مدت‌ها قبل علیه خط امام سخن می‌گفت و آن را به انحصارطلبی متهم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پیش‌بینی می‌شد </w:t>
      </w:r>
    </w:p>
    <w:p>
      <w:pPr>
        <w:pStyle w:val="BookText"/>
        <w:rPr/>
      </w:pPr>
      <w:r>
        <w:rPr>
          <w:rFonts w:ascii="IRNazanin" w:hAnsi="IRNazanin" w:eastAsia="IRNazanin"/>
          <w:color w:val="111111"/>
          <w:sz w:val="28"/>
          <w:sz w:val="28"/>
          <w:szCs w:val="28"/>
          <w:rtl w:val="true"/>
          <w:lang w:bidi="fa-IR"/>
        </w:rPr>
        <w:t>مراسم به خشونت و آشوب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شکاف بین رئیس جمهور و دیگر نهادهای حکومتی را عمیق‌تر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به ناکامی مراسم اشاره کرد و در تخفیف آن نوشت که جمعیت حاضر در دانشگاه به سختی به صدهزار نفر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اکثریت، بارزترین ویژگی میتینگ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آن بود که در سراسر نطق رئیس‌جمهور و در جریان شعارهای داده شده هیچ شعاری علیه امپریالیسم و مبارزه ضدامپریالیستی نبود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اکثریت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حمله به اجتماعات و محدود کردن آزادی‌های سیاسی وسیله‌ای شده است که رئیس‌جمهور جوهر سیاست خود را که مغایر منافع و مصالح توده‌ها و انقلاب است، از چشم مردم پنهان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پدیده چماقداری،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چماقی ساخته است برای کوبیدن خط امام و دیگر نیروهای ضدامپریالیست و پیشبرد سیاست‌های خود</w:t>
      </w:r>
      <w:r>
        <w:rPr>
          <w:rFonts w:eastAsia="IRNazanin" w:cs="IRNazanin"/>
          <w:color w:val="111111"/>
          <w:sz w:val="28"/>
          <w:szCs w:val="28"/>
          <w:rtl w:val="true"/>
          <w:lang w:bidi="fa-IR"/>
        </w:rPr>
        <w:t>.»</w:t>
      </w:r>
      <w:r>
        <w:rPr>
          <w:rStyle w:val="FootnoteAnchor"/>
          <w:rtl w:val="true"/>
        </w:rPr>
        <w:footnoteReference w:id="481"/>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شرایط سیاسی کشور معتقد بود که امپریالیسم می‌کوشد دولتی میانه‌رو را بر سر کار آورد و در این مسیر اتحادی از مائوئیست‌های دفتر هماهنگی مردم با رئیس‌جمهور، مجاهدین خلق، جبهه ملی، نهضت آزادی، حزب رنجبران و سرمایه‌داران وابسته به امپریالیسم شکل گرفته است که همگی در زیر چتر رئیس‌جمهور گرد آمده‌اند</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اما حداقل جناحی درون سازمان همچنان امیدوار بود که همه این نیروها از زیر چتر رئیس‌جمهور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که مانع از آن می‌شد که اکثریت موضع روشن‌تری نسبت به رئیس‌جمهور اتخاذ کند، گزارش‌هایی بود که شاخه‌های ایالتی به مرکز ارسال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گزارش‌ها بدون استثنا موقعیت برتر رئیس‌جمهور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منتظر بود تا ببیند که جنگ به نفع چه کسی مغلوبه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با استقبال از بیانیه ده‌ماده‌ای رهبر انقلاب که یازده روز پس از مراسم دانشگاه صادر شده بود، و در آن موقعیت بنی‌صدر به عنوان فرمانده کل قوا </w:t>
      </w:r>
    </w:p>
    <w:p>
      <w:pPr>
        <w:pStyle w:val="BookText"/>
        <w:rPr/>
      </w:pPr>
      <w:r>
        <w:rPr>
          <w:rFonts w:ascii="IRNazanin" w:hAnsi="IRNazanin" w:eastAsia="IRNazanin"/>
          <w:color w:val="111111"/>
          <w:sz w:val="28"/>
          <w:sz w:val="28"/>
          <w:szCs w:val="28"/>
          <w:rtl w:val="true"/>
          <w:lang w:bidi="fa-IR"/>
        </w:rPr>
        <w:t xml:space="preserve">تثبیت و تحکیم گردید،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گرایشی که بخواهد رئیس‌جمهور را با لیبرال‌ها یکی کند و او را از صف نیروهای استقلال و آزادی براند گرایشی خطرناک و به زیان انقلاب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اوضاع کشور رو به ناآرامی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میان رئیس جمهور از یک سو و نخست‌وزیر و حزب جمهوری اسلامی از سوی دیگر هر روز گسترده‌تر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ده ماده‌ای رهبر انقلاب گرچه به مدت کوتاهی از شدت درگیریها کاست، ولی پایان‌بخش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فضای تیره و تار هیچ سخن ناصحانه‌ای شنیده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از هر سو زبانه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که به پیشواز مبارزه مسلحانه رفته بودند، به ناآرامی‌ها دامن می‌زدند؛ به طوری که با شروع سال جدید بار دیگر صحنه سیاسی کشور ملتهب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شهرهای میهن در آتش درگیری و زدوخوردهای پردامنه می‌سوخت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اکثریت نوشت امپریالیسم آمریکا در پی ناکامی از بکارگیری شیوه‌های مختلف برای نابودی انقلاب ایران اکنون تلاش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تشنج تب‌آلودی را در محیط سیاسی میهن حاکم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تیرگی‌های گردوغبار آن، دولت میانه‌رو و مطلوب خود را بر سر کار آورد</w:t>
      </w:r>
      <w:r>
        <w:rPr>
          <w:rFonts w:eastAsia="IRNazanin" w:cs="IRNazanin"/>
          <w:color w:val="111111"/>
          <w:sz w:val="28"/>
          <w:szCs w:val="28"/>
          <w:rtl w:val="true"/>
          <w:lang w:bidi="fa-IR"/>
        </w:rPr>
        <w:t>.</w:t>
      </w:r>
      <w:r>
        <w:rPr>
          <w:rStyle w:val="FootnoteAnchor"/>
          <w:rtl w:val="true"/>
        </w:rPr>
        <w:footnoteReference w:id="485"/>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اطلاعیه ده‌ماده‌ای دادستان برای ترغیب سازمان‌های سیاسی به رعایت قانون با رد و انکار برخی از این گروه‌ها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اجتماعات و میتینگ نوعی قدرت‌نمایی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اجتماعات از گزند و آسیب رقبا در امان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به آنان امری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به التهابات می‌افزود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آشوب کشاندن فضای عمومی کشور در دستور کار برخی از جریانات سیاسی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امید داشتند با گرته‌برداری از حوادث منجر به سقوط دولت قانونی دکتر </w:t>
      </w:r>
    </w:p>
    <w:p>
      <w:pPr>
        <w:pStyle w:val="BookText"/>
        <w:rPr/>
      </w:pPr>
      <w:r>
        <w:rPr>
          <w:rFonts w:ascii="IRNazanin" w:hAnsi="IRNazanin" w:eastAsia="IRNazanin"/>
          <w:color w:val="111111"/>
          <w:sz w:val="28"/>
          <w:sz w:val="28"/>
          <w:szCs w:val="28"/>
          <w:rtl w:val="true"/>
          <w:lang w:bidi="fa-IR"/>
        </w:rPr>
        <w:t xml:space="preserve">مصدق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ماجرای آلنده در شیلی، 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دولت رجایی و سپس کل حاکمیت را ساقط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میتینگ اکثریت به مناسبت اول ماه مه، روز جهانی کارگر، مصادف با یازدهم اردیبهشت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میدان آزادی تهران برگزار شد دو کشته و چندین مجروح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حمله به میتینگ قانونی خود را به حزب رنجبران و مائوئیست‌های آمریکایی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رجایی نخست‌وزیر با اظهار تأسف درباره حادثه خشونت‌بار مراسم فداییان گفت که گرچه این سازمان فاقد مشروعیت است، ولی دولت مبتنی بر اطلاعیه ده ماده‌ای دادستانی به حفظ امنیت آنان پای‌بند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رجایی بر فقدان مشروعیت فداییان موجب شد که اکثریت بگوید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اعتقاد محکمی به آزادی و مشروعیت قانونی نیروهای انقلاب ندارد و به میزان زیادی هنوز آلوده به سیاست انحصارطلبانه و تفرقه‌افکنانه‌ای است که با آزادی‌های مصرحه در قانون اساسی مخالفت دارد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شرایطی که هر روز اوضاع جامعه بغرنج‌تر می‌شد، و رئیس‌جمهور رسماً در قامت اپوزیسیون برانداز ظاهر شده بود، اکثریت با دفاع از رئیس‌جمهور، شدیدترین حملات را متوجه بازرگان و لیبرال‌ها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هنگامی که بنی‌صدر از سوی رهبر انقلاب از فرماندهی کل قوا خلع گردید و مجلس نیز عدم کفایت سیاسی وی را در دست بررسی داشت، اکثریت نیز عنوان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مشروعیت و اعتباری برای بنی‌صدر به عنوان رئیس‌جمهور 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علیرغم کوشش‌های امام خمینی در جهت حفظ اختیارات ریاست جمهوری در چهارچوب قانون اساسی به دلیل عملکرد خودخواهانه و جاه‌طلبانه و طغیان‌گرانه آقای بنی‌صدر صلاحیت وی محل تردید واقع شده است</w:t>
      </w:r>
      <w:r>
        <w:rPr>
          <w:rFonts w:eastAsia="IRNazanin" w:cs="IRNazanin"/>
          <w:color w:val="111111"/>
          <w:sz w:val="28"/>
          <w:szCs w:val="28"/>
          <w:rtl w:val="true"/>
          <w:lang w:bidi="fa-IR"/>
        </w:rPr>
        <w:t>.»</w:t>
      </w:r>
      <w:r>
        <w:rPr>
          <w:rStyle w:val="FootnoteAnchor"/>
          <w:rtl w:val="true"/>
        </w:rPr>
        <w:footnoteReference w:id="487"/>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مجلس شورای اسلامی به عدم کفایت سیاسی بنی‌صدر رأی داد، </w:t>
      </w:r>
    </w:p>
    <w:p>
      <w:pPr>
        <w:pStyle w:val="BookText"/>
        <w:rPr/>
      </w:pPr>
      <w:r>
        <w:rPr>
          <w:rFonts w:ascii="IRNazanin" w:hAnsi="IRNazanin" w:eastAsia="IRNazanin"/>
          <w:color w:val="111111"/>
          <w:sz w:val="28"/>
          <w:sz w:val="28"/>
          <w:szCs w:val="28"/>
          <w:rtl w:val="true"/>
          <w:lang w:bidi="fa-IR"/>
        </w:rPr>
        <w:t xml:space="preserve">اکثریت، عزل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قدرت بورژوازی در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فروریختن یکی از نقاط اتکاء امپریالیست‌ها در دشمنی با جمهوری اسلامی دانست</w:t>
      </w:r>
      <w:r>
        <w:rPr>
          <w:rStyle w:val="FootnoteAnchor"/>
          <w:rtl w:val="true"/>
        </w:rPr>
        <w:footnoteReference w:id="488"/>
      </w:r>
      <w:r>
        <w:rPr>
          <w:rFonts w:ascii="IRNazanin" w:hAnsi="IRNazanin" w:eastAsia="IRNazanin"/>
          <w:color w:val="111111"/>
          <w:sz w:val="28"/>
          <w:sz w:val="28"/>
          <w:szCs w:val="28"/>
          <w:rtl w:val="true"/>
          <w:lang w:bidi="fa-IR"/>
        </w:rPr>
        <w:t xml:space="preserve">و متعاقب فرار وی از کشور، اکثریت اعلام نمود که نقشه آمریکا برای روی کار آوردن دولت میانه‌رو با شکست مفتضحانه‌ای روبرو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لااقل در این مرحله، دیگر قادر نیست از طریق نفوذ دادن عناصر خود به طور مستقیم و بلاواسطه قدرت سیاسی را به دست دولت میانه‌رو بسپارد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در یکصدودومین شماره نشریه کار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میانه‌رو و تاکتیک جدید امپریالیسم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تحلیل این مقاله امپریالیسم تلاش داشت که در ایران دولتی میانه‌رو بر سر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نگارش این مقاله یعنی پیش از آن که بنی‌صدر از سوی رهبری انقلاب طرد شود، اکثریت او را از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میانه‌رو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امپریالیسم خواهان روی کار آمدن آن در ایران بود،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بورژوازی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نه دولت بنی‌صدر، اما اینک با حذف شدن بنی‌صدر، اکثریت ادعا می‌کند که تحلیلش در آن زمان اصولی و صحیح بوده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اکثریت که اکنون بنی‌صدر را تلویحاً نفوذی امپریالیسم می‌داند، در توضیح اینکه چرا همواره از بنی‌صدر دفاع می‌کرده است می‌گوید که تلاش داشته است که بنی‌صدر را به آغوش لیبرال‌ها نراند و او را در کنار نیروهای خط امام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این سیاست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اصولی امام خمینی می‌داند که تا اوایل خرداد بنی‌صدر و مجاهدین را مؤکداً به سوی انقلاب و پذیرش قانون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می‌افزاید ولی عده‌ای قشری و انحصارطلب متقابلاً تلاش داشتند بنی‌صدر را به سوی امپریالیسم برانند تا به گمان خود هر چه سریعتر ماهیت وی را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قشری فکر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مثل او فکر نمی‌کند، هر کس خود او نیست، حتماً دشمن اوست و باید او را افشا و از آن هم </w:t>
      </w:r>
    </w:p>
    <w:p>
      <w:pPr>
        <w:pStyle w:val="BookText"/>
        <w:rPr/>
      </w:pPr>
      <w:r>
        <w:rPr>
          <w:rFonts w:ascii="IRNazanin" w:hAnsi="IRNazanin" w:eastAsia="IRNazanin"/>
          <w:color w:val="111111"/>
          <w:sz w:val="28"/>
          <w:sz w:val="28"/>
          <w:szCs w:val="28"/>
          <w:rtl w:val="true"/>
          <w:lang w:bidi="fa-IR"/>
        </w:rPr>
        <w:t>بدتر نابود کرد</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اکثریت ادامه می‌دهد که امام با تأکید بر اجرای قانون و نامگذاری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قانون و پیام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 و نیز دادستانی با اطلاعیه ده ماده‌ای خود، تمام تلاش و مساعی خود را به کار بستند که کار بنی‌صدر و مجاهدین به اینجا کشیده نشود؛ اما با بی‌درایتی بنی‌صدر و رهبری مجاهدین، این سیاست درست، نتیجه‌بخش نبود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فرار بنی‌صدر که از سوی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اراده خلق‌های ستمدیده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بار دیگر فرصتی در اختیار این گروه نهاد که به بازرگان و دولت او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در تحریفی آشکار، قرار گرفتن مهندس مهدی بازرگان در رأس دولت موقت را در نتیجه بکار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نیروی اهریمنی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امپریالیسم جهانی به سرکردگی آمریکا دانسته و برافتادن دولت وی را نیز آغاز فاز دوم انقلاب می‌داند</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توجه داریم که رهبری انقلاب تسخیر سفارت آمریکا را حرکتی بزرگ‌تر از انقلاب اول که سقوط سلطنت پهلوی بود خواند؛ ولی اکثریت با مترادف قرار دادن تسخیر سفارت با سقوط دولت بازرگان، دومی را فاز دوم انقلاب می‌خواند و اینک نیز اظهار امیدواری می‌کرد که با فرار بنی‌صدر فاز سوم انقلاب که همان تأمین خواستهای توده‌های محروم و زحمتکش است، آغاز گردد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انتخابات ریاست جمهوری که پس از برکناری بنی صدر صورت گرفت، اکثریت با حفظ انتقادات خود از محمدعلی رجایی حمایت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امپریالیسم آمریکا، ضدلیبرال بودن، عدم پیوند و همکاری با سرمایه‌داران وفروتنی وقدرت‌طلب نبودن از اهم دلایلی بود که موجب گردید اکثریت به رجایی رأی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انتخابات ریاست جمهوری، انتخابات میاندوره‌ای مجلس نیز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انتخابات، اکثریت اعلام کرد در انتخابات میان‌دوره‌ای مجلس ترکیبی از مجموعه نیروهای وفادار به انقلاب را انتخاب و معرفی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ترکیبی که معرف شرکت همه نیروهای مدافع انقلاب باشد؛ و 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دیگران را در این جنبش ضدامپریالیستی به رسمیت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تنظیم لیست خود را بر روش‌های انحصارطلبانه مبتنی نخواهد کرد</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صرفنظر از حمایت اکثریت از کاندیداهای خط امام، از سوی اکثریت و حزب توده نورالدین کیانوری، احسان طبری، محمدعلی عمویی، مهدی فتاپور و رقیه دانشگری برای نمایندگی مجلس از حوزه انتخابیه تهران ثبت‌نام کردند؛ اما صلاحیت هر پنج تن از سوی شورای نگهبان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در اعتراض به این حذف نوشت که این اقدام خلاف اطلاعیه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ماده‌ای دادستانی، خلاف قانون اساسی و به نحو آشکاری پایمال کردن آزادی‌های مصرح در قانون اساسی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اکثریت 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 واقعاً قشری و به ظاهر قشری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قانون‌شکنی و ایستادگی در برابر انقلاب و تلاش برای به بیراهه کشاندن آن همان نیات و اهداف رهبران مجاهدین و لیبرال‌ها و مائوئیست‌ها و بنی‌صدری‌ها و سلطنت‌طلبان را پی‌می‌گیرند و در انتخابات میان‌دوره‌ای نیز رهبران خائن مجاهدین، گروه‌های چپ‌رو، سلطنت‌طلبان و شبکه‌های وابسته به امپریالیسم آرزو دارند کسی در انتخابات شرکت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قشری و تنگ‌نظر به همراه خط آیت و همفکرانش نیز در عمل همین کار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زیر پوشش مذهب تلاش خود را به کار بستند که به خصوص سازمان فداییان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حزب توده ایران در انتخابات میان‌دوره‌ای شرکت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 کجا که دستشان رسید، خودسرانه و بدون کوچکترین توضیح قانونی و دلیل منطقی کاندیداهای ما را حذف کردند و ابتدایی‌ترین حقوق و آزادی‌های مصرحه در قانون اساسی را زیر پا نهادند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اکثریت به همه نیروهای مدافع انقلاب توصیه می‌کند که خدعه‌های امپریالیسم را بشناسند و انقلاب را به راهی نکشانند که دشمنان طالبند؛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که در پایان آن به قول امام خمینی جایی برای هیچ‌کدام از ما باقی نیست</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ریاست جمهوری رجایی دیری نپایید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نخست‌وزیر، محمدجواد باهنر، در هشتم شهریورماه طعمه تروریسم مجاهدین خلق شدند و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اکثریت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تروریسم کور و لجام گسیخته‌ای که امپریالیسم آمریکا آن را به مثابه یک نقشه تاکتیکی در پیش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منظور ایجاد بی‌ثباتی در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داد که باید هر چه سریعتر همه نیروهای ضدامپریالیست میهن متحد شوند و سپس در کنار اتحاد جهانی ضدامپریالیستی قرار گیرند تا آمریکا را در انجام این تاکتیک خود ناکام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پیام تسلیتی که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جنایتکارانه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رهبری انقلاب ارسال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آمادگی خود را در دفاع تا پای جان از انقلاب و جمهوری اسلامی و از میهن انقلابی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در تحلیلی که از بمب‌گذاری‌ها و ترورهای آن ایام به دست داد،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توطئه‌گر اصلی سیا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تحلیل، نیرویی سازمان یافته و مجرب، متعلق به سازمان اطلاعاتی آمریکا، هدایت این اقدامات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عهده داشتند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جنایتکاران صدامی نیز در این ارکستر هماهنگ کشتار و تخریب و انفجار جای ویژه‌ای داشتند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تحلیل فوق، نیروی سازمان یافته، خطرناک و مجهزی که مستقیماً توسط جاسوسان سیا هدایت و رهبری می‌شد، به طور عمده دست‌نخورده باقی مانده بود و در آستانه خرداد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شکست توطئه دیگر آمریکا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باند بنی‌صدر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آمادگی لازم جهت عملیات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مهم‌ترین مهره جبهه براندازی یعنی بنی‌صدر افشا شد و سقوط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ضدانقلابی مجاهدین خلق نیز علم طغیان علیه انقلاب ایران برافراشت و اعلام کرد که علیه جمهوری به اقدامات مسلحانه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تحلیل می‌افزاید که بخش بزرگی از هواداران و اعضای سازمان مجاهدین خلق دچار توهم هستند که می‌پندارند در رأس جبهه براندازی قرار دارند؛ توهمی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تبلیغاتی امپریالیستی که مستقیماً توسط سیا کنترل و هدایت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القا </w:t>
      </w:r>
    </w:p>
    <w:p>
      <w:pPr>
        <w:pStyle w:val="BookText"/>
        <w:rPr/>
      </w:pPr>
      <w:r>
        <w:rPr>
          <w:rFonts w:ascii="IRNazanin" w:hAnsi="IRNazanin" w:eastAsia="IRNazanin"/>
          <w:color w:val="111111"/>
          <w:sz w:val="28"/>
          <w:sz w:val="28"/>
          <w:szCs w:val="28"/>
          <w:rtl w:val="true"/>
          <w:lang w:bidi="fa-IR"/>
        </w:rPr>
        <w:t>می‌کند؛ در حالی که صحنه‌گردان همه این اقدامات سازمان سیا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هنگامی که مهندس مهدی بازرگان در نطق خود در مجلس شورای اسلامی اظهار داشت در این ترورها آمریکا دخالتی ندارد، اکثریت مبتنی بر همان تحلیل خود که آن را برای مقبول ساختنش در چارچوبی خبری بیان کرده بود، سخنان بازرگان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با حسن‌نیت و بی‌ریای امپریالیسم خواند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می‌کوشد بدین‌وسیله آمریکا را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کنیم که این علمدار کهنه و پوسیده و ورشکسته سرمایه‌داری لیبرال ایران با چه خلوص نیتی و با چه شهامتی از دوست بزرگ همه سرمایه‌داران ایران – آمریکا – دفاع می‌کند؛ وقتی که می‌گوید در توطئه‌های بمب‌گذاری اخیر سیا دست نداشته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به رغم ترورها و بمب‌گذاری‌های سهمگینی که مجاهدین خلق در سراسر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امید داشتند از طریق آن قدرت را به دست گیرند، پس از ضرباتی که بر پیکر این سازمان وارد آمد تدریجاً آرامش به کشور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حذف لیبرال‌ها، حاکمیت نسبتاً یکدست شد و از شدت تشنجات کاسته شد و بالأخره در جنگ نیز ایران در موقعیت برتر قرار گرفت؛ به طوری که در سوم خردادماه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از دست نیروهای عراقی بازپس گرفته شد و در دیگر خطوط نیز عراق مجبور به عقب‌نشینی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رغم برخی تنگناها و دشواریها که با آن مواجه بود، شرایط تثبیت شده‌ای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شرایط، اکثریت طرح برنامه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پیشبرد همه‌جانبه انقلاب و شکوفایی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دو بخش و هفت فصل است، شامل تحلیلی از انقلاب و پیشنهادهایی برای تعمیق آن می‌باشد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شرایط اقتصادی – اجتماعی که موجب شکل‌گیری سازمان چریک‌های فدایی خلق شد و با تحلیل از دوران معاصر و روند جهانی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و نقش اردوگاه سوسیالیستی در این دوران به بیان خصلت‌ها و ویژگی‌های مهم انقلاب ایران و دستاوردهای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ماه‌های اول پیروزی انقلاب حاکمیتی دوگانه با دو رشته نهادهای قدرت و با دو سمتگیری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جناح از حاکمیت که منافع سرمایه‌داری لیبرال ایران را نمایندگی می کرد تلاش داشت با زدوبند با امپریالیسم، بندهای وابستگی به امپریالیسم را حفظ کند و جناح دیگر می‌کوشید تسلط همه‌جانبه امپریالیسم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انقلاب نیز محل تجمع رهبران این دو جریان انقلابی و سازشکار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تسخیر سفارت آمریکا در آبان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لیبرال تعرض خود را به نیروهای انقلابی برای به عقب نشاندن آن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رویارویی تا تابستان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 و در این زمان تاکتیک امپریالیسم برای روی کار آوردن یک دولت میانه‌رو با شکست سختی مواجه شد و انقلاب خطر بزرگی را از سر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شکست سنگین سرمایه‌داری لیبرال، هنوز نیروهای مخالف سمت‌گیری ضدامپریالیستی و مردمی در حاکمیت حضور دارند و می‌خواهند نظام غارتگرانه سرمایه‌داری را پابرجا نگهدارند و آن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یک سر طیف حاکمیت جمهوری اسلامی نمایندگان بخشی از طبقات زحمتکش قرار دارند و در سر دیگر طیف نیروهایی قرار گرفته‌اند که از منافع طبقاتی سرمایه‌داران دفاع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وضعیت نشان می‌دهد که هنوز انتخاب راه غیرسرمایه‌داری، به مثابه راه تکامل اجتماعی و تعمیق خصلت مردمی انقلاب و طرد راه سرمایه‌داری در حاکمیت جمهوری اسلامی قطعیت نیافته است و خطر انحراف و بازگشت از جهت‌گیری ضدامپریالیستی و مردمی همچنان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سپس برنامه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پیشروی انقلاب در راه استقلال، آزادی و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زمینه سیاسی، اقتصادی و اجتماعی ارائه می‌دهد</w:t>
      </w:r>
      <w:r>
        <w:rPr>
          <w:rFonts w:eastAsia="IRNazanin" w:cs="IRNazanin"/>
          <w:color w:val="111111"/>
          <w:sz w:val="28"/>
          <w:szCs w:val="28"/>
          <w:rtl w:val="true"/>
          <w:lang w:bidi="fa-IR"/>
        </w:rPr>
        <w:t>.</w:t>
      </w:r>
      <w:r>
        <w:rPr>
          <w:rStyle w:val="FootnoteAnchor"/>
          <w:rtl w:val="true"/>
        </w:rPr>
        <w:footnoteReference w:id="49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3383_121558"/>
      <w:bookmarkStart w:id="186" w:name="pg13383_121558"/>
      <w:bookmarkEnd w:id="186"/>
    </w:p>
    <w:p>
      <w:pPr>
        <w:pStyle w:val="Heading2"/>
        <w:numPr>
          <w:ilvl w:val="1"/>
          <w:numId w:val="1"/>
        </w:numPr>
        <w:rPr/>
      </w:pPr>
      <w:bookmarkStart w:id="187" w:name="pg13383_121558"/>
      <w:bookmarkStart w:id="188" w:name="__RefHeading___Toc213645_2616395394"/>
      <w:bookmarkStart w:id="189" w:name="_Toc60"/>
      <w:bookmarkEnd w:id="187"/>
      <w:bookmarkEnd w:id="188"/>
      <w:r>
        <w:rPr>
          <w:rtl w:val="true"/>
        </w:rPr>
        <w:t>اکثریت و اقلیت</w:t>
      </w:r>
      <w:bookmarkEnd w:id="189"/>
    </w:p>
    <w:p>
      <w:pPr>
        <w:pStyle w:val="Heading3"/>
        <w:numPr>
          <w:ilvl w:val="2"/>
          <w:numId w:val="1"/>
        </w:numPr>
        <w:rPr/>
      </w:pPr>
      <w:bookmarkStart w:id="190" w:name="__RefHeading___Toc213647_2616395394"/>
      <w:bookmarkStart w:id="191" w:name="_Toc61"/>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بازنگری راه طی شده و داوری درباره آن مهم‌ترین دغدغه بخشی از مرکزیت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پلنوم مهرماه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سازمان را در این مورد روشن سازد؛ ولی این نشست نه تنها مؤثر واقع نشد بلکه به اختلافات بیش از پیش دامن زد؛ به طوری که یک عضو برجسته که امکان حضور در این نشست را نیافته بود، نوشت که اپورتونیست‌های راست خود را رسوا می‌کنند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مرکزیت سازمان آشکارا به دو قطب تقسیم شده بود و چنانکه نقی حمیدیان تصریح می‌کند فرخ نگهدار و احمد غلامیان لنگرودی در رأس این دو 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اصلی و محوری داشتند</w:t>
      </w:r>
      <w:r>
        <w:rPr>
          <w:rFonts w:eastAsia="IRNazanin" w:cs="IRNazanin"/>
          <w:color w:val="111111"/>
          <w:sz w:val="28"/>
          <w:szCs w:val="28"/>
          <w:rtl w:val="true"/>
          <w:lang w:bidi="fa-IR"/>
        </w:rPr>
        <w:t>.»</w:t>
      </w:r>
      <w:r>
        <w:rPr>
          <w:rStyle w:val="FootnoteAnchor"/>
          <w:rtl w:val="true"/>
        </w:rPr>
        <w:footnoteReference w:id="50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نگهدار، کادر ویژه به حساب می‌آمد و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او در زمان اختفاء در ماه‌های پایانی عمر رژیم پهلوی متناسب با رفتارهای یک چریک نبود؛ به طوری که برخی از اعضا به او خوش‌بین نبودند و هشدارهای لازم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شرایط فقدان دانش سیاسی و تئوریک و در کوران انقلاب، که چریک‌ها به راهنمای عمل نیاز داشتند، نگهدار به مدد توانایی‌های نسبی خود توانسته بود موقعیت هژمونیک بیابد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 نویسنده فعال اعلامیه‌ها و اطلاعیه‌های سازمان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متقابلاً غلامیان لنگرودی نماد چریکی جزم‌اندیش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منظر متفاوت به تحولات جامعه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توانست با زیرکی لنگرودی را به محاق براند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فرخ نگهدار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دهه چهل هنگامی که در دبیرستان مروی تحصیل می‌کرد، تدریجاً با مسائل سیاسی آشنا شد و گهگاه به منزل میرمحمد صادقی، یکی از عناصر شاخص جبهه ملی، که جلساتی در آنجا برگزار می‌شد،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 در سال تحصیلی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دانشکده فنی دانشگاه تهران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بیژن جزنی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جزنی از او خواست تا برای احیای سازمان دانشجویی جبهه ملی که عملاً متلاشی شده بود با وی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نگهدار توسط جزنی به دکتر حشمت‌الله شهرزاد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شهرزاد و نگهدار به اتفاق قاسم رشیدی و مجید احسن که آن دو نیز توسط جزنی به شهرزاد معرفی شده بودند جلساتی برگزار کردند تا با یکدیگر درباره فعالیت‌های صنفی به تبادل‌نظر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جلسه حسن ضیاءظریفی جایگزین شهرزاد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بعد، قاسم رشیدی راهی اصفهان شد و جلسات بدون او در منزل مجید احسن و تا زمان دستگیری جزنی و سورکی در تاریخ </w:t>
      </w:r>
      <w:r>
        <w:rPr>
          <w:rFonts w:eastAsia="IRNazanin" w:cs="IRNazanin"/>
          <w:color w:val="111111"/>
          <w:sz w:val="28"/>
          <w:szCs w:val="28"/>
          <w:lang w:bidi="fa-IR"/>
        </w:rPr>
        <w:t>19/10/46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پس از دستگیری جزنی یعنی در تاریخ </w:t>
      </w:r>
      <w:r>
        <w:rPr>
          <w:rFonts w:eastAsia="IRNazanin" w:cs="IRNazanin"/>
          <w:color w:val="111111"/>
          <w:sz w:val="28"/>
          <w:szCs w:val="28"/>
          <w:lang w:bidi="fa-IR"/>
        </w:rPr>
        <w:t>19/11/46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نیز بازداشت و در دادگاه به پنج سال زندان محکوم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آبان‌ماه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مشمول عفو واقع و از زندان آزاد گردید و مجدداً به دانشگاه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مصادف بود با حضور بازماندگان گروه جزنی در جنگل‌های شمال کشور و اوج تحرکات حمید اشرف برای تأمین نیازمندی‌های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اشرف که هنوز نام او لو نرفته بود و مخفی نشده بود همچنان به دانشکده فنی رفت و آمد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نگهدار و اشرف که از دوستان دیرین بودند بار دیگر در ارتباط با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علینقی آرش توسط نگهدار به حمید اشرف معرفی شد</w:t>
      </w:r>
      <w:r>
        <w:rPr>
          <w:rFonts w:eastAsia="IRNazanin" w:cs="IRNazanin"/>
          <w:color w:val="111111"/>
          <w:sz w:val="28"/>
          <w:szCs w:val="28"/>
          <w:rtl w:val="true"/>
          <w:lang w:bidi="fa-IR"/>
        </w:rPr>
        <w:t>.</w:t>
      </w:r>
      <w:r>
        <w:rPr>
          <w:rStyle w:val="FootnoteAnchor"/>
          <w:rtl w:val="true"/>
        </w:rPr>
        <w:footnoteReference w:id="50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واقعه سیاهکل و با امنیتی شدن فضای کشور و به راه افتادن موج </w:t>
      </w:r>
    </w:p>
    <w:p>
      <w:pPr>
        <w:pStyle w:val="BookText"/>
        <w:rPr/>
      </w:pPr>
      <w:r>
        <w:rPr>
          <w:rFonts w:ascii="IRNazanin" w:hAnsi="IRNazanin" w:eastAsia="IRNazanin"/>
          <w:color w:val="111111"/>
          <w:sz w:val="28"/>
          <w:sz w:val="28"/>
          <w:szCs w:val="28"/>
          <w:rtl w:val="true"/>
          <w:lang w:bidi="fa-IR"/>
        </w:rPr>
        <w:t>دستگیری‌ها و مخفی شدن حمید اشرف، فرخ نگهدار بدین نتیجه رسید که کشور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سوم فروردین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مشهد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همراه دختر عمویش که در مشهد ساکن بود به تایباد رفت و از آنجا نیز توسط عوامل محلی به افغانستان رفت و در گرگ‌آباد به فردی به نام شیرمحمد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نگهدار که در افغانستان نام مظفر را برای خود انتخاب کرده بود، توانست با کمک شیرمحمد و فرد دیگری به نام ظریف برای خود شناسنامه و گذرنامه جعلی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ماه اقامت پرماجرا در افغانستان و سفر به پاکستان نتوانست او را به اروپا که مورد نظر وی بود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ساواک که مدت کوتاهی پس از متواری شدن وی، ردّ او را یافته بود، توانست او را توسط همان عوامل و در تاریخ نهم آذر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این بار نیز به پنج سال حبس محکوم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سپری شدن مدت محکومیت، مدیرکل اداره سوم ساواک در هامش نامه‌ای به تاریخ </w:t>
      </w:r>
      <w:r>
        <w:rPr>
          <w:rFonts w:eastAsia="IRNazanin" w:cs="IRNazanin"/>
          <w:color w:val="111111"/>
          <w:sz w:val="28"/>
          <w:szCs w:val="28"/>
          <w:lang w:bidi="fa-IR"/>
        </w:rPr>
        <w:t>15/1/56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 بالأخره در مردادماه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 و در اواسط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سازمان پیوست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این عضو ویژه توانست به سرعت موقعیت ویژه‌ای در سازمان بیابد و در رأس یک جناح قرار گیرد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نگرش‌ها و رفتارهای متفاوت و متضاد نگهدار و غلامیان لنگرودی، که هر یک در رأس یک جناح قرار گرفته بودند، نمی‌توان قطب‌بندی درون سازمان را به اختلافات و سلوک فردی این دو فروکاست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نگهدار در تحلیل شرایط اجتماعی و نگارش اعلامیه‌های سازمان کافی نبود تا نگاه کادرهای باسابقه را نسبت به مشی پیشین تغییر دهد؛ بلکه این شرایط اجتماعی بود که این کادرها را خواهی نخواهی به تغییر نگاه و رویکرد متقاعد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نتیجة این تغییر نگاه بود که مبارزه مسلحانه در نزد اکثریت کمیته مرکزی نقش محوری خود را از دست داد و جای خود را به تمامی به کار سیاسی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کمیته مرکزی که در رأس آن غلامیان لنگرودی قرار گرفته بود، همچنان با شیفتگی و </w:t>
      </w:r>
    </w:p>
    <w:p>
      <w:pPr>
        <w:pStyle w:val="BookText"/>
        <w:rPr/>
      </w:pPr>
      <w:r>
        <w:rPr>
          <w:rFonts w:ascii="IRNazanin" w:hAnsi="IRNazanin" w:eastAsia="IRNazanin"/>
          <w:color w:val="111111"/>
          <w:sz w:val="28"/>
          <w:sz w:val="28"/>
          <w:szCs w:val="28"/>
          <w:rtl w:val="true"/>
          <w:lang w:bidi="fa-IR"/>
        </w:rPr>
        <w:t>احترام به گذشته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نسبت که اکثریت از کار مسلحانه دوری می‌کرد و بر وسوسه‌های حفظ و نگهداری سلاح فائق می‌آمد، اقلیت مغلوب این وسوسه‌ها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کشمکش پنهان ادامه همکاری این دو جناح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کمیته مرکزی در یک تصمیم دیرهنگام پذیرفت که مبارزه ایدئولوژیک علنی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سیاسی سازمان در گزارشی به تاریخ </w:t>
      </w:r>
      <w:r>
        <w:rPr>
          <w:rFonts w:eastAsia="IRNazanin" w:cs="IRNazanin"/>
          <w:color w:val="111111"/>
          <w:sz w:val="28"/>
          <w:szCs w:val="28"/>
          <w:lang w:bidi="fa-IR"/>
        </w:rPr>
        <w:t>6/3/59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همانطوری که در گزارش جلسه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اردیبهشت‌ماه مرکزیت که تحت عنوان پیرامون پیشنهادات اخیر اقلیت به رفقا اطلاع داده شد؛ این پیشنهادات در جلساتی به تاریخ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رفقای اقلیت 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اقلیت پیشنهادات مرکزیت سازمان را در رابطه با ضرورت بحث درون سازمانی به مدت یک ماه حول مسئله مبارزه ایدئولوژیک علنی و رابطه با رفقای اقلیت نپذیرفتند و در آخرین جلسه اعلام داشتند چنانچه مرکزیت سازمان در مدت یک هفته تصمیم قطعی خود در مورد مبارزه ایدئولوژیک علنی به آنها اعلام نکند؛ رفقا به طور یک جانبه مبارزه ایدئولوژیک را علنی خواهند کرد و مواضع خود را در نشریه‌ای به نام کار در سطح جامعه اعلام خواهند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اعتقاد داشتند که فرصت خواستن مرکزیت برای تصمیم‌گیری سازمانی سنگ‌اندازی آگاهانه برای به تعویق انداختن علنی شدن مبارزه ایدئولوژیک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مرکزیت در نشست روز </w:t>
      </w: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ضمن اعتراض به برخورد غیرمسئولانه رفقا تصمیم گرفت با توجه به شرایط خاص کنونی و توجه به سمت‌گیری مثبت رفقای سازمانی نسبت به علنی شدن مبارزه ایدئولوژیک در نشریه تحلیلی – تئوریک سازمان مثلاً نبرد خلق پیشنهاد جلسه </w:t>
      </w:r>
      <w:r>
        <w:rPr>
          <w:rFonts w:eastAsia="IRNazanin" w:cs="IRNazanin"/>
          <w:color w:val="111111"/>
          <w:sz w:val="28"/>
          <w:szCs w:val="28"/>
          <w:lang w:bidi="fa-IR"/>
        </w:rPr>
        <w:t>27/2/59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علیرغم اشکالات تشکیلاتی؛ برای احتراز از انتشار دو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سطح جامعه به عنوان تصمیم سازمانی به رفقای اقلیت اعلام کند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ارگان مبارزه ایدئولوژیک نمی‌تواند ارگان تبلیغی – سیاسی سازمان، نشریة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ارگان دیگری مثلاً نبرد خلق منعکس‌کننده دیدگاه رفقای</w:t>
      </w:r>
    </w:p>
    <w:p>
      <w:pPr>
        <w:pStyle w:val="BookText"/>
        <w:rPr/>
      </w:pPr>
      <w:r>
        <w:rPr>
          <w:rFonts w:ascii="IRNazanin" w:hAnsi="IRNazanin" w:eastAsia="IRNazanin"/>
          <w:color w:val="111111"/>
          <w:sz w:val="28"/>
          <w:sz w:val="28"/>
          <w:szCs w:val="28"/>
          <w:rtl w:val="true"/>
          <w:lang w:bidi="fa-IR"/>
        </w:rPr>
        <w:t>مختلف سازمان منجمله رفقای اقلیت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درج مواضع سیاسی اقلیت در ارگان تبلیغی – سیاسی سازمان در کنار مواضع رسمی سازمان؛ عملاً به معنی انحلال سیاسی سازمان است و این به هیچ وجه نمی‌تواند مورد پذیرش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ارگان مبارزه ایدئولوژیک علنی مثلاً نبرد خلق یکی از ارگان‌های سازمان تلقی می‌شود و مانند هر ارگان دیگری تنها می‌تواند زیر رهبری مرکزیت سازمان هویت و موجودیت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ارگان رفقای اقلیت با امضای خود به طرح تئوریک نظریات خود خواهند پرداخت و از آنجا که در شرایط کنونی ابعاد اختلاف نظر بین اقلیت و اکثریت گسترش یافته است، لذا ما با تأکید بر مصوبات فروردین ماه مرکزیت در زمینه بنیان‌های اختلاف ایدئولوژیک معتقدیم مبارزه ایدئولوژیک برای نشان دادن عمق انحرافات می‌تواند در تمامی عرصه‌ها از جمله تحلیل حاکمیت نیز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چگونگی سازماندهی این مبارزه ایدئولوژیک می‌باید در بحث عمیق‌تر و زمان بیشتری مورد ارزیابی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اتخاذ تصمیم سازمانی پیرامون بقیه خواستهای اقلیت و نظرات پیشنهادی مرکزیت بر عهده رفقای سازمانی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ارگانی که در مورد اقلیت و روابط آن با سازمان تصمیم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بحث درون سازمانی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مرکزیت پس از جمع‌بندی گرایشات و نظرات عمومی سازمان، تدارک لازم برای تشکیل این ارگان را فراهم می‌کند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این گزارش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سازمانی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نظرات خود را تا تاریخ </w:t>
      </w:r>
      <w:r>
        <w:rPr>
          <w:rFonts w:eastAsia="IRNazanin" w:cs="IRNazanin"/>
          <w:color w:val="111111"/>
          <w:sz w:val="28"/>
          <w:szCs w:val="28"/>
          <w:lang w:bidi="fa-IR"/>
        </w:rPr>
        <w:t>20/3/59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مرکزیت سازمان ارسال کنند، اما دیگر بی‌فایده بود؛ زیرا اقلیت تصمیم خود را برای انشعاب گرفته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نشریة کار با دو روز تأخیر به همراه یک ضمیمه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ضمیمه اقلیت کمیته مرکزی نظرات خود را درباره ماهیت حاکمیت و مبارزه ایدئولوژیک علنی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انتشار این ضمیمه، اقلیت با این بهانه که اکثریت در بیان نظرات خود از عنوان سازمان استفاده کرده است، تأخیر و تعلل را جایز ندانست و با انتشار کار مستقل انشعاب را رسمیت بخشید و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پیرایه‌های غیرمارکسیستی جدا ساخت</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جناح اکثریت در بیانیه‌ای که به این مناسبت منتشر کرد نوشت که این انشعاب بر پایه تضاد ایدئولوژیک میان دو جریان شکل گرفت که یکی بر پایه بینش گذشته سازمان دفاع از اپورتونیسم چپ را به عهده گرفته است و دیگری با تجهیز به مارکسیسم – لنینیسم بینش و نظریات گذشته سازمان را انحراف از اصول تشخیص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پایه توضیحات این بیانیه، پس از برگزاری پلنوم مهرماه جناح اقلیت با فراکسیون‌سازی به تدوین نظرات خود پرداخت و با بی‌اعتنایی به دعوت مرکزیت، از مبارزه ایدئولوژیک طفره می‌رفت و بالأخره پس از هفت ماه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سهل‌انگارانه، ذهنی و چپ‌نگرانه رایج را به شکلی دیگر به عنوان نظریات مشخص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پافشاری جناح اقلیت، مرکزیت سازمان با قبول مبارزه ایدئولوژیک علنی پذیرفت که نظرات هر دو جناح در ضمیمه کار انتشار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روش نیز سودی نداشت و بالأخره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شیوه‌ای سازمان‌شکنانه و ماجراجویانه با زیر پا گذاشتن هرگونه ضابطه کمونیستی و بدون در نظر گرفتن نظر رهبری سازمان انشعاب کردند</w:t>
      </w:r>
      <w:r>
        <w:rPr>
          <w:rFonts w:eastAsia="IRNazanin" w:cs="IRNazanin"/>
          <w:color w:val="111111"/>
          <w:sz w:val="28"/>
          <w:szCs w:val="28"/>
          <w:rtl w:val="true"/>
          <w:lang w:bidi="fa-IR"/>
        </w:rPr>
        <w:t>.»</w:t>
      </w:r>
      <w:r>
        <w:rPr>
          <w:rStyle w:val="FootnoteAnchor"/>
          <w:rtl w:val="true"/>
        </w:rPr>
        <w:footnoteReference w:id="50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که می‌دانست حزب توده از این انشعاب خشنود خواهد شد و این امر می‌تواند بهانه‌ای در دست مخالفین باشد، در بیانیه خود هشدار می‌دهد که اپورتونیسم چپ و راست تلاش خواهند کرد از این انشعاب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ضربه وارد آوردن بر سازمان بهره گیرند</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 xml:space="preserve">اکثریت همچنین می‌نویسد که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محیلانه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می‌کوشد اقلیت را قدرتمند جلوه دهد و از آنان به عنوان اقلیتی در مرکزیت یاد می‌کند؛ در حالی که مدتهاست که اقلیت در مرکزیت هیچ نیرویی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ضمن تأکید بر اینکه اختلافش با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هر چیز بر سر بینش و جهان‌بینی طبقه کارگر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توده را به ترس این حزب از سمت‌گیری صحیح سازمان منتسب می‌سازد؛ زیرا این سمت‌گیری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ناقوس مرگ اپورتونیسم راست حزب توده را در جنبش کمونیستی ایران و جهان به صدا درمی‌آورد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اکثریت، اپورتونیسم راست و اپورتونیسم چپ را لازم و ملزوم یکدیگر می‌داند که یکی موجب بقای دیگری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یادآور می‌شود که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ظاهری خود علیه اپورتونیسم چپ را به گونه‌ای سازمان می‌دهد که منجر به تقویت چپ و لاجرم تقویت اپورتونیسم راست شود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البته نویسنده این مقاله فراموش نمی‌کند که بگوید حزب توده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روشنفکران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آبرویی دست‌وپا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تبلیغات خود کوشش می‌کند سیاست‌ها و معتقدات سازمان را نزدیک به سیاست های حزب معرفی کند</w:t>
      </w:r>
      <w:r>
        <w:rPr>
          <w:rFonts w:eastAsia="IRNazanin" w:cs="IRNazanin"/>
          <w:color w:val="111111"/>
          <w:sz w:val="28"/>
          <w:szCs w:val="28"/>
          <w:rtl w:val="true"/>
          <w:lang w:bidi="fa-IR"/>
        </w:rPr>
        <w:t>.»</w:t>
      </w:r>
      <w:r>
        <w:rPr>
          <w:rStyle w:val="FootnoteAnchor"/>
          <w:rtl w:val="true"/>
        </w:rPr>
        <w:footnoteReference w:id="51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پرسید اگر حزب توده به عنوان اپورتونیسم راست بقای خود را در حیات اپورتونیسم چپ جست‌وجو می‌کرد، چرا باید از فاصله گرفتن سازمان از اپورتونیسم چپ خرسند باشد و آن را نزدیک به سیاست‌های خود ارزیابی کند؟ می‌توان جمله فوق را شاه‌بیت مقاله دانست که در مقام انتقاد از زبان حزب توده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نزدیک شدن سیاست‌های سازمان به سیاست‌های حزب توده تلویحاً مورد اشاره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حزب توده تحولات درونی چریک‌ها را به دقت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نمی‌توانسته است سهل‌انگارانه اقلیت را قدرتمند جلوه دهد و از آن به عنوان اقلیتی در کمیته مرکزی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در سرمقاله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کار تغییر گرایشی از سوی چریک‌ها مشاهده </w:t>
      </w:r>
    </w:p>
    <w:p>
      <w:pPr>
        <w:pStyle w:val="BookText"/>
        <w:rPr/>
      </w:pPr>
      <w:r>
        <w:rPr>
          <w:rFonts w:ascii="IRNazanin" w:hAnsi="IRNazanin" w:eastAsia="IRNazanin"/>
          <w:color w:val="111111"/>
          <w:sz w:val="28"/>
          <w:sz w:val="28"/>
          <w:szCs w:val="28"/>
          <w:rtl w:val="true"/>
          <w:lang w:bidi="fa-IR"/>
        </w:rPr>
        <w:t xml:space="preserve">شد، دبیرخانه کمیته مرکزی حزب توده بلافاصله در تاریخ </w:t>
      </w: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به شماره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هر چیز موضع‌گیری شما را در سرمقاله روزنامه کار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تبریک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را به عنوان گام مثبتی ارزیابی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بود اگر این گام خیلی زودتر از این برداشته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چریک‌ها در این سرمقاله اتحاد همه زحمتکشان را برای مقابله با امپریالیسم آمریکا یک ضرورت تاریخی خوانده و نظر خود را درباره اردوگاه و مسئله عصر روشن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نظرات همان اعتقادات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زحمتکشان جهان، احزاب و سازمان‌های ترقی‌خواه جهان و اردوگاه سوسیالیستی از جنبش ضدامپریالیستی – دمکراتیک مردم ما بی‌دریغ و قاطعانه حمایت می‌کنند و عمیقاً نگران سرنوشت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همچنین ضمن تأکید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خمینی رهبری مبارزه با امپریالیسم آمریکا را همچنان در دست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جریانات آنارشیستی که شعار سرنگونی می‌دادند مرزبندی کردند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حزب توده در این نامه یک خبر محرمانه و یک رهنمود نیز به مخاطبین نامه می‌دهد که در جای خود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صرفنظر از مناقشات صوری بین اکثریت و حزب توده این پرسش به جد مطرح است که آیا حزب توده در این انشعاب نقشی ایفا کرد یا خیر؟ زیرا گفته شده است که نورالدین کیانوری دبیر اول حزب توده پس از انشعاب در دیدار با آیت‌الله بهشتی به ایشان گفت ما وظیفه خود را در قبال چریک‌ها انجام دادیم</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مراد کیانوری از این سخن، آوردن چریک‌ها به راه انقلاب بود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انشعاب اقلیت اما نمی‌توانست به معنای پایان بحران درون سازمانی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عمیق‌تر و همه‌جانبه‌تر از آن بود که با حذف عده‌ای بتوان بر آن فائق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هیأت سیاسی سازمان در گزارشی به تاریخ </w:t>
      </w:r>
      <w:r>
        <w:rPr>
          <w:rFonts w:eastAsia="IRNazanin" w:cs="IRNazanin"/>
          <w:color w:val="111111"/>
          <w:sz w:val="28"/>
          <w:szCs w:val="28"/>
          <w:lang w:bidi="fa-IR"/>
        </w:rPr>
        <w:t>27/3/59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طبقه‌بندی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ابعاد و عمق این بحران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مرکزیت سازمان در آخرین نشست خود بحران درون سازمان و علل و وجوهی که بحران خود را در آن نشان می‌دهد، مورد بررسی و ارزیابی مجدد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عمیقی که سازمان را فراگرفته است خود را عمدتاً در وجه سیاسی ایدئولوژیک و در این رابطه در مناسبات فیمابین رهبری سازمان و توده‌های سازمانی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سانترالیسم دمکراتیک توسط رهبری سازمان که از جانب تشکیلات مطرح می‌شود بیان مشخصی است از مقوله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هر چند عمدتاً خود را در این وجوه نشان می‌دهد، ولی اینها علت اصلی بحران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واقعی آن را در منازعات طبقاتی باید جستجو کرد که در درون سازمان به روشنی آشکار است و خود را در تمایلات متفاوت بخش‌های مختلف وابسته به سازمان می‌نمایاند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مرکزیت در نشست خود تصمیم گرفت جهت حل بحران تدارک لازم را برای تشکیل پلنوم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نموده و انرژی سازمان را برای این تدارک کانالیزه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تدارک پلنوم وسیع و یا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ارگان‌های سازمان از جمله ارگان رهبری موظفند بر حول مسائل تعیین شده بحث‌های درون سازمان را پیش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ارزیابی مرکزیت دوره تدارک حدود دو ماه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پیشرفت نسبی مباحثات درون سازمانی و روشن شدن اختلافات نظری و عملی رفقا و نیز اتخاذ موضع صریح و روشن هر یک از رفقای سازمان نسبت به اختلافات و بلوک‌بندی احتمالی پلنوم وسیع یا کنگره فراخوانده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پلنوم وسیع یا کنگره موفق خواهد شد در کیفیتی بالاتر و با آگاهی به اهمیت تاریخی خود به گزینش و بازسازی ارگانهای رهبری بر اساس برنامه و تاکتیک اکثریت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تعیین مضمون مباحثات و سازماندهی پیشبرد و هدایت آن را به عهده کمیته ترویج و سازماندهی مناسب تشکیلاتی برای این امر را به هیأت سیاسی واگذار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لازم به یادآوری است که وظیفه کلیه رفقاست که در تعیین مضمون مباحثات و چگونگی سازماندهی و شیوه‌های پیشبرد این امر خطیر به کمیته ترویج و هیأت سیاسی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مرکزیت بر اساس ارزیابی خود از مجموعه وظایف و توان کنونی سازمان، با پرهیز آگاهانه از بلندپروازی تصمیم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بحران، علل و جنبه‌های مختلف آن مورد بحث قرار گیرد و به عنوان شروع کار رفقایی از هیأت سیاسی موظف به تدوین آن شدند که از طریق نشریه داخلی به سازمان عرضه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ترویج تزهای مربوط به تحلیل حاکمیت و تاکتیک کمونیست ها را به سازمان ارائه نموده و ارگان‌های مختلف سازمان بر حول آن به مبارزه ایدئولوژیک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ناچار نقد تئوری و پراتیک پس از قیام سازمان، در این مباحثات و تزها باید تحت بررسی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مباحثات پیرامون نقد گذشته در چارچوب نقد پلنوم ادامه خواهد یافت و در شرایط کنونی به آن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 اصلی این کار نشریه داخلی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به رفقای سازمان هشدار می‌دهد که در انتظار تحلیل جامع و بی‌نقص از برنامه و تاکتیک حداقل انقلاب ایران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سازمان دارای چنین توانی نیست بلکه باید همه رفقای سازمان به همراه مرکزیت در این راستا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مرکزیت سازمان جهت انجام این وظایف هیأت سیاسی و کادرهای مسئول شاخه و بخش‌های مختلف سازمان را موظف نمود که پس از پیشرفت نسبی مباحثات در حوزه‌ها، به سازماندهی کنفرانس‌های محلی اقدام کنند تا نمایندگان منتخب کنفرانس‌های محلی در پلنوم وسیع یا کنگره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سیاسی در جهت عملی کردن دستورات مرکزیت اقدام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مباحثات نشست‌های اخیر مرکزیت سازمان پیرامون بحران و نمودهای آن در تشکیلات سازمان، مسائلی عنوان شد که ما طرح آن را برای رفقای سازمان ضروی می‌دانیم و توجه دقیق همه رفقا را به آن جلب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حساس‌تر شدن وضع عمومی جامعه و در خطر بیشتر قرار گرفتن</w:t>
      </w:r>
    </w:p>
    <w:p>
      <w:pPr>
        <w:pStyle w:val="BookText"/>
        <w:rPr/>
      </w:pPr>
      <w:r>
        <w:rPr>
          <w:rFonts w:ascii="IRNazanin" w:hAnsi="IRNazanin" w:eastAsia="IRNazanin"/>
          <w:color w:val="111111"/>
          <w:sz w:val="28"/>
          <w:sz w:val="28"/>
          <w:szCs w:val="28"/>
          <w:rtl w:val="true"/>
          <w:lang w:bidi="fa-IR"/>
        </w:rPr>
        <w:t>انقلاب ایران از جانب نیروهای امپریالیستی و ارتجاع داخلی، بحران سازمان عمیق‌تر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در شرایط کنونی از هر سو در محاصره نیروهای ضدانقلابی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ضدانقلاب هر چه می‌گذرد متشکل‌تر و خطرناک‌تر می‌شود و متقابلاً مسئولیت تاریخی و وظایف نیروهای طرفدار انقلاب از جمله سازمان بزرگ‌تر و پیچیده‌تر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این شرایط حساس، سازمان در انجام وظایف خویش از هر زمان دیگر ناتوان‌تر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جنبش کمونیستی و به درجه معینی جنبش انقلابی میهنمان به این امر بستگی دارد که ما چگونه و در چه مدتی از این بحران پیروز خارج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برخورد دقیق و جدی مسئولانه به مسئله بحران و بازشناسی و اندیشیدن در راستای حل آن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سازمان هنوز جوان و ناپخته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ایدئولوژیک سیاسی و تشکیلاتی آن، هنوز توان دوران کودکی یک سازمان کمونیستی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اعضا و کادرهای سازمان، رفقایی که سال‌های طولانی در مبارزه سیاسی توده‌ها بوده باشند اقلیت کوچکی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ترکیب سنی اعضا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دیسیپلین چریکی در هم شکسته شده است در حالیکه انضباط کمونیستی می‌رود که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 و اخلاق پیشین می‌رود که از بین رود و هنوز اخلاق ناشی از مشی نوین این خلأ را پر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رهبری به شیوه پیشین در حال زوال است و اعتماد نوین جای آن را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این گذار گرایش‌های سازمان‌شکنانه و ضداتوریته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مفهوم نفی هر نوع سانترالیسم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گرایشهای اصولی و رشددهنده، برای جانشینی اتوریته نوین، خود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سازمان در حال گذار از اخلاقیات خرده‌بورژوایی به کمونیستی است ما شاهد بروز جلوه‌های نوینی از اخلاق خرده‌بورژوایی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بر اساس تاکتیک و برنامه در سازمان می‌رود جای خود را به وحدت بر اساس ایدئولوژی و نیز تاکتیک و برنامه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گذار ما شاهد گریستن، بر بستر بیماری افتادن رفقایی هستیم که ناراحتی خویش را از انشعاب و از دست رفتن وحدت پیشین </w:t>
      </w:r>
    </w:p>
    <w:p>
      <w:pPr>
        <w:pStyle w:val="BookText"/>
        <w:rPr/>
      </w:pPr>
      <w:r>
        <w:rPr>
          <w:rFonts w:ascii="IRNazanin" w:hAnsi="IRNazanin" w:eastAsia="IRNazanin"/>
          <w:color w:val="111111"/>
          <w:sz w:val="28"/>
          <w:sz w:val="28"/>
          <w:szCs w:val="28"/>
          <w:rtl w:val="true"/>
          <w:lang w:bidi="fa-IR"/>
        </w:rPr>
        <w:t>بدین‌گونه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نشانه‌ای است از ضعف این رفقا در مقابله با 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بحران همه سلول‌های سازمانی را دربر گرفته یا به زودی دربر خواهد گرفت و هر یک از رفقای سازمانی را به شکلی تحت‌تأثیر خویش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انرژی عظیمی از سازمان را به ناچار – در حالی که جنبش نیاز شدید بدان دارد – صرف حل بحران درونی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تفاوت این بحران با نمونه‌هایی از آن که در گذشته سازمان وجود داشته در این است که بحران کنونی، بحران رشد است نه قهقرا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ایده‌های پرولتری و خرده‌بورژوایی هر کدام می‌کوشند که خود را به سازمان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جدالی تازه را در سازمان به پیش 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رفقا در برخورد با رفقای اقلیت، چه آنها که در سازمان مانده‌اند و چه آنها که رفته‌اند، برخورد غیرمسئولانه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رفقا به جای برخورد ایدئولوژیک سیاسی، به جای برخورد کمونیستی و رفیقانه با آنها شیوه‌های غیرکمونیستی و دشمنانه اتخاذ کرده و گاهی به درگیری متوسل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قویاً این شیوه‌ها را محکوم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رفقا راه‌حل بحران را در تشکیل هر چه سریع‌تر پلنوم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رفقا در درجه اول بازسازی رهبری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برای پلنوم مضمونی تشکیلاتی قائل هستند و مایلند بحران ایدئولوژیک – سیاسی و منازعه طبقاتی داخلی سازمان را به شیوه تشکیلاتی – بازسازی مرکزیت –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سازمان بازتاب ضعف‌ها و ناتوانی‌های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که مرکزیت را تافته جدابافته‌ای از تشکیلات می‌داند، اساساً نادرست و غیرعلمی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خود را به اشکال گوناگون در مناسبات بین رهبری و تشکیلات نشان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 همانگونه که تاکنون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مرکزیت می‌خواهد که همه مسائل را برای او حل کند و خود در حل معضلات زحمت اندیشیدن و کوشیدن را به خود راه نمی‌دهد و مرکزیت نیز رسالت حل تمام مسائل را به تنهایی به عهده خود می‌گیرد و بدین ترتیب خطاهای اساسی می‌کند – همان گونه که مرکزیت مرتکب شده – وقتی </w:t>
      </w:r>
      <w:bookmarkStart w:id="192" w:name="pg13383_121570"/>
    </w:p>
    <w:p>
      <w:pPr>
        <w:pStyle w:val="BookText"/>
        <w:rPr/>
      </w:pPr>
      <w:bookmarkEnd w:id="192"/>
      <w:r>
        <w:rPr>
          <w:rFonts w:ascii="IRNazanin" w:hAnsi="IRNazanin" w:eastAsia="IRNazanin"/>
          <w:color w:val="111111"/>
          <w:sz w:val="28"/>
          <w:sz w:val="28"/>
          <w:szCs w:val="28"/>
          <w:rtl w:val="true"/>
          <w:lang w:bidi="fa-IR"/>
        </w:rPr>
        <w:t>رویاها نقش بر آب می‌شود، اشتباهات خود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گرایشات گوناگون طبقاتی خود را در مناسبات جدید رهبری و تشکیلات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از رفقا به خودشان نیز بی‌اعتماد می‌شوند و این بی‌اعتمادی را مطلق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منفعل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به نفی هر نوع اتوریته می‌رسند و مشی تخریبی و سازمان‌شکنانه و انحلال‌طلبانه در پیش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هر نوع تشکیل پلنوم وسیع یا کنگره را بدون تدارک مقدماتی و با عجله و شتاب نادرست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صریح و آشکار به رفقا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رفقایی که اینگونه می‌اندیشند به اعتقاد ما از پلنوم اول درس‌های لازم را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ارگان‌های سازمان با تفکر و مشی سیاسی آنهاست که معنی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افراد و ارگانها چنانچه به تعویض یا تحکیم خط رهبری نینجامد در واقع فقط وظیفه پلنوم را تا سطح تشکیلات تنزل دادن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اکثریت کمیته مرکزی که توانسته بود به تعبیر خود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کادرها، اعضا و هواداران را با خود همراه سازد، 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کج‌روی‌ها و انحرافات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گوشزد می‌کرد</w:t>
      </w:r>
      <w:r>
        <w:rPr>
          <w:rFonts w:eastAsia="IRNazanin" w:cs="IRNazanin"/>
          <w:color w:val="111111"/>
          <w:sz w:val="28"/>
          <w:szCs w:val="28"/>
          <w:rtl w:val="true"/>
          <w:lang w:bidi="fa-IR"/>
        </w:rPr>
        <w:t>.</w:t>
      </w:r>
    </w:p>
    <w:p>
      <w:pPr>
        <w:pStyle w:val="Heading3"/>
        <w:numPr>
          <w:ilvl w:val="2"/>
          <w:numId w:val="1"/>
        </w:numPr>
        <w:rPr/>
      </w:pPr>
      <w:bookmarkStart w:id="193" w:name="__RefHeading___Toc213649_2616395394"/>
      <w:bookmarkStart w:id="194" w:name="_Toc62"/>
      <w:bookmarkEnd w:id="193"/>
      <w:r>
        <w:rPr>
          <w:rtl w:val="true"/>
        </w:rPr>
        <w:t>حاکمیت و تحلیل ماهیت آن</w:t>
      </w:r>
      <w:bookmarkEnd w:id="194"/>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در آغاز، گذشتة سازمان مورد بحث و اختلاف بود؛ ولی اقلیت آن را به ترکیب و ماهیت حاکمیت تعمیم داد و نظر خود را در این باره در ضمیمه کار بیان داشت و پس از انشعاب نیز از اکثریت انتقاد می‌کرد که فاقد تحلیل درباره ماهیت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مهم‌ترین مسئله‌ای که اینک اکثریت با آن مواجه بود، ارائه تحلیل درباره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حاکمیت برآمده از انقلاب را ارگان سازش بین خرده‌بورژوازی و بورژوازی متوسط می‌دانست و بورژوازی متوسط را نیز به دو جناح حزب جمهوری اسلامی و لیبرال‌ها تقسیم می‌کرد، اکثریت این نحو تحلیل را تقلیدی کورکورانه از لنین می‌دانست که بورژوازی را به دو جناح </w:t>
      </w:r>
    </w:p>
    <w:p>
      <w:pPr>
        <w:pStyle w:val="BookText"/>
        <w:rPr/>
      </w:pPr>
      <w:r>
        <w:rPr>
          <w:rFonts w:ascii="IRNazanin" w:hAnsi="IRNazanin" w:eastAsia="IRNazanin"/>
          <w:color w:val="111111"/>
          <w:sz w:val="28"/>
          <w:sz w:val="28"/>
          <w:szCs w:val="28"/>
          <w:rtl w:val="true"/>
          <w:lang w:bidi="fa-IR"/>
        </w:rPr>
        <w:t xml:space="preserve">لیبرال و کلریکال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از اقلیت می‌خواست چنانچه به تحلیل خود و لوازم آن پای‌بند است، باید منشأ طبقاتی و منافعی که این دو جناح یعنی حزب جمهوری اسلامی و لیبرال‌ها را از یکدیگر متمایز می‌سازد،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تأکید می‌کرد که ویژگی مذهبی کفایت نمی‌کند که عامل جداسازی دو فراکسیون بورژوازی از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همچنین از اقلیت می‌خواست ادعای خود را مبنی بر اینکه بین خط امام و خط حزب جمهوری اسلامی تضاد ریشه‌ای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 – طبقاتی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ثابت نماید و این تضاد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توضیح می‌داد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جو مغز در سر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درمی‌یابد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 مورد تأیید 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سیاست‌های حزب جمهوری اسلامی تضاد قابل ملاحظه‌ای ندارد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اکثریت می‌گفت اقلیت برای آنکه نشان دهد حاکمیت بورژوایی است و نه خرده‌بورژوایی، انتظاراتی از آن دارد که فقط و فقط پرولتاریا می‌تواند آن را تأمین سازد از جمله انهدام ماشین دولتی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اکثریت نیز خود دچار تناقض شده بود؛ زیرا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مارکس، انگلس و لنین در تحلیل‌ها و جمع‌بندی‌هایی که از نخستین انقلاب کارگری جهان ارائه داشتند، نشان دادند که چگونه پرولتاریا به علت بی‌تجربگی پس از فتح پاریس برای نابودی ارگان‌ها و نهادهای رژیم گذشته اقدام نکرد و این خود یکی از دلایلی بود که شکست کمون را تسریع کرد</w:t>
      </w:r>
      <w:r>
        <w:rPr>
          <w:rFonts w:eastAsia="IRNazanin" w:cs="IRNazanin"/>
          <w:color w:val="111111"/>
          <w:sz w:val="28"/>
          <w:szCs w:val="28"/>
          <w:rtl w:val="true"/>
          <w:lang w:bidi="fa-IR"/>
        </w:rPr>
        <w:t>.</w:t>
      </w:r>
      <w:r>
        <w:rPr>
          <w:rStyle w:val="FootnoteAnchor"/>
          <w:rtl w:val="true"/>
        </w:rPr>
        <w:footnoteReference w:id="51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پرولتاریا نیز می‌تواند بنا به هر علت و دلیلی از جمله بی‌تجربگی از انهدام ماشین دولتی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اگر از منظر درون مارکسیستی به این سخن توجه کنیم، ناتوانی دولت خرده‌بورژوایی در نابودی ارگان‌های رژیم گذشته نقص و کاستی برای آن به حساب نمی‌آید زیرا ممکن است که دولت پرولتری نیز به همان میزان در انجام این امر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صورت چه تفاوتی است بین دولت پرولتری و دولت غیرپرولتری؟ اما برخلاف آنچه که اکثریت مدعی است هم مارکس و هم لنین از تلاش کمون پاریس برای خرد کردن ماشین دولتی سخن می‌گویند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اکثریت همچنین می‌نویسد که اقلیت تلاش دارد هر چه سریع‌تر پرولتاریا را با خرده‌بورژوازی درگیر سازد و آن را به نفع پرولتاریا می‌داند؛ در حالی که هسته اصلی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چپ‌روی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تروتسکیسم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معتقد بود که در این ارگان سازش، خرده‌بورژوازی تنها قدرت صوری را در اختیار دارد و قدرت اصلی در اختیار دو فراکسیون بورژوازی مرکب از لیبرال‌ها و حزب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اکثریت به آنان یادآور می‌شود که معنای قدرت را نمی‌دانند، زیرا چگونه ممکن است که با یک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تلاطم ایجاد شود و نخست‌وزیر و یا رئیس‌جمهور از پست خود برکنار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اکثریت نتیجه می‌گیرد که قدرت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اوست که گروگان‌های آمریکایی را در اختیار دارند؛ ارتش را به تبعیت از خود واداشته‌اند و احکام دادگاه‌های انقلاب را صادر می‌کنند و نه در اختیار لیبرال‌ها</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اکثریت می‌گوید که اقلیت شرایط ایران را مشابه شرایط روسیه بین دو انقلاب فوریه و اکتبر می‌داند؛ در حالی که از بیان این مشابهت‌ها عاجز است؛ آنان برای آنکه حاکمیت کنونی را با حاکمیت روسیه آن زمان یکی بدانند و آن را ضدانقلابی معرفی کنند به این توهمات متوسل می‌شوند</w:t>
      </w:r>
      <w:r>
        <w:rPr>
          <w:rFonts w:eastAsia="IRNazanin" w:cs="IRNazanin"/>
          <w:color w:val="111111"/>
          <w:sz w:val="28"/>
          <w:szCs w:val="28"/>
          <w:rtl w:val="true"/>
          <w:lang w:bidi="fa-IR"/>
        </w:rPr>
        <w:t>.</w:t>
      </w:r>
      <w:r>
        <w:rPr>
          <w:rStyle w:val="FootnoteAnchor"/>
          <w:rtl w:val="true"/>
        </w:rPr>
        <w:footnoteReference w:id="51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با ایراد اشکالی متدیک بر اقلیت می‌نویسد که اقلیت با نقل بریده‌هایی از سخنان بنیانگذاران مارکسیسم و بدون توجه به شرایطی که آن سخنان گفته شده روح آن سخنان را نابود می‌کند و این تکرار کورکورانه سخنان آنان و بدون در نظر گرفتن تفاوت در دوره‌های تاریخی تکامل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همه ناشی از خشک‌مغزی و بی‌خردی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خود می‌تواند موجب انحرافات </w:t>
      </w:r>
    </w:p>
    <w:p>
      <w:pPr>
        <w:pStyle w:val="BookText"/>
        <w:rPr/>
      </w:pPr>
      <w:r>
        <w:rPr>
          <w:rFonts w:ascii="IRNazanin" w:hAnsi="IRNazanin" w:eastAsia="IRNazanin"/>
          <w:color w:val="111111"/>
          <w:sz w:val="28"/>
          <w:sz w:val="28"/>
          <w:szCs w:val="28"/>
          <w:rtl w:val="true"/>
          <w:lang w:bidi="fa-IR"/>
        </w:rPr>
        <w:t>دگماتیستی را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بالأخره اکثریت خطاب به اقلیت می‌گوید وقتی که آنان حزب جمهوری اسلامی را حزب بورژوایی دانسته و تضاد حزب با لیبرال‌ها را تضاد درون طبقاتی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جریان را متعلق به سرمایه‌داری وابسته به امپریالیسم می‌دانند، باید روشن کنند که کدام یک از فراکسیون‌های بورژوازی امپریالیستی جهانی از هر یک از اینها پشتیبانی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می‌افزاید در صورتی که اقلیت معتقد باشد که بخشی از بورژوازی وابسته ایران می‌تواند وجود داشته باشد که مورد حمایت هیچ جناحی از بورژوازی کشورهای امپریالیستی قرار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مبتذل و عامیانه خود را از حکومت وابسته به نمایش گذاشته است</w:t>
      </w:r>
      <w:r>
        <w:rPr>
          <w:rFonts w:eastAsia="IRNazanin" w:cs="IRNazanin"/>
          <w:color w:val="111111"/>
          <w:sz w:val="28"/>
          <w:szCs w:val="28"/>
          <w:rtl w:val="true"/>
          <w:lang w:bidi="fa-IR"/>
        </w:rPr>
        <w:t>.»</w:t>
      </w:r>
      <w:r>
        <w:rPr>
          <w:rStyle w:val="FootnoteAnchor"/>
          <w:rtl w:val="true"/>
        </w:rPr>
        <w:footnoteReference w:id="518"/>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پروسه اختلافات اکثریت با اقلیت چه پیش از انشعاب و چه پس از آن، دو رویداد به یاری اکثریت آمد تا آنان بتوانند با استناد به آن درستی نظر خود را به اقلیت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رویداد بلافاصله پس از برگزاری پلنوم مهر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سیزدهم آبان ماه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دانشجویان مسلمان پیرو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آمریکا را تصرف کردند و کادر مستقر در آنجا را به عنوان جاسوس به گروگان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نخست‌وزیر مهندس مهدی بازرگان در اعتراض به این اقدام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مرکزیت سازمان شاید تحت‌تأثیر اقلیت در اولین واکنش خود تصمیم به محکومیت این عمل گرفت و حتی اعلامیه آن نوشته و به چاپ سپرده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دریافت اخبار تکمیلی، مرکزیت سازمان با انتشار بیانیه‌ای به حمایت از دانشجویان برخاست</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اقلیت برای آنکه تحلیلش درباره حاکمیت مخدوش نشود، اصالت این اقدام را مورد انکار قرار داده و آن را ناشی از شدت‌یابی تضاد بین دو جناح بورژوازی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این عمل را بازتاب ستیز ضدامپریالیستی خرده‌بورژوازی سنتی می‌دانست که چون مشاهده کرد بورژوازی لیبرال درصدد سازش با امپریالیسم و قبضه تمام قدرت سیاسی است بدین طریق واکنش نشان داد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هنگامی که مجلس شورای اسلامی از سوی رهبری انقلاب مأموریت یافت که به مسئله گروگان‌گیری خاتمه دهد، اکثریت این اقدام را خردمندانه توصیف کرد و ضمناً تعریضی نیز به اقلیت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نوشت که اقلیت برای اثبات تئوری‌های ورشکسته‌اش چشم و گوش خود را بر روی واقعیات بسته است و هر اقدام جمهوری اسلامی را دلیلی بر وابستگی‌اش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تسخیر سفارت را توطئه می‌دانست و آن را محکوم می‌کرد و اینک تصمیم درست و منطقی حکومت برای تعیین تکلیف گروگانها را قطعاً به عنوان سازش و توطئه محکوم خواهد نمود</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و این امر بی‌اعتقادی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ابتدایی‌ترین اصول مارکسیسم – لنینیسم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بی‌اعتقادی است که امروز چپ‌روها را در سیاست و تاکتیک در کنار بورژوازی یعنی دشمن طبقاتی طبقه کارگر قرار داده است</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دومین رویداد، کودتای نافرجام موسوم به نوژه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نیز با فاصله اندکی پس از انشعاب اتفاق افتاد و شرایطی فراهم آورد که اکثریت علیه رقیب خود بتازد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که از درک و تحلیل این واقعه عاجز مانده بود گفت که کودتا نشانی از ملی بودن حاکمیت نیست؛ زیرا امپریالیسم هرگاه لازم باشد علیه دولت‌های دست‌نشانده خود به کودتا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نیز در پاسخ گفت قافیه اقلیت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نوشت چون اقلیت ارزیابی شتابزده از حاکمیت دارد و بر این اعتقاد است که امپریالیسم سلطه خود را از کانال تقویت حاکمیت موجود تثبیت می‌کند، لذا نمی‌تواند کودتا را باور کند</w:t>
      </w:r>
      <w:r>
        <w:rPr>
          <w:rFonts w:eastAsia="IRNazanin" w:cs="IRNazanin"/>
          <w:color w:val="111111"/>
          <w:sz w:val="28"/>
          <w:szCs w:val="28"/>
          <w:rtl w:val="true"/>
          <w:lang w:bidi="fa-IR"/>
        </w:rPr>
        <w:t>.</w:t>
      </w:r>
      <w:r>
        <w:rPr>
          <w:rStyle w:val="FootnoteAnchor"/>
          <w:rtl w:val="true"/>
        </w:rPr>
        <w:footnoteReference w:id="52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بین ایران و عراق نیز یکی دیگر از موارد اختلاف بین اکثریت و اقلیت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در نخستین واکنش‌های خود به تجاوز نظامی رژیم بعثی عراق به هواداران خود رهنمود داد که با تشکیل هسته‌های مسلح به طور مستقل به دفاع </w:t>
      </w:r>
    </w:p>
    <w:p>
      <w:pPr>
        <w:pStyle w:val="BookText"/>
        <w:rPr/>
      </w:pPr>
      <w:r>
        <w:rPr>
          <w:rFonts w:ascii="IRNazanin" w:hAnsi="IRNazanin" w:eastAsia="IRNazanin"/>
          <w:color w:val="111111"/>
          <w:sz w:val="28"/>
          <w:sz w:val="28"/>
          <w:szCs w:val="28"/>
          <w:rtl w:val="true"/>
          <w:lang w:bidi="fa-IR"/>
        </w:rPr>
        <w:t>از شهرها برخیزند و توده‌ها را متشکل و مسلح سازند و این را تنها سیاست درست در قبال جنگ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این رهنمودهای اقلیت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مزخرفاتی بی‌نهایت سفیهانه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پرسید که کدام یک از هواداران اقلیت توانسته از شورای مسلح توده‌ای پیشنهادی گلوله‌ای به سوی متجاوزین عراقی شلیک کند؟</w:t>
      </w:r>
      <w:r>
        <w:rPr>
          <w:rStyle w:val="FootnoteAnchor"/>
          <w:rtl w:val="true"/>
        </w:rPr>
        <w:footnoteReference w:id="524"/>
      </w:r>
      <w:r>
        <w:rPr>
          <w:rFonts w:ascii="IRNazanin" w:hAnsi="IRNazanin" w:eastAsia="IRNazanin"/>
          <w:color w:val="111111"/>
          <w:sz w:val="28"/>
          <w:sz w:val="28"/>
          <w:szCs w:val="28"/>
          <w:rtl w:val="true"/>
          <w:lang w:bidi="fa-IR"/>
        </w:rPr>
        <w:t>البته مدت کوتاهی بعد نظر اقلیت درباره جنگ تغییر کرد و با ارتجاعی خواندن آن شعار تبدیل جنگ به جنگ داخلی را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سازمان مجاهدین خلق خود را برای ورود به فاز نظامی مهیا می‌ساخت، اقلیت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تحولات موجود عقب مانده بود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به امید جبران عقب‌ماندگی خود و حضور در صحنه مبارزه و به تقلید از مجاهدین به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حزب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نوشت که اقلیت با طرح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در دست آمریکا و شبکه‌های تروریستی سلطنت‌طلبان نهاده است، زیرا که آنها نیز با طرح این‌گونه شعارها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و قانونیت این جمهوری و رهبری امام خمینی را مورد تهاجم قرار داده و می‌دهند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 سپس هشدار می‌دهد که هر کس با هر نیتی شعار سرنگونی دهد با امپریالیسم آمریکا و شبکه‌های بمب‌گذار همدل و همزبان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اقلیت که در سودای سرنگونی حاکمیت به سر می‌برد اعلام کرد که پس از سرنگونی و برای تعیین نوع حکومت، مجلس مؤسسان تشکیل خواهد داد و البته یادآور شد که این مجلس یکی از نهادهای بورژوایی است و تفاوت مجلس مؤسسان پیشنهادی اقلیت با مجلس مؤسسان بورژوایی در آن است که مجلس آنان حکومت را به شوراهای انقلابی خواهد سپرد؛ اکثریت با طرح این پرسش از اقلیت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اتحاد ضدانقلابی، بورژوازی و امپریالیسم، رهبری شما را پذیرفته‌اند یا شما رهبری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شوراهای انقلاب اقلیت را به پستانک پلاستیکی تشبیه می‌کند که بورژوازی در دهان آنان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کنگره اقلیت که در آذرماه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شد، بهانه‌ای شد تا اکثریت یک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رقت‌بار و فلاکت‌بار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مواضع گندیده شبه مائوئیستی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با ریشخند نوشت که این کنگره به تجمع اعضای یک شبکه تروریستی و زیرزمینی در یک خانه تیمی شباهت داشت که به واسطه یک توهم کنگره نام گرفت</w:t>
      </w:r>
      <w:r>
        <w:rPr>
          <w:rStyle w:val="FootnoteAnchor"/>
          <w:rtl w:val="true"/>
        </w:rPr>
        <w:footnoteReference w:id="527"/>
      </w:r>
      <w:r>
        <w:rPr>
          <w:rFonts w:ascii="IRNazanin" w:hAnsi="IRNazanin" w:eastAsia="IRNazanin"/>
          <w:color w:val="111111"/>
          <w:sz w:val="28"/>
          <w:sz w:val="28"/>
          <w:szCs w:val="28"/>
          <w:rtl w:val="true"/>
          <w:lang w:bidi="fa-IR"/>
        </w:rPr>
        <w:t>و سپس آمال و آرزوهای اقلیت برای تشکیل ارتش مسلح پرولتاریا؛ پایان بخشیدن به تفرقه و پراکندگی در جنبش کمونیستی؛ و تدوین تئوری انقلابی طبقه کارگر را طوفان در فنجان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بیش از هر موضوع دیگر مورد توجه اکثریت واقع شد، اعتراف اقلیت به بی‌برنامگی و زودرس بودن انشعاب بود که این اعتراف به تعبیر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سرگشتگی و پریشان روزگاری یک دسته آنارشیست ورشکسته را نشان می‌دهد</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اعترافی صریح به جنایت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سال پس از انشعاب در یازدهم اردیبهشت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اول ماه مه اکثریت با انتشار اعلامیه‌ای نام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فداییان خلق ایران –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سازمان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توضیح این اقدام خود نوشت که سازمان در زمان شاه سازمانی سیاسی – نظامی بود که به طور مسلحانه با رژیم دست‌نشانده شاه مبارزه می‌کرد؛ ولی اکنون به یک سازمان سیاسی پرنفوذ تبدیل شده است که برای سازماندهی طبقه کارگر تلاش می‌کند و چون پس از سرنگونی شاه، حکومتی ملی و ضدامپریالیست جایگزین آن شده است مبارزه مسلحانه علیه آن اقدامی ضدانقلابی و در خدمت لیبرال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افزود که در برخورد با حاکمیت کنونی از سیاست اتحاد و مبارزه پیروی می‌کند</w:t>
      </w:r>
      <w:r>
        <w:rPr>
          <w:rFonts w:eastAsia="IRNazanin" w:cs="IRNazanin"/>
          <w:color w:val="111111"/>
          <w:sz w:val="28"/>
          <w:szCs w:val="28"/>
          <w:rtl w:val="true"/>
          <w:lang w:bidi="fa-IR"/>
        </w:rPr>
        <w:t>.</w:t>
      </w:r>
      <w:r>
        <w:rPr>
          <w:rStyle w:val="FootnoteAnchor"/>
          <w:rtl w:val="true"/>
        </w:rPr>
        <w:footnoteReference w:id="52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3383_121578"/>
      <w:bookmarkStart w:id="196" w:name="pg13383_121578"/>
      <w:bookmarkEnd w:id="196"/>
    </w:p>
    <w:p>
      <w:pPr>
        <w:pStyle w:val="Heading2"/>
        <w:numPr>
          <w:ilvl w:val="1"/>
          <w:numId w:val="1"/>
        </w:numPr>
        <w:rPr/>
      </w:pPr>
      <w:bookmarkStart w:id="197" w:name="pg13383_121578"/>
      <w:bookmarkStart w:id="198" w:name="__RefHeading___Toc213651_2616395394"/>
      <w:bookmarkStart w:id="199" w:name="_Toc63"/>
      <w:bookmarkEnd w:id="197"/>
      <w:bookmarkEnd w:id="198"/>
      <w:r>
        <w:rPr>
          <w:rtl w:val="true"/>
        </w:rPr>
        <w:t>اکثریت و حزب توده</w:t>
      </w:r>
      <w:bookmarkEnd w:id="199"/>
    </w:p>
    <w:p>
      <w:pPr>
        <w:pStyle w:val="BookText"/>
        <w:rPr/>
      </w:pPr>
      <w:r>
        <w:rPr>
          <w:rFonts w:ascii="IRNazanin" w:hAnsi="IRNazanin" w:eastAsia="IRNazanin"/>
          <w:color w:val="111111"/>
          <w:sz w:val="28"/>
          <w:sz w:val="28"/>
          <w:szCs w:val="28"/>
          <w:rtl w:val="true"/>
          <w:lang w:bidi="fa-IR"/>
        </w:rPr>
        <w:t>چریک‌های فدایی خلق از آغاز پیدایش خود بخشی از هویتشان را در تقابل با حزب توده ایران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جزنی شاید به خاطر سابقه عضویت در حزب، نسبت به احمدزاده لحن آرام‌تری دارد، ولی در نزد هر دو آنان حزب توده نماد اپورتونیسم و انفعال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بی‌عملی مطلق حزب توده در برابر کودتای بیست‌وهشتم مردادماه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اعتبار این حزب را در میان عموم ایرانیان مخدوش ساخت و بیش از آن تبعیت بی‌چون و چرای این حزب از حزب برادر، آن را به عنوان امکانی در اختیار مسکو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بادی که گهگاه از جانب مسکو وزان بود این شیر نقش بسته بر علم را به تکاپو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وابستگی‌های سوسیالیستی و انفعال در برابر کودتای امپریالیستی، چنان ضربتی بر پیکر مارکسیسم در ایران زده بود که چریک‌ها می‌خواستند با نثار خون خود آن را جبران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رسالت را هم برای خود قائل بودند که مارکسیسم را از ورطه تیرگی که حزب توده برای آن رقم زده بود به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با مناسبت و بی‌مناسبت، حزب توده را به باد انتقاد می‌گرفتند، اما این حزب صبورانه به انتقاد آنان پاسخ می‌گفت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توده که چریک‌ها را در عرصه عمل اجتماعی برای خود رقیبی جدی می‌پنداشت، از همان آغاز فعالیت چریک‌ها سعی کرد با تکیه بر دانش تئوریک خود و با طرح مباحث جدلی آنان را با مارکسیسم آشنا کند و نادرستی و نافرجامی راهی را که در پیش گرفته‌اند،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حزب توده انطباق خلّاق لنینیسم بر شرایط ویژه ایران که چریک‌ها مدعی آن بودند آلوده به پیرایه‌های مائوئیستی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w:t>
      </w:r>
    </w:p>
    <w:p>
      <w:pPr>
        <w:pStyle w:val="BookText"/>
        <w:rPr/>
      </w:pPr>
      <w:r>
        <w:rPr>
          <w:rFonts w:ascii="IRNazanin" w:hAnsi="IRNazanin" w:eastAsia="IRNazanin"/>
          <w:color w:val="111111"/>
          <w:sz w:val="28"/>
          <w:sz w:val="28"/>
          <w:szCs w:val="28"/>
          <w:rtl w:val="true"/>
          <w:lang w:bidi="fa-IR"/>
        </w:rPr>
        <w:t>اولین تأثیر مباحث حزب توده را در بروز انشعاب ملاحظه کردیم</w:t>
      </w:r>
      <w:r>
        <w:rPr>
          <w:rStyle w:val="FootnoteAnchor"/>
          <w:rtl w:val="true"/>
        </w:rPr>
        <w:footnoteReference w:id="530"/>
      </w:r>
      <w:r>
        <w:rPr>
          <w:rFonts w:ascii="IRNazanin" w:hAnsi="IRNazanin" w:eastAsia="IRNazanin"/>
          <w:color w:val="111111"/>
          <w:sz w:val="28"/>
          <w:sz w:val="28"/>
          <w:szCs w:val="28"/>
          <w:rtl w:val="true"/>
          <w:lang w:bidi="fa-IR"/>
        </w:rPr>
        <w:t>اما حزب برای به راه آوردن چریک‌ها راه درازی در پیش داشت که با تأنی و خونسردی آن را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چریک‌ها از نظرات احمدزاده به سوی نظرات جزنی که آرام آرام از میانه دهه پنجاه رخ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پذیرش کامل مواضع بیژن در سازمان منجر گردید</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شرایط را به سود حزب توده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نظرات جزنی برای سازمان چنان اهمیت داشت که فرخ نگهدار به گلوله بسته شدن جزنی و یارانش را در تپه‌های اوین سنگین‌ترین ضربه به سازمان ارزیابی می‌کند</w:t>
      </w:r>
      <w:r>
        <w:rPr>
          <w:rFonts w:eastAsia="IRNazanin" w:cs="IRNazanin"/>
          <w:color w:val="111111"/>
          <w:sz w:val="28"/>
          <w:szCs w:val="28"/>
          <w:rtl w:val="true"/>
          <w:lang w:bidi="fa-IR"/>
        </w:rPr>
        <w:t>.</w:t>
      </w:r>
      <w:r>
        <w:rPr>
          <w:rStyle w:val="FootnoteAnchor"/>
          <w:rtl w:val="true"/>
        </w:rPr>
        <w:footnoteReference w:id="532"/>
      </w:r>
      <w:r>
        <w:rPr>
          <w:rFonts w:ascii="IRNazanin" w:hAnsi="IRNazanin" w:eastAsia="IRNazanin"/>
          <w:color w:val="111111"/>
          <w:sz w:val="28"/>
          <w:sz w:val="28"/>
          <w:szCs w:val="28"/>
          <w:rtl w:val="true"/>
          <w:lang w:bidi="fa-IR"/>
        </w:rPr>
        <w:t xml:space="preserve">در حالی که می‌دانیم آنچه که شیرازه سازمان را متلاشی ساخت ضربه تیرماه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طی آن حمید اشرف و دیگر رهبران سازمان کشته شدند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روند گرایش چریک‌ها به سوی حزب توده را سرعت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هنگامی که سلاح خود را بر زمین نهادند، دریافتند که اطلاعشان از مارکسیسم – لنینیسم بسیار اندک است و اگر بخواهند در این عرصه دوام بیاورند باید از مارکسیسم بیشتر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گامی که در این راه برداشتند آنان را به حزب توده نزدیکتر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پلنوم مهرماه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ایده‌های جزنی انتقاد شد و مشی چریکی و ایده پیشاهنگ مسلح به کلی نفی گردید</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و تشکیل حزب طبقه کارگر شعار اساسی سازمان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همه این نزدیکی‌ها، چریک‌ها بنا به هر ملاحظه‌ای همچنان حزب توده را آماج حملات خود می‌ساختند؛ ولی حزب توده بسان پدری که فرزندش خانه را ترک کرده منتظر بازگشت فرزند به خانه بود و در این راه از هیچ کوششی فروگذار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تماس رسمی حزب با چریک‌ها پس از انقلاب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حزب توده از رهبری سازمان تقاضای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حزب، کیانوری و عمویی و از </w:t>
      </w:r>
    </w:p>
    <w:p>
      <w:pPr>
        <w:pStyle w:val="BookText"/>
        <w:rPr/>
      </w:pPr>
      <w:r>
        <w:rPr>
          <w:rFonts w:ascii="IRNazanin" w:hAnsi="IRNazanin" w:eastAsia="IRNazanin"/>
          <w:color w:val="111111"/>
          <w:sz w:val="28"/>
          <w:sz w:val="28"/>
          <w:szCs w:val="28"/>
          <w:rtl w:val="true"/>
          <w:lang w:bidi="fa-IR"/>
        </w:rPr>
        <w:t>سوی سازمان فتاپور و دبیری‌فرد در این ملاقات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متن گفت‌وگوهای آنان اطلاعی در دست نیست ولی گویا با اهانتی که دبیری‌فرد به آنان کرد، گفت‌وگوها نیمه کاره 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در دیدار فرخ نگهدار با ابوالحسن خطیب، از اعضای پیشین سازمان که با انشعاب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حزب توده پیوسته بود، در پارک ساعی، خطیب ضمن مثبت خواندن گام‌هایی که چریک‌ها در تصحیح نظرات خود برداشته‌اند، نظر نگهدار را در مورد حزب جویا می‌شود و همچنین از او می‌پرسد که چرا به نامه حزب پاسخی نداده‌اند؟ از متن این نامه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در پاسخ می‌گوید که حزب را همچنان رفرمیست می‌دانند؛ بنابراین پاسخ به نامه آنان به منزله به رسمیت شناختن حزب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همچنین می‌افزاید که تلاش حزب برای برقراری ارتباط با سازمان به منظور بهره‌برداری تبلیغاتی و کسب اعتبار در میان هواداران سازمان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به نگهدار می‌گوید که حزب واقعیتی است غیرقابل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یا زود باید این واقعیت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مطالب گوناگونی وجود دارد که دو سازمان باید در مورد آنان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به نگهدار پیشنهاد می‌دهد که اگر نگران استفاده‌های تبلیغاتی حزب از این رابطه‌اند، می‌توان آن را مخفیانه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پاسخ را به بعد موکول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بعد مهدی سامع از سوی سازمان مأمور می‌شود تا با خطیب گفت‌وگو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جلسه ملاقات و گفت‌وگو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این گفت‌وگوها نازل بود؛ مثلاً سازمان از حزب خواسته بود که نقد مواضع سازمان که در ارگان حزب انتشار می‌یافت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کیانوری برای این گفت‌وگوها ارزشی قائل نبود و خواهان تماس و گفت‌وگو در سطح رهبری دو سازمان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برای جلب محبت سازمان بی‌دریغ اطلاعات محرمانه خود را در اختیار چریک‌ها می‌نهاد و بدانان رهنمود می‌داد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خردادماه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در سازمان انشعاب صورت گیرد، حزب به سازمان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می‌خواهیم نکته مهمی را با شما در میان گذاریم؛ امیدواریم این اطلاع ما را خیلی جدی تلقی کرده و در زمینه آن تصمیم لازم و مناسب اتخاذ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ادامه فعالیت معمولی دانشگاه‌ها یا تعطیل آن فعلاً دو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بعد از پانزدهم خرداد کلیه دانشگاه‌ها در سراسر کشور تعطیل و تا تنظیم طرح انقلاب فرهنگی و چگونگی اجرای آن از شروع مجدد کار دانشگاه‌ها به هر قیمت جلوگیری شود، حتی به قیمت تعطیل چند ساله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تعطیل دانشگاه‌ها در پانزدهم خرداد، طی چند ماه – ترجیحاً سه ماه تابستان – طرح نظام آموزشی جدید تنظیم و از آغاز سال تحصیلی به مورد اجرا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معتقدیم که در به ثمر رساندن حالت دوم نبایستی از هیچ کوششی دریغ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جنجال و تظاهرات دانشجویی، به ویژه پس از پانزدهم خرداد، می‌تواند بهانه‌ای باشد برای طرفداران حالت اول و تقویت مواضعشان در برابر دومی‌ها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پیشنهاد می‌کنیم که در آستانه پانزدهم خرداد – روز تعطیلی دانشگاه‌ها – از اقداماتی که بتواند برای طرفداران تعطیل طولانی دانشگاه‌ها مستمسکی باشد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عده‌ای در نظر دارند در آینده نزدیک، به همین مناسبت در دانشگاه‌ها تظاهراتی ترتیب دهند که جو مناسبی برای تعطیل‌کنندگان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کردن این اقدامات لازم و نیز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کوشش مشترک همه هواداران انقلاب ایران و به ویژه هواداران جنبه‌های مترقی آن این است که با تمام نیرو ایجاد هرگونه درگیری را غیرممکن سازند</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می‌توان نتیجه گرفت که روابط پنهان حزب و سازمان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ناسزاهای چریک‌ها به حزب را می‌توان برای برحذر ماندن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 موقعیت سازمان در میان روشنفکران انقلابی و برانگیخته شدن آنان علیه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چهاردهم خرداد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شصت‌ویکمین شمارة کار خبری منتشر کرد مبنی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نظامی در فکر کودتا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خبر با آنچه که </w:t>
      </w:r>
    </w:p>
    <w:p>
      <w:pPr>
        <w:pStyle w:val="BookText"/>
        <w:rPr/>
      </w:pPr>
      <w:r>
        <w:rPr>
          <w:rFonts w:ascii="IRNazanin" w:hAnsi="IRNazanin" w:eastAsia="IRNazanin"/>
          <w:color w:val="111111"/>
          <w:sz w:val="28"/>
          <w:sz w:val="28"/>
          <w:szCs w:val="28"/>
          <w:rtl w:val="true"/>
          <w:lang w:bidi="fa-IR"/>
        </w:rPr>
        <w:t>در یک ماه بعد کشف و خنثی شد و به نام کودتای نوژه شهرت یافت اجمالاً توافق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این خبر را نیز حزب توده برای انتشار و به منظور جلب اعتماد حاکمیت به اکثریت در اختیار اکثریت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انشعاب اقلیت، سازمان به حزب اطلاع داد که رابط پیشین سمتی در سازمان ندارد و مورد اعتماد نیست و فرد دیگری را برای ارتباط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به تدریج متقاعد می‌شد که باید از حملات خود به حزب بکاهد و سیاست خود را در قبال این حزب تغییر دهد و حتی هیأت سیاسی سازمان درباره مذاکره با حزب توده برای استفاده از تجارب تشکیلاتی آن حزب اطلاعیه‌ای به تشکیلات خود داد</w:t>
      </w:r>
      <w:r>
        <w:rPr>
          <w:rFonts w:eastAsia="IRNazanin" w:cs="IRNazanin"/>
          <w:color w:val="111111"/>
          <w:sz w:val="28"/>
          <w:szCs w:val="28"/>
          <w:rtl w:val="true"/>
          <w:lang w:bidi="fa-IR"/>
        </w:rPr>
        <w:t>.</w:t>
      </w:r>
      <w:r>
        <w:rPr>
          <w:rStyle w:val="FootnoteAnchor"/>
          <w:rtl w:val="true"/>
        </w:rPr>
        <w:footnoteReference w:id="53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انشعاب اقلیت فضا را برای نزدیک شدن به حزب مساعدتر ساخت؛ به طوری که کیانوری پیشنهاد داد برای آنکه سازمان، خود را از شر گروه‌های همنام خلاص کند به حزب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اطمینان داد کمیته مرکزی حزب توده برای چنین وحدتی حتی یک رأی مخالف نخواهد داد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 xml:space="preserve">اما کیانوری توجه داشت که بلافاصله جمله خود را تصحیح کرده و ادامه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ما این را به صورت مکانیکی نمی‌گیریم که سازمان چریک‌های فدایی خلق بیاید و بگوید که آقا من عضو حزب توده ایران 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مبادا چریک‌ها گمان کنند که وی از موضع قدرت دعوت به وحدت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کیانوری، پیام وحدت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پیام با واکنش تند سازمان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نوشتند که این شیوه رفتار بورژوایی است و هدفش کسب اعتبار کاذب است</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البته ملاقات‌های گهگاه اعضای حزب و سازمان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آذرماه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فرج‌الله میزانی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اعضای رهبری سازمان ملاقات و درباره وحدت با یکدیگر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در اوایل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پیشنهاد حزب برای ملاقات در سطح رهبری موافقت کرد و در نتیجه نگهدار و عمویی که از دوران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یکدیگر را می‌شناختند،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ملاقات به منظور فراهم ساختن تماس‌های بعدی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چند دیدار در سطح رهبری دو سازمان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ملاقات‌ها و گفت‌وگوهای انجام شده تنها یک صورت جلسه در دسترس است و آن مربوط است به تابستان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حزب، کیانوری؛ میزانی؛ عمویی و از جانب سازمان، نگهدار؛ طاهری‌پور؛ سلطان‌آبادی و توسلی در این جلسه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بحث وحدت حزب و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درباره تدارک مقدمات وحدت و روند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دیدارهای منظم و هفتگی؛ انتشار نشریه مشترک؛ برگزاری جلسات پرسش و پاسخ؛ فعالیت مشترک و همکاری در سندیکاها، اتحادیه‌ها و دیگر کارهای توده‌ای، تشکیل نهادهایی که امر وحدت را پیش ببرند؛ اتخاذ مواضع مشترک و انتشار بیانیه‌های مشترک؛ و بالأخره تبدیل دو سازمان در یک سازمان واحد از موضوعات مورد گفت‌وگو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گفت‌وگوها آنچه اهمیت داشت سابقه حزب توده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می‌گوید مسائلی درباره حزب توده مطرح است و در سازمان نیز تاریخ حزب توده مورد پرسش و کنجکاوی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امیدواری می‌کند که مشترکاً بتوانند به این ابهامات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عمویی در پاسخ می‌گوید مسائلی که در زمینه تاریخچه حزب برای فدایی‌ها مطرح است در همین جلسات به صورت پرسش و پاسخ می‌تواند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دیگر نیازی نیست اینگونه مسائل و موضوعات که نمی‌خواهیم به خارج از تشکیلات منتقل شود در نشریه مشترک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که از مقاومت و مخالفت برخی اعضا و هواداران در برابر وحدت با حزب آگاه است و حتی چند بار نیز به آن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مجاب‌سازی جامعه نسبت به پیشینه حزب را یادآور می‌شود؛ البته طبق اظهار علی کشتگر بعدها فرخ نگهدار گویا ادعا کرد که توده‌های تشکیلاتی، کمیته مرکزی سازمان را برای نزدیکی به حزب توده تحت فشار قرار داده بودند</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 xml:space="preserve">میزانی در پاسخ نگهدار می‌گوید که در تاریخ حزب هیچ نکته‌ای برای مخفی </w:t>
      </w:r>
    </w:p>
    <w:p>
      <w:pPr>
        <w:pStyle w:val="BookText"/>
        <w:rPr/>
      </w:pPr>
      <w:r>
        <w:rPr>
          <w:rFonts w:ascii="IRNazanin" w:hAnsi="IRNazanin" w:eastAsia="IRNazanin"/>
          <w:color w:val="111111"/>
          <w:sz w:val="28"/>
          <w:sz w:val="28"/>
          <w:szCs w:val="28"/>
          <w:rtl w:val="true"/>
          <w:lang w:bidi="fa-IR"/>
        </w:rPr>
        <w:t>ماندن وجود ندارد و حزب آماده است به همه این سئوالات پاسخ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سلطان‌آبادی نیز تأکید می‌کند برای آنکه کار وحدت راحت‌تر صورت گیرد، باید نیروهایی را که در سازمان در موضع اپوزیسیون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بی‌پایه و ایزوله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کیانوری نیز در تأیید عمویی با انتشار نشریه‌ای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چرک‌هایشان را در آن پهن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فدایی‌ها گفت برخی مسائل درباره تاریخ حزب هست که ما در این جلسه و یا در جلسه کمیته مرکزی سازمان می‌توانیم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مسائل را صلاح نمی‌دانیم برای دیگران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جلسه بدون دستیابی به نتیجه مشخص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سازمان اشتیاق بی‌حد خود را برای وصول به وحدت نمی‌توانستند پنهان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اشتیاق بود که نمایندگان حزب را در موضعی برتر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که به هر تقدیر برای سازمان نامبارک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اعضای حزب بر مارکسیسم – لنینیسم، فدایی‌ها را افسون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سیاست سازمان را تدریجاً تابع سیاست خود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عبدالرحیم‌پور از آن ایام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کیانوری می‌آمد و در برخی جلسات ما می‌نشست و صحبت می‌کرد و ما هم گوش می‌دادیم و به به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می‌خندیدیم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تحقیرآمیز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برخوردها خیلی زننده و مشمئزکننده بود</w:t>
      </w:r>
      <w:r>
        <w:rPr>
          <w:rFonts w:eastAsia="IRNazanin" w:cs="IRNazanin"/>
          <w:color w:val="111111"/>
          <w:sz w:val="28"/>
          <w:szCs w:val="28"/>
          <w:rtl w:val="true"/>
          <w:lang w:bidi="fa-IR"/>
        </w:rPr>
        <w:t>.»</w:t>
      </w:r>
      <w:r>
        <w:rPr>
          <w:rStyle w:val="FootnoteAnchor"/>
          <w:rtl w:val="true"/>
        </w:rPr>
        <w:footnoteReference w:id="539"/>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توده به محکی تبدیل شد که چریک‌ها خلوص و عیار ایدئولوژی خود را با آن می‌سنجیدند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با مجاب‌سازی و ایزوله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تطمیع و تهدید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تدریجاً در تمامی سطوح بین حزب و سازمان ارتباط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بهزادی و عباس حجری از سوی حزب درباره مسائل تشکیلاتی با مسئولین تشکیلات اکثریت تماس منظم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از یک تشکیلات چریکی به یک ساختار حزبی تغییر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بهزادی همچنین با طاهری‌پور مسئول نشریه کار درباره </w:t>
      </w:r>
    </w:p>
    <w:p>
      <w:pPr>
        <w:pStyle w:val="BookText"/>
        <w:rPr/>
      </w:pPr>
      <w:r>
        <w:rPr>
          <w:rFonts w:ascii="IRNazanin" w:hAnsi="IRNazanin" w:eastAsia="IRNazanin"/>
          <w:color w:val="111111"/>
          <w:sz w:val="28"/>
          <w:sz w:val="28"/>
          <w:szCs w:val="28"/>
          <w:rtl w:val="true"/>
          <w:lang w:bidi="fa-IR"/>
        </w:rPr>
        <w:t>موضوعات مطبوعاتی ارتباط منظم داشت و در این جلسات درباره مسائلی که باید در نشریه کار منتشر می‌شد بحث و تبادل‌نظر می‌شد و گاهی نیز مقالاتی برای درج در کار از طرف هیأت تحریریه نامه مردم در اختیار آنان گذاشته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انشعاب کشتگر، رحمان هاتفی در تهیه مقالات تئوریک و نقد تئوریک گروه انشعابی به سازمان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کمیته‌های ایالتی حزب و سازمان نیز در ارتباط با یکدیگر قرار گرفتند و بالأخره تمام شعب حزب با تمام شعب سازمان مرتبط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اگر بدانیم طبق اظهار انوشیروان ابراهیمی، عضو هیأت سیاسی و دبیر کمیته مرکزی حزب توده، رهبری اقلیت نیز پس از انشعاب تقاضای ملاقات با کیانوری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هیأت سیاسی حزب به بحث گذاشته شد؛ اما اعضا به غلط بودن این ملاقات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این ملاقات به منزله رسمیت بخشیدن به انشعاب بود و ثانیاً به مناسبات حزب و اکثریت خلل وارد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به آنان توصیه شود که در ابتدا مسائل مورد اختلاف خود را با اکثریت حل کنند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گویا اکثریت برای وحدت با حزب توده با حزب کمونیست شوروی نیز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اظهار محمدرضا غبرائی عضو کمیته مرکزی، مسئول داخلی دبیرخانه مرکزی و مدیرمسئول نشریة کار پس از آنکه مشورت با حزب کمونیست شوروی در مرکزیت به تصویب رسید، تدارک و اقدام جهت تماس به عبدالرحیم‌پور و فرج‌الله کاظمی سپرده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آن موقع مسافرت به خارج می‌بایست با داشتن مجوزی مثل مریضی و امثالهم صورت بگیرد، قرار شد اینها به عنوان مریض مجوزی تهیه نمایند که پس از مدتی تلاش،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قرار شد به طور غیرقانونی از مرز عبور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این کار به عهده عبدالرحیم‌پور</w:t>
      </w:r>
      <w:r>
        <w:rPr>
          <w:rStyle w:val="FootnoteAnchor"/>
          <w:rtl w:val="true"/>
        </w:rPr>
        <w:footnoteReference w:id="542"/>
      </w:r>
      <w:r>
        <w:rPr>
          <w:rFonts w:ascii="IRNazanin" w:hAnsi="IRNazanin" w:eastAsia="IRNazanin"/>
          <w:color w:val="111111"/>
          <w:sz w:val="28"/>
          <w:sz w:val="28"/>
          <w:szCs w:val="28"/>
          <w:rtl w:val="true"/>
          <w:lang w:bidi="fa-IR"/>
        </w:rPr>
        <w:t xml:space="preserve">قرار گرفت و او با همکاری افرادی قسمتی از مرز ایران و شوروی، که دقیقاً نمی‌دانم طرف‌های آذربایجان </w:t>
      </w:r>
    </w:p>
    <w:p>
      <w:pPr>
        <w:pStyle w:val="BookText"/>
        <w:rPr/>
      </w:pPr>
      <w:r>
        <w:rPr>
          <w:rFonts w:ascii="IRNazanin" w:hAnsi="IRNazanin" w:eastAsia="IRNazanin"/>
          <w:color w:val="111111"/>
          <w:sz w:val="28"/>
          <w:sz w:val="28"/>
          <w:szCs w:val="28"/>
          <w:rtl w:val="true"/>
          <w:lang w:bidi="fa-IR"/>
        </w:rPr>
        <w:t>بوده یا آستارا، را جهت خروج شناسایی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برای گذاشتن قرار و مدار اینکه در چه تاریخی از مرز عبور می‌کنند عبدالرحیم‌پور</w:t>
      </w:r>
      <w:r>
        <w:rPr>
          <w:rStyle w:val="FootnoteAnchor"/>
          <w:rtl w:val="true"/>
        </w:rPr>
        <w:footnoteReference w:id="543"/>
      </w:r>
      <w:r>
        <w:rPr>
          <w:rFonts w:ascii="IRNazanin" w:hAnsi="IRNazanin" w:eastAsia="IRNazanin"/>
          <w:color w:val="111111"/>
          <w:sz w:val="28"/>
          <w:sz w:val="28"/>
          <w:szCs w:val="28"/>
          <w:rtl w:val="true"/>
          <w:lang w:bidi="fa-IR"/>
        </w:rPr>
        <w:t xml:space="preserve">در تهران با افرادی از 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افراد از سفارت شوروی بودند یا از افراد انجمن ایران و شوروی، اطلاعی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اطلاعی ندارم به دلیل مسائل امنیتی بوده است یعنی تا آنجا که اطلاع دارم نه تنها من بلکه فکر می‌کنم هیچ‌کدام از اعضای کمیته مرکزی جز عبدالرحیم‌پور</w:t>
      </w:r>
      <w:r>
        <w:rPr>
          <w:rStyle w:val="FootnoteAnchor"/>
          <w:rtl w:val="true"/>
        </w:rPr>
        <w:footnoteReference w:id="544"/>
      </w:r>
      <w:r>
        <w:rPr>
          <w:rFonts w:ascii="IRNazanin" w:hAnsi="IRNazanin" w:eastAsia="IRNazanin"/>
          <w:color w:val="111111"/>
          <w:sz w:val="28"/>
          <w:sz w:val="28"/>
          <w:szCs w:val="28"/>
          <w:rtl w:val="true"/>
          <w:lang w:bidi="fa-IR"/>
        </w:rPr>
        <w:t>و شاید فرج کاظمی کس دیگری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فکر می‌کنم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کار تدارک رفتن به شوروی طول کشید تا در حوالی اواخر شهریور یا مهر و آبان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طبق قراری که از قبل مشخص کرده بودند و طرف شوروی هم اطلاع داشت از مرز عبور کردند و در یکی از شهرهای آذربایجان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باکو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نفر از نمایندگان حزب کمونیست شوروی تماس گرفتند و پس از دو الی سه روز که در آنجا بودند به ایران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بازگشت آنها با همکاری عناصری بوده که قبلاً به کمک آنها مرز را شناسایی کرده و به شوروی رفته بودند،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که بین آنها و دو نماینده حزب کمونیست شوروی مطرح گردید تا آنجا که به خاطر دارم در رأسش مسئله حزب توده و تحلیلی از انقلاب ایران، ماهیت خط امام، اینکه انقلاب ایران به کدام سمت خواهد رفت، اوضاع بین‌المللی، اوضاع منطقه، سیاست امپریالیسم در جهان و منطقه و مسائلی از این قبیل بوده است که طرفین تحلیل‌هایی که داشتند ارائه دادند و نظر آنها در مورد وحدت با حزب توده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رقیه دانشگری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آنها رفت</w:t>
      </w:r>
      <w:r>
        <w:rPr>
          <w:rFonts w:eastAsia="IRNazanin" w:cs="IRNazanin"/>
          <w:color w:val="111111"/>
          <w:sz w:val="28"/>
          <w:szCs w:val="28"/>
          <w:rtl w:val="true"/>
          <w:lang w:bidi="fa-IR"/>
        </w:rPr>
        <w:t>.</w:t>
      </w:r>
      <w:r>
        <w:rPr>
          <w:rStyle w:val="FootnoteAnchor"/>
          <w:rtl w:val="true"/>
        </w:rPr>
        <w:footnoteReference w:id="545"/>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انوشیروان لطفی ضمن آنکه از سفر مخفیانه و غیرقانونی این سه تن سخن گفته است، به علت این سفر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کشتگر نیز از تحت فشار بودن اکثریت از سوی مأموران شوروی برای وحدت با حزب توده سخن گفته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اما تماس با مأمورین شوروی و کسب نظر آنان از سوی عبدالرحیم‌پور دامن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تماس‌های غیرقانونی او با مأمورین شوروی از ستاد سازمان مستقر در دانشکده فنی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شاندیز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رابطه با شوروی‌ها، این تماس تا آنجا که به خاطر دارم برای اولین بار توسط قربانعلی عبدالرحیم‌پور برقرار گردید که وی با عناصری از سفارت شوروی تماس گرفته و در مورد ضرورت وجود این تماس نیز طبعاً عنوان می‌شد که ما باید در جریان تحلیل‌ها و نظرات شوروی‌ها در قبال انقلاب ایران و اوضاع منطقه قرار داشته باشیم و متقابلاً تحلیل‌های خود را به آنها ارائه نماییم و او در این تماس‌ها نظرات سازمان را به آنها منتقل می‌ساخت و نظرات آنها را به سازمان و برای حفظ تماس هم تلفن منزل خودش را در اختیار آنها قرار داده بود که مدتی بعد او این تماس را قطع کرد و علتش هم ظاهراً این بود که آدرس منزل و شماره تلفنش را در رابطه با بازداشت کوتاه‌مدتی که در سراب شده بود، نهادها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او مکرر می‌گفت که اینها در اینجا چیزی برای گفتن به سازمان ندارند و باید با مقامات مسئول آنها در خارج تماس داشت و فقط رابطه‌ای در زمینه رساندن نشریات سازمان و گرفتن بروشورهای آنها را حفظ نمود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بر پایه تجربه این خروج غیرقانونی از کشور بار دیگر در خرداد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تلاش کرد سه تن از اعضای خود را به ترکیه و از آنجا به اروپا اعزام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تن عبارت بودند از علیرضا اکبری شاندیز، محمدامین شیرخانی و ابراهیم لطف‌الله‌زاده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مسافرت آنان بررسی وضعیت تشکل هواداران در خارج از کشور بود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طبق صحبت‌هایی که قبلاً میان دو نفر از اعضای رهبری سازمان به اسامی کاظمی و عبدالرحیم‌پور با عناصر وابسته به شوروی شده بود، قرار بر </w:t>
      </w:r>
    </w:p>
    <w:p>
      <w:pPr>
        <w:pStyle w:val="BookText"/>
        <w:rPr/>
      </w:pPr>
      <w:r>
        <w:rPr>
          <w:rFonts w:ascii="IRNazanin" w:hAnsi="IRNazanin" w:eastAsia="IRNazanin"/>
          <w:color w:val="111111"/>
          <w:sz w:val="28"/>
          <w:sz w:val="28"/>
          <w:szCs w:val="28"/>
          <w:rtl w:val="true"/>
          <w:lang w:bidi="fa-IR"/>
        </w:rPr>
        <w:t>این بود که سازمان تعدادی از کادرها و اعضای خود را مانند سایر احزاب کمونیست و جریانات طرفدار شوروی جهت آموزش در مدارس حزبی آنها به آنجا بفرستد که در جریان این مسافرت طبق قرارهایی که توسط عبدالرحیم‌پور و نگهدار به من داده شد، قرار بر این بود که در اروپا با آنها تماس گرفته شود و افرادی جهت آموزش اعزام شوند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نگهدار قرار را از حزب توده گرفته بود و نام رمز قرار عبدالرحیم‌پور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اکبری شاندیز باید به رابط می‌گفت که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با ولادیمیر فینکو ملاقات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دستگیری افراد فوق در ارومیه آنان موفق به خروج از کشور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اولین نشانه همکاری سازمان و حزب انتشار بیانیه مشترک در آبان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دشواری‌های تثبیت، تحکیم و گسترش انقلاب شکوهمندمان چیره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بیانیه‌ای که اکثریت آن را ثمره تصمیمات درست پلنوم مردادماه دانست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حزب و سازمان از مناسبات عادی فراتر رفت و به اقدامات غیرعلنی نیز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پرتوی مسئول شاخه مخفی حزب توده به دستور کیانوری و با قراری که عمویی به او داد، با علی توسلی عضو مرکزیت اکثریت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تماس به منظور ایجاد یک چاپخانه مشترک مخفی صورت گرفت</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پس از آنکه رهبری انقلاب ورود نظامیان به احزاب و سازمان‌های سیاسی را منع کرد، اکثریت رابطه خود را با پرسنل نظامی به حالت تعلیق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کیانوری از این اقدام اکثریت مطلع شد، در جلسه هیأت سیاسی سازمان با عصبانیت به آنان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طلا را رها کرده‌اید اگر نمی‌توانید اداره کنید به ما منتقل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شاخه نظامی که توسط انوشیروان لطفی و عبدالرحیم‌پور اداره می‌شد به درخواست مؤکد کیانوری به </w:t>
      </w:r>
    </w:p>
    <w:p>
      <w:pPr>
        <w:pStyle w:val="BookText"/>
        <w:rPr/>
      </w:pPr>
      <w:r>
        <w:rPr>
          <w:rFonts w:ascii="IRNazanin" w:hAnsi="IRNazanin" w:eastAsia="IRNazanin"/>
          <w:color w:val="111111"/>
          <w:sz w:val="28"/>
          <w:sz w:val="28"/>
          <w:szCs w:val="28"/>
          <w:rtl w:val="true"/>
          <w:lang w:bidi="fa-IR"/>
        </w:rPr>
        <w:t>حزب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گمان می‌کرد با این اقدام از پارادوکسی که در آن گرفتار آمده بود رهایی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عضوی از افراد نظامی در اختیار ندارد؛ پس چارچوب‌های نظام را رعایت کرده است؛ و از سوی دیگر شاخه نظامی دست نخورده و سالم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شاخه نظامی اکثریت به حزب توده منتقل گردد نوعی تقسیم کار در این حوزه بین حزب و سازمان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لطفی از اکبری شاندیز خواست که درباره هواداری ناخدا بهرام افضلی فرمانده نیروی دریایی از سازمان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شاندیز برای این منظور به سراغ خواهر ناخدا افضلی و همسر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اکبری شاندیز از پیش از انقلاب با خواهر افضلی به نام اکرم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تحقیقی که اکبری شاندیز انجام داد، اکرم که اکنون خود هوادار سازمان بود اعتقاد داشت برادرش بهرام احتمالاً توده‌ای است؛ ولی شوهر او که عضو تشکیلات تهران سازمان بود معتقد بود که بهرام احتمالاً هوادار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شاندیز نتیجه تحقیق خود را به اطلاع لطفی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لطفی به اکبری شاندیز اطلاع می‌دهد که موضوع منتفی است</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احتمالاً منتفی شدن موضوع از جانب سازمان بدان علت بوده است که سازمان در تبادل اطلاعات خود با حزب توده درمی‌یابد که افضلی عضو شاخه نظامی حزب 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گام به گام سازمان را به ورطه هولناکی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حزب سازمان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انحرافات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بخشید؛ ولی سازمان را به سوی نیستی مطلق سوق می‌داد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میل و اصرار سازمان برای سرعت بخشیدن به پروسه وحدت، حزب برای این ایجاد وحدت از خود هیجانی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یکی شدن مواضع دو سازمان هنوز آثار و بقایای روحیات گذشته در آنها وجود داشت؛ لازم بود مدت بیشتری به موازات حزب در اتحاد عمل فعالیت کنند تا هماهنگی لازم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دیگری که به شرایط خارجی مربوط می‌شد مسئله قانونی شدن </w:t>
      </w:r>
    </w:p>
    <w:p>
      <w:pPr>
        <w:pStyle w:val="BookText"/>
        <w:rPr/>
      </w:pPr>
      <w:r>
        <w:rPr>
          <w:rFonts w:ascii="IRNazanin" w:hAnsi="IRNazanin" w:eastAsia="IRNazanin"/>
          <w:color w:val="111111"/>
          <w:sz w:val="28"/>
          <w:sz w:val="28"/>
          <w:szCs w:val="28"/>
          <w:rtl w:val="true"/>
          <w:lang w:bidi="fa-IR"/>
        </w:rPr>
        <w:t>فعالیت احزاب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معلوم نبود به کدام‌یک از دو سازمان اجازه فعالیت قانونی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شد تا روشن شدن این وضع از یکی کردن دو سازمان خودداری شود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کیانوری نیز در جلسه هیأت سیاسی سازمان با وحدت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این امر را موجب حساس شدن جمهوری اسلامی می‌دانست و ثانیاً استدلال می‌کرد در صورتی که هر یک از دو گروه ضربه بخورد، گروه دیگر می‌تواند راه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در بهمن ماه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به خاطر تخلفات بی‌شمار ضربه خورد، نگهدار در ملاقاتی با دو تن از اعضای مرکزی حزب پرخاشجویانه علت ضربه را ناشی از بی‌عرضگی و عدم هوشیاری حزب دانست و ضمناً پیشنهاد کرد که برخی از کادرهای حزب را به خارج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هرگز محقق نشد؛ زیرا حزب با ضربه دیگر به کلی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کشتگر در تبیین علل ناکامی و نافرجامی اکثریت، نزدیکی حزب و سازمان را عمده کرده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اتخاذ خط‌مشی وحدت با حزب توده، اعضا و هواداران سازمان هزار هزار به انفعال و افسردگی گرائیدند؛ روشنفکران و متفکران دسته دسته حساب خود را از سازمان جدا کردند؛ و سرنوشت سازمان همانی شد که امروز می‌دانیم و می‌بینیم</w:t>
      </w:r>
      <w:r>
        <w:rPr>
          <w:rFonts w:eastAsia="IRNazanin" w:cs="IRNazanin"/>
          <w:color w:val="111111"/>
          <w:sz w:val="28"/>
          <w:szCs w:val="28"/>
          <w:rtl w:val="true"/>
          <w:lang w:bidi="fa-IR"/>
        </w:rPr>
        <w:t>.»</w:t>
      </w:r>
      <w:r>
        <w:rPr>
          <w:rStyle w:val="FootnoteAnchor"/>
          <w:rtl w:val="true"/>
        </w:rPr>
        <w:footnoteReference w:id="552"/>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حزب توده، سازمان را با خود به قعر کشید، اما واقعیت این است که همه علل سرنوشت کنونی سازمان را نمی‌توان در نزدیکی به حزب توده خلاصه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صورت باید پرسید که چرا دیگر شاخه‌های سازمان از جمله پیروان بیانیه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سرنوشتی بهتر نیافتند؟ و مهمتر از آن، نزدیک شدن سازمان به حزب توده در نتیجه نگاهی بود که آنان به 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واقعاً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در این زمینه همه افراد و جناح‌ها اشتراک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تنها در </w:t>
      </w:r>
    </w:p>
    <w:p>
      <w:pPr>
        <w:pStyle w:val="BookText"/>
        <w:rPr/>
      </w:pPr>
      <w:r>
        <w:rPr>
          <w:rFonts w:ascii="IRNazanin" w:hAnsi="IRNazanin" w:eastAsia="IRNazanin"/>
          <w:color w:val="111111"/>
          <w:sz w:val="28"/>
          <w:sz w:val="28"/>
          <w:szCs w:val="28"/>
          <w:rtl w:val="true"/>
          <w:lang w:bidi="fa-IR"/>
        </w:rPr>
        <w:t xml:space="preserve">این بود که جناح نگهدار حزب توده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رسمی و به حق اردوگاه</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و جناح کشتگر حزب را نمایندة ناشایست اردوگاه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کشتگر موضوع ثانوی را به امری اولی تبدیل کرده و از آن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هنگام که عبدالرحیم‌پور در ستاد دانشکده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رابطه با کارکنان سفارت شوروی شد، نزدیکی سازمان به حزب توده رقم خورد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وحدت بین سازمان و حزب، بار دیگر هنگامی که بقایای اعضای حزب و رهبری سازمان در شوروی بودند،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بر وحدت هر چه سریع‌تر اتفاق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درباره نام سازمان جدید نیز بحث و گفت‌وگو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اولیانفسکی نظریه‌پرداز برجسته حزب کمونیست شوروی و متخصص امور ایران آنان را به این امر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که علی خاوری از سوی حزب در صدر سازمان جای گیرد و فرخ نگهدار از سوی سازمان دبیر اول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نیز وحدت از مذاکره و گفت‌وگو فراتر نرفت</w:t>
      </w:r>
      <w:r>
        <w:rPr>
          <w:rFonts w:eastAsia="IRNazanin" w:cs="IRNazanin"/>
          <w:color w:val="111111"/>
          <w:sz w:val="28"/>
          <w:szCs w:val="28"/>
          <w:rtl w:val="true"/>
          <w:lang w:bidi="fa-IR"/>
        </w:rPr>
        <w:t xml:space="preserve">. </w:t>
      </w:r>
      <w:bookmarkStart w:id="200" w:name="pg13383_121592"/>
    </w:p>
    <w:p>
      <w:pPr>
        <w:pStyle w:val="Heading2"/>
        <w:numPr>
          <w:ilvl w:val="1"/>
          <w:numId w:val="1"/>
        </w:numPr>
        <w:rPr/>
      </w:pPr>
      <w:bookmarkStart w:id="201" w:name="__RefHeading___Toc213653_2616395394"/>
      <w:bookmarkStart w:id="202" w:name="_Toc64"/>
      <w:bookmarkEnd w:id="200"/>
      <w:bookmarkEnd w:id="201"/>
      <w:r>
        <w:rPr>
          <w:rtl w:val="true"/>
        </w:rPr>
        <w:t>جناح چپ اکثریت</w:t>
      </w:r>
      <w:bookmarkEnd w:id="202"/>
    </w:p>
    <w:p>
      <w:pPr>
        <w:pStyle w:val="Heading3"/>
        <w:numPr>
          <w:ilvl w:val="2"/>
          <w:numId w:val="1"/>
        </w:numPr>
        <w:rPr/>
      </w:pPr>
      <w:bookmarkStart w:id="203" w:name="__RefHeading___Toc213655_2616395394"/>
      <w:bookmarkStart w:id="204" w:name="_Toc65"/>
      <w:bookmarkEnd w:id="203"/>
      <w:r>
        <w:rPr>
          <w:rtl w:val="true"/>
        </w:rPr>
        <w:t>اشاره</w:t>
      </w:r>
      <w:bookmarkEnd w:id="20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انشعاب اقلیت تعدادی از کادرها به رغم حمایت از نظرات اقلیت بنا به هر دلیلی از جمله زودرس دانستن انشعاب و عدم آمادگی هواداران برای درک صحیح اختلافات، با آنان نرفتند و با اکثریت سازمان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عده ضمن استقبال از علنی شدن مبارزه ایدئولوژیک در مقاله‌ای که در شصت‌ویکمین شماره نشریة کار منعکس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یک پیروزی برای جنبش کمونیستی ایران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اما انتشار مستقل کار توسط اقلیت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چپ‌روی کودکانه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دانستند که فرصت را به تمامی در اختیار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نهاد زیرا آنان دیگر ملزم نبودند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اساسی‌ترین مسائلی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پاسخ گویند و با بهانه قرار دادن انتشار کار از طرف اقلیت به تصفیه و اخراج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مقاله که احتمالاً مصطفی مدنی است پیشنهاد می‌دهد که باید با تمام توان تلاش کرد تا مبارزه ایدئولوژیک در ضمیمة کار سراسری انتشار یابد</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می‌دانیم که اقلیت به این توصیه مدنی توجهی نکرد و اعلام انشعاب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بعد مصطفی مدنی نامه‌ای به مرکزیت سازمان نوشت و یادآور شد در شرایطی که مبارزه طبقاتی شدت می‌گیرد و حاکمیت از حل بحران‌ها ناتوان مانده است و سازمان به انسجام بیشتر و کارآیی و قابلیت بالاتر و ارتباط نزدیک‌تر با صف انقلابیون نیازمند است، گرایش‌های راست‌روانه، بی‌مسئولیتی‌های سازمان‌شکنانه و نقض سانترالیسم دمکراتیک انسجام تشکیلاتی را از هم پاشیده </w:t>
      </w:r>
    </w:p>
    <w:p>
      <w:pPr>
        <w:pStyle w:val="BookText"/>
        <w:rPr/>
      </w:pPr>
      <w:r>
        <w:rPr>
          <w:rFonts w:ascii="IRNazanin" w:hAnsi="IRNazanin" w:eastAsia="IRNazanin"/>
          <w:color w:val="111111"/>
          <w:sz w:val="28"/>
          <w:sz w:val="28"/>
          <w:szCs w:val="28"/>
          <w:rtl w:val="true"/>
          <w:lang w:bidi="fa-IR"/>
        </w:rPr>
        <w:t>و انضباط کمونیستی را به صفر رسانده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مدنی می‌افزاید که اوضاع چنان وخیم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استحکام ایدئولوژیک، بدون دست یافتن به یک خط‌مشی مشخص و ارائه تاکتیک‌های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نخواهند بود بر این اوضاع چیره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با هشدار به غلبه خط راست بر سازمان، بر مبارزه ایدئولوژیک و مشارکت دادن توده‌های سازمانی در حل بحران تأکید می‌ورزد و نتیجه می‌گیرد که بحران عمیقی سازمان را دربر گرفته است که کل تشکیلات، را در معرض خطر قرار داده است و این در نتیجه بی‌توجهی به نیازهای تشکیلات؛ بی‌اعتقادی به مبارزه ایدئولوژیک و تحمیل یک‌جانبه نظرات مرکزیت بر سازمان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در این نامه خود به چهار مورد از سیاست‌های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اشاره می‌کند و می‌افزاید که حفظ سازمان از طریق یک مبارزه ایدئولوژیک ممکن خواهد بود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 xml:space="preserve">این نامه در نشست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شهریورماه مرکزیت مورد بررسی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مرکزیت این نامه فاقد عناصر سالم و ارزنده و بی‌بهره از روح رفاقت، اعتماد و صداقت و 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انباشته از کینه‌ورزی، خصومت، بدبینی، بی‌اعتمادی، عصبیت و نومیدی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مصطفی مدنی که یکی از بنیانگذاران نشریة کار بود با ایجاد فراکسیون توانست افرادی چون حماد شیبانی، حمید نعیمی برغانی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متقاعد سازد که مواضع سازمان به مواضع حزب توده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با بالا گرفتن اختلافات و برملا شدن روابط فراکسیونی وی، در جلسه کمیته مرکزی سازمان که در منزل علیرضا اکبری شاندیز تشکیل گردیده بود به اتفاق آراء حکم به اخراج وی و گروهش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نیز در تاریخ سی مهرماه در نامه‌ای خطاب به مرکزیت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جلوگیری از فضای تخریبی ناشی از برخوردهای غیراصولی و غیرکمونیستی خط راست غالب بر سازمان که تلاش دارد اختلاف نظرات بینشی و ایدئولوژیک را به مسائل شخصی تنزل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مسئولیت خود استعفا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جمعی از اعضا و کادرها در نامه‌ای به مرکزیت از </w:t>
      </w:r>
    </w:p>
    <w:p>
      <w:pPr>
        <w:pStyle w:val="BookText"/>
        <w:rPr/>
      </w:pPr>
      <w:r>
        <w:rPr>
          <w:rFonts w:ascii="IRNazanin" w:hAnsi="IRNazanin" w:eastAsia="IRNazanin"/>
          <w:color w:val="111111"/>
          <w:sz w:val="28"/>
          <w:sz w:val="28"/>
          <w:szCs w:val="28"/>
          <w:rtl w:val="true"/>
          <w:lang w:bidi="fa-IR"/>
        </w:rPr>
        <w:t xml:space="preserve">بکارگیری شیوه‌های پلیسی از جانب هیأت سیاسی – ایدئولوژیک نسبت به برخی رفقایشان هشدار دادند و آن را به زیان جنبش دانستند و تأکید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حداقل در این مورد به شیوه‌های حزب توده متوسل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مدنی و گروه همراه او از آن پس با افزودن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اکثریت به فعالیت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این گروه نظرات خود را درباره جنگ در جزوه‌ای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ایران و عراق؛ انحلال‌طلبی راست و مواضع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که چند نفر از اعضا به خاطر در پیش گرفتن روش‌های ضدتشکیلاتی اخراج شده‌اند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اکثریت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جعلی است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انتشار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نشریة کار که سرمقاله آن تحسین حزب توده را برانگیخت نقطه عطفی در حیات سازمان به شمار می‌رفت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پایان زیگزاگ‌های پانزده ماهه سازمان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سرمقاله چیزی جز ترک کردن تئوری مبارزه طبقاتی مارکس و لنین در مورد سیاست مستقل پرولتاریا و ایده هژمونی پرولتاریا در مبارزات دمکراتیک نبود</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درستی از ماهیت امپریالیسم ندارد و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فرومی‌کاهد و بر اساس این درک آیت‌الله خمینی را رهبر مبارزه ضدامپریالیستی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ضدامپریالیستی در کردستان در جریان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مبارزه ضدامپریالیستی یعنی حل مسائل رفاهی زحمتکشان مانند مسکن و بهداشت و تسلیح توده‌ها</w:t>
      </w:r>
      <w:r>
        <w:rPr>
          <w:rFonts w:eastAsia="IRNazanin" w:cs="IRNazanin"/>
          <w:color w:val="111111"/>
          <w:sz w:val="28"/>
          <w:szCs w:val="28"/>
          <w:rtl w:val="true"/>
          <w:lang w:bidi="fa-IR"/>
        </w:rPr>
        <w:t>».</w:t>
      </w:r>
      <w:r>
        <w:rPr>
          <w:rStyle w:val="FootnoteAnchor"/>
          <w:rtl w:val="true"/>
        </w:rPr>
        <w:footnoteReference w:id="558"/>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جناح چپ همچنین توضیح می‌دهد که نشریة کار از شمارة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هرگونه هویت سیاسی ایدئولوژیک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 از چپ‌روی‌ها و راست‌روی‌های مکرر و زیگزاگ‌های مرتب بود</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 xml:space="preserve">به طوری که سازمان را به </w:t>
      </w:r>
    </w:p>
    <w:p>
      <w:pPr>
        <w:pStyle w:val="BookText"/>
        <w:rPr/>
      </w:pPr>
      <w:r>
        <w:rPr>
          <w:rFonts w:ascii="IRNazanin" w:hAnsi="IRNazanin" w:eastAsia="IRNazanin"/>
          <w:color w:val="111111"/>
          <w:sz w:val="28"/>
          <w:sz w:val="28"/>
          <w:szCs w:val="28"/>
          <w:rtl w:val="true"/>
          <w:lang w:bidi="fa-IR"/>
        </w:rPr>
        <w:t>دنبالچه خرده‌بورژوازی حاکم تنزل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انتشار کار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راست تداوم و تعمیق مبارزات ضدامپریالیستی مردم را تحت رهبری خرده‌بورژوازی سنتی امکان‌پذیر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نتیجه دیگر نیازی نمی‌بیند که نیروهای انقلابی چپ، مبارزات ضدامپریالیستی را غنا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وام گرفتن تعبیر امیرپرویز پویان درباره جلال آل‌احمد می‌نویسد که خرده‌بورژوازی سنتی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 از امپریالیسم و هراسان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قادر به گسترش و تداوم انقلاب نیست بلکه برای استقرار و حفظ موقعیت خویش به عامل بازدارنده جنبش مبدل شده است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و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اکثریت در آن دوران در قبال حاکمیت در پیش گرفته بود، سیاستی بازدارنده در رشد مبارزه طبقاتی دانسته و آن را در شرایطی مجاز می‌دانست که حاکمیت از سوی بورژوازی و یا امپریالیسم مورد تهدید جدی واقع شود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که حاکمیت با امپریالیسم در تضاد است؛ به طوری که موجودیت آن می‌تواند از سوی امپریالیسم مورد مخاطره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تحلیل این جناح حرکات ضدامپریالیستی حاکمیت مانند تسخیر سفارت آمریکا حتی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مواقعی در خدمت رشد مبارزه طبقاتی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کمونیست‌های انقلابی می‌خواهد که از حرکات ضدامپریالیستی حاکمیت حمایت مشروط به عمل آورند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در حمایت مصطفی مدنی از تسخیر سفارت آمریکا می‌توان تردیدکرد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انوشیروان لطفی در این باره می‌نویسد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از حمله به جاسوسخانه،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جلسه‌ای در منزل مهندس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آبان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بود که تعدادی از اعضای کمیته مرکزی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نگهدار، مصطفی مدنی، فرج‌الله کاظمی، مجید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توسلی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خسرو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فتاپور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غبرائی،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طاهری‌پور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دبیری‌فرد، احتمالاً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میرمؤید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جلسه هم درباره این حادثه و موضع‌گیری در قبال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دولت موقت هم سقوط کرده و ابعاد قضیه مهم‌تر از آن چیزی بود که ما فکر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بعد از صحبت‌هایی که شد که تقریباً محمد دبیری‌فرد و مصطفی مدنی موضع مخالف با حمایت داشتند و مابقی با تعابیر و تفاسیر مغشوش که در آن هنگام وجود داشت این حرکت را ضدامپریالیستی می‌دانستند و خواهان دفاع و حمایت از آن بودند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 xml:space="preserve">آشکار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آنکه با اکثریت مرزبندی داشته باشد، با اقلیت مرزبندی داشت؛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را از آن خرده‌بورژوازی می‌دانست که به رغم خروج از صف انقلاب به خاطر استقلال سیاسی از امپریالیسم و جلوگیری از بازگشت بورژوازی بزرگ هنوز در صف ضدانقلاب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اقلیت اعتقاد داشت که حاکمیت در اختیار بورژوازی و لاجرم ضدانقلابی است و تنها قدرت صوری در اختیار خرده‌بورژوازی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تضاد میان حاکمیت و امپریالیسم باور داشت ولی اقلیت به وجود چنین تضادی اعتقاد نداشت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اقلیت در مورد جنگ نیز فاحش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اقلیت آغازگر جنگ مهم نبود؛ زیرا به گمان اقلیت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هیچ‌وجه ماهیت جنگ را روشن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جنگ را میان دو دولت بورژوازی و در چارچوب منافع امپریالیسم و لاجرم ارتجاعی می‌دانست و خواهان تبدیل جنگ به جنگ داخلی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چنین نمی‌نگریست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این جناح، رژیم عراق برای آن به ایران حمله‌ور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نفوذ گرایشات ناسیونال – شوونیستی در میان مردم عراق دولت بعثی را از بحران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موفقیت در جنگ و کسب وجهه در میان اعراب آشکارا به سوی امپریالیسم آمریکا متمایل </w:t>
      </w:r>
    </w:p>
    <w:p>
      <w:pPr>
        <w:pStyle w:val="BookText"/>
        <w:rPr/>
      </w:pPr>
      <w:r>
        <w:rPr>
          <w:rFonts w:ascii="IRNazanin" w:hAnsi="IRNazanin" w:eastAsia="IRNazanin"/>
          <w:color w:val="111111"/>
          <w:sz w:val="28"/>
          <w:sz w:val="28"/>
          <w:szCs w:val="28"/>
          <w:rtl w:val="true"/>
          <w:lang w:bidi="fa-IR"/>
        </w:rPr>
        <w:t>شود و نقشی هژمونیک در منطقه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عراق به ایران حمله کرد تا انقلاب را و جناح خرده‌بورژوازی حاکم بر ایران را تضعیف کند؛ و این به معنای همسویی کامل عراق با امپریالیسم آمریکا بود زیرا هدف نهایی آمریکا نیز به قدرت رساندن یک دولت دست‌نشانده در ایران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پیش‌بینی بغایت خطای خود نوشت که این جنگ به نفع بنی‌صدر خواهد بود؛ زیرا او خواهد توانست با تقویت ایدئولوژی ناسیونالیستی، ایدئولوژی پان‌اسلامیستی خرده‌بورژوازی را به محاق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مضمون سیاستی که طبقه کارگر دو کشور و نیروهای کمونیست باید پی بگیرند را رفع کامل تجاوز عراق دانست و چون این جنگ از جانب عراق و در همسویی با آمریکا آغاز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این تعرض پایان نیافته، نوک حمله طبقه کارگر دو کشور باید متوجه دولت عراق باشد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شاید بتوان موارد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اکثریت را به تأمین هژمونی طبقه کارگر در انقلاب دمکراتیک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پرولتریزه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محدود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حزب توده می‌خواهد از رهگذر نزدیکی با اردوگاه، پرولتری شود و نه از طریق پیوند با کارگران</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واقعی کلمه سانتریست</w:t>
      </w:r>
      <w:r>
        <w:rPr>
          <w:rStyle w:val="FootnoteAnchor"/>
          <w:rtl w:val="true"/>
        </w:rPr>
        <w:footnoteReference w:id="56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رغم اختلافات عمیقی که با اقلیت داشتند راه را برای نزدیکی با آنان بازگذاشتند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نوشتند که حاکمیت آینده‌ای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دورنمای آن استحاله کلی به یک حاکمیت بورژوایی و یا سرنگونی است</w:t>
      </w:r>
      <w:r>
        <w:rPr>
          <w:rFonts w:eastAsia="IRNazanin" w:cs="IRNazanin"/>
          <w:color w:val="111111"/>
          <w:sz w:val="28"/>
          <w:szCs w:val="28"/>
          <w:rtl w:val="true"/>
          <w:lang w:bidi="fa-IR"/>
        </w:rPr>
        <w:t>.»</w:t>
      </w:r>
      <w:r>
        <w:rPr>
          <w:rStyle w:val="FootnoteAnchor"/>
          <w:rtl w:val="true"/>
        </w:rPr>
        <w:footnoteReference w:id="56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بعد مصطفی مدنی با تجربه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سخت به آن می‌تاخت،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جناح چپ معتقد بود به این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زاویه انقلاب و ضدانقلاب بلکه از زاویه دمکراسی باید </w:t>
      </w:r>
      <w:bookmarkStart w:id="205" w:name="pg13383_121598"/>
    </w:p>
    <w:p>
      <w:pPr>
        <w:pStyle w:val="BookText"/>
        <w:rPr/>
      </w:pPr>
      <w:bookmarkEnd w:id="205"/>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 xml:space="preserve">او همچنین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 روش برخورد با حکومت را با سیاست مبارزه و حمایت توضیح می‌داد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اما همانگونه که در مصوبات نخستین گردهمایی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عمده برخورد کمونیست‌ها با خرده‌بورژوازی حاکم، مبارزه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مبارزه محور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حاکمیت شد و این مبارزه وجه اشتراک جناح چپ و اقلیت بود</w:t>
      </w:r>
      <w:r>
        <w:rPr>
          <w:rFonts w:eastAsia="IRNazanin" w:cs="IRNazanin"/>
          <w:color w:val="111111"/>
          <w:sz w:val="28"/>
          <w:szCs w:val="28"/>
          <w:rtl w:val="true"/>
          <w:lang w:bidi="fa-IR"/>
        </w:rPr>
        <w:t>.</w:t>
      </w:r>
    </w:p>
    <w:p>
      <w:pPr>
        <w:pStyle w:val="Heading3"/>
        <w:numPr>
          <w:ilvl w:val="2"/>
          <w:numId w:val="1"/>
        </w:numPr>
        <w:rPr/>
      </w:pPr>
      <w:bookmarkStart w:id="206" w:name="__RefHeading___Toc213657_2616395394"/>
      <w:bookmarkStart w:id="207" w:name="_Toc66"/>
      <w:bookmarkEnd w:id="206"/>
      <w:r>
        <w:rPr>
          <w:rtl w:val="true"/>
        </w:rPr>
        <w:t>جناح چپ و اقلیت</w:t>
      </w:r>
      <w:bookmarkEnd w:id="207"/>
    </w:p>
    <w:p>
      <w:pPr>
        <w:pStyle w:val="BookText"/>
        <w:rPr/>
      </w:pPr>
      <w:r>
        <w:rPr>
          <w:rFonts w:ascii="IRNazanin" w:hAnsi="IRNazanin" w:eastAsia="IRNazanin"/>
          <w:color w:val="111111"/>
          <w:sz w:val="28"/>
          <w:sz w:val="28"/>
          <w:szCs w:val="28"/>
          <w:rtl w:val="true"/>
          <w:lang w:bidi="fa-IR"/>
        </w:rPr>
        <w:t>هنگامی که جناح چپ اعلام نمود مبارزه ایدئولوژیک علنی با مشی اپورتونیستی جناح راست را آغاز کرده است، اقلیت آن را اقدام انقلابی توصیف کرد و اعلام آمادگی نمود تا زمینه‌های لازم برای وحدت با جناح چپ را فراهم آورد</w:t>
      </w:r>
      <w:r>
        <w:rPr>
          <w:rFonts w:eastAsia="IRNazanin" w:cs="IRNazanin"/>
          <w:color w:val="111111"/>
          <w:sz w:val="28"/>
          <w:szCs w:val="28"/>
          <w:rtl w:val="true"/>
          <w:lang w:bidi="fa-IR"/>
        </w:rPr>
        <w:t>.</w:t>
      </w:r>
      <w:r>
        <w:rPr>
          <w:rStyle w:val="FootnoteAnchor"/>
          <w:rtl w:val="true"/>
        </w:rPr>
        <w:footnoteReference w:id="570"/>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موضوع وحدت با جناح چپ در دستور کار اقلیت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نامه یکی از اعضای کمیته مرکزی موقت اقلیت به مرکزیت، در روز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مسئول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 که بحث جلسه آینده این بخش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تا درباره آنان تصمیم‌گیری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عضو به عنوان معترض می‌نویسد که یک گرایش نادرست باعث اتخاذ چنین تصمیمی شده است و باید با آن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می‌دهد که این موضوع چند بار در کمیته موقت به بحث گذاشته شد و قرار بر این گردید که سانتریست‌ها نظرات خود را درباره مسائل سیاسی – ایدئولوژیک و چگونگی مناسباتشان برای ما بنویسند تا در اختیار تشکیلات قرار گیرد و افراد با شناخت کافی نظر بدهند؛ اکنون به چه دلیل دستور کار تغییر کرده و تصمیم کمیته موقت نقض شده است؟ نویسنده این نامه از طرح وحدت با امضای بهروز یاد می‌کند که هیچ‌کس با آن موافق نبود ولی اکنون سازمان در جهت اجرای اهداف آن نوشته کانالیزه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او خطاب به مرکزیت می‌نویسد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تشکیلات در مقابل کسانی که </w:t>
      </w:r>
    </w:p>
    <w:p>
      <w:pPr>
        <w:pStyle w:val="BookText"/>
        <w:rPr/>
      </w:pPr>
      <w:r>
        <w:rPr>
          <w:rFonts w:ascii="IRNazanin" w:hAnsi="IRNazanin" w:eastAsia="IRNazanin"/>
          <w:color w:val="111111"/>
          <w:sz w:val="28"/>
          <w:sz w:val="28"/>
          <w:szCs w:val="28"/>
          <w:rtl w:val="true"/>
          <w:lang w:bidi="fa-IR"/>
        </w:rPr>
        <w:t>بخواهند اصول وضوابط کمونیستی را زیر پا بگذارند خواهد ایستاد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مقاله درون تشکیلاتی دیگری از اقلیت در دست است که نویسنده آن احتمالاً همان نویسنده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نیز در مخالفت با وحدت با جناح چپ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آغاز اظهار تعجب می‌کند که در حالی که تنها یک مقاله مربوط به برنامه مورد بحث واقع شده ناگهان سیر مبارزه ایدئولوژیک تغییر جهت داده و مسئله سانتریست‌ها و تصمیم‌گیری درباره آنها مهم‌ترین مسئله و جایگزین تدوین برنامه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رأی‌گیری برای وحدت با جناح چپ را، در حالی که هنوز نقطه‌نظرات سانتریست‌ها برای تشکیلات روشن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مبتذلانه سانترالیسم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که موجب بی‌اعتمادی افراد به تشکیلات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می‌پرسد هنگامی که سازمان خود فاقد خط و برنامه است، این وحدت بر اساس چه مبنایی قرار است صورت پذیرد؟ وی با اشاره به اظهار برخی افراد که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سانتریست‌ها از نظر ایدئولوژیک – سیاسی نزدیکترین جریان به سازمان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در حالی که تحلیل آنان از حاکمیت با تحلیل سازمان متفاوت است، اشتراک در چند اصل عام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راه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 مسالمت‌آمیز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وحدت کافی نیست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برخی از افراد مرکزیت اقلیت امید داشتند با وحدت با جناح چپ به مسائل جنبش که به گمان آنان رو به اعتلا نهاده بود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نویسنده این مقاله می‌نویسد که پاسخگویی به جنبش نباید موجبی برای گسترش بی‌رویه سازمان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نویسنده هشدار می‌دهد که جذب غیراصولی آنها ضعف‌های تشکیلات را تشدید خواهد کرد و به تدریج فراکسیونیسم در درون تشکیلات رشد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ضمناً پیش‌بینی می‌کند که چون پایگاه طبقاتی سانتریست‌ها خرده‌بورژوایی است، آنها تزلزلات خود را به درون تشکیلات رسوخ خواهند داد و انشعاب بعدی قطعی خواهد بود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مقاله مزبور از جانب جناح دیگر اقلیت بی‌پاسخ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گمان آنان وحدت با جناح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سازمان به صورت یک امر فوری و یک مسئله مبرم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این امر از آنجا مبرم بود که آن جناح به رغم تمام تزلزل‌ها و تردیدهایش،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اپورتونیسم کمیته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نشده و آن را آماج حملات ایدئولوژیک خود قرار داده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سازمان انتظار دارد که پاسخگوی وحدت باشد، اینک برای سازمان مهم است که آیا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حرکت جداگانه یک جریان تحت نام فدایی در سطح جنبش جلوگیری کرده و آن را به خود ملحق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p>
    <w:p>
      <w:pPr>
        <w:pStyle w:val="BookText"/>
        <w:rPr/>
      </w:pPr>
      <w:r>
        <w:rPr>
          <w:rFonts w:ascii="IRNazanin" w:hAnsi="IRNazanin" w:eastAsia="IRNazanin"/>
          <w:color w:val="111111"/>
          <w:sz w:val="28"/>
          <w:sz w:val="28"/>
          <w:szCs w:val="28"/>
          <w:rtl w:val="true"/>
          <w:lang w:bidi="fa-IR"/>
        </w:rPr>
        <w:t>مقاله مدعی است اقلیت در جدایی جناح چپ از کمیته مرکزی نقش کم‌اهمیتی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موظف است به عنوان یک سازمان کمونیستی هر چه سریعتر پاسخ روشنی به درخواست آنان داده و آنان را از بلاتکلیفی رهایی بخشد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کمیته مرکزی اقلیت برای تعیین تکلیف وحدت با جناح چپ در روز سی‌ام بهمن ماه 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سه نظر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گفتند که اکثر کمیته‌ها موافق جذب جناح چپ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 گفت که اکثراً مخالف می‌باشند و دو تن از افراد نیز به رغم موافقت با جذب جناح چپ اظهار کردند چون طرح نادرست این موضوع توسط هیأت سیاسی در تشکیلات موجب بحران شده است، باید باز هم درباره آن 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به این نتیجه رسید که اصل وحدت با جناح چپ را به عنوان تصمیم سازمانی به تشکیلات اعلام دارد، منتها بر سر شکل و چگونگی این وحدت باید نظرات مختلف را به تشکیلات ارائه دهد و درباره آن یکبار دیگر از تشکیلات نظرخواهی کند</w:t>
      </w:r>
      <w:r>
        <w:rPr>
          <w:rFonts w:eastAsia="IRNazanin" w:cs="IRNazanin"/>
          <w:color w:val="111111"/>
          <w:sz w:val="28"/>
          <w:szCs w:val="28"/>
          <w:rtl w:val="true"/>
          <w:lang w:bidi="fa-IR"/>
        </w:rPr>
        <w:t>.»</w:t>
      </w:r>
      <w:r>
        <w:rPr>
          <w:rStyle w:val="FootnoteAnchor"/>
          <w:rtl w:val="true"/>
        </w:rPr>
        <w:footnoteReference w:id="575"/>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کمیته مرکزی درباره ضرورت وحدت با جناح چپ به توافق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رسید، اینک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جذب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جمع‌بندی نظرات کمیته‌ها نشان می‌دهد که سه نظر در این باره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مطلقاً با دادن هرگونه امتیاز به آنان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دادن امتیاز به آنان از جمله پذیرش برخی از افراد آنان در ارگان‌های رهبری موافقت داشتند؛ به شرط آنکه تابع اتوریته کمیته موقت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نیز معتقد بود که به آنان امتیاز خاصی داده نشود و فقط حق تشکیل یک هیأت نویسندگان را داشته باشند و مقالات آنان پس از یک دوره مبارزه درونی در نبرد خلق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سه دسته اعتقاد داشتند که آنان باید تک تک عضوگیری شوند و اتوریته سازمان را نیز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نظر فردی دیگری بود که اعتقاد داشت باید جزوات مربوط به مبارزه ایدئولوژیک در اختیار آنان قرار گیرد تا به تناقضات نظراتشان در مورد حاکمیت پی ببرند</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کسانی که فقط حق ایجاد هیأت نویسندگان را برای جناح چپ قائل بودند، گفتند که باید تنگ‌نظری را به دور افکنده و اختلافات جزئی را به کناری نهاده و این حق را برای آنان قائل شویم که هیأتی از نویسندگان و نمایندگان خود را انتخاب کرده و برای پیشبرد مبارزه ایدئولوژیک به هیأت تحریریه نبرد خلق بفرستند و بدین طریق مبارزه ایدئولوژیک سالمی را به پیش ببریم؛ زیرا ترس از اختلاف‌نظر و جلوگیری از آن سازمان را از پویایی بازداشته و به دگماتیسم و تباهی 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همچنین عقیده داشت کسانی که پذیرش هیأت نویسندگان را مخرب و در خدمت فراکسیونیسم می‌دانند، درک درستی از فراکسیونیسم ندارند و گمان می‌کنند که منشأ فراکسیونیسم در پذیرش هیأت نویسندگان نهفته است؛ در حالی که فراکسیونیسم علل سیاسی – ایدئولوژیک و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همچنین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سانتریست‌ها باید به صراحت و آشکارا اعلام کنند که آیا سرنگونی رژیم را به مثابه اساس فعلیت انقلاب می‌پذیرند یا خیر؟ آنان باید بگویند که آیا به انقلاب قهرآمیز توده‌ای علیه رژیم جمهوری اسلامی معتقدند یا نه و آیا در این راه کوشش خواهند کرد؟ و به مبارزه مسلحانه‌ای که در اینجا و </w:t>
      </w:r>
    </w:p>
    <w:p>
      <w:pPr>
        <w:pStyle w:val="BookText"/>
        <w:rPr/>
      </w:pPr>
      <w:r>
        <w:rPr>
          <w:rFonts w:ascii="IRNazanin" w:hAnsi="IRNazanin" w:eastAsia="IRNazanin"/>
          <w:color w:val="111111"/>
          <w:sz w:val="28"/>
          <w:sz w:val="28"/>
          <w:szCs w:val="28"/>
          <w:rtl w:val="true"/>
          <w:lang w:bidi="fa-IR"/>
        </w:rPr>
        <w:t>آنجا بروز کرده، معتقد می‌باشند یا نه و خود چه نقشی ایفا خواهند کرد؟</w:t>
      </w:r>
      <w:r>
        <w:rPr>
          <w:rFonts w:eastAsia="IRNazanin" w:cs="IRNazanin"/>
          <w:color w:val="111111"/>
          <w:sz w:val="28"/>
          <w:szCs w:val="28"/>
          <w:rtl w:val="true"/>
          <w:lang w:bidi="fa-IR"/>
        </w:rPr>
        <w:t>»</w:t>
      </w:r>
      <w:r>
        <w:rPr>
          <w:rStyle w:val="FootnoteAnchor"/>
          <w:rtl w:val="true"/>
        </w:rPr>
        <w:footnoteReference w:id="577"/>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دیگر که معتقد به دادن امتیازاتی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آنان حتی در سطح ارگان‌های رهبری بود در نقد نظر دسته اول که با دادن امتیاز به آنان مخالف بود می‌نویسد که طرح آنان به مثابه عضوگیری از یک سری افراد پراکنده است و نه وحدت با یک نیروی متشکل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واقع هیچ‌گونه اعتقادی به وحدت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همچنین در نقد کسانی که حق ایجاد هیأت نویسندگان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می‌نویسند که مدافعین این نظر کوشیده‌اند محتوای راست نظرات خود را پنهان دارند؛ زیرا آنان با این طرح خود می‌خواهند سازمان را به یک گروه منفرد و محدود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این دسته، دادن امتیاز حق ایجاد هیأت تحریریه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ایجاد یک تشکیلات درون تشکیلات دیگر است و این خود به معنای قبول وجود دو خط‌مشی متفاوت و دو جریان ایدئولوژیک متضاد در تشکیلات است؛ در حالی که وحدت ایدئولوژیک – سیاسی مقدم بر روابط تشکیلاتی است و اگر اکنون سازمان حق داشتن هیأت تحریریه جداگانه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به زودی هر گروه و دسته‌ای که بخواهد به سازمان بپیوندد و یا افرادی درون تشکیلات که نظری غیر از نظر تشکلات داشته باشند چنین حقی را مطالبه می‌کنند؛ آنگاه پس از مدتی دیگر یک تشکیلات با یک مرکز رهبری ایدئولوژیک – سیاسی وجود نخواهد داشت و ما با سازمان‌های خودمختار درون تشکیلات مواجه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با چنین هرج و مرجی مواجه نشویم باید حقوق گروه جذب شده به تمامی رعایت شود و یک نفر و یا دو نفر از آنان به عضویت کمیته موقت پذیرفته شوند و این نه از طریق انتخابات بلکه از طریق برگماری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آنان نماینده یک جناح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برابر کل تشکیلات مسئول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افراد جناح نیز با توجه به سوابقشان تک تک عضوگیری می‌شوند و از تمامی حقوق یک عضو برخوردارند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گزارش که درباره نحوه جذب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شده است، هنوز تردید موج می‌زند و جناح چپ در تحلیل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و احتمال یک انشعاب دیگر پس از وحدت نادیده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اقلیت که از جذب چند نفر ناتوان است و بر سر آن دچار اختلاف و پراکندگی می‌شود و ضمناً اعتراف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چپ انقلابی در ایران هم از لحاظ مضمون عقب افتاده است و هم از لحاظ شکل؛ هم شدیدترین پراکندگی و گروه‌گرایی وجود دارد و هم انواع رنگارنگ خطوط سیاسی و تئوریک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چنان در توهم غوطه‌ور است که از مبارزه مسلحانه و سرنگونی حاکمیت سخن می‌گوید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مصوبه کمیته موقت اقلیت؛ و به رغم میل و نیاز وافر جناح چپ، وحدت آن دو میسر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وحدت چنان بود که در نخستین گردهمایی خود در دی‌ماه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با اقلیت را به مثابه چشم‌انداز آتی خود و به عنوان گام عملی در جهت وحدت در جنبش کمونیستی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بدون آنکه نظر خود را درباره پایگاه طبقاتی حاکمیت و وابستگی و عدم وابستگی آن تغییر دهد و یا روشن سازد، ناگهان اعلام کرد با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دیدگاه‌های ایدئولوژیک تقریباً یکسانی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اصول ایدئولوژیکی که می‌توانست پایه وحدت باشد از نظر جناح چپ تحلیل از حاکمیت نبود؛ بلکه درک از انترناسیونالیسم پرولتری؛ مرزبندی با انحرافات جنبش کمونیستی جهانی و تعیین وظایف پرولتاریا در عرصه ملی و بین‌المللی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داریم که اساس اختلاف اکثریت و اقلیت تحلیل از حاکمیت بود، اما اکنون برای وحدت بین جناح چپ و اقلیت آنچه که اهمیت نداشت و مغفول مانده بود تحلیل از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آنچه که صبر این جناح را برای وحدت با اقلیت ربوده بود تحولات جامعه بود که به گمان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حاکی از فرارسیدن یک بحران عمومی </w:t>
      </w:r>
    </w:p>
    <w:p>
      <w:pPr>
        <w:pStyle w:val="BookText"/>
        <w:rPr/>
      </w:pPr>
      <w:r>
        <w:rPr>
          <w:rFonts w:ascii="IRNazanin" w:hAnsi="IRNazanin" w:eastAsia="IRNazanin"/>
          <w:color w:val="111111"/>
          <w:sz w:val="28"/>
          <w:sz w:val="28"/>
          <w:szCs w:val="28"/>
          <w:rtl w:val="true"/>
          <w:lang w:bidi="fa-IR"/>
        </w:rPr>
        <w:t>سیاسی –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580"/>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پرخروشی در پی خواهد داشت</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xml:space="preserve">جناح چپ در زمانی از دیدگاه ایدئولوژیک مشترک خود با اقلیت سخن می‌گوید که بیست روز پیش از آن نتوانست با اقلیت برای برگزاری مراسم مشترک روز کارگر در اردیبهشت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توافق برسد و لاجرم اقلیت این مراسم را با سازمان پیکار برگزار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درون جناح چپ نیز عده‌ای با وحدتِ با اقلیت مخالفت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مجاب‌سازی و متقاعد کردن آنان برای وحدت در دستور کار جناح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را از بزرگ جلوه دادن اختلافات که موجب یأس و بدبینی و طولانی شدن پروسه وحدت می‌شود برحذر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طولانی شدن پروسه وحدت را آفتی برای این موضوع می‌داند که بخشی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تصمیم‌گیری کند و تعلل غیرقابل توجیه و سیاست‌های نادرست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اقلیت در مورد جناح چپ بازمی‌گردد و بخشی نیز به برخورد غیرفعال جناح که مجموعاً جناح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موقعیت بینابینی خطرناکی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چه سریع‌تر درباره آن تصمیم‌گیری نشود ضربات سنگینی به جنبش کمونیستی وارد خواهد شد</w:t>
      </w:r>
      <w:r>
        <w:rPr>
          <w:rFonts w:eastAsia="IRNazanin" w:cs="IRNazanin"/>
          <w:color w:val="111111"/>
          <w:sz w:val="28"/>
          <w:szCs w:val="28"/>
          <w:rtl w:val="true"/>
          <w:lang w:bidi="fa-IR"/>
        </w:rPr>
        <w:t>.</w:t>
      </w:r>
      <w:r>
        <w:rPr>
          <w:rStyle w:val="FootnoteAnchor"/>
          <w:rtl w:val="true"/>
        </w:rPr>
        <w:footnoteReference w:id="582"/>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مقاله ضمن اذعان به وجود برخی اختلافات با اقلیت، این اختلافات را چندان اساسی نمی‌بیند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ناممکن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جناح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اقلیت می‌خواهد که حق ایجاد هیأت نویسندگان را برای پیشبرد مبارزه ایدئولوژیک برای آنان قائل شوند تا از رهگذر این مبارزه به تشکیلات واحد سراسری و منسجم کمونیستی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هشدار می‌دهد در شرایطی که رشد مبارزه طبقاتی به سوی قطبی شدن جامعه پیش می‌رود هر حرکت مستقل </w:t>
      </w:r>
    </w:p>
    <w:p>
      <w:pPr>
        <w:pStyle w:val="BookText"/>
        <w:rPr/>
      </w:pPr>
      <w:r>
        <w:rPr>
          <w:rFonts w:ascii="IRNazanin" w:hAnsi="IRNazanin" w:eastAsia="IRNazanin"/>
          <w:color w:val="111111"/>
          <w:sz w:val="28"/>
          <w:sz w:val="28"/>
          <w:szCs w:val="28"/>
          <w:rtl w:val="true"/>
          <w:lang w:bidi="fa-IR"/>
        </w:rPr>
        <w:t>محکوم به شکست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مهم‌ترین مسئله‌ای که جناح چپ در پیش روی داشت، تعیین تکلیف با حاکمیت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پرسش برای آنان مطرح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حاکمیت خرده‌بورژوازی سنتی را باید سرنگون کرد؟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پاسخ به این پرسش می‌توانست کلید وحدت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جناح چپ به این پرسش مثبت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پیش‌تر پیش‌بینی کرده بودند که دورنمای حاکمیت یا استحاله به حاکمیتی بورژوایی است و یا سرنگونی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آنان از سرنگونی، سرنگون شدن توسط امپریالیسم بود که حاکمیت خرده‌بورژوایی با آن در تضاد قرار داشت و اینک جناح چپ سرنگونی حاکمیت را وظیفه خود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هنوز بر بخش وسیعی از توده‌ها تکیه دارد و نیروهای انقلابی نیز تدارک لازم را به انجام نرسانده‌اند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سرنگونی حاکمیت را فعلاً امکان‌پذیر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بیشتر طول نکشید که جناح چپ نیز به تبعیت از سازمان مجاهدین خلق و اقلیت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حزب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جناح چپ برای آنکه پشتوانه تئوریک برای سرنگون کردن خرده‌بورژوازی سنتی بیابد با نفی راه رشد غیرسرمایه‌داری و تأکید بر خونین بودن درگیری پرولتاریا و بورژوازی و لزوم هژمونی طبقه کارگر در انقلابات دموکراتیک نوشت که خرده‌بورژوازی حاکم بر ایران نتوانست با سیستم سرمایه‌داری وابسته برخورد جدی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گردش درآوردن چرخ اقتصاد وابسته را در دستور قرار داده است</w:t>
      </w:r>
      <w:r>
        <w:rPr>
          <w:rFonts w:eastAsia="IRNazanin" w:cs="IRNazanin"/>
          <w:color w:val="111111"/>
          <w:sz w:val="28"/>
          <w:szCs w:val="28"/>
          <w:rtl w:val="true"/>
          <w:lang w:bidi="fa-IR"/>
        </w:rPr>
        <w:t>».</w:t>
      </w:r>
      <w:r>
        <w:rPr>
          <w:rStyle w:val="FootnoteAnchor"/>
          <w:rtl w:val="true"/>
        </w:rPr>
        <w:footnoteReference w:id="58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بالأخره جناح چپ با حمایت قاطع از راهپیمایی مسلحانه سازمان مجاهدین خلق در سی‌ام خرداد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می‌خواهد که از این سازمان پشتیبانی کنند</w:t>
      </w:r>
      <w:r>
        <w:rPr>
          <w:rStyle w:val="FootnoteAnchor"/>
          <w:rtl w:val="true"/>
        </w:rPr>
        <w:footnoteReference w:id="586"/>
      </w:r>
      <w:r>
        <w:rPr>
          <w:rFonts w:ascii="IRNazanin" w:hAnsi="IRNazanin" w:eastAsia="IRNazanin"/>
          <w:color w:val="111111"/>
          <w:sz w:val="28"/>
          <w:sz w:val="28"/>
          <w:szCs w:val="28"/>
          <w:rtl w:val="true"/>
          <w:lang w:bidi="fa-IR"/>
        </w:rPr>
        <w:t xml:space="preserve">و پیشنهاد می‌دهد هر چه سریع‌تر خرده‌بورژوازی دمکرات و </w:t>
      </w:r>
    </w:p>
    <w:p>
      <w:pPr>
        <w:pStyle w:val="BookText"/>
        <w:rPr/>
      </w:pPr>
      <w:r>
        <w:rPr>
          <w:rFonts w:ascii="IRNazanin" w:hAnsi="IRNazanin" w:eastAsia="IRNazanin"/>
          <w:color w:val="111111"/>
          <w:sz w:val="28"/>
          <w:sz w:val="28"/>
          <w:szCs w:val="28"/>
          <w:rtl w:val="true"/>
          <w:lang w:bidi="fa-IR"/>
        </w:rPr>
        <w:t>کمونیست‌های انقلابی و سایر نیروهای دمکرات که امکان وسیعی برای ارائه خود در میان توده یافته‌اند آلترناتیو انقلابی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چپ تشکیل شورای ملی مقاومت را که از اتحاد مجاهدین – بنی‌صدر حاصل شده بود گامی به جلو و در جهت ارائه آلترناتیو ارزیابی کرد، ولی انتظار داشت برنامه پیشنهادی شورا به مراتب پیشرفته‌تر از برنامه لیبرالی باشد که بنی‌صدر در میثاق خود ارائه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جناح چپ مانند اقلیت از برنامه میثاق بنی‌صدر که در آن شعار جمهوری اسلامی طرح شده است گله می‌کند، ولی برخلاف آنان لحن ملایم‌تری نسبت به بنی‌صدر دارد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به رغم همه نزدیکی‌هایی که بین مواضع جناح چپ و اقلیت ایجاد شده بود، هنوز از وحدت خبری نبود؛ به طوری که اعتراض عده‌ای را در میان هر دو گروه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مقاله درون تشکیلاتی اقلیت آمده است که بیش از یک سال است از وحدت با سانتریست‌ها سخن می‌گوییم که این موضوع در میان مسائل متعدد بیشترین وقت را به خود اختصاص داده است، ولی همچنان نتایج آن نامعلوم و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نبود برنامه و سیاست درون سازمان و عدم وضوح در موضع سیاسی – ایدئولوژیک سانتریست‌ها را مهم‌ترین علت این بی‌سرانجامی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پیشنهاد می‌دهد که نمایندگانی از جناح چپ در کنگره حضور یابند تا در مورد اختلافات و تشابهات سخن بگویند</w:t>
      </w:r>
      <w:r>
        <w:rPr>
          <w:rFonts w:eastAsia="IRNazanin" w:cs="IRNazanin"/>
          <w:color w:val="111111"/>
          <w:sz w:val="28"/>
          <w:szCs w:val="28"/>
          <w:rtl w:val="true"/>
          <w:lang w:bidi="fa-IR"/>
        </w:rPr>
        <w:t>.</w:t>
      </w:r>
      <w:r>
        <w:rPr>
          <w:rStyle w:val="FootnoteAnchor"/>
          <w:rtl w:val="true"/>
        </w:rPr>
        <w:footnoteReference w:id="58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مقاله درون‌تشکیلاتی دیگر مربوط به تعدادی از افرادی که از جناح چپ جدا شدند، توضیح داده می‌شود که چرا به این جناح پیوستند و چرا از آن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پیوستن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جرقه‌ای از نور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جناح چپ در اواسط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چند جزوه و کتاب در دل آنان تابانده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یک سال این عده درمی‌یابند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تحقق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سانترالیسم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گرایشات محفلی، باندبازی، بی‌نظمی و لاقیدی در مسائل </w:t>
      </w:r>
    </w:p>
    <w:p>
      <w:pPr>
        <w:pStyle w:val="BookText"/>
        <w:rPr/>
      </w:pPr>
      <w:r>
        <w:rPr>
          <w:rFonts w:ascii="IRNazanin" w:hAnsi="IRNazanin" w:eastAsia="IRNazanin"/>
          <w:color w:val="111111"/>
          <w:sz w:val="28"/>
          <w:sz w:val="28"/>
          <w:szCs w:val="28"/>
          <w:rtl w:val="true"/>
          <w:lang w:bidi="fa-IR"/>
        </w:rPr>
        <w:t>تشکیلاتی، قرار گرفتن اهرم‌های تشکیلاتی در دست عناصر منحرف و حتی در مواردی از نظر اخلاقی ناسالم و مبتذل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عللی بود که آنان برای جدایی خود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که نام و هویت آنان را نمی‌دانیم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و ارتباط با یکی از تشکل‌های واقعاً موجود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اقلیت، راه کارگر و پیکار پرداختند و بالأخره اقلیت را برگزیدند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 xml:space="preserve">کنگره اقلیت در آذرماه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نمایندگان جناح چپ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ایام و شاید به منظور تحت‌الشعاع قرار دادن کنگره اقلیت، جناح چپ به راه کارگر نزدیک شد و خبرنامه مشترکی با آنان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اقدام مؤثر واقع شد؛ زیرا راه وحدت هموار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مدعی است کنگره سازمان، وحدت با جناح چپ را رد کرد؛ اما پذیرفت که آنان می‌توانند به سازمان بپیوندند</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اما یکی از اعضای هیأت اجراییه جناح چپ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تصویب کنگره اقلیت؛ وحدت ما با رفقای اقلیت از نظر سیاسی به تحقق رسیده و می‌باید طی یک بیانیه مشترک رسماً پایان برده شود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این عضو، گشودن راه وحدت اصولی و عاجل از درون مشاجرات موجود در جناح چپ را تعهد انقلابی می‌داند که نباید اجازه دهند تا گرایش‌های معینی بر روی آن پرده بیفکنند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اختلافات درونی جناح چپ را بازمی‌تاباند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توصیه می‌کند برای آنکه به وحدت اصولی با اقلیت دست یابند، اختلافات درونی خود را به روشن‌ترین شکل نمایان سازند تا اقلیت بداند با چه کسانی دست اتحاد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نشان می‌دهد که برخی از افراد هیأت اجرائیه در امر وحدت کارشکنی می‌کردند و از ارائه نظرات خود به تشکیلات طفره می‌رفتند و تا آنجا پیش 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شیوه‌های نارفیقانه شانتاژ و تهدید به درهم ریزی اوضاع که </w:t>
      </w:r>
    </w:p>
    <w:p>
      <w:pPr>
        <w:pStyle w:val="BookText"/>
        <w:rPr/>
      </w:pPr>
      <w:r>
        <w:rPr>
          <w:rFonts w:ascii="IRNazanin" w:hAnsi="IRNazanin" w:eastAsia="IRNazanin"/>
          <w:color w:val="111111"/>
          <w:sz w:val="28"/>
          <w:sz w:val="28"/>
          <w:szCs w:val="28"/>
          <w:rtl w:val="true"/>
          <w:lang w:bidi="fa-IR"/>
        </w:rPr>
        <w:t>عملاً وحدت را به مخاطره می‌انداخت خواهان حقوق خاصی برای نقطه‌نظرات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هشدار می‌دهد که این عده حتی اگر مجبور به پذیرش وحدت با اقلیت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با تکیه بر شیوه‌ها و سیاست‌های نادرست خود تشکیلات را به تناقضات و سردرگمی‌های بحران‌زائی دچار خواهند ساخت که نتیجه‌ای جز انتقال اختلافات موجود در بطن جناح چپ و تشکیلات اقلیت نخواهد داشت</w:t>
      </w:r>
      <w:r>
        <w:rPr>
          <w:rFonts w:eastAsia="IRNazanin" w:cs="IRNazanin"/>
          <w:color w:val="111111"/>
          <w:sz w:val="28"/>
          <w:szCs w:val="28"/>
          <w:rtl w:val="true"/>
          <w:lang w:bidi="fa-IR"/>
        </w:rPr>
        <w:t>.»</w:t>
      </w:r>
      <w:r>
        <w:rPr>
          <w:rStyle w:val="FootnoteAnchor"/>
          <w:rtl w:val="true"/>
        </w:rPr>
        <w:footnoteReference w:id="59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وجود گرایش‌های مخالف وحدت در هر دو گروه و به رغم آنکه جناح چپ، اقلیت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جریان سکتاریست و دگم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w:t>
      </w:r>
      <w:r>
        <w:rPr>
          <w:rStyle w:val="FootnoteAnchor"/>
          <w:rtl w:val="true"/>
        </w:rPr>
        <w:footnoteReference w:id="593"/>
      </w:r>
      <w:r>
        <w:rPr>
          <w:rFonts w:ascii="IRNazanin" w:hAnsi="IRNazanin" w:eastAsia="IRNazanin"/>
          <w:color w:val="111111"/>
          <w:sz w:val="28"/>
          <w:sz w:val="28"/>
          <w:szCs w:val="28"/>
          <w:rtl w:val="true"/>
          <w:lang w:bidi="fa-IR"/>
        </w:rPr>
        <w:t xml:space="preserve">در اسفندماه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جدا شدن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اقلیت، وحدت به سرانجام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وحدت در شرایطی صورت گرفت که هر دو گروه درگیر بحران‌های داخلی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کنگره اقلیت محمدرضا دبیری‌فرد و چند تن دیگر از آن جدا شدند و پس از آن نیز علاوه بر ضرباتی که اقلیت متحمل شد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جدایی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نیز در آستانه تلاشی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مقاله درون تشکیلاتی درباره وضع رقت‌بار این گروه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امر وحدت با تمام مشکلات صورت پذیرفته و آخرین مراحل عملی خود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ژرفی که تشکیلات ما را فراگرفته؛ در این مقطع به اوج خود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و تشتت آراء؛ بندهای تشکیلات ما را از هم گسسته و امکان ادامه کاری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ما در اقصی‌نقاط تشکیلات از خط و برنامه واحدی پیروی نمی‌کنند و طبیعتاً در چنین شرایطی به هیچ‌رو نمی‌توان از انسجام تشکیلاتی سخن راند، چرا که شرایط اولیه چنین انسجامی وحدت در اصول استراتژیکی و تاکتیکی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فاقد حداقل رابطه با بخش‌های تشکیلات است و بدنه تشکیلات به حال خود رها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سطوح پایین تشکیلات ما هر چند که روحیه انقلابی هنوز به افول نگراییده اما بی‌خبری از سیر </w:t>
      </w:r>
    </w:p>
    <w:p>
      <w:pPr>
        <w:pStyle w:val="BookText"/>
        <w:rPr/>
      </w:pPr>
      <w:r>
        <w:rPr>
          <w:rFonts w:ascii="IRNazanin" w:hAnsi="IRNazanin" w:eastAsia="IRNazanin"/>
          <w:color w:val="111111"/>
          <w:sz w:val="28"/>
          <w:sz w:val="28"/>
          <w:szCs w:val="28"/>
          <w:rtl w:val="true"/>
          <w:lang w:bidi="fa-IR"/>
        </w:rPr>
        <w:t>وقایع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اعظم هواداران ما فاقد درک درستی از چگونگی وحدت با اقلیت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مرکزیت تشکیلات ما از درون در هم پاشیده است و مدت‌هاست که اختلافات موجود امکان تصمیم‌گیری مشترک و متحد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بیش از همیشه زمان آن رسیده است که یک بار صریحاً از خود سئوال کنیم که چرا ما در چنین وضعیتی بسر می‌بریم؟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کسانی که سعی دارند مشکلات ما را طبیعی؛ جبری و زائیده مرحله وجود جنبش و غیره قلمداد نمایند؛ در ارزیابی از بحران موجود بیش از همه باید به نقش مخرب، تشکیلات‌شکنانه و غیرکمونیستی باند و فراکسیون معینی اشاره نمود که در سرتاسر حیات جناح چپ از آغاز تا به انتها همواره در عرصه سیاست مبلغ تئوری‌های انحرافی؛ دنباله‌روانه و در عرصه تشکیلات با بی‌توجهی به اولیه‌ترین ضوابط انضباط تشکیلاتی، دامن زدن به حرکت گروه‌گرایانه و منفعت‌طلبانه در صدد تحمیل کردن خود به تشکیلات 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خواستار آن بوده‌اند که جناح چپ را به عنوان نردبان صعود خود به کار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در سر داعیة رهبری جنبش را پرورانده‌اند و این امر بغایت خنده‌آور را بارها و بارها نزد این و آن به زبان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انحرافی سیاسی و تشکیلاتی این فراکسیون بدون شک منشأ اساسی بحران موجود در تشکیلات ما را تشکیل می‌دهد</w:t>
      </w:r>
      <w:r>
        <w:rPr>
          <w:rFonts w:eastAsia="IRNazanin" w:cs="IRNazanin"/>
          <w:color w:val="111111"/>
          <w:sz w:val="28"/>
          <w:szCs w:val="28"/>
          <w:rtl w:val="true"/>
          <w:lang w:bidi="fa-IR"/>
        </w:rPr>
        <w:t>.»</w:t>
      </w:r>
      <w:r>
        <w:rPr>
          <w:rStyle w:val="FootnoteAnchor"/>
          <w:rtl w:val="true"/>
        </w:rPr>
        <w:footnoteReference w:id="594"/>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گاپیلون دیدیم، پایان وصلت جناح چپ و اقلیت خونین بود؛ به طوری که مصطفی مدنی آن را اشتباهی عظیم خواند که بهتر بود حتی به قیمت انحلال کل تشکیلات صورت نمی‌گرفت</w:t>
      </w:r>
      <w:r>
        <w:rPr>
          <w:rFonts w:eastAsia="IRNazanin" w:cs="IRNazanin"/>
          <w:color w:val="111111"/>
          <w:sz w:val="28"/>
          <w:szCs w:val="28"/>
          <w:rtl w:val="true"/>
          <w:lang w:bidi="fa-IR"/>
        </w:rPr>
        <w:t>.</w:t>
      </w:r>
      <w:r>
        <w:rPr>
          <w:rStyle w:val="FootnoteAnchor"/>
          <w:rtl w:val="true"/>
        </w:rPr>
        <w:footnoteReference w:id="595"/>
      </w:r>
      <w:bookmarkStart w:id="208" w:name="pg13383_121610"/>
    </w:p>
    <w:p>
      <w:pPr>
        <w:pStyle w:val="Heading2"/>
        <w:numPr>
          <w:ilvl w:val="1"/>
          <w:numId w:val="1"/>
        </w:numPr>
        <w:rPr/>
      </w:pPr>
      <w:bookmarkStart w:id="209" w:name="__RefHeading___Toc213659_2616395394"/>
      <w:bookmarkStart w:id="210" w:name="_Toc67"/>
      <w:bookmarkEnd w:id="208"/>
      <w:bookmarkEnd w:id="209"/>
      <w:r>
        <w:rPr>
          <w:rtl w:val="true"/>
        </w:rPr>
        <w:t xml:space="preserve">پیروان بیانیه </w:t>
      </w:r>
      <w:r>
        <w:rPr/>
        <w:t>16</w:t>
      </w:r>
      <w:r>
        <w:rPr>
          <w:rtl w:val="true"/>
        </w:rPr>
        <w:t xml:space="preserve"> </w:t>
      </w:r>
      <w:r>
        <w:rPr>
          <w:rtl w:val="true"/>
        </w:rPr>
        <w:t>آذر</w:t>
      </w:r>
      <w:bookmarkEnd w:id="210"/>
    </w:p>
    <w:p>
      <w:pPr>
        <w:pStyle w:val="Heading3"/>
        <w:numPr>
          <w:ilvl w:val="2"/>
          <w:numId w:val="1"/>
        </w:numPr>
        <w:rPr/>
      </w:pPr>
      <w:bookmarkStart w:id="211" w:name="__RefHeading___Toc213661_2616395394"/>
      <w:bookmarkStart w:id="212" w:name="_Toc68"/>
      <w:bookmarkEnd w:id="211"/>
      <w:r>
        <w:rPr>
          <w:rtl w:val="true"/>
        </w:rPr>
        <w:t>انشعاب کشتگر – هلیل‌رودی</w:t>
      </w:r>
      <w:bookmarkEnd w:id="212"/>
    </w:p>
    <w:p>
      <w:pPr>
        <w:pStyle w:val="BookText"/>
        <w:rPr/>
      </w:pPr>
      <w:r>
        <w:rPr>
          <w:rFonts w:ascii="IRNazanin" w:hAnsi="IRNazanin" w:eastAsia="IRNazanin"/>
          <w:color w:val="111111"/>
          <w:sz w:val="28"/>
          <w:sz w:val="28"/>
          <w:szCs w:val="28"/>
          <w:rtl w:val="true"/>
          <w:lang w:bidi="fa-IR"/>
        </w:rPr>
        <w:t>انشعاب اقلیت و انصراف از جنگ در کردستان موانع نزدیک شدن به حزب توده را که از مدت‌ها قبل اندیشه برخی از اعضا را به خود مشغول کرده بود از پیشاروی اکثریت سازمان به کناری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 دیگر پروایی نداشتند تا نام سازمانشان در کنار حزب توده قرار گیرد؛ بلکه خود تدریجاً زمینه‌های ذهنی آن را در نشریة کار فراهم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توده نه تنها دیگر حزبی اپورتونیست نبود، بلکه حزبی شناخته می‌شد که موجب تصحیح خط‌مشی انحرافی چریکی در سازمان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آذرماه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دعوت فرج‌الله میزانی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رهبری حزب توده، یکی از اعضای رهبری سازمان به دیدار وی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میزانی در صحبت‌های خود موضوع وحدت را پیش کشید و با هشدار این نکته که سازمان هم از سوی حزب و هم از سوی چپ‌ها تحلیل خواهد رفت، تأکید کرد که امر وحدت را نباید به تعویق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رهبری سازمان توضیح داد که در گذشته گفت‌وگوهایی در سطح هیأت سیاسی داشته‌اند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به مفهوم ارتقاء رابطه را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عضو سازمان از اظهار یکی از رهبران حزب توده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توده‌ای‌های سازمان گفته‌ایم که در سازمان بمانید تا خود سازمان به ما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میزانی در پاسخ اطمینان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هیچ‌گاه چنین خطی که به توده‌ای‌ها بگوییم در سازمان بمانند را دنبال نمی‌کنیم؛ ولی ما به اعضای حزب گفته‌ایم که پیوستن تک تک فدایی‌ها به ما به سود جنبش نیست و مهم وحدت </w:t>
      </w:r>
    </w:p>
    <w:p>
      <w:pPr>
        <w:pStyle w:val="BookText"/>
        <w:rPr/>
      </w:pPr>
      <w:r>
        <w:rPr>
          <w:rFonts w:ascii="IRNazanin" w:hAnsi="IRNazanin" w:eastAsia="IRNazanin"/>
          <w:color w:val="111111"/>
          <w:sz w:val="28"/>
          <w:sz w:val="28"/>
          <w:szCs w:val="28"/>
          <w:rtl w:val="true"/>
          <w:lang w:bidi="fa-IR"/>
        </w:rPr>
        <w:t>سازمان فدایی و حزب به طور کلی است</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فرج‌الله میزانی در بازجویی‌های خود از نفوذی‌های حزب در سازمان اظهار بی‌اطلاعی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ادعایی که او در دیدار با عضو رهبری سازمان مطرح کرد به منظور ارعاب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قطع‌نظر از آن که آیا حزب توده افرادی را در سازمان نفوذ داده بود یا خیر، این گفت‌وگو نشان می‌دهد که حداقل در میان برخی از اعضای سازمان ارتقاء رابطه با حزب امری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بهمن ماه مقالة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مرزبندی در جنبش کمونیستی و وظایف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تابستان به صورت جزوه‌ای درون‌گروهی منتشر شده بود، انتشار علنی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برای توجیه لزوم وحدت با حزب توده و جنبش کمونیستی آمده بود که گروه‌هایی که ادعای کمونیستی دارند در صورتی که خود را از نهضت‌های کمونیستی در دیگر کشورها و به ویژه از احزاب کمونیستی جدا کنند، طعمه محافل امپریالیستی خواهند شد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جناح کشتگر ادعا می‌کند که پس از انتشار این مقاله بلافاصله تدارک نظری تصفیه ایدئولوژیک در سازمان آغاز شد و فرخ نگهدار در سخنرانی خود که نوار آن در همان زمان به طور غیرتشکیلاتی توسط هیأت سیاسی پخش شد، اعلام کرد که مخالفان وحدت با حزب توده را باید تحت عنوان مبارزه با فراکسیونیسم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لگد بیرون انداخت</w:t>
      </w:r>
      <w:r>
        <w:rPr>
          <w:rFonts w:eastAsia="IRNazanin" w:cs="IRNazanin"/>
          <w:color w:val="111111"/>
          <w:sz w:val="28"/>
          <w:szCs w:val="28"/>
          <w:rtl w:val="true"/>
          <w:lang w:bidi="fa-IR"/>
        </w:rPr>
        <w:t>.»</w:t>
      </w:r>
      <w:r>
        <w:rPr>
          <w:rStyle w:val="FootnoteAnchor"/>
          <w:rtl w:val="true"/>
        </w:rPr>
        <w:footnoteReference w:id="59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مقدمات، کمیته مرکزی سازمان در پلنوم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قطعنامه،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پیشبرد یک مبارزه پیگیر و اصولی و طبق نقشه را برای وحدت اصولی سازمان چریک‌های فدایی خلق ایران و حزب توده ایران به منظور تشکیل حزب طبقه کارگر ایران در دستور کار رهبری کادرها و تمام اعضای سازمان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پلنوم مردادماه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قطعنامه‌ای که صادر کرد حل تمامی مسائل نظری و عملی مربوط به تدارک وحدت میان حزب و سازمان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وظیفه‌ای مشترک دانسته که باید از طریق بسط مناسبات و مشارکت مؤثر طرفین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با تأکید بر این که وحدت فکری و سازمانی حزب طبقه کارگر قبل از همه در وحدت نظر پیرامون برنامه و اساسنامه آن تجلی می‌یابد، پیشنهاد می‌دهد مسائل مربوط به برنامه و اساسنامه با شرکت اعضای سازمان و حزب در یک نشریه تئوریک و سیاسی مشترک که به طرح نظرات انتقادات و پاسخ‌های اعضای مختلف اختصاص می‌یابد مورد بحث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همچنین با تأکید بر لزوم وحدت‌نظر حزب و سازمان پیرامون کلیه مسائل تئوریک تاریخی، سیاسی و تشکیلاتی پیشنهاد می‌دهد که این مسائل در این نشریه مورد بحث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 هیأت سیاسی و همه اعضای تشکیلات را به اجرای هر چه کامل‌تر مفاد این قطعنامه موظف می‌سازد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 xml:space="preserve">رهبران سازمان تا بدانجا پیش رفتند که حتی برای حزب 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نظر صلاحیت بیشتری برای هدایت جنبش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 xml:space="preserve">بنابراین بی‌دلیل نبود که پس از پلنوم مردادماه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سیاسی سازمان به یک ارگان صوری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تحلیل‌ها و مواضع حزب توده عملاً به مواضع هیأت سیاسی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مصوبات این دو پلنوم با واکنش تعدادی از مخالفان وحدت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مخالفان علی کشتگر و هیبت‌الله معینی چاغروند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فرج‌الله ممبینی کاظمی موضعی بینابین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کشتگر توسط نگهدار به سازمان راه یافته و فاقد آن پیشینه‌ای بود که در نزد چریک‌ها می‌توانست موجب اعتبار و منزلت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کشتگر همواره تحت‌الحمایه نگهدار بود و آن دو عموماً هم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اکنون او می‌کوشید با بیرون کشیدن خود از زیر سایه نگهدار هویتی مستقل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کشتگر بدان خاطر که ترجمه چند کتاب را در کارنامه روشنفکری خود داشت، مسئول گروه ترجمه و نشر سازمان شد؛ که در آنجا تعدادی از هواداران که از اروپا و آمریکا بازگشته بودند و هلیل‌رودی نیز یکی از </w:t>
      </w:r>
      <w:bookmarkStart w:id="213" w:name="pg13383_121613"/>
    </w:p>
    <w:p>
      <w:pPr>
        <w:pStyle w:val="BookText"/>
        <w:rPr/>
      </w:pPr>
      <w:bookmarkEnd w:id="213"/>
      <w:r>
        <w:rPr>
          <w:rFonts w:ascii="IRNazanin" w:hAnsi="IRNazanin" w:eastAsia="IRNazanin"/>
          <w:color w:val="111111"/>
          <w:sz w:val="28"/>
          <w:sz w:val="28"/>
          <w:szCs w:val="28"/>
          <w:rtl w:val="true"/>
          <w:lang w:bidi="fa-IR"/>
        </w:rPr>
        <w:t>آنان بود، به ترجمه متون مارکسیستی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کشتگر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پروسه تجانس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حزب توده به پشتوانه مادی و معنوی این گروه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کشتگر نظرات انتقادی خود را برای انتشار در نشریه داخلی به پیش در اختیار مرکزیت سازمان نهاد؛ اما مرکزیت برای ممانعت از انتشار نقد کشتگر و به اشاره نورالدین کیانوری دبیراول حزب توده، به پیش را که با مسئولیت اکبری شاندیز منتشر می‌شد، تعطیل کرد</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 xml:space="preserve">برای تعطیل نشریه چنین استدلال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این نشریه منتشر شده است به دنبال آن انشعابی رخ داده است و در واقع این نشریه نه در خدمت وحدت و یکپارچگی سازمان، بلکه در خدمت انشعاب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متوقف شدن انتشار نشریه، روند ادغام سازمان در حزب آغاز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زنان منحل گردید و به نیروهای آن دستور داده شد که در سازمان زنان حزب توده فعالیت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تشکیلات نظامی سازمان تماماً در اختیار حزب توده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مقالات و نوشته‌های اعضا و فعالین حزب توده در نشریه کار افزایش یافت</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214" w:name="__RefHeading___Toc213663_2616395394"/>
      <w:bookmarkStart w:id="215" w:name="_Toc69"/>
      <w:bookmarkEnd w:id="214"/>
      <w:r>
        <w:rPr>
          <w:rtl w:val="true"/>
        </w:rPr>
        <w:t>بیانیه انشعاب</w:t>
      </w:r>
      <w:bookmarkEnd w:id="215"/>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بیانیه انشعاب انتشار یابد، برخی اخبار از تشکیل فراکسیونی مرکب از مخالفین خبر می‌داد؛ خصوصاً آن که برخی اقدامات آنان از جمله قطع کمک‌های مالی گروه ترجمه و نشر به شعبه مالی که بیش از سه ماه نیز ادامه داشت، به سوءظن‌ها دامن می‌زد؛ حتی در این فاصله سازمان تهران توانسته بود با انتشار مخفیانة چند بخشنامه از برخی اعضا نظرخواهی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انجام شده از سوی مرکزیت سازمان شکل گرفتن یک فراکسیون را تأیید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هیأت سیاسی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فرج‌الله کاظمی که تا واپسین روزها در جلسات مخالفین شرکت می‌کرد، در هیأت سیاسی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هیأت سیاسی ضمن </w:t>
      </w:r>
    </w:p>
    <w:p>
      <w:pPr>
        <w:pStyle w:val="BookText"/>
        <w:rPr/>
      </w:pPr>
      <w:r>
        <w:rPr>
          <w:rFonts w:ascii="IRNazanin" w:hAnsi="IRNazanin" w:eastAsia="IRNazanin"/>
          <w:color w:val="111111"/>
          <w:sz w:val="28"/>
          <w:sz w:val="28"/>
          <w:szCs w:val="28"/>
          <w:rtl w:val="true"/>
          <w:lang w:bidi="fa-IR"/>
        </w:rPr>
        <w:t>قبول وجود فراکسیون، هنوز آن را جدی تلقی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هیأت سیاسی مهدی فتاپور و جمشید طاهری‌پور مأموریت می‌یابند تا با کشتگر و هیبت‌الله معینی گفت‌وگو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آنان به هیأت سیاسی حکایت از آن داشت که فراکسیونی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فراکسیون واقعیت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منشعبین، بعدها اقرار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دست به اقدامات فراکسیونیستی زدیم و این اقداماتمان را با روش‌های نادرست آنها توجیه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منشعبین اقدام فراکسیونیستی خود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فقدان سانترالیسم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بی‌اعتقادی به نیروهای تشکیلات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سازمان می‌دانند</w:t>
      </w:r>
      <w:r>
        <w:rPr>
          <w:rFonts w:eastAsia="IRNazanin" w:cs="IRNazanin"/>
          <w:color w:val="111111"/>
          <w:sz w:val="28"/>
          <w:szCs w:val="28"/>
          <w:rtl w:val="true"/>
          <w:lang w:bidi="fa-IR"/>
        </w:rPr>
        <w:t>.</w:t>
      </w:r>
      <w:r>
        <w:rPr>
          <w:rStyle w:val="FootnoteAnchor"/>
          <w:rtl w:val="true"/>
        </w:rPr>
        <w:footnoteReference w:id="604"/>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 نگهدار نیز وجود مخالفین را امری طبیعی دانسته و اظهار امیدواری کرد که آنان از سازمان جدا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حزب هم می‌آیند ولی نظراتشان را نگه می‌دارند و می‌چسبند به جریانات و فراکسیون‌های درون حزبی</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اما چند روز بعد یعنی در شانزدهم آذر در میان ناباوری هیأت سیاسی و پس از گذشت چند ماه کش‌وقوس، انشعابیون بیانیه خود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تدارک نخستین کنگره سازمان، با انحلال‌طلبی مبارزه کنیم، از وحدت اصولی دفاع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به راه پرفراز و نشیبی که سازمان پس از انقلاب پشت سر نهاده و به تند پیچ‌های پرخطر، پرتگاه‌ها و ورطه‌های هولناکی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عبور کرده اشاره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نفی دستاوردهای ارزنده انقلاب، از انکار ماهیت ملی و ضدامپریالیستی حکومت جمهوری اسلامی ایران، از برخوردهای شتابزده و آسیب‌رسان نسبت به مسئله ملی خلق‌های میهن که از قعر دریافت‌های مغشوش از مضمون انقلاب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شده بود به بلندای خط‌الرأسی رسیده‌ایم که می‌توانیم با پشتوانه مارکسیسم – لنینیسم به پیش بتازیم و دراین روند رشد و تکامل خود مشی چریکی را به کناری نهاده و از روش‌های التقاطی دست شسته و با گرایشهای کودکانه چپ، با مائوئیسم و پلشتی‌های یأس‌آور و نفرت انگیز آن و با </w:t>
      </w:r>
    </w:p>
    <w:p>
      <w:pPr>
        <w:pStyle w:val="BookText"/>
        <w:rPr/>
      </w:pPr>
      <w:r>
        <w:rPr>
          <w:rFonts w:ascii="IRNazanin" w:hAnsi="IRNazanin" w:eastAsia="IRNazanin"/>
          <w:color w:val="111111"/>
          <w:sz w:val="28"/>
          <w:sz w:val="28"/>
          <w:szCs w:val="28"/>
          <w:rtl w:val="true"/>
          <w:lang w:bidi="fa-IR"/>
        </w:rPr>
        <w:t xml:space="preserve">آنارشیسم خط و مرز کشیده و اکنون در این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وحدت به بحث محوری سازمان و جنبش کمونیستی ایران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چگونگی پیشبرد آن در سرنوشت جنبش کمونیستی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 در سرنوشت جنبش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خواهد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بیانیه، پلنوم آذرماه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نقطه عطفی در حیات تکاملی سازمان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پلنوم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رهبری سازمان شکوه و عظمت نظام جهانی سوسیالیسم، اهمیت تعیین‌کننده جنبش جهانی کمونیستی و جوهر انقلابی خط‌مشی عمومی جنبش کمونیستی را به گونه‌ای روشن و همه جانبه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انتشار اسناد مربوط به گردهمایی احزاب کمونیست و کارگری در سال‌های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مرکزیت سازمان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مسئله وحدت رخ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می‌افزاید مسئله وحدت با حزب توده در گذشته نیز در دستور کار سازمان بود؛ ولی درک آنان از مبانی وحدت و نیروهایی که باید حزب طبقه کارگر را تشکیل دهند، متفاوت از درک امروزی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پلنوم آذرماه ضرورت وحدت، از درک جدید از خط‌مشی جنبش جهانی کمونیستی و الزامات عینی وحدت در صفوف طبقه کارگر حاصل شده است واین امر ادامه منطقی تحولات درون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وحدت به صورت ناقص و انحرافی در مقالة درباره مرزبندی در جنبش کمونیستی و وظایف مطرح گردید که فرسنگ‌ها با وحدت اصولی و پایدار جنبش کمونیستی فاصله داشت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بیانیه می‌افزاید که در سطح رهبری سازمان دو درک متفاوت از وحدت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درک که جوهر آن در مقاله درباره مرزبندی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بود؛ که درکی آشتی‌طلبانه و مکانیکی بود؛ و درک دیگر اصولی و لنینی بود که با انتشار مقاله مرزبندی نیز مخالفت داشت و برای جلوگیری از نشر آن تا واپسین لحظات پیش از انتشار مقاله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بینش ناظر بر مقاله مرزبندی از هرگونه مبارزه در راه شناخت و زدودن انحرافات راست‌روانه جنبش کمونیستی سر باز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اصولاً سازمان را برای بررسی و کشف علل ضعف و پراکندگی جنبش کمونیستی ایران فاقد صلاحیت می‌دانست و فقط خواهان پیوستن تدریجی سازمان به حزب توده بود و کوچکترین انتقاد از آن حزب را </w:t>
      </w:r>
    </w:p>
    <w:p>
      <w:pPr>
        <w:pStyle w:val="BookText"/>
        <w:rPr/>
      </w:pPr>
      <w:r>
        <w:rPr>
          <w:rFonts w:ascii="IRNazanin" w:hAnsi="IRNazanin" w:eastAsia="IRNazanin"/>
          <w:color w:val="111111"/>
          <w:sz w:val="28"/>
          <w:sz w:val="28"/>
          <w:szCs w:val="28"/>
          <w:rtl w:val="true"/>
          <w:lang w:bidi="fa-IR"/>
        </w:rPr>
        <w:t xml:space="preserve">برنمی‌تابید؛ به طوری که چند سطر از سرمقاله شماره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خاطر اشاره به برداشت‌های نادرست حزب توده حذف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تصریح می‌کند که در جریان انقلاب بهمن، سازمان از یک جریان کوچک چریکی به جریان اجتماعی تبدیل گردید؛ اما به خاطر ضعف رهبری، عدم انسجام ایدئولوژیک سازمان، فقدان برنامه و خط‌مشی مشخص که خود ناشی از بینش التقاطی سازمان بود نتوانست به وظایف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می‌افزاید پس از انقلاب بهمن جنبش کمونیستی عموماً و سازمان خصوصاً با انحراف به چپ مواجه بودند که در اشکال دگماتیسم و سکتاریسم و انقلابیگری خرده‌بورژوازی جلوه‌گر شد؛ اما چون مبارزه علیه انحراف چپ در سازمان اصولی نبود، گرایش انفعالی و انحلال‌طلبانه در آن رشد کرد و زمینه پذیرش برنامه رهبری حزب توده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بیانیه‌نویسان ضعف ایدئولوژیک سازمان را موجبی می‌دانند برای آنکه در هر مقطع، فقط جنبه‌هایی از مارکسیسم – لنینیسم مورد توجه قرار گیرد و این از افراط به تفریط غلتیدن و مطلق‌گرایی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چنان مشی مسلحانه و گذشته را نفی کردند که واژه چریک به واژه‌ای تحقیرآمیز تبدیل شد و زمانی جز تقابل قهرآمیز مسلحانه با حکومت در جهت سرنگونی آن راه دیگری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بینش مطلق‌گرا پس از قیام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را به پرهیز هر چه بیشتر از خط‌مشی جنبش جهانی کمونیستی سوق می‌داد و سرزمین انقلاب اکتبر را زرادخانه رویزیونیسم می‌نامید و خیره‌سرانه از آفتاب طالع جنبش جهانی کمونیستی روی برمی‌تافت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زمانی که به افراط می‌غلتید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بی‌درنگ بدون توجه به تجارب عمیق جنبش جهانی کمونیستی فتوای اخراج تمامی احزابی که از موضع چپ یا راست با اسناد گردهمایی بین‌المللی برخورد کرده بودند، از جنبش جهانی کمونیستی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 می‌افزاید که تدریجاً مسلم شدکه اغلب اعضای کمیته مرکزی به دلیل ضعف ایدئولوژیک و غلبه بینش مطلق‌گرا در آنان و به دلیل پراگماتیسم در مبارزه با انحراف چپ و با وجود دوری از مائوئیسم و آنارشیسم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موضع </w:t>
      </w:r>
    </w:p>
    <w:p>
      <w:pPr>
        <w:pStyle w:val="BookText"/>
        <w:rPr/>
      </w:pPr>
      <w:r>
        <w:rPr>
          <w:rFonts w:ascii="IRNazanin" w:hAnsi="IRNazanin" w:eastAsia="IRNazanin"/>
          <w:color w:val="111111"/>
          <w:sz w:val="28"/>
          <w:sz w:val="28"/>
          <w:szCs w:val="28"/>
          <w:rtl w:val="true"/>
          <w:lang w:bidi="fa-IR"/>
        </w:rPr>
        <w:t>جانبداری از پیوستن بی‌چون و چرای سازمان به حزب توده درغلطیده‌اند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اعضا گرچه به درستی بر انحراف چریکی در سازمان انگشت نهاده‌اند، ولی طرح نادرست آن، به حزب توده حقانیت بخشیده است؛ در حالی که اگر مشی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انقلابیگری خرده‌بورژوایی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مشی حزب توده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غیرانقلابی و رفرمیستی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دیدگاه سازمان در گذشته نسبت به انترناسیونالیسم پرولتری واجد انحرافاتی اساسی بوده، این امر نمی‌تواند توجیه‌گر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نادرست حزب توده ایران از انترناسیونالیسم پرولتری که عملاً به زهر ناسیونال نهیلیسم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بیانیه‌نویسان می‌گویند که تا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به رغم تمامی انحرافات و اشتباهاتش تنها نماینده جنبش کارگری ایران به شمار می‌رفت و نام حزب توده و کمونیزم در هم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نیروهای معتقد به آرمانهای پرولتاریا از دریچه حزب توده به جنبش جهانی کمونیستی و به ویژه اتحاد جماهیر شوروی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سلب اعتماد از حزب توده در دهه چهل به رشد مائوئیسم و سلب اعتماد از جنبش جهانی کمونیستی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بنیانگذاران سازمان نیز نظرات و عمل رفرمیستی حزب توده را مبنای داوری درباره جنبش جهانی کمونیستی قرار دادند که اتفاقاً حزب توده به این شیوه برخورد با جنبش جهانی کمونیستی دامن می‌زد؛ زیرا می‌توانست انحرافات خود را در پناه اعتبار جنبش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 چندی پیش کمترین تشابه موضع با حزب توده ایران چه در پهنه برخورد با جنبش کمونیستی و چه در عرصه مسایل مربوط به استراتژی و تاکتیک گناهی کبیره محسوب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بار نقد برنامه عمل حزب توده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آنتی 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قرار می‌گرفت؛ زیرا از نظر این عده پذیرش خط‌مشی عمومی جنبش جهانی کمونیستی فقط از معبر حزب توده ممکن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این انحلال‌طلبان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اساساً هرگونه اظهارنظر در مورد مسائل مربوط به خط‌مشی جنبش جهانی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از صلاحیت سازمان بود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معنایی جز انحلال سازمان و گردن نهادن به درک شخصی حزب توده ایران از این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 ادامه می‌دهد که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مرزبندی در جنبش کمونیستی و وظایف </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شماره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وحدت غیراصولی را تئوریزه می‌کند که پس از انتشار آن مباحث گسترده‌ای را در سطح حوزه‌های سازمانی و در سطح هواداران برانگیخت؛ ولی انحلال‌طلبان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خواستار وحدت غیراصولی و ادغام سازمان در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به این انتقادات وقعی ننهادند و تنها در مقطع پلنوم اسفندماه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کوتاه آمدند، ولی سرانجام در پلنوم مرداد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برنامه حزب توده را به طور کامل می‌پذیرند و هدف از وحدت را نه تشکیل حزب طراز نوین طبقه کارگر از طریق نفی دیالکتیکی سازمان ما و حزب توده ایران بلکه صرفاً تحکیم حزب توده ایران از طریق ادغام سازمان در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کمترین میزان تحقیق و مطالعه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سازمانی بر وحدت ایدئولوژیک تقدم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بیانیه‌نویسان تأکید دارند برخلاف انحلال‌طلبان که برنامه حزب توده را به طور کامل پذیرفتند، خود به این برنامه انتقاد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درکی نادرست از مرحله کنونی انقلاب ایران و از نیروهای محرکه آن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برنامه حزب توده بر اساس درکی نادرست از ساخت اقتصادی ایران تدوین شده است و آن را نیمه فئودالی – سرمایه‌داری وابسته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درک عقب‌مانده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مبالغه در نقش بقایای نظام فئودالی گردیده و به نقش وابستگی تکنولوژیک و نقش سرمایه صنعتی و مالی در وابستگی اقتصاد ایران بی‌توجه مانده است؛ و لاجرم به نقش طبقه کارگر، بهای لازم داده نشده است و حتی فاقد تحلیل طبقاتی دقیقی از آرایش طبقات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بیانیه، وحدت حزب و سازمان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از طریق نفی دیالکتیکی دو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انتقاد از پلنوم مردادماه می‌نویسد حق تعیین خط‌مشی وحدت که در پلنوم اسفندماه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کنگره سپرده شده بود، در پلنوم مرداد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خط‌مشی انحلال تدریجی سازمان و ادغام خزنده و گام‌به گام آن در حزب توده به 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پلنوم روند ادغام آغاز گردید و انتشار بیانیه مشترک با حزب توده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بر دشواری‌های تثبیت، تحکیم و گسترش انقلاب شکوهمندمان چیره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آبان ماه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به </w:t>
      </w:r>
      <w:bookmarkStart w:id="216" w:name="pg13383_121619"/>
    </w:p>
    <w:p>
      <w:pPr>
        <w:pStyle w:val="BookText"/>
        <w:rPr/>
      </w:pPr>
      <w:bookmarkEnd w:id="216"/>
      <w:r>
        <w:rPr>
          <w:rFonts w:ascii="IRNazanin" w:hAnsi="IRNazanin" w:eastAsia="IRNazanin"/>
          <w:color w:val="111111"/>
          <w:sz w:val="28"/>
          <w:sz w:val="28"/>
          <w:szCs w:val="28"/>
          <w:rtl w:val="true"/>
          <w:lang w:bidi="fa-IR"/>
        </w:rPr>
        <w:t xml:space="preserve">معنای پذیرش برنامه و رهبری حزب توده بود و این امر تا بدانجا پیش رفت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هیأت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سازمان مطرح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بیانیه‌نویسان درباره امر وحدت با حزب پیشنهاد می‌دهند که اولاً اجرای قطعنامه مردادماه متوقف گردد؛ ثانیاً تدارک برگزاری نخستین کنگره سازمان آغاز گردد تا در آن درباره وحدت تصمیم گرفته شود؛ و ثالثاً بلافاصله یک مبارزه ایدئولوژیک در مورد مسائل مورد اختلاف جریان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بیانیه‌نویسان که می‌دانستند با این پیشنهادها موافقت نخواهد شد، اعلام کردند که برای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بخش بزرگی از سازمان فدائیان خلق ایران – اکثریت – تدارک نخستین کنگره واقعی و دمکراتیک سازمان را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با علنی شدن انشعاب، حزب توده از انشعابیون خواست که در تصمیم خود تجدیدنظر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همچنین به مرکزیت سازمان توصیه می‌کرد که با کند ساختن روند وحدت مانع تحمیل انشعاب به سازمان شوند؛ اما این توصیه‌ها حاصلی دربر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منشعبین مرکب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علی‌محمد فرخنده جهرمی معروف به کشتگر؛ هیبت‌الله طبیب غفاری؛ بهروز سلیمانی؛ هیبت‌الله معینی چاغروند؛ محمد اعظمی؛ ناصر رحیم‌خانی؛ فیروز قریشی؛ مهرداد پاکزاد؛ رضا ابرقویی؛ اکبر سیفی؛ علیرضا هادی‌طلب؛ فرهاد نعمانی؛ مسعود انصاری؛ قاسم عصاره؛ ایرج نیری؛ منوچهر هلیل‌رودی و ستار 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فرج‌الله ممبینی کاظمی که موضعی بینابین داشت با پادرمیانی حزب توده به انشعاب نپیوست</w:t>
      </w:r>
      <w:r>
        <w:rPr>
          <w:rFonts w:eastAsia="IRNazanin" w:cs="IRNazanin"/>
          <w:color w:val="111111"/>
          <w:sz w:val="28"/>
          <w:szCs w:val="28"/>
          <w:rtl w:val="true"/>
          <w:lang w:bidi="fa-IR"/>
        </w:rPr>
        <w:t>.</w:t>
      </w:r>
    </w:p>
    <w:p>
      <w:pPr>
        <w:pStyle w:val="Heading3"/>
        <w:numPr>
          <w:ilvl w:val="2"/>
          <w:numId w:val="1"/>
        </w:numPr>
        <w:rPr/>
      </w:pPr>
      <w:bookmarkStart w:id="217" w:name="__RefHeading___Toc213665_2616395394"/>
      <w:bookmarkStart w:id="218" w:name="_Toc70"/>
      <w:bookmarkEnd w:id="217"/>
      <w:r>
        <w:rPr>
          <w:rtl w:val="true"/>
        </w:rPr>
        <w:t>واکنش مرکزی سازمان به انشعاب</w:t>
      </w:r>
      <w:bookmarkEnd w:id="21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این انشعاب، کمیته مرکزی سازمان فدائیان خلق در بیستم آذر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بررسی اقدامات وحدت‌شکنانه و توطئه‌گرانه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کشتگر و هلیل‌رودی تشکیل جلسه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کمیته مرکزی در قطعنامه‌ای که صادر کرد یک هفته به انشعابیون فرصت داد که به سازمان بازگردند و در غیر این صورت اخراج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آب پاکی روی دست انشعابیون ریخت و اعلام کرد عزم برای ایجاد وحدت بین حزب و سازمان تزلزل‌ناپذیر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 همچنین در اعلامیه‌ای که به همین مناسبت صادر کرد تصریح نمود که افکار کشتگر و دوست او هلیل‌رودی افکاری شبه مائوئیستی لیبرالی و راست‌روانه می‌باشد که در سطح سازمان مطرود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مرکزی در برخورد رودررو صراحتاً به آنان اعلام کرده بود که هر گام ایشان در دور شدن از سازمان و هر قدم ایشان علیه حزب توده ایران با استقبال جبهه ضدانقلاب مواجه خواهد گردید</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کمیته مرکزی در پاسخ به شبهه‌افکنی منشعبین مبنی بر غیرقانونی بودن تصمیمات پلنوم مردادماه اظهار می‌دارد که شرکت حزب توده ایران در مباحثی که به امر وحدت حزب و سازمان بازمی‌گردد نه تنها تصمیماتی منطقی، مسئولانه وحدت‌طلبانه و تماماً صحیح به شمار می‌روند؛ بلکه تصمیم‌گیری پیرامون آنها فقط از حقوق و اختیارات کمیته مرکزی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مربوط است به همکاری حزب و سازمان در عرصه‌های مختلف سیاسی و اجتماعی، مشاوره و همفکری درباره مهم‌ترین مسائل سیاسی روز و شرکت مؤثر حزب در مباحث مربوط به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سخن کسانی که تصمیمات پلنوم مرداد را خارج از اختیار کمیته مرکزی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یاوه‌ای است که از دهان انحلال‌طلبان بیرون می‌آید</w:t>
      </w:r>
      <w:r>
        <w:rPr>
          <w:rFonts w:eastAsia="IRNazanin" w:cs="IRNazanin"/>
          <w:color w:val="111111"/>
          <w:sz w:val="28"/>
          <w:szCs w:val="28"/>
          <w:rtl w:val="true"/>
          <w:lang w:bidi="fa-IR"/>
        </w:rPr>
        <w:t>».</w:t>
      </w:r>
      <w:r>
        <w:rPr>
          <w:rStyle w:val="FootnoteAnchor"/>
          <w:rtl w:val="true"/>
        </w:rPr>
        <w:footnoteReference w:id="608"/>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رغم اشتیاق و بی‌صبری سازمان برای وحدت با حزب، هنوز ابعاد چگونگی و خط‌مشی وحدت برای آنان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نه راه خود را و نه راه حزب را راه طبقه کارگر نمی‌داند؛ بلکه معین شدن راه طبقه کارگر را به وحدت حزب و سازمان منوط می‌سازد</w:t>
      </w:r>
      <w:r>
        <w:rPr>
          <w:rFonts w:eastAsia="IRNazanin" w:cs="IRNazanin"/>
          <w:color w:val="111111"/>
          <w:sz w:val="28"/>
          <w:szCs w:val="28"/>
          <w:rtl w:val="true"/>
          <w:lang w:bidi="fa-IR"/>
        </w:rPr>
        <w:t>.</w:t>
      </w:r>
      <w:r>
        <w:rPr>
          <w:rStyle w:val="FootnoteAnchor"/>
          <w:rtl w:val="true"/>
        </w:rPr>
        <w:footnoteReference w:id="609"/>
      </w:r>
      <w:r>
        <w:rPr>
          <w:rFonts w:ascii="IRNazanin" w:hAnsi="IRNazanin" w:eastAsia="IRNazanin"/>
          <w:color w:val="111111"/>
          <w:sz w:val="28"/>
          <w:sz w:val="28"/>
          <w:szCs w:val="28"/>
          <w:rtl w:val="true"/>
          <w:lang w:bidi="fa-IR"/>
        </w:rPr>
        <w:t xml:space="preserve">فرخ نگهدار نیز در توضیحات خود </w:t>
      </w:r>
    </w:p>
    <w:p>
      <w:pPr>
        <w:pStyle w:val="BookText"/>
        <w:rPr/>
      </w:pPr>
      <w:r>
        <w:rPr>
          <w:rFonts w:ascii="IRNazanin" w:hAnsi="IRNazanin" w:eastAsia="IRNazanin"/>
          <w:color w:val="111111"/>
          <w:sz w:val="28"/>
          <w:sz w:val="28"/>
          <w:szCs w:val="28"/>
          <w:rtl w:val="true"/>
          <w:lang w:bidi="fa-IR"/>
        </w:rPr>
        <w:t>درباره این انشعاب تأکید کرد که هیچ مسئله تئوریکی باقی نمانده که مانع وحدت حزب و سازمان گردد؛ زیرا در جریان مبارزه ایدئولوژیک هر دو به درک واحد از مارکسیسم – لنینیسم و انترناسیونالیسم پرولتری دست یافته‌اند، این در حالی است که انشعابیون تلاش می‌کنند تا راهی برای خارج کردن حزب توده از جرگه احزاب طبقه کارگر جهان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در مقام دفاع از حزب توده می‌نویسد که امثال کشتگرها حزب توده را حزب طراز نوین طبقه کارگر نمی‌دانند؛ زیرا به زعم آنان فاقد ویژگی‌هایی است که تئوریسین‌های برجسته کمونیستی جهان برای چنین حزبی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باید توجه داشت همان تئوریسین‌ها حزب توده را به عنوان حزب طراز نوین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هشدار می‌دهد راهی که انشعابیون برگزیده‌اند، همان راهی است که پیش‌تر خلیل ملکی، فروتن و قاسمی برگزیدند و انتهای آن زباله‌دان تاریخ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جمشید طاهری‌پور نیز اظهار داشت کشتگر و هلیل‌رودی مایلند با درازگویی و بحث و جدل‌های بی‌سرانجام، سازمان را از یک گردان رزمنده پیشاهنگ طبقه کارگر به باشگاه بحث‌های روشنفکرانه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طاهری‌پور آنان را متهم می‌کند که پرسشنامه‌هایی انحرافی در درون تشکیلات توزیع کردند و رهنمودهایی دادند که چگونه علیه سازمان مبارزه شود و رهبری را بی‌اعتبار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پنهان از رهبری نظرات خود را تدوین کردند و مخفیانه در درون تشکیلات توزیع نمودند</w:t>
      </w:r>
      <w:r>
        <w:rPr>
          <w:rFonts w:eastAsia="IRNazanin" w:cs="IRNazanin"/>
          <w:color w:val="111111"/>
          <w:sz w:val="28"/>
          <w:szCs w:val="28"/>
          <w:rtl w:val="true"/>
          <w:lang w:bidi="fa-IR"/>
        </w:rPr>
        <w:t>.</w:t>
      </w:r>
      <w:r>
        <w:rPr>
          <w:rStyle w:val="FootnoteAnchor"/>
          <w:rtl w:val="true"/>
        </w:rPr>
        <w:footnoteReference w:id="61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انشعاب، دبیرخانه کمیته مرکزی طی نامه‌ای به وزیر کشور اعلام کرد علی‌محمد فرخنده جهرمی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هیبت‌الله معینی چاغروند و ابراهیم شفیعی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هلیل‌رودی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نقض اساسنامه سازمان و تخطی از خط مشی از سازمان اخراج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عده همچنان از نام سازمان غاصبانه استفاده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مرکزی هیچ‌گونه مسئولیتی در قبال اعمال و مواضع این افراد بر </w:t>
      </w:r>
    </w:p>
    <w:p>
      <w:pPr>
        <w:pStyle w:val="BookText"/>
        <w:rPr/>
      </w:pPr>
      <w:r>
        <w:rPr>
          <w:rFonts w:ascii="IRNazanin" w:hAnsi="IRNazanin" w:eastAsia="IRNazanin"/>
          <w:color w:val="111111"/>
          <w:sz w:val="28"/>
          <w:sz w:val="28"/>
          <w:szCs w:val="28"/>
          <w:rtl w:val="true"/>
          <w:lang w:bidi="fa-IR"/>
        </w:rPr>
        <w:t>عهده نداشته و هیچ اجازه‌ای جهت استفاده از نام و علائم و نام نشریات سازمان برای آنها قائل نشده است</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سیل دشنام‌ها و اتهامات از سوی کمیته مرکزی به طرف منشعبین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متهم شدند که در لوای مارکسیسم – لنینیسم به روی اردوگاه سوسیالیستی که تجسم زنده آرمان و جهان‌بینی مارکسیسم – لنینیسم است، تیغ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یادآوری شد که انترناسیونالیسم پرولتری را لگدمال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منشعبین کودتاچیانی خطاب شدند که ابتدایی‌ترین اصول لنینی سازمان سیاسی طبقه کارگر و موازین سانترالیسم دمکراتیک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روشنفکران فردگرایی بودند با گرایش های بلانکیستی، پلخانفیستی، تروتسکیستی و مائوئیستی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مرکزی، عناصری را که به کشتگر و هلیل‌رودی پیوستند، به سه گروه تقسیم می‌کند؛ که هر یک دارای روحیات و انگیزه‌های متفاوت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هلیل‌رودی‌ها هستند که هیچ جایی در یک سازمان کمونیستی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کشتگری‌ها هستند که چون تروتسکی دچار بیماری روشنفکرانه و خطرناک می‌باشند؛ و گروه سوم افرادی هستند که به علت بی‌اطلاعی از پیچیدگی حوادث عجولانه تصمیم گرفتند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نظریات این گروه، فراکسیونی و آغشته به انحرافات سکتاریستی و ناسیونالیستی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سازمان ادعا کرد که تنها مائوئیست‌ها و تروتسکیست‌ها و نظایر آنها هستند که از طریق فراکسیون‌سازی در صفوف احزاب برادر شکاف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فراکسیونیسم اندیشه بورژوایی درون حزب نفوذ می‌کند؛ زیرا فراکسیون محیط مستعدی برای رشد اندیشه بورژوایی است</w:t>
      </w:r>
      <w:r>
        <w:rPr>
          <w:rFonts w:eastAsia="IRNazanin" w:cs="IRNazanin"/>
          <w:color w:val="111111"/>
          <w:sz w:val="28"/>
          <w:szCs w:val="28"/>
          <w:rtl w:val="true"/>
          <w:lang w:bidi="fa-IR"/>
        </w:rPr>
        <w:t>.</w:t>
      </w:r>
      <w:r>
        <w:rPr>
          <w:rStyle w:val="FootnoteAnchor"/>
          <w:rtl w:val="true"/>
        </w:rPr>
        <w:footnoteReference w:id="61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منشعبین، توطئه‌گرانی خوانده شدند که دست‌اندازی به روی اموال و وسایل سازمانی؛ رواج شایعات دروغ؛ و جمع‌آوری نیرو با ناسالم‌ترین انگیزه‌ها فقط </w:t>
      </w:r>
    </w:p>
    <w:p>
      <w:pPr>
        <w:pStyle w:val="BookText"/>
        <w:rPr/>
      </w:pPr>
      <w:r>
        <w:rPr>
          <w:rFonts w:ascii="IRNazanin" w:hAnsi="IRNazanin" w:eastAsia="IRNazanin"/>
          <w:color w:val="111111"/>
          <w:sz w:val="28"/>
          <w:sz w:val="28"/>
          <w:szCs w:val="28"/>
          <w:rtl w:val="true"/>
          <w:lang w:bidi="fa-IR"/>
        </w:rPr>
        <w:t xml:space="preserve">بخشی از فهرست طولانی 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 به طوری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 و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شیوه‌ها و اقدامات برای پیشبرد مقاصد خود متوسل نشدند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اکثریت همچنین به اتهام انحلال‌طلبی که گروه کشتگر به آنان نسبت داده بود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می‌نویسند انحلا‌ل‌طلبان حزب سوسیال دمکرات کارگری روسیه، در قبال به رسمیت شناخته شدن، از برنامه و تاکتیک حزب عدول کردند، در حالی که لنینیست‌ها آن را نفی می‌کردند؛ و این اتهام به مارکسیست‌هایی که در شرایط فعلی کشور برای تثبیت حق داشتن حزب مستقل کارگری مارکسیستی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لنینیستی در چارچوب قانون مبارزه می‌کنند، بسیار مضحک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مرکزی با اشاره به کنفرانس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 که در آن احزاب کارگری جهان پشتیبانی خود را بدون استثناء از تمام احزاب کمونیستی و کارگری جهان که برای فعالیت قانونی در زندگی سیاسی کشور خود مبارزه می‌کنند اعلام داشت، می‌گوید که چنانچه حزب طبقه کارگر بتواند از تجربیات کنونی جنبش جهانی کمونیستی بهره گیرد، شرایط ضرور برای گرد آمدن همه نیروهای ضدسرمایه‌داری در یک جبهه متحد فراهم‌تر می‌گردد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مقاله‌ای که فرخ نگهدار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صریحاً دفاع از حزب توده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مقاله را برای چاپ در اختیار طاهری‌پور سردبیر کار گذاشت؛ ولی طاهری‌پور از چاپ آن امتناع کرد و گفت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سردبیر کار هستم و آن را هیچ ارگان سازمانی تصویب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فرخ گفت باید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من با این مقاله مخالف هستم و اعتقاد به این نوع سمت‌گیری به طرف حزب و نوع ارزیابی از سازمان ندارم و چاپ نمی‌کنم مگر اینکه جلسه هیأت سیاسی تشکیل شود و هیأت سیاسی به من دستور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هیأت سیاسی را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را گذاشتند وسط، رأی‌گیری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رأی دادند به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چاپ شد و </w:t>
      </w:r>
    </w:p>
    <w:p>
      <w:pPr>
        <w:pStyle w:val="BookText"/>
        <w:rPr/>
      </w:pPr>
      <w:r>
        <w:rPr>
          <w:rFonts w:ascii="IRNazanin" w:hAnsi="IRNazanin" w:eastAsia="IRNazanin"/>
          <w:color w:val="111111"/>
          <w:sz w:val="28"/>
          <w:sz w:val="28"/>
          <w:szCs w:val="28"/>
          <w:rtl w:val="true"/>
          <w:lang w:bidi="fa-IR"/>
        </w:rPr>
        <w:t>آمدند به من گفتند تو به این دلیل مخالف هستی که حس می‌کنی اگر با حزب وحدت کنیم، جزو چهار نفر اول نخواهی بود</w:t>
      </w:r>
      <w:r>
        <w:rPr>
          <w:rFonts w:eastAsia="IRNazanin" w:cs="IRNazanin"/>
          <w:color w:val="111111"/>
          <w:sz w:val="28"/>
          <w:szCs w:val="28"/>
          <w:rtl w:val="true"/>
          <w:lang w:bidi="fa-IR"/>
        </w:rPr>
        <w:t>.</w:t>
      </w:r>
      <w:r>
        <w:rPr>
          <w:rStyle w:val="FootnoteAnchor"/>
          <w:rtl w:val="true"/>
        </w:rPr>
        <w:footnoteReference w:id="61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 نگهدار مقالة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نقد مشی چریکی آغاز کرده و یادآور می‌شود به رغم آن که جنبش چریکی از دوران کودکی مائوئیسم تأثیر پذیرفت، ولی این به معنای پیوند آن با جریان جهانی مائوئیسم نبود و اگر چه از پیوندهای انترناسیونالیستی خالی نبود، ولی نسبت به جنبش کمونیستی جهان خود را بیگانه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بر این بیگانگی و جدایی جنبش چریکی از احزاب کمونیستی و کارگری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سه جریان مارکسیستی در دهه چهل نام می‌برد و نسبت آنان را با جنبش جهانی کمونیستی و کارگری و اردوگاه سوسیالیسم می‌سنجد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اول را حزب توده نمایندگی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موضع‌گیری قطعی و تردیدناپذیری که حاکی از وحدت فکری آن با اکثریت قریب به اتفاق احزاب کمونیستی و کارگری است همواره مقام و موقعیت خود را در جنبش کمونیستی جهانی به مثابه جزء لاینفکی از آن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دوم جنبش چریکی است که با جنبش کمونیستی احساس یگانگی نداشت؛ و جریان سوم جریانی مرتد است که علیه احزاب کمونیستی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جهان موجودیت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میان این فقط حزب توده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طول حیات خود هیچ‌گاه خود را از خانواده احزاب برادر جدا نساخته و اعتماد خود را به حقانیت دستاوردهای اکتبر در عرصه تئوری و زندگی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انتقاد خود را متوجه گروه‌های مؤسس سازمان ساخته که به نام جنبش نوین کمونیستی به استقبال انحلال‌طلبی در سطح ملی و بین‌المللی رفته و خود را از جنبش جهانی کمونیستی جدا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بیژن به رغم تفاوت محسوسی که با گروه مسعود در نگرش به جنبش کمونیستی جهانی داشت، نظرات و مواضع مقبول در میان احزاب برادر را کم‌بها می‌ساخت و اعتباری برای آن قائل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جزنی با پرهیز از روشن کردن موضع خود در برابر حادترین مسایل جنبش </w:t>
      </w:r>
    </w:p>
    <w:p>
      <w:pPr>
        <w:pStyle w:val="BookText"/>
        <w:rPr/>
      </w:pPr>
      <w:r>
        <w:rPr>
          <w:rFonts w:ascii="IRNazanin" w:hAnsi="IRNazanin" w:eastAsia="IRNazanin"/>
          <w:color w:val="111111"/>
          <w:sz w:val="28"/>
          <w:sz w:val="28"/>
          <w:szCs w:val="28"/>
          <w:rtl w:val="true"/>
          <w:lang w:bidi="fa-IR"/>
        </w:rPr>
        <w:t>کمونیستی توصیه می‌کرد که جنبش کمونیستی ایران نباید در مسائل کمونیستی جهان مداخله نماید؛ زیرا این دنباله‌روی که ضرورتی برای آن نیست موجب تشدید اختلاف در میان گروه‌های کمونیستی داخل کشور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نویسنده مقاله، این نگاه جزنی به جنبش کمونیستی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آشکارا آلوده به تبلیغات مسموم و تفرقه‌افکنانه و اعتمادشکنانه مائوئیسم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هم‌زمانی اوج‌گیری مائوئیسم با آغاز پروسه شکل‌گیری گروه‌های مؤسس سازمان را موجبی برای تأثیرپذیری این گروه‌ها از مائوئیسم و لاجرم تقابل با حزب توده بحران‌زده می‌داند؛ که این امر دو پیامد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انکار موجودیت و ردّ حقانیت گردان‌های رزمنده پیشاهنگ طبقه کارگر و مجموعه جنبش کمونیستی جهانی؛ و دوم رها کردن طبقه کارگر، تحقیر آشکار آن و ستایش از روشنفکران انقلابی و روی آوردن به اعمال قهر مسلحانه و تشکیل یک سازمان پارتیزانی مستقل از مبارزه مردم به جای سازمان سیاسی مستقل طبقه کارگر که مبارزه خود توده‌ها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با تأکید بر این که جنبش چریکی آمیزه‌ای از مائوئیسم و رمانتیسم انقلابی آمریکای لاتین بود، از کسانی انتقاد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دیروز در برابر حزب توده از جنبش چریکی پشتیبانی می‌کردند و امروز با شکست بینش چریکی به حزب می‌تازند که اصلاً تقصیر او بوده که چنین جریانی در جنبش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به سه دسته تقسیم می‌شوند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چون اشرف و اقلیت بر همان مواضع نادرست اصرار می‌ورزند و خود را همراه با مواضعشان در دل تاریخ از نو دفن می‌کنند؛ عده‌ای نیز تقویت سنگری را وظیفه خود می‌یابند که تا دیروز با آن ستیز می‌کردند؛ و گروهی نیز به دورویی پناه می‌برند و می‌کوشند علت ظهور خلیل ملکی‌ها و سقوط آنها را در منجلاب خیانت بر عهده خطاهای حزب توده، علت پیدایش مائو و مائوئیسم را در خط‌مشی و سیاست حزب کمونیست اتحاد شوروی، علت پیدایش و ظهور اقلیت و اشرف را سیاست و خط‌مشی اکثریت، علت پیدایش و شکل‌گیری دسته‌بندی کشتگر – هلیل‌رودی را در رهبری اشتباه‌آمیز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و علت پیدایش و شکل‌گیری جنبش چریکی را نه در هستی اجتماعی یک </w:t>
      </w:r>
      <w:bookmarkStart w:id="219" w:name="pg13383_121626"/>
    </w:p>
    <w:p>
      <w:pPr>
        <w:pStyle w:val="BookText"/>
        <w:rPr/>
      </w:pPr>
      <w:bookmarkEnd w:id="219"/>
      <w:r>
        <w:rPr>
          <w:rFonts w:ascii="IRNazanin" w:hAnsi="IRNazanin" w:eastAsia="IRNazanin"/>
          <w:color w:val="111111"/>
          <w:sz w:val="28"/>
          <w:sz w:val="28"/>
          <w:szCs w:val="28"/>
          <w:rtl w:val="true"/>
          <w:lang w:bidi="fa-IR"/>
        </w:rPr>
        <w:t>جریان طبقاتی نیرومند و غیرقابل انکار، که در جای دیگر در خارج از آن هستی و به ویژه در مواضع و حرکت حزب توده ایران جستجو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یادآور می‌شود این فکر که حزب توده موجب نفوذ اندیشه‌های مائوئیستی در جنبش چریکی شده خلاف واقع و غلط است، زیرا همواره حزب سدی در برابر این نفوذ بوده و حتی حزب خود قربانی رسوخ اندیشه‌های مائوئیستی در جنبش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مقاله می‌افزاید به موازات آشکار شدن تباین نظرات چریکی با مارکسیسم در نزد فعالان سازمان، مواضع قبلی سازمان در قبال جنبش جهانی کمونیستی و حزب توده نیز مورد تردید قرار گرفت؛ و پس از تصحیح نگرش سازمان به مهم‌ترین مسائل مربوط به تئوری و سیاست طبقه کارگر، آشکار گردید که همان عواملی که موجب تضعیف حزب توده گردیده بود، ساخت فکری نوآموزان مارکسیسم را نیز تخریب کرده بود و این همان مائوئیسم بود که به صورت گرایشی خانمان‌سوز و با تمام توان تخریبی خود که با جمله‌پردازی‌های مافوق انقلابی تو خالی آرایش می‌شد، هم حزب توده ایران را مورد شدیدترین تهاجمات قرار داد و هم محافل نوپایی را که به تازگی به جنبش انقلابی می‌پیوستند</w:t>
      </w:r>
      <w:r>
        <w:rPr>
          <w:rFonts w:eastAsia="IRNazanin" w:cs="IRNazanin"/>
          <w:color w:val="111111"/>
          <w:sz w:val="28"/>
          <w:szCs w:val="28"/>
          <w:rtl w:val="true"/>
          <w:lang w:bidi="fa-IR"/>
        </w:rPr>
        <w:t>.</w:t>
      </w:r>
      <w:r>
        <w:rPr>
          <w:rStyle w:val="FootnoteAnchor"/>
          <w:rtl w:val="true"/>
        </w:rPr>
        <w:footnoteReference w:id="618"/>
      </w:r>
    </w:p>
    <w:p>
      <w:pPr>
        <w:pStyle w:val="Heading3"/>
        <w:numPr>
          <w:ilvl w:val="2"/>
          <w:numId w:val="1"/>
        </w:numPr>
        <w:rPr/>
      </w:pPr>
      <w:bookmarkStart w:id="220" w:name="__RefHeading___Toc213667_2616395394"/>
      <w:bookmarkStart w:id="221" w:name="_Toc71"/>
      <w:bookmarkEnd w:id="220"/>
      <w:r>
        <w:rPr>
          <w:rtl w:val="true"/>
        </w:rPr>
        <w:t>پاسخ انشعابیون</w:t>
      </w:r>
      <w:bookmarkEnd w:id="221"/>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منشعبین نیز با انتشار مقالة تاریخ و ضد تاریخ متقابلاً به حملات کمیته مرکزی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نوشتند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دیگر مقالات انحلال‌طلبان بر پایه فرضیات بی‌پایه و متناقض به رشته تحریر درآمده است؛ زیرا برای آن که تسلیم به اپورتونیسم را توجیه سازد، ناگزیر از تقدیس انحرافات حزب توده می‌باشد و چون این امر با توجه به تئوری و پراتیک حزب توده ناممکن است، بنابراین با توضیح شرایط پیدایش و رشد و تکامل سازمان چنین القا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راه واقعاً انقلابی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راهی بود که رهبری حزب توده از </w:t>
      </w:r>
    </w:p>
    <w:p>
      <w:pPr>
        <w:pStyle w:val="BookText"/>
        <w:rPr/>
      </w:pP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مکرراً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ادامه می‌دهد که انحلال‌طلبان با درکی پراگماتیستی از مسائل جنبش کمونیستی، تئوری‌بافی را جایگزین آموزش‌های عام مارکسیسم – لنینیسم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می‌افزاید که نویسنده انحلال‌طلب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پدیده‌ها را به عنوان محصول شرایط مشخص تاریخی مورد مطالعه قرار نداده و تاریخ را نه بر اساس سیر آن در جهان خارج، بلکه بر اساس ایده‌آل‌های مطلوب و نامطلوب خود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پیدایش سازمان را واقعه‌ای شوم و نامیمون می‌شمارد و ادغام سازمان در حزب توده را اصل قرار داده و سپس تاریخ را بر این اساس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لجاجت شگفت‌آوری به تاریخ دهن‌کجی می کند و در پی اثبات این فرضیه ضدتاریخی و در عین حال به شدت مضحک است که اصولاً پیدایش و رشد سازمان ما اشتباه و نادرست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حل تمامی مسائل همانا تسلیم به انحرافات عمیق حزب 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جناح کشتگر این انحلال‌طلبان حتی خط‌مشی لنینی مبارزه در راه وحدت را کهنه شده اعلام کردند و خط‌مشی انحلال‌طلبانه خود را به عنوان تنها خط‌مشی درست قلمداد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ضدتاریخ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می‌دهد اگر مشی التقاطی چریکی بیش از یک دهه بر جنبش کمونیستی غلبه کرد ناشی از رفرمیسم حاکم بر حزب توده که خود را حزب طراز نوین طبقه کارگر ایران قلمداد می‌نمود، بوده است و چون این حزب از موضع رفرمیستی با انحراف مشی چریکی و گرایش‌های و نظرات مائوئیستی مبارزه می‌کرد نمی‌توانست در این مبارزه پیروز شود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جناح کشتگر همچنین در پاسخ به تلاش برای تطهیر حزب توده و به بهانه نقد کتاب سیمای مردمی حزب توده ایران اثر جوانشیر حملاتی متوجه حزب توده نمود و نوشت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حزب توده در دهه‌های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فاقد تحلیل علمی از ساخت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ساخت طبقاتی و وظایف انقلاب ضدامپریالیستی </w:t>
      </w:r>
    </w:p>
    <w:p>
      <w:pPr>
        <w:pStyle w:val="BookText"/>
        <w:rPr/>
      </w:pPr>
      <w:r>
        <w:rPr>
          <w:rFonts w:ascii="IRNazanin" w:hAnsi="IRNazanin" w:eastAsia="IRNazanin"/>
          <w:color w:val="111111"/>
          <w:sz w:val="28"/>
          <w:sz w:val="28"/>
          <w:szCs w:val="28"/>
          <w:rtl w:val="true"/>
          <w:lang w:bidi="fa-IR"/>
        </w:rPr>
        <w:t>ضدفئودالی بوده است و به همین خاطر درک نادرستی از رابطه میان مبارزات ضدفاشیستی و مبارزات ضدامپریالیستی و مبارزات دمکراتیک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انجام وظیفه رهبری مبارزات ضدامپریالیستی دمکراتیک مردم به نیروهای سیاسی بورژوازی ملی متوسل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همچنین نتوانست مضمون طبقاتی مبارزات ضدامپریالیستی را در تدوین استراتژی طبقه کارگر مورد توجه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حزب توده به علت تحلیل نادرست از مضمون تحولات اقتصادی و اجتماعی عملاً به مشی غیرانقلابی تن داد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 xml:space="preserve">جناح کشتگر حزب توده را اپورتونیست، رفرمیست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 – نیهیلیست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در مرحله ضدامپریالیستی – دمکراتیک، انقلاب برای طبقه کارگر و کمونیست‌ها نقش حمایتی قائل بود و اساساً بر ضرورت تأمین هژمونی طبقه کارگر در این مرحله از انقلاب خط بطلان می‌کشید و در نتیجه نقش رهبری طبقه کارگر را در عرصه ملی نفی می‌کرد و پیروزی نهایی انقلاب را به خرده‌بورژوازی محول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کشتگر ضمن پذیرش قرار گرفتن طبقه کارگر بین‌المللی و نظام سوسیالیستی در مرکز تحولات انقلابی در عصر گذار از امپریالیسم به سوسیالیسم، آن را عامل کمک‌کننده برای رهبری طبقه کارگر در مقیاس ملی می‌دانست؛ در حالی که از نظر این جناح، حزب توده و به تبعیت آن رهبری سازمان با استناد به نقش نظام سوسیالیستی در تحولات انقلابی جهان، آن را بهانه‌ای ساخته‌اند تا ضرورت رهبری طبقه کارگر را نفی کرده و با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 غیرسرمایه‌داری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اختیارات خود را به اقشار میانی بسپرند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جناح کشتگر نظریة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رشد غیرسرمایه‌داری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مبنای عمل حزب توده و رهبری سازمان قرار گرفته بود، قبول نداشت و بر این باور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نیروهای خرده‌بورژوایی، حتی رادیکال‌ترین آنها، نمی‌توانند جامعه را از چارچوب عام سرمایه‌داری خارج سازند؛ بلکه حداکثر می‌توانند به اصلاحات در چارچوب عام </w:t>
      </w:r>
    </w:p>
    <w:p>
      <w:pPr>
        <w:pStyle w:val="BookText"/>
        <w:rPr/>
      </w:pPr>
      <w:r>
        <w:rPr>
          <w:rFonts w:ascii="IRNazanin" w:hAnsi="IRNazanin" w:eastAsia="IRNazanin"/>
          <w:color w:val="111111"/>
          <w:sz w:val="28"/>
          <w:sz w:val="28"/>
          <w:szCs w:val="28"/>
          <w:rtl w:val="true"/>
          <w:lang w:bidi="fa-IR"/>
        </w:rPr>
        <w:t xml:space="preserve">سرمایه‌داری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عمومی بورژوادمکراتیک، یعنی ترقی اجتماعی در محدوده سرمایه‌داری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جناح کشتگر همچنین معتقد بود که حزب توده منافع ملی را قربانی منافع بین‌المللی کرده و در نقش اردوگاه در تحولات انقلابی کشور اغراق می‌کند و از این طریق ضمن شانه خالی کردن از وظایف خود و مخدوش ساختن استقلال احزاب کمونیست، تمایلات میهن‌پرستانه طبقه کارگر و توده‌ها را نیز نادیده می‌گیرد و بهانه‌ای برای تبلیغ علیه وابستگی کمونیست‌ها به بورژوازی می‌دهد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مخالفت به ظاهر شدید و غلیظ گروه کشتگر با وحدت با حزب توده چندان جدی نبود؛ زیرا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انحلال‌طلب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توده گفتند که اگر به راستی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اصولی و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از گذشته درس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زمینه‌های لازم برای شکل‌گیری اتحاد عمل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روشن نمی‌کند که این زمینه‌های لازم چیست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ضوابط حاکم بر چنین اتحاد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کدامست؛ ولی یادآور می‌شود که این ضوابط همان ضوابط عام و شناخته شده جنبش کمونیستی است</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به عبارت بهتر آنچه را که گروه کشتگر با دست پس می‌زد اکنون در قالب یک مطلب حاشیه‌ای و بی‌اهمیت با پا پیش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نتیجه‌بخش بود؛ زیرا آنان توانستند نقبی نیز به درون حزب توده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کشتگر ادعا کرد که یکی از اعضای حزب در دیدار با یکی از اعضای این سازمان اطلاع داده است که عمویی عضو هیأت سیاسی حزب مایل است با رهبری سازمان ملاقات کند و سازمان نیز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بر ضرورت شکل گیری این روابط اصرار داشت با استقبال از این پیشنهاد دو تن از رفقای رهبری سازمان منجمله یکی از رفقای هیأت اجراییه سازمان را جهت انجام این ملاقات تعیین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دلایلی که هنوز برای ما روشن نیست رفقای حزب با انجام رسمی این ملاقات موافقت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کشتگر در پایان آمادگی خود را برای هرگونه ملاقات و همکاری و همفکری با رهبری حزب توده اعلام داشته و تأکید می‌کند که برای نزدیکی و اتحاد عمل با این حزب هیچ‌گونه پیش‌شرطی قائل نیست</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در میان نقدهایی که گروه کشتگر به حزب توده داشت کمتر می‌توان از رابطه خاصی که حزب توده با اتحاد جماهیر شوروی داشت، نشانی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گمان آنان این نوع روابط بلااشکال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بیانیه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اعتقاد داشتند که حزب فاقد صلاحیت‌های لازم برای ارتباط با شوروی است و از این رابطه خود سوءاستفاده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مترصد بودند که خود مناسبات مستقلی با شوروی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زبردست یکی از اعضای گروه می‌نویسد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اطلاع دارم حدود دو الی سه ماه بعد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تن از اعضای هیأت سیاسی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کشتگر، هیبت‌الله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اعضای سفارت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ملاقاتی صورت گرفت که به گفته هیأت سیاسی یکی از آن دو نفر دبیر دوم سفارت بود که بعداً از ایران اخراج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سازماندهی و محل اجلاس کاملاً مخفی ماند؛ ولی می‌دانم که بهروز سلیمانی و فرد دیگری به نام مراد از اعضای کمیته مرکزی به همراه هیأت سیاسی در سازماندهی اجلاس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مذاکرات را به ما مفصل نگفتند ولی پیرامون وضعیت سازمان، نیروهایش و میزان تیراژ نشریه‌اش، آنان سئوالاتی کردند که از طرف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هیأت سیاسی جواب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در مقابل تعداد اعضا گفته بودند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و در مقابل تیراژ نشریه کار گفته بودند حدود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بحث گویا پیرامون علل انشعاب و جدایی از سازمان اکثریت و اختلاف با آنان و حزب توده بود که آنان اظهارنظری نکردند و طبق گفته هیأت سیاسی بیشتر شنونده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پیرامون مسائل سیاسی روز به بحث پرداختند که نمایندگان هیأت سیاسی تحلیل آن موقع را که در جزوه انقلاب </w:t>
      </w:r>
    </w:p>
    <w:p>
      <w:pPr>
        <w:pStyle w:val="BookText"/>
        <w:rPr/>
      </w:pPr>
      <w:r>
        <w:rPr>
          <w:rFonts w:ascii="IRNazanin" w:hAnsi="IRNazanin" w:eastAsia="IRNazanin"/>
          <w:color w:val="111111"/>
          <w:sz w:val="28"/>
          <w:sz w:val="28"/>
          <w:szCs w:val="28"/>
          <w:rtl w:val="true"/>
          <w:lang w:bidi="fa-IR"/>
        </w:rPr>
        <w:t>ایران در راه ترقی اجتماعی منعکس است را مطرح کردند و آنان در این مورد گویا نظرات تکمیلی ارائه می‌دادند و تحلیل را مثبت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این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کشتگر و هیبت‌الله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دبیر دوم سفارت نسبت به حزب توده موضع منفی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همین جلسه تحلیل و تفاسیر سیاسی هیأت سیاسی را از روندهای سیاسی کشور به طور کتبی نیز به آنان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حد مسائل مربوط به رابطه با اعضای سفارت شوروی به من گفته شد که بعداً هیأت سیاسی در این مورد از خودش انتقاد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به من و تعدادی دیگر از اعضا و مشاورین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در پلنوم بعدی تصمیم گرفته شد که پلنوم به هیأت سیاسی این اجازه را بدهد که مسائل امنیتی را که تشخیص می‌دهد نباید با دیگر اعضا و مشاورین مطرح کنند طرح ننمایند مگر اینکه دوسوم اعضا خواهان طرح آن باشند که این تصویب شد</w:t>
      </w:r>
      <w:r>
        <w:rPr>
          <w:rFonts w:eastAsia="IRNazanin" w:cs="IRNazanin"/>
          <w:color w:val="111111"/>
          <w:sz w:val="28"/>
          <w:szCs w:val="28"/>
          <w:rtl w:val="true"/>
          <w:lang w:bidi="fa-IR"/>
        </w:rPr>
        <w:t>.</w:t>
      </w:r>
      <w:r>
        <w:rPr>
          <w:rStyle w:val="FootnoteAnchor"/>
          <w:rtl w:val="true"/>
        </w:rPr>
        <w:footnoteReference w:id="624"/>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بعدها، کشتگر مدعی شد که مخالف دخالت شوروی در این امور بوده است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به هر تقدیر، انگیزه و نیت منشعبین هر چه که بود و هر نگاهی که آنان به حزب توده داشتند انشعاب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انشعابی که خودشیفتگی معمول آن را یک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دیگری نیز با توجه به ترکیب انشعابیون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عصیانی روشنفکرانه علیه رهبری 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گنده‌گویی متفرعانه مشتی روشنفکر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انشعابیون بعدها از خود انتقاد کرده و گفتند اقدامات مقابله‌جویانه‌شان بی نقص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انشعاب‌های پیشین با حمایت از کمیته مرکزی بر روش‌های به کار گرفته شده مهر تأیید می‌زدند؛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که تیغ مستبدان حاکم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گرفت و ناگهان خواهان کنگره شدند و پرچم دمکراسی درون سازمانی را به اهتزاز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رهبری سازمان واحد به امر دمکراسی درون‌سازمانی بی‌اعتقاد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627"/>
      </w:r>
      <w:bookmarkStart w:id="222" w:name="pg13383_121632"/>
    </w:p>
    <w:p>
      <w:pPr>
        <w:pStyle w:val="BookText"/>
        <w:rPr/>
      </w:pPr>
      <w:bookmarkEnd w:id="222"/>
      <w:r>
        <w:rPr>
          <w:rFonts w:ascii="IRNazanin" w:hAnsi="IRNazanin" w:eastAsia="IRNazanin"/>
          <w:color w:val="111111"/>
          <w:sz w:val="28"/>
          <w:sz w:val="28"/>
          <w:szCs w:val="28"/>
          <w:rtl w:val="true"/>
          <w:lang w:bidi="fa-IR"/>
        </w:rPr>
        <w:t>دمکراسی درون‌سازمانی به عنوان یک ارزش که باید بدان تمکین کرد پذیرفته نشده بود بلکه دستاویزی بود برای حذف و یا حداقل بی‌اعتبار ساختن 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کمیته مرکزی گرچه در آغاز استدلال می‌کرد همچنان که سازمان، مشی چریکی را بدون کنگره به کناری نهاد، اکنون نیز می‌تواند بدون کنگره، وحدت با حزب را مصوب و عملی سازد؛ ولی بالأخره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کنگره به برگزاری آن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این منشعبین بودند که با بی‌اعتمادی مطلق به کمیته مرکزی از وعده آنان استقبالی نکردند و راه انشعاب در پیش گرفتند تا بعدها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انشعاب را که می‌توانست به عنوان آخرین راه‌حل درست باشد به عنوان اولین راه‌حل انتخاب کردیم</w:t>
      </w:r>
      <w:r>
        <w:rPr>
          <w:rFonts w:eastAsia="IRNazanin" w:cs="IRNazanin"/>
          <w:color w:val="111111"/>
          <w:sz w:val="28"/>
          <w:szCs w:val="28"/>
          <w:rtl w:val="true"/>
          <w:lang w:bidi="fa-IR"/>
        </w:rPr>
        <w:t>.»</w:t>
      </w:r>
      <w:r>
        <w:rPr>
          <w:rStyle w:val="FootnoteAnchor"/>
          <w:rtl w:val="true"/>
        </w:rPr>
        <w:footnoteReference w:id="628"/>
      </w:r>
    </w:p>
    <w:p>
      <w:pPr>
        <w:pStyle w:val="Heading3"/>
        <w:numPr>
          <w:ilvl w:val="2"/>
          <w:numId w:val="1"/>
        </w:numPr>
        <w:rPr/>
      </w:pPr>
      <w:bookmarkStart w:id="223" w:name="__RefHeading___Toc213669_2616395394"/>
      <w:bookmarkStart w:id="224" w:name="_Toc72"/>
      <w:bookmarkEnd w:id="223"/>
      <w:r>
        <w:rPr>
          <w:rtl w:val="true"/>
        </w:rPr>
        <w:t>دامنه انشعاب و پس از آن</w:t>
      </w:r>
      <w:bookmarkEnd w:id="224"/>
    </w:p>
    <w:p>
      <w:pPr>
        <w:pStyle w:val="BookText"/>
        <w:rPr/>
      </w:pPr>
      <w:r>
        <w:rPr>
          <w:rFonts w:ascii="IRNazanin" w:hAnsi="IRNazanin" w:eastAsia="IRNazanin"/>
          <w:color w:val="111111"/>
          <w:sz w:val="28"/>
          <w:sz w:val="28"/>
          <w:szCs w:val="28"/>
          <w:rtl w:val="true"/>
          <w:lang w:bidi="fa-IR"/>
        </w:rPr>
        <w:t>صرفنظر از کمیت انشعابیون برخی از سازمان‌های مؤثر نیز با انشعاب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و نشر مهم‌ترین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از دانشجویان و فارغ‌التحصیلان خارج از کشور تشکیل شده بود، به کار ترجمه منابع مارکسیستی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انشعاب این بخش کاملاً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این انشعاب گسترده‌ترین انشعابی بود که سازمان را دربر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سازمان‌های ایالتی درگیر انشعاب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جناح ادعا می‌کردند که اکثریت اعضا و هواداران را با خود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دوازده درصد اعضای سازمان جزو انشعاب بودند</w:t>
      </w:r>
      <w:r>
        <w:rPr>
          <w:rFonts w:eastAsia="IRNazanin" w:cs="IRNazanin"/>
          <w:color w:val="111111"/>
          <w:sz w:val="28"/>
          <w:szCs w:val="28"/>
          <w:rtl w:val="true"/>
          <w:lang w:bidi="fa-IR"/>
        </w:rPr>
        <w:t>.»</w:t>
      </w:r>
      <w:r>
        <w:rPr>
          <w:rStyle w:val="FootnoteAnchor"/>
          <w:rtl w:val="true"/>
        </w:rPr>
        <w:footnoteReference w:id="629"/>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حزب توده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خورد و اعضای رهبری آن به تخلفات خود از جمله دادن اطلاعات به شوروی اعتراف کردند، جناح کشتگر پیروزمندانه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ورشکستگی اپورتونیسم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حقانیت بیانیه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بی‌درنگ نوشت که رهبری حزب توده جاسوسی را از </w:t>
      </w:r>
    </w:p>
    <w:p>
      <w:pPr>
        <w:pStyle w:val="BookText"/>
        <w:rPr/>
      </w:pPr>
      <w:r>
        <w:rPr>
          <w:rFonts w:ascii="IRNazanin" w:hAnsi="IRNazanin" w:eastAsia="IRNazanin"/>
          <w:color w:val="111111"/>
          <w:sz w:val="28"/>
          <w:sz w:val="28"/>
          <w:szCs w:val="28"/>
          <w:rtl w:val="true"/>
          <w:lang w:bidi="fa-IR"/>
        </w:rPr>
        <w:t>وظایف خود می‌دانست؛ در حالی که جاسوسی از دیدگاه مارکسیسم – لنینیسم انقلابی مردود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اما این جناح نیز خطر را در نزدیکی‌های خود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ایجاد تغییراتی در ساختار، خود را برای خطرات احتمالی آماده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تغییرات تعدادی از نیروها به رغم مخالفت هیأت سیاسی و علی کشتگر تصفیه شده و ارتباطشان با تشکیلات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کمیته‌های ایالتی جز در سه استان گیلان و خوزستان و مازندران منحل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ایالتی تهران نیز به چند کمیته تقسیم گردید که در رأس هر کمیته یک نفر از کمیته مرکزی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کمیته مرکزی به همراه تعدادی از افراد کمیسیون‌های سابق به خارج از کشور اعزام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جناح کشتگر،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در پلنوم چهارم خود در خردادماه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کرد که رژیم جمهوری اسلامی استحاله یافته و به حاکمیت مدافع سرمایه‌داران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تحلیل خرده‌بورژوازی با استفاده از موقعیت‌های سیاسی و اقتصادی خود به بورژوازی بوروکراتیک تغییر یافت و در نتیجه ماهیت طبقاتی جناح غالب و کل رژیم دگرگون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بر این رهیافت، کار مخفی در دستور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فوق‌العاده مرکزیت در مهرماه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نام سازمان حذف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ضربه‌ای که در آبان ماه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جناح وارد شد، پلنوم پنجم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پلنوم به تعبیر غلامرضا زبردست چیزی نبود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 باز کردن برای هیچ نگفتن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پلنوم جز تدارک مقدمات خروج از کشور، دستاوردی دربر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جناح بالأخره در پلنوم ششم خود که در فروردین ماه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سرنگونی حاکمیت را به شعار اصلی خود تبدیل کرد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تیرماه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کشتگر با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دور </w:t>
      </w:r>
    </w:p>
    <w:p>
      <w:pPr>
        <w:pStyle w:val="BookText"/>
        <w:rPr/>
      </w:pPr>
      <w:r>
        <w:rPr>
          <w:rFonts w:ascii="IRNazanin" w:hAnsi="IRNazanin" w:eastAsia="IRNazanin"/>
          <w:color w:val="111111"/>
          <w:sz w:val="28"/>
          <w:sz w:val="28"/>
          <w:szCs w:val="28"/>
          <w:rtl w:val="true"/>
          <w:lang w:bidi="fa-IR"/>
        </w:rPr>
        <w:t xml:space="preserve">گفت‌وگو و برگزاری کنگره مشترک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باد وحدت دو سازمان در راه وحدت صفوف جنبش چپ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رهبری سازمان آزادی کار به عهده محمدرضا دبیری‌فرد بود که به همراه چند تن دیگر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اقلیت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وحدت سازمان فدائیان خلق و سازمان آزادی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فدائی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 اما این وحدت دیری نپایید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کنگره سازمان فدائی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نیروهای سازمان در کردستان و شرکت در جنبش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کرد؛ و در اولین پلنوم مرکزیت که در هشتم مردادماه برگزار شد، مقرر گردید برای فراهم آوردن مقدمات این حضور هیأتی از سوی سازمان برای مذاکره با دولت عراق به این کشور سفر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حضور در کردستان عراق به معنای حضور در داخل کشور نمی‌توانست باشد، ولی سازمان فدایی به این نتیجه رسیده بود که باید مبارزه را در داخل کشور گسترش دهد؛ زیرا به گمان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تشکل‌های چپ در طی سالهای گذشته روند تبدیل شدن به سازمان‌های خارج از کشوری را طی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این وضعیت، مشابه وضعیت حزب توده در دهه 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در بیان ضرورت انتقال مبارزه از خارج به داخل کشور، وضعیت چپ را بحران زده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جنبش چپ در مجموعه خود در وضعیت سخت، دردناک و بحرانی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یا عدم موفقیت مشی گروهبندیهای مختلف چپ در بطن شکست انقلاب بهمن و شرایطی که جنبش جهانی کمونیستی با عدم موفقیت‌های جدی و بحرانی روبروست، بحران عمیقی را در جنبش چپ به بار آورده است</w:t>
      </w:r>
      <w:r>
        <w:rPr>
          <w:rFonts w:eastAsia="IRNazanin" w:cs="IRNazanin"/>
          <w:color w:val="111111"/>
          <w:sz w:val="28"/>
          <w:szCs w:val="28"/>
          <w:rtl w:val="true"/>
          <w:lang w:bidi="fa-IR"/>
        </w:rPr>
        <w:t>.»</w:t>
      </w:r>
      <w:r>
        <w:rPr>
          <w:rStyle w:val="FootnoteAnchor"/>
          <w:rtl w:val="true"/>
        </w:rPr>
        <w:footnoteReference w:id="632"/>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حیدر یک بخش از این واقعیت را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تشتت ایدئولوژیک – سیاسی و پراکندگی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چپ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دیگر این واقعیت از نظر او مربوط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 رفتن انرژی نیروها در 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 راه مقابله با این بحران را انتقال مبارزه به داخل کشور می‌داند تا مبادا گروه‌های چپ </w:t>
      </w:r>
    </w:p>
    <w:p>
      <w:pPr>
        <w:pStyle w:val="BookText"/>
        <w:rPr/>
      </w:pPr>
      <w:r>
        <w:rPr>
          <w:rFonts w:ascii="IRNazanin" w:hAnsi="IRNazanin" w:eastAsia="IRNazanin"/>
          <w:color w:val="111111"/>
          <w:sz w:val="28"/>
          <w:sz w:val="28"/>
          <w:szCs w:val="28"/>
          <w:rtl w:val="true"/>
          <w:lang w:bidi="fa-IR"/>
        </w:rPr>
        <w:t>که زمانی به حزب توده انتقاد می‌کردند، خود به آن سرنوشت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انباشت رهبری، کادرها و اعضاء درخارج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فقدان تشکیلات در داخل کشور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 روندکنونی وضع را در آینده از این هم خراب‌تر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به طور واقعی و جدی بتوان در جهت تقویت تشکیلات در داخل وگسترش فعالیت در ایران گام برداشت، باید روندی که تاکنون طی شده اساساً دگرگون شده و حرکتی در راستای خلاف جریان روند تاکنونی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برنامه ما در راستای انتقال کادرها و اعضا و از جمله بخشی از رهبری به داخل کشور، تمرکز انرژی بخش تشکیلات خارج کشور در جهت پاسخگویی به نیازمندی‌های داخل کشور و مستحکم نمودن ارتباطات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یک چنین تحولی سخن گفتن از گسترش فعالیت در ایران و تقویت تشکیلات در داخل به شعارهای میان‌تهی بدل خواهد گردید</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با این ضرورت، سازمان فدایی تصمیم گرفت با اعزام چند نفر به کردستان عراق یک گام به ایران نزدیک شود تا شاید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داخل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فدایی برای ارتباط با رژیم عراق جهت یافتن پایگاهی در کردستان عراق قرعه فال را به نام علی کشتگر زد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مرکزی به رغم مخالفت کشتگر، چون حضور او را در هیأت اعزامی به عراق ضروری تشخیص داد، نام او را نیز برای دریافت ویزا به سفارت عراق ارسال کرد</w:t>
      </w:r>
      <w:r>
        <w:rPr>
          <w:rFonts w:eastAsia="IRNazanin" w:cs="IRNazanin"/>
          <w:color w:val="111111"/>
          <w:sz w:val="28"/>
          <w:szCs w:val="28"/>
          <w:rtl w:val="true"/>
          <w:lang w:bidi="fa-IR"/>
        </w:rPr>
        <w:t>.</w:t>
      </w:r>
      <w:r>
        <w:rPr>
          <w:rStyle w:val="FootnoteAnchor"/>
          <w:rtl w:val="true"/>
        </w:rPr>
        <w:footnoteReference w:id="634"/>
      </w:r>
      <w:r>
        <w:rPr>
          <w:rFonts w:ascii="IRNazanin" w:hAnsi="IRNazanin" w:eastAsia="IRNazanin"/>
          <w:color w:val="111111"/>
          <w:sz w:val="28"/>
          <w:sz w:val="28"/>
          <w:szCs w:val="28"/>
          <w:rtl w:val="true"/>
          <w:lang w:bidi="fa-IR"/>
        </w:rPr>
        <w:t xml:space="preserve">پس از موافقت دولت عراق، ناگهان کشتگر پی برد که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شکست دشمن با شیطان متحد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همراهی هیأت انصراف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هیأت اجرائیه سازمان فدائی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استعفانامه‌ای که در مورخه </w:t>
      </w:r>
      <w:r>
        <w:rPr>
          <w:rFonts w:eastAsia="IRNazanin" w:cs="IRNazanin"/>
          <w:color w:val="111111"/>
          <w:sz w:val="28"/>
          <w:szCs w:val="28"/>
          <w:lang w:bidi="fa-IR"/>
        </w:rPr>
        <w:t>28/9/68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کیهان لندن چاپ شد،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ایجاد مناسبات میان سازمان ما و سازمان امنیت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استخبارات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مفهومی جز درغلتیدن به زشت‌ترین اصل ماکیاولیستی هدف وسیله را توجیه می‌کند،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انتشار این استعفانامه در نشریة سلطنت‌طلب کیهان لندن، شاید حاوی این پیام نیز بود که وی سلطنت را بر رژیم بعثی عراق ترجیح می‌دهد اما حتماً کشتگر پیش از وحدت با سازمان آزادی کار از حضور تنی چند از هواداران این سازمان در کردستان عراق که بی‌ارتباط با اداره استخبارات نبوده‌اند، بی‌اطلاع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استقرار در کردستان عراق بدون جلب حمایت و همکاری با اداره استخبارات امکان‌پذیر نمی‌بود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کشتگر مدعی است هرگاه موضوع ارتباط با دولت عراق در مرکزیت مطرح می‌شد، با آن قاطعانه مخالفت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پرسش من این است که چرا کمیته مرکزی کوشیده است مرا که تا این حد با سیاست فوق مخالفت کرده‌ام مجبور کند مأمور مذاکره با عراق و مستقیماً مسئول پیشبرد این سیاست باشم؟ چرا کمیته مرکزی با اصرار عجیبی مرا بر سر دوراهی اجرای این سیاست و یا پذیرش تنبیه سازمانی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کشتگر از این بابت ناخرسند است که چرا انجام چنین مأموریتی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چنین مأموریتی می‌یافت، کشتگر از رابطه با استخبارات عراق چنین برنمی‌آشفت؛ همانگونه که این موضوع بارها در مرکزیت مطرح شد و کشتگر مدعی است که با آن مخالفت می‌کرد؛ ولی هیچ‌گاه چنان برنیاشفت که منجر به استعفا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استعفای او نیز اعتراضیه‌ای است به برکناری‌اش از هیأت اجراییه و نه به ارتباط با استخبارات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کشتگر در استعفانامه خود همچنین به نقض حقوق اعضا و رواج جعل و دروغ و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 پوسیده‌ای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فکر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شرم بر 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می‌نشاند در سازمان متبوعش یاد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صمیمانه به حال کمیته مرکزی و سازمان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مذاکرات اعضای اعزامی به کردستان عراق با اداره استخبارات آن کشور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چنان که پیداست سازمان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شکست خورده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حیدر با برزخی خواندن شرایط تشکل‌های چپ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راه بیشتر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ادامه روند کنونی یا دگرگونی اساسی در جهت سازماندهی مبارزه انقلابی و جدی در داخل کشور</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در پیش گرفتن راه نخست و ادامه روند کنونی نتیجه‌ای جز تکرار تجربه شکست خورده حزب توده به بار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و تمرکز انرژی در راستای مبارزه انقلابی جدی در داخل، تنها راهی است که می‌تواند چشم‌انداز روشنی را پیش رویمان گشوده و</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اما این سازمان که روش‌های پوسیده‌اش عرق شرم بر پیشانی کشتگر می‌نشاند و باید به حال آن صمیمانه افسوس خورد، برای برخی دیگر نماد دمکراسی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کشتگر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اینکه به اینجا بیایم ناصر پاکدامن به من زنگ زد و رفیق کاخ‌ساز هم در منزل ما بود که می‌گفتند شما نمی‌دانید چقدر با اهمیت هستید؛ ولی شکست شما شکست دمکراسی در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را من یکی از محافظه‌کارترین افرادی می‌دانم که می‌شناسم و من نیز اکثراً با او دعوا دارم که تو محافظه‌کار هستی و مرعوب راه کارگر می‌شوی یا اهل حرکت نیستی و نظر نمی‌دهی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حرفی که او زده مشخص کننده این است که ما در ایران مطرح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می‌بینیم که سازمان کارهایی را انجام داده که در همه جا منعکس شده و از طرفی هم مثلاً هما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مورخ بعد از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می‌گوید من به این جریان اعتماد دارم، پس این جریان به این دلیل اعتماد ایجاد کرده که مربوط به ما نیست بلکه مربوط به یک فکر و یک نهضت و تحول بزرگ در روشنفکر چپ ایران است که من آن را رنسانس فکری در ایران می‌دانم</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کشتگر بعد از جدایی از سازمان فدایی بار دیگر تحت عنوان سازمان فدائیان خلق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کوتاهی بعد وی در اسفندماه همان سال بیانیه‌ای منتشر کرد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 یا تولدی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بیانیه در حقیقت وداع شرمگینانه‌ای بود با مارکسیسم – 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نوشت که جنبش چپ گرفتار انشعاب و نفاق است و تنها راه پایان دادن به این تشتت و پراکندگی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فراروئیدن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جنبش سیاسی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آرمان‌های سوسیالیستی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کشتگر با مشاهده اولین تَرَک‌ها در اردوگاه سوسیالیسم بی‌درنگ از آن فاصله گرفت و به نقد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کشتگر در این بیانیه به موارد دیگری از اختلاف‌های خود با اعضای سازمان آزادی کار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که وی و جناحش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آزادی‌های سیاسی را از اهداف محوری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می‌دانستند و تأکید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سوسیالیسمی که در تضاد با آزادی قرار گیرد، با انسان و با عدالت نیز قطعاً در تضاد قرار 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جناح مقابل از دیکتاتوری پرولتاریا دفاع می‌کرد و اعتقاد داشت که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را به منظور دفاع از سوسیالیسم محدود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کشتگر مدعی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فرمولبندی نادرست تبعیت منافع ملی از منافع بین‌المللی مخالف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جناح مقابل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مشترک کل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جهانی سخن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کشتگر بر این اعتقاد بود که تحلیل شرایط کنونی جهان معاصر با فرمول‌های گذشته دیگر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تحولات کشورهای سرمایه‌داری پیشرفته و رسیدن آنها به سطحی کیفیتاً نوین از رشد اقتصادی اولاً ذهنی بودن نظریات مربوط به بحران عمومی نظام سرمایه‌داری و فروپاشی قریب‌الوقوع آن را نشان داده و ثانیاً روشن ساخته است که رسیدن جامعه سرمایه داری به مرحله انحصاری، به معنای پایان یافتن ظرفیت رشد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آن نظام‌های توتالیتر سوسیالیستی یکی پس از دیگری به دست مردم و با شعار آزادی برچیده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عباراتی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اساسی دوران، تضاد میان اردوگاه سوسیالیسم و امپریالیسم است و یا دوران ما گذار از سرمایه‌داری به سوسیالیسم است و یا اینکه سوسیالیسم برتری خود را اثبات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عباراتی بی‌معناست که جناح مقابل همچنان به آن شعارها وفادار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کشتگر گفت که هدف نهایی‌شان استقرار سوسیالیسم دمکراتیک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در وجه اقتصادی به معنای سلب مالکیت مردم و انتقال آن به دولت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نظامی می‌تواند از طریق بکارگیری اشکال گوناگون مالکیت عمومی، تعاونی و خصوصی و فردی و ترکیب‌های گونه‌گونی از آنها و در عین حال بکارگیری مکانیسم‌های بازار تحقق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جناح مقابل بر همان سوسیالیسمی که شکست </w:t>
      </w:r>
    </w:p>
    <w:p>
      <w:pPr>
        <w:pStyle w:val="BookText"/>
        <w:rPr/>
      </w:pPr>
      <w:r>
        <w:rPr>
          <w:rFonts w:ascii="IRNazanin" w:hAnsi="IRNazanin" w:eastAsia="IRNazanin"/>
          <w:color w:val="111111"/>
          <w:sz w:val="28"/>
          <w:sz w:val="28"/>
          <w:szCs w:val="28"/>
          <w:rtl w:val="true"/>
          <w:lang w:bidi="fa-IR"/>
        </w:rPr>
        <w:t xml:space="preserve">آن بر همگان آشکار شده است پای می‌فشرد و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بن‌بست کشورهای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ناتوانی احزاب کمونیست در اجرای درست مارکسیسم – لنینیسم می‌داند و نه در ماهیت آن 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کشتگر می‌گوید که وی و دوستانش خواستار حزبی چپ و فارغ از جزم‌ها و تعصبات ایدئولوژیک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انسجام ایدئولوژیک ناممکن و تفرقه‌انگیز است و حداکثر می‌تواند حزبی سربازخانه‌ای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پیروان بیانیه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نسبت به جناح دیگر اکثریت زودتر به نقد اردوگاه و ایدئولوژی‌زدایی از سازمان و اصولاً از فعالیت سیاسی پرداخت، ولی هر دو جناح پس از چند سال کشمکش و با مشاهده نتایج رقت‌بار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واقعاً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فروپاشی اردوگاه، به نتایج یکسانی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وداع با مارکسیسم – لنینیسم و ایدئولوژی‌زدایی از کار سیاسی برای هیچ‌کدام فضیلتی محسوب نشد؛ زیرا آنان فرصت‌های گرانبهایی را به قربانگاه ایدئولوژی خود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نقطه عزیمت مارکسیست لنینیست‌ها برای تعیین وظایف خود در قبال هر حاکمیتی، تحلیل ماهیت طبقاتی و توجه به سمت‌گیری آن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فداییان اکثریت از جمله پیروان بیانیه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با خرده‌بورژوایی دانستن حاکمیت برآمده از انقلاب به طرح شعارها و مطالبات مبتنی بر ایدئولوژی خود پرداختند که امکان تحقق آن مطلقاً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کشتگر با به فراموشی سپردن اثرات زیانبار آن مطالبات که به آشفتگی فضای سیاسی کشور انجامید، در چرخشی ایدئولوژیک همه آن شعارها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حزبی را وعده می‌دهد که از دمکراسی درونی بهره‌مند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هم در یک فرایند حاصل خواهد شد و هم طیفی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هیچ‌گاه به دمکراتیسم سازمانی وفادار نبودند و همواره یکدیگر را به نقض آن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دمکراسی را در سازمان خود تمرین نکردند، بنابراین آنان در طیف دمکراسی خواهان جای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دمکراسی آنان همانا دیکتاتوری طبقه‌ای بود بر دیگر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در فرایند دمکراسی نیز اخلال کردند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عضو کمیته مرکزی سازمان فدائیان خلق بدون آنکه سهم خود را در </w:t>
      </w:r>
    </w:p>
    <w:p>
      <w:pPr>
        <w:pStyle w:val="BookText"/>
        <w:rPr/>
      </w:pPr>
      <w:r>
        <w:rPr>
          <w:rFonts w:ascii="IRNazanin" w:hAnsi="IRNazanin" w:eastAsia="IRNazanin"/>
          <w:color w:val="111111"/>
          <w:sz w:val="28"/>
          <w:sz w:val="28"/>
          <w:szCs w:val="28"/>
          <w:rtl w:val="true"/>
          <w:lang w:bidi="fa-IR"/>
        </w:rPr>
        <w:t xml:space="preserve">باروری آن اندیشه‌ای که اینک با آن وداع می‌کند روشن سازد و بدون آنکه به سهم خود در دمکراسی‌ستیزی که در یک سوی آن ایستاده بود اعتراف کند، اکنون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هم‌میهن آزادیخواه و همرزم فدایی و همرزم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شکل‌گیری یک جنبش مدرن و بزرگ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کمک کنند</w:t>
      </w:r>
      <w:r>
        <w:rPr>
          <w:rFonts w:eastAsia="IRNazanin" w:cs="IRNazanin"/>
          <w:color w:val="111111"/>
          <w:sz w:val="28"/>
          <w:szCs w:val="28"/>
          <w:rtl w:val="true"/>
          <w:lang w:bidi="fa-IR"/>
        </w:rPr>
        <w:t>.</w:t>
      </w:r>
      <w:r>
        <w:rPr>
          <w:rStyle w:val="FootnoteAnchor"/>
          <w:rtl w:val="true"/>
        </w:rPr>
        <w:footnoteReference w:id="636"/>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کمیته مرکزی سازمان فدائیان خلق – جناح کشتگر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پندار بود که با انتقاد از اردوگاهی که دیگر فروپاشیده بود و با حذف ایدئولوژی از کارزار سیاسی و بدون تعیین و تبیین نقش خود در رویدادهای پس از انقلاب خواهد توانست بار دیگر مخاطبینی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انحلال این سازمان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خامی این طمع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نبود</w:t>
      </w:r>
      <w:r>
        <w:rPr>
          <w:rFonts w:eastAsia="IRNazanin" w:cs="IRNazanin"/>
          <w:color w:val="111111"/>
          <w:sz w:val="28"/>
          <w:szCs w:val="28"/>
          <w:rtl w:val="true"/>
          <w:lang w:bidi="fa-IR"/>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3383_121642"/>
      <w:bookmarkStart w:id="226" w:name="pg13383_121642"/>
      <w:bookmarkEnd w:id="226"/>
    </w:p>
    <w:p>
      <w:pPr>
        <w:pStyle w:val="Heading2"/>
        <w:numPr>
          <w:ilvl w:val="1"/>
          <w:numId w:val="1"/>
        </w:numPr>
        <w:rPr/>
      </w:pPr>
      <w:bookmarkStart w:id="227" w:name="pg13383_121642"/>
      <w:bookmarkStart w:id="228" w:name="__RefHeading___Toc213671_2616395394"/>
      <w:bookmarkStart w:id="229" w:name="_Toc73"/>
      <w:bookmarkEnd w:id="227"/>
      <w:bookmarkEnd w:id="228"/>
      <w:r>
        <w:rPr>
          <w:rtl w:val="true"/>
        </w:rPr>
        <w:t>خروج از ایران</w:t>
      </w:r>
      <w:bookmarkEnd w:id="229"/>
    </w:p>
    <w:p>
      <w:pPr>
        <w:pStyle w:val="BookText"/>
        <w:rPr/>
      </w:pPr>
      <w:r>
        <w:rPr>
          <w:rFonts w:ascii="IRNazanin" w:hAnsi="IRNazanin" w:eastAsia="IRNazanin"/>
          <w:color w:val="111111"/>
          <w:sz w:val="28"/>
          <w:sz w:val="28"/>
          <w:szCs w:val="28"/>
          <w:rtl w:val="true"/>
          <w:lang w:bidi="fa-IR"/>
        </w:rPr>
        <w:t>سازمان فداییان برای وحدت با حزب توده هزینه سنگینی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تسامح می‌توان ادعا کرد که تمامی انشعاب‌های سازمان در پس از انقلاب، واکنشی بود به روند نزدیکی سازمان به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وحدت به رغم اشتیاق فدایی‌ها به علت امتناع و استدلال نورالدین کیانوری دبیراول حزب توده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زیرکانه استفاده خود را از سازمان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وحدت جز دردسر بهره‌ای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حزب و سازمان به وحدت موردنظر دست نیافتند، روابط آن دو چنان بود که تخلفات بی‌شمار حزب به پای سازمان نیز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در اعترافات سران حزب توده آشکار گردید که حزب دارای سازمان مخفی و سازمان نظامی است، شماری از اعضای سازمان از این بی‌صداقتی حزب برآشفته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این عده بدین خاطر بود که چرا حزب با تظاهر به رعایت قانون، رفتاری کاملاً غیرقانونی پیشه کرد و از این طریق سرنوشت سازمان را، که خود را مقید به رعایت قانون می‌دانست،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عده از برخی تخلفات سازمان متبوع خود مانند خروج غیرقانونی از مرز، ارتباط با اعضای سفارت بیگانه، واگذاری سازمان نظامی خود به سازمان مخفی حزب و مخفی کردن سلاح بی‌اطلاع باشند و یا شاید این دست تخلفات در نزد آنان اهمیتی نداشت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رفتارهای غیرقانونی حزب و سازمان از نگاه حاکمیت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آنچه که ضربه به حزب را ضرورت و سرعت بخشید اخباری بود که جواد مادرشاهی با خود از پاکستان به تهران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هاشمی رفسنجانی در خاطرات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مهندس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گرفتن </w:t>
      </w:r>
    </w:p>
    <w:p>
      <w:pPr>
        <w:pStyle w:val="BookText"/>
        <w:rPr/>
      </w:pPr>
      <w:r>
        <w:rPr>
          <w:rFonts w:ascii="IRNazanin" w:hAnsi="IRNazanin" w:eastAsia="IRNazanin"/>
          <w:color w:val="111111"/>
          <w:sz w:val="28"/>
          <w:sz w:val="28"/>
          <w:szCs w:val="28"/>
          <w:rtl w:val="true"/>
          <w:lang w:bidi="fa-IR"/>
        </w:rPr>
        <w:t>اطلاعات از فردی مطلع به پاکستان رفته بودند، آمدند و مطالب جالب و مفیدی که از او گرفته‌اند – درباره عملکرد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و حزب توده وسیاست آینده شوروی در ایران – گزارش دادند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آقای هاشمی رفسنجانی روشن نمی‌سازد که آن اطلاعات چه بود و آن فرد که اطلاعات جالب و مفیدی در اختیار مادرشاهی گذارده بود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می‌دانیم که ولادیمیر کوزیچکین افسر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کارمند سفارت شوروی در تهران، به تازگی یعنی در خرداد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به انگلستان پناهنده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منشأ آن اطلاعات که در اختیار مادرشاهی قرار گرفت کوزیچکین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حدس زد که آن اطلاعات مربوط بوده است به تلاشهای حزب برای براندازی و آمادگی شوروی برای حمایت همه‌جانبه از 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آن اطلاعات صحیح بوده است؟ آیا نمی‌توانسته فریبی باشد برای نگران ساختن جمهوری اسلامی از شوروی و درگیر ساختن ایران در جبهه سیاسی دیگر؟</w:t>
      </w:r>
    </w:p>
    <w:p>
      <w:pPr>
        <w:pStyle w:val="BookText"/>
        <w:rPr/>
      </w:pPr>
      <w:r>
        <w:rPr>
          <w:rFonts w:ascii="IRNazanin" w:hAnsi="IRNazanin" w:eastAsia="IRNazanin"/>
          <w:color w:val="111111"/>
          <w:sz w:val="28"/>
          <w:sz w:val="28"/>
          <w:szCs w:val="28"/>
          <w:rtl w:val="true"/>
          <w:lang w:bidi="fa-IR"/>
        </w:rPr>
        <w:t xml:space="preserve">بالأخره در بهمن ماه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توده ضربه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حزب توده نمی‌توانست به سازمان امتداد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پیکری واحد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جبهه دمکراتیک مردم ایران به رهبری محمود اعتمادزاده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حزب توده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پس از دستگیری رهبران حزب توده، هیأت دبیران سازمان تشکیل جلسه داد تا در این باره مشاوره کند و تصمیم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عبدالرحیم‌پور خروج رهبران سازمان از کشور قطعی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پیشنهاد او شوروی به عنوان کشور مقصد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وکادرهای سازمان از چند نقطه مرزی که پیش‌تر شناسایی شده بود به اتحاد جماهیر شوروی رفتند تا با چشم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واقعاً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نزدیک ببینند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تا این اواخر شوروی را کشوری سوسیالیستی ولی آمیخته با رویزیونیسم می‌دانست، اما تدریجاً نظر خود را به سود سوسیالیستی دانستن شوروی تغییر داد و به مدافع و مبلغ پرشور آن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نوشت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اتحاد شوروی اکنون به مرحله سوسیالیسم رشد یافته، رسیده و به سوی ساختمان کمونیسم گام می‌نهند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توصیف اکثریت از جامعه شوروی به بروشورهای تبلیغاتی بخش فرهنگی سفارتخانه آن کشور بی‌شباهت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دمکراسی سوسیالیستی به بهترین شکل در جریان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اتوریته اجتماعی در بین توده‌های مردم توزیع موزون‌تری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جامعه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جهان‌بینی کمونیستی، پرورش موضع کمونیستی در قبال کار، تربیت مردم با روح انترناسیونالیسم پرولتری و میهن‌پرستی سوسیالیستی، تبدیل اخلاق کمونیستی به عادات، تسلط بر علم و تکنولوژی و عشق ورزیدن به دستاوردهای هنری تمام بشریت مترقی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ایدئولوژیک و معنوی به یکدیگر نزدیک‌تر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علم نیز در کشورهای سوسیالیستی نتایج مرغوب‌تری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علمی و فنی معاصر در جوامع سرمایه‌داری، نتایج اجتماعی متضادی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عظیم این انقلاب اولاً به علت تضادهای ذاتی نظام سرمایه‌داری میدان کاملی برای ظهور و شکوفایی خود نمی‌یابند و ثانیاً درست به خاطر عملکرد همین تضادها تنها به تشدید تضادهای اجتماعی، افزایش فقر و بیکاری و محرومیت اکثریت توده و تمرکز هر چه بیشتر ثروت در دست اقلیتی استثمارگر و طفیلی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سوسیالیستی از آنجا که منافع جامعه بر منافع فرد تفوق دارد و پیشرفت علمی و فنی از وحدتی بنیادی برخوردارند جامعه می‌تواند از دستاوردهای این انقلاب برای کنترل هر چه بیشتر تولید اجتماعی و تکامل همه‌جانبه اعضای خود استفاده کند</w:t>
      </w:r>
      <w:r>
        <w:rPr>
          <w:rFonts w:eastAsia="IRNazanin" w:cs="IRNazanin"/>
          <w:color w:val="111111"/>
          <w:sz w:val="28"/>
          <w:szCs w:val="28"/>
          <w:rtl w:val="true"/>
          <w:lang w:bidi="fa-IR"/>
        </w:rPr>
        <w:t>.»</w:t>
      </w:r>
      <w:r>
        <w:rPr>
          <w:rStyle w:val="FootnoteAnchor"/>
          <w:rtl w:val="true"/>
        </w:rPr>
        <w:footnoteReference w:id="639"/>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نویسندگان کار نه تنها اتحاد جماهیر شوروی بلکه اردوگاه سوسیالیسم به پیروزی‌های عظیمی در زمینه‌های گوناگون نائل آمده بود و ضمناً با اتکا به این اردوگاه روند انقلاب جهانی به سوی سوسیالیسم شتاب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 xml:space="preserve">اردوگاه اولاً بدان خاطر که مالکیت سرمایه‌داری ملغی شده است اساس اقتصادشان یکسان است و ثانیاً به علت حاکمیت طبقه کارگر نظام سیاسی یکسانی نیز دارند و بالأخره ایدئولوژی مشترک و یکسانی هم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وحدت اجتماعی، اقتصادی و سیاسی زمینه عینی روابط رفیقانه مستحکم را در درون اردوی سوسیالیستی فراهم می‌نماید که همانا تجلی‌گر انترناسیونالیسم سوسیالیستی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دمکراسی در این اردوگاه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دمکراسی سوسیالیستی، دمکراسی را از شعار به واقعیت تبدیل ساخته است حال آنکه در کشورهای سرمایه‌داری این دمکراسی عملاً به صورت ظاهری و تشریفاتی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رهگذر این دمکراسی حق کار؛ استراحت، تفریح، آموزش، بهداشت و امنیت اجتماعی تأمین می‌گردد</w:t>
      </w:r>
      <w:r>
        <w:rPr>
          <w:rFonts w:eastAsia="IRNazanin" w:cs="IRNazanin"/>
          <w:color w:val="111111"/>
          <w:sz w:val="28"/>
          <w:szCs w:val="28"/>
          <w:rtl w:val="true"/>
          <w:lang w:bidi="fa-IR"/>
        </w:rPr>
        <w:t>.</w:t>
      </w:r>
      <w:r>
        <w:rPr>
          <w:rStyle w:val="FootnoteAnchor"/>
          <w:rtl w:val="true"/>
        </w:rPr>
        <w:footnoteReference w:id="64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صدها پژوهش و کتاب و مقاله درباره ناهنجاری‌های اجتماعی، اقتصادی و فرهنگی جامعه شوروی و ناتوانی مارکسیسم در اداره کشور، به عنوان تبلیغات بورژوایی و امپریالیستی مورد انکار قرار گرفت و به کناری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خلق اصرار داشتند که چشم بر واقعیات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شائق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کرامات بهشت موعود زمینی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چشم خود ببینند،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دو سه ساعت اول ورود به اتحاد شوروی احساس ناخوش‌آیندی نسبت به این کشور در آنان جوانه زد</w:t>
      </w:r>
      <w:r>
        <w:rPr>
          <w:rFonts w:eastAsia="IRNazanin" w:cs="IRNazanin"/>
          <w:color w:val="111111"/>
          <w:sz w:val="28"/>
          <w:szCs w:val="28"/>
          <w:rtl w:val="true"/>
          <w:lang w:bidi="fa-IR"/>
        </w:rPr>
        <w:t>.»</w:t>
      </w:r>
      <w:r>
        <w:rPr>
          <w:rStyle w:val="FootnoteAnchor"/>
          <w:rtl w:val="true"/>
        </w:rPr>
        <w:footnoteReference w:id="641"/>
      </w:r>
      <w:bookmarkStart w:id="230" w:name="pg13383_121646"/>
    </w:p>
    <w:p>
      <w:pPr>
        <w:pStyle w:val="Heading2"/>
        <w:numPr>
          <w:ilvl w:val="1"/>
          <w:numId w:val="1"/>
        </w:numPr>
        <w:rPr/>
      </w:pPr>
      <w:bookmarkStart w:id="231" w:name="__RefHeading___Toc213673_2616395394"/>
      <w:bookmarkStart w:id="232" w:name="_Toc74"/>
      <w:bookmarkEnd w:id="230"/>
      <w:bookmarkEnd w:id="231"/>
      <w:r>
        <w:rPr>
          <w:rtl w:val="true"/>
        </w:rPr>
        <w:t>نشست‌های مرکزیت</w:t>
      </w:r>
      <w:bookmarkEnd w:id="232"/>
    </w:p>
    <w:p>
      <w:pPr>
        <w:pStyle w:val="Heading3"/>
        <w:numPr>
          <w:ilvl w:val="2"/>
          <w:numId w:val="1"/>
        </w:numPr>
        <w:rPr/>
      </w:pPr>
      <w:bookmarkStart w:id="233" w:name="__RefHeading___Toc213675_2616395394"/>
      <w:bookmarkStart w:id="234" w:name="_Toc75"/>
      <w:bookmarkEnd w:id="233"/>
      <w:r>
        <w:rPr>
          <w:rtl w:val="true"/>
        </w:rPr>
        <w:t>اشاره</w:t>
      </w:r>
      <w:bookmarkEnd w:id="23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فرخ نگهدار و علی توسلی در مسکو با اولیانفسکی ملاقات کردند، اولیانفسکی</w:t>
      </w:r>
      <w:r>
        <w:rPr>
          <w:rStyle w:val="FootnoteAnchor"/>
          <w:rtl w:val="true"/>
        </w:rPr>
        <w:footnoteReference w:id="642"/>
      </w:r>
      <w:r>
        <w:rPr>
          <w:rFonts w:ascii="IRNazanin" w:hAnsi="IRNazanin" w:eastAsia="IRNazanin"/>
          <w:color w:val="111111"/>
          <w:sz w:val="28"/>
          <w:sz w:val="28"/>
          <w:szCs w:val="28"/>
          <w:rtl w:val="true"/>
          <w:lang w:bidi="fa-IR"/>
        </w:rPr>
        <w:t>به آنان گفت که شهر زیبای تاشکند را برای استقرار اعضای سازمان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کادرهای سازمان از نقاط مختلف خود را به تاشکند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در این شهر و عادی شدن روال زندگی، اختلافات درونی که مدتی پنهان مانده بود بار دیگر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اختلافات باید در یک پلنوم مورد بحث و بررسی قرار می‌گرفت تا شاید راهی برای کاستن از آن یافت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مرکزیت برگزار گردید و چند قطعنامه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انتظارات تأمین نشد و نتوانست از شدت اختلافات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چنان اوج گرفت که تدارک پلنومی دیگر در دستور کار هیأت سیاسی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در این هیأت تدارک مقدمات برگزاری آن به شعبه تشکیلات ابلاغ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افراد برای شرکت در پلنوم از موضوعات مورد مناقشه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هیأت سیاسی از سه جناح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مرکب بود از فرج‌الله ممبینی کاظمی، قربانعلی عبدالرحیم‌پور، نقی حمیدیان، بهزاد کریمی و علیرضا میرمؤیدی؛ و جناح راست از فرخ نگهدار، علی توسلی و جمشید طاهری‌پور تشکیل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سلطان‌آبادی، مهدی </w:t>
      </w:r>
      <w:bookmarkStart w:id="235" w:name="pg13383_121647"/>
    </w:p>
    <w:p>
      <w:pPr>
        <w:pStyle w:val="BookText"/>
        <w:rPr/>
      </w:pPr>
      <w:bookmarkEnd w:id="235"/>
      <w:r>
        <w:rPr>
          <w:rFonts w:ascii="IRNazanin" w:hAnsi="IRNazanin" w:eastAsia="IRNazanin"/>
          <w:color w:val="111111"/>
          <w:sz w:val="28"/>
          <w:sz w:val="28"/>
          <w:szCs w:val="28"/>
          <w:rtl w:val="true"/>
          <w:lang w:bidi="fa-IR"/>
        </w:rPr>
        <w:t>فتاپور و حسن پوررضایی خلیق نیز جناح میانه به شمار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مشاورین، فردوس جمشیدی رودباری جزو جناح اول و مازیار کاکوان و اکبر دوستدار صنایع جزو جناح دوم محسوب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جناح‌ها تلاش می‌کرد حضور افراد همسو با خود را که از ایران و اروپا راهی پلنوم می‌شدند، به تصویب هیأت سیاسی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 پیش از پلنوم یارگیری‌ها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کریمی که به تازگی جایگزین جمشید طاهری‌پور در افغانستان شده بود، فرصت یافت تا به ترویج و تبلیغ نظرات خود در میان اعضایی بپردازد که از ایران و از طریق افغانستان عازم تاشکند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عبدالرحیم‌پور از تاشکند به افغانستان شتافت تا او را در این راه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جناح چپ و راست کاملاً خصمانه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خود را آماده کرده بود که سازمان را از جناح راست پاکسازی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میرمؤیدی و عبدالرحیم‌پور تلاش می‌کردند خود را طرفدار سیاست انقلابی و جناح رقیب را طرفدار سیاست انفعالی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پلنوم در بیست‌وپنجم فروردین ماه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تاشکند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کادرهایی که از ایران به تاشکند رفته بودند برای آنکه یکدیگر را نشناسند در پس پرده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این پلنوم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رویداد فوق‌العاده بزرگ در تاریخ جنبش کمونیستی و کارگری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دانسته شد</w:t>
      </w:r>
      <w:r>
        <w:rPr>
          <w:rStyle w:val="FootnoteAnchor"/>
          <w:rtl w:val="true"/>
        </w:rPr>
        <w:footnoteReference w:id="643"/>
      </w:r>
      <w:r>
        <w:rPr>
          <w:rFonts w:ascii="IRNazanin" w:hAnsi="IRNazanin" w:eastAsia="IRNazanin"/>
          <w:color w:val="111111"/>
          <w:sz w:val="28"/>
          <w:sz w:val="28"/>
          <w:szCs w:val="28"/>
          <w:rtl w:val="true"/>
          <w:lang w:bidi="fa-IR"/>
        </w:rPr>
        <w:t>، به عهده جمشید طاهری‌پور، فرخ نگهدار، فرج‌الله کاظمی، اصغر سلطان‌آبادی و قربانعلی عبدالرحیم‌پور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سازمان، علی خاوری و صفری نیز از سوی حزب توده در جلسات شرکت داشتند</w:t>
      </w:r>
      <w:r>
        <w:rPr>
          <w:rFonts w:eastAsia="IRNazanin" w:cs="IRNazanin"/>
          <w:color w:val="111111"/>
          <w:sz w:val="28"/>
          <w:szCs w:val="28"/>
          <w:rtl w:val="true"/>
          <w:lang w:bidi="fa-IR"/>
        </w:rPr>
        <w:t>.</w:t>
      </w:r>
    </w:p>
    <w:p>
      <w:pPr>
        <w:pStyle w:val="Heading3"/>
        <w:numPr>
          <w:ilvl w:val="2"/>
          <w:numId w:val="1"/>
        </w:numPr>
        <w:rPr/>
      </w:pPr>
      <w:bookmarkStart w:id="236" w:name="__RefHeading___Toc213677_2616395394"/>
      <w:bookmarkStart w:id="237" w:name="_Toc76"/>
      <w:bookmarkEnd w:id="236"/>
      <w:r>
        <w:rPr>
          <w:rtl w:val="true"/>
        </w:rPr>
        <w:t>دویدن به دنبال باد</w:t>
      </w:r>
      <w:bookmarkEnd w:id="23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آن 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کرد و </w:t>
      </w:r>
    </w:p>
    <w:p>
      <w:pPr>
        <w:pStyle w:val="BookText"/>
        <w:rPr/>
      </w:pP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با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موضوعات پلنوم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پلنوم در آغاز به نقد سیاست خارجی جمهوری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گفتند که تراژدی ادامه دارد و جمهوری اسلامی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و 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طرح شعار جمهوری اسلامی اختلافات مذهبی را تشدید کرده و مانع ایجاد یک دولت مقتدر ملی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آنها عملاً همسان با سیاست آمریکا و اسرائیل در لبنان است</w:t>
      </w:r>
      <w:r>
        <w:rPr>
          <w:rFonts w:eastAsia="IRNazanin" w:cs="IRNazanin"/>
          <w:color w:val="111111"/>
          <w:sz w:val="28"/>
          <w:szCs w:val="28"/>
          <w:rtl w:val="true"/>
          <w:lang w:bidi="fa-IR"/>
        </w:rPr>
        <w:t>.»</w:t>
      </w:r>
      <w:r>
        <w:rPr>
          <w:rStyle w:val="FootnoteAnchor"/>
          <w:rtl w:val="true"/>
        </w:rPr>
        <w:footnoteReference w:id="644"/>
      </w:r>
      <w:r>
        <w:rPr>
          <w:rFonts w:ascii="IRNazanin" w:hAnsi="IRNazanin" w:eastAsia="IRNazanin"/>
          <w:color w:val="111111"/>
          <w:sz w:val="28"/>
          <w:sz w:val="28"/>
          <w:szCs w:val="28"/>
          <w:rtl w:val="true"/>
          <w:lang w:bidi="fa-IR"/>
        </w:rPr>
        <w:t>شدت دشمنی اکثریت با جمهوری اسلامی مانع از آن بود که این سازمان رویدادها را به درستی مشاهده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شعار تأسیس جمهوری اسلامی در لبنان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عاری از حقیقت بود و به همان نسبت همسان دانستن سیاست حزب‌الله با اسرائیل در لبنان کین‌توزانه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و نظراً با حکومت دینی توافقی نداشت 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دفع تجاوز رژیم اشغالگر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سال‌ها بعد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صهیونیستی را از لبنان راند و در اوج اقتدار و محبوبیت قرار گرفت، هیچ‌گاه شعار تأسیس جمهوری اسلامی را مطرح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 و آماج‌ها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 را بر پایه توهم، ناراستی و کینه‌توزی استوار می‌ساخت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پلنوم ایران مسبب ادامه جنگ با عراق شناخته شد که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به مقاصد امپریالیسم 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 کردستان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تمرکز نیروهای ملی و دمکراتیک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بنابراین حضور فعال سازمان در منطقه و تلاش برای تعیین سرنوشت نهایی آن مورد تأکید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طبقاتی جمهوری اسلامی، بورژوایی تشخیص داده شد که گرایش‌های وابسته به بورژوازی بزرگ تجاری در آن وزن عمده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رژیمی سراپا تضاد بود که وحدت جناح‌های مختلف آن در کمونیسم‌ستیزی و شوروی‌ستیزی و جنگ‌طلبی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تضادهای درون حاکمیت از کانون‌های تشدید بحران سیاسی در هیأت حاکمه محسوب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مورد توجه کمونیست ها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زیرا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 گسترش این تضاد با بحران‌های کم یا پردامنه همراه شود و موجب سرنگونی رژیم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سرنگونی باید از طریق اعمال قهر انقلابی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سازمان وظیفه خود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طبقه کارگر و همه مردم ایران را برای مبارزه مسلحانه جهت سرنگونی رژیم آماده سازد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پلنوم در تعیین نقش و موقعیت اپوزیسیون به بررسی ماهیت جریانات سیاسی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نهضت آزادی گفته شد برنامه این نهضت حفظ نظام سرمایه‌داری و برقراری روابط دوستانه با امپریالیسم جهانی به سرکردگی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هیأت سیاسی در گزارش خود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دفاع از آزادی و حاکمیت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مهدی بازرگان را تلاشی برای یک جابجایی لیبرالی در چارچوب نظام جمهوری اسلامی ارزیابی کرد و ادامه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سفر سال گذشته بازرگان به آلمان و سفر کنونی ابراهیم یزدی به آمریکا جلب حمایت قدرت‌های امپریالیستی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محتوی طبقاتی برنامه و خط‌مشی سیاسی و سمت‌گیری کنونی دستگاه رهبری مجاهدین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بورژوایی و راست‌گرایانه ارزیابی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در چارچوب مواضع دمکراسی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سازمان نسبت به این نیرو، اتحاد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هیأت سیاسی قید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مبارزه مجاهدین علیه رژیم حمایت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ما جنایات رژیم علیه مجاهدین را افشا و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همکاری و دوام آن، با گسترش کار مشترک در پائین نیز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موانعی که در بالا وجود دارد، زمینه همکاری در پائین کاملاً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فداییان خلق از کار مشترک در محیط کار و زندگی با مجاهدین استقبال می‌کنند و از آنان در برابر تهاجم رژیم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به گسترش مبارزه علیه رژیم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همچنین از مجاهدین می‌خواهد که در جلب اعتماد کمونیست‌ها بکوشد و از امپریالیسم دوری کند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 هیأت سیاسی، حزب دمکرات کردستان ناسیونالیسم ترقیخواه خلق </w:t>
      </w:r>
    </w:p>
    <w:p>
      <w:pPr>
        <w:pStyle w:val="BookText"/>
        <w:rPr/>
      </w:pPr>
      <w:r>
        <w:rPr>
          <w:rFonts w:ascii="IRNazanin" w:hAnsi="IRNazanin" w:eastAsia="IRNazanin"/>
          <w:color w:val="111111"/>
          <w:sz w:val="28"/>
          <w:sz w:val="28"/>
          <w:szCs w:val="28"/>
          <w:rtl w:val="true"/>
          <w:lang w:bidi="fa-IR"/>
        </w:rPr>
        <w:t>کُرد را نمایندگی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حزب به حزبی دمکراتیک فراروئیده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سیاست سازمان در قبال این حزب، اتحاد و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هیأت سیاسی به پلنوم ضمن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چون خود سازمان یکی از گردان‌های پیشاهنگ طبقه کارگر می‌داند، درباره وحدت با احتیاط بیشتری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گزارش بدون آنکه بر وحدت با حزب توده تأکید شود،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ما در راه وحدت همه پیروان سوسیالیسم علمی در حزب طبقه کارگر ایران بر اساس مارکسیسم – لنینیسم و انترناسیونالیسم پرولتری و حول برنامه و اساسنامه واحد، پیگیرانه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این مبارزه و در روابط خود با سایر نیروهای جنبش کمونیستی ایران از اصل برابری حقوقی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اصل برابری حقوقی یعنی راندن حزب توده به ردیف دیگر سازمان‌هایی که وحدت با آنان ممکن بود؛ مانند پیروان بیانیه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و راه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امتیازی بود که جناح چپ سازمان که مخالف روند وحدت با حزب توده بود از جناح راست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جناح چپ، همواره از اینکه سازمان دنباله‌رو حزب شده و از آن تبعیت مطلق دارد، ناخرسند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پلنوم در ادامه به نقد سیاست و برنامه خود در طی سال‌های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بر این اعتقاد بود که باید در آستانه انقلاب بهمن شعار تاکتیکی خود را تشکیل دولت موقت و با شرکت همه نیروهای سرنگون کننده رژیم شاه قرار می‌داد و این دولت باید شرایط لازم را برای شرکت همه نیروهای انقلابی در مجلس مؤسسان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با تأکید بر ضدسلطنتی، ضداستبدادی و ضدامپریالیستی بودن انقلاب، ادامه می‌دهد که پس از سرنگونی قدرت سیاسی به روحانیت منتقل شد و روحانیت نیز با مشارکت دادن نهضت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سازمان‌های انقلابی کشور را که در گسترش و پیروزی انقلاب نقش جدی داشتند و تنها مشوق خلق به قیام مسلحانه بودند از شرکت در قدرت محروم کرد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دشوارترین بخش پلنوم که موضوع محوری آن نیز محسوب می‌شد نقد و بررسی مشی سازمان در سال‌های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پلنوم در رابطه با موضوع مرکزی خویش، به دو رویکرد عمومی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باورمندان به اشتباه استراتژیک </w:t>
      </w:r>
    </w:p>
    <w:p>
      <w:pPr>
        <w:pStyle w:val="BookText"/>
        <w:rPr/>
      </w:pPr>
      <w:r>
        <w:rPr>
          <w:rFonts w:ascii="IRNazanin" w:hAnsi="IRNazanin" w:eastAsia="IRNazanin"/>
          <w:color w:val="111111"/>
          <w:sz w:val="28"/>
          <w:sz w:val="28"/>
          <w:szCs w:val="28"/>
          <w:rtl w:val="true"/>
          <w:lang w:bidi="fa-IR"/>
        </w:rPr>
        <w:t>و معتقدین به اشتباه تاکتیکی</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در نتیجه پلنوم برای پیشگیری از شکاف بیشتر در سازمان که امکان انشعاب را افزایش می‌داد، راه میانه‌ای برگزید که فعلاً طرفین مخاصمه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این رهیافت، پلنوم حمایت سازمان از جمهوری اسلامی را انکار کرد و اعلام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از آنجا که بر این باور نبود که حکومت خمینی می‌تواند خواستهای اساسی توده‌های قیام‌کننده را برآورده سازد، پشتیبان حکومت خمینی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سازمان نمی‌بایست در پشتیبانی از اقدامات حکومت جدید در خلع‌ید از سرمایه‌داران بزرگ وابسته و براندازی مواضع سیاسی و نظامی امپریالیسم تردید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اتخاذ مواضع دوگانه بر سراسر پلنوم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سازمان در فروردین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رفراندوم جمهوری اسلامی رأی نداد سیاستی درست خوانده شد و اگر در انتخابات خبرگان تدوین قانون اساسی شرکت کرد، تاکتیکی درست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نیات ارتجاعی هیأت حاکمه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 بر این عقیده بود که سازمان پس از افشا و منزوی ساختن لیبرال‌ها کوشید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طرق مناسب توده‌های خلق را از زیر نفوذ و رهبری خمینی خارج کرده، تحت رهبری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انتخابات نخستین دوره نمایندگی مجلس شورای اسلامی نیز سازمان با تاکتیکی درست شرکت در انتخابات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همچنین نسبت به مسئله کردستان نیز عقب‌نشینی می‌کند تا شاید آب رفته را به جوی بازگرداند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در نیمه دوم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مسلحانه خود در جنبش خلق کرد پایان داد و در همان حال موضع نادرستی نسبت به این جنبش اتخاذ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موضع اصولی ما در مبارزه برای خودمختاری خلق کرد آسیب وارد آورد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پلنوم وقوع جنگ میان ایران و عراق را یکی از مهم‌ترین عوامل توهم سازمان نسبت به ماهیت ضدامپریالیستی جمهوری اسلامی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 چون امکان انکار تجاوز نظامی عراق به ایران و اشغال بخش زیادی از جنوب ایران توسط </w:t>
      </w:r>
    </w:p>
    <w:p>
      <w:pPr>
        <w:pStyle w:val="BookText"/>
        <w:rPr/>
      </w:pPr>
      <w:r>
        <w:rPr>
          <w:rFonts w:ascii="IRNazanin" w:hAnsi="IRNazanin" w:eastAsia="IRNazanin"/>
          <w:color w:val="111111"/>
          <w:sz w:val="28"/>
          <w:sz w:val="28"/>
          <w:szCs w:val="28"/>
          <w:rtl w:val="true"/>
          <w:lang w:bidi="fa-IR"/>
        </w:rPr>
        <w:t xml:space="preserve">ارتش عراق و تشویق و بهره‌برداری امپریالیسم آمریکا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تجاوزکارانه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 کوشید حاکمیت را در شروع جنگ سهیم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گزارش پلنوم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تحریکات مداخله‌جویانه رژیم جمهوری اسلامی علیه عراق به نوبه خود در خدمت شعله‌ور شدن این جنگ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 یادآور می‌شود که سازمان در تحلیلی خطا از ماهیت جمهوری اسلامی بر راه‌حل نظامی برای دفع تجاوز تأکید می‌کرد و در حالی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 جنگ سیاست دفاع از قطع بی‌درنگ جنگ و استقرار صلح و حل اختلاف دو کشور از راه مذاکره را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اصولاً جنگ ایران و عراق را شروع رشد تفکرات انحرافی و چرخش به راست در سازمان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بر این اعتقاد بود که خط‌مشی سازمان تا آستانه جنگ درست و اصولی بود و فقط نطفه‌هایی انحرافی در آن شکل گرفته بود؛ ولی با شروع جنگ انحراف به راست در خط‌مشی سیاسی سازمان پدیدار شد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انحراف به راست سه نظر در پلنوم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معتقد بود که در سال‌های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اپورتونیسم راست بر خط‌مشی سازمان غالب بوده است و در برابر مخالفینی که می‌گفتند در صورت پذیرش غلبه اپورتونیسم راست بر سازمان، باید پذیرفت که در سه عرصه ایدئولوژی، سیاست و تشکیلات نیز اپورتونیسم غلبه داشته است، استدلال می‌کرد که بر تشکیلات نیز اپورتونیسم راست غالب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جناح راست می‌گفت قبول غلبه اپورتونیسم بر سازمان به معنای خروج از طیف نیروهای کمونیستی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غلبه اپورتونیسم در درجه اول با نفی ایدئولوژی و تئوری صورت می‌گیرد؛ در حالی که سازمان در ایدئولوژی و تئوری انحرافی نداشته است و به انترناسیونالیسم پرولتری نیز وفادار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سوم با قبول غلبه اپورتونیسم راست بر سازمان، بیان بیرونی آن را صدمه به حیثیت سازمان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قطعنامه، به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به راست از سیاست مستقل طبقه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شد</w:t>
      </w:r>
      <w:r>
        <w:rPr>
          <w:rFonts w:eastAsia="IRNazanin" w:cs="IRNazanin"/>
          <w:color w:val="111111"/>
          <w:sz w:val="28"/>
          <w:szCs w:val="28"/>
          <w:rtl w:val="true"/>
          <w:lang w:bidi="fa-IR"/>
        </w:rPr>
        <w:t>.</w:t>
      </w:r>
      <w:r>
        <w:rPr>
          <w:rStyle w:val="FootnoteAnchor"/>
          <w:rtl w:val="true"/>
        </w:rPr>
        <w:footnoteReference w:id="647"/>
      </w:r>
      <w:bookmarkStart w:id="238" w:name="pg13383_121653"/>
    </w:p>
    <w:p>
      <w:pPr>
        <w:pStyle w:val="BookText"/>
        <w:rPr/>
      </w:pPr>
      <w:bookmarkEnd w:id="238"/>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سال‌های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اکثریت مطرح شده بود نیز از سوی پلنوم شعار نادرست و غیراصولی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 همچنین پذیرش و تبلیغ اسناد برنامه‌ای برای جلسات مشاوره‌ای احزاب کمونیست و کارگری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و ارجمندترین دستاورد ایدئولوژیک سازمان طی آن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وحدت با حزب توده نیز از نقد و انتقاد پلنوم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ضمن آنکه مبارزه در راه وحدت با حزب توده را دستاورد بزرگ برای جنبش کارگری ایران می‌دانست از بی‌اهمیت شدن برنامه و اساسنامه در امر وحدت و نقض شدن اصل حقوق برابر میان دو سازمان برادر که موجب دنباله‌روی سازمان از حزب گردید، انتقاد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بالأخره چون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در راه اتحاد نیروهای ضدامپریالیستی و مردمی در جبهه متحد خلق و زیر رهبری امام خمینی را مبرم‌ترین وظیفه سازمان و دیگر نیروهای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پلنوم آن را برخلاف روند عینی رویدادها و انحراف به راست از سیاست مستقل طبقه کارگر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پلنوم تأکید کرد که دشمنان مردم در مرحله کنونی عبارتند از جمهوری اسلامی، کلان سرمایه‌داران و بزرگ مالکان و امپریالیسم جهانی به سرکردگی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 برای سرنگونی جمهوری اسلامی و استقرار سوسیالیسم مبارزه مسلحانه را پیشنهاد داد و مرحله انقلاب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و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نیروهای محرکه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ملی و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طبقه کارگر؛ دهقانان؛ خرده‌بورژوازی شهری و روشنفکران 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کارگر انقلابی‌ترین و پیشرفته‌ترین طبقه و نیروی اصلی انقلاب دانسته شد که سازمان باید با تمام قوا در جهت تأمین سرکردگی و رهبری طبقه کارگر بکوشد</w:t>
      </w:r>
      <w:r>
        <w:rPr>
          <w:rFonts w:eastAsia="IRNazanin" w:cs="IRNazanin"/>
          <w:color w:val="111111"/>
          <w:sz w:val="28"/>
          <w:szCs w:val="28"/>
          <w:rtl w:val="true"/>
          <w:lang w:bidi="fa-IR"/>
        </w:rPr>
        <w:t>.</w:t>
      </w:r>
    </w:p>
    <w:p>
      <w:pPr>
        <w:pStyle w:val="Heading3"/>
        <w:numPr>
          <w:ilvl w:val="2"/>
          <w:numId w:val="1"/>
        </w:numPr>
        <w:rPr/>
      </w:pPr>
      <w:bookmarkStart w:id="239" w:name="__RefHeading___Toc213679_2616395394"/>
      <w:bookmarkStart w:id="240" w:name="_Toc77"/>
      <w:bookmarkEnd w:id="239"/>
      <w:r>
        <w:rPr>
          <w:rtl w:val="true"/>
        </w:rPr>
        <w:t>نگاه انتقادی به مباحث</w:t>
      </w:r>
      <w:bookmarkEnd w:id="240"/>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پلنوم فروردین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انحطاط اخلاقی سازمان را به نمایش گذارد، بلکه پایان یافتن سازمان را نیز عیان ساخت؛ زیرا همه داده‌های آن بر دروغ و فریب استوار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اعتراف کردند که حمایتشان از جمهوی اسلامی بر پایه </w:t>
      </w:r>
    </w:p>
    <w:p>
      <w:pPr>
        <w:pStyle w:val="BookText"/>
        <w:rPr/>
      </w:pPr>
      <w:r>
        <w:rPr>
          <w:rFonts w:ascii="IRNazanin" w:hAnsi="IRNazanin" w:eastAsia="IRNazanin"/>
          <w:color w:val="111111"/>
          <w:sz w:val="28"/>
          <w:sz w:val="28"/>
          <w:szCs w:val="28"/>
          <w:rtl w:val="true"/>
          <w:lang w:bidi="fa-IR"/>
        </w:rPr>
        <w:t>نیرنگ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باید هنگامی که بخش وسیعی از مناطق جنوب و غرب کشور در اشغال رژیم توتالیتر و میلیتاریست عراق بود، بر طبل صلح می‌کوبیدند و جمهوری اسلامی را به تکدی برای بازپس‌گیری زمین‌های اشغالی‌اش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پلنوم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میهن‌دوستی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را عریان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نگفتند که اگر جمهوری اسلامی در آن هنگام با کنار نهادن راه‌حل نظامی، مذاکره با عراق را برای بازپس‌گیری مناطق اشغالی برمی‌گزید، حاکمیت را به خیانت و اهمال در حفظ تمامیت ارضی و سرنوشت کشور متهم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نقش امپریالیسم آمریکا را نیز در برافروختن آتش جنگ شایسته تخفیف دانسته و تلاش کردند آن کشور را تطهیر کرده و گناه بروز جنگ را یکسره بر دوش جمهوری اسلامی قرار دهند؛ و چنین استدلال کردند که آن زمان در رسانه‌های ایران مطالب تحریک‌کننده‌ای علیه رژیم عراق نشر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سازمان این مطالب تحریک‌کننده کافی بود تا نقش آمریکا در بروز جنگ کم‌اهمیت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استدلال باید هر روز جنگی تمام‌عیار در هر سوی عالم درگیرد، بدون آنکه متجاوز واقعی شناخته و محکوم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رسانه‌های جهان آکنده است از مداخله در امور دیگر کشورها</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سازمان مجاهدین پوزش خواستند و در حالی که به همکاری سازمان مجاهدین با رژیم تجاوزکار عراق واقف بودند، خواستار همکاری با مجاهدین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در حالی خواهان همکاری با مجاهدین بود که پلنوم به آنان اندرز می‌داد که از امپریالیسم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حتی در این پوزش‌خواهی خود نیز فریبکاری پیشه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بعدها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از ما نقش مخرب سازمان مجاهدین خلق و بعضی ماجراجویی‌های برخی گروه‌های چپ در تشدید فضای امنیتی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نمی‌کرد</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 xml:space="preserve">اگر چنین است که اکنون بهزاد کریمی مدعی است، چگونه جناح چپ در زیر نگین ایشان در پلنوم، وحدت و همکاری با مجاهدین خلق را توصیه و تجویز کرد؟ البته می‌توان پذیرفت که در زمان برگزاری پلنوم، </w:t>
      </w:r>
    </w:p>
    <w:p>
      <w:pPr>
        <w:pStyle w:val="BookText"/>
        <w:rPr/>
      </w:pPr>
      <w:r>
        <w:rPr>
          <w:rFonts w:ascii="IRNazanin" w:hAnsi="IRNazanin" w:eastAsia="IRNazanin"/>
          <w:color w:val="111111"/>
          <w:sz w:val="28"/>
          <w:sz w:val="28"/>
          <w:szCs w:val="28"/>
          <w:rtl w:val="true"/>
          <w:lang w:bidi="fa-IR"/>
        </w:rPr>
        <w:t>اکثریت، همچنان مجاهدین خلق را سازمانی تروریستی و مخرب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احتمالاً بنا به توصیه تئوریسین‌های حزب کمونیست شوروی ناگزیر از عدول از مواضع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فرخ نگهدار و علی توسلی به دیدار اولیانفسکی رفتند، وی از مجاهدین به عنوان نیرویی دمکراتیک یاد کرد که می‌توان با آن متحد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نگهدار برای اولیانفسکی توضیح داد عملیات مسلحانه و ترورهای مجاهدین خود موجب بروز شرایط غیردمکراتیک در جامعه شد، اولیانفسکی در پاسخ گفت در جریانهای اجتماعی نمی‌توان بر روی یک مقطع از حرکت نیروی سیاسی انقلابی قضاوت کرد و باید کل روند حرکت را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پلنوم بر روی تمامی واقعیاتی که اعضایش آن را درک کرده بودند، چشم فرومی‌بندد؛ زیرا اولیانفسکی چنین خواسته است و این تبعیت بی‌چون و چرا برای یک سازمان سیاسی هزاران بار مصیبت‌بارتر از استقبال از همکاری با سازمانی چون مجاهدین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سازمان مجاهدین را در زمره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پلنوم همچنین در مورد شیوه براندازی جمهوری اسلامی نیز ملتهب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بر قهرآمیز بودن براندازی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می‌خواستند سنت فدایی را احیا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خواهان بازگشت مرکزیت به داخل کشور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جناح راست شیوه‌های مسالمت‌آمیز را از نظر دور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مایل بود به سازمان مجاهدین خلق و اقلیت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نامی از آن باقی مانده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گفت‌وگوهای بسیار پلنوم به براندازی صرف‌نظر از شیوه‌های آن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به همان نقطه‌ای رسیده بود که اقلیت آن را به پایان برده بود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اعضای جناح چپ پلنوم بعدها ادعا کردند که از موضع حقوق بشر و دمکراسی با جناح راست درآویختند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بهزاد کریمی نیز مدعی است جنبش فدایی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تاریخاً اثبات کرد که ظرفیت بالایی برای دمکرات شدن و بر دمکراسی ایستادن دارد</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 xml:space="preserve">آنان از مفاهیمی سخن می‌گویند که با آن فرسنگ‌ها فاصله </w:t>
      </w:r>
      <w:bookmarkStart w:id="241" w:name="pg13383_121656"/>
    </w:p>
    <w:p>
      <w:pPr>
        <w:pStyle w:val="BookText"/>
        <w:rPr/>
      </w:pPr>
      <w:bookmarkEnd w:id="241"/>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پلنوم دو سند درباره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ملی و 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که زعامتش به عهده بهزاد کریمی و عبدالرحیم‌پور بود بر رهبری طبقه کارگر تأکید داشت و جناح راست بر جبهه متحد خلق اصرار می‌ورزید و سند جناح چپ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می‌کرد و متقابلاً جناح چپ استدلال می‌کرد که سند ارائه شده از سوی جناح راست ادامه همان بینش گذشته است و در عمل ضرورت رهبری طبقه کارگر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خاوری که مدعو این پلنوم بود در سخنان خود سند ارائه شده از سوی جناح چپ را منعکس کننده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حالی که عصبانی و متشنج بود هشدار داد بدین ترتیب که پیش می‌روید هم خودتان را زیر آب می‌برید و هم ما را با خودتان زیر آب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کریمی که در جناح چپ ایستاده بود آستانه تحملش چنان پایین بود که حتی نمی‌توانست در آنچه که خود مرحله انقلاب ملی و دمکراتیک نام نهادند، دمکراتیک رفتار کرده و اقشار دیگری را در کنار طبقه کارگر جای دهد، اکنون از استعداد فدایی‌ها برای دمکرات شدن سخن می‌گوید</w:t>
      </w:r>
      <w:r>
        <w:rPr>
          <w:rFonts w:eastAsia="IRNazanin" w:cs="IRNazanin"/>
          <w:color w:val="111111"/>
          <w:sz w:val="28"/>
          <w:szCs w:val="28"/>
          <w:rtl w:val="true"/>
          <w:lang w:bidi="fa-IR"/>
        </w:rPr>
        <w:t>.</w:t>
      </w:r>
    </w:p>
    <w:p>
      <w:pPr>
        <w:pStyle w:val="Heading3"/>
        <w:numPr>
          <w:ilvl w:val="2"/>
          <w:numId w:val="1"/>
        </w:numPr>
        <w:rPr/>
      </w:pPr>
      <w:bookmarkStart w:id="242" w:name="__RefHeading___Toc213681_2616395394"/>
      <w:bookmarkStart w:id="243" w:name="_Toc78"/>
      <w:bookmarkEnd w:id="242"/>
      <w:r>
        <w:rPr>
          <w:rtl w:val="true"/>
        </w:rPr>
        <w:t>ترازوی ترکیب دو جناح در هیأت سیاسی</w:t>
      </w:r>
      <w:bookmarkEnd w:id="24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چپ خود را آماده کرده بود که جناح راست را به زیر بکشد؛ ولی در این زمینه توفیقی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چپ سه تن برای دبیراولی مطرح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فرج‌الله کاظمی و سلطان‌آبادی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به علت اختلافات داخلی نتوانستند به نتیجه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فرخ نگهدار با حداقل رأی ممکن همچنان دبیر اول سازمان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جناح راست می‌کوشید که میرمؤیدی و نقی حمیدیان از هیأت سیاسی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آنان بی‌نتیجه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دو در کنار فرخ نگهدار، حسن پوررضایی خلیق، اصغر سلطان‌آبادی، جمشید طاهری‌پور، قربانعلی عبدالرحیم‌پور، مهدی فتاپور، بهزاد کریمی، فرج‌الله ممبینی کاظمی به عضویت هیأت سیاسی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مشاورین هیأت سیاسی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توسلی، فردوس جمشیدی رودباری، اکبر دوستدار صنایع و مازیار کاکوان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دبیران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فرخ نگهدار، اصغر سلطان‌آبادی، جمشید </w:t>
      </w:r>
    </w:p>
    <w:p>
      <w:pPr>
        <w:pStyle w:val="BookText"/>
        <w:rPr/>
      </w:pPr>
      <w:r>
        <w:rPr>
          <w:rFonts w:ascii="IRNazanin" w:hAnsi="IRNazanin" w:eastAsia="IRNazanin"/>
          <w:color w:val="111111"/>
          <w:sz w:val="28"/>
          <w:sz w:val="28"/>
          <w:szCs w:val="28"/>
          <w:rtl w:val="true"/>
          <w:lang w:bidi="fa-IR"/>
        </w:rPr>
        <w:t>طاهری‌پور، قربانعلی عبدالرحیم‌پور و فرج‌الله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چپ گرچه نتوانست جناح راست را چنان که تصور می‌کرد به زیر کشد ولی توانست قدرت‌نمایی کرده و در برخی مناصب جابجایی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پیداست در هیأت سیاسی بین دو جناح موازنه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رأی در برابر پنج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اعضا در جلسات هیأت سیاسی شرکت نمی‌کرد آرا به سود طرف مقابل چرخش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طاهری‌پور که در جناح راست به شمار می‌رفت و مسئولیت نشریه کار را به عهده داشت جای خود را به سلطان‌آبادی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بهزاد کریمی در مسئولیت رادیو زحمتکشان و شعبه خلق‌ها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فتاپور به رغم مخالفت جناح چپ همچنان مسئول اروپا باقی ماند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جناح چپ خود دچار شکاف و انشقاق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جناح با طرح شعار تشکیل کنگره تلاش می‌کرد خود را پرچمدار دمکراسی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که می‌دانست نخواهد توانست آراء جناح میانه را به سوی خود جلب کند، بر برگزاری هر چه سریع‌تر کنگره اصرار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میرمؤیدی در رأس این جناح برخلاف مصوبه پلنوم تشکیل پلنومی دیگر برای برگزاری کنگره را غیرضرور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احتمال می‌داد در پلنوم بعدی ترکیب هیأت سیاسی به زیان این جناح تغییر کند؛ اما فرج‌الله کاظمی با میرمؤیدی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اختلاف کاظمی و میرمؤیدی به مباحث نظری نیز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گستردگی اختلافات چنان بود که سازمان را در آستانه انشعاب دیگری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که نگران وضع خود بود تلویحاً تهدید می‌کرد در صورت تصفیه شدن در پلنوم بعدی، انشعاب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خارج از کشور که به جناح چپ گرایش داشت، رسماً به هیأت سیاسی اعلام می‌کرد که مصوبات آنان را اجرا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در باکو نیز به همین منوال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پلنوم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پلنوم مهر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نتوانست از اختلافات بکاهد بلکه صفوف را بیشتر از یکدیگر جدا ساخت و موارد اختلاف را نمایان‌تر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انشعاب سایه خود را بر سازمان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ضرباتی که پس از پلنوم بر معدود هسته‌های سازمان در داخل کشور وارد آمد اختلافات را به اوج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در تلاش بود تا بتواند با یارگیری </w:t>
      </w:r>
      <w:bookmarkStart w:id="244" w:name="pg13383_121658"/>
    </w:p>
    <w:p>
      <w:pPr>
        <w:pStyle w:val="BookText"/>
        <w:rPr/>
      </w:pPr>
      <w:bookmarkEnd w:id="244"/>
      <w:r>
        <w:rPr>
          <w:rFonts w:ascii="IRNazanin" w:hAnsi="IRNazanin" w:eastAsia="IRNazanin"/>
          <w:color w:val="111111"/>
          <w:sz w:val="28"/>
          <w:sz w:val="28"/>
          <w:szCs w:val="28"/>
          <w:rtl w:val="true"/>
          <w:lang w:bidi="fa-IR"/>
        </w:rPr>
        <w:t>جناح راست را در پلنوم بعدی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امیدوار بود با بندوبست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قدرت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آستانه پلنوم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رابط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گفته بود کار نگهدار دیگر تمام است و سازمان طرف اوست و تلویحاً حمایت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را طلبیده بود</w:t>
      </w:r>
      <w:r>
        <w:rPr>
          <w:rFonts w:eastAsia="IRNazanin" w:cs="IRNazanin"/>
          <w:color w:val="111111"/>
          <w:sz w:val="28"/>
          <w:szCs w:val="28"/>
          <w:rtl w:val="true"/>
          <w:lang w:bidi="fa-IR"/>
        </w:rPr>
        <w:t>.</w:t>
      </w:r>
    </w:p>
    <w:p>
      <w:pPr>
        <w:pStyle w:val="Heading3"/>
        <w:numPr>
          <w:ilvl w:val="2"/>
          <w:numId w:val="1"/>
        </w:numPr>
        <w:rPr/>
      </w:pPr>
      <w:bookmarkStart w:id="245" w:name="__RefHeading___Toc213683_2616395394"/>
      <w:bookmarkStart w:id="246" w:name="_Toc79"/>
      <w:bookmarkEnd w:id="245"/>
      <w:r>
        <w:rPr>
          <w:rtl w:val="true"/>
        </w:rPr>
        <w:t>در تور کا</w:t>
      </w:r>
      <w:r>
        <w:rPr>
          <w:rtl w:val="true"/>
        </w:rPr>
        <w:t>.</w:t>
      </w:r>
      <w:r>
        <w:rPr>
          <w:rtl w:val="true"/>
        </w:rPr>
        <w:t>گ</w:t>
      </w:r>
      <w:r>
        <w:rPr>
          <w:rtl w:val="true"/>
        </w:rPr>
        <w:t>.</w:t>
      </w:r>
      <w:r>
        <w:rPr>
          <w:rtl w:val="true"/>
        </w:rPr>
        <w:t>ب</w:t>
      </w:r>
      <w:bookmarkEnd w:id="246"/>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از همان ابتدای ورود اعضای سازمان به شوروی و پیش از آنکه یخ ذهنی افراد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واقعاً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شود، تور خود را گسترد و به شکار آنها پرداخت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همکاری سازمان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در ابتدا به منظور برقراری تماس با نیروهای داخل کشور در کنار مرز آغاز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وظایف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تدریج این همکاری گسترش یافت؛ به طوری که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برای جمع‌آوری اطلاعات موردنیاز خود بدون هماهنگی با کمیته مرکزی سازمان به اعضا مراجعه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مکرر و گسترده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به اعضاء؛ مرکزیت را بر آن داشت که تا با دایر کردن شعبه امنیت به این روابط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با دایر کردن این شعبه دو هدف را تعقیب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می‌خواست رابطه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را از دید کسانی که چنین روابطی را برنمی‌تابیدند پنهان بدارد و ثانیاً همواره از کم‌وکیف رابطه و اطلاعاتی که اعضا در اختیار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قرار می‌دادند با اطلاع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آنکه تجربه حزب توده نشان داده بود که ارتباط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می‌تواند در تحولات درون‌سازمانی مؤثر باشد و به عنوان یک اهرم علیه رقیب به کار افتد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شعبه به عهده عبدالرحیم‌پور و عضو فعال آن نیز اصغر جیلو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اطلاعات موردنیاز خود را از طریق مراجعه به شعبه اطلاعات سازمان تأمین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نیازی نمی‌دید روابط خود را با شعبه امنیت </w:t>
      </w:r>
    </w:p>
    <w:p>
      <w:pPr>
        <w:pStyle w:val="BookText"/>
        <w:rPr/>
      </w:pPr>
      <w:r>
        <w:rPr>
          <w:rFonts w:ascii="IRNazanin" w:hAnsi="IRNazanin" w:eastAsia="IRNazanin"/>
          <w:color w:val="111111"/>
          <w:sz w:val="28"/>
          <w:sz w:val="28"/>
          <w:szCs w:val="28"/>
          <w:rtl w:val="true"/>
          <w:lang w:bidi="fa-IR"/>
        </w:rPr>
        <w:t>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این حق را برای خود قائل بود که مستقلاً و بدون مراجعه به شعبه امنیت به اعضاء مراجعه کند و اخبار و اطلاعات موردنیاز خود را از اوضاع ایران و یا مسائل سازمان دریافت کند و یا حتی آنکه آنان را برای انجام مأموریت راهی ترکیه و افغانستان و اروپا سازد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که می‌دانست همبستگی‌های ایدئولوژیک به تنهایی قادر نیست اعضای سازمان را به همکاری ترغیب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شیوه‌های تطمیع و تهدید و به خصوص ارضای مالی و جنسی برای خبرگیری و جاسوسی استفاده می‌کرد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شعبه امنیت سازمان حتی علیه گروه‌های اسلام‌گرا در تاشکند نیز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وظایف شعبه امنیت، کنترل و مراقبت از اعضاء و هواداران و نامه‌های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به علت موقعیتش در شعبه امنیت دستور داده بود از تمامی اسناد شعبه تشکیلات شبانه و مخفیانه میکروفیلم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اقدام به بهانه احتمال انشعاب صورت گرفت ولی با توجه به اینکه ارائه اخبار و اطلاعات اعضا و هواداران به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از وظایف این شعبه بود، احتمالاً میکروفیلم‌های تهیه شده از اسناد در اختیار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قرار می‌گرفت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با سرویس اطلاعاتی کشور بیگانه چنان امر مذمومی بود که این عمل پنهان و بدون اطلاع اعضا و کادرها صورت می‌گرفت و این نقطه ضعفی بود که عبدالرحیم‌پور را گهگاه مجبور به سکوت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ملاقاتی که نگهدار با اولیانفسکی داشت از وضعیت وخیم مالی سازمان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اولیانفسکی وعده داد که در این خصوص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لازم 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از این کمک‌های مالی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آن مصادف شد با سفر عبدالرحیم‌پور به مسکو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کمک مالی در هتل کمیته مرکزی حزب کمونیست به وی پرداخت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که در جریان این کمک‌ها نبود موضوع را به هیأت دبیران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نگهدار به او می‌گوید چون تو در ایران اولین </w:t>
      </w:r>
      <w:bookmarkStart w:id="247" w:name="pg13383_121660"/>
    </w:p>
    <w:p>
      <w:pPr>
        <w:pStyle w:val="BookText"/>
        <w:rPr/>
      </w:pPr>
      <w:bookmarkEnd w:id="247"/>
      <w:r>
        <w:rPr>
          <w:rFonts w:ascii="IRNazanin" w:hAnsi="IRNazanin" w:eastAsia="IRNazanin"/>
          <w:color w:val="111111"/>
          <w:sz w:val="28"/>
          <w:sz w:val="28"/>
          <w:szCs w:val="28"/>
          <w:rtl w:val="true"/>
          <w:lang w:bidi="fa-IR"/>
        </w:rPr>
        <w:t>رابطه را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برقرار کرده‌ای بهتر است مسئولیت آن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در آغاز مخالفت کرد ولی سپس مجبور به تمکین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این سوابق اینک عبدالرحیم‌پور به حمایت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برای حذف رقیب امید بسته بود</w:t>
      </w:r>
      <w:r>
        <w:rPr>
          <w:rFonts w:eastAsia="IRNazanin" w:cs="IRNazanin"/>
          <w:color w:val="111111"/>
          <w:sz w:val="28"/>
          <w:szCs w:val="28"/>
          <w:rtl w:val="true"/>
          <w:lang w:bidi="fa-IR"/>
        </w:rPr>
        <w:t>.</w:t>
      </w:r>
    </w:p>
    <w:p>
      <w:pPr>
        <w:pStyle w:val="Heading3"/>
        <w:numPr>
          <w:ilvl w:val="2"/>
          <w:numId w:val="1"/>
        </w:numPr>
        <w:rPr/>
      </w:pPr>
      <w:bookmarkStart w:id="248" w:name="__RefHeading___Toc213685_2616395394"/>
      <w:bookmarkStart w:id="249" w:name="_Toc80"/>
      <w:bookmarkEnd w:id="248"/>
      <w:r>
        <w:rPr>
          <w:rtl w:val="true"/>
        </w:rPr>
        <w:t xml:space="preserve">پلنوم شهریور </w:t>
      </w:r>
      <w:r>
        <w:rPr/>
        <w:t>1367</w:t>
      </w:r>
      <w:bookmarkEnd w:id="249"/>
    </w:p>
    <w:p>
      <w:pPr>
        <w:pStyle w:val="BookText"/>
        <w:rPr/>
      </w:pPr>
      <w:r>
        <w:rPr>
          <w:rFonts w:ascii="IRNazanin" w:hAnsi="IRNazanin" w:eastAsia="IRNazanin"/>
          <w:color w:val="111111"/>
          <w:sz w:val="28"/>
          <w:sz w:val="28"/>
          <w:szCs w:val="28"/>
          <w:rtl w:val="true"/>
          <w:lang w:bidi="fa-IR"/>
        </w:rPr>
        <w:t xml:space="preserve">پلنوم بعدی در شهریور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رئیسه پلنوم مرکب بود از فرخ نگهدار، فرج‌الله کاظمی، اصغر سلطان‌آبادی، عبدالرحیم‌پور و جمشید طاهری‌پور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جلسه متشنج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جلسه عبارت بود از بررسی گزارش هیأت سیاسی، وضع سازمان در داخل کشور، معیارها و ضوابط کنگره و انتخاب ارگان‌های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حضور خود را به حذف بند آخر منوط ساخت، اما این پیشنهاد رأی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پس از مباحث تند، جناح چپ جلسه پلنوم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گفت‌وگو‌ها و پادرمیانی‌ها پلنوم در روز بعد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بار دیگر با منازعه نگهدار و کاظمی پلنوم به بن‌بست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برای متقاعد کردن فرج‌الله کاظمی برای بازگشت به جلسه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هر دو جناح را به برخوردهای ناسالم متهم می‌کرد، بالأخره پذیرفت به هیأت رئیسه بازگردد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هیأت سیاسی به پلنوم با گزارش پیشین تفاوت‌هایی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گزارش بر براندازی حاکمیت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پلنوم پس از پایان جنگ ایران و عراق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بازسازی کشور از ویرانی‌های ناشی از دفاعی هشت ساله مهم‌ترین مسئله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هیأت سیاسی مسئله بازسازی و اصولاً سیاست‌های اقتصادی و خارجی و جذب سرمایه‌های خارجی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شاخص‌ترین مضامین تضادهای درون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وعده مسئولان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احزاب و گروه‌های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رسمیت شناخته شدن حق انتقاد را مانور جناحی از درون حکومت دانست که موقعیت خود را در برابر جناح دیگر در مخاطره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گزارش این دو جناح عبارت بودند از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 هاشمی رفسنجانی که چاره حل مشکلات اقتصادی کشور را سیاست اقتصادی درهای باز، رفع محدودیت در برابر سرمایه‌داران بزرگ و بهبود روابط با غرب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می‌افزاید که هاشمی رفسنجانی که خود را برای ریاست جمهوری آماده می‌سازد خواهان اصلاحاتی در قانون اساسی و افزایش قدرت ریاست جمهوری می‌باشد که بتواند اهداف خود را پی‌گیرد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جناح مقابل هاشمی رفسنجانی مرکب از میرحسین موسوی نخست‌وزیر، محتشمی وزیر کشور و موسوی خوئینی‌ها دادستان کل، با سیاست درهای باز و ارتباط با غرب مخالف است و آیت‌الله منتظری نیز با انتقاد از برخی اقدامات می‌کوشد با رفسنجانی خط و مرز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پیش‌بینی می‌کند که طی روندهای آتی درگیری میان جناح‌های حکومت شدت خواهد یافت، ولی هر دو جناح در زمینه حفظ نظام متحد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راه رهایی مردم سرنگونی رژیم است و اوضاع کشور حضور گسترده سازمان را در مبارزه توده‌ای علیه رژیم طلب می‌کند؛ از این رو از واحدهای سازمانی و هواداران می‌خواهد به صورت غیرمتمرکز و مخفی و به نام سازمان در میان مردم به فعالیت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انشعاب روحانیون مبارز از جامعه روحانیت و تشکیل مجمع تشخیص مصلحت نظام را ناشی از شدت گرفتن تعارضات درون نظام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همچنین نظام جمهوری اسلامی را در تضاد با الزامات سرمایه‌داری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اصلاحات احتمالی حاکمیت را در عرصه‌های اقتصادی، اجتماعی و سیاسی برای تعدیل و متناسب ساختن روبنای حاکم با سرمایه‌داری دانسته و تأکید می‌کند بهره‌گیری از اصلاحات احتمالی نافی مبارزه در راه سرنگونی رژیم جمهوری اسلامی نیست، بلکه لازمه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سازمان باید از هر اصلاح و تحول مثبت در اوضاع کشور برای بسیج مردم و تقویت حضور و مواضع خود در میان آنان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برای سرنگونی جمهوری اسلامی تشکیل جبهه‌ای وسیع مرکب از همه سازمان‌ها و احزاب و شخصیت‌های مترقی را پیشنهاد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عجیب آن بود که کومله و نهضت آزادی نیز شایستگی لازم برای شرکت در این جبهه پیشنهادی را دارا بودند و سازمان مجاهدین خلق </w:t>
      </w:r>
    </w:p>
    <w:p>
      <w:pPr>
        <w:pStyle w:val="BookText"/>
        <w:rPr/>
      </w:pPr>
      <w:r>
        <w:rPr>
          <w:rFonts w:ascii="IRNazanin" w:hAnsi="IRNazanin" w:eastAsia="IRNazanin"/>
          <w:color w:val="111111"/>
          <w:sz w:val="28"/>
          <w:sz w:val="28"/>
          <w:szCs w:val="28"/>
          <w:rtl w:val="true"/>
          <w:lang w:bidi="fa-IR"/>
        </w:rPr>
        <w:t xml:space="preserve">که به تازگی یعنی مدت کوتاهی پس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ایران و پایان جنگ و یک ماه پیش از برگزاری پلنوم با هماهنگی با ارتش عراق به کشور حمله کرده بود، نیز همچنان واجد صلاحیت برای عضویت در این جبهه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حقوق بشر، تأمین حقوق دمکراتیک مردم، تأمین آزادی‌های سیاسی و حق ایجاد سازمان‌های اجتماعی و صنفی از سیاست‌های ثابت سازمان دانسته شد که تبدیل آنها به مطالبات مردم و متشکل کردن آنان پیرامون این مطالبات وظیفه دیگر سازمان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هیأت سیاسی همچنین نگاهی به اوضاع نابسامان و پریشان سازمان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با اشاره به ناتوانی سازمان در ایجاد تشکیلات در سطح کشور، تصریح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از بحران حاکم بر سازمان و تلاشهایی که در عمل موجب کشاندن هیأت سیاسی به تمایلات و تنش‌های تشکیلات خارج از کشور، سازماندهی نادرست امور و تقسیم کار نامناسب در دستگاه رهبری و عدم درک پیوند ضرور میان مبارزه درون‌حزبی و فعالیت انقلابی در داخل کشور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اختلاف‌نظر و وجود عدم اعتمادی که در سازمان دامن زده شده بود، باعث عدم امکان تصمیم‌گیریهای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با تقدیر از تشکیلات خارج از کشور به پدیده‌های منفی شکل گرفته در این تشکیلات توجه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پدیده‌ها، صدور و انتشار خودسرانه قطعنامه‌ای در شهر کلن آلمان فدرال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قطعنامه پس از برشمردن موارد متعددی، صلاحیت کمیته مرکزی جهت برگزاری کنگره مورد سئوال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در تشکیلات سازمان در خارج از کشور دیده می‌شود که بعضی از مسئولین سازمانی برخلاف اساسنامه، از اجرای تصمیمات ارگان‌های بالاتر و یا از تصمیات ارگانی که عضو آن هستند خودداری می‌کنند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دستاورد این پلنوم تعیین معیارهای انتخاب و گزینش افراد برای شرکت در کنگره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ارائه شده برای این منظور از سوی جناح چپ مورد انتقاد قرار گرفت؛ ولی بالأخره این طرح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رأی‌گیری فرخ نگهدار مجدداً به دبیراولی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سیاسی بار دیگر به سود جناح </w:t>
      </w:r>
      <w:bookmarkStart w:id="250" w:name="pg13383_121663"/>
    </w:p>
    <w:p>
      <w:pPr>
        <w:pStyle w:val="BookText"/>
        <w:rPr/>
      </w:pPr>
      <w:bookmarkEnd w:id="250"/>
      <w:r>
        <w:rPr>
          <w:rFonts w:ascii="IRNazanin" w:hAnsi="IRNazanin" w:eastAsia="IRNazanin"/>
          <w:color w:val="111111"/>
          <w:sz w:val="28"/>
          <w:sz w:val="28"/>
          <w:szCs w:val="28"/>
          <w:rtl w:val="true"/>
          <w:lang w:bidi="fa-IR"/>
        </w:rPr>
        <w:t>راست چرخش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میرمؤیدی جای خود را به علی توسلی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قدرت‌یابی جناح راست بار دیگر به مسئله انشعاب از سوی جناح چپ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سازمان در اروپا و باکو بر انشعاب اصرار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به اروپا رفت تا آنان را از تصمیم خود منصرف کند و کاظمی نیز همین وظیفه را در باکو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 آن دو با افراد چپ‌تر از خود شکاف‌ها را عمیق‌تر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لرزان‌تر و شکننده‌تر از آن بود که بتواند بر بحران عمیق خود فائق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پیشنهاد فرخ نگهدار و به منظور حفظ وحدت در صفوف سازمان، کنفرانس‌های منطقه‌ای به مورد اجرا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کنفرانس‌ها افراد هر یک از جناح‌ها به تبیین نظرات خود برای دیگران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روش نیز نتوانست بر فراکسیونیسم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اروپا همچنان بر انشعاب پای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تصمیمات هیأت سیاسی و یا هیأت دبیران به موقع اجرا گذارده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تدریجاً جناح چپ در جلسات حضور نمی‌یافت و یا با کمترین بهانه‌ای جلسات را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 و ارگان‌های سازمان یکی پس از دیگری تحلیل می‌رفتند و از کار می‌افتادند</w:t>
      </w:r>
      <w:r>
        <w:rPr>
          <w:rFonts w:eastAsia="IRNazanin" w:cs="IRNazanin"/>
          <w:color w:val="111111"/>
          <w:sz w:val="28"/>
          <w:szCs w:val="28"/>
          <w:rtl w:val="true"/>
          <w:lang w:bidi="fa-IR"/>
        </w:rPr>
        <w:t>.</w:t>
      </w:r>
    </w:p>
    <w:p>
      <w:pPr>
        <w:pStyle w:val="Heading3"/>
        <w:numPr>
          <w:ilvl w:val="2"/>
          <w:numId w:val="1"/>
        </w:numPr>
        <w:rPr/>
      </w:pPr>
      <w:bookmarkStart w:id="251" w:name="__RefHeading___Toc213687_2616395394"/>
      <w:bookmarkStart w:id="252" w:name="_Toc81"/>
      <w:bookmarkEnd w:id="251"/>
      <w:r>
        <w:rPr>
          <w:rtl w:val="true"/>
        </w:rPr>
        <w:t xml:space="preserve">پلنوم اسفند </w:t>
      </w:r>
      <w:r>
        <w:rPr/>
        <w:t>67</w:t>
      </w:r>
      <w:bookmarkEnd w:id="252"/>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اسفند ماه همان سال پلنوم دیگری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گزارشی که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فرج‌الله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میرمؤیدی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 حمیدیان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بهزاد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جمشیدی رودباری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دهم فروردین ماه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پلنوم به حوزه‌ها و کمیته‌ها و جلسه‌های پیش کنگره سازمانی ارائه کردند، با اشاره به نامه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توسلی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جمشید طاهری‌پور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واقعی آنان از برگزاری پلنوم را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گزارش خود یادآور شدند که پیش‌تر در نامه‌ای تحت عنوان وضع سازمان و راهی که باید رفت نیت حسن، رحیم و بهرام را آشکار کرده بودند و امروز معلوم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پیشگویی‌شان مبنی بر قصد واقعی جناح راست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 در بالا و سرکوب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بوده است و هشدار می‌دهند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عمیق ایدئولوژیک را با رأی و با کودتا در بالا مطلقاً نمی‌توان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آمده است که پلنوم با حداقل آمادگی و با عجله هدفمند برگزار گردید؛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پلنوم حتی اجازه نیافت تا این موضوع را مورد بررسی قرار دهد که چرا هیأت سیاسی منتخب پلنوم پیشین نتوانسته از حوادث مهم زندگی سازمانی و مسائل جدی درون دستگاه رهبری در فاصله میان دو پلنوم گزارش تهیه کرده و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بررسی مشخص حوادث طوفانی در تشکیلات طی فاصله زمانی مهرماه تا اسفندماه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 که اکثریت اجلاس در برابر مطالبات و انتظارات صریح و بی‌ابهام بخش بزرگی از تشکیلات بازماند و این پلنوم نخواست و نتوانست کلیت سازمان، واقعیت سازمان، هدف آینده سازمان و ادامه بی‌تنش یا حتی کم تنش راه مشترک و همگانی سازمان به سوی کنگره را نمایندگی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می‌گویند که ما ضمن آنکه تقاضا کردیم پلنوم به تعویق افتد، پیشنهاد کردیم دستور کار پلنوم تغییر کرده و به جای آن؛ بررسی بحران و راه برون‌رفت از آن، بررسی وضع تشکیلات داخل؛ بررسی و تصویب گزارش اوضاع سیاسی کشور؛ و رسیدگی به نامه‌های رسیده به مرکزیت در مورد کنگره، در دستور پلنوم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گزارش می‌افزاید که یک ماه پس از پلنوم شهریورماه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رحیم و بهرام در نامه‌ای خطاب به مرکزیت پیشنهادهای خود را برای نجات سازمان از بحران ارائه کردند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طرح پیشنهادهای مشابه به راه‌حل آنان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 نامه‌ای طرح خود را ارائه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سه نامه حاوی راه‌حل‌هایی بر اساس دو گرایش متمایز در قبال وضع بحرانی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پلنوم آن را به عنوان مهم‌ترین سند میان دو پلنوم در دستور قرار می‌داد ولی به رغم اصرار ما و به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از بروز شکاف و اختلاف‌نظر در صف اتحاد مصلحتی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اجتناب کرد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با ذکر مواردی از اختلافات جناح چپ با جناح راست در مسیر برگزاری کنگره، تغییر توازن در هیأت سیاسی را هدف اصلی پلنوم اسفندماه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تشریح این نظر خود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نتایج برگماری‌ها با قوت </w:t>
      </w:r>
    </w:p>
    <w:p>
      <w:pPr>
        <w:pStyle w:val="BookText"/>
        <w:rPr/>
      </w:pPr>
      <w:r>
        <w:rPr>
          <w:rFonts w:ascii="IRNazanin" w:hAnsi="IRNazanin" w:eastAsia="IRNazanin"/>
          <w:color w:val="111111"/>
          <w:sz w:val="28"/>
          <w:sz w:val="28"/>
          <w:szCs w:val="28"/>
          <w:rtl w:val="true"/>
          <w:lang w:bidi="fa-IR"/>
        </w:rPr>
        <w:t>تمام اثبات کرد که عمده‌ترین هدف رفقا از تشکیل پلنوم همانا تغییر ترکیب قبلی هیأت سیاسی و یا به عبارت دقیق‌تر تغییر توازن قوای موجود در رهبری و کل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بین خود توافق کردند که ترکیب معینی از صندوق آرا استخراج شود اما به گونه‌ای که ظاهر دمکراتیک برگماری یعنی اخذ رأی مخفی و مستقیم رعایت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بالأخره این گزارش، پلنوم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کرد که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نگهداشتن سازمان در کلاف مسموم دگماتیسم، هژمونیسم و طلسم توده‌ایسم، و به دیگر سخن، تشدید بحران ریشه‌ای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هشدار می‌دهد که هرگونه تمکین به راه‌حل‌های ضددمکراتیک و توافق و ائتلاف با راه‌حل‌های سازمان‌شکنانه، سازمان را در بحران غرق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نگرانی عمیق جناح چپ را از قدرت‌یابی مجدد جناح راست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برگزاری پلنوم را به کودتا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نگرانی از آن بابت بود که سازمان در آستانه نخستین کنگره خود ایستاده بود و جناح چپ می‌پنداشت که جناح راست با در اختیار گرفتن تمامی اهرم‌های قدرت، آنان را در کنگره برای همیشه حذف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حوادث خارج از پیش‌بینی دو جناح و به نحو دیگری رقم خورد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در شرایطی خود را برای برگزاری کنگره آماده می‌کرد که تحولات در شوروی شتاب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میخائیل گورباچف آخرین رهبر حزب کمونیست شوروی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مشاهده ناتوانی مارکسیسم در اداره جامعه و وجود فساد عمیق و نهادینه شده در نظام توتالیتر شوروی، نظرات خود را برای نوسازی و دمکراتیک کردن جامعه به کنگره بیست‌وهفتم حزب که 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تلاش می‌کرد دیکتاتوری پرولتاریا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واقعاً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بحرانی همه‌جانبه غوطه‌ور بود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اولین گام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 تا شاید جامعه شوروی را که در الکل غرق شده بود، از آن منجلاب بیرون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فوریه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سرخ را از افغانستان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برآوردن تدریجی جنبش‌های ناسیونالیستی، نشان داد که لنینیسم به رغم تمام ادعاهایش نتوانسته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کند</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دگرگونی‌ها و تحولات به آهستگی مورد توجه نظریه‌پردازان سازمان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مقالات خود را که برای نشریة به پیش آماده می‌کردند، با نظرات جدید در حزب کمونیست شوروی هماهنگ می‌ساختند و جملاتی از آنان به عاریت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مقالات در این خصوص توسط مهرداد و فرهاد مینوکده که در مدرسه حزبی تحصیل می‌کردند ترجمه می‌شد و در اختیار علاقه‌مندان به این تحولات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نیز به تبعیت از حزب کمونیست شوروی متقاعد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واقعاً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نارسایی‌های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استالین و استالینیسم تدریجاً معمول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نشریة کار مصاحبه فردریخ قیرسف را با نشریة عصر جدید منتشر کرد که در آن شدیدترین انتقادات از استالین به عمل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از فروریختن دیوار برلین مشعوف گردید و در روزنامة کار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همزیستی مسالمت‌آمیز کشورهای سوسیالیستی و سرمایه‌داری در طراز نوینی رخ نموده و در یک نگاه کلی‌تر موضوع دمکراتیزه کردن مناسبات بین‌المللی از ضرورت مبرم برخوردار شده است</w:t>
      </w:r>
      <w:r>
        <w:rPr>
          <w:rFonts w:eastAsia="IRNazanin" w:cs="IRNazanin"/>
          <w:color w:val="111111"/>
          <w:sz w:val="28"/>
          <w:szCs w:val="28"/>
          <w:rtl w:val="true"/>
          <w:lang w:bidi="fa-IR"/>
        </w:rPr>
        <w:t>.»</w:t>
      </w:r>
      <w:r>
        <w:rPr>
          <w:rStyle w:val="FootnoteAnchor"/>
          <w:rtl w:val="true"/>
        </w:rPr>
        <w:footnoteReference w:id="653"/>
      </w:r>
      <w:r>
        <w:rPr>
          <w:rFonts w:ascii="IRNazanin" w:hAnsi="IRNazanin" w:eastAsia="IRNazanin"/>
          <w:color w:val="111111"/>
          <w:sz w:val="28"/>
          <w:sz w:val="28"/>
          <w:szCs w:val="28"/>
          <w:rtl w:val="true"/>
          <w:lang w:bidi="fa-IR"/>
        </w:rPr>
        <w:t xml:space="preserve">این سازمان همچنین از سرنگونی نیکلای چائوشسکو متحد همیشگی اتحاد جماهیر شوروی که اکنون آشکار شده بود در روزهای پایانی حکومتش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نفر از مردم بی‌گناه رومانی قربانی جنون جلادان سازمان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شدند ابراز خرسندی کرد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فرج‌الله کاظمی طی مقاله‌ای به دفاع از تحولات پرداخت و اقدامات انجام شده توسط گورباچف را در جهت طرد اپورتونیسم و ناب‌سازی مارکسیسم – لنینیسم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نمی‌دانست که چه اتفاقاتی در شرف وقوع است، بنابراین عجولانه اقدامات گورباچف را ناب‌سازی مارکسیسم – لنینیسم خواند و از آن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 که خود را با این تحولات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جناح راست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bookmarkStart w:id="253" w:name="pg13383_121667"/>
    </w:p>
    <w:p>
      <w:pPr>
        <w:pStyle w:val="Heading3"/>
        <w:numPr>
          <w:ilvl w:val="2"/>
          <w:numId w:val="1"/>
        </w:numPr>
        <w:rPr/>
      </w:pPr>
      <w:bookmarkStart w:id="254" w:name="__RefHeading___Toc213689_2616395394"/>
      <w:bookmarkStart w:id="255" w:name="_Toc82"/>
      <w:bookmarkEnd w:id="253"/>
      <w:bookmarkEnd w:id="254"/>
      <w:r>
        <w:rPr>
          <w:rtl w:val="true"/>
        </w:rPr>
        <w:t>پلنوم فوق‌العاده در آستانه فروپاشی</w:t>
      </w:r>
      <w:bookmarkEnd w:id="255"/>
    </w:p>
    <w:p>
      <w:pPr>
        <w:pStyle w:val="BookText"/>
        <w:rPr/>
      </w:pPr>
      <w:r>
        <w:rPr>
          <w:rFonts w:ascii="IRNazanin" w:hAnsi="IRNazanin" w:eastAsia="IRNazanin"/>
          <w:color w:val="111111"/>
          <w:sz w:val="28"/>
          <w:sz w:val="28"/>
          <w:szCs w:val="28"/>
          <w:rtl w:val="true"/>
          <w:lang w:bidi="fa-IR"/>
        </w:rPr>
        <w:t xml:space="preserve">عدم موفقیت جناح چپ در پلنوم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سرعت تحولات در شوروی که دیگر بوی فروپاشی از آن به مشام می‌رسید، موجب خروج اعضای این جناح از شوروی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برگزاری کنگره نماندند و به سرعت به اروپا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باکو توازن به نفع جناح راست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اعضا و کادرها را به خروج از شوروی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خروج آنان نشریة کار در آستانه تعطیلی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افغانستان که دریافته بود که دیگر نخواهد توانست با تکیه بر ارتش سرخ به حکومت خود ادامه دهد، مذاکره با گروه‌های اسلام‌گرا را در دستور قرار داد و سعی می‌کرد مناسباتش را با دولت ایران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رسماً خواستار تعطیل رادیو زحمتکشان</w:t>
      </w:r>
      <w:r>
        <w:rPr>
          <w:rStyle w:val="FootnoteAnchor"/>
          <w:rtl w:val="true"/>
        </w:rPr>
        <w:footnoteReference w:id="655"/>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اعضای فعال در رادیو مجبور به ترک کابل و نیمروز شدند و از آنجا به تاشکند رفتند تا از آن طریق به اروپا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اعضای حزب توده افغانستان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رادیو که به مدیریت حزب توده و به طور مشترک اداره می‌شد در آستانه تعطیل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آشفته‌تر از آن بود که بتوان کنگره‌ای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نگهدار در نامه‌ای خواستار برگزاری پلنوم فوق‌العاده شد تا بار دیگر درباره ضوابط و محل برگزاری کنگره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پلنوم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غیاب چند تن از اعضای کمیته مرکزی منتسب به بینش نو که از شوروی خارج شده بودند، برگزار شد و سازمان فقط با یک اطلاعیه چند سطری برگزاری آن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پلنوم که برخلاف پلنوم‌های پیشین فاقد گزارش هیأت سیاسی و قطعنامه بود، بحران غیرقابل حل سازمان را نشان می‌داد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گزارشی که کمیته اجرایی، از این پلنوم در اختیار حوزه‌ها و کمیته های سازمانی گذارد، مهم‌ترین مسائل پلنوم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اصلاحات ضوابط تعیین نمایندگان </w:t>
      </w:r>
    </w:p>
    <w:p>
      <w:pPr>
        <w:pStyle w:val="BookText"/>
        <w:rPr/>
      </w:pPr>
      <w:r>
        <w:rPr>
          <w:rFonts w:ascii="IRNazanin" w:hAnsi="IRNazanin" w:eastAsia="IRNazanin"/>
          <w:color w:val="111111"/>
          <w:sz w:val="28"/>
          <w:sz w:val="28"/>
          <w:szCs w:val="28"/>
          <w:rtl w:val="true"/>
          <w:lang w:bidi="fa-IR"/>
        </w:rPr>
        <w:t>کنگره و تجدید سازماندهی دستگاه رهبری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موفقیت بزرگ برای سازمان شمرده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سیاسی برای حصول نتیجه، کمیسیونی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را مأمور بررسی پیشنهادها پیرامون ضوابط کنگره و تجدید سازماندهی دستگاه رهبری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کمیسیون پس از بحث‌ها و مشاوره‌های گسترده به نتایجی دست یافت از جمله اینکه نسبت تعداد آرای کمیته مرکزی بیش از یک سوم کل آراء کنگره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 فاصل پلنوم‌های شهریور و اسفند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صلاحیت‌داری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پیشنهاد داد تا ضوابط و زمان برگزاری کنگره را تعیین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راست با برخی تعدیل‌ها این طرح را پذیرفت و در نتیجه طرح به تصویب رسید ولی اینک گزارش با اشاره به مصوبه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در ماه‌های اردیبهشت و خرداد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ارزیابی از وضعیت بغرنج سازمان و سنجش امکانات عملی این فکر از نو به تدریج تقویت شد که شرایط به گونه‌ای است که فراخواندن یک مجمع تدارکاتی با اختیارات محدود نه به مصلحت است و نه هیچ از مشکلات واقعی سازمان را می‌تواند حل و فصل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در نظر داشتن امکانات محدود سازمان و پراکندگی وسیع اعضای مجمع در مناطق مختلف و مشکلات مشارکت از داخل کشور این نکته مسلم شد که فراخواندن یک مجمع وسیع برای ضوابط کنگره برای مدت مدیدی کنگره را به تعویق می‌اندازد و یا شاید هم زیان‌هایی از این بیشتر متوجه سازمان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کمیته مرکزی خود عهده‌دار تعیین ضوابط نمایندگان کنگره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جناح راست برای عدم تمکین به درخواست‌های جناح چپ بهانه‌جویی می‌کرد، ولی برای آنکه اتهامی را متوجه خود نسازد کمیسیونی را در جنب هیأت سیاسی تشکیل داد تا به پیشنهادات رسیدگی و نظرات خود را نیز به آن ضمیمه سازد و برای اتخاذ تصمیم در اختیار کمیته مرکزی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در ادامه به تشریح طرح‌های مختلف در نحوه توزیع اعضایی که می‌توانند در کنگره شرکت نمایند می‌پردازد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جناح چپ به تکاپو پرداخته بود تا از حوزه نفوذ جناح راست </w:t>
      </w:r>
    </w:p>
    <w:p>
      <w:pPr>
        <w:pStyle w:val="BookText"/>
        <w:rPr/>
      </w:pPr>
      <w:r>
        <w:rPr>
          <w:rFonts w:ascii="IRNazanin" w:hAnsi="IRNazanin" w:eastAsia="IRNazanin"/>
          <w:color w:val="111111"/>
          <w:sz w:val="28"/>
          <w:sz w:val="28"/>
          <w:szCs w:val="28"/>
          <w:rtl w:val="true"/>
          <w:lang w:bidi="fa-IR"/>
        </w:rPr>
        <w:t xml:space="preserve">بکاهد؛ زیرا این گزارش تأکید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تصمیمات و اقدامات در وضع فعلی اولاً لزوماً از کانال ارگانهای رهبری قانونی سازمان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مشارکت وسیع عموم اعضای رهبری سازمان و رأی اکثریت قاطع آن اتخاذ گردد و از هرگونه برخورد یک طرفه در دستگاه رهبری و توسط اعضای آن اجتناب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 تصمیمات و اقدامات باید با حمایت رفقای تشکیلات مواجه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همچنین از طرح‌های مختلف برای جایگزین کردن هیأت اجرایی به جای هیأت سیاسی و هیأت دبیران خبر می‌دهد؛ که نهایتاً با انحلال هیأت سیاسی و هیأت دبیران، یک هیأت اجرایی مرکب از هفت نفر تشکیل گردید که وظایف دو هیأت منحل شده را در فاصله دو پلنوم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رأی‌گیری نقی، مجید، جمشید، کیومرث، حسن و خسرو به عنوان اعضای هیأت اجرایی انتخاب شدند و صادق نیز به عنوان مسئول 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پلنوم همچنین تصویب کرد به منظور تجهیز سازمان به برنامه و اساسنامه، یک کمیسیون مرکب از چهار عضو به منظور مشاوره و تبادل‌نظر و هماهنگی در کمیته مرکزی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کمیسیون مرکب بودند از امیر، بهروز، رحیم و نقی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در جمع‌بندی می‌نویسد که بدین ترتیب پس از ماه‌ها تشنج در تشکیلات، پلنوم مهرماه موفق شد در مورد دو امر مهم یعنی کنگره و چگونگی هدایت سازمان تا کنگره تصمیم بگیرد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پلنوم نتوانست نظر موافق جناح چپ و یا حداقل نظر برخی از آن جناح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کوتاهی پس از این پلنوم فرج‌الله کاظمی بیان داشت که مهم‌ترین مسئله‌ای که اینک سازمان با آن مواجه است این است که آیا می‌خواهند حزبی بنیادگرا و قشری بسازند و یا حزبی غیربنیادگرا و غیرقشری؟ او که اکنون دریافته بود اقدامات گورباچف به منظور ناب‌سازی مارکسیسم – لنینیسم نیست و یا حداقل چنین نتیجه‌ای دربر ندارد، ادعا کرد که بیش از دو سال پیش در کمیته مرکزی این موضوع را مطرح کرد که باید مسائل فلسفی و مرامی را از مسائل سیاسی و حزبی تفکیک کرد تا به اندیشه واقعاً نوین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او هرگاه احزاب سیاسی بر </w:t>
      </w:r>
    </w:p>
    <w:p>
      <w:pPr>
        <w:pStyle w:val="BookText"/>
        <w:rPr/>
      </w:pPr>
      <w:r>
        <w:rPr>
          <w:rFonts w:ascii="IRNazanin" w:hAnsi="IRNazanin" w:eastAsia="IRNazanin"/>
          <w:color w:val="111111"/>
          <w:sz w:val="28"/>
          <w:sz w:val="28"/>
          <w:szCs w:val="28"/>
          <w:rtl w:val="true"/>
          <w:lang w:bidi="fa-IR"/>
        </w:rPr>
        <w:t>ایدئولوژی و یا دین مبتنی شوند بنیادگرا و قشری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فلسفه‌ها در توضیح واقعیات جهان از علم عقب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در دنباله‌روی از مکاتب فلسفی به عقب‌ماندگی از علم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فاجعه‌های ویرانگر در کشورهای سوسیالیستی و در احزاب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ناشی از پافشاری روی اصولی می‌داند که به صورت ایده‌های مقدس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فرج‌الله کاظمی می‌افزاید که بسط و تحکیم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 پرولتاریا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برجسته‌ترین دستاورد تئوریک لنین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توسل به این تئوری با سایر پیروان سوسیالیسم مرزبندی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 مجریان این تئوری در عمل بر این تئوری نقطه پایان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متعصب‌ترین نیروهای طرفدار اعمال دیکتاتوری پرولتاریا درست به دلیل پافشاری روی این اندیشه و این کیش، رسوا و مغلوب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دیکتاتوری از هر نوع آن و متعلق به هر طبقه‌ای جز فساد و تباهی دستاوردی نداشته است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پا را فراتر گذاشته و تأکید می‌کند که تئوری لنین در این باره که امپریالیسم آخرین مرحله تکامل سرمایه‌داری است بی‌پایه و بی‌بنیاد است؛ و اکنون جهان دورانی را سپری می‌کند که نافی تئوری دوران لنین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که مارکسیسم بر علوم اجتماعی سایه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هنگامی که یک مارکسیست راجع به کشورهای سوسیالیستی پژوهش می‌کند، خوبی‌های احتمالی را جست‌وجو می‌کند ولی هنگامی که در مورد جوامع غیرسوسیالیستی پژوهش می‌کند فقط به بدی‌ها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اعتقاد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هم یک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بنابراین چنانکه ما این حق را برای عالمان قائلیم که به کشف حقایق علمی بپردازند، برای فلاسفه نیز باید قائل باشیم که آزادانه به حقایق فلسفی بپردازند و می‌پرسد چرا ما این حق را برای سارتر و راسل قائل نیستیم که نظراتی خلاف مارکس بیان کنند؛ زیرا اگر فلسفه علم است باید همان آزادی را برای فلسفه قائل باشیم که برای هر علم دیگر قائلیم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فرج‌الله کاظمی تیغ نقد خود را متوجه دولت سوسیالیستی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لنین دستگاه اندیشگی مارکس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بسیار دگماتیستی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و دولت شوروی نیز به خاطر منافع خود و حفظ موقعیت هژمونیک خود همین تعصب و </w:t>
      </w:r>
      <w:bookmarkStart w:id="256" w:name="pg13383_121671"/>
    </w:p>
    <w:p>
      <w:pPr>
        <w:pStyle w:val="BookText"/>
        <w:rPr/>
      </w:pPr>
      <w:bookmarkEnd w:id="256"/>
      <w:r>
        <w:rPr>
          <w:rFonts w:ascii="IRNazanin" w:hAnsi="IRNazanin" w:eastAsia="IRNazanin"/>
          <w:color w:val="111111"/>
          <w:sz w:val="28"/>
          <w:sz w:val="28"/>
          <w:szCs w:val="28"/>
          <w:rtl w:val="true"/>
          <w:lang w:bidi="fa-IR"/>
        </w:rPr>
        <w:t xml:space="preserve">جمود را مورد تأکید قرار داده و تداوم بخشید و اگر لنین به یک بت تبدیل شد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یک دیکتاتور مقتدر چون استالین و جانشینان هژمونیست و بوروکرات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جامعه شوروی را غرق در بحران همه‌جانبه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تأکید بر کنار گذاشتن مسایل فلسفی و مرامی از امور حزبی می‌گوید که در پی ایجاد یک جنبش نوین است که بر پایه سه رکن ملی بودن، دمکراتیک بودن و عدالت اجتماعی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به تشریح این سه رکن پرداخته و می‌نویسد که سازمان در مبارزه خود برای ملی بودن دچار انحرافات و نارسایی‌های بسیاری بوده است؛ چون از انترناسیونالیسمی دفاع می‌کرد که با منافع ملی انطباق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می‌افزاید که در قبال جنگ ایران و عراق و تهدیدهای رژیم شوونیست عراق و همدستان او علیه ایران و در برابر همه نظامیان و بسیجی‌هایی که برای مهار ارتش عراق در حمله به خرمشهر و آبادان و اهواز جنگیدند و جان دادند، باید موضع ملی و هوشیارانه داشت و این جدای از موضع ما در قبال رژیم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اجتماعی و سوسیالیسم موردنظر کاظمی اینک خلاف سوسیالیسمی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کشورهای بحران‌زده سوسیالیستی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تجربه و تئوری مارکس در مورد سوسیالیسم دیگر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سوسیالیسم موردنظر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واقعاً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و آن نیز با شکست مواجه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واقعاً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سوئد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سیستم گسترده تأمین اجتماعی در جوامعی مثل سوئد و متکی شدن حکومت به رأی آزادانه مردم کاملاً بر سوسیالیسم منطبق است</w:t>
      </w:r>
      <w:r>
        <w:rPr>
          <w:rFonts w:eastAsia="IRNazanin" w:cs="IRNazanin"/>
          <w:color w:val="111111"/>
          <w:sz w:val="28"/>
          <w:szCs w:val="28"/>
          <w:rtl w:val="true"/>
          <w:lang w:bidi="fa-IR"/>
        </w:rPr>
        <w:t>»</w:t>
      </w:r>
      <w:r>
        <w:rPr>
          <w:rStyle w:val="FootnoteAnchor"/>
          <w:rtl w:val="true"/>
        </w:rPr>
        <w:footnoteReference w:id="656"/>
      </w:r>
    </w:p>
    <w:p>
      <w:pPr>
        <w:pStyle w:val="Heading3"/>
        <w:numPr>
          <w:ilvl w:val="2"/>
          <w:numId w:val="1"/>
        </w:numPr>
        <w:rPr/>
      </w:pPr>
      <w:bookmarkStart w:id="257" w:name="__RefHeading___Toc213691_2616395394"/>
      <w:bookmarkStart w:id="258" w:name="_Toc83"/>
      <w:bookmarkEnd w:id="257"/>
      <w:r>
        <w:rPr>
          <w:rtl w:val="true"/>
        </w:rPr>
        <w:t>نقدهای درون‌سازمانی</w:t>
      </w:r>
      <w:bookmarkEnd w:id="25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کاظمی بیانیه‌ای بود علیه مارکسیسم و خصوصاً علیه لنینیسم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گویا او فراموش کرده بود در پلنومی که در سال گذشته برگزار شده بود، به عنوان یک </w:t>
      </w:r>
    </w:p>
    <w:p>
      <w:pPr>
        <w:pStyle w:val="BookText"/>
        <w:rPr/>
      </w:pPr>
      <w:r>
        <w:rPr>
          <w:rFonts w:ascii="IRNazanin" w:hAnsi="IRNazanin" w:eastAsia="IRNazanin"/>
          <w:color w:val="111111"/>
          <w:sz w:val="28"/>
          <w:sz w:val="28"/>
          <w:szCs w:val="28"/>
          <w:rtl w:val="true"/>
          <w:lang w:bidi="fa-IR"/>
        </w:rPr>
        <w:t>عضو جناح چپ و در قامت یک مارکسیست ارتدکس بر ناب‌سازی مارکسیسم – لنینیسم از تمامی انحرافات اپورتونیستی تأکید داشت و تأمین رهبری طبقه کارگر در انقلاب ملی و دمکراتیک را وظیفه اساسی و استراتژیک خود برمی‌شمرد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اینک مدعی است که از دو سال پیش بر جداسازی ایدئولوژی از کار سیاسی تأکید داشته است؛ و نیز اعتراف می‌کند که سال‌ها در پی سراب دوان بوده است؛ ولی روشن نمی‌کند که از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به نقد آن پرداخته؛ و نیز از رهگذر امید به دستیابی به یک جامعة سوسیالیستی که اینک از دست داده، چه امکانات انسانی و مادی و معنوی به تباهی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نیازی ندید که توضیح دهد این چرخش در طی یک سال چگونه رخ داد؟ چگونه می‌توان در عرض یک سال از یک مارکسیست ارتدکس به یک دمکرات لیبرال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فراروئید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بی‌گمان نمی‌توان آن را فقط به آشکار شدن آثار شکست در اردوگاه سوسیالیسم فروکاست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پیش از آن، بسیاری درباره شکست سوسیالیسم از نوع لنینی آن سخن گفته بودند و خود نیز از همان آغاز ورود به شوروی آن را به چشم خود دیده بود؛ اما همچنان بر ناب‌سازی مارکسیسم – لنینیسم امید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کاظمی مدعی است سخنان او نگاه گرایش غالب در سازمان را بازمی‌تاباند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گویا آنچه را که فدایی‌ها هرگز نخواستند خود بیاموزند، تازیانه زمانه با خسارت فراوان به آنان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و مصاحبه فرج‌الله کاظمی مایه بهت و حیرت جناح چپ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به اوج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خروج از کشور شوراها به مرکزیت سازمان سرایت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همچنان در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اعضای جناح چپ مرکزیت به بهانه‌ای کشور شوراها را ترک می‌کردند ومرده ریگ لنین نیز در حال فروریختن بود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فرج‌الله کاظمی اینک نوبت فرخ نگهدار بود تا مفهوم نوینی از </w:t>
      </w:r>
    </w:p>
    <w:p>
      <w:pPr>
        <w:pStyle w:val="BookText"/>
        <w:rPr/>
      </w:pPr>
      <w:r>
        <w:rPr>
          <w:rFonts w:ascii="IRNazanin" w:hAnsi="IRNazanin" w:eastAsia="IRNazanin"/>
          <w:color w:val="111111"/>
          <w:sz w:val="28"/>
          <w:sz w:val="28"/>
          <w:szCs w:val="28"/>
          <w:rtl w:val="true"/>
          <w:lang w:bidi="fa-IR"/>
        </w:rPr>
        <w:t>سوسیالیسم و انقلاب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کسانی که به بهانه سوسیالیسم، دمکراسی را نقض می‌کنند، هم سوسیالیسم و هم دمکراسی را به نابودی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سوسیالیسم موردنظر وی دیگر به معنای دولتی کردن تمام اقتصاد کشور و لغو بازار و رقابت مؤسسات تولیدی نبود؛ بلکه می‌توانست اشکال متنوع مالکیت را دربر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سوسیالیسم نیز با ریشه گرفتن دمکراسی ممکن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تأکید می‌کند که در میان چپ‌های ایران کمتر کسی است که بر اعتقادات پیشین خود مبنی بر لزوم رهبری طبقه کارگر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از انقلاب از نظر سیاسی استقرار دیکتاتوری یک حزب یا یک فرد و از نظر اقتصادی انحصار تمام وسایل تولید در دست دولت باشد، من با صراحت اعلام می‌کنم، نه، من یک چنین انقلابی‌ای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زدن به این کارها تحت عنوان انقلاب، به ویژه پس از آشکار شدن نتایج تلخ آن در کشورهایی که همین راه را طی کرده‌اند، امروز اگر ناشی از دگماتیسم و یا بی‌خبری و حماقت سیاسی نباشد، باید از هوس قدرت‌طلبی و عشق مفرط به فرمانروایی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گام به پیش می‌گذارد و تحقق آرمان‌های خود و سازمان متبوعش را لزوماً به سرنگونی حاکمیت منوط نمی‌سازد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جناح چپ و جناح راست همزمان و توأمان با مارکسیسم و تمامی آموزه‌های آن وداع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این جسارت را در خود نمی‌دیدند تا از نقش خود در وقایع پس از انقلاب انتقاد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فراموش کرده بودند که خود بخشی از جامعه را به این سو و آن سو می‌کشاندند و فضای سیاسی کشور را با تأکید بر رادیکالیسم و ارائه تحلیل طبقاتی از تمامی رخدادها ملتهب ساختند و شاید آنان خود را در آنچه که رخ داد سهیم نمی‌دانستند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تحولات در سازمان فداییان خلق حیرت‌آور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جناح چپ که بر محوری بودن مبارزه مسلحانه با جمهوری اسلامی اصرار داشت، اکنون می‌گوید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کاربست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نیست و تأکید می‌کند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قهری متوسل</w:t>
      </w:r>
      <w:r>
        <w:rPr>
          <w:rFonts w:eastAsia="IRNazanin" w:cs="IRNazanin"/>
          <w:color w:val="111111"/>
          <w:sz w:val="28"/>
          <w:szCs w:val="28"/>
          <w:rtl w:val="true"/>
          <w:lang w:bidi="fa-IR"/>
        </w:rPr>
        <w:t xml:space="preserve">» </w:t>
      </w:r>
      <w:bookmarkStart w:id="259" w:name="pg13383_121674"/>
    </w:p>
    <w:p>
      <w:pPr>
        <w:pStyle w:val="BookText"/>
        <w:rPr/>
      </w:pPr>
      <w:bookmarkEnd w:id="259"/>
      <w:r>
        <w:rPr>
          <w:rFonts w:ascii="IRNazanin" w:hAnsi="IRNazanin" w:eastAsia="IRNazanin"/>
          <w:color w:val="111111"/>
          <w:sz w:val="28"/>
          <w:sz w:val="28"/>
          <w:szCs w:val="28"/>
          <w:rtl w:val="true"/>
          <w:lang w:bidi="fa-IR"/>
        </w:rPr>
        <w:t>نمی‌شود و کار کسانی را که به این شیوه‌ها متوسل می‌شوند اشتباه می‌خواند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 xml:space="preserve">گفت‌وگو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به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مثبتی دانسته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برپایی دمکراسی مقدم‌ترین وظیفه و هدف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جناح چپ و یا حداقل عبدالرحیم‌پور نمی‌خواهد بپذیرد که بحران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سوسیالیسم واقعاً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دامنگیر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بحرانی را که مارکسیسم در آن غوطه‌ور بود، به همه عالم تعمیم داده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خطاست اگر تصور شود فقط چپ دچار بحران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نیاز به اقامة دلیل، ادعا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در عمق هستی؛ در جان ایران‌زمینیان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دامنه آن نیز به نقاشی و موسیقی و ادبیات گسترده شده است</w:t>
      </w:r>
      <w:r>
        <w:rPr>
          <w:rFonts w:eastAsia="IRNazanin" w:cs="IRNazanin"/>
          <w:color w:val="111111"/>
          <w:sz w:val="28"/>
          <w:szCs w:val="28"/>
          <w:rtl w:val="true"/>
          <w:lang w:bidi="fa-IR"/>
        </w:rPr>
        <w:t>.</w:t>
      </w:r>
      <w:r>
        <w:rPr>
          <w:rStyle w:val="FootnoteAnchor"/>
          <w:rtl w:val="true"/>
        </w:rPr>
        <w:footnoteReference w:id="660"/>
      </w:r>
    </w:p>
    <w:p>
      <w:pPr>
        <w:pStyle w:val="Heading3"/>
        <w:numPr>
          <w:ilvl w:val="2"/>
          <w:numId w:val="1"/>
        </w:numPr>
        <w:rPr/>
      </w:pPr>
      <w:bookmarkStart w:id="260" w:name="__RefHeading___Toc213693_2616395394"/>
      <w:bookmarkStart w:id="261" w:name="_Toc84"/>
      <w:bookmarkEnd w:id="260"/>
      <w:r>
        <w:rPr>
          <w:rtl w:val="true"/>
        </w:rPr>
        <w:t>نخستین کنگره</w:t>
      </w:r>
      <w:bookmarkEnd w:id="261"/>
    </w:p>
    <w:p>
      <w:pPr>
        <w:pStyle w:val="BookText"/>
        <w:rPr/>
      </w:pPr>
      <w:r>
        <w:rPr>
          <w:rFonts w:ascii="IRNazanin" w:hAnsi="IRNazanin" w:eastAsia="IRNazanin"/>
          <w:color w:val="111111"/>
          <w:sz w:val="28"/>
          <w:sz w:val="28"/>
          <w:szCs w:val="28"/>
          <w:rtl w:val="true"/>
          <w:lang w:bidi="fa-IR"/>
        </w:rPr>
        <w:t xml:space="preserve">سازمان در شرایطی بسیار بحرانی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ارگان‌های دستگاه رهبری سازمان – مشخصاً کمیته مرکزی و هیأت اجرائیه – عملاً قدرت و کارآیی خود را از دست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غیاب گروهی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سابق و کادرهای پرسابقه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نمایندگان را تشکیل می‌داد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 xml:space="preserve">نخستین کنگره خود را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برگزاری کنگره همواره یکی از وعده‌های مرکزیت پس از پیروزی انقلاب بود که به دلایل نامعلومی به تعویق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هشتم مرداد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سیاسی به کلیه کادرها و اعضا اطلاع داد که در انجام تدارکات لازم برای تشکیل نخستین کنگره سازمان، جزوه بررسی جامع جوانب بحران زیرنظر ارگان‌های رهبری تنظیم شده است و در اختیار تمامی اعضا قرار خواهد گرفت تا با مطالعه آن نظرات اصلاحی و تکمیلی خود را به کمیته ترویج ارسال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دوازدهم آذرماه همان سال مرکزیت سازمان طی اطلاعیه‌ای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کار کنگره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به اطلاع اعضا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اطلاعیه، مرکزیت سازمان پس از جلسات متعدد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بررسی روند تکوین و تکامل سازمان از بدو پیدایش تا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 وظایف اساسی نخستین کنگره سازمان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یادآور می‌شود که مرکزیت سازمان یقین یافته است که گردهمایی احزاب کمونیستی و کارگری جهان در سال‌های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تعیین‌کننده‌ای در پی‌ریزی خط‌مشی نوین جنبش جهانی کمونیستی داشته است؛ و اهمیت این رویداد تاکنون مورد غفلت سازمان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راهی در پیش گرفت که بیشتر تجسم خودانگیختگی روشنفکران انقلابی بود تا جلوه‌ای از حرکت آگاهانه و اصولی مارکسیست – لنینیست‌ها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آنکه سازمان اساساً توان پرداختن و قضاوت در مورد مسائل حاد و اساسی جنبش جهانی کمونیستی را نداشت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تعمق و آگاهی و بدون یک برخورد حداقل توضیحی دستاوردهای گردهمایی‌های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کمونیستی و کارگری را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لحاظ مرکزیت سازمان، اعلام موضع نسبت به مصوبات این دو گردهمایی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حاوی اساسی ترین مسائل دوران کنونی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خود در کنگره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مرکزیت سازمان در اطلاعیه بدون تاریخ بعدی خود در گزارشی از چگونگی پیشرفت کار تدارک کنگره توضیح داد که پیش‌بینی می‌کرد کنگره ظرف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برگزار گردد اما سیر پرشتاب حوادث و تهاجم رژیم عراق به خاک میهن وظایف دیگری بر عهده مرکزیت سازمان نهاد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بیانیه با اشاره بر اهمیت ایدئولوژی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با تکوین ایدئولوژی است که سازمان می‌تواند در دیگر عرصه‌ها راه تکوین و تکامل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یادآور می‌شود که این بینش موفق شد اقلیت را منفرد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ولنگاری آنان را نسبت به ایدئولوژی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می‌افزاید که انشعاب اقلیت، سازمان را در تنگنا قرار داد؛ به طوری که رهبری سازمان بر این تصور بود که یگانه راه برون‌رفت از بحران، برگزاری کنگره و تأمین شرایط نظارت تشکیلات </w:t>
      </w:r>
    </w:p>
    <w:p>
      <w:pPr>
        <w:pStyle w:val="BookText"/>
        <w:rPr/>
      </w:pPr>
      <w:r>
        <w:rPr>
          <w:rFonts w:ascii="IRNazanin" w:hAnsi="IRNazanin" w:eastAsia="IRNazanin"/>
          <w:color w:val="111111"/>
          <w:sz w:val="28"/>
          <w:sz w:val="28"/>
          <w:szCs w:val="28"/>
          <w:rtl w:val="true"/>
          <w:lang w:bidi="fa-IR"/>
        </w:rPr>
        <w:t>بر رهبری است؛ ولی تدریجاً مسائل ایدئولوژیک رخ نمود که کنگره باید به مهم‌ترین مسائل ایدئولوژیک پاسخ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مهم‌ترین و اساسی‌ترین مسائل ایدئولوژیک، همان اتخاذ موضع در برابر مصوبات گردهمایی‌های احزاب کمونیستی و کارگری در سال‌های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مرکزیت سازمان در نشست شهریورماه خود تصمیم گرفت فقط نسبت به بخش‌هایی از مفاد اعلامیه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کند که از آن آگاهی داشت، ولی تاکنون نسبت به آن موضع رسمی اعلام نکرده بود؛ و مسائلی مانند صلح و جنگ، همزیستی مسالمت‌آمیز، اشکال گذار مسالمت‌آمیز به سوسیالیسم، دیکتاتوری پرولتاریا و ضرورت رهبری حزب کمونیست، در دستور کنگره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مطالعات بعدی مرکزیت به این نتیجه رسید که این شیوة تناقض‌آمیز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مهم‌ترین مسائل ایدئولوژیک همان مواردی بود که قرار شد در دستور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توجه به بخشی از مفاد اعلامیه‌ها و کنار نهادن بخشی دیگر اساساً امکان‌پذیر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نظریات مطرح شده در آنها مجموعاً یک دیدگاه کامل و انسجام یافته را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موجب گردید که مسئله سانترالیسم دمکراتیک که قرار بود مسئله محوری کنگره باشد جای خود را به اتخاذ موضع در قبال جنبش جهانی کمونیستی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تکمیل ساختار تشکیلات، ناهماهنگی بافت تشکیلاتی و ارگان‌سازی طبق تجربه تمام احزاب کمونیست از دیگر ادله‌ای بود که برگزاری کنگره را تا یک دهه به تعویق انداخت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کنگره نخست سازمان، موارد گوناگون و متنوعی به بحث و تبادل‌نظر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در آغاز تلاش کرد با قلب واقعیت و تحریفی آشکار ارزش‌های نوین خود را به گذشته نیز تعمیم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ماده یک بند دو تزهای پیشنهاد شده یکی از کمیسیون‌ها را چنین اصلاح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سازمان ما از دل جنبش فداییان خلق که در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پیکار علیه دیکتاتوری شاه با آرمان دمکراسی و سوسیالیسم شکل گرفت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تردیدی نیست که سازمان علیه دیکتاتوری شاه مبارزه کرد، ولی نه برای استقرار دمکراسی و در معنایی که امروز از آن فهمیده می‌شود، بلکه برای جایگزین کردن طبقه‌ای به جای طبقه دیگر و استقرار نوعی از دیکتاتوری به جای نوع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توضیح و تفصیل نیست که دمکراسی هیچ‌گاه مورد عنایت نظریه‌پردازان سازمان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شکایت از دیکتاتوری شاه به معنای قبول دمکراسی نمی‌توانست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آن دوره، قبول مارکسیسم – لنینیسم به معنای قبول دیکتاتوری طبقه کارگر بود که نقطة مقابل دموکراسی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گذشته سازمان و عملکرد رهبری مهم‌ترین بخش کنگره را به خود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مربوطه محورهای ذیل را تدوین نمود و از اعضای رهبری خواست به آنها پاسخ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تدوین سیاست عمومی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شکوفاسازی رژیم جمهوری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سیاست سازمان در کردستان، ترکمن صحرا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سرنگونی در پلنوم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حزب تودة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نزدیکی به رضا پهلوی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عمومی نسبت به احزاب و سازمان‌های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نزدیکی به حزب توده ایران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چرایی انحلال ارگان‌های سازمان – از جمله هیأت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حزب در برنامة رادیویی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موضع‌گیری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دمکرات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اقلیت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ارتباط و همکاری با کشورهای بلوک 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تشکیلاتی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برخورد رهبری با حقوق و وظایف خود و اعضای تشکیلات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روند تشکیل کمیته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انتخاب دبیر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تشکیل شعبه اطلاعات – اهداف و فعالیت‌های آن و روابط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برخورد رهبری با انشعابات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برخورد با تشکیلات در مقطع ضربه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تشکیلات شهرها به حال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انحلال سازمان جوانان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برخورد با پدیده مهاجرت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تدوین برنامه‌ای برای نیروها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جابه‌جایی نیروها در کشورهای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برخورد با تشکیلات در داخل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تدوین سیاست تشکیلاتی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برخورد کمیته‌های ارتباطی با داخل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برخورد با تشکیلات در خارج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ارتباط ارگان‌های خارج از کشور با دستگاه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گروهی از نمایندگان پیشنهاد شد چون کمیته مرکزی تاکنون گزارشی از عملکرد خود ارائه نکرده است، دبیران و مسئولین سازمان گزارشی از زوایای مختلف به کنگره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به تصویب رسید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سخنان فرخ نگهدار که توضیح داد چرا از سوی کمیته مرکزی گزارشی برای ارائه به کنگره آماده نشده است، فرج‌الله کاظمی سیر شکل‌یابی مرکزیت در سازمان را از زمان تشکیل تشریح کرد و یادآور شد که مرکزیت سازمان در پیش از انقلاب سه بار تقریباً به طور کامل نابود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نیروی سازمان پرعظمت چریک‌ها را اگر جمع می‌کردید به زحمت نصف این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یک ردیف از نمایندگان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سازمان مانده بود کمتر از ده تیم بود که مسئولیت آن بر دوش سه چهار نفر از اعضای معمولی و کم تجربه سازمان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کم‌تجربگی و دانش اندک مسئولان سازمان را منشأ تمام فسادها در سازمان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 در ادامه ترکیب مرکزیت </w:t>
      </w:r>
    </w:p>
    <w:p>
      <w:pPr>
        <w:pStyle w:val="BookText"/>
        <w:rPr/>
      </w:pPr>
      <w:r>
        <w:rPr>
          <w:rFonts w:ascii="IRNazanin" w:hAnsi="IRNazanin" w:eastAsia="IRNazanin"/>
          <w:color w:val="111111"/>
          <w:sz w:val="28"/>
          <w:sz w:val="28"/>
          <w:szCs w:val="28"/>
          <w:rtl w:val="true"/>
          <w:lang w:bidi="fa-IR"/>
        </w:rPr>
        <w:t>سازمان را توصیف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بهزاد کریمی با استناد به سخنان کاظمی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ما دایناسوری بود با بدنه بسیار بزرگ و مغز بسیار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را بزرگ‌ترین درد سازمان در پس از انقلاب می‌داند که سبب انحرافات بسیاری در سازمان از جمله نزدیکی به حزب توده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می‌گوید در حالی که به حزب توده فحش می‌دادند، در سیاست مدام به آن نزدیک می‌شدند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درماندگی به ریسمان حزب توده چسبیدند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عبدالرحیم‌پور در سخنانش فرخ نگهدار را به خاطر عدم تهیه گزارش از عملکرد رهبری سازمان مورد شماتت قرار داد و دلایل او را توجیهی بیش نخواند و طعنه‌زنان گفت کمیته مرکزی هیچ‌گاه نتوانسته برای پلنومش گزارش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عبدالرحیم‌پور که گویا نگران بود نگهدار بار دیگر به دبیر اولی انتخاب شود، از شرکت‌کنندگان در کنگره می‌خواهد که فریب انتقاد از خود را نخورند؛ زیرا این انتقاد از خود را شیوه‌ای رایج می‌داند برای کسب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انتقادات عبدالرحیم‌پور به پیش از انقلاب نیز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اشاره به سطح نازل علی‌اکبر جعفری، محمد حسینی‌حق‌نواز و نسترن آل‌آقا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 اشرف هم کیفیتاً خیلی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تأکید می‌کند که کمیته مرکزی که سه بار همه‌شان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کیفیتشان خیلی پایین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 عبدالرحیم‌پور از یک سو متوجه سطح نازل دانش تئوریک اعضا در پیش و پس از انقلاب است؛ به طوری که می‌گوید حتی بنیانگذاران سازمان هم مغزهای اندیشمندی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مارکسیست شدن اعضا می‌گوید که آنان با مطالعه آثار جزنی مارکسیست می‌شدند و استدلال می‌کردند چون جزنی قضایا را مارکسیستی تحلیل کرده، پس ما هم مارکسیست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آرزو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آثار مارکس و اینها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تا این قدر خرابکاری نمی‌کردند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عبدالرحیم‌پور از سوی دیگر متوجه اخلاقیات اعضای سازمان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نمایندگان را موردخطاب قرار داده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شعور ملی شما در حال فروپاشی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حاکمیت تقلب و دروغ در سازمان متبوعش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w:t>
      </w:r>
    </w:p>
    <w:p>
      <w:pPr>
        <w:pStyle w:val="BookText"/>
        <w:rPr/>
      </w:pPr>
      <w:r>
        <w:rPr>
          <w:rFonts w:ascii="IRNazanin" w:hAnsi="IRNazanin" w:eastAsia="IRNazanin"/>
          <w:color w:val="111111"/>
          <w:sz w:val="28"/>
          <w:sz w:val="28"/>
          <w:szCs w:val="28"/>
          <w:rtl w:val="true"/>
          <w:lang w:bidi="fa-IR"/>
        </w:rPr>
        <w:t xml:space="preserve">اشاره به اینکه اعضا چشم در چشم یکدیگر دروغ می‌گویند اضافه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ابتدایی‌ترین مسائل در میانشان هنوز به شیوه غیرانسانی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کمیته مرکزی هشت سال است به جهنم تبدیل شده است و همه از دست یکدیگر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عبدالرحیم‌پور نیز مانند کاظمی و طاهری‌پور و فتاپور از بی‌رمق بودن سازمان در آستانه انقلاب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نمایندگان حاضر در کنگره نیز بی‌توجه به آنکه تبعیت محض از مرکزیت سازمان در طی سال‌های متمادی جایی برای انتقاد آنان باقی نمی‌گذارد، مرکزیت را به باد شدیدترین انتقادات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بحران هویت اجتماعی سخن گفت و دیگری از تفرعن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خطاب به رهبری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سیاست‌هایی که شما شخصاً و بدون دخالت توده تشکیلات پیش بردید جنایتکارانه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 که شیفتگی در برابر انترناسیونالیسم پرولتری، خلاف منافع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اعتراف کرد که تصویری که از کشورهای سوسیالیستی ارائه می‌کردند، غیرواقعی بود و در بیان حقیقت، صداقت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حاکمیت استالینیسم در هیأت سیاسی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نمی‌خواستند این واقعیت را بپذیرند که استالینیسم محصول یک کنش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قربانیان استالینیسم در مراتب مختلف، خود در پدید آمدن آن شریک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از استالینیسم از سوی کسانی که بدان تمکین کرده‌اند، فریبکاری و فرصت‌طلبی است و نه فضیلت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نمایندگان، قطعنامه‌ای درباره خطاهای گذشته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سیاست و برنامه سازمان را در راه شکوفایی جمهوری اسلامی بزرگ‌ترین خطای سازمان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تصریح دارد که این خطا از آنجا ناشی شد که جهان را به دو اردوگاه تقسیم کرده و مواضع ضدامپریالیستی حاکمیت را به سود اردوگاه سوسیالیسم ارزیابی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کنگره، سیاست وحدت با حزب توده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روند خود به سیاست ادغام سازمان در حزب منجر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و آن را ناقض استقلال سازمان دانست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سازمان در برخورد با اتحاد شوروی و سایر </w:t>
      </w:r>
    </w:p>
    <w:p>
      <w:pPr>
        <w:pStyle w:val="BookText"/>
        <w:rPr/>
      </w:pPr>
      <w:r>
        <w:rPr>
          <w:rFonts w:ascii="IRNazanin" w:hAnsi="IRNazanin" w:eastAsia="IRNazanin"/>
          <w:color w:val="111111"/>
          <w:sz w:val="28"/>
          <w:sz w:val="28"/>
          <w:szCs w:val="28"/>
          <w:rtl w:val="true"/>
          <w:lang w:bidi="fa-IR"/>
        </w:rPr>
        <w:t>کشورهای اردوگاه سوسیالیزم را نادرست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تأکید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سیاست که پس از پذیرش اسناد جلسات مشاوره احزاب کارگری و کمونیستی سال‌های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پایه این اسناد اتخاذ شده بود، بر واقعیت انطباق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نسبت به وجود برتری‌طلبی در حزب کمونیست و دولت اتحاد شوروی، صحه گذاشتن بی‌قید و شرط بر سیاست‌ها و عملکردهای آنها، تبلیغات غیرواقعی به سود این کشورها و معرفی جامعه شوروی و دیگر کشورهای سوسیالیستی به مثابه تنها مدل سوسیالیسم و جامعه آرمانی به اعتبار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لطمات جدی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اعلام کرد ساختار تشکیلاتی سازمان که بر پایه تمرکز قدرت در دستگاه رهبری است، موجب بی‌حقوقی کامل اعضا و پرورش روحیه فرمانبری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غیردمکراتیک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کنگره تصریح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رهبری با نقض مکرر حقوق اعضا – تا نادیده گرفتن اساسنامه مصوبه خویش – موجب تخریب روابط درون سازمان؛ تشدید منازعات و گسترش بحران، شکل‌گیری دسته‌بندی و تخریب روابط سالم در بین فعالین سازمان در تمامی سطوح تشکیلات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از همه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اقدامات غیرمسئولانه رهبران و یا مسئولین، سازمان را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دعوت کرد که به سازمان بازگردند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 از اعضای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هیأت سیاسی و کمیته مرکزی که فروتنانه جای خود را به شورای مرکزی منتخب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سپاسگزاری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آن کاظمی در سخنان خود برکناری همه آنان را خواستار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کمیته مرکزی به خاطر پیشگیری از انشعاب، جملگی استعفای خود را به کنگره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انتخاباتی که صورت گرفت ده تن به عنوان شورای مرکزی جانشین کمیته مرکزی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 تن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طهماسب وزیری مسئول تشکیلات داخل؛ فریدون احمدی مسئول تشکیلات خارج؛ بهزاد کریمی مسئول نشریة کار؛ فردوس جمشیدی رودباری مسئول روابط عمومی؛ قربانعلی عبدالرحیم‌پور مسئول امور امنیتی؛ احمد پورمندی مسئول امور خلق‌ها؛ مهدی </w:t>
      </w:r>
    </w:p>
    <w:p>
      <w:pPr>
        <w:pStyle w:val="BookText"/>
        <w:rPr/>
      </w:pPr>
      <w:r>
        <w:rPr>
          <w:rFonts w:ascii="IRNazanin" w:hAnsi="IRNazanin" w:eastAsia="IRNazanin"/>
          <w:color w:val="111111"/>
          <w:sz w:val="28"/>
          <w:sz w:val="28"/>
          <w:szCs w:val="28"/>
          <w:rtl w:val="true"/>
          <w:lang w:bidi="fa-IR"/>
        </w:rPr>
        <w:t>ابراهیم‌زاده مسئول امور مالی؛ علی پورنقوی مسئول تدارک اجرایی کنگره آتی؛ اردشیر بهتویی مسئول تدارک اسناد کنگره و ماشاءالله رزمی مسئول تدارکات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 همچنین شعار سرنگونی جمهوری اسلامی را حذف و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بخشیدن به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 زیرا سرنگونی متضمن خشونت بود و فداییان خلق مایل بودند از خشونت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فداییان اعمال خشونت زمانی مجاز بود و معنا می‌یافت که پشتوانه استقرار دیکتاتوری پرولتاریا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آنان با مشاهده نتایج زیان‌بار این دیکتاتوری و شکست سوسیالیسم و با برائت از مارکسیسم – لنینیسم، خشونت را نفی می‌کردند؛ زیرا در غیاب آن ایدئولوژی که کسب قدرت سیاسی را هدف قرار داده باشد به کارگیری خشونت نوعی آنارشیسم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در این زمان نفی خشونت از جانب فداییان نه به خاطر وجه ضدانسانی آن، بلکه به خاطر پرهیز از تن دادن به آنارشیسم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اتخاذ این شعار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مهمی از تحولات بزرگ فکری در چپ و در سازمان را بازتاب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به پشتوانه تحولات فکری و متدیک در سازمان، اصطلاح پایان دادن را جایگزین مقوله سرنگونی کرد که در فرمولبندی سابق سازمان، ناظر بر شکل مطلق قهر در برچیدن بساط رژیم قهر و استبداد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فرمولبندی پیشین، پیشاپیش راه را بر تنوع اشکال پایان دادن به حاکمیت رژیم می‌بست و سازمان را عملاً در بهره‌گیری از امکانات و ابتکارات عدیده مردم در برچیدن بساط رژیم جمهوری اسلامی محروم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غنی در مقیاس جهانی و تا حدی در ایران یک قرن اخیر، بیانگر آن است که پایان‌یابی حیات رژیم‌های سیاسی در اشکال متنوع و گاه کاملاً بدیع و جدید بروز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خصلت انسان‌دوستی و دمکراتیک سازمان و آگاهی متکی بر تجربه آن از عوارض به غایت منفی و مخرب قهر و جبر در مبارزه سیاسی، ما را وامی‌دارد که در هر گام از مبارزه سیاسی با دشمنان مردم، پیگیرانه منادی و مبشر اشکال مسالمت‌آمیز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تروریسم، جنگ، کین‌خواهی و انتقام‌جویی را مغایر ارزش‌ها و آرمان‌های انسان‌دوستانه خود و مخرب و زیانبار برای دمکراسی در کشور می‌دانیم؛ صراحتاً به مردم می‌گوییم که خواستار اجتناب </w:t>
      </w:r>
    </w:p>
    <w:p>
      <w:pPr>
        <w:pStyle w:val="BookText"/>
        <w:rPr/>
      </w:pPr>
      <w:r>
        <w:rPr>
          <w:rFonts w:ascii="IRNazanin" w:hAnsi="IRNazanin" w:eastAsia="IRNazanin"/>
          <w:color w:val="111111"/>
          <w:sz w:val="28"/>
          <w:sz w:val="28"/>
          <w:szCs w:val="28"/>
          <w:rtl w:val="true"/>
          <w:lang w:bidi="fa-IR"/>
        </w:rPr>
        <w:t>از توسل به قهر و خونریزی در مبارزه هستیم و خواهان آنیم که در مبارزه به حق مردم علیه رژیم جمهوری اسلامی؛ خون کسی بر زمین نریزد</w:t>
      </w:r>
      <w:r>
        <w:rPr>
          <w:rFonts w:eastAsia="IRNazanin" w:cs="IRNazanin"/>
          <w:color w:val="111111"/>
          <w:sz w:val="28"/>
          <w:szCs w:val="28"/>
          <w:rtl w:val="true"/>
          <w:lang w:bidi="fa-IR"/>
        </w:rPr>
        <w:t>...»</w:t>
      </w:r>
      <w:r>
        <w:rPr>
          <w:rStyle w:val="FootnoteAnchor"/>
          <w:rtl w:val="true"/>
        </w:rPr>
        <w:footnoteReference w:id="66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بر این اعتقاد بودند که بین شعار سرنگونی و پایان بخشیدن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بسیار جدی و بسیار مهمی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به اندازه تعلق به دو نظام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است که شکل‌گذار تأثیری بسیار جدی بر خصلت حکومت جانشین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انقلاب و تحول قهرآمیزی را می‌توان سراغ داشت که خود خارج از اراده برپادارندگان نظام جدید به اشکال دیگری از استبداد دچار نشده باشد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به دیگر سخن نویسنده مدعی است که به کارگیری قهر در براندازی هر حکومتی، حکومت جدید را نیز مستعد بکارگیری قهر خواهد ساخت و براندازی مسالمت‌آمیز نیز خصلت‌های خود را به حاکمیت جدید منتقل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نادرست بودن چنین تحلیلی آنان نخواستند به این واقعیت توجه کنند که قهر و خشونت می‌تواند از سوی گروه‌های برانداز آغاز گردد؛ چنانکه فدایی‌ها قهر را از همان روز بعد از انقلاب به کار گرفته و آن را به حاکمیت جدید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این نبود که ادعا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اظهارات عبدالرحیم‌پور نشان دهد که حذف قهر و خشونت نه به خاطر خصلت‌های غیرانسانی نهفته در آن، بلکه به خاطر ناکارآمدی‌اش مورد انکار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رفقا بر این نظر هستند که در چشم‌انداز قابل ارزیابی، سقوط رژیم محتمل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این طور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جامعه ایران درگیر بحران اقتصادی، اجتماعی، سیاسی، فرهنگی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دیگر این است که رژیم جمهوری اسلامی علیرغم همه اینها، همچنان حکومت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تحولات سیاسی کشور بیشتر تحت‌تأثیر اختلافات و کشاکش‌های درونی رژیم است و کمتر تحت‌تأثیر مبارزات مردم و اپوزیسیون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 اگر چه شدید است ولی به گونه‌ای نیست که مانع </w:t>
      </w:r>
    </w:p>
    <w:p>
      <w:pPr>
        <w:pStyle w:val="BookText"/>
        <w:rPr/>
      </w:pPr>
      <w:r>
        <w:rPr>
          <w:rFonts w:ascii="IRNazanin" w:hAnsi="IRNazanin" w:eastAsia="IRNazanin"/>
          <w:color w:val="111111"/>
          <w:sz w:val="28"/>
          <w:sz w:val="28"/>
          <w:szCs w:val="28"/>
          <w:rtl w:val="true"/>
          <w:lang w:bidi="fa-IR"/>
        </w:rPr>
        <w:t>تداوم حکومت شود</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هنگامی که هیچ چشم‌انداز سقوط وجود ندارد، بکارگیری قهر، آزمودن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مهم دیگری که از سوی نمایندگان کنگره مطرح و کمیته مرکزی باید به آن پاسخ می‌گفت ارتباط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روابط حتی از سوی یکی از اعضا شرم‌آور توصیف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موضوع از جانب کمیته مرکزی و خصوصاً عبدالرحیم‌پور مسئول شعبه امنیت مسکوت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سکوت در حالی بود که برخی از نمایندگان در کنگره بر علنیت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سکوت و عدم پیگیری خصوصاً از جانب کسانی که آن را شرم‌آور توصیف کردند دانسته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خلال کنگره از آنان خواسته شده بود سکوت اختیار کنند و یا آنکه موضوع از نظر آنان فاقد اهمیتی بود که پیگیری بیشتری بطلبد؟</w:t>
      </w:r>
    </w:p>
    <w:p>
      <w:pPr>
        <w:pStyle w:val="BookText"/>
        <w:rPr/>
      </w:pPr>
      <w:r>
        <w:rPr>
          <w:rFonts w:ascii="IRNazanin" w:hAnsi="IRNazanin" w:eastAsia="IRNazanin"/>
          <w:color w:val="111111"/>
          <w:sz w:val="28"/>
          <w:sz w:val="28"/>
          <w:szCs w:val="28"/>
          <w:rtl w:val="true"/>
          <w:lang w:bidi="fa-IR"/>
        </w:rPr>
        <w:t>همزمان با برگزاری کنگره، رژیم صدام حسین به کویت حمله کرد و آن کشور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رئیسه کنگره اطلاعیه‌ای انتشار داد و در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سازمان ما الحاق کویت به عراق را قویاً محکوم کرده خواستار عقب‌نشینی فوری و بدون قید و شرط ارتش تجاوزگر عراق به پشت مرزهای شناخته شده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اطلاعیه از جامعه جهانی می‌خواهد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کامل تحریم تسلیحاتی و اقتصادی علیه عراق، رژیم میلیتاریست و قلدرمنش صدام را به عقب‌نشینی سریع از کشور کویت و گردن نهادن به قوانین بین‌المللی وادار سازد</w:t>
      </w:r>
      <w:r>
        <w:rPr>
          <w:rFonts w:eastAsia="IRNazanin" w:cs="IRNazanin"/>
          <w:color w:val="111111"/>
          <w:sz w:val="28"/>
          <w:szCs w:val="28"/>
          <w:rtl w:val="true"/>
          <w:lang w:bidi="fa-IR"/>
        </w:rPr>
        <w:t>.»</w:t>
      </w:r>
      <w:r>
        <w:rPr>
          <w:rStyle w:val="FootnoteAnchor"/>
          <w:rtl w:val="true"/>
        </w:rPr>
        <w:footnoteReference w:id="666"/>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یاد داریم که در پلنوم سال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سازمان درباره جنگ ایران و عراق اظهار داشت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آغاز جنگ سیاست دفاع از قطع بی‌درنگ جنگ و استقرار صلح و حل اختلاف دو کشور از راه مذاکره را پیش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تحیر و تأسف است که این سازمان در شرایطی که بخشی از خاک ایران در اشغال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میلیتاریست و قلدرمنش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برقراری صلح و مذاکره را بهترین راه‌حل اختلافات بین دو کشور می‌دانست، ولی اینک که کویت توسط </w:t>
      </w:r>
    </w:p>
    <w:p>
      <w:pPr>
        <w:pStyle w:val="BookText"/>
        <w:rPr/>
      </w:pPr>
      <w:r>
        <w:rPr>
          <w:rFonts w:ascii="IRNazanin" w:hAnsi="IRNazanin" w:eastAsia="IRNazanin"/>
          <w:color w:val="111111"/>
          <w:sz w:val="28"/>
          <w:sz w:val="28"/>
          <w:szCs w:val="28"/>
          <w:rtl w:val="true"/>
          <w:lang w:bidi="fa-IR"/>
        </w:rPr>
        <w:t>همان رژیم اشغال شده است خواهان عقب‌نشینی فوری و بدون قید و شرط ارتش تجاوزگر به پشت مرزهای بین‌المللی می‌باشد و از جامعه جهانی نیز می‌خواهد که با اعمال فشار از جمله تحریم اقتصادی، رژیم صدام را به عقب‌نشینی وادار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و تحلیل این همه آشفتگی در مواضع سیاسی سازمان فداییان خلق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همواره نشان داده است که به منافع دیگر کشورها بیش از منافع کشوری که خود را بدان منتسب می‌دانند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کردیم که یک هفته پس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ایران، سازمان مجاهدین خلق با اتکا و پشتیبانی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میلیتاریست و قلدرمنش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حمله‌ور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اکثریت، خواهان اتحاد عمل با آن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اکثریت، رژیم عراق را به خاطر اشغال خاک کویت محکوم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نمی‌توان مواضع دوگانه سازمان را در قبال رویدادی مشابه به جناح‌های مختلف فروکاست؛ بلکه باید آن را در چارچوب بی‌تعهدی این سازمان در قبال منافع کشور مورد توجه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کنگره اعتراف‌نامه‌ای بود علیه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خودافشاگری آنان نیز از خودشیفتگی تهی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کنگره‌ای که برگزاری آن ده روز به طول انجامید لازم ندانستند از مردم برای تحمیل خشونت، برای فریب آنان، برای ارتباط با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برای تلاش برای قربانی کردن منافع ملی در پیش پای انترناسیونالیسم پرولتری، برای تلاش برای بردن کشور در پشت دیوار آهنین و برای عدم صداقت در معرفی کشورهای سوسیالیستی و برای ده‌ها موضوع دیگر پوزش بخواهند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کنگره البته مخالفینی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کادرها و اعضا که ادعا کرده‌اند داخل کشور می‌باشند، در اطلاعیه‌ای اعلام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 به نام دمکراسی دمکراسی را سر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حتی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اجلاسی اولین کنگره سازمان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کرده و بیان داشتند از این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نیروهای تحت مسئولیت خود را مستقلانه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به کمیته مرکزی سابق نیز </w:t>
      </w:r>
    </w:p>
    <w:p>
      <w:pPr>
        <w:pStyle w:val="BookText"/>
        <w:rPr/>
      </w:pPr>
      <w:r>
        <w:rPr>
          <w:rFonts w:ascii="IRNazanin" w:hAnsi="IRNazanin" w:eastAsia="IRNazanin"/>
          <w:color w:val="111111"/>
          <w:sz w:val="28"/>
          <w:sz w:val="28"/>
          <w:szCs w:val="28"/>
          <w:rtl w:val="true"/>
          <w:lang w:bidi="fa-IR"/>
        </w:rPr>
        <w:t xml:space="preserve">هشدار می‌دهند که از این اطلاعیه سوءاستفاده نکنند و از اعضا می‌خواهد که خطاهای آنان را همچنان مورد بررسی قرار دهند و افشا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کنگره بزرگ سازمان نتوانند مجدداً اهرم‌های قدرت بدست گیرند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این کنگره یادآور کنگره نخست اقلیت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عده‌ای به نامیده شدن آن اجلاس به کنگره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پس از کنگره عده‌ای مستقلاً به راه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کنگره بوی اضمحلال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گرچه نشان داد فداییان واقعیات را اندکی درک کرده‌اند، ولی هنوز دریافت‌های جدید آنان خالی از ابهام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پورمندی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عضویت شورای مرکزی راه یافته بود این ابهام را چنین توضیح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کنگره با تصویب اینکه آرمان ما سوسیالیزم است و ما برای دستیابی به ارزش‌های سوسیالیستی مبارزه می کنیم، کوشید تا رابطه میان سوسیالیسم و ارزشهای سوسیالیستی را مورد توجه قرار دهد اما خالی از ابهام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از آلودگی ما به نگرش گذشته و تأثیرگذاری اندیشه‌ای که هنوز سوسیالیسم را با مجموعه‌ای از قانونمندی‌ها تعریف می‌کند،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لنین بارها در آثار خود بر این اندیشه سوسیال دمکراتیک تأکید نمود که جز از طریق دمکراسی راهی به سوسیالیزم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که امروزه همه تجارب مثبت و منفی سده اخیر و از جمله تجربه شکست خورده اتحاد شوروی مؤید صحت آن است، در مقابل ایده انقلاب سوسیالیستی که وجه غالب تفکر لنین بود تاب نیاورد و حاصل تحقق اندیشه انقلاب سوسیالیستی آن شد که دیدیم</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به عبارت دیگر بخش عمده فداییان پیوند خود را از سوسیالیسم واقعاً موجود که به تعبیر فرج‌الله کاظمی تمام امید آنان را به لجن کشیده بود، می‌گسستند و سوسیالیسم را به عنوان یک ارزش می‌پذیرفتند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فرخ نگهدار که به سخت‌ترین وجه مورد حمله قرار گرفته و از دبیراولی عزل شده بود، در ارزیابی خود از کنگره، آماده نبودن اسناد و پیشنهادها را یک اشتباه </w:t>
      </w:r>
    </w:p>
    <w:p>
      <w:pPr>
        <w:pStyle w:val="BookText"/>
        <w:rPr/>
      </w:pPr>
      <w:r>
        <w:rPr>
          <w:rFonts w:ascii="IRNazanin" w:hAnsi="IRNazanin" w:eastAsia="IRNazanin"/>
          <w:color w:val="111111"/>
          <w:sz w:val="28"/>
          <w:sz w:val="28"/>
          <w:szCs w:val="28"/>
          <w:rtl w:val="true"/>
          <w:lang w:bidi="fa-IR"/>
        </w:rPr>
        <w:t xml:space="preserve">خواند و قطعنامه کنگره در زمینه بررسی خطاهای سازمان را بسیار شتابزده دانست؛ ولی از آن لحاظ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سازمان را از خطر انشعاب و از مصیبت دسته‌بندی به کلی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فروکش کردن بحران در سازمان شد آن را مفید دانسته و اظهار امیدواری می‌کند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زوایای مختلف از ادامه فعالیت در سازمان کنار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سازمان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تأکید می‌کند مقصودش کسانی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مسائل زندگی شخصی را تمام مضمون زندگی خود تلقی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معترضینی است که عملکرد سازمان موجب عدم همکاری آنان با سازمان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را که نگهدار مهم‌ترین نیاز سازمان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دگرگون‌سازی بنیادین ساختار و ترکیب ارگان‌های دستگاه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استدلال می‌کرد که احزاب مارکسیستی برای وصول به وحدت و در جریان مبارزه ایدئولوژیک، با خشن‌ترین روش‌ها و حتی با سبعیت، رقیب و یا افراد مستقل را از دستگاه رهبری حذف می‌کردند که نمونه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تصفیه‌های خونین استالینی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متأخر، این احزاب رهبری جمعی را جایگزین کیش شخصیت و رهبری فردی ساختند، ولی حفظ وحدت ایدئولوژیک همچنان به قوت خود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گرایش‌های گوناگون نمی‌توانستند در رهبری حزب حضور داشته باشند و دستگاه رهبری، دژی تسخیرناپذیر بود که فقط مرگ می‌توانست حزب را از چنگ آنان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 دوران برژنف را شاهد مثال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می‌افزاید تنها راه نجات از حزبی سنتی و جایگزین ساختن حزبی مبتنی بر دمکراسی، این است که از هر نوع توافقی که هدف آن حفظ دستگاه رهبری باشد قاطعانه امتناع ورزید</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 xml:space="preserve">البته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حزب سنتی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نوین مبتنی بر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امتناع از زدوبند برای حفظ رهبری پیش از آنکه اختیاری و یا بر اثر فشار بدنه سازمان باشد، توفیقی بود که از رهگذر تحولات در شوروی حاصل شده بود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عبدالرحیم‌پور از جهنم هشت ساله در کمیته مرکزی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عضو ارگان رهبری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معترضان در این هشت سال </w:t>
      </w:r>
    </w:p>
    <w:p>
      <w:pPr>
        <w:pStyle w:val="BookText"/>
        <w:rPr/>
      </w:pPr>
      <w:r>
        <w:rPr>
          <w:rFonts w:ascii="IRNazanin" w:hAnsi="IRNazanin" w:eastAsia="IRNazanin"/>
          <w:color w:val="111111"/>
          <w:sz w:val="28"/>
          <w:sz w:val="28"/>
          <w:szCs w:val="28"/>
          <w:rtl w:val="true"/>
          <w:lang w:bidi="fa-IR"/>
        </w:rPr>
        <w:t xml:space="preserve">سکوت اختیار کردند، ولی ناگاه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اجلاس کنگره علیه رهبری سابق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 در سازمان نیستیم و یا اگر باشیم بایستی که رهبری کنار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مشخصاً هم هیأت سیاسی سازمان استعفا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بی‌تردید سپری شدن دوران استالین و برژنف این جسارت را به اعضای یک سازمان مارکسیستی بخشیده بود که علیه رهبری سازمان متبوع و مطبوعشان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آنان دیگر با مارکسیسم وداع کرده بودند و صریحاً اعلام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عنوان یک سازمان سیاسی، مدافع هیچ مکتب ایدئولوژیک – فلسفی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ما در انتخاب هر عقیده مذهبی، فلسفی و مکتبی آزاد هستند</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 xml:space="preserve">آنان مصاحبه یوری آفاناسیف را در نشریة کار چاپ کردند که در آن تصریح کرده بود که کمونیزم از همان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ایده‌ای به بن‌بست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نشریة کار در معرفی و مدح آفاناسیف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 در مقابل کنگره نمایندگان خلق، لنین را متهم کرد که بی‌قانونی را به اساس سیاست کشور تبدیل کرد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اکثریت به همان میزان که از لنینیزم فاصله می‌گرفت، به سوسیال دمکراسی اروپایی گرایش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نشریة کار با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حزب سوسیال دمکرات سوئد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رویکرد نوین سازمان را نشان داد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کوتاهی پس از برگزاری کنگره، اعضای باقی مانده در شوروی این کشور را ترک کرده و راهی اروپا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ستاره بخت فداییان بسیار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یا باید سرنوشتی می‌یافتند که نسل‌های بعد و تاریخ از آنان به عنوان فسیل‌های در مهاجرت یاد می‌کرد؛ چنان که نسل متقدم فدایی‌ها از کمیته مرکزی حزب توده چنین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بر سنت اعتراض‌آمیز فدایی باقی </w:t>
      </w:r>
    </w:p>
    <w:p>
      <w:pPr>
        <w:pStyle w:val="BookText"/>
        <w:rPr/>
      </w:pPr>
      <w:r>
        <w:rPr>
          <w:rFonts w:ascii="IRNazanin" w:hAnsi="IRNazanin" w:eastAsia="IRNazanin"/>
          <w:color w:val="111111"/>
          <w:sz w:val="28"/>
          <w:sz w:val="28"/>
          <w:szCs w:val="28"/>
          <w:rtl w:val="true"/>
          <w:lang w:bidi="fa-IR"/>
        </w:rPr>
        <w:t>می‌ماندند، سرنوشتی بهتر از دفن شدن در میان برف‌های انبوه سیبری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فداییان انتخاب خود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دو تن از اکراد کمونیست به سیبری توسط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که در اعتراض به سفر طارق‌عزیز به مسکو در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تظاهرات اکراد را به عهده داشتند، فداییان را واقف کرد که باید جانب احتیاط را نگهدارند و مصالح میزبان را بر مصالح خود ترجیح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فروپاشی اتحاد جماهیر شوروی این فرصت را برای آنان فراهم ساخت تا راهی غرب شوند تا همچنان میراث‌خوار جزنی و احمدزاده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 مارکسیسم وداع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عدم تعلق سازمان به مکاتب ایدئولوژیک فلسفی و خروج از شوروی نمی‌توانست بدون واکنش از سوی منشعبین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فدایی که از اقلیت انشعاب کرده بود و برای مدت کوتاهی با علی کشتگر وحدت کرده بود، درباره تحولات نظری اکثریت می‌نویسد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که به دنیای ما کمونیست‌های ایرانی، مربوط می‌شود سوسیال – اپورتونیست‌های زبون و حقیری که تا دیروز کدوبن را به سروناز تشبیه می‌کردند و در سایه آن آرمیده بودند؛ اکنون که باد را توفنده و برگ‌ها را ریزان می‌بینند ماهیت مفلوک خرده‌بورژوایی خویش را آشکار کرده و خودباخته از گرد چنار کهن می‌گریزند و روبه گریزگاه‌های سرمایه‌داری منحط پناه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رسیدن به بهشت کمونیسم شتاب داشتند، اکنون شتابزده به سوی سراب سرمایه‌داری می‌تازند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زمانی نه کلام استالین و خروشچف و برژنف را، که سخنان گوینده رادیو مسکو را، همچون چماق بر سر انتقادکننده مستقل از سوسیالیسم واقعاً موجود می‌کوبیدند و او را ناسیونال کمونیست می‌خواندند و به هر فرد طرفدار دمکراسی سوسیالیستی برچسب سوسیال دمکراسی و یا بدتر از آن لیبرالی می‌زدند، اینک با ترویج بی‌پرنسیبی، کمونیست‌های روشن‌بین را متحجر می‌خوانند و خود با سخنان کهنه و دستمالی شده سرمایه‌داری قرون عتیق را با عنوان ریشخند‌آمیز نواندیش و نوآوری، تئوری‌های جهان‌آفرین و همیشه بهار مارکسیستی را، که تازه‌ترین </w:t>
      </w:r>
      <w:bookmarkStart w:id="262" w:name="pg13383_121690"/>
    </w:p>
    <w:p>
      <w:pPr>
        <w:pStyle w:val="BookText"/>
        <w:rPr/>
      </w:pPr>
      <w:bookmarkEnd w:id="262"/>
      <w:r>
        <w:rPr>
          <w:rFonts w:ascii="IRNazanin" w:hAnsi="IRNazanin" w:eastAsia="IRNazanin"/>
          <w:color w:val="111111"/>
          <w:sz w:val="28"/>
          <w:sz w:val="28"/>
          <w:szCs w:val="28"/>
          <w:rtl w:val="true"/>
          <w:lang w:bidi="fa-IR"/>
        </w:rPr>
        <w:t>و پرطراوت‌ترین ره‌آورد ذهن بشری در پیوند با کهن‌ترین آرمان‌های اوست تخطئه می‌کنند</w:t>
      </w:r>
      <w:r>
        <w:rPr>
          <w:rFonts w:eastAsia="IRNazanin" w:cs="IRNazanin"/>
          <w:color w:val="111111"/>
          <w:sz w:val="28"/>
          <w:szCs w:val="28"/>
          <w:rtl w:val="true"/>
          <w:lang w:bidi="fa-IR"/>
        </w:rPr>
        <w:t>..»</w:t>
      </w:r>
      <w:r>
        <w:rPr>
          <w:rStyle w:val="FootnoteAnchor"/>
          <w:rtl w:val="true"/>
        </w:rPr>
        <w:footnoteReference w:id="674"/>
      </w:r>
    </w:p>
    <w:p>
      <w:pPr>
        <w:pStyle w:val="Heading3"/>
        <w:numPr>
          <w:ilvl w:val="2"/>
          <w:numId w:val="1"/>
        </w:numPr>
        <w:rPr/>
      </w:pPr>
      <w:bookmarkStart w:id="263" w:name="__RefHeading___Toc213695_2616395394"/>
      <w:bookmarkStart w:id="264" w:name="_Toc85"/>
      <w:bookmarkEnd w:id="263"/>
      <w:r>
        <w:rPr>
          <w:rtl w:val="true"/>
        </w:rPr>
        <w:t>دهة کنگره‌ها و بحران در گفتمان</w:t>
      </w:r>
      <w:bookmarkEnd w:id="26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شورای مرکزی منتخب کنگره در اولین نشست خود مصوباتی داشت؛ از جمله برای تنظیم رابطه شورای مرکزی با هیأت تحریریه نشریات کار و اکثریت مصوب گردید مسئولیت مقالات با امضاء بر عهده نگارنده آن است و مسئولیت مقالات بی‌امضا به عهده هیأت تحریریه می‌باشد و اگر سردبیر – به عنوان نماینده شورای مرکزی – با مواضع اتخاذ شده از سوی هیأت تحریریه مخالف بود، هیأت تحریریه برای مشخص شدن این اختلاف، موظف است امضای خود را زیرمقاله مورد اختلاف قید کند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این مصوبه به منظور تمرکززدایی و دمکراتیک کردن سازمان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منعکس شده در نشریات سازمان می‌توانست فقط نظرات نگارنده آن را – و نه الزاماً نظرات سازمان را – بازتاب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مصوبه ناقض اصول و ساختار سازمانی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نشریه‌ای که نظرات گوناگون درآن راه یابد، نمی‌تواند نشریه سازمانی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سازمان الزاماً باید نظرات معین و مشخصی را تبلیغ و ترویج کند تا معلوم گردد این سازمان کدام اهداف و برنامه‌هایی را پی می‌گیرد و به مسائل سیاسی چه پاسخی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داریم که پیش از انشعاب اقلیت و در اوج درگیری‌هایی که درون مرکزیت جریان داشت، هیأت سیاسی سازمان در گزارشی به تاریخ </w:t>
      </w:r>
      <w:r>
        <w:rPr>
          <w:rFonts w:eastAsia="IRNazanin" w:cs="IRNazanin"/>
          <w:color w:val="111111"/>
          <w:sz w:val="28"/>
          <w:szCs w:val="28"/>
          <w:lang w:bidi="fa-IR"/>
        </w:rPr>
        <w:t>6/3/59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شماره </w:t>
      </w:r>
      <w:r>
        <w:rPr>
          <w:rFonts w:eastAsia="IRNazanin" w:cs="IRNazanin"/>
          <w:color w:val="111111"/>
          <w:sz w:val="28"/>
          <w:szCs w:val="28"/>
          <w:lang w:bidi="fa-IR"/>
        </w:rPr>
        <w:t>2031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 است درج مواضع سیاسی اقلیت در ارگان تبلیغی – سیاسی سازمان در کنار مواضع رسمی سازمان، عملاً به معنی انحلال سیاسی سازمان است و این به هیچ‌وجه نمی‌تواند مورد پذیرش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این تعریف درج مقالات با دیدگاه‌های متفاوت که حتی می‌تواند با </w:t>
      </w:r>
    </w:p>
    <w:p>
      <w:pPr>
        <w:pStyle w:val="BookText"/>
        <w:rPr/>
      </w:pPr>
      <w:r>
        <w:rPr>
          <w:rFonts w:ascii="IRNazanin" w:hAnsi="IRNazanin" w:eastAsia="IRNazanin"/>
          <w:color w:val="111111"/>
          <w:sz w:val="28"/>
          <w:sz w:val="28"/>
          <w:szCs w:val="28"/>
          <w:rtl w:val="true"/>
          <w:lang w:bidi="fa-IR"/>
        </w:rPr>
        <w:t xml:space="preserve">نظر سردبیر به عنوان نماینده شورای مرکزی هماهنگ و همسو نباشد در ارگان رسمی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به معنی انحلال سیاسی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نظرات مختلف و احتمالاًً مخالف به آشفتگی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در تلاش برای تمرین دمکراسی نه به یک جبهه، بلکه به یک محفل تغییر ماهیت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محفلی که یک عضو آن به عنوان نماینده سازمان در کنگره سلطنت‌طلبان شرکت می‌کند و عضو دیگر مدعی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فریدون احمدی به صفت شخصی در کنگره حزب مشروطه ایران حضور داشته و در آنجا نظرات خودش را بیان کرده است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سازمانی که اعضای آن نظرات متضادی داشته و در بیان آن آزاد باشند و قاعدتاً عمل هر یک از آنان برآمده از نظراتشان است، دیگر نمی‌توان نام سازمان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آشفتگی‌های نظری سازمان باید بحران مالی را نیز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سازمان از حمایت‌های مالی اتحاد جماهیر شوروی برخوردار بود، بحران مالی وجود نداشت؛ ولی با قطع این کمک‌ها بحران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شورای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مالی را بسیار نگران‌کننده ارزیابی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هشدار داد در صورت ادامه این بحران و عدم تدبیر 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فعالیت سازمان درسطح کنونی ناممکن خواهد شد</w:t>
      </w:r>
      <w:r>
        <w:rPr>
          <w:rFonts w:eastAsia="IRNazanin" w:cs="IRNazanin"/>
          <w:color w:val="111111"/>
          <w:sz w:val="28"/>
          <w:szCs w:val="28"/>
          <w:rtl w:val="true"/>
          <w:lang w:bidi="fa-IR"/>
        </w:rPr>
        <w:t>.»</w:t>
      </w:r>
      <w:r>
        <w:rPr>
          <w:rStyle w:val="FootnoteAnchor"/>
          <w:rtl w:val="true"/>
        </w:rPr>
        <w:footnoteReference w:id="67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برای دمکراتیزه کردن خود و بازگشت پرشتاب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که رفته بود، پیاپی کنگره برگزار کرد؛ به طوری که فرخ نگهدار دهة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دهة کنگره‌ها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تمام این کنگره‌ها یکسان و در چارچوب مبانی کنگره نخست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مثابه ایدئولوژی، جایگزین مارکسیسم – لنینیسم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پیرامون ارزشها، این فکر به میان کشیده شد که تجدد به مثابه یک ارزش پایه‌ای در کنار سایر ارزشها قید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این فکر آن بود که در جامعه عقب‌مانده ما پیکار در راه تجدد یک رکن مبارزه است </w:t>
      </w:r>
      <w:bookmarkStart w:id="265" w:name="pg13383_121692"/>
    </w:p>
    <w:p>
      <w:pPr>
        <w:pStyle w:val="BookText"/>
        <w:rPr/>
      </w:pPr>
      <w:bookmarkEnd w:id="265"/>
      <w:r>
        <w:rPr>
          <w:rFonts w:ascii="IRNazanin" w:hAnsi="IRNazanin" w:eastAsia="IRNazanin"/>
          <w:color w:val="111111"/>
          <w:sz w:val="28"/>
          <w:sz w:val="28"/>
          <w:szCs w:val="28"/>
          <w:rtl w:val="true"/>
          <w:lang w:bidi="fa-IR"/>
        </w:rPr>
        <w:t>ولذا ضروری است تا از مقوله تجدد مستقلاً در بخش ارزشها نام برده شود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توسعه‌نایافتگی و عقب‌ماندگی معضل اصلی جامعه ایران تشخیص داده شد که اکثریت به عنوان نیروی مدافع و مروج تجدد و پیشرفت تلاش در راه غلبه بر موانع توسعه را در صدر وظایف خود قرار داد</w:t>
      </w:r>
      <w:r>
        <w:rPr>
          <w:rFonts w:eastAsia="IRNazanin" w:cs="IRNazanin"/>
          <w:color w:val="111111"/>
          <w:sz w:val="28"/>
          <w:szCs w:val="28"/>
          <w:rtl w:val="true"/>
          <w:lang w:bidi="fa-IR"/>
        </w:rPr>
        <w:t>.</w:t>
      </w:r>
      <w:r>
        <w:rPr>
          <w:rStyle w:val="FootnoteAnchor"/>
          <w:rtl w:val="true"/>
        </w:rPr>
        <w:footnoteReference w:id="679"/>
      </w:r>
    </w:p>
    <w:p>
      <w:pPr>
        <w:pStyle w:val="Heading3"/>
        <w:numPr>
          <w:ilvl w:val="2"/>
          <w:numId w:val="1"/>
        </w:numPr>
        <w:rPr/>
      </w:pPr>
      <w:bookmarkStart w:id="266" w:name="__RefHeading___Toc213697_2616395394"/>
      <w:bookmarkStart w:id="267" w:name="_Toc86"/>
      <w:bookmarkEnd w:id="266"/>
      <w:r>
        <w:rPr>
          <w:rtl w:val="true"/>
        </w:rPr>
        <w:t>اتحاد با سلطنت‌طلبان</w:t>
      </w:r>
      <w:bookmarkEnd w:id="26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جمهوری پارلمانی هدف سیاسی فداییان به حساب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مایل و آماده بودند بر سر چگونگی گذار به نظام موردنظرشان با نیروی سلطنت نیز به توافق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چهارم به این میل قلبی فداییان شفافیت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بهروز خلیق پیرامون مصوبات کنگره چهارم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دوم به مناسبت آلترناتیو دمکراتیک با سایر آلترناتیوها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به وجود آمد که طرفداران آلترناتیو دمکراتیک هرگونه همکاری با سایر آلترناتیو‌ها، در مرحله گذار به نظام منتخب مردم را رد می‌کنند و معتقد به کنار زدن و طرد طرفداران سلطنت، شورای ملی مقاومت و رساندن خود به حکومت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مصوب کنگره به صراحت آمده است که آلترناتیو دمکراتیک موردنظر ما باید بکوشد با سایر آلترناتیوها بر سر چگونگی گذار به نظام منتخب مردم به توافق برسد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خلیق روشن نمی‌سازد با طرفداران سلطنت که نظام مطلوب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غیردمکراتیک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بر سر چه چیزی توافق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تلاش دارد هرگونه توهم نسبت به امتناع همکاری و توافق بین فداییان و سلطنت‌طلبان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کنگره نخست، فداییان در رابطه با سلطنت و سلطنت‌طلبان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میهن ما در انقلاب بهمن به رژیم سلطنتی نه گفتند و آن را سرنگون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نظام سلطنت را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نظامی غیردمکراتیک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در سیاست اتحادها بر همکاری و اتحاد عمل و تشکیل جبهه با نیروهای جمهوری‌خواه طرفدار دمکراسی تأکید دارد و اتحاد با سلطنت‌طلبان را رد می‌کند</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 xml:space="preserve">این موضعگیری کنگره، متعاقب پاسخی بود که جمشید طاهری‌پور در نشریه کار به بیانیه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در جریان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 مورد نکوهش اهانت‌بار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 xml:space="preserve">رضا پهلوی در بیانیه خود اعلام داشت استقرار دمکراسی در ایران را پذیرفته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میهن‌دوستان دعوت کرد که قطع‌نظر از عقاید مختلف و برنامه‌های سیاسی و اجتماعی متفاوتی که دارند با یکدیگر وارد همکاری و ائتلاف شوند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جمشید طاهری‌پور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ژرفش شناخت نسبت به دمکراسی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سببی می‌داند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فعالین چپ از جمله فداییان را به سوی تغییر موضع نسبت به سلطنت‌طلبان و از جمله نسبت به طرفداران خود رضا پهلوی 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و در پاسخ به دعوت رضا پهلوی که گفته بود مایل به گفت‌وگو با مخالفان سیاسی است، اعلام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مکرراً اعلام کرده‌ایم که اولاً اصل گفت‌وگو با تمام مخالفان سیاسی خود را به طور کلی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حاضریم به کمک همه نیروهای معتقد به دمکراسی و آزادی یک رهبری سیاسی متحد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آنچه که طاهری‌پور را به ایجاد یک رهبری سیاسی متحد با سلطنت‌طلبان متقاعد ساخت موقعیت ویژه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این موقعیت ویژه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نیروهای طرفدار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کشور و مشخصاً در آمریکا دارای نفوذ و ارتباطات نیرومند هستند و با محافل حاکمه در غرب پیوندهای مؤثری دارند</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آنچه که زمانی نشانه وابستگی تلقی می‌گردید، اکنون به عنوان یک امتیاز از نظر فداییان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خشم برخی از فدایی‌ها را در نخستین کنگره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دیری نپائید که فداییان به این نتیجه رسیدند که توافق و همکاری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که تصور می‌کردند نکوهیده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کم‌و بیش درک کردند که مواضع طاهری‌پور واقع‌بینانه و درست بوده و گام به گام به آن نزدیک و نزدیک‌تر شدند</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 xml:space="preserve">این امر خشنودی طاهری‌پور را به دنبال داشت و وی اظهار امیدواری کرد که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بیشتر رود</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کنگره چهارم نیز نشان داد که طاهری‌پور را ناامید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 از اتحاد عمل با سلطنت‌طلبان سخن گفت و از آن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می‌توان در کنگره سلطنت‌طلبان شرکت کرد و از بابت گذشته‌ها پوزش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پیوندهای مؤثر آنان با محافل حاکمه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داریم که فداییان استدلال می‌کردند که کاربست قهر و خشونت برای براندازی هر حکومتی، عنصر خشونت را به حاکمیت جدید منتقل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توضیح ندادند که آیا توافق و همکاری با سایر آلترناتیو‌های غیردمکراتیک بر سر چگونگی گذار به نظام جدید، عناصر و ارزش‌های غیردمکراتیک را به حاکمیت جدید منتقل خواهد ساخت یا خیر؟ البته نباید فراموش ساخت که فداییان، سالیان دراز آدرسی در دست داشتند و مردم را بدان می‌خواندند که بعدها گفتند آن آدرس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امیدشان را به لجن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دمکراتیک خواندن خود می‌تواند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فدایی‌ها نیز مانند بسیار کسان دیگر خودشیفته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موضع و مقامی که قرار گیرند چه مارکسیست باشند و چه تجددگرا، بدون تأمل و درنگ و بدون شناخت و علم لازم رهنمود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مارکسیست بودند و سوسیالیسم را وعده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آثار مارکس و اینها را می‌خواندند تا کمتر خرابکاری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تجددگرا هستند و ارزش‌های نوین را تبلیغ و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عبدالرحیم‌پور منتظر نماند تا سالیان بعد بگوید ای کاش اندکی کتاب می‌خواندند و دانش خود را ارتقا می‌دادند و با مبانی مدرنیته و تجدد آشنا می‌شدند و کمتر به تحقیر فرهنگ و تاریخ ملی خود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پیشاپیش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چپ همیشه گفته‌اند، نوشته‌اند که باید به علوم سیاسی معاصر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جهان و جامعه خود شناخت علمی داشت، اما متأسفانه هیچ‌وقت نتوانسته‌اند این معضل بزرگ را برای خود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چپ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رقمش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ارائه برنامه و سیاست‌گذاری پرداخته است، هیچ‌وقت نتوانسته است از سطح کلیات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این جنبش در اندیشه‌ها و ارزش‌های خود غرق شدند؛ به کلی‌گویی‌هایی نظیر دفاع از طبقه کارگر و زحمتکشان پرداختند؛ الگوبرداری از احزاب کشورهای دیگر کردند؛ شعارهای کلی نظیر آزادی و استقلال و عدالت اجتماعی دادند، بی‌آنکه درک همه‌جانبه از آنها و جامعه خودمان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نتوانستند برنامه و سیاست منطبق بر ویژگی‌های فرهنگی؛ اجتماعی؛ اقتصادی و سیاسی کشورمان ارائه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ارزشها و عناصر مثبت موجود در تاریخ و فرهنگ کشورمان را به طور همه‌جانبه و عمیق شناخته‌اند و نه عوامل و عناصر منفی ریشه‌دار و بازدارنده آن را به درستی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تسلط به علوم سیاسی، اجتماعی و اقتصادی معاصر و ضعف و کمبود شناخت از جامعه از بزرگ‌ترین ضعف‌های جنبش چپ و یک ضعف تاریخی این جنبش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نیروهای چپ ایران؛ دوره بازبینی و نوسازی اندیشه و روش و تدقیق اهداف خود را می‌گذرانند این خطر وجود دارد که یک بار دیگر دچار برخورد سطحی با مسائلی نظیر دمکراسی؛ مبارزه مسالمت‌آمیز؛ جمهوری پارلمانی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و نمی‌توان با شعار کلی نظیر دمکراسی، جمهوری پارلمانی؛ آزادی، استقلال و عدالت اجتماعی با بوکشیدن و موضع‌گیریهای تیزهوشانه و سربزنگاهی سخن از رهبری سیاسی گفت</w:t>
      </w:r>
      <w:r>
        <w:rPr>
          <w:rFonts w:eastAsia="IRNazanin" w:cs="IRNazanin"/>
          <w:color w:val="111111"/>
          <w:sz w:val="28"/>
          <w:szCs w:val="28"/>
          <w:rtl w:val="true"/>
          <w:lang w:bidi="fa-IR"/>
        </w:rPr>
        <w:t>.</w:t>
      </w:r>
      <w:r>
        <w:rPr>
          <w:rStyle w:val="FootnoteAnchor"/>
          <w:rtl w:val="true"/>
        </w:rPr>
        <w:footnoteReference w:id="687"/>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در بطن خود به نبود دانش اجتماعی در نزد فداییان اشاره دارد و </w:t>
      </w:r>
    </w:p>
    <w:p>
      <w:pPr>
        <w:pStyle w:val="BookText"/>
        <w:rPr/>
      </w:pPr>
      <w:r>
        <w:rPr>
          <w:rFonts w:ascii="IRNazanin" w:hAnsi="IRNazanin" w:eastAsia="IRNazanin"/>
          <w:color w:val="111111"/>
          <w:sz w:val="28"/>
          <w:sz w:val="28"/>
          <w:szCs w:val="28"/>
          <w:rtl w:val="true"/>
          <w:lang w:bidi="fa-IR"/>
        </w:rPr>
        <w:t>می‌توان گفت سخنی است شجاعانه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بار گفتند که از ارزش‌های عموم بشری و از حقوق بشر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کردند که سازمان را باز کردند و دمکراسی را در زندگی سازمانی به کار گرفتند</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اما آنگاه که از سر اجبار و برابر با قرار کنگره یازدهم می‌خواهند به برخی قتل‌های نابجا در پیش از انقلاب اعتراف کنند، آن را به قتل‌های درون سازمانی محدود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هنوز از نظر آنان کسانی شایسته اعاده حیثیت هستند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چریک فدایی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نهاده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فدایی‌ها در طول حیات خود با دمکراسی و حقوق بشر به کلی بیگانه بودند؛ زیرا دستگاه نظری آنان چنین ایجاب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بنیان‌های نظری‌ای را که موجب بیگانگی سازمان با دمکراسی و حقوق بشر گردید، چنین توضیح می‌دهند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بزرگی از جنبش سوسیالیستی از اوایل قرن بیستم میلادی از قائل شدن نقش کلیدی برای حقوق بشر در مبارزه خود فاصله گرفت و عدالت اجتماعی را بدون پیوند با آزادی و دمکراسی در رأس برنامه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اکتبر روسیه و اولویت یافتن حفظ نظام برآمده از این انقلاب، نظرات و اندیشه‌هایی در جنبش چپ جهانی قدرت یافت که بسیاری از بنیان‌های اعتقادی سوسیالیسم را تحت‌الشعاع جلوگیری از بازگشت مناسبات گذشته به کشورهای روی آورده به سوسیالیسم واقعاً موجود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چپ ایران در آن شرایط شکل گرفت و از جنبش جهانی کمونیستی بیشترین تأثیر را پذیرفت، جنبشی که استراتژی آن، به قدرت رسیدن احزاب کمونیست و دائمی بودن این قدرت از طریق برقراری دیکتاتوری پرولتاریا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دیکتاتوری در پراتیک سوسیالیسم واقعاً موجود، به نظامی تبدیل شد که در عرصه بسیاری از حقوق انسانی در قیاس با دستاوردهای بشریت از انقلاب فرانسه تا انقلاب روسیه، به عقب گام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 فدائیان خلق ایران نیز </w:t>
      </w:r>
    </w:p>
    <w:p>
      <w:pPr>
        <w:pStyle w:val="BookText"/>
        <w:rPr/>
      </w:pPr>
      <w:r>
        <w:rPr>
          <w:rFonts w:ascii="IRNazanin" w:hAnsi="IRNazanin" w:eastAsia="IRNazanin"/>
          <w:color w:val="111111"/>
          <w:sz w:val="28"/>
          <w:sz w:val="28"/>
          <w:szCs w:val="28"/>
          <w:rtl w:val="true"/>
          <w:lang w:bidi="fa-IR"/>
        </w:rPr>
        <w:t>مانند اکثر نیروهای سیاسی چپ ایران، از تأثیر نحوة نگرش جنبش کمونیستی به حقوق بشر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 به دو دهه نخست فعالیت فدائیان، نگرش غالب بر این جنبش و از جمله سازمان ما، نگاهی بود که برای حقوق بشر به مفهوم تبیین شده در اسناد جهانی تصویب شده پس از جنگ جهانی دوم جایگاهی کلیدی قائل نبود</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البته اگر تغییر از گفتمان مبتنی بر دیکتاتوری پرولتاریا به گفتمان مبتنی بر دمکراسی و حقوق بشر ناممکن نباشد، حداقل بسیار دشوار و کند خواهد بود و یا به تعبیر عبدالرحیم‌پور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سیاسی مبتنی بر آزادی، حقوق بشر، دمکراسی و عدالت اجتماعی، ماشین نیست که بتوان آن را خرید</w:t>
      </w:r>
      <w:r>
        <w:rPr>
          <w:rFonts w:eastAsia="IRNazanin" w:cs="IRNazanin"/>
          <w:color w:val="111111"/>
          <w:sz w:val="28"/>
          <w:szCs w:val="28"/>
          <w:rtl w:val="true"/>
          <w:lang w:bidi="fa-IR"/>
        </w:rPr>
        <w:t>.»</w:t>
      </w:r>
      <w:r>
        <w:rPr>
          <w:rStyle w:val="FootnoteAnchor"/>
          <w:rtl w:val="true"/>
        </w:rPr>
        <w:footnoteReference w:id="690"/>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نیست که آنان تصور می‌کنند صرف تمایل می‌تواند دمکراسی و حقوق بشر را برایشان به ارمغان آورد و افراد را به رعایت آنها متعهد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دمکراسی و حقوق بشر به همان سادگی که بر زبان جاری می‌شود می‌توانست توسط مدعیانش رعایت گردد، اکنون عبدالرحیم‌پور نباید در نامه سرگشاده خود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جمهوری‌خواهان و جمهوری‌خواهان دمکرات و لائیک بنویسد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اتحاد جمهوری‌خواهان از بدو تأسیس تا همین اواخر، سیاست همکاری حتی با دیگر جمهوری‌خواهان را در پیش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خودمحوربینی، هژمونی‌طلبی، دگماتیک حاکم بر اتحاد جمهوری‌خواهان امید بیش از هزار نفر از امضاکنندگان و هواداران منشور برای اتحاد جمهوری‌خواهان ایران را نقش بر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برای همکاری با سازمان فدائیان خلق ایران – اکثریت نیز که بخشی از اعضایش در آن حضور دارند و بخش اعظم کارهایش را انجام می‌دهند هزار اما واگر دارند و همکاری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و منطق و روش تضادگرا، اختلاف‌جو و تمامیت‌خواه و هژمونی‌طلب، از امراض بزرگ فکر و فرهنگ سیاسی جامعه ما و از موانع اصلی دمکراتیزه شدن نیروهای سیاسی کشور </w:t>
      </w:r>
    </w:p>
    <w:p>
      <w:pPr>
        <w:pStyle w:val="BookText"/>
        <w:rPr/>
      </w:pPr>
      <w:r>
        <w:rPr>
          <w:rFonts w:ascii="IRNazanin" w:hAnsi="IRNazanin" w:eastAsia="IRNazanin"/>
          <w:color w:val="111111"/>
          <w:sz w:val="28"/>
          <w:sz w:val="28"/>
          <w:szCs w:val="28"/>
          <w:rtl w:val="true"/>
          <w:lang w:bidi="fa-IR"/>
        </w:rPr>
        <w:t>و روابط میان آنها بوده و هست</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آن نوع اعتراف به قتل‌های درون‌سازمانی بهترین شاهد برای عدم باورمندی به حقوق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تعهد به دمکراسی و حقوق بشر برای کسانی که در گسترش و نهادینه کردن خشونت به قدر کفایت کوشیده‌اند و هیچ‌گاه دمکراسی را در روابط درون سازمانی تجربه و تمرین نکرده‌اند اگر گزاف نباشد نمی‌تواند چندان جدی تلقی گردد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فداییان روشن نمی‌سازند کدام اکسیر می‌تواند بوریای زمخت و ضخیم دیکتاتوری پرولتاریا را که تاروپودش خشونت و استالینیسم است؛ و دستگاه اندیشگی آنان را در خود پیچیده است، ناگهان به دیبای مردم‌سالاری و دمکراسی تغییر دهد</w:t>
      </w:r>
      <w:r>
        <w:rPr>
          <w:rFonts w:eastAsia="IRNazanin" w:cs="IRNazanin"/>
          <w:color w:val="111111"/>
          <w:sz w:val="28"/>
          <w:szCs w:val="28"/>
          <w:rtl w:val="true"/>
          <w:lang w:bidi="fa-IR"/>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8" w:name="pg13383_121700"/>
      <w:bookmarkStart w:id="269" w:name="pg13383_121700"/>
      <w:bookmarkEnd w:id="269"/>
    </w:p>
    <w:p>
      <w:pPr>
        <w:pStyle w:val="Heading2"/>
        <w:numPr>
          <w:ilvl w:val="1"/>
          <w:numId w:val="1"/>
        </w:numPr>
        <w:rPr/>
      </w:pPr>
      <w:bookmarkStart w:id="270" w:name="pg13383_121700"/>
      <w:bookmarkStart w:id="271" w:name="__RefHeading___Toc213699_2616395394"/>
      <w:bookmarkStart w:id="272" w:name="_Toc87"/>
      <w:bookmarkEnd w:id="270"/>
      <w:bookmarkEnd w:id="271"/>
      <w:r>
        <w:rPr>
          <w:rtl w:val="true"/>
        </w:rPr>
        <w:t>فهرست منابع و مآخذ</w:t>
      </w:r>
      <w:bookmarkEnd w:id="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ئاله 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بلوریان، مؤسسه خدمات فرهنگی رسا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اکبر هاشمی رفسنجانی، کارنامه و خاطرات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اتابک فتح‌الله‌زاده، خانه دایی یوسف، به کوشش علی دهباشی، نشر قطره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کار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جنبش مقاومت سازمان پیکار در راه آزادی طبقه کارگر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ادوارد راژنیسکی، نخستین زندگی‌نامه استالین، ترجمه مهوش غلامی، مؤسسه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درون تشکیلاتی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کنگره اول اکثریت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لانه جاسوسی آمریکا، مؤسسه مطالعات و پژوهش‌های سیاسی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دهقانی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رفیق اشرف دهقانی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اشرف دهقانی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بازمانده‌ای از دوران کودکی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اعلامیه‌ها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بولتن مبارزه ایدئولوژیک علنی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بولتن مرکزی درون تشکیلاتی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بولتن؛ مصوبات نخستین گردهمایی سازمان چریک‌های فدایی خلق؛ اکثریت جناح چپ</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بیژن جزنی، چگونه مبارزه مسلحانه توده‌ای 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به سوی مبارزه ایدئولوژیک پاسخ به مصاحبه با رفیق اشرف دهقانی؛ </w:t>
      </w:r>
    </w:p>
    <w:p>
      <w:pPr>
        <w:pStyle w:val="BookText"/>
        <w:rPr/>
      </w:pPr>
      <w:r>
        <w:rPr>
          <w:rFonts w:ascii="IRNazanin" w:hAnsi="IRNazanin" w:eastAsia="IRNazanin"/>
          <w:color w:val="111111"/>
          <w:sz w:val="28"/>
          <w:sz w:val="28"/>
          <w:szCs w:val="28"/>
          <w:rtl w:val="true"/>
          <w:lang w:bidi="fa-IR"/>
        </w:rPr>
        <w:t>سازمان چریک‌های فدایی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تأثیرات اعدام فاتح، جزوه دستنویس از شاخه کرج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حزب کمونیست اتحاد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بدیع‌تبریزی، هدایت حاتمی، علی گلاویژ، انتشارات حزب توده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ترازنامه و چشم‌انداز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جزوات درون‌گروهی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خونین سنندج و دستاورد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ارگان خارج از کشور سازمان چریک‌های فدایی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چپ در ایران به روایت اسناد ساواک، کنفدراسیون دانشجویان ایرانی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بررسی اسناد تاریخی وزارت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مبارزه ایدئولوژیک را علنی کردیم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چشم‌انداز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میرزائیان؛ نامه به لیلا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شوکت، نگاهی از درون به جنبش چپ ایران، گفت‌وگو با مهدی خانبابا تهرانی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کوهستان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خبرنامه کومله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خبرنامه هواداران سازمان چریک‌های فدایی خلق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افشای هر چه بیشتر فاجعه نقده بکوشیم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اولیانفسکی، مسائل معاصر آسیا و آفریقا، انتشارات حزب توده ایران؛ چاپ 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 صدای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کیهان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ریگای گه 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مبارزه خلق ترکمن از انتشارات کانون فرهنگی – سیاسی خلق ترکمن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اخبار 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انجمن سخن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رادیو فردا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عصر نو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با بال‌های آرزو، سوئد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فدایی ارگان کمیته مرکزی سازمان فدائیان خلق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مطالعات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 بوک اتحاد جمهوری‌خواهان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قیاده موقت چماق امپریالیسم و ارتجاع در کردستان سازمان چریک‌های فدایی خلق ایران – شاخه کردستان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اقلیت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جناح کشتگر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اکثریت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کنگره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نخستین کنگره سازمان چریک‌های فدایی خلق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گزارش‌های درون تشکیلاتی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گفتگوهای زندان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لنین، مجموعه آثار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و اسناد نخستین پلنوم سازمان چریک‌های فدایی خلق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ارگان سازمان مجاهدین خلق ایران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انوشیروان ابراهیمی؛ 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حمیدرضا زمانی کندوانی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شاهیندخت شایان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عبدالعظیم صبوری، 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اکبری شاندیز، 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غلامرضا زبردست؛ 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محمدباقر نمازی؛ 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غبرائی؛ 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عمویی، 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محمدمهدی پرتوی؛ 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محمودی، بازجویی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رفیق اشرف دهقانی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یکی از اعضای مرکزی کومله، آبان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دانشجویان پیشگام تبریز با نیروهای سیاسی هیأت نمایندگی کردستان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دانشجویان مبارز طرفدار آزادی طبقه کارگر با یکی از اعضای مرکزی کومله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مصطفی چمران، کردستان، بنیاد شهید چمران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مکاتبات و گزارشهای درون تشکیلاتی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میتینگ مهاباد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چریک فدایی خلق، رفیق اشرف دهقانی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نادری محمود ،چریکهای فدایی خلق از نخستین کنش‌ها تا بهمن </w:t>
      </w:r>
      <w:r>
        <w:rPr>
          <w:rFonts w:eastAsia="IRNazanin" w:cs="IRNazanin"/>
          <w:color w:val="111111"/>
          <w:sz w:val="28"/>
          <w:szCs w:val="28"/>
          <w:lang w:bidi="fa-IR"/>
        </w:rPr>
        <w:t>1357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دبیرخانه کمیته مرکزی سازمان فدائیان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حجت‌الاسلام ناطق نوری وزیر محترم جمهوری اسلامی ایران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خلق ارگان سازمان چریک‌های فدایی خلق، پیرو برنامه هویت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نبرد خلق، ارگان تئوریک اقلیت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پلنوم؛ پروسه انتقاد و تصحیح خطا، مهرماه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کنگره سازمان چریک‌های فدایی خلق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به پیش درون تشکیلاتی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کار، ویژه کردستان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رفیق اشرف دهقانی، انتشارات چریک‌های فدایی خلق ایران، مرداد </w:t>
      </w:r>
      <w:r>
        <w:rPr>
          <w:rFonts w:eastAsia="IRNazanin" w:cs="IRNazanin"/>
          <w:color w:val="111111"/>
          <w:sz w:val="28"/>
          <w:szCs w:val="28"/>
          <w:lang w:bidi="fa-IR"/>
        </w:rPr>
        <w:t>1358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کیانوری؛ مسائل داخلی و خارجی انقلاب ایران، جلسات پرسش و پاسخ شماره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13383_121706"/>
      <w:bookmarkStart w:id="274" w:name="pg13383_121706"/>
      <w:bookmarkEnd w:id="274"/>
    </w:p>
    <w:p>
      <w:pPr>
        <w:pStyle w:val="Heading2"/>
        <w:numPr>
          <w:ilvl w:val="1"/>
          <w:numId w:val="1"/>
        </w:numPr>
        <w:rPr/>
      </w:pPr>
      <w:bookmarkStart w:id="275" w:name="pg13383_121706"/>
      <w:bookmarkStart w:id="276" w:name="__RefHeading___Toc213701_2616395394"/>
      <w:bookmarkStart w:id="277" w:name="_Toc88"/>
      <w:bookmarkEnd w:id="275"/>
      <w:bookmarkEnd w:id="276"/>
      <w:r>
        <w:rPr>
          <w:rtl w:val="true"/>
        </w:rPr>
        <w:t>فهرست اعلام</w:t>
      </w:r>
      <w:bookmarkEnd w:id="277"/>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ascii="IRNazanin" w:hAnsi="IRNazanin" w:eastAsia="IRNazanin"/>
          <w:color w:val="111111"/>
          <w:sz w:val="28"/>
          <w:sz w:val="28"/>
          <w:szCs w:val="28"/>
          <w:rtl w:val="true"/>
          <w:lang w:bidi="fa-IR"/>
        </w:rPr>
        <w:t>آدمیت،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آذرفام، کیان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آذرنوش، عبدالرسول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آرتا، حمید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آغائی بیزیلی،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آغائی بیزیلی، قرنی آغا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آفاناسیف، یوری</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آل‌آقا، نسترن</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آلنده، سالوادور</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آهنگری،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آینه‌چی، 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ابراهیم‌زاده، مهدی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ابراهیمی، انوشیروان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ابرقویی، رضا</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ابوخلود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اداره استخبارات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ابوشریف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آقازمانی،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احسن، مجید</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احمدزاده، مستوره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احمدزاده،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احمدصالح،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احمدی، صلاح</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احمدی، عبدالرزاق</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احمدی، عیسی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احمدی،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اخوان بی‌طرف،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ارزانش، ولی‌محمد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استالین، ژوزف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 سیامک</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اسکندر← اسدیان، سیامک</w:t>
      </w:r>
    </w:p>
    <w:p>
      <w:pPr>
        <w:pStyle w:val="BookText"/>
        <w:rPr/>
      </w:pPr>
      <w:r>
        <w:rPr>
          <w:rFonts w:ascii="IRNazanin" w:hAnsi="IRNazanin" w:eastAsia="IRNazanin"/>
          <w:color w:val="111111"/>
          <w:sz w:val="28"/>
          <w:sz w:val="28"/>
          <w:szCs w:val="28"/>
          <w:rtl w:val="true"/>
          <w:lang w:bidi="fa-IR"/>
        </w:rPr>
        <w:t>اسکندری،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اشرف ← بهکیش، زهرا</w:t>
      </w:r>
    </w:p>
    <w:p>
      <w:pPr>
        <w:pStyle w:val="BookText"/>
        <w:rPr/>
      </w:pPr>
      <w:r>
        <w:rPr>
          <w:rFonts w:ascii="IRNazanin" w:hAnsi="IRNazanin" w:eastAsia="IRNazanin"/>
          <w:color w:val="111111"/>
          <w:sz w:val="28"/>
          <w:sz w:val="28"/>
          <w:szCs w:val="28"/>
          <w:rtl w:val="true"/>
          <w:lang w:bidi="fa-IR"/>
        </w:rPr>
        <w:t>اشرف، حمید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اصغرزاده، جواد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اصفهانی،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اعتمادزاده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اعظم ← احمدزاده، مستوره</w:t>
      </w:r>
    </w:p>
    <w:p>
      <w:pPr>
        <w:pStyle w:val="BookText"/>
        <w:rPr/>
      </w:pPr>
      <w:r>
        <w:rPr>
          <w:rFonts w:ascii="IRNazanin" w:hAnsi="IRNazanin" w:eastAsia="IRNazanin"/>
          <w:color w:val="111111"/>
          <w:sz w:val="28"/>
          <w:sz w:val="28"/>
          <w:szCs w:val="28"/>
          <w:rtl w:val="true"/>
          <w:lang w:bidi="fa-IR"/>
        </w:rPr>
        <w:t>اعظمی،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افسری،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افشار قاسمی، سهراب</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افضلی، اکرم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افضلی، بهرام</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اقدسی،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اکبری شاندیز،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امید← بابایی، جمال</w:t>
      </w:r>
    </w:p>
    <w:p>
      <w:pPr>
        <w:pStyle w:val="BookText"/>
        <w:rPr/>
      </w:pPr>
      <w:r>
        <w:rPr>
          <w:rFonts w:ascii="IRNazanin" w:hAnsi="IRNazanin" w:eastAsia="IRNazanin"/>
          <w:color w:val="111111"/>
          <w:sz w:val="28"/>
          <w:sz w:val="28"/>
          <w:szCs w:val="28"/>
          <w:rtl w:val="true"/>
          <w:lang w:bidi="fa-IR"/>
        </w:rPr>
        <w:t>امیر← زمانی کندوانی، حمیدرضا</w:t>
      </w:r>
    </w:p>
    <w:p>
      <w:pPr>
        <w:pStyle w:val="BookText"/>
        <w:rPr/>
      </w:pPr>
      <w:r>
        <w:rPr>
          <w:rFonts w:ascii="IRNazanin" w:hAnsi="IRNazanin" w:eastAsia="IRNazanin"/>
          <w:color w:val="111111"/>
          <w:sz w:val="28"/>
          <w:sz w:val="28"/>
          <w:szCs w:val="28"/>
          <w:rtl w:val="true"/>
          <w:lang w:bidi="fa-IR"/>
        </w:rPr>
        <w:t>امیر ← ممبینی کاظمی، فرج‌الله</w:t>
      </w:r>
    </w:p>
    <w:p>
      <w:pPr>
        <w:pStyle w:val="BookText"/>
        <w:rPr/>
      </w:pPr>
      <w:r>
        <w:rPr>
          <w:rFonts w:ascii="IRNazanin" w:hAnsi="IRNazanin" w:eastAsia="IRNazanin"/>
          <w:color w:val="111111"/>
          <w:sz w:val="28"/>
          <w:sz w:val="28"/>
          <w:szCs w:val="28"/>
          <w:rtl w:val="true"/>
          <w:lang w:bidi="fa-IR"/>
        </w:rPr>
        <w:t>امینی، حسن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انصاری،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انگلس، فریدریش</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اولیانفسک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تیلاو</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اویسی، غلامعلی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ایزدی،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بابایی، جمال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بابک← محمودی، محمود</w:t>
      </w:r>
    </w:p>
    <w:p>
      <w:pPr>
        <w:pStyle w:val="BookText"/>
        <w:rPr/>
      </w:pPr>
      <w:r>
        <w:rPr>
          <w:rFonts w:ascii="IRNazanin" w:hAnsi="IRNazanin" w:eastAsia="IRNazanin"/>
          <w:color w:val="111111"/>
          <w:sz w:val="28"/>
          <w:sz w:val="28"/>
          <w:szCs w:val="28"/>
          <w:rtl w:val="true"/>
          <w:lang w:bidi="fa-IR"/>
        </w:rPr>
        <w:t>بارزانی، ملامصطفی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بازرگان، 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ندس</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بامری،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باهنر، محمدجواد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بختیار، تیمور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بختیار، شاهپور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برژنف، لئونید</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بریری،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بطحایی،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بلوریان، غنی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بنی‌صدر،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بوراچالو،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فرید</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بهتویی، اردشیر</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بهرام← دوستدار صنایع، اکبر</w:t>
      </w:r>
    </w:p>
    <w:p>
      <w:pPr>
        <w:pStyle w:val="BookText"/>
        <w:rPr/>
      </w:pPr>
      <w:r>
        <w:rPr>
          <w:rFonts w:ascii="IRNazanin" w:hAnsi="IRNazanin" w:eastAsia="IRNazanin"/>
          <w:color w:val="111111"/>
          <w:sz w:val="28"/>
          <w:sz w:val="28"/>
          <w:szCs w:val="28"/>
          <w:rtl w:val="true"/>
          <w:lang w:bidi="fa-IR"/>
        </w:rPr>
        <w:t>بهرام← نعمتی، شاهرخ</w:t>
      </w:r>
    </w:p>
    <w:p>
      <w:pPr>
        <w:pStyle w:val="BookText"/>
        <w:rPr/>
      </w:pPr>
      <w:r>
        <w:rPr>
          <w:rFonts w:ascii="IRNazanin" w:hAnsi="IRNazanin" w:eastAsia="IRNazanin"/>
          <w:color w:val="111111"/>
          <w:sz w:val="28"/>
          <w:sz w:val="28"/>
          <w:szCs w:val="28"/>
          <w:rtl w:val="true"/>
          <w:lang w:bidi="fa-IR"/>
        </w:rPr>
        <w:t>بهرام← زهری، عبدالحسین</w:t>
      </w:r>
    </w:p>
    <w:p>
      <w:pPr>
        <w:pStyle w:val="BookText"/>
        <w:rPr/>
      </w:pPr>
      <w:r>
        <w:rPr>
          <w:rFonts w:ascii="IRNazanin" w:hAnsi="IRNazanin" w:eastAsia="IRNazanin"/>
          <w:color w:val="111111"/>
          <w:sz w:val="28"/>
          <w:sz w:val="28"/>
          <w:szCs w:val="28"/>
          <w:rtl w:val="true"/>
          <w:lang w:bidi="fa-IR"/>
        </w:rPr>
        <w:t>بهروز خلیق← پوررضایی خلیق، حسن</w:t>
      </w:r>
    </w:p>
    <w:p>
      <w:pPr>
        <w:pStyle w:val="BookText"/>
        <w:rPr/>
      </w:pP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بهروز← صبوری، عبدالکریم</w:t>
      </w:r>
    </w:p>
    <w:p>
      <w:pPr>
        <w:pStyle w:val="BookText"/>
        <w:rPr/>
      </w:pPr>
      <w:r>
        <w:rPr>
          <w:rFonts w:ascii="IRNazanin" w:hAnsi="IRNazanin" w:eastAsia="IRNazanin"/>
          <w:color w:val="111111"/>
          <w:sz w:val="28"/>
          <w:sz w:val="28"/>
          <w:szCs w:val="28"/>
          <w:rtl w:val="true"/>
          <w:lang w:bidi="fa-IR"/>
        </w:rPr>
        <w:t>بهزاد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بهزادی،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بهکیش، زهرا</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بهکیش،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بهمن← افشارقاسمی، سهراب</w:t>
      </w:r>
    </w:p>
    <w:p>
      <w:pPr>
        <w:pStyle w:val="BookText"/>
        <w:rPr/>
      </w:pPr>
      <w:r>
        <w:rPr>
          <w:rFonts w:ascii="IRNazanin" w:hAnsi="IRNazanin" w:eastAsia="IRNazanin"/>
          <w:color w:val="111111"/>
          <w:sz w:val="28"/>
          <w:sz w:val="28"/>
          <w:szCs w:val="28"/>
          <w:rtl w:val="true"/>
          <w:lang w:bidi="fa-IR"/>
        </w:rPr>
        <w:t>بهمن← میرمؤیدی، علیرضا</w:t>
      </w:r>
    </w:p>
    <w:p>
      <w:pPr>
        <w:pStyle w:val="BookText"/>
        <w:rPr/>
      </w:pPr>
      <w:r>
        <w:rPr>
          <w:rFonts w:ascii="IRNazanin" w:hAnsi="IRNazanin" w:eastAsia="IRNazanin"/>
          <w:color w:val="111111"/>
          <w:sz w:val="28"/>
          <w:sz w:val="28"/>
          <w:szCs w:val="28"/>
          <w:rtl w:val="true"/>
          <w:lang w:bidi="fa-IR"/>
        </w:rPr>
        <w:t>بیژن← سامع، مهدی</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پارسیان،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پاکدامن، ناصر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پاکزاد، 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پالیزبان،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سپهبد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پرتو ماه، مظفر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پرتوی، محمد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پرویز← زهری، عبدالحسین</w:t>
      </w:r>
    </w:p>
    <w:p>
      <w:pPr>
        <w:pStyle w:val="BookText"/>
        <w:rPr/>
      </w:pPr>
      <w:r>
        <w:rPr>
          <w:rFonts w:ascii="IRNazanin" w:hAnsi="IRNazanin" w:eastAsia="IRNazanin"/>
          <w:color w:val="111111"/>
          <w:sz w:val="28"/>
          <w:sz w:val="28"/>
          <w:szCs w:val="28"/>
          <w:rtl w:val="true"/>
          <w:lang w:bidi="fa-IR"/>
        </w:rPr>
        <w:t>پوراحمدی، عزیز</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پوررضایی 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حسن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پورقباد، 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پورمندی،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پورنقوی، علی</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پولاد← سنجری، فریبرز</w:t>
      </w:r>
    </w:p>
    <w:p>
      <w:pPr>
        <w:pStyle w:val="BookText"/>
        <w:rPr/>
      </w:pPr>
      <w:r>
        <w:rPr>
          <w:rFonts w:ascii="IRNazanin" w:hAnsi="IRNazanin" w:eastAsia="IRNazanin"/>
          <w:color w:val="111111"/>
          <w:sz w:val="28"/>
          <w:sz w:val="28"/>
          <w:szCs w:val="28"/>
          <w:rtl w:val="true"/>
          <w:lang w:bidi="fa-IR"/>
        </w:rPr>
        <w:t>پهلوی، رضا</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ت</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توفیق، سعید</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توکل← کامیابی، اکبر</w:t>
      </w:r>
    </w:p>
    <w:p>
      <w:pPr>
        <w:pStyle w:val="BookText"/>
        <w:rPr/>
      </w:pPr>
      <w:r>
        <w:rPr>
          <w:rFonts w:ascii="IRNazanin" w:hAnsi="IRNazanin" w:eastAsia="IRNazanin"/>
          <w:color w:val="111111"/>
          <w:sz w:val="28"/>
          <w:sz w:val="28"/>
          <w:szCs w:val="28"/>
          <w:rtl w:val="true"/>
          <w:lang w:bidi="fa-IR"/>
        </w:rPr>
        <w:t>تورج← خادمی، محمدرضا</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جاف، 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جبل‌عاملی، بهمن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جبل‌عاملی، خانجان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جرجانی،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جزنی، بیژن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جعفر آغا</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جعفری، حسن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جعفری،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جعفری،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جلالی، جلال</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جمشی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رودب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جواد ← اکبری‌شاندیز، علیرضا</w:t>
      </w:r>
    </w:p>
    <w:p>
      <w:pPr>
        <w:pStyle w:val="BookText"/>
        <w:rPr/>
      </w:pP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جوانشیر← میزانی، فرج‌الله</w:t>
      </w:r>
    </w:p>
    <w:p>
      <w:pPr>
        <w:pStyle w:val="BookText"/>
        <w:rPr/>
      </w:pPr>
      <w:r>
        <w:rPr>
          <w:rFonts w:ascii="IRNazanin" w:hAnsi="IRNazanin" w:eastAsia="IRNazanin"/>
          <w:color w:val="111111"/>
          <w:sz w:val="28"/>
          <w:sz w:val="28"/>
          <w:szCs w:val="28"/>
          <w:rtl w:val="true"/>
          <w:lang w:bidi="fa-IR"/>
        </w:rPr>
        <w:t>جیلو، اصغر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چائوشسکو، نیکلای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چمران،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حامد‌بیگ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حبش، جرج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حجری،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حرمتی‌پور،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حسامی،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حسن← توسلی، علی</w:t>
      </w:r>
    </w:p>
    <w:p>
      <w:pPr>
        <w:pStyle w:val="BookText"/>
        <w:rPr/>
      </w:pPr>
      <w:r>
        <w:rPr>
          <w:rFonts w:ascii="IRNazanin" w:hAnsi="IRNazanin" w:eastAsia="IRNazanin"/>
          <w:color w:val="111111"/>
          <w:sz w:val="28"/>
          <w:sz w:val="28"/>
          <w:szCs w:val="28"/>
          <w:rtl w:val="true"/>
          <w:lang w:bidi="fa-IR"/>
        </w:rPr>
        <w:t>حسن← سنجری، فریبرز</w:t>
      </w:r>
    </w:p>
    <w:p>
      <w:pPr>
        <w:pStyle w:val="BookText"/>
        <w:rPr/>
      </w:pPr>
      <w:r>
        <w:rPr>
          <w:rFonts w:ascii="IRNazanin" w:hAnsi="IRNazanin" w:eastAsia="IRNazanin"/>
          <w:color w:val="111111"/>
          <w:sz w:val="28"/>
          <w:sz w:val="28"/>
          <w:szCs w:val="28"/>
          <w:rtl w:val="true"/>
          <w:lang w:bidi="fa-IR"/>
        </w:rPr>
        <w:t>حسن‌پور،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حسن‌زاده،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حسین‌زاده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عطارپور، رضا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بهشتی، سیدمحمد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حسینی، شیخ‌جلال</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حسینی، شیخ‌عزالدین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حسینی،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حماد شیبانی← اخوان بی‌طرف، محمود</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حمید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حمید← صبوری، عبدالعظیم</w:t>
      </w:r>
    </w:p>
    <w:p>
      <w:pPr>
        <w:pStyle w:val="BookText"/>
        <w:rPr/>
      </w:pPr>
      <w:r>
        <w:rPr>
          <w:rFonts w:ascii="IRNazanin" w:hAnsi="IRNazanin" w:eastAsia="IRNazanin"/>
          <w:color w:val="111111"/>
          <w:sz w:val="28"/>
          <w:sz w:val="28"/>
          <w:szCs w:val="28"/>
          <w:rtl w:val="true"/>
          <w:lang w:bidi="fa-IR"/>
        </w:rPr>
        <w:t>حمیدیان، نقی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حواری‌نسب، جلیل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حیاکی، ملاعبداله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حیدر← دبیری‌فرد، محمدرضا</w:t>
      </w:r>
    </w:p>
    <w:p>
      <w:pPr>
        <w:pStyle w:val="BookText"/>
        <w:rPr/>
      </w:pPr>
      <w:r>
        <w:rPr>
          <w:rFonts w:ascii="IRNazanin" w:hAnsi="IRNazanin" w:eastAsia="IRNazanin"/>
          <w:color w:val="111111"/>
          <w:sz w:val="28"/>
          <w:sz w:val="28"/>
          <w:szCs w:val="28"/>
          <w:rtl w:val="true"/>
          <w:lang w:bidi="fa-IR"/>
        </w:rPr>
        <w:t>حیدری، حاج احمد بیگ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خادمی،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خاکساری، ماشاءالله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خاوری،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خروشچف، نیکیتا</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خسرو</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خسرو← فتاپور، مهدی</w:t>
      </w:r>
    </w:p>
    <w:p>
      <w:pPr>
        <w:pStyle w:val="BookText"/>
        <w:rPr/>
      </w:pPr>
      <w:r>
        <w:rPr>
          <w:rFonts w:ascii="IRNazanin" w:hAnsi="IRNazanin" w:eastAsia="IRNazanin"/>
          <w:color w:val="111111"/>
          <w:sz w:val="28"/>
          <w:sz w:val="28"/>
          <w:szCs w:val="28"/>
          <w:rtl w:val="true"/>
          <w:lang w:bidi="fa-IR"/>
        </w:rPr>
        <w:t>خطیب،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خلخالی،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روح‌الله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 xml:space="preserve">خوشکام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خیابانی،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دانشگری، رقیه</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دبره، رژی</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دبیری‌فرد،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درخشنده توماج،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دودانگه،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ستوان یکم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دوستدار صنایع،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دهقانی، اشرف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دیده‌ور،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رئوف</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رئیسی، حشمت‌الله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رادمریخی، حسن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راژنیسکی، ادوارد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رجایی،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رجوی،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رحمتی،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رحیم← طاهری‌پور، جمشید</w:t>
      </w:r>
    </w:p>
    <w:p>
      <w:pPr>
        <w:pStyle w:val="BookText"/>
        <w:rPr/>
      </w:pPr>
      <w:r>
        <w:rPr>
          <w:rFonts w:ascii="IRNazanin" w:hAnsi="IRNazanin" w:eastAsia="IRNazanin"/>
          <w:color w:val="111111"/>
          <w:sz w:val="28"/>
          <w:sz w:val="28"/>
          <w:szCs w:val="28"/>
          <w:rtl w:val="true"/>
          <w:lang w:bidi="fa-IR"/>
        </w:rPr>
        <w:t>رحیم← محفوظی، علیرضا</w:t>
      </w:r>
    </w:p>
    <w:p>
      <w:pPr>
        <w:pStyle w:val="BookText"/>
        <w:rPr/>
      </w:pPr>
      <w:r>
        <w:rPr>
          <w:rFonts w:ascii="IRNazanin" w:hAnsi="IRNazanin" w:eastAsia="IRNazanin"/>
          <w:color w:val="111111"/>
          <w:sz w:val="28"/>
          <w:sz w:val="28"/>
          <w:szCs w:val="28"/>
          <w:rtl w:val="true"/>
          <w:lang w:bidi="fa-IR"/>
        </w:rPr>
        <w:t>رحیم‌خانی، ناصر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رزمی، ماشاءالله</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رشیدی، قاسم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رضایی، عزیز</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رضایی، نسرین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رفیعیان،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رکنی،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زبردست،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زرشناس، حمید</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زمانی کندوانی، حمیدرضا</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زهره← میرهاشمی، زینت</w:t>
      </w:r>
    </w:p>
    <w:p>
      <w:pPr>
        <w:pStyle w:val="BookText"/>
        <w:rPr/>
      </w:pPr>
      <w:r>
        <w:rPr>
          <w:rFonts w:ascii="IRNazanin" w:hAnsi="IRNazanin" w:eastAsia="IRNazanin"/>
          <w:color w:val="111111"/>
          <w:sz w:val="28"/>
          <w:sz w:val="28"/>
          <w:szCs w:val="28"/>
          <w:rtl w:val="true"/>
          <w:lang w:bidi="fa-IR"/>
        </w:rPr>
        <w:t>زهری،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سامع،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سحابی، عزت‌الله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سعید← حمادشیبانی← اخوان بی‌طرف، محمود</w:t>
      </w:r>
    </w:p>
    <w:p>
      <w:pPr>
        <w:pStyle w:val="BookText"/>
        <w:rPr/>
      </w:pPr>
      <w:r>
        <w:rPr>
          <w:rFonts w:ascii="IRNazanin" w:hAnsi="IRNazanin" w:eastAsia="IRNazanin"/>
          <w:color w:val="111111"/>
          <w:sz w:val="28"/>
          <w:sz w:val="28"/>
          <w:szCs w:val="28"/>
          <w:rtl w:val="true"/>
          <w:lang w:bidi="fa-IR"/>
        </w:rPr>
        <w:t>سعیدی،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سلاحی، رضا</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ان‌آبادی، اصغر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سلمانی کُله، نسرین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سلیمانی، بهروز</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437</w:t>
      </w:r>
    </w:p>
    <w:p>
      <w:pPr>
        <w:pStyle w:val="BookText"/>
        <w:rPr/>
      </w:pPr>
      <w:r>
        <w:rPr>
          <w:rFonts w:ascii="IRNazanin" w:hAnsi="IRNazanin" w:eastAsia="IRNazanin"/>
          <w:color w:val="111111"/>
          <w:sz w:val="28"/>
          <w:sz w:val="28"/>
          <w:szCs w:val="28"/>
          <w:rtl w:val="true"/>
          <w:lang w:bidi="fa-IR"/>
        </w:rPr>
        <w:t xml:space="preserve">سنجری، فریبرز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سورکی، عباس</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سولیوان، ویلیام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سیامک</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سیاوش</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سیفی،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سیمین← مهدی‌نیا طبری، زینت</w:t>
      </w:r>
    </w:p>
    <w:p>
      <w:pPr>
        <w:pStyle w:val="BookText"/>
        <w:rPr/>
      </w:pPr>
      <w:r>
        <w:rPr>
          <w:rFonts w:ascii="IRNazanin" w:hAnsi="IRNazanin" w:eastAsia="IRNazanin"/>
          <w:color w:val="111111"/>
          <w:sz w:val="28"/>
          <w:sz w:val="28"/>
          <w:szCs w:val="28"/>
          <w:rtl w:val="true"/>
          <w:lang w:bidi="fa-IR"/>
        </w:rPr>
        <w:t>سیروس← فرزانیان، محسن</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شاکر،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سرلشکر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شالگونی،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شاهسوندی،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شایان، شاهیندخت</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شب‌انگیز، 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ریعتمداری،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شفیعی،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شکیبا، محمدرشید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شلتوکی، رضا</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شمس‌الدین، امیر</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شنگه،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شهرزاد، حشمت‌الله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شهلایی، بهزاد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شیرازی، مجید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شیرخانی، محمدامین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شیرمحمد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شیرین← دهقانی، اشرف</w:t>
      </w:r>
    </w:p>
    <w:p>
      <w:pPr>
        <w:pStyle w:val="BookText"/>
        <w:rPr/>
      </w:pPr>
      <w:r>
        <w:rPr>
          <w:rFonts w:ascii="IRNazanin" w:hAnsi="IRNazanin" w:eastAsia="IRNazanin"/>
          <w:color w:val="111111"/>
          <w:sz w:val="28"/>
          <w:sz w:val="28"/>
          <w:szCs w:val="28"/>
          <w:rtl w:val="true"/>
          <w:lang w:bidi="fa-IR"/>
        </w:rPr>
        <w:t>شیشوانی، یدی← نوری، خسرو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صادق← نگهدار، فرخ</w:t>
      </w:r>
    </w:p>
    <w:p>
      <w:pPr>
        <w:pStyle w:val="BookText"/>
        <w:rPr/>
      </w:pPr>
      <w:r>
        <w:rPr>
          <w:rFonts w:ascii="IRNazanin" w:hAnsi="IRNazanin" w:eastAsia="IRNazanin"/>
          <w:color w:val="111111"/>
          <w:sz w:val="28"/>
          <w:sz w:val="28"/>
          <w:szCs w:val="28"/>
          <w:rtl w:val="true"/>
          <w:lang w:bidi="fa-IR"/>
        </w:rPr>
        <w:t>صادقی بناب، اکبر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صباغیان، هاشم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صبوری، اختر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صبوری، عبدالرحیم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صبوری،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صدام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صدر حاج‌سیدجوادی،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صفری،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صفری، علی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صفری،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صفری، ماشاءالله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صمد← مدنی، مصطفی</w:t>
      </w:r>
    </w:p>
    <w:p>
      <w:pPr>
        <w:pStyle w:val="BookText"/>
        <w:rPr/>
      </w:pPr>
      <w:r>
        <w:rPr>
          <w:rFonts w:ascii="IRNazanin" w:hAnsi="IRNazanin" w:eastAsia="IRNazanin"/>
          <w:color w:val="111111"/>
          <w:sz w:val="28"/>
          <w:sz w:val="28"/>
          <w:szCs w:val="28"/>
          <w:rtl w:val="true"/>
          <w:lang w:bidi="fa-IR"/>
        </w:rPr>
        <w:t>صیادیان، خلیل</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ضیاءظریفی،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طالب،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کاوه</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طالبانی، جلال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طالبی، تاجی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طاهری‌پور، جمشید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طبری، احسان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طبیب غفاری، هیبت‌الله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ظهیرنژاد، قاسمعلی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عباس← شب‌انگیز، اسماعیل</w:t>
      </w:r>
    </w:p>
    <w:p>
      <w:pPr>
        <w:pStyle w:val="BookText"/>
        <w:rPr/>
      </w:pPr>
      <w:r>
        <w:rPr>
          <w:rFonts w:ascii="IRNazanin" w:hAnsi="IRNazanin" w:eastAsia="IRNazanin"/>
          <w:color w:val="111111"/>
          <w:sz w:val="28"/>
          <w:sz w:val="28"/>
          <w:szCs w:val="28"/>
          <w:rtl w:val="true"/>
          <w:lang w:bidi="fa-IR"/>
        </w:rPr>
        <w:t>عباس← کریمیان، رحیم</w:t>
      </w:r>
    </w:p>
    <w:p>
      <w:pPr>
        <w:pStyle w:val="BookText"/>
        <w:rPr/>
      </w:pPr>
      <w:r>
        <w:rPr>
          <w:rFonts w:ascii="IRNazanin" w:hAnsi="IRNazanin" w:eastAsia="IRNazanin"/>
          <w:color w:val="111111"/>
          <w:sz w:val="28"/>
          <w:sz w:val="28"/>
          <w:szCs w:val="28"/>
          <w:rtl w:val="true"/>
          <w:lang w:bidi="fa-IR"/>
        </w:rPr>
        <w:t>عبدالرحیم‌پور، قربانعلی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عبدالله← حمیدیان، نقی</w:t>
      </w:r>
    </w:p>
    <w:p>
      <w:pPr>
        <w:pStyle w:val="BookText"/>
        <w:rPr/>
      </w:pPr>
      <w:r>
        <w:rPr>
          <w:rFonts w:ascii="IRNazanin" w:hAnsi="IRNazanin" w:eastAsia="IRNazanin"/>
          <w:color w:val="111111"/>
          <w:sz w:val="28"/>
          <w:sz w:val="28"/>
          <w:szCs w:val="28"/>
          <w:rtl w:val="true"/>
          <w:lang w:bidi="fa-IR"/>
        </w:rPr>
        <w:t>عجمی، حاجی رحیم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عزیز، طارق</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عصاره، قاسم</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عضدی← ناصری، محمدحسن</w:t>
      </w:r>
    </w:p>
    <w:p>
      <w:pPr>
        <w:pStyle w:val="BookText"/>
        <w:rPr/>
      </w:pPr>
      <w:r>
        <w:rPr>
          <w:rFonts w:ascii="IRNazanin" w:hAnsi="IRNazanin" w:eastAsia="IRNazanin"/>
          <w:color w:val="111111"/>
          <w:sz w:val="28"/>
          <w:sz w:val="28"/>
          <w:szCs w:val="28"/>
          <w:rtl w:val="true"/>
          <w:lang w:bidi="fa-IR"/>
        </w:rPr>
        <w:t>عطاءاللهی،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علیار، سمکو</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ادیان،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عمویی، محمدعلی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عنصری، کاکا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غبرائی، محمدرضا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غفاری، هیبت‌الله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غلامیان‌لنگرودی،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367</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فاتح یزدی، محمدصادق</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فاطی← نیک‌سرشت، نسرین</w:t>
      </w:r>
    </w:p>
    <w:p>
      <w:pPr>
        <w:pStyle w:val="BookText"/>
        <w:rPr/>
      </w:pPr>
      <w:r>
        <w:rPr>
          <w:rFonts w:ascii="IRNazanin" w:hAnsi="IRNazanin" w:eastAsia="IRNazanin"/>
          <w:color w:val="111111"/>
          <w:sz w:val="28"/>
          <w:sz w:val="28"/>
          <w:szCs w:val="28"/>
          <w:rtl w:val="true"/>
          <w:lang w:bidi="fa-IR"/>
        </w:rPr>
        <w:t>فتاپور، مهدی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فراحتی، حمزه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فراش،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فراشاهی،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دوم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فربد، فتح‌الله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فربد،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علی‌محمد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فرزانیان، محسن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فروتن،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فروهر، داریوش</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فرید← مدیرشانه‌چی، محسن</w:t>
      </w:r>
    </w:p>
    <w:p>
      <w:pPr>
        <w:pStyle w:val="BookText"/>
        <w:rPr/>
      </w:pPr>
      <w:r>
        <w:rPr>
          <w:rFonts w:ascii="IRNazanin" w:hAnsi="IRNazanin" w:eastAsia="IRNazanin"/>
          <w:color w:val="111111"/>
          <w:sz w:val="28"/>
          <w:sz w:val="28"/>
          <w:szCs w:val="28"/>
          <w:rtl w:val="true"/>
          <w:lang w:bidi="fa-IR"/>
        </w:rPr>
        <w:t>فریدون← کریمی، اسفندیار</w:t>
      </w:r>
    </w:p>
    <w:p>
      <w:pPr>
        <w:pStyle w:val="BookText"/>
        <w:rPr/>
      </w:pPr>
      <w:r>
        <w:rPr>
          <w:rFonts w:ascii="IRNazanin" w:hAnsi="IRNazanin" w:eastAsia="IRNazanin"/>
          <w:color w:val="111111"/>
          <w:sz w:val="28"/>
          <w:sz w:val="28"/>
          <w:szCs w:val="28"/>
          <w:rtl w:val="true"/>
          <w:lang w:bidi="fa-IR"/>
        </w:rPr>
        <w:t xml:space="preserve">فلاحی،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سرتیپ</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فلامرزی،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فینکو،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قاجار، ناهید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قاسم← جعفری، حسن</w:t>
      </w:r>
    </w:p>
    <w:p>
      <w:pPr>
        <w:pStyle w:val="BookText"/>
        <w:rPr/>
      </w:pPr>
      <w:r>
        <w:rPr>
          <w:rFonts w:ascii="IRNazanin" w:hAnsi="IRNazanin" w:eastAsia="IRNazanin"/>
          <w:color w:val="111111"/>
          <w:sz w:val="28"/>
          <w:sz w:val="28"/>
          <w:szCs w:val="28"/>
          <w:rtl w:val="true"/>
          <w:lang w:bidi="fa-IR"/>
        </w:rPr>
        <w:t>قاسملو، عبدالرحن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قاسمی، احمد</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قاضی، علی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قاضی‌محمد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قر‌نی،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سرلشگر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قریشی، فیروز</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قریشی،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قزل ایاق،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قیرسف، فردریخ</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قیله‌چی، هوشنگ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کابلی، میرهادی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کاپوچی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کاخ‌ساز، ناصر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کارتر، جیمی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کاظم ← بهکیش، محمدرضا</w:t>
      </w:r>
    </w:p>
    <w:p>
      <w:pPr>
        <w:pStyle w:val="BookText"/>
        <w:rPr/>
      </w:pPr>
      <w:r>
        <w:rPr>
          <w:rFonts w:ascii="IRNazanin" w:hAnsi="IRNazanin" w:eastAsia="IRNazanin"/>
          <w:color w:val="111111"/>
          <w:sz w:val="28"/>
          <w:sz w:val="28"/>
          <w:szCs w:val="28"/>
          <w:rtl w:val="true"/>
          <w:lang w:bidi="fa-IR"/>
        </w:rPr>
        <w:t>کاظم← نیکخواه اردی، علی‌اصغر</w:t>
      </w:r>
    </w:p>
    <w:p>
      <w:pPr>
        <w:pStyle w:val="BookText"/>
        <w:rPr/>
      </w:pPr>
      <w:r>
        <w:rPr>
          <w:rFonts w:ascii="IRNazanin" w:hAnsi="IRNazanin" w:eastAsia="IRNazanin"/>
          <w:color w:val="111111"/>
          <w:sz w:val="28"/>
          <w:sz w:val="28"/>
          <w:szCs w:val="28"/>
          <w:rtl w:val="true"/>
          <w:lang w:bidi="fa-IR"/>
        </w:rPr>
        <w:t>کاکوان، مازیار</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کامیابی،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کریمی، اسفندیار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کریمی، بهزاد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کریمیان، رحیم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کشتگر ← فرخنده جهرمی، علی‌محمد</w:t>
      </w:r>
    </w:p>
    <w:p>
      <w:pPr>
        <w:pStyle w:val="BookText"/>
        <w:rPr/>
      </w:pPr>
      <w:r>
        <w:rPr>
          <w:rFonts w:ascii="IRNazanin" w:hAnsi="IRNazanin" w:eastAsia="IRNazanin"/>
          <w:color w:val="111111"/>
          <w:sz w:val="28"/>
          <w:sz w:val="28"/>
          <w:szCs w:val="28"/>
          <w:rtl w:val="true"/>
          <w:lang w:bidi="fa-IR"/>
        </w:rPr>
        <w:t>کشی‌زاده، یوسف</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کلانتری، سعید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کلانتری، 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کلیبی، جابر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کمانگر، صدیق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کوزیچکین، ولادیمیر</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کهنه‌پوشی، رئوف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کیانوری، نورالدین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کیانی، ستار</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کیومرث ← سلطان‌آبادی، اصغر</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گری، بیگ‌مراد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گل عنبریان، فرشته</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گل‌مژده، یدالله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گورباچف، میخائیل</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گوگلانی، آنه گلدی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گوگلانی، نازمحمد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لاهوتی،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لاهوتی،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لطف‌الله‌زاده،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انوشیروان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لنین، ولادیمیر ایلیچ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لولوئی کوهپایه، غلامرضا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لیلی← صبوری، اختر</w:t>
      </w:r>
    </w:p>
    <w:p>
      <w:pPr>
        <w:pStyle w:val="BookText"/>
        <w:rPr/>
      </w:pPr>
      <w:r>
        <w:rPr>
          <w:rFonts w:ascii="IRNazanin" w:hAnsi="IRNazanin" w:eastAsia="IRNazanin"/>
          <w:color w:val="111111"/>
          <w:sz w:val="28"/>
          <w:sz w:val="28"/>
          <w:szCs w:val="28"/>
          <w:rtl w:val="true"/>
          <w:lang w:bidi="fa-IR"/>
        </w:rPr>
        <w:t>لیماکشی،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مادرشاهی،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مارکس، کارل</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مجید← عبدالرحیم‌پور، قربانعلی</w:t>
      </w:r>
    </w:p>
    <w:p>
      <w:pPr>
        <w:pStyle w:val="BookText"/>
        <w:rPr/>
      </w:pPr>
      <w:r>
        <w:rPr>
          <w:rFonts w:ascii="IRNazanin" w:hAnsi="IRNazanin" w:eastAsia="IRNazanin"/>
          <w:color w:val="111111"/>
          <w:sz w:val="28"/>
          <w:sz w:val="28"/>
          <w:szCs w:val="28"/>
          <w:rtl w:val="true"/>
          <w:lang w:bidi="fa-IR"/>
        </w:rPr>
        <w:t>محتشمی، علی‌اکبر</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محفوظی،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محمد← کریمی، بهزاد</w:t>
      </w:r>
    </w:p>
    <w:p>
      <w:pPr>
        <w:pStyle w:val="BookText"/>
        <w:rPr/>
      </w:pPr>
      <w:r>
        <w:rPr>
          <w:rFonts w:ascii="IRNazanin" w:hAnsi="IRNazanin" w:eastAsia="IRNazanin"/>
          <w:color w:val="111111"/>
          <w:sz w:val="28"/>
          <w:sz w:val="28"/>
          <w:szCs w:val="28"/>
          <w:rtl w:val="true"/>
          <w:lang w:bidi="fa-IR"/>
        </w:rPr>
        <w:t>محمدحس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وئی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وهپایه، غلامرضا</w:t>
      </w:r>
    </w:p>
    <w:p>
      <w:pPr>
        <w:pStyle w:val="BookText"/>
        <w:rPr/>
      </w:pPr>
      <w:r>
        <w:rPr>
          <w:rFonts w:ascii="IRNazanin" w:hAnsi="IRNazanin" w:eastAsia="IRNazanin"/>
          <w:color w:val="111111"/>
          <w:sz w:val="28"/>
          <w:sz w:val="28"/>
          <w:szCs w:val="28"/>
          <w:rtl w:val="true"/>
          <w:lang w:bidi="fa-IR"/>
        </w:rPr>
        <w:t>محمدی سامانی، فریدون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محمدی، ملاعبدالله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محمودی، محمود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مختوم، عبدالحکیم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مدائن،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مدائن، 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مدنی، 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مدیرشانه‌چی،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مرادی،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مرادی،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مرضیه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مستغنی، سیاوش</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حرمتی‌پور، محمد </w:t>
      </w:r>
    </w:p>
    <w:p>
      <w:pPr>
        <w:pStyle w:val="BookText"/>
        <w:rPr/>
      </w:pP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معینی چاغروند، هیبت‌الله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مفتی‌زاده، احمد</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ملکی، خلیل</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ممبینی کاظمی،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منتظرظهور،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منتظری، حسینعلی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منوچهر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منیژه</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موسوی خوئینی‌ها، محمد</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موسوی، میرحسین</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مهدی نیا طبری، زینت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مهران← اسکندری، منصور</w:t>
      </w:r>
    </w:p>
    <w:p>
      <w:pPr>
        <w:pStyle w:val="BookText"/>
        <w:rPr/>
      </w:pPr>
      <w:r>
        <w:rPr>
          <w:rFonts w:ascii="IRNazanin" w:hAnsi="IRNazanin" w:eastAsia="IRNazanin"/>
          <w:color w:val="111111"/>
          <w:sz w:val="28"/>
          <w:sz w:val="28"/>
          <w:szCs w:val="28"/>
          <w:rtl w:val="true"/>
          <w:lang w:bidi="fa-IR"/>
        </w:rPr>
        <w:t xml:space="preserve">مهرنوش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مهرنوش← قاجار، ناهید</w:t>
      </w:r>
    </w:p>
    <w:p>
      <w:pPr>
        <w:pStyle w:val="BookText"/>
        <w:rPr/>
      </w:pPr>
      <w:r>
        <w:rPr>
          <w:rFonts w:ascii="IRNazanin" w:hAnsi="IRNazanin" w:eastAsia="IRNazanin"/>
          <w:color w:val="111111"/>
          <w:sz w:val="28"/>
          <w:sz w:val="28"/>
          <w:szCs w:val="28"/>
          <w:rtl w:val="true"/>
          <w:lang w:bidi="fa-IR"/>
        </w:rPr>
        <w:t>مهری</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مهوش</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میرزائیان، حسن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میرمؤیدی،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میرمؤیدی،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میرمحمدصادقی، حسن</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میرهاشمی، زینت</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میزانی، فرج‌الله</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مینا</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مینوکده،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مینوکده، مهرداد</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نادر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ناصری، محمدحسن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ناصری، نفیسه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نسترن</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ناطق، هما</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گل‌مژده، یدالله</w:t>
      </w:r>
    </w:p>
    <w:p>
      <w:pPr>
        <w:pStyle w:val="BookText"/>
        <w:rPr/>
      </w:pPr>
      <w:r>
        <w:rPr>
          <w:rFonts w:ascii="IRNazanin" w:hAnsi="IRNazanin" w:eastAsia="IRNazanin"/>
          <w:color w:val="111111"/>
          <w:sz w:val="28"/>
          <w:sz w:val="28"/>
          <w:szCs w:val="28"/>
          <w:rtl w:val="true"/>
          <w:lang w:bidi="fa-IR"/>
        </w:rPr>
        <w:t>نعمانی، فرهاد</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نعمتی، 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نعیمی برغانی، حمید</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نقشبندی، آناقلیچ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نقشبندی، شیخ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نقشبندی، کمال</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نقشبندی، مادح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نگهدار، فرخ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نوذری،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نوری، خسرو</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نیری، ایرج</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نیک‌پی، محسن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نیکخواه اردی، علی‌اصغر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نیک‌سرشت، نسرین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نیک‌نژاد، حجت‌الله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نیلوفر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واحدی، طواق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وزیری، طهماسب</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هاتفی، 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هادی← غلامیان لنگرودی، احمد</w:t>
      </w:r>
    </w:p>
    <w:p>
      <w:pPr>
        <w:pStyle w:val="BookText"/>
        <w:rPr/>
      </w:pPr>
      <w:r>
        <w:rPr>
          <w:rFonts w:ascii="IRNazanin" w:hAnsi="IRNazanin" w:eastAsia="IRNazanin"/>
          <w:color w:val="111111"/>
          <w:sz w:val="28"/>
          <w:sz w:val="28"/>
          <w:szCs w:val="28"/>
          <w:rtl w:val="true"/>
          <w:lang w:bidi="fa-IR"/>
        </w:rPr>
        <w:t>هادی‌طلب، علیرضا</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هاشم← هاشمی، عباس← میرزائیان، حسن</w:t>
      </w:r>
    </w:p>
    <w:p>
      <w:pPr>
        <w:pStyle w:val="BookText"/>
        <w:rPr/>
      </w:pPr>
      <w:r>
        <w:rPr>
          <w:rFonts w:ascii="IRNazanin" w:hAnsi="IRNazanin" w:eastAsia="IRNazanin"/>
          <w:color w:val="111111"/>
          <w:sz w:val="28"/>
          <w:sz w:val="28"/>
          <w:szCs w:val="28"/>
          <w:rtl w:val="true"/>
          <w:lang w:bidi="fa-IR"/>
        </w:rPr>
        <w:t xml:space="preserve">هاشمی رفسنجانی،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ل‌رودی،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شفی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 ابراهیم</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یزدان‌پناه، سعید</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یزدی،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یونسی،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عمادیان، علی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8" w:name="pg13383_121720"/>
      <w:bookmarkStart w:id="279" w:name="pg13383_121720"/>
      <w:bookmarkEnd w:id="279"/>
    </w:p>
    <w:p>
      <w:pPr>
        <w:pStyle w:val="Heading2"/>
        <w:numPr>
          <w:ilvl w:val="1"/>
          <w:numId w:val="1"/>
        </w:numPr>
        <w:rPr/>
      </w:pPr>
      <w:bookmarkStart w:id="280" w:name="pg13383_121720"/>
      <w:bookmarkStart w:id="281" w:name="__RefHeading___Toc213703_2616395394"/>
      <w:bookmarkStart w:id="282" w:name="_Toc89"/>
      <w:bookmarkEnd w:id="280"/>
      <w:bookmarkEnd w:id="281"/>
      <w:r>
        <w:rPr>
          <w:rtl w:val="true"/>
        </w:rPr>
        <w:t>پیوست‌ها</w:t>
      </w:r>
      <w:bookmarkEnd w:id="282"/>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برگزیده تصویرها و اسناد </w:t>
      </w:r>
    </w:p>
    <w:p>
      <w:pPr>
        <w:pStyle w:val="BookText"/>
        <w:rPr/>
      </w:pPr>
      <w:r>
        <w:rPr>
          <w:rFonts w:ascii="IRNazanin" w:hAnsi="IRNazanin" w:eastAsia="IRNazanin"/>
          <w:color w:val="111111"/>
          <w:sz w:val="28"/>
          <w:sz w:val="28"/>
          <w:szCs w:val="28"/>
          <w:rtl w:val="true"/>
          <w:lang w:bidi="fa-IR"/>
        </w:rPr>
        <w:t>پس از آن که ارتش آمریکا و نیروهای متحدین</w:t>
      </w:r>
    </w:p>
    <w:p>
      <w:pPr>
        <w:pStyle w:val="BookText"/>
        <w:rPr/>
      </w:pPr>
      <w:r>
        <w:rPr>
          <w:rFonts w:ascii="IRNazanin" w:hAnsi="IRNazanin" w:eastAsia="IRNazanin"/>
          <w:color w:val="111111"/>
          <w:sz w:val="28"/>
          <w:sz w:val="28"/>
          <w:szCs w:val="28"/>
          <w:rtl w:val="true"/>
          <w:lang w:bidi="fa-IR"/>
        </w:rPr>
        <w:t xml:space="preserve">در فروردین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عراق را اشغال</w:t>
      </w:r>
    </w:p>
    <w:p>
      <w:pPr>
        <w:pStyle w:val="BookText"/>
        <w:rPr/>
      </w:pPr>
      <w:r>
        <w:rPr>
          <w:rFonts w:ascii="IRNazanin" w:hAnsi="IRNazanin" w:eastAsia="IRNazanin"/>
          <w:color w:val="111111"/>
          <w:sz w:val="28"/>
          <w:sz w:val="28"/>
          <w:szCs w:val="28"/>
          <w:rtl w:val="true"/>
          <w:lang w:bidi="fa-IR"/>
        </w:rPr>
        <w:t>و رژیم بعثی حاکم بر این کشور را سرنگون</w:t>
      </w:r>
    </w:p>
    <w:p>
      <w:pPr>
        <w:pStyle w:val="BookText"/>
        <w:rPr/>
      </w:pPr>
      <w:r>
        <w:rPr>
          <w:rFonts w:ascii="IRNazanin" w:hAnsi="IRNazanin" w:eastAsia="IRNazanin"/>
          <w:color w:val="111111"/>
          <w:sz w:val="28"/>
          <w:sz w:val="28"/>
          <w:szCs w:val="28"/>
          <w:rtl w:val="true"/>
          <w:lang w:bidi="fa-IR"/>
        </w:rPr>
        <w:t>کردند، مراکز اطلاعاتی و امنیتی این کشور</w:t>
      </w:r>
    </w:p>
    <w:p>
      <w:pPr>
        <w:pStyle w:val="BookText"/>
        <w:rPr/>
      </w:pPr>
      <w:r>
        <w:rPr>
          <w:rFonts w:ascii="IRNazanin" w:hAnsi="IRNazanin" w:eastAsia="IRNazanin"/>
          <w:color w:val="111111"/>
          <w:sz w:val="28"/>
          <w:sz w:val="28"/>
          <w:szCs w:val="28"/>
          <w:rtl w:val="true"/>
          <w:lang w:bidi="fa-IR"/>
        </w:rPr>
        <w:t>توسط مردم تسخیر شد و اسناد موجود در آنجا</w:t>
      </w:r>
    </w:p>
    <w:p>
      <w:pPr>
        <w:pStyle w:val="BookText"/>
        <w:rPr/>
      </w:pPr>
      <w:r>
        <w:rPr>
          <w:rFonts w:ascii="IRNazanin" w:hAnsi="IRNazanin" w:eastAsia="IRNazanin"/>
          <w:color w:val="111111"/>
          <w:sz w:val="28"/>
          <w:sz w:val="28"/>
          <w:szCs w:val="28"/>
          <w:rtl w:val="true"/>
          <w:lang w:bidi="fa-IR"/>
        </w:rPr>
        <w:t>به دست آنان افتاد و شماری از آن در اختیار</w:t>
      </w:r>
    </w:p>
    <w:p>
      <w:pPr>
        <w:pStyle w:val="BookText"/>
        <w:rPr/>
      </w:pPr>
      <w:r>
        <w:rPr>
          <w:rFonts w:ascii="IRNazanin" w:hAnsi="IRNazanin" w:eastAsia="IRNazanin"/>
          <w:color w:val="111111"/>
          <w:sz w:val="28"/>
          <w:sz w:val="28"/>
          <w:szCs w:val="28"/>
          <w:rtl w:val="true"/>
          <w:lang w:bidi="fa-IR"/>
        </w:rPr>
        <w:t>مراکز اسنادی ایران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اسناد</w:t>
      </w:r>
    </w:p>
    <w:p>
      <w:pPr>
        <w:pStyle w:val="BookText"/>
        <w:rPr/>
      </w:pPr>
      <w:r>
        <w:rPr>
          <w:rFonts w:ascii="IRNazanin" w:hAnsi="IRNazanin" w:eastAsia="IRNazanin"/>
          <w:color w:val="111111"/>
          <w:sz w:val="28"/>
          <w:sz w:val="28"/>
          <w:szCs w:val="28"/>
          <w:rtl w:val="true"/>
          <w:lang w:bidi="fa-IR"/>
        </w:rPr>
        <w:t>دارای ارزش ممتاز تاریخی است و انتشار</w:t>
      </w:r>
    </w:p>
    <w:p>
      <w:pPr>
        <w:pStyle w:val="BookText"/>
        <w:rPr/>
      </w:pPr>
      <w:r>
        <w:rPr>
          <w:rFonts w:ascii="IRNazanin" w:hAnsi="IRNazanin" w:eastAsia="IRNazanin"/>
          <w:color w:val="111111"/>
          <w:sz w:val="28"/>
          <w:sz w:val="28"/>
          <w:szCs w:val="28"/>
          <w:rtl w:val="true"/>
          <w:lang w:bidi="fa-IR"/>
        </w:rPr>
        <w:t>مستقل آنها می تواند بخشی از فعالیت افراد و</w:t>
      </w:r>
    </w:p>
    <w:p>
      <w:pPr>
        <w:pStyle w:val="BookText"/>
        <w:rPr/>
      </w:pPr>
      <w:r>
        <w:rPr>
          <w:rFonts w:ascii="IRNazanin" w:hAnsi="IRNazanin" w:eastAsia="IRNazanin"/>
          <w:color w:val="111111"/>
          <w:sz w:val="28"/>
          <w:sz w:val="28"/>
          <w:szCs w:val="28"/>
          <w:rtl w:val="true"/>
          <w:lang w:bidi="fa-IR"/>
        </w:rPr>
        <w:t>گروه های سیاسی ایران را روشن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ضمیمه نمونه ای کوچک از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پیوست ها</w:t>
      </w:r>
    </w:p>
    <w:p>
      <w:pPr>
        <w:pStyle w:val="BookText"/>
        <w:rPr/>
      </w:pPr>
      <w:r>
        <w:rPr>
          <w:rFonts w:ascii="IRNazanin" w:hAnsi="IRNazanin" w:eastAsia="IRNazanin"/>
          <w:color w:val="111111"/>
          <w:sz w:val="28"/>
          <w:sz w:val="28"/>
          <w:szCs w:val="28"/>
          <w:rtl w:val="true"/>
          <w:lang w:bidi="fa-IR"/>
        </w:rPr>
        <w:t>به کلی سری</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عملیات سرّی شماره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ناخوانا</w:t>
      </w:r>
      <w:r>
        <w:rPr>
          <w:rFonts w:eastAsia="IRNazanin" w:cs="IRNazanin"/>
          <w:color w:val="111111"/>
          <w:sz w:val="28"/>
          <w:szCs w:val="28"/>
          <w:rtl w:val="true"/>
          <w:lang w:bidi="fa-IR"/>
        </w:rPr>
        <w:t xml:space="preserve">]/ </w:t>
      </w:r>
      <w:r>
        <w:rPr>
          <w:rFonts w:eastAsia="IRNazanin" w:cs="IRNazanin"/>
          <w:color w:val="111111"/>
          <w:sz w:val="28"/>
          <w:szCs w:val="28"/>
          <w:lang w:bidi="fa-IR"/>
        </w:rPr>
        <w:t>2525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فدایی خلق اقلیت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ذیلاً ارزیابی مان را در خصوص فعالیت های سازمان یادشده از زمان تعیین</w:t>
      </w:r>
    </w:p>
    <w:p>
      <w:pPr>
        <w:pStyle w:val="BookText"/>
        <w:rPr/>
      </w:pPr>
      <w:r>
        <w:rPr>
          <w:rFonts w:ascii="IRNazanin" w:hAnsi="IRNazanin" w:eastAsia="IRNazanin"/>
          <w:color w:val="111111"/>
          <w:sz w:val="28"/>
          <w:sz w:val="28"/>
          <w:szCs w:val="28"/>
          <w:rtl w:val="true"/>
          <w:lang w:bidi="fa-IR"/>
        </w:rPr>
        <w:t>عبدالرزاق کریمی به عنوان نماینده شان در کرکوک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که از سوی شما به عنوان نماینده سازمان</w:t>
      </w:r>
    </w:p>
    <w:p>
      <w:pPr>
        <w:pStyle w:val="BookText"/>
        <w:rPr/>
      </w:pPr>
      <w:r>
        <w:rPr>
          <w:rFonts w:ascii="IRNazanin" w:hAnsi="IRNazanin" w:eastAsia="IRNazanin"/>
          <w:color w:val="111111"/>
          <w:sz w:val="28"/>
          <w:sz w:val="28"/>
          <w:szCs w:val="28"/>
          <w:rtl w:val="true"/>
          <w:lang w:bidi="fa-IR"/>
        </w:rPr>
        <w:t xml:space="preserve">متبوعش در عراق فرستاده شده بود، به پایگاه 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سازمان یادشده</w:t>
      </w:r>
    </w:p>
    <w:p>
      <w:pPr>
        <w:pStyle w:val="BookText"/>
        <w:rPr/>
      </w:pPr>
      <w:r>
        <w:rPr>
          <w:rFonts w:ascii="IRNazanin" w:hAnsi="IRNazanin" w:eastAsia="IRNazanin"/>
          <w:color w:val="111111"/>
          <w:sz w:val="28"/>
          <w:sz w:val="28"/>
          <w:szCs w:val="28"/>
          <w:rtl w:val="true"/>
          <w:lang w:bidi="fa-IR"/>
        </w:rPr>
        <w:t>که به وسیله نماینده اش به انجام رسیده، به قرار زیر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 برخی تجهیزات به ایران از راه قلعه دیزه – سونه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د 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تجهیزات از بغداد به همراه فولاد نامی برای ما فرستاده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pStyle w:val="BookText"/>
        <w:rPr/>
      </w:pPr>
      <w:r>
        <w:rPr>
          <w:rFonts w:ascii="IRNazanin" w:hAnsi="IRNazanin" w:eastAsia="IRNazanin"/>
          <w:color w:val="111111"/>
          <w:sz w:val="28"/>
          <w:sz w:val="28"/>
          <w:szCs w:val="28"/>
          <w:rtl w:val="true"/>
          <w:lang w:bidi="fa-IR"/>
        </w:rPr>
        <w:t>به ذکر است برابر طرح عملیاتی م ی بایست صلا ح احمدی به همراه فرد مذکور</w:t>
      </w:r>
    </w:p>
    <w:p>
      <w:pPr>
        <w:pStyle w:val="BookText"/>
        <w:rPr/>
      </w:pPr>
      <w:r>
        <w:rPr>
          <w:rFonts w:ascii="IRNazanin" w:hAnsi="IRNazanin" w:eastAsia="IRNazanin"/>
          <w:color w:val="111111"/>
          <w:sz w:val="28"/>
          <w:sz w:val="28"/>
          <w:szCs w:val="28"/>
          <w:rtl w:val="true"/>
          <w:lang w:bidi="fa-IR"/>
        </w:rPr>
        <w:t>عزیمت می کرد اما فولاد از رفتن سر باز زد و درخواست نمود در کرکوک بماند</w:t>
      </w:r>
    </w:p>
    <w:p>
      <w:pPr>
        <w:pStyle w:val="BookText"/>
        <w:rPr/>
      </w:pPr>
      <w:r>
        <w:rPr>
          <w:rFonts w:ascii="IRNazanin" w:hAnsi="IRNazanin" w:eastAsia="IRNazanin"/>
          <w:color w:val="111111"/>
          <w:sz w:val="28"/>
          <w:sz w:val="28"/>
          <w:szCs w:val="28"/>
          <w:rtl w:val="true"/>
          <w:lang w:bidi="fa-IR"/>
        </w:rPr>
        <w:t>و در این اقدام راحت طلبانه از نمایند ه شان پیروی کر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کشمکش های</w:t>
      </w:r>
    </w:p>
    <w:p>
      <w:pPr>
        <w:pStyle w:val="BookText"/>
        <w:rPr/>
      </w:pPr>
      <w:r>
        <w:rPr>
          <w:rFonts w:ascii="IRNazanin" w:hAnsi="IRNazanin" w:eastAsia="IRNazanin"/>
          <w:color w:val="111111"/>
          <w:sz w:val="28"/>
          <w:sz w:val="28"/>
          <w:szCs w:val="28"/>
          <w:rtl w:val="true"/>
          <w:lang w:bidi="fa-IR"/>
        </w:rPr>
        <w:t xml:space="preserve">لفظی میان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احمدی و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درگرفت چنان که ناچار شدیم</w:t>
      </w:r>
    </w:p>
    <w:p>
      <w:pPr>
        <w:pStyle w:val="BookText"/>
        <w:rPr/>
      </w:pPr>
      <w:r>
        <w:rPr>
          <w:rFonts w:ascii="IRNazanin" w:hAnsi="IRNazanin" w:eastAsia="IRNazanin"/>
          <w:color w:val="111111"/>
          <w:sz w:val="28"/>
          <w:sz w:val="28"/>
          <w:szCs w:val="28"/>
          <w:rtl w:val="true"/>
          <w:lang w:bidi="fa-IR"/>
        </w:rPr>
        <w:t>برای خاتمه دادن به درگیری و تأمین امنیت رساندن مواد به ایران در موضوع</w:t>
      </w:r>
    </w:p>
    <w:p>
      <w:pPr>
        <w:pStyle w:val="BookText"/>
        <w:rPr/>
      </w:pPr>
      <w:r>
        <w:rPr>
          <w:rFonts w:ascii="IRNazanin" w:hAnsi="IRNazanin" w:eastAsia="IRNazanin"/>
          <w:color w:val="111111"/>
          <w:sz w:val="28"/>
          <w:sz w:val="28"/>
          <w:szCs w:val="28"/>
          <w:rtl w:val="true"/>
          <w:lang w:bidi="fa-IR"/>
        </w:rPr>
        <w:t>مداخله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عملیات رساندن صلا ح احمدی به سلیمانیه تأمین و</w:t>
      </w:r>
    </w:p>
    <w:p>
      <w:pPr>
        <w:pStyle w:val="BookText"/>
        <w:rPr/>
      </w:pPr>
      <w:r>
        <w:rPr>
          <w:rFonts w:ascii="IRNazanin" w:hAnsi="IRNazanin" w:eastAsia="IRNazanin"/>
          <w:color w:val="111111"/>
          <w:sz w:val="28"/>
          <w:sz w:val="28"/>
          <w:szCs w:val="28"/>
          <w:rtl w:val="true"/>
          <w:lang w:bidi="fa-IR"/>
        </w:rPr>
        <w:t>انجام ش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به منظور برقراری ارتباط وی از آن جا با هوادارانشان در</w:t>
      </w:r>
    </w:p>
    <w:p>
      <w:pPr>
        <w:pStyle w:val="BookText"/>
        <w:rPr/>
      </w:pPr>
      <w:r>
        <w:rPr>
          <w:rFonts w:ascii="IRNazanin" w:hAnsi="IRNazanin" w:eastAsia="IRNazanin"/>
          <w:color w:val="111111"/>
          <w:sz w:val="28"/>
          <w:sz w:val="28"/>
          <w:szCs w:val="28"/>
          <w:rtl w:val="true"/>
          <w:lang w:bidi="fa-IR"/>
        </w:rPr>
        <w:t xml:space="preserve">منطقه سنندج و از طریق مریوان صورت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مراقبتی که بر فرد</w:t>
      </w:r>
    </w:p>
    <w:p>
      <w:pPr>
        <w:pStyle w:val="BookText"/>
        <w:rPr/>
      </w:pPr>
      <w:r>
        <w:rPr>
          <w:rFonts w:ascii="IRNazanin" w:hAnsi="IRNazanin" w:eastAsia="IRNazanin"/>
          <w:color w:val="111111"/>
          <w:sz w:val="28"/>
          <w:sz w:val="28"/>
          <w:szCs w:val="28"/>
          <w:rtl w:val="true"/>
          <w:lang w:bidi="fa-IR"/>
        </w:rPr>
        <w:t>یادشده اعمال کردیم معلوم شد که او مأموریت سپرده شده به وی را انجام نداده؛</w:t>
      </w:r>
    </w:p>
    <w:p>
      <w:pPr>
        <w:pStyle w:val="BookText"/>
        <w:rPr/>
      </w:pPr>
      <w:r>
        <w:rPr>
          <w:rFonts w:ascii="IRNazanin" w:hAnsi="IRNazanin" w:eastAsia="IRNazanin"/>
          <w:color w:val="111111"/>
          <w:sz w:val="28"/>
          <w:sz w:val="28"/>
          <w:szCs w:val="28"/>
          <w:rtl w:val="true"/>
          <w:lang w:bidi="fa-IR"/>
        </w:rPr>
        <w:t>و در اقامتگاه سعید اقدسی در سلیمانیه باقی مانده اس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سلیمانیه را به مقص د قلعه دیزه و از راه سونه ترک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بهیه فی ض الله</w:t>
      </w:r>
    </w:p>
    <w:p>
      <w:pPr>
        <w:pStyle w:val="BookText"/>
        <w:rPr/>
      </w:pPr>
      <w:r>
        <w:rPr>
          <w:rFonts w:ascii="IRNazanin" w:hAnsi="IRNazanin" w:eastAsia="IRNazanin"/>
          <w:color w:val="111111"/>
          <w:sz w:val="28"/>
          <w:sz w:val="28"/>
          <w:szCs w:val="28"/>
          <w:rtl w:val="true"/>
          <w:lang w:bidi="fa-IR"/>
        </w:rPr>
        <w:t>مادر سعید اقدسی و ابراهیم احمدصالحی یکی از اعضای سازمانشان عزیمت</w:t>
      </w:r>
    </w:p>
    <w:p>
      <w:pPr>
        <w:pStyle w:val="BookText"/>
        <w:rPr/>
      </w:pPr>
      <w:r>
        <w:rPr>
          <w:rFonts w:ascii="IRNazanin" w:hAnsi="IRNazanin" w:eastAsia="IRNazanin"/>
          <w:color w:val="111111"/>
          <w:sz w:val="28"/>
          <w:sz w:val="28"/>
          <w:szCs w:val="28"/>
          <w:rtl w:val="true"/>
          <w:lang w:bidi="fa-IR"/>
        </w:rPr>
        <w:t>کرد، بدون اینکه به نماینده شان در کرکوک اطلاع داده و موافقت وی را گرفته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میان دو فرد یادشده به عنوان اعض ای کادر رهبری</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اختلافاتی وجود دارد و اینکه صلاح احمد ی، عبدالرزاق کریمی را به </w:t>
      </w:r>
    </w:p>
    <w:p>
      <w:pPr>
        <w:pStyle w:val="BookText"/>
        <w:rPr/>
      </w:pPr>
      <w:r>
        <w:rPr>
          <w:rFonts w:ascii="IRNazanin" w:hAnsi="IRNazanin" w:eastAsia="IRNazanin"/>
          <w:color w:val="111111"/>
          <w:sz w:val="28"/>
          <w:sz w:val="28"/>
          <w:szCs w:val="28"/>
          <w:rtl w:val="true"/>
          <w:lang w:bidi="fa-IR"/>
        </w:rPr>
        <w:t>عنوان نماینده شان در عراق به رسمیت نمی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صورت مستقیم و غیرمستقیم از عبدالرزاق کریمی خو استیم تلاش نماید با</w:t>
      </w:r>
    </w:p>
    <w:p>
      <w:pPr>
        <w:pStyle w:val="BookText"/>
        <w:rPr/>
      </w:pPr>
      <w:r>
        <w:rPr>
          <w:rFonts w:ascii="IRNazanin" w:hAnsi="IRNazanin" w:eastAsia="IRNazanin"/>
          <w:color w:val="111111"/>
          <w:sz w:val="28"/>
          <w:sz w:val="28"/>
          <w:szCs w:val="28"/>
          <w:rtl w:val="true"/>
          <w:lang w:bidi="fa-IR"/>
        </w:rPr>
        <w:t>اعضای سازما نشان در ایران به منظور کسب اطلاعات از فع الیت های ایشان ارتباط</w:t>
      </w:r>
    </w:p>
    <w:p>
      <w:pPr>
        <w:pStyle w:val="BookText"/>
        <w:rPr/>
      </w:pPr>
      <w:r>
        <w:rPr>
          <w:rFonts w:ascii="IRNazanin" w:hAnsi="IRNazanin" w:eastAsia="IRNazanin"/>
          <w:color w:val="111111"/>
          <w:sz w:val="28"/>
          <w:sz w:val="28"/>
          <w:szCs w:val="28"/>
          <w:rtl w:val="true"/>
          <w:lang w:bidi="fa-IR"/>
        </w:rPr>
        <w:t>برقرار نماید و نیز دیگر وظایف خود را در این خصوص به انجام رسان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w:t>
      </w:r>
    </w:p>
    <w:p>
      <w:pPr>
        <w:pStyle w:val="BookText"/>
        <w:rPr/>
      </w:pPr>
      <w:r>
        <w:rPr>
          <w:rFonts w:ascii="IRNazanin" w:hAnsi="IRNazanin" w:eastAsia="IRNazanin"/>
          <w:color w:val="111111"/>
          <w:sz w:val="28"/>
          <w:sz w:val="28"/>
          <w:szCs w:val="28"/>
          <w:rtl w:val="true"/>
          <w:lang w:bidi="fa-IR"/>
        </w:rPr>
        <w:t>این منظور عملیات احضار یکی از اعضای سازمانشان به نام مختار لاهوتی را به</w:t>
      </w:r>
    </w:p>
    <w:p>
      <w:pPr>
        <w:pStyle w:val="BookText"/>
        <w:rPr/>
      </w:pPr>
      <w:r>
        <w:rPr>
          <w:rFonts w:ascii="IRNazanin" w:hAnsi="IRNazanin" w:eastAsia="IRNazanin"/>
          <w:color w:val="111111"/>
          <w:sz w:val="28"/>
          <w:sz w:val="28"/>
          <w:szCs w:val="28"/>
          <w:rtl w:val="true"/>
          <w:lang w:bidi="fa-IR"/>
        </w:rPr>
        <w:t xml:space="preserve">شهر کرکوک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برای حفاظت و</w:t>
      </w:r>
    </w:p>
    <w:p>
      <w:pPr>
        <w:pStyle w:val="BookText"/>
        <w:rPr/>
      </w:pPr>
      <w:r>
        <w:rPr>
          <w:rFonts w:ascii="IRNazanin" w:hAnsi="IRNazanin" w:eastAsia="IRNazanin"/>
          <w:color w:val="111111"/>
          <w:sz w:val="28"/>
          <w:sz w:val="28"/>
          <w:szCs w:val="28"/>
          <w:rtl w:val="true"/>
          <w:lang w:bidi="fa-IR"/>
        </w:rPr>
        <w:t>امنیت ارتباط با نامبر ده صورت گرف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ما نمایندة یادشده را از تاریخ</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تموز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سلیمانیه 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انتقال به درخواست وی</w:t>
      </w:r>
    </w:p>
    <w:p>
      <w:pPr>
        <w:pStyle w:val="BookText"/>
        <w:rPr/>
      </w:pPr>
      <w:r>
        <w:rPr>
          <w:rFonts w:ascii="IRNazanin" w:hAnsi="IRNazanin" w:eastAsia="IRNazanin"/>
          <w:color w:val="111111"/>
          <w:sz w:val="28"/>
          <w:sz w:val="28"/>
          <w:szCs w:val="28"/>
          <w:rtl w:val="true"/>
          <w:lang w:bidi="fa-IR"/>
        </w:rPr>
        <w:t>انجام شد البته بعد از آنکه ما به وی اصرار کرده بودیم در جهت حفظ ارتباطاتش با</w:t>
      </w:r>
    </w:p>
    <w:p>
      <w:pPr>
        <w:pStyle w:val="BookText"/>
        <w:rPr/>
      </w:pPr>
      <w:r>
        <w:rPr>
          <w:rFonts w:ascii="IRNazanin" w:hAnsi="IRNazanin" w:eastAsia="IRNazanin"/>
          <w:color w:val="111111"/>
          <w:sz w:val="28"/>
          <w:sz w:val="28"/>
          <w:szCs w:val="28"/>
          <w:rtl w:val="true"/>
          <w:lang w:bidi="fa-IR"/>
        </w:rPr>
        <w:t>مرکزیت سازمان در داخل ایران تلاش نمای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یادشده س پس در یکی از</w:t>
      </w:r>
    </w:p>
    <w:p>
      <w:pPr>
        <w:pStyle w:val="BookText"/>
        <w:rPr/>
      </w:pPr>
      <w:r>
        <w:rPr>
          <w:rFonts w:ascii="IRNazanin" w:hAnsi="IRNazanin" w:eastAsia="IRNazanin"/>
          <w:color w:val="111111"/>
          <w:sz w:val="28"/>
          <w:sz w:val="28"/>
          <w:szCs w:val="28"/>
          <w:rtl w:val="true"/>
          <w:lang w:bidi="fa-IR"/>
        </w:rPr>
        <w:t xml:space="preserve">هتل های شهر اسکان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عملیات مراقبت تحرکات سوژه دریافتیم</w:t>
      </w:r>
    </w:p>
    <w:p>
      <w:pPr>
        <w:pStyle w:val="BookText"/>
        <w:rPr/>
      </w:pPr>
      <w:r>
        <w:rPr>
          <w:rFonts w:ascii="IRNazanin" w:hAnsi="IRNazanin" w:eastAsia="IRNazanin"/>
          <w:color w:val="111111"/>
          <w:sz w:val="28"/>
          <w:sz w:val="28"/>
          <w:szCs w:val="28"/>
          <w:rtl w:val="true"/>
          <w:lang w:bidi="fa-IR"/>
        </w:rPr>
        <w:t>که او این بازة زمانی را در ضیاف ت های میهمانی اعضای خاندان نقشبندی ساکن در</w:t>
      </w:r>
    </w:p>
    <w:p>
      <w:pPr>
        <w:pStyle w:val="BookText"/>
        <w:rPr/>
      </w:pPr>
      <w:r>
        <w:rPr>
          <w:rFonts w:ascii="IRNazanin" w:hAnsi="IRNazanin" w:eastAsia="IRNazanin"/>
          <w:color w:val="111111"/>
          <w:sz w:val="28"/>
          <w:sz w:val="28"/>
          <w:szCs w:val="28"/>
          <w:rtl w:val="true"/>
          <w:lang w:bidi="fa-IR"/>
        </w:rPr>
        <w:t>سلیمانیه گذرانده است، که از جمله آنهاین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مادح نقشبندی، عبدالله ح</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سامی،</w:t>
      </w:r>
    </w:p>
    <w:p>
      <w:pPr>
        <w:pStyle w:val="BookText"/>
        <w:rPr/>
      </w:pPr>
      <w:r>
        <w:rPr>
          <w:rFonts w:ascii="IRNazanin" w:hAnsi="IRNazanin" w:eastAsia="IRNazanin"/>
          <w:color w:val="111111"/>
          <w:sz w:val="28"/>
          <w:sz w:val="28"/>
          <w:szCs w:val="28"/>
          <w:rtl w:val="true"/>
          <w:lang w:bidi="fa-IR"/>
        </w:rPr>
        <w:t>کمال نقشبندی و جمال عب 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فرد پس از بازگشت، اطلاعات</w:t>
      </w:r>
    </w:p>
    <w:p>
      <w:pPr>
        <w:pStyle w:val="BookText"/>
        <w:rPr/>
      </w:pPr>
      <w:r>
        <w:rPr>
          <w:rFonts w:ascii="IRNazanin" w:hAnsi="IRNazanin" w:eastAsia="IRNazanin"/>
          <w:color w:val="111111"/>
          <w:sz w:val="28"/>
          <w:sz w:val="28"/>
          <w:szCs w:val="28"/>
          <w:rtl w:val="true"/>
          <w:lang w:bidi="fa-IR"/>
        </w:rPr>
        <w:t>دروغینی را در خصوص ارتبا ط گیری اش با اعضای ایرانی سازمان خود ارائه کر 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جلسة بررسی و مصاحبه ما با وی، نام کسانی را که با ایشان ارتباط گرفته،</w:t>
      </w:r>
    </w:p>
    <w:p>
      <w:pPr>
        <w:pStyle w:val="BookText"/>
        <w:rPr/>
      </w:pPr>
      <w:r>
        <w:rPr>
          <w:rFonts w:ascii="IRNazanin" w:hAnsi="IRNazanin" w:eastAsia="IRNazanin"/>
          <w:color w:val="111111"/>
          <w:sz w:val="28"/>
          <w:sz w:val="28"/>
          <w:szCs w:val="28"/>
          <w:rtl w:val="true"/>
          <w:lang w:bidi="fa-IR"/>
        </w:rPr>
        <w:t>شیوه های ارتبا ط گیری، مکان و تاریخ آن و اطلاعاتی را که از ایش ان در خصوص</w:t>
      </w:r>
    </w:p>
    <w:p>
      <w:pPr>
        <w:pStyle w:val="BookText"/>
        <w:rPr/>
      </w:pPr>
      <w:r>
        <w:rPr>
          <w:rFonts w:ascii="IRNazanin" w:hAnsi="IRNazanin" w:eastAsia="IRNazanin"/>
          <w:color w:val="111111"/>
          <w:sz w:val="28"/>
          <w:sz w:val="28"/>
          <w:szCs w:val="28"/>
          <w:rtl w:val="true"/>
          <w:lang w:bidi="fa-IR"/>
        </w:rPr>
        <w:t>فعالیت های سازمانشان به دست آورده، در اختیار ما قرار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اقدامات برشمرده شده در بالا، اقدامات زیر را نیز به انجام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منزلی را اجاره و آن را مبله و اسباب و اثاثیة موردنیاز آن را فراهم کردیم تا</w:t>
      </w:r>
    </w:p>
    <w:p>
      <w:pPr>
        <w:pStyle w:val="BookText"/>
        <w:rPr/>
      </w:pPr>
      <w:r>
        <w:rPr>
          <w:rFonts w:ascii="IRNazanin" w:hAnsi="IRNazanin" w:eastAsia="IRNazanin"/>
          <w:color w:val="111111"/>
          <w:sz w:val="28"/>
          <w:sz w:val="28"/>
          <w:szCs w:val="28"/>
          <w:rtl w:val="true"/>
          <w:lang w:bidi="fa-IR"/>
        </w:rPr>
        <w:t>به عنوان پایگاهی برای وی در شهر کرکوک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با اداره برق پست و تلفن کرکوک به منظور تهیه صندوق پستی و</w:t>
      </w:r>
    </w:p>
    <w:p>
      <w:pPr>
        <w:pStyle w:val="BookText"/>
        <w:rPr/>
      </w:pPr>
      <w:r>
        <w:rPr>
          <w:rFonts w:ascii="IRNazanin" w:hAnsi="IRNazanin" w:eastAsia="IRNazanin"/>
          <w:color w:val="111111"/>
          <w:sz w:val="28"/>
          <w:sz w:val="28"/>
          <w:szCs w:val="28"/>
          <w:rtl w:val="true"/>
          <w:lang w:bidi="fa-IR"/>
        </w:rPr>
        <w:t>تلفن در اسرع وقت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بیمارانشان در بیمارستان سلیمانیه و بیمارستان نظامی کرکو ک</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 اختیار نماینده شان برای هزینه های شخصی اش قرار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گیری و نظریه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در بالا آورده شد درمی یابیم که در فعالی ت های نمایندة</w:t>
      </w:r>
    </w:p>
    <w:p>
      <w:pPr>
        <w:pStyle w:val="BookText"/>
        <w:rPr/>
      </w:pPr>
      <w:r>
        <w:rPr>
          <w:rFonts w:ascii="IRNazanin" w:hAnsi="IRNazanin" w:eastAsia="IRNazanin"/>
          <w:color w:val="111111"/>
          <w:sz w:val="28"/>
          <w:sz w:val="28"/>
          <w:szCs w:val="28"/>
          <w:rtl w:val="true"/>
          <w:lang w:bidi="fa-IR"/>
        </w:rPr>
        <w:t>سازماندر عراق سستی و رکودی رخ داده که به دنبال سستی و رکود سازمان در</w:t>
      </w:r>
    </w:p>
    <w:p>
      <w:pPr>
        <w:pStyle w:val="BookText"/>
        <w:rPr/>
      </w:pPr>
      <w:r>
        <w:rPr>
          <w:rFonts w:ascii="IRNazanin" w:hAnsi="IRNazanin" w:eastAsia="IRNazanin"/>
          <w:color w:val="111111"/>
          <w:sz w:val="28"/>
          <w:sz w:val="28"/>
          <w:szCs w:val="28"/>
          <w:rtl w:val="true"/>
          <w:lang w:bidi="fa-IR"/>
        </w:rPr>
        <w:t>صحنة ایران، پدیدار شده است؛ چنا نکه از منابعمان در منطقه و نیز از لابلای</w:t>
      </w:r>
    </w:p>
    <w:p>
      <w:pPr>
        <w:pStyle w:val="BookText"/>
        <w:rPr/>
      </w:pPr>
      <w:r>
        <w:rPr>
          <w:rFonts w:ascii="IRNazanin" w:hAnsi="IRNazanin" w:eastAsia="IRNazanin"/>
          <w:color w:val="111111"/>
          <w:sz w:val="28"/>
          <w:sz w:val="28"/>
          <w:szCs w:val="28"/>
          <w:rtl w:val="true"/>
          <w:lang w:bidi="fa-IR"/>
        </w:rPr>
        <w:t>جلسات تخلیه و بررسی با نمایندگان سازمانها و احزاب مرتبط با ما، هیچ گونه</w:t>
      </w:r>
    </w:p>
    <w:p>
      <w:pPr>
        <w:pStyle w:val="BookText"/>
        <w:rPr/>
      </w:pPr>
      <w:r>
        <w:rPr>
          <w:rFonts w:ascii="IRNazanin" w:hAnsi="IRNazanin" w:eastAsia="IRNazanin"/>
          <w:color w:val="111111"/>
          <w:sz w:val="28"/>
          <w:sz w:val="28"/>
          <w:szCs w:val="28"/>
          <w:rtl w:val="true"/>
          <w:lang w:bidi="fa-IR"/>
        </w:rPr>
        <w:t>اطلاعاتی در خصوص فعالیت قابل ذکر سازمان در زمان حاضر به جز پخش</w:t>
      </w:r>
    </w:p>
    <w:p>
      <w:pPr>
        <w:pStyle w:val="BookText"/>
        <w:rPr/>
      </w:pPr>
      <w:r>
        <w:rPr>
          <w:rFonts w:ascii="IRNazanin" w:hAnsi="IRNazanin" w:eastAsia="IRNazanin"/>
          <w:color w:val="111111"/>
          <w:sz w:val="28"/>
          <w:sz w:val="28"/>
          <w:szCs w:val="28"/>
          <w:rtl w:val="true"/>
          <w:lang w:bidi="fa-IR"/>
        </w:rPr>
        <w:t>برخی اعلامیه ها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از عدم انسجام و فقدان یکپارچگی میان اعض ای سازمان و شماری از</w:t>
      </w:r>
    </w:p>
    <w:p>
      <w:pPr>
        <w:pStyle w:val="BookText"/>
        <w:rPr/>
      </w:pPr>
      <w:r>
        <w:rPr>
          <w:rFonts w:ascii="IRNazanin" w:hAnsi="IRNazanin" w:eastAsia="IRNazanin"/>
          <w:color w:val="111111"/>
          <w:sz w:val="28"/>
          <w:sz w:val="28"/>
          <w:szCs w:val="28"/>
          <w:rtl w:val="true"/>
          <w:lang w:bidi="fa-IR"/>
        </w:rPr>
        <w:t>کادر رهبری آن وجود دارد به ویژه میان پولاد، صلاح احمدی و عبدالرزاق کریمی</w:t>
      </w:r>
    </w:p>
    <w:p>
      <w:pPr>
        <w:pStyle w:val="BookText"/>
        <w:rPr/>
      </w:pPr>
      <w:r>
        <w:rPr>
          <w:rFonts w:ascii="IRNazanin" w:hAnsi="IRNazanin" w:eastAsia="IRNazanin"/>
          <w:color w:val="111111"/>
          <w:sz w:val="28"/>
          <w:sz w:val="28"/>
          <w:szCs w:val="28"/>
          <w:rtl w:val="true"/>
          <w:lang w:bidi="fa-IR"/>
        </w:rPr>
        <w:t>و مسعود رحمتی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سازمان در همین سطح کنونی از فعالیت هایش بر ضد نظام</w:t>
      </w:r>
    </w:p>
    <w:p>
      <w:pPr>
        <w:pStyle w:val="BookText"/>
        <w:rPr/>
      </w:pPr>
      <w:r>
        <w:rPr>
          <w:rFonts w:ascii="IRNazanin" w:hAnsi="IRNazanin" w:eastAsia="IRNazanin"/>
          <w:color w:val="111111"/>
          <w:sz w:val="28"/>
          <w:sz w:val="28"/>
          <w:szCs w:val="28"/>
          <w:rtl w:val="true"/>
          <w:lang w:bidi="fa-IR"/>
        </w:rPr>
        <w:t>خمینی و به ویژه در صحنه کردستان ایران باقی بماند آن هم در زمانی که این</w:t>
      </w:r>
    </w:p>
    <w:p>
      <w:pPr>
        <w:pStyle w:val="BookText"/>
        <w:rPr/>
      </w:pPr>
      <w:r>
        <w:rPr>
          <w:rFonts w:ascii="IRNazanin" w:hAnsi="IRNazanin" w:eastAsia="IRNazanin"/>
          <w:color w:val="111111"/>
          <w:sz w:val="28"/>
          <w:sz w:val="28"/>
          <w:szCs w:val="28"/>
          <w:rtl w:val="true"/>
          <w:lang w:bidi="fa-IR"/>
        </w:rPr>
        <w:t>صحنه شاهد فعالیت های حزب دموکرات ایران و کومله و نیز تا حدودی حضور</w:t>
      </w:r>
    </w:p>
    <w:p>
      <w:pPr>
        <w:pStyle w:val="BookText"/>
        <w:rPr/>
      </w:pPr>
      <w:r>
        <w:rPr>
          <w:rFonts w:ascii="IRNazanin" w:hAnsi="IRNazanin" w:eastAsia="IRNazanin"/>
          <w:color w:val="111111"/>
          <w:sz w:val="28"/>
          <w:sz w:val="28"/>
          <w:szCs w:val="28"/>
          <w:rtl w:val="true"/>
          <w:lang w:bidi="fa-IR"/>
        </w:rPr>
        <w:t>سازمان مجاهدین خلق م ی باشد، ما بر این باوریم که سازمان از این اندازه</w:t>
      </w:r>
    </w:p>
    <w:p>
      <w:pPr>
        <w:pStyle w:val="BookText"/>
        <w:rPr/>
      </w:pPr>
      <w:r>
        <w:rPr>
          <w:rFonts w:ascii="IRNazanin" w:hAnsi="IRNazanin" w:eastAsia="IRNazanin"/>
          <w:color w:val="111111"/>
          <w:sz w:val="28"/>
          <w:sz w:val="28"/>
          <w:szCs w:val="28"/>
          <w:rtl w:val="true"/>
          <w:lang w:bidi="fa-IR"/>
        </w:rPr>
        <w:t>کنونی اش نیز کوچکتر و بیشتر به تحلیل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معاشرتمان با نماینده شان عبدالرزاق کریمی دریافتیم که او فردی</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به دروغگویی و زبا ن بازی گرایش دارد، حتی با</w:t>
      </w:r>
    </w:p>
    <w:p>
      <w:pPr>
        <w:pStyle w:val="BookText"/>
        <w:rPr/>
      </w:pPr>
      <w:r>
        <w:rPr>
          <w:rFonts w:ascii="IRNazanin" w:hAnsi="IRNazanin" w:eastAsia="IRNazanin"/>
          <w:color w:val="111111"/>
          <w:sz w:val="28"/>
          <w:sz w:val="28"/>
          <w:szCs w:val="28"/>
          <w:rtl w:val="true"/>
          <w:lang w:bidi="fa-IR"/>
        </w:rPr>
        <w:t>اعضای سازمانش؛ چنان که در تما سهای تلفنی با دوستانش در پاریس اطلاعات</w:t>
      </w:r>
    </w:p>
    <w:p>
      <w:pPr>
        <w:pStyle w:val="BookText"/>
        <w:rPr/>
      </w:pPr>
      <w:r>
        <w:rPr>
          <w:rFonts w:ascii="IRNazanin" w:hAnsi="IRNazanin" w:eastAsia="IRNazanin"/>
          <w:color w:val="111111"/>
          <w:sz w:val="28"/>
          <w:sz w:val="28"/>
          <w:szCs w:val="28"/>
          <w:rtl w:val="true"/>
          <w:lang w:bidi="fa-IR"/>
        </w:rPr>
        <w:t>دروغینی را درباره فعالیت های خودش در اختیار آنان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جهت استحضار تقدیم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نوبه خود خواهیم کوشید نامبرده</w:t>
      </w:r>
    </w:p>
    <w:p>
      <w:pPr>
        <w:pStyle w:val="BookText"/>
        <w:rPr/>
      </w:pPr>
      <w:r>
        <w:rPr>
          <w:rFonts w:ascii="IRNazanin" w:hAnsi="IRNazanin" w:eastAsia="IRNazanin"/>
          <w:color w:val="111111"/>
          <w:sz w:val="28"/>
          <w:sz w:val="28"/>
          <w:szCs w:val="28"/>
          <w:rtl w:val="true"/>
          <w:lang w:bidi="fa-IR"/>
        </w:rPr>
        <w:t>را واداریم بر فعالیت هایش بیفزاید و نظریه ها و دیدگاه های ما را در خصوص</w:t>
      </w:r>
    </w:p>
    <w:p>
      <w:pPr>
        <w:pStyle w:val="BookText"/>
        <w:rPr/>
      </w:pPr>
      <w:r>
        <w:rPr>
          <w:rFonts w:ascii="IRNazanin" w:hAnsi="IRNazanin" w:eastAsia="IRNazanin"/>
          <w:color w:val="111111"/>
          <w:sz w:val="28"/>
          <w:sz w:val="28"/>
          <w:szCs w:val="28"/>
          <w:rtl w:val="true"/>
          <w:lang w:bidi="fa-IR"/>
        </w:rPr>
        <w:t>ضرورت افزایش فعالیت سازمان بر ضد رژیم خمینی منتقل سازد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سپاس </w:t>
      </w:r>
      <w:bookmarkStart w:id="283" w:name="pg13383_121725"/>
    </w:p>
    <w:p>
      <w:pPr>
        <w:pStyle w:val="Heading2"/>
        <w:numPr>
          <w:ilvl w:val="1"/>
          <w:numId w:val="1"/>
        </w:numPr>
        <w:rPr/>
      </w:pPr>
      <w:bookmarkStart w:id="284" w:name="__RefHeading___Toc213705_2616395394"/>
      <w:bookmarkStart w:id="285" w:name="_Toc90"/>
      <w:bookmarkEnd w:id="283"/>
      <w:bookmarkEnd w:id="284"/>
      <w:r>
        <w:rPr>
          <w:rtl w:val="true"/>
        </w:rPr>
        <w:t>عکس ها</w:t>
      </w:r>
      <w:bookmarkEnd w:id="285"/>
    </w:p>
    <w:p>
      <w:p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58" o:detectmouseclick="t"/>
                <v:stroke color="#3465a4" joinstyle="round" endcap="flat"/>
                <w10:wrap type="none"/>
              </v:shape>
            </w:pict>
          </mc:Fallback>
        </mc:AlternateConten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1" o:detectmouseclick="t"/>
                <v:stroke color="#3465a4" joinstyle="round" endcap="flat"/>
                <w10:wrap type="none"/>
              </v:shape>
            </w:pict>
          </mc:Fallback>
        </mc:AlternateConten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4" o:detectmouseclick="t"/>
                <v:stroke color="#3465a4" joinstyle="round" endcap="flat"/>
                <w10:wrap type="none"/>
              </v:shape>
            </w:pict>
          </mc:Fallback>
        </mc:AlternateConten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سازمان فدایی خلق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گیری سازمان</w:t>
      </w:r>
    </w:p>
    <w:p>
      <w:pPr>
        <w:pStyle w:val="BookText"/>
        <w:rPr/>
      </w:pP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مناطق شمالی ایران بر اساس تفکرات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در سال </w:t>
      </w:r>
      <w:r>
        <w:rPr>
          <w:rFonts w:eastAsia="IRNazanin" w:cs="IRNazanin"/>
          <w:color w:val="111111"/>
          <w:sz w:val="28"/>
          <w:szCs w:val="28"/>
          <w:lang w:bidi="fa-IR"/>
        </w:rPr>
        <w:t>1971</w:t>
      </w:r>
    </w:p>
    <w:p>
      <w:pPr>
        <w:pStyle w:val="BookText"/>
        <w:rPr/>
      </w:pPr>
      <w:r>
        <w:rPr>
          <w:rFonts w:ascii="IRNazanin" w:hAnsi="IRNazanin" w:eastAsia="IRNazanin"/>
          <w:color w:val="111111"/>
          <w:sz w:val="28"/>
          <w:sz w:val="28"/>
          <w:szCs w:val="28"/>
          <w:rtl w:val="true"/>
          <w:lang w:bidi="fa-IR"/>
        </w:rPr>
        <w:t>مارکسیست – لنینیستی جهت سرنگونی رژیم ایران تأسیس شد و با برخی دیگر</w:t>
      </w:r>
    </w:p>
    <w:p>
      <w:pPr>
        <w:pStyle w:val="BookText"/>
        <w:rPr/>
      </w:pPr>
      <w:r>
        <w:rPr>
          <w:rFonts w:ascii="IRNazanin" w:hAnsi="IRNazanin" w:eastAsia="IRNazanin"/>
          <w:color w:val="111111"/>
          <w:sz w:val="28"/>
          <w:sz w:val="28"/>
          <w:szCs w:val="28"/>
          <w:rtl w:val="true"/>
          <w:lang w:bidi="fa-IR"/>
        </w:rPr>
        <w:t xml:space="preserve">از سازما ن های دیگر جهانی خصوصاً سازمان بادرماینهوف در ارتباط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اعضای این سازمان در سراسر کشور در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معروفترین اعضای رهبری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حماد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به ابوعباس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کمیته مرکزی که در حال حاضر</w:t>
      </w:r>
    </w:p>
    <w:p>
      <w:pPr>
        <w:pStyle w:val="BookText"/>
        <w:rPr/>
      </w:pPr>
      <w:r>
        <w:rPr>
          <w:rFonts w:ascii="IRNazanin" w:hAnsi="IRNazanin" w:eastAsia="IRNazanin"/>
          <w:color w:val="111111"/>
          <w:sz w:val="28"/>
          <w:sz w:val="28"/>
          <w:szCs w:val="28"/>
          <w:rtl w:val="true"/>
          <w:lang w:bidi="fa-IR"/>
        </w:rPr>
        <w:t>عضویتش معلق است و در منطقه کلاله عراق مستقر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بهرام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زهری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 کمیته مرکزی و مسئول تبلیغات در خارج</w:t>
      </w:r>
    </w:p>
    <w:p>
      <w:pPr>
        <w:pStyle w:val="BookText"/>
        <w:rPr/>
      </w:pPr>
      <w:r>
        <w:rPr>
          <w:rFonts w:ascii="IRNazanin" w:hAnsi="IRNazanin" w:eastAsia="IRNazanin"/>
          <w:color w:val="111111"/>
          <w:sz w:val="28"/>
          <w:sz w:val="28"/>
          <w:szCs w:val="28"/>
          <w:rtl w:val="true"/>
          <w:lang w:bidi="fa-IR"/>
        </w:rPr>
        <w:t>و در حال حاضر در پاریس مستقر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بابک بیژن جزنی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عضو کمیته مرکزی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مستعار کاوه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شمس الدین – کادر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رجوتی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کادر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یوسف – نماینده سازمان در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تأثیرات سازمان بر نظام</w:t>
      </w:r>
    </w:p>
    <w:p>
      <w:pPr>
        <w:pStyle w:val="BookText"/>
        <w:rPr/>
      </w:pPr>
      <w:r>
        <w:rPr>
          <w:rFonts w:ascii="IRNazanin" w:hAnsi="IRNazanin" w:eastAsia="IRNazanin"/>
          <w:color w:val="111111"/>
          <w:sz w:val="28"/>
          <w:sz w:val="28"/>
          <w:szCs w:val="28"/>
          <w:rtl w:val="true"/>
          <w:lang w:bidi="fa-IR"/>
        </w:rPr>
        <w:t>این سازمان اخیراً اقدام به حمله به مؤسسات نظام ایران در اروپا نموده که از</w:t>
      </w:r>
    </w:p>
    <w:p>
      <w:pPr>
        <w:pStyle w:val="BookText"/>
        <w:rPr/>
      </w:pPr>
      <w:r>
        <w:rPr>
          <w:rFonts w:ascii="IRNazanin" w:hAnsi="IRNazanin" w:eastAsia="IRNazanin"/>
          <w:color w:val="111111"/>
          <w:sz w:val="28"/>
          <w:sz w:val="28"/>
          <w:szCs w:val="28"/>
          <w:rtl w:val="true"/>
          <w:lang w:bidi="fa-IR"/>
        </w:rPr>
        <w:t>جمله آنها می توان از حمله به دفتر هواپیمایی ایران در اطریش و لندن و پاریس و</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حمله به سفارت ایران در بلژیک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کمک های مالی انجام شده به سازمان</w:t>
      </w:r>
    </w:p>
    <w:p>
      <w:pPr>
        <w:pStyle w:val="BookText"/>
        <w:rPr/>
      </w:pPr>
      <w:r>
        <w:rPr>
          <w:rFonts w:ascii="IRNazanin" w:hAnsi="IRNazanin" w:eastAsia="IRNazanin"/>
          <w:color w:val="111111"/>
          <w:sz w:val="28"/>
          <w:sz w:val="28"/>
          <w:szCs w:val="28"/>
          <w:rtl w:val="true"/>
          <w:lang w:bidi="fa-IR"/>
        </w:rPr>
        <w:t>به تازگی کمک های مالی به سازمان اختصاص داده شد که مقدار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مبلغ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هر سه ماه یک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مبلغ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به صورت ماهانه که در خارج از کشور پرداخت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سازمان</w:t>
      </w:r>
    </w:p>
    <w:p>
      <w:pPr>
        <w:pStyle w:val="BookText"/>
        <w:rPr/>
      </w:pPr>
      <w:r>
        <w:rPr>
          <w:rFonts w:ascii="IRNazanin" w:hAnsi="IRNazanin" w:eastAsia="IRNazanin"/>
          <w:color w:val="111111"/>
          <w:sz w:val="28"/>
          <w:sz w:val="28"/>
          <w:szCs w:val="28"/>
          <w:rtl w:val="true"/>
          <w:lang w:bidi="fa-IR"/>
        </w:rPr>
        <w:t>این سازمان روابط خوبی با حزب دموکرات کردستان ایران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سازمان روابطی وسیع با فرانسه و برخی کشورهای اروپایی داشته و همچنین</w:t>
      </w:r>
    </w:p>
    <w:p>
      <w:pPr>
        <w:pStyle w:val="BookText"/>
        <w:rPr/>
      </w:pPr>
      <w:r>
        <w:rPr>
          <w:rFonts w:ascii="IRNazanin" w:hAnsi="IRNazanin" w:eastAsia="IRNazanin"/>
          <w:color w:val="111111"/>
          <w:sz w:val="28"/>
          <w:sz w:val="28"/>
          <w:szCs w:val="28"/>
          <w:rtl w:val="true"/>
          <w:lang w:bidi="fa-IR"/>
        </w:rPr>
        <w:t>طرفدارانی در میان دانشجویان ایرانی در دانشگاه های اروپا خصوصاً هلند و فرانسه</w:t>
      </w:r>
    </w:p>
    <w:p>
      <w:pPr>
        <w:pStyle w:val="BookText"/>
        <w:rPr/>
      </w:pPr>
      <w:r>
        <w:rPr>
          <w:rFonts w:ascii="IRNazanin" w:hAnsi="IRNazanin" w:eastAsia="IRNazanin"/>
          <w:color w:val="111111"/>
          <w:sz w:val="28"/>
          <w:sz w:val="28"/>
          <w:szCs w:val="28"/>
          <w:rtl w:val="true"/>
          <w:lang w:bidi="fa-IR"/>
        </w:rPr>
        <w:t>داشته که هر چند یک بار اقدام به تظاهرات علیه نظام ایران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مناطقی که اعضای سازمان در آن حضور دارند</w:t>
      </w:r>
    </w:p>
    <w:p>
      <w:pPr>
        <w:pStyle w:val="BookText"/>
        <w:rPr/>
      </w:pPr>
      <w:r>
        <w:rPr>
          <w:rFonts w:ascii="IRNazanin" w:hAnsi="IRNazanin" w:eastAsia="IRNazanin"/>
          <w:color w:val="111111"/>
          <w:sz w:val="28"/>
          <w:sz w:val="28"/>
          <w:szCs w:val="28"/>
          <w:rtl w:val="true"/>
          <w:lang w:bidi="fa-IR"/>
        </w:rPr>
        <w:t>محل اصلی فعالیت اعضای سازمان کردستان ایران و شهرهای زابل و زاهدان در نزدیکی</w:t>
      </w:r>
    </w:p>
    <w:p>
      <w:pPr>
        <w:pStyle w:val="BookText"/>
        <w:rPr/>
      </w:pPr>
      <w:r>
        <w:rPr>
          <w:rFonts w:ascii="IRNazanin" w:hAnsi="IRNazanin" w:eastAsia="IRNazanin"/>
          <w:color w:val="111111"/>
          <w:sz w:val="28"/>
          <w:sz w:val="28"/>
          <w:szCs w:val="28"/>
          <w:rtl w:val="true"/>
          <w:lang w:bidi="fa-IR"/>
        </w:rPr>
        <w:t>مرز پاکستان و افغانستان و منطقه کلاله عراق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سازمان در برخی دیگر از</w:t>
      </w:r>
    </w:p>
    <w:p>
      <w:pPr>
        <w:pStyle w:val="BookText"/>
        <w:rPr/>
      </w:pPr>
      <w:r>
        <w:rPr>
          <w:rFonts w:ascii="IRNazanin" w:hAnsi="IRNazanin" w:eastAsia="IRNazanin"/>
          <w:color w:val="111111"/>
          <w:sz w:val="28"/>
          <w:sz w:val="28"/>
          <w:szCs w:val="28"/>
          <w:rtl w:val="true"/>
          <w:lang w:bidi="fa-IR"/>
        </w:rPr>
        <w:t xml:space="preserve">شهرهای ایران نیز حضوری ضعیف دارد و مجموعه اعضای آن تقریباً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های نظامی انجام شده به این سازمان</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اسلحه کلاشینکف با فشنگ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تیربار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موشک انداز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بی سیم تاکی – واکی</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نارنجک</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کلت برونینگ</w:t>
      </w:r>
    </w:p>
    <w:p>
      <w:pPr>
        <w:pStyle w:val="BookText"/>
        <w:rPr/>
      </w:pPr>
      <w:r>
        <w:rPr>
          <w:rFonts w:ascii="IRNazanin" w:hAnsi="IRNazanin" w:eastAsia="IRNazanin"/>
          <w:color w:val="111111"/>
          <w:sz w:val="28"/>
          <w:sz w:val="28"/>
          <w:szCs w:val="28"/>
          <w:rtl w:val="true"/>
          <w:lang w:bidi="fa-IR"/>
        </w:rPr>
        <w:t>مقدار قابل توجهی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p>
    <w:p>
      <w:pPr>
        <w:pStyle w:val="BookText"/>
        <w:rPr/>
      </w:pP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کلاشینکف</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موشک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69" o:detectmouseclick="t"/>
                <v:stroke color="#3465a4" joinstyle="round" endcap="flat"/>
                <w10:wrap type="none"/>
              </v:shape>
            </w:pict>
          </mc:Fallback>
        </mc:AlternateConten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2" o:detectmouseclick="t"/>
                <v:stroke color="#3465a4" joinstyle="round" endcap="flat"/>
                <w10:wrap type="none"/>
              </v:shape>
            </w:pict>
          </mc:Fallback>
        </mc:AlternateConten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مکاتبه مسئول میز ایران در سازمان امنیت عراق با معاونت سازمان در رابطه با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 حماد شیبانی در سال </w:t>
      </w:r>
      <w:r>
        <w:rPr>
          <w:rFonts w:eastAsia="IRNazanin" w:cs="IRNazanin"/>
          <w:color w:val="111111"/>
          <w:sz w:val="28"/>
          <w:szCs w:val="28"/>
          <w:lang w:bidi="fa-IR"/>
        </w:rPr>
        <w:t>1982</w:t>
      </w:r>
    </w:p>
    <w:p>
      <w:pPr>
        <w:pStyle w:val="BookText"/>
        <w:rPr/>
      </w:pPr>
      <w:r>
        <w:rPr>
          <w:rFonts w:ascii="IRNazanin" w:hAnsi="IRNazanin" w:eastAsia="IRNazanin"/>
          <w:color w:val="111111"/>
          <w:sz w:val="28"/>
          <w:sz w:val="28"/>
          <w:szCs w:val="28"/>
          <w:rtl w:val="true"/>
          <w:lang w:bidi="fa-IR"/>
        </w:rPr>
        <w:t xml:space="preserve">نظر اینجانب در ارتباط با پاراف نامه مورخه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در سه بند ذیل به اطلاع</w:t>
      </w:r>
    </w:p>
    <w:p>
      <w:pPr>
        <w:pStyle w:val="BookText"/>
        <w:rPr/>
      </w:pP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جنابعالی با رئیس هیأت حماد شیبانی و عبدالرزاق کریمی در 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افرادی که اسامی آنان مشخص گردیده جهت انجام مطالعه به</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ادامه اقامت نماینده سازمان در کرکوک پس از اطلاع از نتایج</w:t>
      </w:r>
    </w:p>
    <w:p>
      <w:pPr>
        <w:pStyle w:val="BookText"/>
        <w:rPr/>
      </w:pPr>
      <w:r>
        <w:rPr>
          <w:rFonts w:ascii="IRNazanin" w:hAnsi="IRNazanin" w:eastAsia="IRNazanin"/>
          <w:color w:val="111111"/>
          <w:sz w:val="28"/>
          <w:sz w:val="28"/>
          <w:szCs w:val="28"/>
          <w:rtl w:val="true"/>
          <w:lang w:bidi="fa-IR"/>
        </w:rPr>
        <w:t>مذاکرات با نامبردگان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جهت اطلاع</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تلفنی با احسان تماس گرفته شد و به وی ابلاغ گردید رئیس هیأت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p>
    <w:p>
      <w:pPr>
        <w:pStyle w:val="BookText"/>
        <w:rPr/>
      </w:pP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همراهش را به بغداد اعزام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محترم</w:t>
      </w:r>
    </w:p>
    <w:p>
      <w:pPr>
        <w:pStyle w:val="BookText"/>
        <w:rPr/>
      </w:pPr>
      <w:r>
        <w:rPr>
          <w:rFonts w:ascii="IRNazanin" w:hAnsi="IRNazanin" w:eastAsia="IRNazanin"/>
          <w:color w:val="111111"/>
          <w:sz w:val="28"/>
          <w:sz w:val="28"/>
          <w:szCs w:val="28"/>
          <w:rtl w:val="true"/>
          <w:lang w:bidi="fa-IR"/>
        </w:rPr>
        <w:t xml:space="preserve">امروز با حسن ماسالی ملاقات کردم و نظر وی را پ یرامون فرد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کردم، نامبرده اظهار داشت آنها جایگاه قابل توجهی در داخل ایران داشته و</w:t>
      </w:r>
    </w:p>
    <w:p>
      <w:pPr>
        <w:pStyle w:val="BookText"/>
        <w:rPr/>
      </w:pPr>
      <w:r>
        <w:rPr>
          <w:rFonts w:ascii="IRNazanin" w:hAnsi="IRNazanin" w:eastAsia="IRNazanin"/>
          <w:color w:val="111111"/>
          <w:sz w:val="28"/>
          <w:sz w:val="28"/>
          <w:szCs w:val="28"/>
          <w:rtl w:val="true"/>
          <w:lang w:bidi="fa-IR"/>
        </w:rPr>
        <w:t>توان انجام عملیات ایذائی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جهت اطلاع</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76" o:detectmouseclick="t"/>
                <v:stroke color="#3465a4" joinstyle="round" endcap="flat"/>
                <w10:wrap type="none"/>
              </v:shape>
            </w:pict>
          </mc:Fallback>
        </mc:AlternateConten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مکاتبه مسئول میز ایران در سازمان امنیت عراق با معاونت سازمان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اطلاع می رساند در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پی نوشت در حاشیه نامه مورخه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حاضر تنها نماینده سازمان فدایی خلق اقلیت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کریم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کرکوک</w:t>
      </w:r>
    </w:p>
    <w:p>
      <w:pPr>
        <w:pStyle w:val="BookText"/>
        <w:rPr/>
      </w:pPr>
      <w:r>
        <w:rPr>
          <w:rFonts w:ascii="IRNazanin" w:hAnsi="IRNazanin" w:eastAsia="IRNazanin"/>
          <w:color w:val="111111"/>
          <w:sz w:val="28"/>
          <w:sz w:val="28"/>
          <w:szCs w:val="28"/>
          <w:rtl w:val="true"/>
          <w:lang w:bidi="fa-IR"/>
        </w:rPr>
        <w:t>حضور دارد اما رئیس هیأت حماد شیبانی که قبلاً از کشور ما دیدار کرده بود</w:t>
      </w:r>
    </w:p>
    <w:p>
      <w:pPr>
        <w:pStyle w:val="BookText"/>
        <w:rPr/>
      </w:pPr>
      <w:r>
        <w:rPr>
          <w:rFonts w:ascii="IRNazanin" w:hAnsi="IRNazanin" w:eastAsia="IRNazanin"/>
          <w:color w:val="111111"/>
          <w:sz w:val="28"/>
          <w:sz w:val="28"/>
          <w:szCs w:val="28"/>
          <w:rtl w:val="true"/>
          <w:lang w:bidi="fa-IR"/>
        </w:rPr>
        <w:t>هم اکنون در پاریس حضور دارد و مجدداً به زودی به عراق بازخواهد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جهت اطلاع، ضمناً ما منتظر بازگشت حماد شیبانی خواهیم ماند و به</w:t>
      </w:r>
    </w:p>
    <w:p>
      <w:pPr>
        <w:pStyle w:val="BookText"/>
        <w:rPr/>
      </w:pPr>
      <w:r>
        <w:rPr>
          <w:rFonts w:ascii="IRNazanin" w:hAnsi="IRNazanin" w:eastAsia="IRNazanin"/>
          <w:color w:val="111111"/>
          <w:sz w:val="28"/>
          <w:sz w:val="28"/>
          <w:szCs w:val="28"/>
          <w:rtl w:val="true"/>
          <w:lang w:bidi="fa-IR"/>
        </w:rPr>
        <w:t>او ابلاغ خواهیم کرد جهت دیدار رئیس سازمان امنیت آماده باشد، زیرا نماینده</w:t>
      </w:r>
    </w:p>
    <w:p>
      <w:pPr>
        <w:pStyle w:val="BookText"/>
        <w:rPr/>
      </w:pPr>
      <w:r>
        <w:rPr>
          <w:rFonts w:ascii="IRNazanin" w:hAnsi="IRNazanin" w:eastAsia="IRNazanin"/>
          <w:color w:val="111111"/>
          <w:sz w:val="28"/>
          <w:sz w:val="28"/>
          <w:szCs w:val="28"/>
          <w:rtl w:val="true"/>
          <w:lang w:bidi="fa-IR"/>
        </w:rPr>
        <w:t>آنان در کرکوک در جایگاهی نیست که با رئیس سازمان ملاقات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1982/7/21</w:t>
      </w:r>
    </w:p>
    <w:p>
      <w:pPr>
        <w:pStyle w:val="BookText"/>
        <w:rPr/>
      </w:pPr>
      <w:r>
        <w:rPr>
          <w:rFonts w:ascii="IRNazanin" w:hAnsi="IRNazanin" w:eastAsia="IRNazanin"/>
          <w:color w:val="111111"/>
          <w:sz w:val="28"/>
          <w:sz w:val="28"/>
          <w:szCs w:val="28"/>
          <w:rtl w:val="true"/>
          <w:lang w:bidi="fa-IR"/>
        </w:rPr>
        <w:t>موضوع به آقای احسان ابلاغ گردید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0" o:detectmouseclick="t"/>
                <v:stroke color="#3465a4" joinstyle="round" endcap="flat"/>
                <w10:wrap type="none"/>
              </v:shape>
            </w:pict>
          </mc:Fallback>
        </mc:AlternateConten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مکاتبه مسئول میز ایران در سازمان امنیت عراق با معاونت سازمان</w:t>
      </w:r>
    </w:p>
    <w:p>
      <w:pPr>
        <w:pStyle w:val="BookText"/>
        <w:rPr/>
      </w:pPr>
      <w:r>
        <w:rPr>
          <w:rFonts w:ascii="IRNazanin" w:hAnsi="IRNazanin" w:eastAsia="IRNazanin"/>
          <w:color w:val="111111"/>
          <w:sz w:val="28"/>
          <w:sz w:val="28"/>
          <w:szCs w:val="28"/>
          <w:rtl w:val="true"/>
          <w:lang w:bidi="fa-IR"/>
        </w:rPr>
        <w:t>معاون محترم امور عمومی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پی نوشت معاونت محترم در حاشیه نامه مورخه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دیدار با هیأت اعزامی سازمان فدایی خلق اقلیت که در حال حاضر در کرکوک</w:t>
      </w:r>
    </w:p>
    <w:p>
      <w:pPr>
        <w:pStyle w:val="BookText"/>
        <w:rPr/>
      </w:pPr>
      <w:r>
        <w:rPr>
          <w:rFonts w:ascii="IRNazanin" w:hAnsi="IRNazanin" w:eastAsia="IRNazanin"/>
          <w:color w:val="111111"/>
          <w:sz w:val="28"/>
          <w:sz w:val="28"/>
          <w:szCs w:val="28"/>
          <w:rtl w:val="true"/>
          <w:lang w:bidi="fa-IR"/>
        </w:rPr>
        <w:t>بسر می برند گزارش ارسالی از سازمان امنیت تأمیم پیرامون ملاقات و گفتگوهای</w:t>
      </w:r>
    </w:p>
    <w:p>
      <w:pPr>
        <w:pStyle w:val="BookText"/>
        <w:rPr/>
      </w:pPr>
      <w:r>
        <w:rPr>
          <w:rFonts w:ascii="IRNazanin" w:hAnsi="IRNazanin" w:eastAsia="IRNazanin"/>
          <w:color w:val="111111"/>
          <w:sz w:val="28"/>
          <w:sz w:val="28"/>
          <w:szCs w:val="28"/>
          <w:rtl w:val="true"/>
          <w:lang w:bidi="fa-IR"/>
        </w:rPr>
        <w:t>انجام شده با هیأت مذکور به شرح ذیل به اطلاع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سازمان مذکور و اقوامی که در تعامل با آنها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 ازمان مذکور با حزب دموکرات ایران و کومله و مجاهدین خلق</w:t>
      </w:r>
    </w:p>
    <w:p>
      <w:pPr>
        <w:pStyle w:val="BookText"/>
        <w:rPr/>
      </w:pPr>
      <w:r>
        <w:rPr>
          <w:rFonts w:ascii="IRNazanin" w:hAnsi="IRNazanin" w:eastAsia="IRNazanin"/>
          <w:color w:val="111111"/>
          <w:sz w:val="28"/>
          <w:sz w:val="28"/>
          <w:szCs w:val="28"/>
          <w:rtl w:val="true"/>
          <w:lang w:bidi="fa-IR"/>
        </w:rPr>
        <w:t>که در پاسخ اظهار داشتند با تمامی سازمان های مخالف ایران به جز</w:t>
      </w:r>
    </w:p>
    <w:p>
      <w:pPr>
        <w:pStyle w:val="BookText"/>
        <w:rPr/>
      </w:pPr>
      <w:r>
        <w:rPr>
          <w:rFonts w:ascii="IRNazanin" w:hAnsi="IRNazanin" w:eastAsia="IRNazanin"/>
          <w:color w:val="111111"/>
          <w:sz w:val="28"/>
          <w:sz w:val="28"/>
          <w:szCs w:val="28"/>
          <w:rtl w:val="true"/>
          <w:lang w:bidi="fa-IR"/>
        </w:rPr>
        <w:t>حزب توده ارتباط خوبی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انجام عملیات نظامی در داخل و خارج ایران آمادگی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کردند سازمان در حال حاضر با کم ک های کمیت ه های ت شکیل شده</w:t>
      </w:r>
    </w:p>
    <w:p>
      <w:pPr>
        <w:pStyle w:val="BookText"/>
        <w:rPr/>
      </w:pPr>
      <w:r>
        <w:rPr>
          <w:rFonts w:ascii="IRNazanin" w:hAnsi="IRNazanin" w:eastAsia="IRNazanin"/>
          <w:color w:val="111111"/>
          <w:sz w:val="28"/>
          <w:sz w:val="28"/>
          <w:szCs w:val="28"/>
          <w:rtl w:val="true"/>
          <w:lang w:bidi="fa-IR"/>
        </w:rPr>
        <w:t>سازمان در داخل و خارج و جمع آوری کم ک های مالی توسط آنان اداره</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روابطشان با قیاد ه موقت تیر ه بوده، لیکن روابط مثبتی با نیروهای جلال</w:t>
      </w:r>
    </w:p>
    <w:p>
      <w:pPr>
        <w:pStyle w:val="BookText"/>
        <w:rPr/>
      </w:pPr>
      <w:r>
        <w:rPr>
          <w:rFonts w:ascii="IRNazanin" w:hAnsi="IRNazanin" w:eastAsia="IRNazanin"/>
          <w:color w:val="111111"/>
          <w:sz w:val="28"/>
          <w:sz w:val="28"/>
          <w:szCs w:val="28"/>
          <w:rtl w:val="true"/>
          <w:lang w:bidi="fa-IR"/>
        </w:rPr>
        <w:t>طالبانی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حضور هیأت در عراق را گفتگو با مقامات عراقی و ه مچنین اطلاع</w:t>
      </w:r>
    </w:p>
    <w:p>
      <w:pPr>
        <w:pStyle w:val="BookText"/>
        <w:rPr/>
      </w:pPr>
      <w:r>
        <w:rPr>
          <w:rFonts w:ascii="IRNazanin" w:hAnsi="IRNazanin" w:eastAsia="IRNazanin"/>
          <w:color w:val="111111"/>
          <w:sz w:val="28"/>
          <w:sz w:val="28"/>
          <w:szCs w:val="28"/>
          <w:rtl w:val="true"/>
          <w:lang w:bidi="fa-IR"/>
        </w:rPr>
        <w:t>از نقط ه نظرات مسئولین عراق پیرامون اهداف عراق از ادامه جنگ با ایران ذکر</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می خواهند از نظرات ما پیرامون وضعیت ایران مطلع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اعلام کردند می خواهند از عراق جهت تردد به دیگر کشورها استفاده</w:t>
      </w:r>
    </w:p>
    <w:p>
      <w:pPr>
        <w:pStyle w:val="BookText"/>
        <w:rPr/>
      </w:pPr>
      <w:r>
        <w:rPr>
          <w:rFonts w:ascii="IRNazanin" w:hAnsi="IRNazanin" w:eastAsia="IRNazanin"/>
          <w:color w:val="111111"/>
          <w:sz w:val="28"/>
          <w:sz w:val="28"/>
          <w:szCs w:val="28"/>
          <w:rtl w:val="true"/>
          <w:lang w:bidi="fa-IR"/>
        </w:rPr>
        <w:t>کرده و همچنین مایلند توسط عراق با برخی از گروه های فلسطینی ارتباط برقرار</w:t>
      </w:r>
    </w:p>
    <w:p>
      <w:pPr>
        <w:pStyle w:val="BookText"/>
        <w:rPr/>
      </w:pP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آن که تقاضای ایجاد تسهیلات برای سفر تعدادی از اعضای سازمان به</w:t>
      </w:r>
    </w:p>
    <w:p>
      <w:pPr>
        <w:pStyle w:val="BookText"/>
        <w:rPr/>
      </w:pPr>
      <w:r>
        <w:rPr>
          <w:rFonts w:ascii="IRNazanin" w:hAnsi="IRNazanin" w:eastAsia="IRNazanin"/>
          <w:color w:val="111111"/>
          <w:sz w:val="28"/>
          <w:sz w:val="28"/>
          <w:szCs w:val="28"/>
          <w:rtl w:val="true"/>
          <w:lang w:bidi="fa-IR"/>
        </w:rPr>
        <w:t>فرانسه و همچنین تأسیس دفتر سازمان در عراق را دارند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یک نکتة حاشیه ای هم در میان آمد و آن درباره فردی به نام حسن </w:t>
      </w:r>
    </w:p>
    <w:p>
      <w:pPr>
        <w:pStyle w:val="BookText"/>
        <w:rPr/>
      </w:pPr>
      <w:r>
        <w:rPr>
          <w:rFonts w:ascii="IRNazanin" w:hAnsi="IRNazanin" w:eastAsia="IRNazanin"/>
          <w:color w:val="111111"/>
          <w:sz w:val="28"/>
          <w:sz w:val="28"/>
          <w:szCs w:val="28"/>
          <w:rtl w:val="true"/>
          <w:lang w:bidi="fa-IR"/>
        </w:rPr>
        <w:t xml:space="preserve">ماسالی بود که به تازگی موافقت ریاست محترم جمهوری و 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 xml:space="preserve">دادن جنگ افزار و پول به وی گرفته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نامبردگان بالا اظهار داشتند</w:t>
      </w:r>
    </w:p>
    <w:p>
      <w:pPr>
        <w:pStyle w:val="BookText"/>
        <w:rPr/>
      </w:pPr>
      <w:r>
        <w:rPr>
          <w:rFonts w:ascii="IRNazanin" w:hAnsi="IRNazanin" w:eastAsia="IRNazanin"/>
          <w:color w:val="111111"/>
          <w:sz w:val="28"/>
          <w:sz w:val="28"/>
          <w:szCs w:val="28"/>
          <w:rtl w:val="true"/>
          <w:lang w:bidi="fa-IR"/>
        </w:rPr>
        <w:t xml:space="preserve">نامبرده در بازة زمانیِ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در عراق بودند جزو سازمان و</w:t>
      </w:r>
    </w:p>
    <w:p>
      <w:pPr>
        <w:pStyle w:val="BookText"/>
        <w:rPr/>
      </w:pPr>
      <w:r>
        <w:rPr>
          <w:rFonts w:ascii="IRNazanin" w:hAnsi="IRNazanin" w:eastAsia="IRNazanin"/>
          <w:color w:val="111111"/>
          <w:sz w:val="28"/>
          <w:sz w:val="28"/>
          <w:szCs w:val="28"/>
          <w:rtl w:val="true"/>
          <w:lang w:bidi="fa-IR"/>
        </w:rPr>
        <w:t>تشکیلاتشان بوده است اما هم اکنون این شخص به رغم این که فردی میهنی و</w:t>
      </w:r>
    </w:p>
    <w:p>
      <w:pPr>
        <w:pStyle w:val="BookText"/>
        <w:rPr/>
      </w:pPr>
      <w:r>
        <w:rPr>
          <w:rFonts w:ascii="IRNazanin" w:hAnsi="IRNazanin" w:eastAsia="IRNazanin"/>
          <w:color w:val="111111"/>
          <w:sz w:val="28"/>
          <w:sz w:val="28"/>
          <w:szCs w:val="28"/>
          <w:rtl w:val="true"/>
          <w:lang w:bidi="fa-IR"/>
        </w:rPr>
        <w:t>فداکار است اما مطلقاً هیچ گونه تشکیلاتی در اختیار ندارد و آنها آمادگی دارند در</w:t>
      </w:r>
    </w:p>
    <w:p>
      <w:pPr>
        <w:pStyle w:val="BookText"/>
        <w:rPr/>
      </w:pPr>
      <w:r>
        <w:rPr>
          <w:rFonts w:ascii="IRNazanin" w:hAnsi="IRNazanin" w:eastAsia="IRNazanin"/>
          <w:color w:val="111111"/>
          <w:sz w:val="28"/>
          <w:sz w:val="28"/>
          <w:szCs w:val="28"/>
          <w:rtl w:val="true"/>
          <w:lang w:bidi="fa-IR"/>
        </w:rPr>
        <w:t>این خصوص با وی رو در رو مناظره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جهت اطلاع، ضمناً پیشنهاد می شود تنها رئیس هیأت جهت مذاکره به</w:t>
      </w:r>
    </w:p>
    <w:p>
      <w:pPr>
        <w:pStyle w:val="BookText"/>
        <w:rPr/>
      </w:pPr>
      <w:r>
        <w:rPr>
          <w:rFonts w:ascii="IRNazanin" w:hAnsi="IRNazanin" w:eastAsia="IRNazanin"/>
          <w:color w:val="111111"/>
          <w:sz w:val="28"/>
          <w:sz w:val="28"/>
          <w:szCs w:val="28"/>
          <w:rtl w:val="true"/>
          <w:lang w:bidi="fa-IR"/>
        </w:rPr>
        <w:t>بغداد بیاید تا مذاکرات مفصل تری با وی صورت گیرد تا اطلاعات بیش تری</w:t>
      </w:r>
    </w:p>
    <w:p>
      <w:pPr>
        <w:pStyle w:val="BookText"/>
        <w:rPr/>
      </w:pPr>
      <w:r>
        <w:rPr>
          <w:rFonts w:ascii="IRNazanin" w:hAnsi="IRNazanin" w:eastAsia="IRNazanin"/>
          <w:color w:val="111111"/>
          <w:sz w:val="28"/>
          <w:sz w:val="28"/>
          <w:szCs w:val="28"/>
          <w:rtl w:val="true"/>
          <w:lang w:bidi="fa-IR"/>
        </w:rPr>
        <w:t>پیرامون آنان جمع آوری شود زیرا آنان تاکنون اسامی واقعی خود را بیان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82/4/12</w:t>
      </w:r>
    </w:p>
    <w:p>
      <w:pPr>
        <w:pStyle w:val="BookText"/>
        <w:rPr/>
      </w:pPr>
      <w:r>
        <w:rPr>
          <w:rFonts w:ascii="IRNazanin" w:hAnsi="IRNazanin" w:eastAsia="IRNazanin"/>
          <w:color w:val="111111"/>
          <w:sz w:val="28"/>
          <w:sz w:val="28"/>
          <w:szCs w:val="28"/>
          <w:rtl w:val="true"/>
          <w:lang w:bidi="fa-IR"/>
        </w:rPr>
        <w:t>پی نوشت معاون رئیس سازمان امنیت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آنان جهت ملاقات به بغداد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جمع آوری اطلاعات پیرامون آنها اقدام گردد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5" o:detectmouseclick="t"/>
                <v:stroke color="#3465a4" joinstyle="round" endcap="flat"/>
                <w10:wrap type="none"/>
              </v:shape>
            </w:pict>
          </mc:Fallback>
        </mc:AlternateConten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های فدایی خلق</w:t>
      </w:r>
    </w:p>
    <w:p>
      <w:pPr>
        <w:pStyle w:val="BookText"/>
        <w:rPr/>
      </w:pPr>
      <w:r>
        <w:rPr>
          <w:rFonts w:ascii="IRNazanin" w:hAnsi="IRNazanin" w:eastAsia="IRNazanin"/>
          <w:color w:val="111111"/>
          <w:sz w:val="28"/>
          <w:sz w:val="28"/>
          <w:szCs w:val="28"/>
          <w:rtl w:val="true"/>
          <w:lang w:bidi="fa-IR"/>
        </w:rPr>
        <w:t xml:space="preserve">مکاتبه وزارت خارجه ع راق با سفارت عراق در پاریس ش </w:t>
      </w:r>
      <w:r>
        <w:rPr>
          <w:rFonts w:eastAsia="IRNazanin" w:cs="IRNazanin"/>
          <w:color w:val="111111"/>
          <w:sz w:val="28"/>
          <w:szCs w:val="28"/>
          <w:lang w:bidi="fa-IR"/>
        </w:rPr>
        <w:t>267610</w:t>
      </w:r>
    </w:p>
    <w:p>
      <w:pPr>
        <w:pStyle w:val="BookText"/>
        <w:rPr/>
      </w:pPr>
      <w:r>
        <w:rPr>
          <w:rFonts w:eastAsia="IRNazanin" w:cs="IRNazanin"/>
          <w:color w:val="111111"/>
          <w:sz w:val="28"/>
          <w:szCs w:val="28"/>
          <w:lang w:bidi="fa-IR"/>
        </w:rPr>
        <w:t>1982/10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به پیوست مبلغ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هزار دلار جهت پرداخت به ابوالمجد نماینده سازمان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او را به نام بهرام محمد می شناسید ارسال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مدیریت امور عمومی</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89" o:detectmouseclick="t"/>
                <v:stroke color="#3465a4" joinstyle="round" endcap="flat"/>
                <w10:wrap type="none"/>
              </v:shape>
            </w:pict>
          </mc:Fallback>
        </mc:AlternateConten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eastAsia="IRNazanin" w:cs="IRNazanin"/>
          <w:color w:val="111111"/>
          <w:sz w:val="28"/>
          <w:szCs w:val="28"/>
          <w:lang w:bidi="fa-IR"/>
        </w:rPr>
        <w:t>1982/10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سفارت جمهوری عراق در پار یس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 عراق – شعبه امور عمومی</w:t>
      </w:r>
    </w:p>
    <w:p>
      <w:pPr>
        <w:pStyle w:val="BookText"/>
        <w:rPr/>
      </w:pPr>
      <w:r>
        <w:rPr>
          <w:rFonts w:ascii="IRNazanin" w:hAnsi="IRNazanin" w:eastAsia="IRNazanin"/>
          <w:color w:val="111111"/>
          <w:sz w:val="28"/>
          <w:sz w:val="28"/>
          <w:szCs w:val="28"/>
          <w:rtl w:val="true"/>
          <w:lang w:bidi="fa-IR"/>
        </w:rPr>
        <w:t xml:space="preserve">فردی ایرانی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ابوالمجد ضمن مراجعه به سفارت</w:t>
      </w:r>
    </w:p>
    <w:p>
      <w:pPr>
        <w:pStyle w:val="BookText"/>
        <w:rPr/>
      </w:pPr>
      <w:r>
        <w:rPr>
          <w:rFonts w:ascii="IRNazanin" w:hAnsi="IRNazanin" w:eastAsia="IRNazanin"/>
          <w:color w:val="111111"/>
          <w:sz w:val="28"/>
          <w:sz w:val="28"/>
          <w:szCs w:val="28"/>
          <w:rtl w:val="true"/>
          <w:lang w:bidi="fa-IR"/>
        </w:rPr>
        <w:t>پاکتی را که محتوی سی وپنج هزار فرانک فرانسه می باشد تحویل ما نموده و</w:t>
      </w:r>
    </w:p>
    <w:p>
      <w:pPr>
        <w:pStyle w:val="BookText"/>
        <w:rPr/>
      </w:pPr>
      <w:r>
        <w:rPr>
          <w:rFonts w:ascii="IRNazanin" w:hAnsi="IRNazanin" w:eastAsia="IRNazanin"/>
          <w:color w:val="111111"/>
          <w:sz w:val="28"/>
          <w:sz w:val="28"/>
          <w:szCs w:val="28"/>
          <w:rtl w:val="true"/>
          <w:lang w:bidi="fa-IR"/>
        </w:rPr>
        <w:t>تقاضا کرده است محتویات پاکت به نماینده آنان در بغداد به نام س عید توفیق</w:t>
      </w:r>
    </w:p>
    <w:p>
      <w:pPr>
        <w:pStyle w:val="BookText"/>
        <w:rPr/>
      </w:pPr>
      <w:r>
        <w:rPr>
          <w:rFonts w:ascii="IRNazanin" w:hAnsi="IRNazanin" w:eastAsia="IRNazanin"/>
          <w:color w:val="111111"/>
          <w:sz w:val="28"/>
          <w:sz w:val="28"/>
          <w:szCs w:val="28"/>
          <w:rtl w:val="true"/>
          <w:lang w:bidi="fa-IR"/>
        </w:rPr>
        <w:t>تحویل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امور عمومی سفارت</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9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3" o:detectmouseclick="t"/>
                <v:stroke color="#3465a4" joinstyle="round" endcap="flat"/>
                <w10:wrap type="none"/>
              </v:shape>
            </w:pict>
          </mc:Fallback>
        </mc:AlternateConten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رسید تحویل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پول با دستخط و امضای بهرام محمد و گزارش</w:t>
      </w:r>
    </w:p>
    <w:p>
      <w:pPr>
        <w:pStyle w:val="BookText"/>
        <w:rPr/>
      </w:pPr>
      <w:r>
        <w:rPr>
          <w:rFonts w:ascii="IRNazanin" w:hAnsi="IRNazanin" w:eastAsia="IRNazanin"/>
          <w:color w:val="111111"/>
          <w:sz w:val="28"/>
          <w:sz w:val="28"/>
          <w:szCs w:val="28"/>
          <w:rtl w:val="true"/>
          <w:lang w:bidi="fa-IR"/>
        </w:rPr>
        <w:t>سفارت عراق در پاریس به بغداد در رابطه با پرداخت مبلغ مذکور</w:t>
      </w:r>
    </w:p>
    <w:p>
      <w:pPr>
        <w:pStyle w:val="BookText"/>
        <w:rPr/>
      </w:pPr>
      <w:r>
        <w:rPr>
          <w:rFonts w:ascii="IRNazanin" w:hAnsi="IRNazanin" w:eastAsia="IRNazanin"/>
          <w:color w:val="111111"/>
          <w:sz w:val="28"/>
          <w:sz w:val="28"/>
          <w:szCs w:val="28"/>
          <w:rtl w:val="true"/>
          <w:lang w:bidi="fa-IR"/>
        </w:rPr>
        <w:t>بهرام محمد طی امضای متنی به شرح ذیل رسید مبلغ مذکور را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امضاءکنند ه ذیل بهرام محمد گواهی می نمایم که مبلغ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دریافت نموده و به همین مناسبت امضاء می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1980/11/14</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97" o:detectmouseclick="t"/>
                <v:stroke color="#3465a4" joinstyle="round" endcap="flat"/>
                <w10:wrap type="none"/>
              </v:shape>
            </w:pict>
          </mc:Fallback>
        </mc:AlternateConten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0" o:detectmouseclick="t"/>
                <v:stroke color="#3465a4" joinstyle="round" endcap="flat"/>
                <w10:wrap type="none"/>
              </v:shape>
            </w:pict>
          </mc:Fallback>
        </mc:AlternateConten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اطلاعات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تأمیم ق </w:t>
      </w:r>
      <w:r>
        <w:rPr>
          <w:rFonts w:eastAsia="IRNazanin" w:cs="IRNazanin"/>
          <w:color w:val="111111"/>
          <w:sz w:val="28"/>
          <w:szCs w:val="28"/>
          <w:lang w:bidi="fa-IR"/>
        </w:rPr>
        <w:t>52218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1984/8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عملیات سرّی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به پیوست تقاضای احمد یوسف جهت افتتاح حساب دلاری در یکی از</w:t>
      </w:r>
    </w:p>
    <w:p>
      <w:pPr>
        <w:pStyle w:val="BookText"/>
        <w:rPr/>
      </w:pPr>
      <w:r>
        <w:rPr>
          <w:rFonts w:ascii="IRNazanin" w:hAnsi="IRNazanin" w:eastAsia="IRNazanin"/>
          <w:color w:val="111111"/>
          <w:sz w:val="28"/>
          <w:sz w:val="28"/>
          <w:szCs w:val="28"/>
          <w:rtl w:val="true"/>
          <w:lang w:bidi="fa-IR"/>
        </w:rPr>
        <w:t>شعبه های بانک رافدین جهت دریافت مبالغ ارزی واصله ارسال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w:t>
      </w:r>
    </w:p>
    <w:p>
      <w:pPr>
        <w:pStyle w:val="BookText"/>
        <w:rPr/>
      </w:pPr>
      <w:r>
        <w:rPr>
          <w:rFonts w:ascii="IRNazanin" w:hAnsi="IRNazanin" w:eastAsia="IRNazanin"/>
          <w:color w:val="111111"/>
          <w:sz w:val="28"/>
          <w:sz w:val="28"/>
          <w:szCs w:val="28"/>
          <w:rtl w:val="true"/>
          <w:lang w:bidi="fa-IR"/>
        </w:rPr>
        <w:t>جهت اطلاع و هرگونه اقدام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تأیید افتتاح حساب رئیس سازمان امنیت تأمیم نیز ضمیمه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ورودی و خروجی مبالغ تحت کنترل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مخابرات استان تأمیم</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4" o:detectmouseclick="t"/>
                <v:stroke color="#3465a4" joinstyle="round" endcap="flat"/>
                <w10:wrap type="none"/>
              </v:shape>
            </w:pict>
          </mc:Fallback>
        </mc:AlternateConten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07" o:detectmouseclick="t"/>
                <v:stroke color="#3465a4" joinstyle="round" endcap="flat"/>
                <w10:wrap type="none"/>
              </v:shape>
            </w:pict>
          </mc:Fallback>
        </mc:AlternateConten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0" o:detectmouseclick="t"/>
                <v:stroke color="#3465a4" joinstyle="round" endcap="flat"/>
                <w10:wrap type="none"/>
              </v:shape>
            </w:pict>
          </mc:Fallback>
        </mc:AlternateConten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1982/5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مخابرات استان تأمی م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خدمات محرمانه عمومی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p>
    <w:p>
      <w:pPr>
        <w:pStyle w:val="BookText"/>
        <w:rPr/>
      </w:pPr>
      <w:r>
        <w:rPr>
          <w:rFonts w:ascii="IRNazanin" w:hAnsi="IRNazanin" w:eastAsia="IRNazanin"/>
          <w:color w:val="111111"/>
          <w:sz w:val="28"/>
          <w:sz w:val="28"/>
          <w:szCs w:val="28"/>
          <w:rtl w:val="true"/>
          <w:lang w:bidi="fa-IR"/>
        </w:rPr>
        <w:t>طی جلسة مصاحبه و تخلیه که با ایرج کشکولی نماینده حزب رنجبران</w:t>
      </w:r>
    </w:p>
    <w:p>
      <w:pPr>
        <w:pStyle w:val="BookText"/>
        <w:rPr/>
      </w:pPr>
      <w:r>
        <w:rPr>
          <w:rFonts w:ascii="IRNazanin" w:hAnsi="IRNazanin" w:eastAsia="IRNazanin"/>
          <w:color w:val="111111"/>
          <w:sz w:val="28"/>
          <w:sz w:val="28"/>
          <w:szCs w:val="28"/>
          <w:rtl w:val="true"/>
          <w:lang w:bidi="fa-IR"/>
        </w:rPr>
        <w:t>داشتیم موارد زیر را به دست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 حماد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جناح تقسیم شدند که جناح</w:t>
      </w:r>
    </w:p>
    <w:p>
      <w:pPr>
        <w:pStyle w:val="BookText"/>
        <w:rPr/>
      </w:pPr>
      <w:r>
        <w:rPr>
          <w:rFonts w:ascii="IRNazanin" w:hAnsi="IRNazanin" w:eastAsia="IRNazanin"/>
          <w:color w:val="111111"/>
          <w:sz w:val="28"/>
          <w:sz w:val="28"/>
          <w:szCs w:val="28"/>
          <w:rtl w:val="true"/>
          <w:lang w:bidi="fa-IR"/>
        </w:rPr>
        <w:t xml:space="preserve">اول را حماد شیبانی و جناح دوم ر ا بیژ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سامع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w:t>
      </w:r>
    </w:p>
    <w:p>
      <w:pPr>
        <w:pStyle w:val="BookText"/>
        <w:rPr/>
      </w:pPr>
      <w:r>
        <w:rPr>
          <w:rFonts w:ascii="IRNazanin" w:hAnsi="IRNazanin" w:eastAsia="IRNazanin"/>
          <w:color w:val="111111"/>
          <w:sz w:val="28"/>
          <w:sz w:val="28"/>
          <w:szCs w:val="28"/>
          <w:rtl w:val="true"/>
          <w:lang w:bidi="fa-IR"/>
        </w:rPr>
        <w:t>یادشده علت انشعاب را چنین برشمرد که حماد شیبانی اتهام راس ت گرایی و</w:t>
      </w:r>
    </w:p>
    <w:p>
      <w:pPr>
        <w:pStyle w:val="BookText"/>
        <w:rPr/>
      </w:pPr>
      <w:r>
        <w:rPr>
          <w:rFonts w:ascii="IRNazanin" w:hAnsi="IRNazanin" w:eastAsia="IRNazanin"/>
          <w:color w:val="111111"/>
          <w:sz w:val="28"/>
          <w:sz w:val="28"/>
          <w:szCs w:val="28"/>
          <w:rtl w:val="true"/>
          <w:lang w:bidi="fa-IR"/>
        </w:rPr>
        <w:t>گرایش به حزب توده را به بیژن وارد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شیبانی در روستای باغچه بوکان مستقر گردیده و مح ل استقرار بیژن</w:t>
      </w:r>
    </w:p>
    <w:p>
      <w:pPr>
        <w:pStyle w:val="BookText"/>
        <w:rPr/>
      </w:pPr>
      <w:r>
        <w:rPr>
          <w:rFonts w:ascii="IRNazanin" w:hAnsi="IRNazanin" w:eastAsia="IRNazanin"/>
          <w:color w:val="111111"/>
          <w:sz w:val="28"/>
          <w:sz w:val="28"/>
          <w:szCs w:val="28"/>
          <w:rtl w:val="true"/>
          <w:lang w:bidi="fa-IR"/>
        </w:rPr>
        <w:t xml:space="preserve">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مهاباد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برای ابطال اتهامات وارده به گروه بیژن مبنی بر اینکه این گروه</w:t>
      </w:r>
    </w:p>
    <w:p>
      <w:pPr>
        <w:pStyle w:val="BookText"/>
        <w:rPr/>
      </w:pPr>
      <w:r>
        <w:rPr>
          <w:rFonts w:ascii="IRNazanin" w:hAnsi="IRNazanin" w:eastAsia="IRNazanin"/>
          <w:color w:val="111111"/>
          <w:sz w:val="28"/>
          <w:sz w:val="28"/>
          <w:szCs w:val="28"/>
          <w:rtl w:val="true"/>
          <w:lang w:bidi="fa-IR"/>
        </w:rPr>
        <w:t xml:space="preserve">عملیات نظامی بر ضد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انجام نمی دهد، گروه یادشده که شامل</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 ی شوند اقدام به حمله به یک سنگر نظام بین سقز و بوکان نموده که این</w:t>
      </w:r>
    </w:p>
    <w:p>
      <w:pPr>
        <w:pStyle w:val="BookText"/>
        <w:rPr/>
      </w:pPr>
      <w:r>
        <w:rPr>
          <w:rFonts w:ascii="IRNazanin" w:hAnsi="IRNazanin" w:eastAsia="IRNazanin"/>
          <w:color w:val="111111"/>
          <w:sz w:val="28"/>
          <w:sz w:val="28"/>
          <w:szCs w:val="28"/>
          <w:rtl w:val="true"/>
          <w:lang w:bidi="fa-IR"/>
        </w:rPr>
        <w:t xml:space="preserve">حمله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گروه کشته شدند و همین حادثه بر آتش اختلافات میان</w:t>
      </w:r>
    </w:p>
    <w:p>
      <w:pPr>
        <w:pStyle w:val="BookText"/>
        <w:rPr/>
      </w:pPr>
      <w:r>
        <w:rPr>
          <w:rFonts w:ascii="IRNazanin" w:hAnsi="IRNazanin" w:eastAsia="IRNazanin"/>
          <w:color w:val="111111"/>
          <w:sz w:val="28"/>
          <w:sz w:val="28"/>
          <w:szCs w:val="28"/>
          <w:rtl w:val="true"/>
          <w:lang w:bidi="fa-IR"/>
        </w:rPr>
        <w:t>دو جناح یادشده دامن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گزارشها حاکی است که تعدادی از اعضای سازمان پس از این انشعاب</w:t>
      </w:r>
    </w:p>
    <w:p>
      <w:pPr>
        <w:pStyle w:val="BookText"/>
        <w:rPr/>
      </w:pPr>
      <w:r>
        <w:rPr>
          <w:rFonts w:ascii="IRNazanin" w:hAnsi="IRNazanin" w:eastAsia="IRNazanin"/>
          <w:color w:val="111111"/>
          <w:sz w:val="28"/>
          <w:sz w:val="28"/>
          <w:szCs w:val="28"/>
          <w:rtl w:val="true"/>
          <w:lang w:bidi="fa-IR"/>
        </w:rPr>
        <w:t>به حزب دمکرات کردستان ایران پیوسته اند</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1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4" o:detectmouseclick="t"/>
                <v:stroke color="#3465a4" joinstyle="round" endcap="flat"/>
                <w10:wrap type="none"/>
              </v:shape>
            </w:pict>
          </mc:Fallback>
        </mc:AlternateConten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مدیر محترم شعبه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محمد</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بهرام محمد مطالب ذیل به اطلاع </w:t>
      </w:r>
      <w:r>
        <w:rPr>
          <w:rFonts w:eastAsia="IRNazanin" w:cs="IRNazanin"/>
          <w:color w:val="111111"/>
          <w:sz w:val="28"/>
          <w:szCs w:val="28"/>
          <w:rtl w:val="true"/>
          <w:lang w:bidi="fa-IR"/>
        </w:rPr>
        <w:t xml:space="preserve">] </w:t>
      </w:r>
      <w:r>
        <w:rPr>
          <w:rFonts w:eastAsia="IRNazanin" w:cs="IRNazanin"/>
          <w:color w:val="111111"/>
          <w:sz w:val="28"/>
          <w:szCs w:val="28"/>
          <w:lang w:bidi="fa-IR"/>
        </w:rPr>
        <w:t>1985/2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دیدار مورخه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جنابعالی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ده هزار دلار هدیه رئیس سازمان به نامبرده تحویل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چگونگی تحویل پول فیلمبرداری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ملا قات به وسیله فیلمبرداری، مستند</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اعلام کرد سازما نش تمایل دارد تعدادی اسلحه و مهمات وارد</w:t>
      </w:r>
    </w:p>
    <w:p>
      <w:pPr>
        <w:pStyle w:val="BookText"/>
        <w:rPr/>
      </w:pPr>
      <w:r>
        <w:rPr>
          <w:rFonts w:ascii="IRNazanin" w:hAnsi="IRNazanin" w:eastAsia="IRNazanin"/>
          <w:color w:val="111111"/>
          <w:sz w:val="28"/>
          <w:sz w:val="28"/>
          <w:szCs w:val="28"/>
          <w:rtl w:val="true"/>
          <w:lang w:bidi="fa-IR"/>
        </w:rPr>
        <w:t>عراق نماید و افزود مذاکرات لازم جهت خرید تسلیحات از طریق واسطه</w:t>
      </w:r>
    </w:p>
    <w:p>
      <w:pPr>
        <w:pStyle w:val="BookText"/>
        <w:rPr/>
      </w:pPr>
      <w:r>
        <w:rPr>
          <w:rFonts w:ascii="IRNazanin" w:hAnsi="IRNazanin" w:eastAsia="IRNazanin"/>
          <w:color w:val="111111"/>
          <w:sz w:val="28"/>
          <w:sz w:val="28"/>
          <w:szCs w:val="28"/>
          <w:rtl w:val="true"/>
          <w:lang w:bidi="fa-IR"/>
        </w:rPr>
        <w:t>سوئیسی انجام شده و آنان تسلیحات مذکور را مشاهده کرده 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p>
    <w:p>
      <w:pPr>
        <w:pStyle w:val="BookText"/>
        <w:rPr/>
      </w:pPr>
      <w:r>
        <w:rPr>
          <w:rFonts w:ascii="IRNazanin" w:hAnsi="IRNazanin" w:eastAsia="IRNazanin"/>
          <w:color w:val="111111"/>
          <w:sz w:val="28"/>
          <w:sz w:val="28"/>
          <w:szCs w:val="28"/>
          <w:rtl w:val="true"/>
          <w:lang w:bidi="fa-IR"/>
        </w:rPr>
        <w:t>دولت های فرانسه و سوئیس از این موضوع مطلعند و خرید تسلیحات مذکور با</w:t>
      </w:r>
    </w:p>
    <w:p>
      <w:pPr>
        <w:pStyle w:val="BookText"/>
        <w:rPr/>
      </w:pPr>
      <w:r>
        <w:rPr>
          <w:rFonts w:ascii="IRNazanin" w:hAnsi="IRNazanin" w:eastAsia="IRNazanin"/>
          <w:color w:val="111111"/>
          <w:sz w:val="28"/>
          <w:sz w:val="28"/>
          <w:szCs w:val="28"/>
          <w:rtl w:val="true"/>
          <w:lang w:bidi="fa-IR"/>
        </w:rPr>
        <w:t>نام یک شرکت پوششی انجام می گیرد و این تسلیحات تحت عنوان لوازم</w:t>
      </w:r>
    </w:p>
    <w:p>
      <w:pPr>
        <w:pStyle w:val="BookText"/>
        <w:rPr/>
      </w:pPr>
      <w:r>
        <w:rPr>
          <w:rFonts w:ascii="IRNazanin" w:hAnsi="IRNazanin" w:eastAsia="IRNazanin"/>
          <w:color w:val="111111"/>
          <w:sz w:val="28"/>
          <w:sz w:val="28"/>
          <w:szCs w:val="28"/>
          <w:rtl w:val="true"/>
          <w:lang w:bidi="fa-IR"/>
        </w:rPr>
        <w:t>الکترونیکی توسط یک شرکت هوایی خارجی وارد عراق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در این رابطه با دفتر ریاست جمهوری مکاتبه شده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18" o:detectmouseclick="t"/>
                <v:stroke color="#3465a4" joinstyle="round" endcap="flat"/>
                <w10:wrap type="none"/>
              </v:shape>
            </w:pict>
          </mc:Fallback>
        </mc:AlternateConten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1" o:detectmouseclick="t"/>
                <v:stroke color="#3465a4" joinstyle="round" endcap="flat"/>
                <w10:wrap type="none"/>
              </v:shape>
            </w:pict>
          </mc:Fallback>
        </mc:AlternateConten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4" o:detectmouseclick="t"/>
                <v:stroke color="#3465a4" joinstyle="round" endcap="flat"/>
                <w10:wrap type="none"/>
              </v:shape>
            </w:pict>
          </mc:Fallback>
        </mc:AlternateConten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27" o:detectmouseclick="t"/>
                <v:stroke color="#3465a4" joinstyle="round" endcap="flat"/>
                <w10:wrap type="none"/>
              </v:shape>
            </w:pict>
          </mc:Fallback>
        </mc:AlternateConten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0" o:detectmouseclick="t"/>
                <v:stroke color="#3465a4" joinstyle="round" endcap="flat"/>
                <w10:wrap type="none"/>
              </v:shape>
            </w:pict>
          </mc:Fallback>
        </mc:AlternateConten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3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3" o:detectmouseclick="t"/>
                <v:stroke color="#3465a4" joinstyle="round" endcap="flat"/>
                <w10:wrap type="none"/>
              </v:shape>
            </w:pict>
          </mc:Fallback>
        </mc:AlternateConten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eastAsia="IRNazanin" w:cs="IRNazanin"/>
          <w:color w:val="111111"/>
          <w:sz w:val="28"/>
          <w:szCs w:val="28"/>
          <w:lang w:bidi="fa-IR"/>
        </w:rPr>
        <w:t>1363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75710</w:t>
      </w:r>
      <w:r>
        <w:rPr>
          <w:rFonts w:eastAsia="IRNazanin" w:cs="IRNazanin"/>
          <w:color w:val="111111"/>
          <w:sz w:val="28"/>
          <w:szCs w:val="28"/>
          <w:rtl w:val="true"/>
          <w:lang w:bidi="fa-IR"/>
        </w:rPr>
        <w:t xml:space="preserve"> ] </w:t>
      </w:r>
      <w:r>
        <w:rPr>
          <w:rFonts w:eastAsia="IRNazanin" w:cs="IRNazanin"/>
          <w:color w:val="111111"/>
          <w:sz w:val="28"/>
          <w:szCs w:val="28"/>
          <w:lang w:bidi="fa-IR"/>
        </w:rPr>
        <w:t>1985/2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عراق در پاریس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به پیوست مبلغ سی هزار دلار جهت تحو یل به بهرام محمد نماینده سازمان</w:t>
      </w:r>
    </w:p>
    <w:p>
      <w:pPr>
        <w:pStyle w:val="BookText"/>
        <w:rPr/>
      </w:pPr>
      <w:r>
        <w:rPr>
          <w:rFonts w:ascii="IRNazanin" w:hAnsi="IRNazanin" w:eastAsia="IRNazanin"/>
          <w:color w:val="111111"/>
          <w:sz w:val="28"/>
          <w:sz w:val="28"/>
          <w:szCs w:val="28"/>
          <w:rtl w:val="true"/>
          <w:lang w:bidi="fa-IR"/>
        </w:rPr>
        <w:t>ابوالمجد ارسال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وصول را اعلام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شعبه امور عمومی</w:t>
      </w:r>
    </w:p>
    <w:p>
      <w:pPr>
        <w:pStyle w:val="BookText"/>
        <w:rPr/>
      </w:pPr>
      <w:r>
        <w:rPr>
          <w:rFonts w:ascii="IRNazanin" w:hAnsi="IRNazanin" w:eastAsia="IRNazanin"/>
          <w:color w:val="111111"/>
          <w:sz w:val="28"/>
          <w:sz w:val="28"/>
          <w:szCs w:val="28"/>
          <w:rtl w:val="true"/>
          <w:lang w:bidi="fa-IR"/>
        </w:rPr>
        <w:t xml:space="preserve">مبلغ مذکور مربوط به پرداخت ماهانه ماه شباط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رسید</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مبلغ مذکور با امضای بهرام ضمیمه می باشد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9403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37" o:detectmouseclick="t"/>
                <v:stroke color="#3465a4" joinstyle="round" endcap="flat"/>
                <w10:wrap type="none"/>
              </v:shape>
            </w:pict>
          </mc:Fallback>
        </mc:AlternateConten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0" o:detectmouseclick="t"/>
                <v:stroke color="#3465a4" joinstyle="round" endcap="flat"/>
                <w10:wrap type="none"/>
              </v:shape>
            </w:pict>
          </mc:Fallback>
        </mc:AlternateConten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3" o:detectmouseclick="t"/>
                <v:stroke color="#3465a4" joinstyle="round" endcap="flat"/>
                <w10:wrap type="none"/>
              </v:shape>
            </w:pict>
          </mc:Fallback>
        </mc:AlternateConten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6" o:detectmouseclick="t"/>
                <v:stroke color="#3465a4" joinstyle="round" endcap="flat"/>
                <w10:wrap type="none"/>
              </v:shape>
            </w:pict>
          </mc:Fallback>
        </mc:AlternateConten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49" o:detectmouseclick="t"/>
                <v:stroke color="#3465a4" joinstyle="round" endcap="flat"/>
                <w10:wrap type="none"/>
              </v:shape>
            </w:pict>
          </mc:Fallback>
        </mc:AlternateConten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2" o:detectmouseclick="t"/>
                <v:stroke color="#3465a4" joinstyle="round" endcap="flat"/>
                <w10:wrap type="none"/>
              </v:shape>
            </w:pict>
          </mc:Fallback>
        </mc:AlternateConten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5" o:detectmouseclick="t"/>
                <v:stroke color="#3465a4" joinstyle="round" endcap="flat"/>
                <w10:wrap type="none"/>
              </v:shape>
            </w:pict>
          </mc:Fallback>
        </mc:AlternateConten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58" o:detectmouseclick="t"/>
                <v:stroke color="#3465a4" joinstyle="round" endcap="flat"/>
                <w10:wrap type="none"/>
              </v:shape>
            </w:pict>
          </mc:Fallback>
        </mc:AlternateConten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1" o:detectmouseclick="t"/>
                <v:stroke color="#3465a4" joinstyle="round" endcap="flat"/>
                <w10:wrap type="none"/>
              </v:shape>
            </w:pict>
          </mc:Fallback>
        </mc:AlternateConten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4" o:detectmouseclick="t"/>
                <v:stroke color="#3465a4" joinstyle="round" endcap="flat"/>
                <w10:wrap type="none"/>
              </v:shape>
            </w:pict>
          </mc:Fallback>
        </mc:AlternateConten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6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67" o:detectmouseclick="t"/>
                <v:stroke color="#3465a4" joinstyle="round" endcap="flat"/>
                <w10:wrap type="none"/>
              </v:shape>
            </w:pict>
          </mc:Fallback>
        </mc:AlternateConten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66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0" o:detectmouseclick="t"/>
                <v:stroke color="#3465a4" joinstyle="round" endcap="flat"/>
                <w10:wrap type="none"/>
              </v:shape>
            </w:pict>
          </mc:Fallback>
        </mc:AlternateConten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سازمان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1985/4/15</w:t>
      </w:r>
    </w:p>
    <w:p>
      <w:pPr>
        <w:pStyle w:val="BookText"/>
        <w:rPr/>
      </w:pPr>
      <w:r>
        <w:rPr>
          <w:rFonts w:ascii="IRNazanin" w:hAnsi="IRNazanin" w:eastAsia="IRNazanin"/>
          <w:color w:val="111111"/>
          <w:sz w:val="28"/>
          <w:sz w:val="28"/>
          <w:szCs w:val="28"/>
          <w:rtl w:val="true"/>
          <w:lang w:bidi="fa-IR"/>
        </w:rPr>
        <w:t xml:space="preserve">تحویل مبلغ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عراق به نماینده اداره حسابداری جهت توزیع به</w:t>
      </w:r>
    </w:p>
    <w:p>
      <w:pPr>
        <w:pStyle w:val="BookText"/>
        <w:rPr/>
      </w:pPr>
      <w:r>
        <w:rPr>
          <w:rFonts w:ascii="IRNazanin" w:hAnsi="IRNazanin" w:eastAsia="IRNazanin"/>
          <w:color w:val="111111"/>
          <w:sz w:val="28"/>
          <w:sz w:val="28"/>
          <w:szCs w:val="28"/>
          <w:rtl w:val="true"/>
          <w:lang w:bidi="fa-IR"/>
        </w:rPr>
        <w:t>شرح ذیل تحویل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خبات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فدایی خلق شاخه اشرف دهقانی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شیخ عزالدین 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6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4" o:detectmouseclick="t"/>
                <v:stroke color="#3465a4" joinstyle="round" endcap="flat"/>
                <w10:wrap type="none"/>
              </v:shape>
            </w:pict>
          </mc:Fallback>
        </mc:AlternateConten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6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77" o:detectmouseclick="t"/>
                <v:stroke color="#3465a4" joinstyle="round" endcap="flat"/>
                <w10:wrap type="none"/>
              </v:shape>
            </w:pict>
          </mc:Fallback>
        </mc:AlternateConten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6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0" o:detectmouseclick="t"/>
                <v:stroke color="#3465a4" joinstyle="round" endcap="flat"/>
                <w10:wrap type="none"/>
              </v:shape>
            </w:pict>
          </mc:Fallback>
        </mc:AlternateConten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اطلاعاتی پیرامون سازمان فدایی خلق در سال </w:t>
      </w:r>
      <w:r>
        <w:rPr>
          <w:rFonts w:eastAsia="IRNazanin" w:cs="IRNazanin"/>
          <w:color w:val="111111"/>
          <w:sz w:val="28"/>
          <w:szCs w:val="28"/>
          <w:lang w:bidi="fa-IR"/>
        </w:rPr>
        <w:t>1986</w:t>
      </w:r>
    </w:p>
    <w:p>
      <w:pPr>
        <w:pStyle w:val="BookText"/>
        <w:rPr/>
      </w:pPr>
      <w:r>
        <w:rPr>
          <w:rFonts w:ascii="IRNazanin" w:hAnsi="IRNazanin" w:eastAsia="IRNazanin"/>
          <w:color w:val="111111"/>
          <w:sz w:val="28"/>
          <w:sz w:val="28"/>
          <w:szCs w:val="28"/>
          <w:rtl w:val="true"/>
          <w:lang w:bidi="fa-IR"/>
        </w:rPr>
        <w:t>اهداف طرح</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تشکیل بانک اطلاعاتی در خصوص سازمان</w:t>
      </w:r>
    </w:p>
    <w:p>
      <w:pPr>
        <w:pStyle w:val="BookText"/>
        <w:rPr/>
      </w:pPr>
      <w:r>
        <w:rPr>
          <w:rFonts w:ascii="IRNazanin" w:hAnsi="IRNazanin" w:eastAsia="IRNazanin"/>
          <w:color w:val="111111"/>
          <w:sz w:val="28"/>
          <w:sz w:val="28"/>
          <w:szCs w:val="28"/>
          <w:rtl w:val="true"/>
          <w:lang w:bidi="fa-IR"/>
        </w:rPr>
        <w:t>ب – استفاده از این اطلاعات در راستای فرصت های اطلاعاتی</w:t>
      </w:r>
    </w:p>
    <w:p>
      <w:pPr>
        <w:pStyle w:val="BookText"/>
        <w:rPr/>
      </w:pPr>
      <w:r>
        <w:rPr>
          <w:rFonts w:ascii="IRNazanin" w:hAnsi="IRNazanin" w:eastAsia="IRNazanin"/>
          <w:color w:val="111111"/>
          <w:sz w:val="28"/>
          <w:sz w:val="28"/>
          <w:szCs w:val="28"/>
          <w:rtl w:val="true"/>
          <w:lang w:bidi="fa-IR"/>
        </w:rPr>
        <w:t>ج – برآورد موقعیت و وضعیت تشکیلاتی و سیاسی نظامی سازمان</w:t>
      </w:r>
    </w:p>
    <w:p>
      <w:pPr>
        <w:pStyle w:val="BookText"/>
        <w:rPr/>
      </w:pPr>
      <w:r>
        <w:rPr>
          <w:rFonts w:ascii="IRNazanin" w:hAnsi="IRNazanin" w:eastAsia="IRNazanin"/>
          <w:color w:val="111111"/>
          <w:sz w:val="28"/>
          <w:sz w:val="28"/>
          <w:szCs w:val="28"/>
          <w:rtl w:val="true"/>
          <w:lang w:bidi="fa-IR"/>
        </w:rPr>
        <w:t>لوازم و ابزار اجرای طرح</w:t>
      </w:r>
    </w:p>
    <w:p>
      <w:pPr>
        <w:pStyle w:val="BookText"/>
        <w:rPr/>
      </w:pPr>
      <w:r>
        <w:rPr>
          <w:rFonts w:ascii="IRNazanin" w:hAnsi="IRNazanin" w:eastAsia="IRNazanin"/>
          <w:color w:val="111111"/>
          <w:sz w:val="28"/>
          <w:sz w:val="28"/>
          <w:szCs w:val="28"/>
          <w:rtl w:val="true"/>
          <w:lang w:bidi="fa-IR"/>
        </w:rPr>
        <w:t>آ – منابع محرمانه</w:t>
      </w:r>
    </w:p>
    <w:p>
      <w:pPr>
        <w:pStyle w:val="BookText"/>
        <w:rPr/>
      </w:pPr>
      <w:r>
        <w:rPr>
          <w:rFonts w:ascii="IRNazanin" w:hAnsi="IRNazanin" w:eastAsia="IRNazanin"/>
          <w:color w:val="111111"/>
          <w:sz w:val="28"/>
          <w:sz w:val="28"/>
          <w:szCs w:val="28"/>
          <w:rtl w:val="true"/>
          <w:lang w:bidi="fa-IR"/>
        </w:rPr>
        <w:t>ب – دیدارهای مستقیم با نمایندگان سازمان</w:t>
      </w:r>
    </w:p>
    <w:p>
      <w:pPr>
        <w:pStyle w:val="BookText"/>
        <w:rPr/>
      </w:pPr>
      <w:r>
        <w:rPr>
          <w:rFonts w:ascii="IRNazanin" w:hAnsi="IRNazanin" w:eastAsia="IRNazanin"/>
          <w:color w:val="111111"/>
          <w:sz w:val="28"/>
          <w:sz w:val="28"/>
          <w:szCs w:val="28"/>
          <w:rtl w:val="true"/>
          <w:lang w:bidi="fa-IR"/>
        </w:rPr>
        <w:t>ج – اطلاعیه ها و بیانیه های صادره سازمان</w:t>
      </w:r>
    </w:p>
    <w:p>
      <w:pPr>
        <w:pStyle w:val="BookText"/>
        <w:rPr/>
      </w:pPr>
      <w:r>
        <w:rPr>
          <w:rFonts w:ascii="IRNazanin" w:hAnsi="IRNazanin" w:eastAsia="IRNazanin"/>
          <w:color w:val="111111"/>
          <w:sz w:val="28"/>
          <w:sz w:val="28"/>
          <w:szCs w:val="28"/>
          <w:rtl w:val="true"/>
          <w:lang w:bidi="fa-IR"/>
        </w:rPr>
        <w:t>د – استفاده از اطلاعات موجود در نزد دیگر سازمان ها در خصوص این سازمان</w:t>
      </w:r>
    </w:p>
    <w:p>
      <w:pPr>
        <w:pStyle w:val="BookText"/>
        <w:rPr/>
      </w:pPr>
      <w:r>
        <w:rPr>
          <w:rFonts w:ascii="IRNazanin" w:hAnsi="IRNazanin" w:eastAsia="IRNazanin"/>
          <w:color w:val="111111"/>
          <w:sz w:val="28"/>
          <w:sz w:val="28"/>
          <w:szCs w:val="28"/>
          <w:rtl w:val="true"/>
          <w:lang w:bidi="fa-IR"/>
        </w:rPr>
        <w:t>نقشه چارچوب اهداف اطلاعاتی</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اطلاعات پیرامون ا عضای کمیته مرکزی بر اساس برنامه تهیه شده</w:t>
      </w:r>
    </w:p>
    <w:p>
      <w:pPr>
        <w:pStyle w:val="BookText"/>
        <w:rPr/>
      </w:pPr>
      <w:r>
        <w:rPr>
          <w:rFonts w:ascii="IRNazanin" w:hAnsi="IRNazanin" w:eastAsia="IRNazanin"/>
          <w:color w:val="111111"/>
          <w:sz w:val="28"/>
          <w:sz w:val="28"/>
          <w:szCs w:val="28"/>
          <w:rtl w:val="true"/>
          <w:lang w:bidi="fa-IR"/>
        </w:rPr>
        <w:t>در همین رابطه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بهرام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عباس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کامیابی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 مستوره احمدزاده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 شناسایی دیگر اعضای کمیته مرکزی و محل حضور و اقامت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بیانیه ها و منشورات محرمانه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های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جهت اطلاع اعضای سازمان منتشر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بیانیه های ویژه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 چارچوب های تشکیلاتی و مسائل درون سازمانی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سازمان در قبال حقوق نژادی و ملی</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 موضع در قبال مسئله فلسطین </w:t>
      </w:r>
    </w:p>
    <w:p>
      <w:pPr>
        <w:pStyle w:val="BookText"/>
        <w:rPr/>
      </w:pPr>
      <w:r>
        <w:rPr>
          <w:rFonts w:ascii="IRNazanin" w:hAnsi="IRNazanin" w:eastAsia="IRNazanin"/>
          <w:color w:val="111111"/>
          <w:sz w:val="28"/>
          <w:sz w:val="28"/>
          <w:szCs w:val="28"/>
          <w:rtl w:val="true"/>
          <w:lang w:bidi="fa-IR"/>
        </w:rPr>
        <w:t xml:space="preserve">ثانیاً – موضع سازمان در قبال اشغال جزایر سه گانه در خلیج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خلیج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 مواضع سازمان در قبال توافقنامه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الجزایر بین عراق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سازمان با دیگر مجموعه های مخالف نظام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حزب دموکرات کردستان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رابطه با کومله</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سازمان خبات</w:t>
      </w:r>
    </w:p>
    <w:p>
      <w:pPr>
        <w:pStyle w:val="BookText"/>
        <w:rPr/>
      </w:pPr>
      <w:r>
        <w:rPr>
          <w:rFonts w:ascii="IRNazanin" w:hAnsi="IRNazanin" w:eastAsia="IRNazanin"/>
          <w:color w:val="111111"/>
          <w:sz w:val="28"/>
          <w:sz w:val="28"/>
          <w:szCs w:val="28"/>
          <w:rtl w:val="true"/>
          <w:lang w:bidi="fa-IR"/>
        </w:rPr>
        <w:t>رابعاً – رابطه با سازمان فدایی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اشرف دهقانی</w:t>
      </w:r>
    </w:p>
    <w:p>
      <w:pPr>
        <w:pStyle w:val="BookText"/>
        <w:rPr/>
      </w:pPr>
      <w:r>
        <w:rPr>
          <w:rFonts w:ascii="IRNazanin" w:hAnsi="IRNazanin" w:eastAsia="IRNazanin"/>
          <w:color w:val="111111"/>
          <w:sz w:val="28"/>
          <w:sz w:val="28"/>
          <w:szCs w:val="28"/>
          <w:rtl w:val="true"/>
          <w:lang w:bidi="fa-IR"/>
        </w:rPr>
        <w:t>خامساً – رابطه با دیگر دسته جات کوچک مخالف</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با سازمان های خرابکار مخالف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رابطه با گروه خرابکار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ثانیاً – رابطه با گروه قیاده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بارزانی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 روابط بین المللی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 روابط سازمان با کشورهای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آلمان، انگلیس، آمریکا،</w:t>
      </w:r>
    </w:p>
    <w:p>
      <w:pPr>
        <w:pStyle w:val="BookText"/>
        <w:rPr/>
      </w:pPr>
      <w:r>
        <w:rPr>
          <w:rFonts w:ascii="IRNazanin" w:hAnsi="IRNazanin" w:eastAsia="IRNazanin"/>
          <w:color w:val="111111"/>
          <w:sz w:val="28"/>
          <w:sz w:val="28"/>
          <w:szCs w:val="28"/>
          <w:rtl w:val="true"/>
          <w:lang w:bidi="fa-IR"/>
        </w:rPr>
        <w:t>ایتالیا، روسیه و دولت های کمونیستی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رابطه با سازمان آزادیبخش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 پول ها و اموال موجود نزد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حساب های سازمان در نزد بانک های کشورهای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منابع تأمین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اعانه کشورهای خارجی، کم ک های هواداران از</w:t>
      </w:r>
    </w:p>
    <w:p>
      <w:pPr>
        <w:pStyle w:val="BookText"/>
        <w:rPr/>
      </w:pPr>
      <w:r>
        <w:rPr>
          <w:rFonts w:ascii="IRNazanin" w:hAnsi="IRNazanin" w:eastAsia="IRNazanin"/>
          <w:color w:val="111111"/>
          <w:sz w:val="28"/>
          <w:sz w:val="28"/>
          <w:szCs w:val="28"/>
          <w:rtl w:val="true"/>
          <w:lang w:bidi="fa-IR"/>
        </w:rPr>
        <w:t>تهران، دیگر منابع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 – میزان هماهنگی بین سازمان و پایگاه های داخل و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 اسلحه و مهمات موجود نزد سازمان</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68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5" o:detectmouseclick="t"/>
                <v:stroke color="#3465a4" joinstyle="round" endcap="flat"/>
                <w10:wrap type="none"/>
              </v:shape>
            </w:pict>
          </mc:Fallback>
        </mc:AlternateConten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68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8" o:detectmouseclick="t"/>
                <v:stroke color="#3465a4" joinstyle="round" endcap="flat"/>
                <w10:wrap type="none"/>
              </v:shape>
            </w:pict>
          </mc:Fallback>
        </mc:AlternateConten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6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1" o:detectmouseclick="t"/>
                <v:stroke color="#3465a4" joinstyle="round" endcap="flat"/>
                <w10:wrap type="none"/>
              </v:shape>
            </w:pict>
          </mc:Fallback>
        </mc:AlternateConten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سازمان فدایی خلق اقلیت</w:t>
      </w:r>
    </w:p>
    <w:p>
      <w:pPr>
        <w:pStyle w:val="BookText"/>
        <w:rPr/>
      </w:pPr>
      <w:r>
        <w:rPr>
          <w:rFonts w:eastAsia="Times New Roman" w:cs="Times New Roman" w:ascii="Times New Roman" w:hAnsi="Times New Roman"/>
          <w:color w:val="111111"/>
          <w:sz w:val="28"/>
          <w:szCs w:val="28"/>
          <w:lang w:val="en-US" w:bidi="en-US"/>
        </w:rPr>
        <w:t>1986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عملیات نظامی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اطلاعاتی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دیدارها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کالا از فرودگاه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برای خرید لوازم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اسلحه تحویل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از عناصر سازمان </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برای سفر عناصر سازمان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مالی تخصیص داده شده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سازمان فدایی خلق – اشرف دهقان</w:t>
      </w:r>
    </w:p>
    <w:p>
      <w:pPr>
        <w:pStyle w:val="BookText"/>
        <w:rPr/>
      </w:pPr>
      <w:r>
        <w:rPr>
          <w:rFonts w:eastAsia="Times New Roman" w:cs="Times New Roman" w:ascii="Times New Roman" w:hAnsi="Times New Roman"/>
          <w:color w:val="111111"/>
          <w:sz w:val="28"/>
          <w:szCs w:val="28"/>
          <w:lang w:val="en-US" w:bidi="en-US"/>
        </w:rPr>
        <w:t>1986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 نظامی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اطلاعات نظامی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دیدارها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کردن کالا از فرودگاه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جهت خرید لوازم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تسلیحات واگذاری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استقبال از عناصر سازمان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تسهیلات سفر اعضای سازمان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مالی تخصیص داده شده </w:t>
      </w:r>
      <w:r>
        <w:rPr>
          <w:rFonts w:eastAsia="IRNazanin" w:cs="IRNazanin"/>
          <w:color w:val="111111"/>
          <w:sz w:val="28"/>
          <w:szCs w:val="28"/>
          <w:lang w:bidi="fa-IR"/>
        </w:rPr>
        <w:t>17400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عنوان مبل غ</w:t>
      </w:r>
    </w:p>
    <w:p>
      <w:pPr>
        <w:pStyle w:val="BookText"/>
        <w:rPr/>
      </w:pPr>
      <w:r>
        <w:rPr>
          <w:rFonts w:ascii="IRNazanin" w:hAnsi="IRNazanin" w:eastAsia="IRNazanin"/>
          <w:color w:val="111111"/>
          <w:sz w:val="28"/>
          <w:sz w:val="28"/>
          <w:szCs w:val="28"/>
          <w:rtl w:val="true"/>
          <w:lang w:bidi="fa-IR"/>
        </w:rPr>
        <w:t>تخصیصی سه ماهه</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6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5" o:detectmouseclick="t"/>
                <v:stroke color="#3465a4" joinstyle="round" endcap="flat"/>
                <w10:wrap type="none"/>
              </v:shape>
            </w:pict>
          </mc:Fallback>
        </mc:AlternateConten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عراق در پاریس شماره </w:t>
      </w:r>
      <w:r>
        <w:rPr>
          <w:rFonts w:eastAsia="IRNazanin" w:cs="IRNazanin"/>
          <w:color w:val="111111"/>
          <w:sz w:val="28"/>
          <w:szCs w:val="28"/>
          <w:lang w:bidi="fa-IR"/>
        </w:rPr>
        <w:t>22029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1986/11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امنیت عراق تاریخ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پیرو درخواست شما مبنی بر ارائه گزارشی پیرامون برنامه کاری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p>
    <w:p>
      <w:pPr>
        <w:pStyle w:val="BookText"/>
        <w:rPr/>
      </w:pPr>
      <w:r>
        <w:rPr>
          <w:rFonts w:ascii="IRNazanin" w:hAnsi="IRNazanin" w:eastAsia="IRNazanin"/>
          <w:color w:val="111111"/>
          <w:sz w:val="28"/>
          <w:sz w:val="28"/>
          <w:szCs w:val="28"/>
          <w:rtl w:val="true"/>
          <w:lang w:bidi="fa-IR"/>
        </w:rPr>
        <w:t xml:space="preserve">فدایی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 محمد گزارشی از برنامه های آتی سازمان ارائه نموده که به</w:t>
      </w:r>
    </w:p>
    <w:p>
      <w:pPr>
        <w:pStyle w:val="BookText"/>
        <w:rPr/>
      </w:pPr>
      <w:r>
        <w:rPr>
          <w:rFonts w:ascii="IRNazanin" w:hAnsi="IRNazanin" w:eastAsia="IRNazanin"/>
          <w:color w:val="111111"/>
          <w:sz w:val="28"/>
          <w:sz w:val="28"/>
          <w:szCs w:val="28"/>
          <w:rtl w:val="true"/>
          <w:lang w:bidi="fa-IR"/>
        </w:rPr>
        <w:t>ضمیمه ارسال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امور عمومی</w:t>
      </w:r>
    </w:p>
    <w:p>
      <w:pPr>
        <w:pStyle w:val="BookText"/>
        <w:rPr/>
      </w:pPr>
      <w:r>
        <w:rPr>
          <w:rFonts w:ascii="IRNazanin" w:hAnsi="IRNazanin" w:eastAsia="IRNazanin"/>
          <w:color w:val="111111"/>
          <w:sz w:val="28"/>
          <w:sz w:val="28"/>
          <w:szCs w:val="28"/>
          <w:rtl w:val="true"/>
          <w:lang w:bidi="fa-IR"/>
        </w:rPr>
        <w:t>یکی از مسئولین سازمان امنیت عراق در حاشیه برنامه کاری نوشته اس 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ارائه شده بیشتر یک برنامه سیاسی است تا یک برنامه امنیتی و اطلاعاتی</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69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99" o:detectmouseclick="t"/>
                <v:stroke color="#3465a4" joinstyle="round" endcap="flat"/>
                <w10:wrap type="none"/>
              </v:shape>
            </w:pict>
          </mc:Fallback>
        </mc:AlternateConten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70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2" o:detectmouseclick="t"/>
                <v:stroke color="#3465a4" joinstyle="round" endcap="flat"/>
                <w10:wrap type="none"/>
              </v:shape>
            </w:pict>
          </mc:Fallback>
        </mc:AlternateConten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70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5" o:detectmouseclick="t"/>
                <v:stroke color="#3465a4" joinstyle="round" endcap="flat"/>
                <w10:wrap type="none"/>
              </v:shape>
            </w:pict>
          </mc:Fallback>
        </mc:AlternateConten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گزارش داخلی سازمان امنیت عراق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1987/2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پیرامون تشکیلات سازمان فدایی اقلیت و آخرین وضعیت آنها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وجود کادر رهبری برای سازمان برای ما مسجل نشده و آنچه</w:t>
      </w:r>
    </w:p>
    <w:p>
      <w:pPr>
        <w:pStyle w:val="BookText"/>
        <w:rPr/>
      </w:pPr>
      <w:r>
        <w:rPr>
          <w:rFonts w:ascii="IRNazanin" w:hAnsi="IRNazanin" w:eastAsia="IRNazanin"/>
          <w:color w:val="111111"/>
          <w:sz w:val="28"/>
          <w:sz w:val="28"/>
          <w:szCs w:val="28"/>
          <w:rtl w:val="true"/>
          <w:lang w:bidi="fa-IR"/>
        </w:rPr>
        <w:t>که مشخص است تنها شخص بهرام محمد مسئول این گروه شناخته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کمیته مرکزی علاوه بر بهرام محمد ، نماینده سازمان در عراق و حمید</w:t>
      </w:r>
    </w:p>
    <w:p>
      <w:pPr>
        <w:pStyle w:val="BookText"/>
        <w:rPr/>
      </w:pPr>
      <w:r>
        <w:rPr>
          <w:rFonts w:ascii="IRNazanin" w:hAnsi="IRNazanin" w:eastAsia="IRNazanin"/>
          <w:color w:val="111111"/>
          <w:sz w:val="28"/>
          <w:sz w:val="28"/>
          <w:szCs w:val="28"/>
          <w:rtl w:val="true"/>
          <w:lang w:bidi="fa-IR"/>
        </w:rPr>
        <w:t>زرشناس حضور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نتیجه رسیده ایم که سازمان به همین شکل محدود به حیات خود</w:t>
      </w:r>
    </w:p>
    <w:p>
      <w:pPr>
        <w:pStyle w:val="BookText"/>
        <w:rPr/>
      </w:pPr>
      <w:r>
        <w:rPr>
          <w:rFonts w:ascii="IRNazanin" w:hAnsi="IRNazanin" w:eastAsia="IRNazanin"/>
          <w:color w:val="111111"/>
          <w:sz w:val="28"/>
          <w:sz w:val="28"/>
          <w:szCs w:val="28"/>
          <w:rtl w:val="true"/>
          <w:lang w:bidi="fa-IR"/>
        </w:rPr>
        <w:t>ادامه خواهد داد و کاملاً بعید می دانیم از طریق حضور در کردستان تأثیری در</w:t>
      </w:r>
    </w:p>
    <w:p>
      <w:pPr>
        <w:pStyle w:val="BookText"/>
        <w:rPr/>
      </w:pPr>
      <w:r>
        <w:rPr>
          <w:rFonts w:ascii="IRNazanin" w:hAnsi="IRNazanin" w:eastAsia="IRNazanin"/>
          <w:color w:val="111111"/>
          <w:sz w:val="28"/>
          <w:sz w:val="28"/>
          <w:szCs w:val="28"/>
          <w:rtl w:val="true"/>
          <w:lang w:bidi="fa-IR"/>
        </w:rPr>
        <w:t>فضای سیاسی ایران داشته باشند و منابع ما حضور تشکیلاتی آنها را در کرد ستان</w:t>
      </w:r>
    </w:p>
    <w:p>
      <w:pPr>
        <w:pStyle w:val="BookText"/>
        <w:rPr/>
      </w:pPr>
      <w:r>
        <w:rPr>
          <w:rFonts w:ascii="IRNazanin" w:hAnsi="IRNazanin" w:eastAsia="IRNazanin"/>
          <w:color w:val="111111"/>
          <w:sz w:val="28"/>
          <w:sz w:val="28"/>
          <w:szCs w:val="28"/>
          <w:rtl w:val="true"/>
          <w:lang w:bidi="fa-IR"/>
        </w:rPr>
        <w:t>مورد تأیید قرار نداده اند</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70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09" o:detectmouseclick="t"/>
                <v:stroke color="#3465a4" joinstyle="round" endcap="flat"/>
                <w10:wrap type="none"/>
              </v:shape>
            </w:pict>
          </mc:Fallback>
        </mc:AlternateConten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محترم مدیرکل سرویس مخابرات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فدایی خلق اقلیت</w:t>
      </w:r>
    </w:p>
    <w:p>
      <w:pPr>
        <w:pStyle w:val="BookText"/>
        <w:rPr/>
      </w:pPr>
      <w:r>
        <w:rPr>
          <w:rFonts w:ascii="IRNazanin" w:hAnsi="IRNazanin" w:eastAsia="IRNazanin"/>
          <w:color w:val="111111"/>
          <w:sz w:val="28"/>
          <w:sz w:val="28"/>
          <w:szCs w:val="28"/>
          <w:rtl w:val="true"/>
          <w:lang w:bidi="fa-IR"/>
        </w:rPr>
        <w:t>علاقه مندیم مطالب ذیل را به اطلاع شما برسانیم</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 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کامیاب 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عضو شورای </w:t>
      </w:r>
      <w:r>
        <w:rPr>
          <w:rFonts w:eastAsia="IRNazanin" w:cs="IRNazanin"/>
          <w:color w:val="111111"/>
          <w:sz w:val="28"/>
          <w:szCs w:val="28"/>
          <w:rtl w:val="true"/>
          <w:lang w:bidi="fa-IR"/>
        </w:rPr>
        <w:t xml:space="preserve">] </w:t>
      </w:r>
      <w:r>
        <w:rPr>
          <w:rFonts w:eastAsia="IRNazanin" w:cs="IRNazanin"/>
          <w:color w:val="111111"/>
          <w:sz w:val="28"/>
          <w:szCs w:val="28"/>
          <w:lang w:bidi="fa-IR"/>
        </w:rPr>
        <w:t>1987/5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مرکزی فدائ یان خلق و مسئول سابق کمیته کردستان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درخواست خود</w:t>
      </w:r>
    </w:p>
    <w:p>
      <w:pPr>
        <w:pStyle w:val="BookText"/>
        <w:rPr/>
      </w:pPr>
      <w:r>
        <w:rPr>
          <w:rFonts w:ascii="IRNazanin" w:hAnsi="IRNazanin" w:eastAsia="IRNazanin"/>
          <w:color w:val="111111"/>
          <w:sz w:val="28"/>
          <w:sz w:val="28"/>
          <w:szCs w:val="28"/>
          <w:rtl w:val="true"/>
          <w:lang w:bidi="fa-IR"/>
        </w:rPr>
        <w:t>وارد عراق شد و در دیداری که با او داشتیم اظهار نمود با رهبر ی سازمان در</w:t>
      </w:r>
    </w:p>
    <w:p>
      <w:pPr>
        <w:pStyle w:val="BookText"/>
        <w:rPr/>
      </w:pPr>
      <w:r>
        <w:rPr>
          <w:rFonts w:ascii="IRNazanin" w:hAnsi="IRNazanin" w:eastAsia="IRNazanin"/>
          <w:color w:val="111111"/>
          <w:sz w:val="28"/>
          <w:sz w:val="28"/>
          <w:szCs w:val="28"/>
          <w:rtl w:val="true"/>
          <w:lang w:bidi="fa-IR"/>
        </w:rPr>
        <w:t xml:space="preserve">ارتباط با چهارچوب های تشکیلاتی و همچنین با بهرام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زهر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عضو کمیته مرکزی و مسئول کمیته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پیدا کرده و در پی آن</w:t>
      </w:r>
    </w:p>
    <w:p>
      <w:pPr>
        <w:pStyle w:val="BookText"/>
        <w:rPr/>
      </w:pPr>
      <w:r>
        <w:rPr>
          <w:rFonts w:ascii="IRNazanin" w:hAnsi="IRNazanin" w:eastAsia="IRNazanin"/>
          <w:color w:val="111111"/>
          <w:sz w:val="28"/>
          <w:sz w:val="28"/>
          <w:szCs w:val="28"/>
          <w:rtl w:val="true"/>
          <w:lang w:bidi="fa-IR"/>
        </w:rPr>
        <w:t>اعضا و هواداران آنها در عراق نیز دچار اختلاف شده و به طرفداران او و بهرام</w:t>
      </w:r>
    </w:p>
    <w:p>
      <w:pPr>
        <w:pStyle w:val="BookText"/>
        <w:rPr/>
      </w:pPr>
      <w:r>
        <w:rPr>
          <w:rFonts w:ascii="IRNazanin" w:hAnsi="IRNazanin" w:eastAsia="IRNazanin"/>
          <w:color w:val="111111"/>
          <w:sz w:val="28"/>
          <w:sz w:val="28"/>
          <w:szCs w:val="28"/>
          <w:rtl w:val="true"/>
          <w:lang w:bidi="fa-IR"/>
        </w:rPr>
        <w:t>محمد تقسیم شده اند و اعلام کرد آماده است موارد مورد اختلاف و مشکلات را</w:t>
      </w:r>
    </w:p>
    <w:p>
      <w:pPr>
        <w:pStyle w:val="BookText"/>
        <w:rPr/>
      </w:pPr>
      <w:r>
        <w:rPr>
          <w:rFonts w:ascii="IRNazanin" w:hAnsi="IRNazanin" w:eastAsia="IRNazanin"/>
          <w:color w:val="111111"/>
          <w:sz w:val="28"/>
          <w:sz w:val="28"/>
          <w:szCs w:val="28"/>
          <w:rtl w:val="true"/>
          <w:lang w:bidi="fa-IR"/>
        </w:rPr>
        <w:t>با حضور ما با بهرام محمد در میان بگذارد تا به راه حلی دست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تذکر جنابعالی در رابطه با موضوع، بهرام محم د جهت مذاکره پیرامون</w:t>
      </w:r>
    </w:p>
    <w:p>
      <w:pPr>
        <w:pStyle w:val="BookText"/>
        <w:rPr/>
      </w:pPr>
      <w:r>
        <w:rPr>
          <w:rFonts w:ascii="IRNazanin" w:hAnsi="IRNazanin" w:eastAsia="IRNazanin"/>
          <w:color w:val="111111"/>
          <w:sz w:val="28"/>
          <w:sz w:val="28"/>
          <w:szCs w:val="28"/>
          <w:rtl w:val="true"/>
          <w:lang w:bidi="fa-IR"/>
        </w:rPr>
        <w:t>مسائل مورد اختلاف و امکان حل آنها و همچنین جلوگیری از نابودی سازمان</w:t>
      </w:r>
    </w:p>
    <w:p>
      <w:pPr>
        <w:pStyle w:val="BookText"/>
        <w:rPr/>
      </w:pPr>
      <w:r>
        <w:rPr>
          <w:rFonts w:ascii="IRNazanin" w:hAnsi="IRNazanin" w:eastAsia="IRNazanin"/>
          <w:color w:val="111111"/>
          <w:sz w:val="28"/>
          <w:sz w:val="28"/>
          <w:szCs w:val="28"/>
          <w:rtl w:val="true"/>
          <w:lang w:bidi="fa-IR"/>
        </w:rPr>
        <w:t>فراخوانده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بهرام محمد وارد عراق گرد ید و طی دو جلسه </w:t>
      </w:r>
      <w:r>
        <w:rPr>
          <w:rFonts w:eastAsia="IRNazanin" w:cs="IRNazanin"/>
          <w:color w:val="111111"/>
          <w:sz w:val="28"/>
          <w:szCs w:val="28"/>
          <w:rtl w:val="true"/>
          <w:lang w:bidi="fa-IR"/>
        </w:rPr>
        <w:t xml:space="preserve">] </w:t>
      </w:r>
      <w:r>
        <w:rPr>
          <w:rFonts w:eastAsia="IRNazanin" w:cs="IRNazanin"/>
          <w:color w:val="111111"/>
          <w:sz w:val="28"/>
          <w:szCs w:val="28"/>
          <w:lang w:bidi="fa-IR"/>
        </w:rPr>
        <w:t>1987/6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برگزار شده با حضور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توکل، بهرام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ذیل مورد بحث</w:t>
      </w:r>
    </w:p>
    <w:p>
      <w:pPr>
        <w:pStyle w:val="BookText"/>
        <w:rPr/>
      </w:pPr>
      <w:r>
        <w:rPr>
          <w:rFonts w:ascii="IRNazanin" w:hAnsi="IRNazanin" w:eastAsia="IRNazanin"/>
          <w:color w:val="111111"/>
          <w:sz w:val="28"/>
          <w:sz w:val="28"/>
          <w:szCs w:val="28"/>
          <w:rtl w:val="true"/>
          <w:lang w:bidi="fa-IR"/>
        </w:rPr>
        <w:t>و گفتگو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ابتدا ما مطالبی را پیرامون روند روابط کشورمان با سازمان فدایی خلق</w:t>
      </w:r>
    </w:p>
    <w:p>
      <w:pPr>
        <w:pStyle w:val="BookText"/>
        <w:rPr/>
      </w:pPr>
      <w:r>
        <w:rPr>
          <w:rFonts w:ascii="IRNazanin" w:hAnsi="IRNazanin" w:eastAsia="IRNazanin"/>
          <w:color w:val="111111"/>
          <w:sz w:val="28"/>
          <w:sz w:val="28"/>
          <w:szCs w:val="28"/>
          <w:rtl w:val="true"/>
          <w:lang w:bidi="fa-IR"/>
        </w:rPr>
        <w:t>از ابتدا تاکنون و همچنین شرایط فعلی مالی سازمان و اختلافات ایجاد شده و</w:t>
      </w:r>
    </w:p>
    <w:p>
      <w:pPr>
        <w:pStyle w:val="BookText"/>
        <w:rPr/>
      </w:pPr>
      <w:r>
        <w:rPr>
          <w:rFonts w:ascii="IRNazanin" w:hAnsi="IRNazanin" w:eastAsia="IRNazanin"/>
          <w:color w:val="111111"/>
          <w:sz w:val="28"/>
          <w:sz w:val="28"/>
          <w:szCs w:val="28"/>
          <w:rtl w:val="true"/>
          <w:lang w:bidi="fa-IR"/>
        </w:rPr>
        <w:t>همچنین انشعاب عباس توکل از سازمان و ضرورت توضیح پیرامون انشعابات</w:t>
      </w:r>
    </w:p>
    <w:p>
      <w:pPr>
        <w:pStyle w:val="BookText"/>
        <w:rPr/>
      </w:pPr>
      <w:r>
        <w:rPr>
          <w:rFonts w:ascii="IRNazanin" w:hAnsi="IRNazanin" w:eastAsia="IRNazanin"/>
          <w:color w:val="111111"/>
          <w:sz w:val="28"/>
          <w:sz w:val="28"/>
          <w:szCs w:val="28"/>
          <w:rtl w:val="true"/>
          <w:lang w:bidi="fa-IR"/>
        </w:rPr>
        <w:t>مکرر در داخل سازمان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ضرورت حرکت در راستای اهداف مشترک و مشخص نمودن اهداف</w:t>
      </w:r>
    </w:p>
    <w:p>
      <w:pPr>
        <w:pStyle w:val="BookText"/>
        <w:rPr/>
      </w:pPr>
      <w:r>
        <w:rPr>
          <w:rFonts w:ascii="IRNazanin" w:hAnsi="IRNazanin" w:eastAsia="IRNazanin"/>
          <w:color w:val="111111"/>
          <w:sz w:val="28"/>
          <w:sz w:val="28"/>
          <w:szCs w:val="28"/>
          <w:rtl w:val="true"/>
          <w:lang w:bidi="fa-IR"/>
        </w:rPr>
        <w:t>آینده در مقابله با رژیم خمینی را یادآور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بر ضرورت برگزاری نشستی با مرکزیت سازمان جهت روشن شدن</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شایعاتی ک ه دیگر سازما ن های مخالف ایران اعلام می کنند مبنی بر اینکه دوران و </w:t>
      </w:r>
    </w:p>
    <w:p>
      <w:pPr>
        <w:pStyle w:val="BookText"/>
        <w:rPr/>
      </w:pPr>
      <w:r>
        <w:rPr>
          <w:rFonts w:ascii="IRNazanin" w:hAnsi="IRNazanin" w:eastAsia="IRNazanin"/>
          <w:color w:val="111111"/>
          <w:sz w:val="28"/>
          <w:sz w:val="28"/>
          <w:szCs w:val="28"/>
          <w:rtl w:val="true"/>
          <w:lang w:bidi="fa-IR"/>
        </w:rPr>
        <w:t xml:space="preserve">نقش سازمان چری ک های فدایی اقلیت در صحنه ایران به سر آمده تأکید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 تهیه دستورالعملی مشخص در رابطه دوج انبه سازمان و کشور عراق</w:t>
      </w:r>
    </w:p>
    <w:p>
      <w:pPr>
        <w:pStyle w:val="BookText"/>
        <w:rPr/>
      </w:pPr>
      <w:r>
        <w:rPr>
          <w:rFonts w:ascii="IRNazanin" w:hAnsi="IRNazanin" w:eastAsia="IRNazanin"/>
          <w:color w:val="111111"/>
          <w:sz w:val="28"/>
          <w:sz w:val="28"/>
          <w:szCs w:val="28"/>
          <w:rtl w:val="true"/>
          <w:lang w:bidi="fa-IR"/>
        </w:rPr>
        <w:t>به گونه ای که اخلالی در مسائل داخلی و خارجی عراق ایجاد نکرده و موجب</w:t>
      </w:r>
    </w:p>
    <w:p>
      <w:pPr>
        <w:pStyle w:val="BookText"/>
        <w:rPr/>
      </w:pPr>
      <w:r>
        <w:rPr>
          <w:rFonts w:ascii="IRNazanin" w:hAnsi="IRNazanin" w:eastAsia="IRNazanin"/>
          <w:color w:val="111111"/>
          <w:sz w:val="28"/>
          <w:sz w:val="28"/>
          <w:szCs w:val="28"/>
          <w:rtl w:val="true"/>
          <w:lang w:bidi="fa-IR"/>
        </w:rPr>
        <w:t>وارد کردن خدشه به امنیت داخلی عراق نگردد که برخی از این مسائل از جمله</w:t>
      </w:r>
    </w:p>
    <w:p>
      <w:pPr>
        <w:pStyle w:val="BookText"/>
        <w:rPr/>
      </w:pPr>
      <w:r>
        <w:rPr>
          <w:rFonts w:ascii="IRNazanin" w:hAnsi="IRNazanin" w:eastAsia="IRNazanin"/>
          <w:color w:val="111111"/>
          <w:sz w:val="28"/>
          <w:sz w:val="28"/>
          <w:szCs w:val="28"/>
          <w:rtl w:val="true"/>
          <w:lang w:bidi="fa-IR"/>
        </w:rPr>
        <w:t>عنوان کردن این مطلب از سوی برخی افراد سازمان که ما با رشوه دادن به</w:t>
      </w:r>
    </w:p>
    <w:p>
      <w:pPr>
        <w:pStyle w:val="BookText"/>
        <w:rPr/>
      </w:pPr>
      <w:r>
        <w:rPr>
          <w:rFonts w:ascii="IRNazanin" w:hAnsi="IRNazanin" w:eastAsia="IRNazanin"/>
          <w:color w:val="111111"/>
          <w:sz w:val="28"/>
          <w:sz w:val="28"/>
          <w:szCs w:val="28"/>
          <w:rtl w:val="true"/>
          <w:lang w:bidi="fa-IR"/>
        </w:rPr>
        <w:t>مأموریت امنیتی عراق تسهیلات سفر دریافت کرد ه ایم با مشکلاتی که در روابط</w:t>
      </w:r>
    </w:p>
    <w:p>
      <w:pPr>
        <w:pStyle w:val="BookText"/>
        <w:rPr/>
      </w:pPr>
      <w:r>
        <w:rPr>
          <w:rFonts w:ascii="IRNazanin" w:hAnsi="IRNazanin" w:eastAsia="IRNazanin"/>
          <w:color w:val="111111"/>
          <w:sz w:val="28"/>
          <w:sz w:val="28"/>
          <w:szCs w:val="28"/>
          <w:rtl w:val="true"/>
          <w:lang w:bidi="fa-IR"/>
        </w:rPr>
        <w:t>ما با برخی از کشورهای اروپایی ایجاد می نماید مواجه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 محمد مطالب خویش را به شرح زیر عنوان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در طول چند سال گذشته امکانات و نیروهای سازمان صرف</w:t>
      </w:r>
    </w:p>
    <w:p>
      <w:pPr>
        <w:pStyle w:val="BookText"/>
        <w:rPr/>
      </w:pPr>
      <w:r>
        <w:rPr>
          <w:rFonts w:ascii="IRNazanin" w:hAnsi="IRNazanin" w:eastAsia="IRNazanin"/>
          <w:color w:val="111111"/>
          <w:sz w:val="28"/>
          <w:sz w:val="28"/>
          <w:szCs w:val="28"/>
          <w:rtl w:val="true"/>
          <w:lang w:bidi="fa-IR"/>
        </w:rPr>
        <w:t>درگیری های درو ن سازمانی گردید نه علیه رژیم ایران و این امر که منبعث از</w:t>
      </w:r>
    </w:p>
    <w:p>
      <w:pPr>
        <w:pStyle w:val="BookText"/>
        <w:rPr/>
      </w:pPr>
      <w:r>
        <w:rPr>
          <w:rFonts w:ascii="IRNazanin" w:hAnsi="IRNazanin" w:eastAsia="IRNazanin"/>
          <w:color w:val="111111"/>
          <w:sz w:val="28"/>
          <w:sz w:val="28"/>
          <w:szCs w:val="28"/>
          <w:rtl w:val="true"/>
          <w:lang w:bidi="fa-IR"/>
        </w:rPr>
        <w:t>خواسته های شخصی و تمایلات فردی برخی از اعضای مرکزیت از جمله مهدی</w:t>
      </w:r>
    </w:p>
    <w:p>
      <w:pPr>
        <w:pStyle w:val="BookText"/>
        <w:rPr/>
      </w:pPr>
      <w:r>
        <w:rPr>
          <w:rFonts w:ascii="IRNazanin" w:hAnsi="IRNazanin" w:eastAsia="IRNazanin"/>
          <w:color w:val="111111"/>
          <w:sz w:val="28"/>
          <w:sz w:val="28"/>
          <w:szCs w:val="28"/>
          <w:rtl w:val="true"/>
          <w:lang w:bidi="fa-IR"/>
        </w:rPr>
        <w:t>سامع، هاشم، رحیم و مدنی بوده موجب تضعیف شدید تشکیلات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سه ماه قبل کمیته مرکزی به دلایل ذیل تصمیم به اخراج عباس توکل</w:t>
      </w:r>
    </w:p>
    <w:p>
      <w:pPr>
        <w:pStyle w:val="BookText"/>
        <w:rPr/>
      </w:pPr>
      <w:r>
        <w:rPr>
          <w:rFonts w:ascii="IRNazanin" w:hAnsi="IRNazanin" w:eastAsia="IRNazanin"/>
          <w:color w:val="111111"/>
          <w:sz w:val="28"/>
          <w:sz w:val="28"/>
          <w:szCs w:val="28"/>
          <w:rtl w:val="true"/>
          <w:lang w:bidi="fa-IR"/>
        </w:rPr>
        <w:t>از سازمان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عباس توکل جهت تشکیل جبهه واحد با سازمان فداییان 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و حزب توده و تهدید به جدایی از سازمان در صورت رد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درخواست</w:t>
      </w:r>
    </w:p>
    <w:p>
      <w:pPr>
        <w:pStyle w:val="BookText"/>
        <w:rPr/>
      </w:pP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تلاش های نامبرده در جهت ایجاد موانع بر سر راه برگزاری کنگره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 سازمان در پاریس و تحریک دیگران به عدم شرکت در نشست یادشده</w:t>
      </w:r>
    </w:p>
    <w:p>
      <w:pPr>
        <w:pStyle w:val="BookText"/>
        <w:rPr/>
      </w:pPr>
      <w:r>
        <w:rPr>
          <w:rFonts w:ascii="IRNazanin" w:hAnsi="IRNazanin" w:eastAsia="IRNazanin"/>
          <w:color w:val="111111"/>
          <w:sz w:val="28"/>
          <w:sz w:val="28"/>
          <w:szCs w:val="28"/>
          <w:rtl w:val="true"/>
          <w:lang w:bidi="fa-IR"/>
        </w:rPr>
        <w:t>در راستای حفظ جایگاه خود در مرکزیت سازمان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مرکزیت سازمان مسئولیت شکس ت های اخیر در کردستان را که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قاطعا نه در مقابل حماد شیبانی مقاومت نکرده و آنها کنترل رادیوی</w:t>
      </w:r>
    </w:p>
    <w:p>
      <w:pPr>
        <w:pStyle w:val="BookText"/>
        <w:rPr/>
      </w:pPr>
      <w:r>
        <w:rPr>
          <w:rFonts w:ascii="IRNazanin" w:hAnsi="IRNazanin" w:eastAsia="IRNazanin"/>
          <w:color w:val="111111"/>
          <w:sz w:val="28"/>
          <w:sz w:val="28"/>
          <w:szCs w:val="28"/>
          <w:rtl w:val="true"/>
          <w:lang w:bidi="fa-IR"/>
        </w:rPr>
        <w:t>سازمان را به دست گرفتند را متوجه عباس توکل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تقاضاهای بهرام محمد به شرح ذیل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شش ماه به آنها فرصت د اده شود تا نسبت به بازسازی تشکیلات</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برنام ه های سیاسی و تشکیلاتی اقدام نمایند و پس از آن رهبری سازمان جهت </w:t>
      </w:r>
    </w:p>
    <w:p>
      <w:pPr>
        <w:pStyle w:val="BookText"/>
        <w:rPr/>
      </w:pPr>
      <w:r>
        <w:rPr>
          <w:rFonts w:ascii="IRNazanin" w:hAnsi="IRNazanin" w:eastAsia="IRNazanin"/>
          <w:color w:val="111111"/>
          <w:sz w:val="28"/>
          <w:sz w:val="28"/>
          <w:szCs w:val="28"/>
          <w:rtl w:val="true"/>
          <w:lang w:bidi="fa-IR"/>
        </w:rPr>
        <w:t>هماهنگی های بعدی در عراق حضور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پشتیبانی مالی و تسلیحاتی سازمان در شش ماه آینده تا سازمان را</w:t>
      </w:r>
    </w:p>
    <w:p>
      <w:pPr>
        <w:pStyle w:val="BookText"/>
        <w:rPr/>
      </w:pPr>
      <w:r>
        <w:rPr>
          <w:rFonts w:ascii="IRNazanin" w:hAnsi="IRNazanin" w:eastAsia="IRNazanin"/>
          <w:color w:val="111111"/>
          <w:sz w:val="28"/>
          <w:sz w:val="28"/>
          <w:szCs w:val="28"/>
          <w:rtl w:val="true"/>
          <w:lang w:bidi="fa-IR"/>
        </w:rPr>
        <w:t>قادر سازد اهدافش را پیاده نماید زیرا کم ک های به سازمان از یک ونیم سال قبل</w:t>
      </w:r>
    </w:p>
    <w:p>
      <w:pPr>
        <w:pStyle w:val="BookText"/>
        <w:rPr/>
      </w:pPr>
      <w:r>
        <w:rPr>
          <w:rFonts w:ascii="IRNazanin" w:hAnsi="IRNazanin" w:eastAsia="IRNazanin"/>
          <w:color w:val="111111"/>
          <w:sz w:val="28"/>
          <w:sz w:val="28"/>
          <w:szCs w:val="28"/>
          <w:rtl w:val="true"/>
          <w:lang w:bidi="fa-IR"/>
        </w:rPr>
        <w:t>قطع گردیده و تجدید اقدامات نیاز به تأمین امکانات موردنیاز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تسهیلات جهت دخول و خروج عناصر سازمان و همچنین ایجاد</w:t>
      </w:r>
    </w:p>
    <w:p>
      <w:pPr>
        <w:pStyle w:val="BookText"/>
        <w:rPr/>
      </w:pPr>
      <w:r>
        <w:rPr>
          <w:rFonts w:ascii="IRNazanin" w:hAnsi="IRNazanin" w:eastAsia="IRNazanin"/>
          <w:color w:val="111111"/>
          <w:sz w:val="28"/>
          <w:sz w:val="28"/>
          <w:szCs w:val="28"/>
          <w:rtl w:val="true"/>
          <w:lang w:bidi="fa-IR"/>
        </w:rPr>
        <w:t>تسهیلات جهت انجام کارهای تشکیلاتی از طریق کردستان ایران و بهرام متعهد</w:t>
      </w:r>
    </w:p>
    <w:p>
      <w:pPr>
        <w:pStyle w:val="BookText"/>
        <w:rPr/>
      </w:pPr>
      <w:r>
        <w:rPr>
          <w:rFonts w:ascii="IRNazanin" w:hAnsi="IRNazanin" w:eastAsia="IRNazanin"/>
          <w:color w:val="111111"/>
          <w:sz w:val="28"/>
          <w:sz w:val="28"/>
          <w:szCs w:val="28"/>
          <w:rtl w:val="true"/>
          <w:lang w:bidi="fa-IR"/>
        </w:rPr>
        <w:t>می شود در آینده از انجام ک ارهای ناصحیح خودداری نماید ، او پنهان نکر د که</w:t>
      </w:r>
    </w:p>
    <w:p>
      <w:pPr>
        <w:pStyle w:val="BookText"/>
        <w:rPr/>
      </w:pPr>
      <w:r>
        <w:rPr>
          <w:rFonts w:ascii="IRNazanin" w:hAnsi="IRNazanin" w:eastAsia="IRNazanin"/>
          <w:color w:val="111111"/>
          <w:sz w:val="28"/>
          <w:sz w:val="28"/>
          <w:szCs w:val="28"/>
          <w:rtl w:val="true"/>
          <w:lang w:bidi="fa-IR"/>
        </w:rPr>
        <w:t>برخی از گذرنامه های عوامل آنها جعلی می باشد لیکن ویزاهای داده شده به آنها</w:t>
      </w:r>
    </w:p>
    <w:p>
      <w:pPr>
        <w:pStyle w:val="BookText"/>
        <w:rPr/>
      </w:pPr>
      <w:r>
        <w:rPr>
          <w:rFonts w:ascii="IRNazanin" w:hAnsi="IRNazanin" w:eastAsia="IRNazanin"/>
          <w:color w:val="111111"/>
          <w:sz w:val="28"/>
          <w:sz w:val="28"/>
          <w:szCs w:val="28"/>
          <w:rtl w:val="true"/>
          <w:lang w:bidi="fa-IR"/>
        </w:rPr>
        <w:t>از سوی کشورهای اروپایی همگی درست و غیرجعلی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تحویل پنج ظرف مملو از ماده منفجره 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جهت انفجار اهداف</w:t>
      </w:r>
    </w:p>
    <w:p>
      <w:pPr>
        <w:pStyle w:val="BookText"/>
        <w:rPr/>
      </w:pPr>
      <w:r>
        <w:rPr>
          <w:rFonts w:ascii="IRNazanin" w:hAnsi="IRNazanin" w:eastAsia="IRNazanin"/>
          <w:color w:val="111111"/>
          <w:sz w:val="28"/>
          <w:sz w:val="28"/>
          <w:szCs w:val="28"/>
          <w:rtl w:val="true"/>
          <w:lang w:bidi="fa-IR"/>
        </w:rPr>
        <w:t>موردنظر در داخل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دیدگاه کارشناسی ما موافقت با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lang w:bidi="fa-IR"/>
        </w:rPr>
        <w:t>41500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عراقی جهت دو دوره آینده و همچنین </w:t>
      </w:r>
      <w:r>
        <w:rPr>
          <w:rFonts w:eastAsia="IRNazanin" w:cs="IRNazanin"/>
          <w:color w:val="111111"/>
          <w:sz w:val="28"/>
          <w:szCs w:val="28"/>
          <w:lang w:bidi="fa-IR"/>
        </w:rPr>
        <w:t>74700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p>
    <w:p>
      <w:pPr>
        <w:pStyle w:val="BookText"/>
        <w:rPr/>
      </w:pPr>
      <w:r>
        <w:rPr>
          <w:rFonts w:ascii="IRNazanin" w:hAnsi="IRNazanin" w:eastAsia="IRNazanin"/>
          <w:color w:val="111111"/>
          <w:sz w:val="28"/>
          <w:sz w:val="28"/>
          <w:szCs w:val="28"/>
          <w:rtl w:val="true"/>
          <w:lang w:bidi="fa-IR"/>
        </w:rPr>
        <w:t>آمریکا جهت سه ماه آینده، و برای ماه های آینده بر اساس انجام تعهدات توافق</w:t>
      </w:r>
    </w:p>
    <w:p>
      <w:pPr>
        <w:pStyle w:val="BookText"/>
        <w:rPr/>
      </w:pPr>
      <w:r>
        <w:rPr>
          <w:rFonts w:ascii="IRNazanin" w:hAnsi="IRNazanin" w:eastAsia="IRNazanin"/>
          <w:color w:val="111111"/>
          <w:sz w:val="28"/>
          <w:sz w:val="28"/>
          <w:szCs w:val="28"/>
          <w:rtl w:val="true"/>
          <w:lang w:bidi="fa-IR"/>
        </w:rPr>
        <w:t>شده و همچنین پس از حضور کادر رهبری در عراق تصمیم 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رابطه با تحویل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حاوی مواد منفجره توافق به عمل آمد و</w:t>
      </w:r>
    </w:p>
    <w:p>
      <w:pPr>
        <w:pStyle w:val="BookText"/>
        <w:rPr/>
      </w:pPr>
      <w:r>
        <w:rPr>
          <w:rFonts w:ascii="IRNazanin" w:hAnsi="IRNazanin" w:eastAsia="IRNazanin"/>
          <w:color w:val="111111"/>
          <w:sz w:val="28"/>
          <w:sz w:val="28"/>
          <w:szCs w:val="28"/>
          <w:rtl w:val="true"/>
          <w:lang w:bidi="fa-IR"/>
        </w:rPr>
        <w:t>پیرامون چگونگی تعیین اهداف، هماهنگی لازم بین مدیریت عملیات سرّی و</w:t>
      </w:r>
    </w:p>
    <w:p>
      <w:pPr>
        <w:pStyle w:val="BookText"/>
        <w:rPr/>
      </w:pPr>
      <w:r>
        <w:rPr>
          <w:rFonts w:ascii="IRNazanin" w:hAnsi="IRNazanin" w:eastAsia="IRNazanin"/>
          <w:color w:val="111111"/>
          <w:sz w:val="28"/>
          <w:sz w:val="28"/>
          <w:szCs w:val="28"/>
          <w:rtl w:val="true"/>
          <w:lang w:bidi="fa-IR"/>
        </w:rPr>
        <w:t>سازمان صورت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بخش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lang w:bidi="fa-IR"/>
        </w:rPr>
        <w:t>1987</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71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5" o:detectmouseclick="t"/>
                <v:stroke color="#3465a4" joinstyle="round" endcap="flat"/>
                <w10:wrap type="none"/>
              </v:shape>
            </w:pict>
          </mc:Fallback>
        </mc:AlternateConten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71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18" o:detectmouseclick="t"/>
                <v:stroke color="#3465a4" joinstyle="round" endcap="flat"/>
                <w10:wrap type="none"/>
              </v:shape>
            </w:pict>
          </mc:Fallback>
        </mc:AlternateConten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72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1" o:detectmouseclick="t"/>
                <v:stroke color="#3465a4" joinstyle="round" endcap="flat"/>
                <w10:wrap type="none"/>
              </v:shape>
            </w:pict>
          </mc:Fallback>
        </mc:AlternateConten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72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4" o:detectmouseclick="t"/>
                <v:stroke color="#3465a4" joinstyle="round" endcap="flat"/>
                <w10:wrap type="none"/>
              </v:shape>
            </w:pict>
          </mc:Fallback>
        </mc:AlternateConten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72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27" o:detectmouseclick="t"/>
                <v:stroke color="#3465a4" joinstyle="round" endcap="flat"/>
                <w10:wrap type="none"/>
              </v:shape>
            </w:pict>
          </mc:Fallback>
        </mc:AlternateConten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72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30" o:detectmouseclick="t"/>
                <v:stroke color="#3465a4" joinstyle="round" endcap="flat"/>
                <w10:wrap type="none"/>
              </v:shape>
            </w:pict>
          </mc:Fallback>
        </mc:AlternateConten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گزارش داخلی سازمان امنیت عراق پیرامون سازمان فدایی خلق اقلیت</w:t>
      </w:r>
    </w:p>
    <w:p>
      <w:pPr>
        <w:pStyle w:val="BookText"/>
        <w:rPr/>
      </w:pPr>
      <w:r>
        <w:rPr>
          <w:rFonts w:ascii="IRNazanin" w:hAnsi="IRNazanin" w:eastAsia="IRNazanin"/>
          <w:color w:val="111111"/>
          <w:sz w:val="28"/>
          <w:sz w:val="28"/>
          <w:szCs w:val="28"/>
          <w:rtl w:val="true"/>
          <w:lang w:bidi="fa-IR"/>
        </w:rPr>
        <w:t>سرفصل های گزارش مذکور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تشکیلاتی و سازمانی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اماکن محل حضور نیروهای سازمان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تبلیغاتی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اطلاعاتی که سازمان تاکنون در اختیار ما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فهرستی از مجموعه اطلاعات م ورد درخواست و اطلاعات</w:t>
      </w:r>
    </w:p>
    <w:p>
      <w:pPr>
        <w:pStyle w:val="BookText"/>
        <w:rPr/>
      </w:pPr>
      <w:r>
        <w:rPr>
          <w:rFonts w:ascii="IRNazanin" w:hAnsi="IRNazanin" w:eastAsia="IRNazanin"/>
          <w:color w:val="111111"/>
          <w:sz w:val="28"/>
          <w:sz w:val="28"/>
          <w:szCs w:val="28"/>
          <w:rtl w:val="true"/>
          <w:lang w:bidi="fa-IR"/>
        </w:rPr>
        <w:t>دریافتی از سازمان ذکر شده که در ذیل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مذاکره پیرامون فعالیت های اتمی ایران که برنامه گسترد ه ای در این رابطه</w:t>
      </w:r>
    </w:p>
    <w:p>
      <w:pPr>
        <w:pStyle w:val="BookText"/>
        <w:rPr/>
      </w:pP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تهیه اطلاعات پیرامون مراکز مهم و حیاتی داخل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از وضع داخلی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پیرامون روابط فرانسه و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 و اقدامات سفارت ایران در لندن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از خریدهای نظامی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در این گزارش ذکر شده است این گروه در دسترس ما در تهیه برخی از</w:t>
      </w:r>
    </w:p>
    <w:p>
      <w:pPr>
        <w:pStyle w:val="BookText"/>
        <w:rPr/>
      </w:pPr>
      <w:r>
        <w:rPr>
          <w:rFonts w:ascii="IRNazanin" w:hAnsi="IRNazanin" w:eastAsia="IRNazanin"/>
          <w:color w:val="111111"/>
          <w:sz w:val="28"/>
          <w:sz w:val="28"/>
          <w:szCs w:val="28"/>
          <w:rtl w:val="true"/>
          <w:lang w:bidi="fa-IR"/>
        </w:rPr>
        <w:t>تجهیزات اطلاعاتی و امنیتی نقش داشته است</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7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34" o:detectmouseclick="t"/>
                <v:stroke color="#3465a4" joinstyle="round" endcap="flat"/>
                <w10:wrap type="none"/>
              </v:shape>
            </w:pict>
          </mc:Fallback>
        </mc:AlternateConten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7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37" o:detectmouseclick="t"/>
                <v:stroke color="#3465a4" joinstyle="round" endcap="flat"/>
                <w10:wrap type="none"/>
              </v:shape>
            </w:pict>
          </mc:Fallback>
        </mc:AlternateConten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7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0" o:detectmouseclick="t"/>
                <v:stroke color="#3465a4" joinstyle="round" endcap="flat"/>
                <w10:wrap type="none"/>
              </v:shape>
            </w:pict>
          </mc:Fallback>
        </mc:AlternateConten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7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3" o:detectmouseclick="t"/>
                <v:stroke color="#3465a4" joinstyle="round" endcap="flat"/>
                <w10:wrap type="none"/>
              </v:shape>
            </w:pict>
          </mc:Fallback>
        </mc:AlternateConten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7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6" o:detectmouseclick="t"/>
                <v:stroke color="#3465a4" joinstyle="round" endcap="flat"/>
                <w10:wrap type="none"/>
              </v:shape>
            </w:pict>
          </mc:Fallback>
        </mc:AlternateConten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مکاتبه داخلی سازمان امنیت عراق شماره </w:t>
      </w:r>
      <w:r>
        <w:rPr>
          <w:rFonts w:eastAsia="IRNazanin" w:cs="IRNazanin"/>
          <w:color w:val="111111"/>
          <w:sz w:val="28"/>
          <w:szCs w:val="28"/>
          <w:lang w:bidi="fa-IR"/>
        </w:rPr>
        <w:t>152814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eastAsia="IRNazanin" w:cs="IRNazanin"/>
          <w:color w:val="111111"/>
          <w:sz w:val="28"/>
          <w:szCs w:val="28"/>
          <w:lang w:bidi="fa-IR"/>
        </w:rPr>
        <w:t>1987/12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بهرام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1987/10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آمده است در تاریخ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دبیرکل سازمان فدایی خلق ملاقات و مطالب ذیل طی این مذاکره ردوبدل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اظهار داشت بخشی از برنامه های سازمان جهت ضربه به مؤسسات</w:t>
      </w:r>
    </w:p>
    <w:p>
      <w:pPr>
        <w:pStyle w:val="BookText"/>
        <w:rPr/>
      </w:pPr>
      <w:r>
        <w:rPr>
          <w:rFonts w:ascii="IRNazanin" w:hAnsi="IRNazanin" w:eastAsia="IRNazanin"/>
          <w:color w:val="111111"/>
          <w:sz w:val="28"/>
          <w:sz w:val="28"/>
          <w:szCs w:val="28"/>
          <w:rtl w:val="true"/>
          <w:lang w:bidi="fa-IR"/>
        </w:rPr>
        <w:t>و مراکز ایرانی در خارج از کشور محقق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آمادگی خود و سازمانش را جهت انجام کارهای اطلاعاتی در</w:t>
      </w:r>
    </w:p>
    <w:p>
      <w:pPr>
        <w:pStyle w:val="BookText"/>
        <w:rPr/>
      </w:pPr>
      <w:r>
        <w:rPr>
          <w:rFonts w:ascii="IRNazanin" w:hAnsi="IRNazanin" w:eastAsia="IRNazanin"/>
          <w:color w:val="111111"/>
          <w:sz w:val="28"/>
          <w:sz w:val="28"/>
          <w:szCs w:val="28"/>
          <w:rtl w:val="true"/>
          <w:lang w:bidi="fa-IR"/>
        </w:rPr>
        <w:t>راستای خواسته های ما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گفته است احمد یوسف نماینده سازمان به عضویت دفتر سیاسی</w:t>
      </w:r>
    </w:p>
    <w:p>
      <w:pPr>
        <w:pStyle w:val="BookText"/>
        <w:rPr/>
      </w:pPr>
      <w:r>
        <w:rPr>
          <w:rFonts w:ascii="IRNazanin" w:hAnsi="IRNazanin" w:eastAsia="IRNazanin"/>
          <w:color w:val="111111"/>
          <w:sz w:val="28"/>
          <w:sz w:val="28"/>
          <w:szCs w:val="28"/>
          <w:rtl w:val="true"/>
          <w:lang w:bidi="fa-IR"/>
        </w:rPr>
        <w:t>سازمان درآمده و مسئولیت تشکیلات کردستان سازمان را عهده دار گردیده و</w:t>
      </w:r>
    </w:p>
    <w:p>
      <w:pPr>
        <w:pStyle w:val="BookText"/>
        <w:rPr/>
      </w:pPr>
      <w:r>
        <w:rPr>
          <w:rFonts w:ascii="IRNazanin" w:hAnsi="IRNazanin" w:eastAsia="IRNazanin"/>
          <w:color w:val="111111"/>
          <w:sz w:val="28"/>
          <w:sz w:val="28"/>
          <w:szCs w:val="28"/>
          <w:rtl w:val="true"/>
          <w:lang w:bidi="fa-IR"/>
        </w:rPr>
        <w:t xml:space="preserve">آماده هرگونه همکاری جهت برآوردن خواسته های اطلاعاتی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مذاکرات بر نامه های آتی همکاری بین طرفین مورد بحث قرار</w:t>
      </w:r>
    </w:p>
    <w:p>
      <w:pPr>
        <w:pStyle w:val="BookText"/>
        <w:rPr/>
      </w:pPr>
      <w:r>
        <w:rPr>
          <w:rFonts w:ascii="IRNazanin" w:hAnsi="IRNazanin" w:eastAsia="IRNazanin"/>
          <w:color w:val="111111"/>
          <w:sz w:val="28"/>
          <w:sz w:val="28"/>
          <w:szCs w:val="28"/>
          <w:rtl w:val="true"/>
          <w:lang w:bidi="fa-IR"/>
        </w:rPr>
        <w:t>گرفت و بر اساس موافقت نامبرده بنا بر این شد که موضوع جمع آوری اطلاعاتی</w:t>
      </w:r>
    </w:p>
    <w:p>
      <w:pPr>
        <w:pStyle w:val="BookText"/>
        <w:rPr/>
      </w:pPr>
      <w:r>
        <w:rPr>
          <w:rFonts w:ascii="IRNazanin" w:hAnsi="IRNazanin" w:eastAsia="IRNazanin"/>
          <w:color w:val="111111"/>
          <w:sz w:val="28"/>
          <w:sz w:val="28"/>
          <w:szCs w:val="28"/>
          <w:rtl w:val="true"/>
          <w:lang w:bidi="fa-IR"/>
        </w:rPr>
        <w:t>برای ما از سوی نامبرده خارج از چهارچوب ارتباطات ما با سازمان صورت گیرد</w:t>
      </w:r>
    </w:p>
    <w:p>
      <w:pPr>
        <w:pStyle w:val="BookText"/>
        <w:rPr/>
      </w:pPr>
      <w:r>
        <w:rPr>
          <w:rFonts w:ascii="IRNazanin" w:hAnsi="IRNazanin" w:eastAsia="IRNazanin"/>
          <w:color w:val="111111"/>
          <w:sz w:val="28"/>
          <w:sz w:val="28"/>
          <w:szCs w:val="28"/>
          <w:rtl w:val="true"/>
          <w:lang w:bidi="fa-IR"/>
        </w:rPr>
        <w:t>و تأکید نمودیم که ما در هر دو بخش از وی حمایت خواهیم کرد</w:t>
      </w:r>
    </w:p>
    <w:p>
      <w:pPr>
        <w:pStyle w:val="BookText"/>
        <w:rPr/>
      </w:pPr>
      <w:r>
        <w:rPr>
          <w:rtl w:val="true"/>
        </w:rPr>
        <mc:AlternateContent>
          <mc:Choice Requires="wps">
            <w:drawing>
              <wp:inline distT="0" distB="0" distL="0" distR="0">
                <wp:extent cx="49403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7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49" o:detectmouseclick="t"/>
                <v:stroke color="#3465a4" joinstyle="round" endcap="flat"/>
                <w10:wrap type="none"/>
              </v:shape>
            </w:pict>
          </mc:Fallback>
        </mc:AlternateConten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7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2" o:detectmouseclick="t"/>
                <v:stroke color="#3465a4" joinstyle="round" endcap="flat"/>
                <w10:wrap type="none"/>
              </v:shape>
            </w:pict>
          </mc:Fallback>
        </mc:AlternateConten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7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5" o:detectmouseclick="t"/>
                <v:stroke color="#3465a4" joinstyle="round" endcap="flat"/>
                <w10:wrap type="none"/>
              </v:shape>
            </w:pict>
          </mc:Fallback>
        </mc:AlternateConten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خارجه</w:t>
      </w:r>
    </w:p>
    <w:p>
      <w:pPr>
        <w:pStyle w:val="BookText"/>
        <w:rPr/>
      </w:pPr>
      <w:r>
        <w:rPr>
          <w:rFonts w:ascii="IRNazanin" w:hAnsi="IRNazanin" w:eastAsia="IRNazanin"/>
          <w:color w:val="111111"/>
          <w:sz w:val="28"/>
          <w:sz w:val="28"/>
          <w:szCs w:val="28"/>
          <w:rtl w:val="true"/>
          <w:lang w:bidi="fa-IR"/>
        </w:rPr>
        <w:t>علاقه مندیم به اطلاع برسانیم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چری ک های فدایی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سازمان اکثریت کشتگ ر و سازمان</w:t>
      </w:r>
    </w:p>
    <w:p>
      <w:pPr>
        <w:pStyle w:val="BookText"/>
        <w:rPr/>
      </w:pPr>
      <w:r>
        <w:rPr>
          <w:rFonts w:ascii="IRNazanin" w:hAnsi="IRNazanin" w:eastAsia="IRNazanin"/>
          <w:color w:val="111111"/>
          <w:sz w:val="28"/>
          <w:sz w:val="28"/>
          <w:szCs w:val="28"/>
          <w:rtl w:val="true"/>
          <w:lang w:bidi="fa-IR"/>
        </w:rPr>
        <w:t>آزادی کا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گردیده علی کشتگر را جهت بازسازی و نظام بخشیدن مجدد</w:t>
      </w:r>
    </w:p>
    <w:p>
      <w:pPr>
        <w:pStyle w:val="BookText"/>
        <w:rPr/>
      </w:pPr>
      <w:r>
        <w:rPr>
          <w:rFonts w:ascii="IRNazanin" w:hAnsi="IRNazanin" w:eastAsia="IRNazanin"/>
          <w:color w:val="111111"/>
          <w:sz w:val="28"/>
          <w:sz w:val="28"/>
          <w:szCs w:val="28"/>
          <w:rtl w:val="true"/>
          <w:lang w:bidi="fa-IR"/>
        </w:rPr>
        <w:t>سازمان در شمال عراق مأمور نمود لیکن پس از رد و عدم پذیرش این امر از</w:t>
      </w:r>
    </w:p>
    <w:p>
      <w:pPr>
        <w:pStyle w:val="BookText"/>
        <w:rPr/>
      </w:pPr>
      <w:r>
        <w:rPr>
          <w:rFonts w:ascii="IRNazanin" w:hAnsi="IRNazanin" w:eastAsia="IRNazanin"/>
          <w:color w:val="111111"/>
          <w:sz w:val="28"/>
          <w:sz w:val="28"/>
          <w:szCs w:val="28"/>
          <w:rtl w:val="true"/>
          <w:lang w:bidi="fa-IR"/>
        </w:rPr>
        <w:t>سوی کشتگر وی از این سازمان کنار گذاشته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اقدام علی کشتگر بیانی ه ای پیرامون این امر صادر کرد که به</w:t>
      </w:r>
    </w:p>
    <w:p>
      <w:pPr>
        <w:pStyle w:val="BookText"/>
        <w:rPr/>
      </w:pPr>
      <w:r>
        <w:rPr>
          <w:rFonts w:ascii="IRNazanin" w:hAnsi="IRNazanin" w:eastAsia="IRNazanin"/>
          <w:color w:val="111111"/>
          <w:sz w:val="28"/>
          <w:sz w:val="28"/>
          <w:szCs w:val="28"/>
          <w:rtl w:val="true"/>
          <w:lang w:bidi="fa-IR"/>
        </w:rPr>
        <w:t>ضمیمه ارسال می گردد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روابط عمومی سفارت </w:t>
      </w:r>
    </w:p>
    <w:p>
      <w:pPr>
        <w:pStyle w:val="BookText"/>
        <w:rPr/>
      </w:pPr>
      <w:r>
        <w:rPr>
          <w:rtl w:val="true"/>
        </w:rPr>
        <mc:AlternateContent>
          <mc:Choice Requires="wps">
            <w:drawing>
              <wp:inline distT="0" distB="0" distL="0" distR="0">
                <wp:extent cx="49403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75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59" o:detectmouseclick="t"/>
                <v:stroke color="#3465a4" joinstyle="round" endcap="flat"/>
                <w10:wrap type="none"/>
              </v:shape>
            </w:pict>
          </mc:Fallback>
        </mc:AlternateConten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مکاتبه داخلی سازمان امنیت پیرامون لوازم و وسایل مربوط به سازمان فدایی</w:t>
      </w:r>
    </w:p>
    <w:p>
      <w:pPr>
        <w:pStyle w:val="BookText"/>
        <w:rPr/>
      </w:pPr>
      <w:r>
        <w:rPr>
          <w:rFonts w:ascii="IRNazanin" w:hAnsi="IRNazanin" w:eastAsia="IRNazanin"/>
          <w:color w:val="111111"/>
          <w:sz w:val="28"/>
          <w:sz w:val="28"/>
          <w:szCs w:val="28"/>
          <w:rtl w:val="true"/>
          <w:lang w:bidi="fa-IR"/>
        </w:rPr>
        <w:t>خلق موجود در سازمان امنیت عراق که برخی از اقلام آن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سیاسی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مهرهای آلومینیومی خصوصی سازمان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مهرهای پلاستیکی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مهرهای چوبی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مهرهای آهنی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ضبط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گذرنامه عناصر سازمان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شناسایی صادره از اداره کشتیرانی ایران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پایان خدمت وظیفه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p>
    <w:p>
      <w:pPr>
        <w:pStyle w:val="BookText"/>
        <w:rPr/>
      </w:pPr>
      <w:r>
        <w:rPr>
          <w:rtl w:val="true"/>
        </w:rPr>
        <mc:AlternateContent>
          <mc:Choice Requires="wps">
            <w:drawing>
              <wp:inline distT="0" distB="0" distL="0" distR="0">
                <wp:extent cx="49403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76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62" o:detectmouseclick="t"/>
                <v:stroke color="#3465a4" joinstyle="round" endcap="flat"/>
                <w10:wrap type="none"/>
              </v:shape>
            </w:pict>
          </mc:Fallback>
        </mc:AlternateConten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76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65" o:detectmouseclick="t"/>
                <v:stroke color="#3465a4" joinstyle="round" endcap="flat"/>
                <w10:wrap type="none"/>
              </v:shape>
            </w:pict>
          </mc:Fallback>
        </mc:AlternateConten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7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68" o:detectmouseclick="t"/>
                <v:stroke color="#3465a4" joinstyle="round" endcap="flat"/>
                <w10:wrap type="none"/>
              </v:shape>
            </w:pict>
          </mc:Fallback>
        </mc:AlternateConten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77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1" o:detectmouseclick="t"/>
                <v:stroke color="#3465a4" joinstyle="round" endcap="flat"/>
                <w10:wrap type="none"/>
              </v:shape>
            </w:pict>
          </mc:Fallback>
        </mc:AlternateConten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77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4" o:detectmouseclick="t"/>
                <v:stroke color="#3465a4" joinstyle="round" endcap="flat"/>
                <w10:wrap type="none"/>
              </v:shape>
            </w:pict>
          </mc:Fallback>
        </mc:AlternateConten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77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77" o:detectmouseclick="t"/>
                <v:stroke color="#3465a4" joinstyle="round" endcap="flat"/>
                <w10:wrap type="none"/>
              </v:shape>
            </w:pict>
          </mc:Fallback>
        </mc:AlternateConten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77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0" o:detectmouseclick="t"/>
                <v:stroke color="#3465a4" joinstyle="round" endcap="flat"/>
                <w10:wrap type="none"/>
              </v:shape>
            </w:pict>
          </mc:Fallback>
        </mc:AlternateConten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78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3" o:detectmouseclick="t"/>
                <v:stroke color="#3465a4" joinstyle="round" endcap="flat"/>
                <w10:wrap type="none"/>
              </v:shape>
            </w:pict>
          </mc:Fallback>
        </mc:AlternateConten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78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6" o:detectmouseclick="t"/>
                <v:stroke color="#3465a4" joinstyle="round" endcap="flat"/>
                <w10:wrap type="none"/>
              </v:shape>
            </w:pict>
          </mc:Fallback>
        </mc:AlternateConten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78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89" o:detectmouseclick="t"/>
                <v:stroke color="#3465a4" joinstyle="round" endcap="flat"/>
                <w10:wrap type="none"/>
              </v:shape>
            </w:pict>
          </mc:Fallback>
        </mc:AlternateConten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79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2" o:detectmouseclick="t"/>
                <v:stroke color="#3465a4" joinstyle="round" endcap="flat"/>
                <w10:wrap type="none"/>
              </v:shape>
            </w:pict>
          </mc:Fallback>
        </mc:AlternateConten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79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5" o:detectmouseclick="t"/>
                <v:stroke color="#3465a4" joinstyle="round" endcap="flat"/>
                <w10:wrap type="none"/>
              </v:shape>
            </w:pict>
          </mc:Fallback>
        </mc:AlternateConten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79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798" o:detectmouseclick="t"/>
                <v:stroke color="#3465a4" joinstyle="round" endcap="flat"/>
                <w10:wrap type="none"/>
              </v:shape>
            </w:pict>
          </mc:Fallback>
        </mc:AlternateConten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80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1" o:detectmouseclick="t"/>
                <v:stroke color="#3465a4" joinstyle="round" endcap="flat"/>
                <w10:wrap type="none"/>
              </v:shape>
            </w:pict>
          </mc:Fallback>
        </mc:AlternateConten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80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4" o:detectmouseclick="t"/>
                <v:stroke color="#3465a4" joinstyle="round" endcap="flat"/>
                <w10:wrap type="none"/>
              </v:shape>
            </w:pict>
          </mc:Fallback>
        </mc:AlternateConten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80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07" o:detectmouseclick="t"/>
                <v:stroke color="#3465a4" joinstyle="round" endcap="flat"/>
                <w10:wrap type="none"/>
              </v:shape>
            </w:pict>
          </mc:Fallback>
        </mc:AlternateConten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80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0" o:detectmouseclick="t"/>
                <v:stroke color="#3465a4" joinstyle="round" endcap="flat"/>
                <w10:wrap type="none"/>
              </v:shape>
            </w:pict>
          </mc:Fallback>
        </mc:AlternateConten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8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3" o:detectmouseclick="t"/>
                <v:stroke color="#3465a4" joinstyle="round" endcap="flat"/>
                <w10:wrap type="none"/>
              </v:shape>
            </w:pict>
          </mc:Fallback>
        </mc:AlternateConten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8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6" o:detectmouseclick="t"/>
                <v:stroke color="#3465a4" joinstyle="round" endcap="flat"/>
                <w10:wrap type="none"/>
              </v:shape>
            </w:pict>
          </mc:Fallback>
        </mc:AlternateConten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8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19" o:detectmouseclick="t"/>
                <v:stroke color="#3465a4" joinstyle="round" endcap="flat"/>
                <w10:wrap type="none"/>
              </v:shape>
            </w:pict>
          </mc:Fallback>
        </mc:AlternateConten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8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22" o:detectmouseclick="t"/>
                <v:stroke color="#3465a4" joinstyle="round" endcap="flat"/>
                <w10:wrap type="none"/>
              </v:shape>
            </w:pict>
          </mc:Fallback>
        </mc:AlternateConten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8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25" o:detectmouseclick="t"/>
                <v:stroke color="#3465a4" joinstyle="round" endcap="flat"/>
                <w10:wrap type="none"/>
              </v:shape>
            </w:pict>
          </mc:Fallback>
        </mc:AlternateConten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8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28" o:detectmouseclick="t"/>
                <v:stroke color="#3465a4" joinstyle="round" endcap="flat"/>
                <w10:wrap type="none"/>
              </v:shape>
            </w:pict>
          </mc:Fallback>
        </mc:AlternateConten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8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1" o:detectmouseclick="t"/>
                <v:stroke color="#3465a4" joinstyle="round" endcap="flat"/>
                <w10:wrap type="none"/>
              </v:shape>
            </w:pict>
          </mc:Fallback>
        </mc:AlternateConten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8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4" o:detectmouseclick="t"/>
                <v:stroke color="#3465a4" joinstyle="round" endcap="flat"/>
                <w10:wrap type="none"/>
              </v:shape>
            </w:pict>
          </mc:Fallback>
        </mc:AlternateConten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8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37" o:detectmouseclick="t"/>
                <v:stroke color="#3465a4" joinstyle="round" endcap="flat"/>
                <w10:wrap type="none"/>
              </v:shape>
            </w:pict>
          </mc:Fallback>
        </mc:AlternateConten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83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0" o:detectmouseclick="t"/>
                <v:stroke color="#3465a4" joinstyle="round" endcap="flat"/>
                <w10:wrap type="none"/>
              </v:shape>
            </w:pict>
          </mc:Fallback>
        </mc:AlternateConten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84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3" o:detectmouseclick="t"/>
                <v:stroke color="#3465a4" joinstyle="round" endcap="flat"/>
                <w10:wrap type="none"/>
              </v:shape>
            </w:pict>
          </mc:Fallback>
        </mc:AlternateConten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84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6" o:detectmouseclick="t"/>
                <v:stroke color="#3465a4" joinstyle="round" endcap="flat"/>
                <w10:wrap type="none"/>
              </v:shape>
            </w:pict>
          </mc:Fallback>
        </mc:AlternateConten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84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49" o:detectmouseclick="t"/>
                <v:stroke color="#3465a4" joinstyle="round" endcap="flat"/>
                <w10:wrap type="none"/>
              </v:shape>
            </w:pict>
          </mc:Fallback>
        </mc:AlternateConten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85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2" o:detectmouseclick="t"/>
                <v:stroke color="#3465a4" joinstyle="round" endcap="flat"/>
                <w10:wrap type="none"/>
              </v:shape>
            </w:pict>
          </mc:Fallback>
        </mc:AlternateConten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85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5" o:detectmouseclick="t"/>
                <v:stroke color="#3465a4" joinstyle="round" endcap="flat"/>
                <w10:wrap type="none"/>
              </v:shape>
            </w:pict>
          </mc:Fallback>
        </mc:AlternateConten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85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58" o:detectmouseclick="t"/>
                <v:stroke color="#3465a4" joinstyle="round" endcap="flat"/>
                <w10:wrap type="none"/>
              </v:shape>
            </w:pict>
          </mc:Fallback>
        </mc:AlternateConten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86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1" o:detectmouseclick="t"/>
                <v:stroke color="#3465a4" joinstyle="round" endcap="flat"/>
                <w10:wrap type="none"/>
              </v:shape>
            </w:pict>
          </mc:Fallback>
        </mc:AlternateConten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86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4" o:detectmouseclick="t"/>
                <v:stroke color="#3465a4" joinstyle="round" endcap="flat"/>
                <w10:wrap type="none"/>
              </v:shape>
            </w:pict>
          </mc:Fallback>
        </mc:AlternateConten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86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67" o:detectmouseclick="t"/>
                <v:stroke color="#3465a4" joinstyle="round" endcap="flat"/>
                <w10:wrap type="none"/>
              </v:shape>
            </w:pict>
          </mc:Fallback>
        </mc:AlternateConten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86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0" o:detectmouseclick="t"/>
                <v:stroke color="#3465a4" joinstyle="round" endcap="flat"/>
                <w10:wrap type="none"/>
              </v:shape>
            </w:pict>
          </mc:Fallback>
        </mc:AlternateConten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87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3" o:detectmouseclick="t"/>
                <v:stroke color="#3465a4" joinstyle="round" endcap="flat"/>
                <w10:wrap type="none"/>
              </v:shape>
            </w:pict>
          </mc:Fallback>
        </mc:AlternateConten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87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6" o:detectmouseclick="t"/>
                <v:stroke color="#3465a4" joinstyle="round" endcap="flat"/>
                <w10:wrap type="none"/>
              </v:shape>
            </w:pict>
          </mc:Fallback>
        </mc:AlternateConten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tl w:val="true"/>
        </w:rPr>
        <mc:AlternateContent>
          <mc:Choice Requires="wps">
            <w:drawing>
              <wp:inline distT="0" distB="0" distL="0" distR="0">
                <wp:extent cx="49403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87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879" o:detectmouseclick="t"/>
                <v:stroke color="#3465a4" joinstyle="round" endcap="flat"/>
                <w10:wrap type="none"/>
              </v:shape>
            </w:pict>
          </mc:Fallback>
        </mc:AlternateConten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8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گفت‌وگوی علی رضایی با ایرج والا، وبلاگ سازآگاه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منوچهر صالحی، جنبش مسلحانه ایران و سازمان‌های خارج از کشور، وب‌سایت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چهلمین سالگی عملیات سیاهکل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بهکیش، نگاهی به واکنش سازمان اکثریت و اتحاد فدائیان به انتشار کتاب چریک‌های فدایی خلق، سایت عصر نو، مورخه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پژوهشگری مجرمانه در تاریخنگاری، آرش، شماره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مطالعات تاریخی، مؤسسه مطالعات و پژوهشهای سیاسی،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عنایت فانی با نقی حمیدیان، وب‌سایت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صفحه ویژه چهل سالگی عملیات سیاهکل</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اشرف دهقانی به مناسبت سالروز سیاهکل در تورنتو، سایت رادیو فردا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برگزاری مراسم مشترک چهلمین سالگرد جنبش فدایی، سایت عصر نو، سه‌شنبه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مصوب کنگره یازده سازمان فداییان خلق ایران – اکثریت – در مورد قتل‌های درون‌سازمانی در سازمان چریک‌های فدایی خلق ایران، کار آنلاین،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فتاپور، تحلیل تاریخی بر اساس اوراق بازجویی، فیس بوک اتحاد جمهوری‌خواهان،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شیدا نبوی، ضربه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از زمستان شمال تا تابستان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وب‌سایت 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 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قربانعلی عبدالرحیم‌پور، تحریف و وارونه‌سازی رویدادها، آرش،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لنین، مجموعه آثار،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نقل به مضمون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سفر با بال‌های آرزو، سوئد، چاپ اول، </w:t>
      </w:r>
      <w:r>
        <w:rPr>
          <w:rFonts w:eastAsia="IRNazanin" w:cs="IRNazanin"/>
          <w:b w:val="false"/>
          <w:bCs w:val="false"/>
          <w:i w:val="false"/>
          <w:iCs w:val="false"/>
          <w:color w:val="333333"/>
          <w:sz w:val="20"/>
          <w:szCs w:val="20"/>
        </w:rPr>
        <w:t>2004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فرج‌الله ممبینی کاظمی، گزارش به کنگره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کتاب کنگره،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نقی حمیدیان، 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کار ارگان سراسری سازمان چریک‌های فدایی خلق اکثریت، سال دوم، دوشنبه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گزارش‌های فراوانی از اختلاف بین چریک‌های فدایی در زندان وجود دارد که گزارش ذیل یک نمونه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شماره </w:t>
      </w:r>
      <w:r>
        <w:rPr>
          <w:rFonts w:eastAsia="IRNazanin" w:cs="IRNazanin"/>
          <w:b w:val="false"/>
          <w:bCs w:val="false"/>
          <w:i w:val="false"/>
          <w:iCs w:val="false"/>
          <w:color w:val="333333"/>
          <w:sz w:val="20"/>
          <w:szCs w:val="20"/>
        </w:rPr>
        <w:t>9441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زندان اوین گزارش می‌دهد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پنج ماه پیش افراد گروه چریک‌های به اصطلاح فدایی خلق در زندان اوین قصد به وجود آوردن تشکلی را داشتند که این کار با مخالفت کلیه زندانیان روبرو شد ولی با این حال تشکل به وجود آمد و افراد زیر عضو آن می‌باشند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علی‌اصغر ایزدی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طاهری‌پور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 شهاب‌الدین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دوستدار صنایع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نریمان رحیمی بالو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فتاپور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توسلی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طاهرپرور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نویدی چراغ‌تپه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کشی‌زاده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فرزاد کریمی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حبیب‌الله فرزاد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شاهرخ نعمتی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نعمتی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نگهدار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عابد آملی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خلیلی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کنگره، فرج‌الله ممبینی کاظمی،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بهزاد کریمی، 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قربانعلی عبدالرحیم‌پور، 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درون تشکیلاتی؛ پیرامون مسائل حوزه‌های سازمانی، مورخه مهر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کنگره،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بهروز خلیق در این باره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حمیدیان این موضوع را به نقل از رفیق مهدی فتاپور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مدتی قبل به ایشان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کردم و خواهان توضیح در این زمینه شدم و خواستم صحت و سقم این مسئله را روشن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مسئله را تکذیب کرد و نامه‌ای را که برای آقای حمیدیان ارسال کرده و خواستار تصحیح آن شده است، در اختیار من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این نامه تاکنون منتشر نشده و این موضوع دستاویز مخالفان سازمان تاکنون قرار گرفته است، من در این جا نامه او را می‌آورم تا واقعیت امر روشن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 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انتخابات اولین کمیته مرکزی سازمان و سایر انتخابات‌ها هیچ رأیی جابجا نشد و آنچه شما در رابطه با انتخابات اولین کمیته مرکزی سازمان در کتاب درج کرده‌اید، به دلایل زیر صحیح نیست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نوشته‌اید که منبع شما در این رابطه من هستم و آنچه شما نوشته‌اید از من شنیده‌اید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هیچ کجا چنین صحبتی نکرده‌ام و بنابراین آنچه در اینجا آمده از پایه بر اساس یک برداشت نادرست شکل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زمان با حضور هادی در رأس سازمان، به دلیل مسائلی که در تیم‌های چریکی اتفاق افتاده بود، موافق نبودم و به او رأی ندادم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رابطه با موضوع مورد بحث شما، تنها یک بار در یکی از مسافرت‌هایم به تاشکند در استراحت جلسه هیأت سیاسی گفتم کنار گذاشتن هادی از کمیته مرکزی بدون هیچ توضیحی نادرست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رهبر سازمان بود و ما درست نبود که به او رأی ندادیم و او را از کل کمیته مرکزی کنار گذاشتیم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حداقل می‌توانستیم در اضافه کردن اعضا به جمع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نفره هادی را اضافه کنیم و این بی‌توجهی ما بدون وجود دلیل مشترک کاری زشت و غیرمسئولانه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می‌رسد که شما این صحبت مرا آن گونه که در کتاب آمده برداشت کرده‌اید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این انتخاب و شمارش آرا هیچ نقشی نداشتم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مسئولیت برگزاری انتخابات با حیدر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دبیری‌فرد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غیرایی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منصور کشته شده ولی حیدر زنده است و تمامی روند را به خاطر دارد و همان طور که خودتان با وی صحبت کرده‌اید، تمام روند را به خاطر دارد و همه اظهارات مطرح شده در این نامه را تأیید می‌کند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انتخابات قرار بود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انتخاب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رأی‌دهندگان هفتاد و یک نفر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انتخاب اولیه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این بود که تنها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موفق شدند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آرا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دست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شرایطی را توضیح داده‌اید که بین فرخ و هادی باید یکی انتخاب می‌شده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تنها در شرایطی می‌توانست اتفاق افتد که قرار می‌شد کمیته مرکزی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آراء هادی و فرخ مساوی می‌شد یا هر دو انتخاب و یا هر دو حذف می‌شدند و اساساً این حالت که باید بین این دو یکی انتخاب می‌شده در این انتخابات بی‌موضوع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حالتی فقط می‌توانست برای نفرات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آید و نه برای نفر هشتم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انتخابات نه تنها هادی رأیش با فرخ مساوی نبود بلکه حتی نفر نهم هم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نهم انوشیروان لطفی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این موضوع، به این دلیل یادم مانده که او دو رأی کمتر از حد نصاب داشت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چون او را شایسته می‌دانستم از این که انتخاب نشده بود خیلی ناراحت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هشت نفر انتخاب شده، چهار نفر بعدی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انوشیروان لطفی، بهزاد کریمی، علی توسلی و نقی حمیدیان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کمیته مرکزی اضافه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نه تنها رأیش با فرخ مساوی نبود بلکه جزو نفرات بعدی هم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نفری که در جلسه ما مورد بحث قرار گرفت و به کمیته مرکزی اضافه نشد، جمشید طاهری‌پور بود که تعدادی از هشت نفر انتخاب شده با او مخالف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هادی از آنجا که در رده‌های بعدی بود مورد بحث قرار نگرفت و به عنوان عضو علی‌البدل به همراه مصطفی مدنی، اصغر سلطان‌آبادی، اکبر کامیابی، بهروز سلیمانی و حشمت رئیسی برگزیده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دلایل فوق آنچه در کتاب آمده صحیح نیست و بر اساس برداشت نادرست از یک صحبت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فتاپور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عصر نو، مورخه </w:t>
      </w:r>
      <w:r>
        <w:rPr>
          <w:rFonts w:eastAsia="IRNazanin" w:cs="IRNazanin"/>
          <w:b w:val="false"/>
          <w:bCs w:val="false"/>
          <w:i w:val="false"/>
          <w:iCs w:val="false"/>
          <w:color w:val="333333"/>
          <w:sz w:val="20"/>
          <w:szCs w:val="20"/>
        </w:rPr>
        <w:t>15/6/89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کنگره گزارش امیر،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سخنرانی امیر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مجید،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نقی حمیدیان، سفر با بال‌های آرزو،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مبارزه خلق ترکمن از انتشارات کانون فرهنگی – سیاسی خلق ترکمن و ستاد مرکزی شورای اماکن ترکمن‌صحرا، بهمن‌ماه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مبارزه خلق ترکمن،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مبارزه خلق ترکمن،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از تجربه مبارزات زحمتکشان میهنمان درس بگیریم، شماره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28/3/51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کوروش کاکوان، زندگی و مبارزه خلق ترکمن، فاجعه ترکمن صحرا را چرا به راه انداختند؟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از تجربه مبارزات زحمتکشان میهنمان درس بگیریم، شماره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4/4/59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 همان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کشتگر، کار، جناح کشتگر، مصاحبه با سه تن از رفقای کمیته مرکزی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معینی، غفاری و کشتگر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2/10/1360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به سوی مبارزه ایدئولوژیک پاسخ به مصاحبه با رفیق اشرف دهقانی؛ سازمان چریک‌های فدایی خلق، مرداد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اشرف دهقانی سخن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رفیق اشرف دهقانی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 فدایی خلق، قطع جیبی،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 صبوری؛ نگاهی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رفیق اشرف دهقانی، انتشارات چریک‌های فدایی خلق ایران، مرداد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میتینگ مهاباد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سخنرانی چریک فدایی خلق، رفیق اشرف دهقانی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تکثیر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دانشجویی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 تبریز،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درون تشکیلاتی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جنبش انقلابی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استقرار حکومت جدید،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مرگ بر امپریالیسم آمریکا، مرگ بر فریبکاران، بخش اول، مورخه </w:t>
      </w:r>
      <w:r>
        <w:rPr>
          <w:rFonts w:eastAsia="IRNazanin" w:cs="IRNazanin"/>
          <w:b w:val="false"/>
          <w:bCs w:val="false"/>
          <w:i w:val="false"/>
          <w:iCs w:val="false"/>
          <w:color w:val="333333"/>
          <w:sz w:val="20"/>
          <w:szCs w:val="20"/>
        </w:rPr>
        <w:t>17/8/58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 دوم، مورخه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تحریم رفراندوم هیأت حاکمه را در پیشبرد مقاصد ارتجاعی‌اش رسوا کنیم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تصمیمات آخرین نشست، جزوه درون‌گروهی،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تصمیمات آخرین نشست،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رفیق اشرف دهقانی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رفیق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جبهه شمال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 چه گذشت؟ جلد دوم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ما چه گذشت؟ تحلیل از انشعاب سال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چریک‌های فدایی خلق ایران، ارتش رهایی بخش خلق‌های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درباره حمله چریک‌های فدایی خلق ایران به اتومبیل حامل سفیرکبیر آلمان غربی، مورخه </w:t>
      </w:r>
      <w:r>
        <w:rPr>
          <w:rFonts w:eastAsia="IRNazanin" w:cs="IRNazanin"/>
          <w:b w:val="false"/>
          <w:bCs w:val="false"/>
          <w:i w:val="false"/>
          <w:iCs w:val="false"/>
          <w:color w:val="333333"/>
          <w:sz w:val="20"/>
          <w:szCs w:val="20"/>
        </w:rPr>
        <w:t>19/11/1360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جزنی، چگونه مبارزه مسلحانه توده‌ای می‌شود،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اشرف دهقانی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بازمانده‌ای از دوران کودکی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سخنرانی اشرف دهقانی در مهاباد به مناسبت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ایران – شاخه کردستان،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ئاله کوک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بلوریان، مؤسسه خدمات فرهنگی رسا،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چپ در ایران به روایت اسناد ساواک، کنفدراسیون دانشجویان ایرانی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بررسی اسناد تاریخی وزارت اطلاعات،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 شوکت، نگاهی از درون به جنبش چپ ایران، گفت‌وگو با مهدی خانبابا تهرانی،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ساربروکن،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خونین سنندج و دستاورد آن، شورای شهر،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دانشجویان پیشگام تبریز با نیروهای سیاسی هیأت نمایندگی کردستان،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خونین سنندج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اعلامیه‌ها و بیانیه‌های سازمان چریک‌های فدایی خلق در سال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خونین سنندج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امینی، چشم‌انداز ایران، پاییز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لانه جاسوسی آمریکا، مؤسسه مطالعات و پژوهش‌های سیاسی، کتاب سوم،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صدر حاج‌سیدجوادی، چشم‌انداز ایران، 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عزت‌الله سحابی، چشم‌انداز ایران، ویژه‌نامه کردستان، فروردین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بلوریان، همان،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خونین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کار، ویژه کردستان،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بلوریان؛ 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سیدهاشم هدایتی</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جنگ خونین سنندج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مهندس هاشم صباغیان؛ چشم‌انداز ایران، ویژه‌نامه کردستان، فروردین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بلوریان، همان، صص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قیاده موقت چماق امپریالیسم و ارتجاع در کردستان سازمان چریک‌های فدایی خلق ایران – شاخه کردستان،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30/1/58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بلوریان، 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صومای برادوست از بخش‌های تابعه شهرستان ارومیه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افشای هر چه بیشتر فاجعه نقده بکوشیم؛ سازمان چریک‌های فدایی خلق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شاخه کردستان،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پیرانشهر و سردشت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w:t>
      </w:r>
      <w:r>
        <w:rPr>
          <w:rFonts w:eastAsia="IRNazanin" w:cs="IRNazanin"/>
          <w:b w:val="false"/>
          <w:bCs w:val="false"/>
          <w:i w:val="false"/>
          <w:iCs w:val="false"/>
          <w:color w:val="333333"/>
          <w:sz w:val="20"/>
          <w:szCs w:val="20"/>
        </w:rPr>
        <w:t>24/4/58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چمران، کردستان، بنیاد شهید چمران، خرداد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بلوریان، 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مورخه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اطلاعات، مورخه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دانشجویان مبارز طرفدار آزادی طبقه کارگر با یکی از اعضای مرکزی کومله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مصاحبه با یکی از اعضای مرکزی کومله، آبان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کیهان، 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13/6/58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بلوریان، 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18/6/58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گزارشی از اوضاع عمومی منطقه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کردی به معنای آشوب‌طلب</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سلیمانی، نظری به آیا در کردستان موقعیت انقلابی وجود دارد؟ پرونده شماره </w:t>
      </w:r>
      <w:r>
        <w:rPr>
          <w:rFonts w:eastAsia="IRNazanin" w:cs="IRNazanin"/>
          <w:b w:val="false"/>
          <w:bCs w:val="false"/>
          <w:i w:val="false"/>
          <w:iCs w:val="false"/>
          <w:color w:val="333333"/>
          <w:sz w:val="20"/>
          <w:szCs w:val="20"/>
        </w:rPr>
        <w:t>3281526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مؤسسه مطالعات و پژوهشهای سیاسی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هواداران سازمان چریک‌های فدایی خلق، </w:t>
      </w:r>
      <w:r>
        <w:rPr>
          <w:rFonts w:eastAsia="IRNazanin" w:cs="IRNazanin"/>
          <w:b w:val="false"/>
          <w:bCs w:val="false"/>
          <w:i w:val="false"/>
          <w:iCs w:val="false"/>
          <w:color w:val="333333"/>
          <w:sz w:val="20"/>
          <w:szCs w:val="20"/>
        </w:rPr>
        <w:t>23/7/58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سازمان چریک‌های فدایی خلق،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عزت‌الله سحابی، چشم‌انداز ایران، راه‌حل کردستان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حسن‌نیت توسعه آزادی و عدالت، 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سازمان چریک‌های فدایی خلق،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24/8/58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 سازمان چریک‌های فدایی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از اوضاع عمومی منطقه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کولت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17/8/58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هواداران سازمان چریک‌های فدایی خلق،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24/8/58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کومله،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19/8/58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بیشتر از هیأت نمایندگی خلق کرد پشتیبانی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ایران – شاخه کردستان، آذرماه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مصاحبه با یکی از اعضای مرکزی کومله، آبان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ج یازدهم، 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چشم‌انداز ایران، ویژه‌نامه فروردین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به پیش، ضمیمه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31/4/59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ارگان مرکزی اقلیت،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24/4/59</w:t>
      </w:r>
      <w:r>
        <w:rPr>
          <w:rFonts w:ascii="IRNazanin" w:hAnsi="IRNazanin" w:eastAsia="IRNazanin"/>
          <w:b w:val="false"/>
          <w:b w:val="false"/>
          <w:bCs w:val="false"/>
          <w:i w:val="false"/>
          <w:i w:val="false"/>
          <w:iCs w:val="false"/>
          <w:color w:val="333333"/>
          <w:sz w:val="20"/>
          <w:sz w:val="20"/>
          <w:szCs w:val="20"/>
          <w:rtl w:val="true"/>
        </w:rPr>
        <w:t>، مسئله کردستان و موضع ما</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 سازمان چریک‌های فدایی خلق؛ نامه جواد به مرکزیت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3/8/58</w:t>
      </w:r>
      <w:r>
        <w:rPr>
          <w:rFonts w:ascii="IRNazanin" w:hAnsi="IRNazanin" w:eastAsia="IRNazanin"/>
          <w:b w:val="false"/>
          <w:b w:val="false"/>
          <w:bCs w:val="false"/>
          <w:i w:val="false"/>
          <w:i w:val="false"/>
          <w:iCs w:val="false"/>
          <w:color w:val="333333"/>
          <w:sz w:val="20"/>
          <w:sz w:val="20"/>
          <w:szCs w:val="20"/>
          <w:rtl w:val="true"/>
        </w:rPr>
        <w:t xml:space="preserve">، پرونده شماره </w:t>
      </w:r>
      <w:r>
        <w:rPr>
          <w:rFonts w:eastAsia="IRNazanin" w:cs="IRNazanin"/>
          <w:b w:val="false"/>
          <w:bCs w:val="false"/>
          <w:i w:val="false"/>
          <w:iCs w:val="false"/>
          <w:color w:val="333333"/>
          <w:sz w:val="20"/>
          <w:szCs w:val="20"/>
        </w:rPr>
        <w:t>3281526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درون‌گروهی سازمان چریک‌های فدایی خلق، نامه قباد به مرکزیت، مورخه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7/9/58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شاخه کردستان، مورخه </w:t>
      </w:r>
      <w:r>
        <w:rPr>
          <w:rFonts w:eastAsia="IRNazanin" w:cs="IRNazanin"/>
          <w:b w:val="false"/>
          <w:bCs w:val="false"/>
          <w:i w:val="false"/>
          <w:iCs w:val="false"/>
          <w:color w:val="333333"/>
          <w:sz w:val="20"/>
          <w:szCs w:val="20"/>
        </w:rPr>
        <w:t>5/9/58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w:t>
      </w:r>
      <w:r>
        <w:rPr>
          <w:rFonts w:eastAsia="IRNazanin" w:cs="IRNazanin"/>
          <w:b w:val="false"/>
          <w:bCs w:val="false"/>
          <w:i w:val="false"/>
          <w:iCs w:val="false"/>
          <w:color w:val="333333"/>
          <w:sz w:val="20"/>
          <w:szCs w:val="20"/>
        </w:rPr>
        <w:t>7/9/58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ایران، شاخه کردستان، </w:t>
      </w:r>
      <w:r>
        <w:rPr>
          <w:rFonts w:eastAsia="IRNazanin" w:cs="IRNazanin"/>
          <w:b w:val="false"/>
          <w:bCs w:val="false"/>
          <w:i w:val="false"/>
          <w:iCs w:val="false"/>
          <w:color w:val="333333"/>
          <w:sz w:val="20"/>
          <w:szCs w:val="20"/>
        </w:rPr>
        <w:t>3/10/58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سیاسی حزب دمکرات کردستان ایران، مورخه </w:t>
      </w:r>
      <w:r>
        <w:rPr>
          <w:rFonts w:eastAsia="IRNazanin" w:cs="IRNazanin"/>
          <w:b w:val="false"/>
          <w:bCs w:val="false"/>
          <w:i w:val="false"/>
          <w:iCs w:val="false"/>
          <w:color w:val="333333"/>
          <w:sz w:val="20"/>
          <w:szCs w:val="20"/>
        </w:rPr>
        <w:t>18/10/58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اطلاعیه شاخه کردستان، مورخه </w:t>
      </w:r>
      <w:r>
        <w:rPr>
          <w:rFonts w:eastAsia="IRNazanin" w:cs="IRNazanin"/>
          <w:b w:val="false"/>
          <w:bCs w:val="false"/>
          <w:i w:val="false"/>
          <w:iCs w:val="false"/>
          <w:color w:val="333333"/>
          <w:sz w:val="20"/>
          <w:szCs w:val="20"/>
        </w:rPr>
        <w:t>15/12/58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کومله، مورخه </w:t>
      </w:r>
      <w:r>
        <w:rPr>
          <w:rFonts w:eastAsia="IRNazanin" w:cs="IRNazanin"/>
          <w:b w:val="false"/>
          <w:bCs w:val="false"/>
          <w:i w:val="false"/>
          <w:iCs w:val="false"/>
          <w:color w:val="333333"/>
          <w:sz w:val="20"/>
          <w:szCs w:val="20"/>
        </w:rPr>
        <w:t>19/12/58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ویژه کومله، مورخه </w:t>
      </w:r>
      <w:r>
        <w:rPr>
          <w:rFonts w:eastAsia="IRNazanin" w:cs="IRNazanin"/>
          <w:b w:val="false"/>
          <w:bCs w:val="false"/>
          <w:i w:val="false"/>
          <w:iCs w:val="false"/>
          <w:color w:val="333333"/>
          <w:sz w:val="20"/>
          <w:szCs w:val="20"/>
        </w:rPr>
        <w:t>19/1/59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شماره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24/1/59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سازمان چریک‌های فدایی خلق، شاخه سنندج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شماره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مورخه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جنبش مقاومت سازمان پیکار در راه آزادی طبقه کارگر، سنندج </w:t>
      </w:r>
      <w:r>
        <w:rPr>
          <w:rFonts w:eastAsia="IRNazanin" w:cs="IRNazanin"/>
          <w:b w:val="false"/>
          <w:bCs w:val="false"/>
          <w:i w:val="false"/>
          <w:iCs w:val="false"/>
          <w:color w:val="333333"/>
          <w:sz w:val="20"/>
          <w:szCs w:val="20"/>
        </w:rPr>
        <w:t>28/1/59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سازمان شاخه سنندج،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24/2/59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کوهستان، سازمان چریک‌های فدایی خلق</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کوهستان، شماره‌های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شاخه سنندج</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کوهستان،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کوهستان،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شاخه سنندج</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اطلاعیة سازمان چریک‌های فدایی خلق ایران و حزب دمکرات کردستان ایران، مورخه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کوهستان،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شاخه سنندج</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شاخه مهاباد، </w:t>
      </w:r>
      <w:r>
        <w:rPr>
          <w:rFonts w:eastAsia="IRNazanin" w:cs="IRNazanin"/>
          <w:b w:val="false"/>
          <w:bCs w:val="false"/>
          <w:i w:val="false"/>
          <w:iCs w:val="false"/>
          <w:color w:val="333333"/>
          <w:sz w:val="20"/>
          <w:szCs w:val="20"/>
        </w:rPr>
        <w:t>28/3/59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 بلوریان، همان،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علیرضا اکبری شاندیز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قربانعلی عبدالرحیم‌پور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4/2/59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سازمان چریک‌های فدایی خلق ایران، شاخه کردستان، نشریه کار اکثریت، ارگان مرکزی، دوره اول؛ شماره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سپاه رزگاری، تشکیلاتی بود که به رهبری مادح و مسعود نقشبندی با حمایت دولت عراق در سال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 و شرارت‌های فراوانی انجام داد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خلیل صیادیان رئیس ساواک آذربایجان غربی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سپهبد عزیز پالیزبان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به پیش درون تشکیلاتی، ضمیمه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31/4/59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کردستان و مواضع ما، کار اقلیت،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31/4/59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 همان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اکبری شاندیز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کمیته مرکزی سازمان، مورخه </w:t>
      </w:r>
      <w:r>
        <w:rPr>
          <w:rFonts w:eastAsia="IRNazanin" w:cs="IRNazanin"/>
          <w:b w:val="false"/>
          <w:bCs w:val="false"/>
          <w:i w:val="false"/>
          <w:iCs w:val="false"/>
          <w:color w:val="333333"/>
          <w:sz w:val="20"/>
          <w:szCs w:val="20"/>
        </w:rPr>
        <w:t>28/5/59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مورخه </w:t>
      </w:r>
      <w:r>
        <w:rPr>
          <w:rFonts w:eastAsia="IRNazanin" w:cs="IRNazanin"/>
          <w:b w:val="false"/>
          <w:bCs w:val="false"/>
          <w:i w:val="false"/>
          <w:iCs w:val="false"/>
          <w:color w:val="333333"/>
          <w:sz w:val="20"/>
          <w:szCs w:val="20"/>
        </w:rPr>
        <w:t>13/5/59</w:t>
      </w:r>
      <w:r>
        <w:rPr>
          <w:rFonts w:ascii="IRNazanin" w:hAnsi="IRNazanin" w:eastAsia="IRNazanin"/>
          <w:b w:val="false"/>
          <w:b w:val="false"/>
          <w:bCs w:val="false"/>
          <w:i w:val="false"/>
          <w:i w:val="false"/>
          <w:iCs w:val="false"/>
          <w:color w:val="333333"/>
          <w:sz w:val="20"/>
          <w:sz w:val="20"/>
          <w:szCs w:val="20"/>
          <w:rtl w:val="true"/>
        </w:rPr>
        <w:t>، شاخه کردستان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جواد به کمیته مرکزی سازمان، 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دوره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مورخه </w:t>
      </w:r>
      <w:r>
        <w:rPr>
          <w:rFonts w:eastAsia="IRNazanin" w:cs="IRNazanin"/>
          <w:b w:val="false"/>
          <w:bCs w:val="false"/>
          <w:i w:val="false"/>
          <w:iCs w:val="false"/>
          <w:color w:val="333333"/>
          <w:sz w:val="20"/>
          <w:szCs w:val="20"/>
        </w:rPr>
        <w:t>16/7/59</w:t>
      </w:r>
      <w:r>
        <w:rPr>
          <w:rFonts w:ascii="IRNazanin" w:hAnsi="IRNazanin" w:eastAsia="IRNazanin"/>
          <w:b w:val="false"/>
          <w:b w:val="false"/>
          <w:bCs w:val="false"/>
          <w:i w:val="false"/>
          <w:i w:val="false"/>
          <w:iCs w:val="false"/>
          <w:color w:val="333333"/>
          <w:sz w:val="20"/>
          <w:sz w:val="20"/>
          <w:szCs w:val="20"/>
          <w:rtl w:val="true"/>
        </w:rPr>
        <w:t>، جنگ کردستان بعد از تهاجم عراق به ایران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درون تشکیلاتی، نامه مرکزیت به علیرضا اکبری شاندیز، مورخه </w:t>
      </w:r>
      <w:r>
        <w:rPr>
          <w:rFonts w:eastAsia="IRNazanin" w:cs="IRNazanin"/>
          <w:b w:val="false"/>
          <w:bCs w:val="false"/>
          <w:i w:val="false"/>
          <w:iCs w:val="false"/>
          <w:color w:val="333333"/>
          <w:sz w:val="20"/>
          <w:szCs w:val="20"/>
        </w:rPr>
        <w:t>17/7/59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جواد به هیأت سیاسی، مورخه </w:t>
      </w:r>
      <w:r>
        <w:rPr>
          <w:rFonts w:eastAsia="IRNazanin" w:cs="IRNazanin"/>
          <w:b w:val="false"/>
          <w:bCs w:val="false"/>
          <w:i w:val="false"/>
          <w:iCs w:val="false"/>
          <w:color w:val="333333"/>
          <w:sz w:val="20"/>
          <w:szCs w:val="20"/>
        </w:rPr>
        <w:t>25/7/59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جواد به هیأت سیاسی، مورخه </w:t>
      </w:r>
      <w:r>
        <w:rPr>
          <w:rFonts w:eastAsia="IRNazanin" w:cs="IRNazanin"/>
          <w:b w:val="false"/>
          <w:bCs w:val="false"/>
          <w:i w:val="false"/>
          <w:iCs w:val="false"/>
          <w:color w:val="333333"/>
          <w:sz w:val="20"/>
          <w:szCs w:val="20"/>
        </w:rPr>
        <w:t>28/7/59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درون‌گروهی، مورخه </w:t>
      </w:r>
      <w:r>
        <w:rPr>
          <w:rFonts w:eastAsia="IRNazanin" w:cs="IRNazanin"/>
          <w:b w:val="false"/>
          <w:bCs w:val="false"/>
          <w:i w:val="false"/>
          <w:iCs w:val="false"/>
          <w:color w:val="333333"/>
          <w:sz w:val="20"/>
          <w:szCs w:val="20"/>
        </w:rPr>
        <w:t>2/7/59</w:t>
      </w:r>
      <w:r>
        <w:rPr>
          <w:rFonts w:ascii="IRNazanin" w:hAnsi="IRNazanin" w:eastAsia="IRNazanin"/>
          <w:b w:val="false"/>
          <w:b w:val="false"/>
          <w:bCs w:val="false"/>
          <w:i w:val="false"/>
          <w:i w:val="false"/>
          <w:iCs w:val="false"/>
          <w:color w:val="333333"/>
          <w:sz w:val="20"/>
          <w:sz w:val="20"/>
          <w:szCs w:val="20"/>
          <w:rtl w:val="true"/>
        </w:rPr>
        <w:t>، ملاقات نماینده سازمان با کاظم موسوی بجنوردی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انوشیروان لطفی، بازجویی، مورخه </w:t>
      </w:r>
      <w:r>
        <w:rPr>
          <w:rFonts w:eastAsia="IRNazanin" w:cs="IRNazanin"/>
          <w:b w:val="false"/>
          <w:bCs w:val="false"/>
          <w:i w:val="false"/>
          <w:iCs w:val="false"/>
          <w:color w:val="333333"/>
          <w:sz w:val="20"/>
          <w:szCs w:val="20"/>
        </w:rPr>
        <w:t>1/12/62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اقلیت،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هرگونه تضعیف جنبش مقاومت خلق کرد، خیانت به انقلاب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مشترک حزب دمکرات کردستان و اقلیت به سازمان مجاهدین خلق، مکاتبات و گزارش‌های درون تشکیلاتی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اقلیت، سال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شماره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29/7/60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کردستان سنگر آزادگان، مورخه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آرخا؛ ارتش رهایی‌بخش خلق‌های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عبدالعظیم صبوری، بازجویی بدون تاریخ</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اسناد ضمیمه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اقلیت؛ شماره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تاکتیک توطئه‌گری و اقدام دسته‌ای کوچک با افکار افراطی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تأثیرات اعدام فاتح، جزوه دستنویس از شاخه کرج، زمستان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چریک‌های فدایی خلق،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اکثریت و مسئله اقلیت، چهارشنبه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سال دوم؛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ضمیمه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مقدماتی نخستین پلنوم؛ پروسه انتقاد و تصحیح خطا، مهرماه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شماره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چرا مبارزه ایدئولوژیک را علنی کردیم؛ 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اکثریت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مبارزه ایدئولوژیک را علنی کردیم،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اکثریت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چرا مبارزه ایدئولوژیک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 اختلاف در کنگره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سوسیال دموکرات کارگران روسیه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حزب به دو جناح بلشویک‌ها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روسی به معنای اکثریت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رهبری لنین و منشویک‌ها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معنای اقلیت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رهبری پلخانف و مارتوف تقسیم شد که نهایتاً به انشعاب از حزب منتهی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لنین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بلشویک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برای گروه خود برگزید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نمازی؛ تک‌نویسی درباره سیامک اسدیان، بدون تاریخ</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هاشم به یکی از اعضا، مورخه </w:t>
      </w:r>
      <w:r>
        <w:rPr>
          <w:rFonts w:eastAsia="IRNazanin" w:cs="IRNazanin"/>
          <w:b w:val="false"/>
          <w:bCs w:val="false"/>
          <w:i w:val="false"/>
          <w:iCs w:val="false"/>
          <w:color w:val="333333"/>
          <w:sz w:val="20"/>
          <w:szCs w:val="20"/>
        </w:rPr>
        <w:t>19/9/58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عضویت دبیری‌فرد در سازمان مورد مناقشه واقع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نخست کتاب حاضر، ادعای حیدر را مبنی بر ارتباط با سازمان از سال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خلاف‌گویی دانستم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عبدالرحیم‌پور به یاری آقای دبیری‌فرد شتافته و سخن نویسنده را اتهامی بی‌بنیاد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است که ارتباط غیرتشکیلاتی با چند عضو نمی‌تواند ارتباط با سازمان تلقی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تاریخ عضویت ایشان فی‌نفسه فاقد اهمیت است؛ اما از آنجا که مشارالیه سوژه دائمی ساواک بود و منابع ساواک اخبار مربوط به وی را گزارش می‌کردند و یا به طور نوبه‌ای تحت تعقیب و مراقبت قرار می‌گرفت، از این بابت زمان عضویت وی می‌تواند مهم تلقی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آقای دبیری‌فرد از تاریخ </w:t>
      </w:r>
      <w:r>
        <w:rPr>
          <w:rFonts w:eastAsia="IRNazanin" w:cs="IRNazanin"/>
          <w:b w:val="false"/>
          <w:bCs w:val="false"/>
          <w:i w:val="false"/>
          <w:iCs w:val="false"/>
          <w:color w:val="333333"/>
          <w:sz w:val="20"/>
          <w:szCs w:val="20"/>
        </w:rPr>
        <w:t>21/9/51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روز </w:t>
      </w:r>
      <w:r>
        <w:rPr>
          <w:rFonts w:eastAsia="IRNazanin" w:cs="IRNazanin"/>
          <w:b w:val="false"/>
          <w:bCs w:val="false"/>
          <w:i w:val="false"/>
          <w:iCs w:val="false"/>
          <w:color w:val="333333"/>
          <w:sz w:val="20"/>
          <w:szCs w:val="20"/>
        </w:rPr>
        <w:t>24/9/51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مجدداً طی درخواست نامه شماره </w:t>
      </w:r>
      <w:r>
        <w:rPr>
          <w:rFonts w:eastAsia="IRNazanin" w:cs="IRNazanin"/>
          <w:b w:val="false"/>
          <w:bCs w:val="false"/>
          <w:i w:val="false"/>
          <w:iCs w:val="false"/>
          <w:color w:val="333333"/>
          <w:sz w:val="20"/>
          <w:szCs w:val="20"/>
        </w:rPr>
        <w:t>837/322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تاریخ </w:t>
      </w:r>
      <w:r>
        <w:rPr>
          <w:rFonts w:eastAsia="IRNazanin" w:cs="IRNazanin"/>
          <w:b w:val="false"/>
          <w:bCs w:val="false"/>
          <w:i w:val="false"/>
          <w:iCs w:val="false"/>
          <w:color w:val="333333"/>
          <w:sz w:val="20"/>
          <w:szCs w:val="20"/>
        </w:rPr>
        <w:t>21/2/53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مراقبت عملیاتی ساواک قرار گرفت؛ و یا آنکه منبع </w:t>
      </w:r>
      <w:r>
        <w:rPr>
          <w:rFonts w:eastAsia="IRNazanin" w:cs="IRNazanin"/>
          <w:b w:val="false"/>
          <w:bCs w:val="false"/>
          <w:i w:val="false"/>
          <w:iCs w:val="false"/>
          <w:color w:val="333333"/>
          <w:sz w:val="20"/>
          <w:szCs w:val="20"/>
        </w:rPr>
        <w:t>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تاریخ </w:t>
      </w:r>
      <w:r>
        <w:rPr>
          <w:rFonts w:eastAsia="IRNazanin" w:cs="IRNazanin"/>
          <w:b w:val="false"/>
          <w:bCs w:val="false"/>
          <w:i w:val="false"/>
          <w:iCs w:val="false"/>
          <w:color w:val="333333"/>
          <w:sz w:val="20"/>
          <w:szCs w:val="20"/>
        </w:rPr>
        <w:t>28/2/53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گزارش می‌دهد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هواداران، کار اقلیت؛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تحولات سیاسی تا مقطع قیام و شکل‌گیری ارگان سازش، نبرد خلق، ارگان تئوریک اقلیت؛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خلق، 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پیشداوری‌های ما یا تسلیم‌طلبی‌های شما؟ در پاسخ به مقاله مندرج در شماره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ارگان سراسری کمیته مرکزی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ترکیب و ماهیت طبقاتی دولت، کار اقلیت؛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13/3/59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 خلق، ارگان تئوریک اقلیت؛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اقلیت؛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24/4/59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تضادهای درونی هیأت حاکمه، بخش دوم، نبرد خلق؛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اپورتونیسم در مبارزه ضدامپریالیستی کار اقلیت؛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ترکیب ارگان سازش و تضادهای درون آن، نبرد خلق، 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بحران درون سازمان چریک‌های فدایی خلق و ریشه‌های آن؛ قسمتی از مباحث و اسناد نخستین پلنوم سازمان چریک‌های فدایی خلق، نشر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گروهی از هواداران،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دیکتاتوری و تبلیغ مسلحانه، مقاله درون تشکیلاتی،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سازمان چریکهای فدایی خلق ایران به مناسبت بزرگداشت شهدای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کار اقلیت؛ شماره ویژه،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مورخه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دولت‌های ایران و عراق از نظر توده‌های زحمتکش هر دو کشور محکوم است، کار اقلیت؛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ماهیت جنگ میان دولت‌های ایران و عراق و موضع ما، کار اقلیت؛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8/7/59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رفقای هوادار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افشای ماهیت ارتجاعی جنگ، برای دفاع از منافع زحمتکشان میهن، به رهنمودهای ذیل توجه کرده و به آنها عمل کنید، کار اقلیت؛ 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کدام جنگ عادلانه است؟، کار اقلیت؛ شماره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هسته‌های سرخ محلی مقاله درون‌تشکیلاتی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هسته‌های سرخ کارخانه به مثابه سنگ زیربنای حزب پرولتری، کار اقلیت؛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17/7/59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هسته‌های سرخ کارخانه ضرورت و نقش آنها در کارخانه، کار اقلیت؛ شماره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هسته‌های سرخ کارخانه به مثابه سنگ زیربنای حزب پرولتری، کار اقلیت؛ شماره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6/9/59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درون تشکیلاتی؛ هسته‌های سرخ کارخانه به مثابه سنگ بنای حزب پرولتری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پاسخ به مقاله مندرج در ارگان سراسری کمیته مرکزی،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حرف‌های کهنه شده منشویکی، کار اقلیت؛ شماره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11/6/59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حزب کمونیست اتحاد شوروی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شمس‌الدین بدیع‌تبریزی، هدایت حاتمی، علی گلاویژ، انتشارات حزب توده ایران،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به مضمون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مجموعه آثار لنین، جلد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حرف‌های کهنه شده منشویکی، کار اقلیت؛ ضمیمه شماره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11/6/59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سیاسی – تئوریک درون تشکیلاتی ارزیابی انقلاب و خود ویژگی شرایط پس از قیام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کنونی و وظایف اساسی مارکسیست – لنینیست‌ها، کار اقلیت؛ شماره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13/9/59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درون تشکیلاتی مجلس مؤسسه دمکراتیک و انقلابی، مورخه </w:t>
      </w:r>
      <w:r>
        <w:rPr>
          <w:rFonts w:eastAsia="IRNazanin" w:cs="IRNazanin"/>
          <w:b w:val="false"/>
          <w:bCs w:val="false"/>
          <w:i w:val="false"/>
          <w:iCs w:val="false"/>
          <w:color w:val="333333"/>
          <w:sz w:val="20"/>
          <w:szCs w:val="20"/>
        </w:rPr>
        <w:t>29/12/59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درون تشکیلاتی؛ به رفقای تشکیلات مورخه </w:t>
      </w:r>
      <w:r>
        <w:rPr>
          <w:rFonts w:eastAsia="IRNazanin" w:cs="IRNazanin"/>
          <w:b w:val="false"/>
          <w:bCs w:val="false"/>
          <w:i w:val="false"/>
          <w:iCs w:val="false"/>
          <w:color w:val="333333"/>
          <w:sz w:val="20"/>
          <w:szCs w:val="20"/>
        </w:rPr>
        <w:t>18/1/60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سانترالیسم دمکراتیک در تشکیلات، بولتن مرکزی درون تشکیلاتی؛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31/1/60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جلسه بحث و انتقاد هیأت تحریریه کار، همان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اول ماه مه چگونه برگزار شد، کار اقلیت؛ شماره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16/2/60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سرگشاده سازمان چریک‌های فدایی خلق ایران، خطاب به نمایندگان مجلس شورای اسلامی، کار اقلیت؛ شماره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30/2/60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سئوالات درباره نامه سرگشاده به مجلس، کار اقلیت؛ شماره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20/3/60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آزاد و جمهوری اسلامی، کار اقلیت؛ شماره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درون‌تشکیلاتی به ریشه‌یابی علل شکست حرکت اول ماه مه بپردازیم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رفیق حیدر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مقاله درون تشکیلاتی، درباره حرکت اول ماه مه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محمودی؛ بازجویی مورخه </w:t>
      </w:r>
      <w:r>
        <w:rPr>
          <w:rFonts w:eastAsia="IRNazanin" w:cs="IRNazanin"/>
          <w:b w:val="false"/>
          <w:bCs w:val="false"/>
          <w:i w:val="false"/>
          <w:iCs w:val="false"/>
          <w:color w:val="333333"/>
          <w:sz w:val="20"/>
          <w:szCs w:val="20"/>
        </w:rPr>
        <w:t>27/4/64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درون تشکیلاتی</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تضادهای درونی هیأت حاکمه، بخش دوم، نبرد خلق؛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ضدامپریالیستی و مبارزه برای دموکراسی، کار اقلیت؛ شماره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24/4/59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درونی هیأت حاکمه و چشم‌انداز آن، کار اقلیت؛ شماره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28/5/59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اوضاع سیاسی و رهنمودهایی به هواداران، کار اقلیت؛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27/12/59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18/3/1360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طوفان، کار اقلیت؛ شماره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13/3/60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تاکتیک در برخورد با انقلاب ایران، کار اقلیت؛ شماره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20/3/60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مجاهد؛ شماره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جنبه نتایج تحولات اخیر، کار اقلیت؛ شماره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27/3/60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درون تشکیلاتی وضعیت جدید و وظایف جدید، مورخه </w:t>
      </w:r>
      <w:r>
        <w:rPr>
          <w:rFonts w:eastAsia="IRNazanin" w:cs="IRNazanin"/>
          <w:b w:val="false"/>
          <w:bCs w:val="false"/>
          <w:i w:val="false"/>
          <w:iCs w:val="false"/>
          <w:color w:val="333333"/>
          <w:sz w:val="20"/>
          <w:szCs w:val="20"/>
        </w:rPr>
        <w:t>30/3/60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 مقاله درون تشکیلاتی، مورخه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شعار مرگ بر حزب جمهوری اسلامی، زنده باد شوراهای انقلابی، پیش به سوی تشکیل مجلس مؤسسان متحد شویم، کار اقلیت؛ شماره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درون تشکیلاتی درباره شعار مرگ بر حزب جمهوری اسلامی، زنده باد شوراها، پیش به سوی تشکیل مجلس مؤسسان و مقاله مربوط به آن در کار،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رکود سیاسی یا افت موقتی، کار اقلیت؛ 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24/4/60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درون تشکیلاتی، مورخه </w:t>
      </w:r>
      <w:r>
        <w:rPr>
          <w:rFonts w:eastAsia="IRNazanin" w:cs="IRNazanin"/>
          <w:b w:val="false"/>
          <w:bCs w:val="false"/>
          <w:i w:val="false"/>
          <w:iCs w:val="false"/>
          <w:color w:val="333333"/>
          <w:sz w:val="20"/>
          <w:szCs w:val="20"/>
        </w:rPr>
        <w:t>28/4/60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درون تشکیلاتی اوضاع سیاسی منطقه گیلان و امکانات و نیروهای فعال ما، مورخه </w:t>
      </w:r>
      <w:r>
        <w:rPr>
          <w:rFonts w:eastAsia="IRNazanin" w:cs="IRNazanin"/>
          <w:b w:val="false"/>
          <w:bCs w:val="false"/>
          <w:i w:val="false"/>
          <w:iCs w:val="false"/>
          <w:color w:val="333333"/>
          <w:sz w:val="20"/>
          <w:szCs w:val="20"/>
        </w:rPr>
        <w:t>5/4/60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عقب‌نشینی موقت کارگران تعرض گسترده آنها را در پی خواهد داشت، کار اقلیت؛ 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24/4/60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کوه استوار و چون پولاد مقاوم و سرسخت باشیم، کار اقلیت؛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17/4/60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می‌توان انقلاب را به جلو سوق داد، کار اقلیت؛ شماره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14/5/60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انتخابات ریاست جمهوری، کار اقلیت؛ شماره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17/4/60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شرایط نوین؛ سازماندهی نوین، کار اقلیت؛ شماره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سازماندهی جوخه‌های رزمی و عملیات رزمی، کار اقلیت؛ شماره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21/5/60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درباره بکارگیری تاکتیک‌های مسلحانه در شرایط کنونی، اسناد درون‌گروهی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حیدر، 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مکاتبات درون تشکیلاتی درباره نحوه برخورد کمونیست‌ها به اتحاد بنی‌صدر – رجوی، مورخه </w:t>
      </w:r>
      <w:r>
        <w:rPr>
          <w:rFonts w:eastAsia="IRNazanin" w:cs="IRNazanin"/>
          <w:b w:val="false"/>
          <w:bCs w:val="false"/>
          <w:i w:val="false"/>
          <w:iCs w:val="false"/>
          <w:color w:val="333333"/>
          <w:sz w:val="20"/>
          <w:szCs w:val="20"/>
        </w:rPr>
        <w:t>27/5/60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درون‌تشکیلاتی؛ تزهایی درباره چگونگی برخورد با شورای ملی مقاومت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و گزارشهای درون تشکیلاتی نامه اقلیت به سازمان مجاهدین خلق، مورخه </w:t>
      </w:r>
      <w:r>
        <w:rPr>
          <w:rFonts w:eastAsia="IRNazanin" w:cs="IRNazanin"/>
          <w:b w:val="false"/>
          <w:bCs w:val="false"/>
          <w:i w:val="false"/>
          <w:iCs w:val="false"/>
          <w:color w:val="333333"/>
          <w:sz w:val="20"/>
          <w:szCs w:val="20"/>
        </w:rPr>
        <w:t>17/6/60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و گزارش‌های درون تشکیلاتی؛ نامه مجاهدین خلق به مرکزیت سازمان چریک‌های فدایی خلق، مورخه </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مکاتبات و گزارش‌های درون تشکیلاتی؛ پاسخ مجاهدین خلق به نامه جریان اقلیت، مورخه </w:t>
      </w:r>
      <w:r>
        <w:rPr>
          <w:rFonts w:eastAsia="IRNazanin" w:cs="IRNazanin"/>
          <w:b w:val="false"/>
          <w:bCs w:val="false"/>
          <w:i w:val="false"/>
          <w:iCs w:val="false"/>
          <w:color w:val="333333"/>
          <w:sz w:val="20"/>
          <w:szCs w:val="20"/>
        </w:rPr>
        <w:t>6/7/60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مکاتبات و گزارش‌های درون تشکیلاتی؛ گفت‌وگوی نماینده اقلیت در پاریس با مسعود رجوی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درون تشکیلاتی، قطعیت انقلاب، مورخه مردادماه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درون تشکیلاتی؛ مسائل مربوط به وضعیت بین‌المللی و خط‌مشی جهانی پرولتاریا،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ویژگیهای عمده دوره کنونی، وظایف مبرم و تاکتیک کمونیست‌ها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بهروز؛ مقاله درون تشکیلاتی، انتقاداتی بر خطی‌مشی سیاسی سازمان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ارزیابی وضعیت انقلاب ایران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مکاتبه درون تشکیلاتی، نامه هیأت اجرائیه کمیته موقت به اعضای مرکزیت، مورخه </w:t>
      </w:r>
      <w:r>
        <w:rPr>
          <w:rFonts w:eastAsia="IRNazanin" w:cs="IRNazanin"/>
          <w:b w:val="false"/>
          <w:bCs w:val="false"/>
          <w:i w:val="false"/>
          <w:iCs w:val="false"/>
          <w:color w:val="333333"/>
          <w:sz w:val="20"/>
          <w:szCs w:val="20"/>
        </w:rPr>
        <w:t>24/7/60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نخستین کنگره سازمان چریک‌های فدایی خلق ایران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کنگره از اسناد درون گروهی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 نخستین کنگره سازمان چریک های فدایی خلق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تدوین شده بود نقل شده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کنگره سازمان چریک‌های فدایی خلق برگزار شد، کار اقلیت؛ شماره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2/10/1360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فی‌الاصل؛ اوج حضیض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ترکیبی بی‌معناست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گوینده، حضیض ضعف بوده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قطعنامه درباره وضعیت کنونی و وظایف و تاکتیک‌های ما، کار اقلیت؛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9/10/60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مروری بر سازمان‌های چپ در تبعید، نشریه آرش؛ شماره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کار حزبی یا شیوه کار محفلی، ویژه کار؛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دوم، قسمت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حمیدرضا زمانی کندوانی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بازجویی، مورخه </w:t>
      </w:r>
      <w:r>
        <w:rPr>
          <w:rFonts w:eastAsia="IRNazanin" w:cs="IRNazanin"/>
          <w:b w:val="false"/>
          <w:bCs w:val="false"/>
          <w:i w:val="false"/>
          <w:iCs w:val="false"/>
          <w:color w:val="333333"/>
          <w:sz w:val="20"/>
          <w:szCs w:val="20"/>
        </w:rPr>
        <w:t>21/9/1364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بازجویی، مورخه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ترازنامه و چشم‌انداز</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درون تشکیلاتی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 بحران مورخه </w:t>
      </w:r>
      <w:r>
        <w:rPr>
          <w:rFonts w:eastAsia="IRNazanin" w:cs="IRNazanin"/>
          <w:b w:val="false"/>
          <w:bCs w:val="false"/>
          <w:i w:val="false"/>
          <w:iCs w:val="false"/>
          <w:color w:val="333333"/>
          <w:sz w:val="20"/>
          <w:szCs w:val="20"/>
        </w:rPr>
        <w:t>30/10/60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یزدان‌پناه، نبرد خلق؛ ارگان سازمان چریک‌های فدایی خلق، پیرو برنامه هویت؛ دوره چهارم، سال ششم، شماره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دی ماه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سامع، نشریه آرش؛ 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کمیته مرکزی تا تاریخ </w:t>
      </w:r>
      <w:r>
        <w:rPr>
          <w:rFonts w:eastAsia="IRNazanin" w:cs="IRNazanin"/>
          <w:b w:val="false"/>
          <w:bCs w:val="false"/>
          <w:i w:val="false"/>
          <w:iCs w:val="false"/>
          <w:color w:val="333333"/>
          <w:sz w:val="20"/>
          <w:szCs w:val="20"/>
        </w:rPr>
        <w:t>18/12/60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سازمان‌شکنی مبارزه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21/12/1360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درون تشکیلاتی، چه کسانی تشکیلات را به باد می‌دهند؟، مورخه </w:t>
      </w:r>
      <w:r>
        <w:rPr>
          <w:rFonts w:eastAsia="IRNazanin" w:cs="IRNazanin"/>
          <w:b w:val="false"/>
          <w:bCs w:val="false"/>
          <w:i w:val="false"/>
          <w:iCs w:val="false"/>
          <w:color w:val="333333"/>
          <w:sz w:val="20"/>
          <w:szCs w:val="20"/>
        </w:rPr>
        <w:t>26/12/60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کار حزبی یا شیوه کار محفلی؛ نشریه ویژه کار؛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فصل دوم، قسمت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اطلاعیه‌ای 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w:t>
      </w:r>
      <w:r>
        <w:rPr>
          <w:rFonts w:eastAsia="IRNazanin" w:cs="IRNazanin"/>
          <w:b w:val="false"/>
          <w:bCs w:val="false"/>
          <w:i w:val="false"/>
          <w:iCs w:val="false"/>
          <w:color w:val="333333"/>
          <w:sz w:val="20"/>
          <w:szCs w:val="20"/>
        </w:rPr>
        <w:t>9/2/61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توکل، مقاله درون‌تشکیلاتی، آخرین کلام و تازه‌ترین شعار انحلال‌طلبان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مقاله درون تشکیلاتی، مورخه </w:t>
      </w:r>
      <w:r>
        <w:rPr>
          <w:rFonts w:eastAsia="IRNazanin" w:cs="IRNazanin"/>
          <w:b w:val="false"/>
          <w:bCs w:val="false"/>
          <w:i w:val="false"/>
          <w:iCs w:val="false"/>
          <w:color w:val="333333"/>
          <w:sz w:val="20"/>
          <w:szCs w:val="20"/>
        </w:rPr>
        <w:t>8/1/61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 مقاله درون تشکیلاتی، مورخه </w:t>
      </w:r>
      <w:r>
        <w:rPr>
          <w:rFonts w:eastAsia="IRNazanin" w:cs="IRNazanin"/>
          <w:b w:val="false"/>
          <w:bCs w:val="false"/>
          <w:i w:val="false"/>
          <w:iCs w:val="false"/>
          <w:color w:val="333333"/>
          <w:sz w:val="20"/>
          <w:szCs w:val="20"/>
        </w:rPr>
        <w:t>29/2/60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 افکندنی نیست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بیژن؛ مقاله درون تشکیلاتی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مقدماتی بازسازی سازمان و تداوم حرکت، مورخه </w:t>
      </w:r>
      <w:r>
        <w:rPr>
          <w:rFonts w:eastAsia="IRNazanin" w:cs="IRNazanin"/>
          <w:b w:val="false"/>
          <w:bCs w:val="false"/>
          <w:i w:val="false"/>
          <w:iCs w:val="false"/>
          <w:color w:val="333333"/>
          <w:sz w:val="20"/>
          <w:szCs w:val="20"/>
        </w:rPr>
        <w:t>16/1/61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آرش؛ 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توکل؛ لنینیسم یا تروتسکیسم، بولتن مبارزه ایدئولوژیک علنی، مورخه </w:t>
      </w:r>
      <w:r>
        <w:rPr>
          <w:rFonts w:eastAsia="IRNazanin" w:cs="IRNazanin"/>
          <w:b w:val="false"/>
          <w:bCs w:val="false"/>
          <w:i w:val="false"/>
          <w:iCs w:val="false"/>
          <w:color w:val="333333"/>
          <w:sz w:val="20"/>
          <w:szCs w:val="20"/>
        </w:rPr>
        <w:t>15/3/61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 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یزدان‌پناه؛ همان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لیلا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ویدا گلی آبکناری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مورخه سه‌شنبه </w:t>
      </w:r>
      <w:r>
        <w:rPr>
          <w:rFonts w:eastAsia="IRNazanin" w:cs="IRNazanin"/>
          <w:b w:val="false"/>
          <w:bCs w:val="false"/>
          <w:i w:val="false"/>
          <w:iCs w:val="false"/>
          <w:color w:val="333333"/>
          <w:sz w:val="20"/>
          <w:szCs w:val="20"/>
        </w:rPr>
        <w:t>4/10/58</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شاهیندخت شایان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بازجویی بدون تاریخ</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مقاله درون تشکیلاتی؛ صف‌بندی نیروهای انقلاب و ضدانقلاب در عرصه بین‌المللی، مورخه </w:t>
      </w:r>
      <w:r>
        <w:rPr>
          <w:rFonts w:eastAsia="IRNazanin" w:cs="IRNazanin"/>
          <w:b w:val="false"/>
          <w:bCs w:val="false"/>
          <w:i w:val="false"/>
          <w:iCs w:val="false"/>
          <w:color w:val="333333"/>
          <w:sz w:val="20"/>
          <w:szCs w:val="20"/>
        </w:rPr>
        <w:t>14/4/61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معتقدند با اعتصاب مدام می‌توان حاکمیت را از پای درآورد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یزدان‌پناه، 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محمودی، بازجویی مورخه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محمودی، همان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سامع، آرش؛ همان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سامع، 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توکل، همان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یدی شیشوانی، همان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سامع، 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سامع، همان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سازمان به زبان کردی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بیژن به اعظم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یدی شیشوانی، همان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سامع، 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یزدان‌پناه، همان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راه بیشتر وجود ندارد؛ کار؛ ارگان سازمان چریک‌های فدایی خلق ایران؛ شماره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ارگان سازمان مجاهدین خلق ایران، سال چهارم،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و مواضع سیاسی آقای مهدی سامع؛ مجاهد؛ شماره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مورخه پنجشنبه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سامع، بحران در جنبش کمونیستی ایران؛ راه‌حل برون‌رفت از آن و نقش ما؛ مجاهد؛ شماره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مورخه پنجشنبه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مردادماه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یکی از رفقای عضو کمیته مرکزی سازمان چریک‌های فدایی خلق ایران و مسئول کمیته خارج از کشور، جهان؛ ارگان خارج از کشور سازمان چریک‌های فدایی خلق،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حسین مهری از رادیو صدای ایران با سعید شاهسوندی، در تاریخ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تیرماه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ریگای گه 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درون‌گروهی، 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رفیق جواد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بابک به رفقای مرکزیت – رفیق توکل، مورخه </w:t>
      </w:r>
      <w:r>
        <w:rPr>
          <w:rFonts w:eastAsia="IRNazanin" w:cs="IRNazanin"/>
          <w:b w:val="false"/>
          <w:bCs w:val="false"/>
          <w:i w:val="false"/>
          <w:iCs w:val="false"/>
          <w:color w:val="333333"/>
          <w:sz w:val="20"/>
          <w:szCs w:val="20"/>
        </w:rPr>
        <w:t>25/12/61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اعظم به بابک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اعظم به محسن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بابک به توکل؛ مورخه </w:t>
      </w:r>
      <w:r>
        <w:rPr>
          <w:rFonts w:eastAsia="IRNazanin" w:cs="IRNazanin"/>
          <w:b w:val="false"/>
          <w:bCs w:val="false"/>
          <w:i w:val="false"/>
          <w:iCs w:val="false"/>
          <w:color w:val="333333"/>
          <w:sz w:val="20"/>
          <w:szCs w:val="20"/>
        </w:rPr>
        <w:t>23/5/62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اعظم به بابک، مورخه </w:t>
      </w:r>
      <w:r>
        <w:rPr>
          <w:rFonts w:eastAsia="IRNazanin" w:cs="IRNazanin"/>
          <w:b w:val="false"/>
          <w:bCs w:val="false"/>
          <w:i w:val="false"/>
          <w:iCs w:val="false"/>
          <w:color w:val="333333"/>
          <w:sz w:val="20"/>
          <w:szCs w:val="20"/>
        </w:rPr>
        <w:t>20/8/62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بابک به توکل</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مسطوره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جای نامه تکرار شده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بابک به توکل و بهرام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محمودی، بازجویی، مورخه </w:t>
      </w:r>
      <w:r>
        <w:rPr>
          <w:rFonts w:eastAsia="IRNazanin" w:cs="IRNazanin"/>
          <w:b w:val="false"/>
          <w:bCs w:val="false"/>
          <w:i w:val="false"/>
          <w:iCs w:val="false"/>
          <w:color w:val="333333"/>
          <w:sz w:val="20"/>
          <w:szCs w:val="20"/>
        </w:rPr>
        <w:t>27/4/64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که این بهرام فردی غیر از بهرام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زهری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 مرکزیت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محمودی؛ بازجویی، مورخه </w:t>
      </w:r>
      <w:r>
        <w:rPr>
          <w:rFonts w:eastAsia="IRNazanin" w:cs="IRNazanin"/>
          <w:b w:val="false"/>
          <w:bCs w:val="false"/>
          <w:i w:val="false"/>
          <w:iCs w:val="false"/>
          <w:color w:val="333333"/>
          <w:sz w:val="20"/>
          <w:szCs w:val="20"/>
        </w:rPr>
        <w:t>10/2/64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دورکشیده، خیال‌پردازی و دستی بر آتش از راه دور، آرش؛ شماره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مستوره احمدزاده، رفیق بابک و تشکیلات، گفتگوهای زندان،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بازجویی، مورخه </w:t>
      </w:r>
      <w:r>
        <w:rPr>
          <w:rFonts w:eastAsia="IRNazanin" w:cs="IRNazanin"/>
          <w:b w:val="false"/>
          <w:bCs w:val="false"/>
          <w:i w:val="false"/>
          <w:iCs w:val="false"/>
          <w:color w:val="333333"/>
          <w:sz w:val="20"/>
          <w:szCs w:val="20"/>
        </w:rPr>
        <w:t>18/9/1364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کمیته سازماندهی هسته‌های مخفی مقاومت سازمان چریک‌های فدایی خلق ایران،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زمانی کندوانی، بازجویی، مورخه </w:t>
      </w:r>
      <w:r>
        <w:rPr>
          <w:rFonts w:eastAsia="IRNazanin" w:cs="IRNazanin"/>
          <w:b w:val="false"/>
          <w:bCs w:val="false"/>
          <w:i w:val="false"/>
          <w:iCs w:val="false"/>
          <w:color w:val="333333"/>
          <w:sz w:val="20"/>
          <w:szCs w:val="20"/>
        </w:rPr>
        <w:t>21/9/1364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خانم 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بازجویی، مورخه </w:t>
      </w:r>
      <w:r>
        <w:rPr>
          <w:rFonts w:eastAsia="IRNazanin" w:cs="IRNazanin"/>
          <w:b w:val="false"/>
          <w:bCs w:val="false"/>
          <w:i w:val="false"/>
          <w:iCs w:val="false"/>
          <w:color w:val="333333"/>
          <w:sz w:val="20"/>
          <w:szCs w:val="20"/>
        </w:rPr>
        <w:t>14/9/1364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حمیدرضا زمانی کندوانی، بازجویی، مورخه </w:t>
      </w:r>
      <w:r>
        <w:rPr>
          <w:rFonts w:eastAsia="IRNazanin" w:cs="IRNazanin"/>
          <w:b w:val="false"/>
          <w:bCs w:val="false"/>
          <w:i w:val="false"/>
          <w:iCs w:val="false"/>
          <w:color w:val="333333"/>
          <w:sz w:val="20"/>
          <w:szCs w:val="20"/>
        </w:rPr>
        <w:t>17/9/1364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درون‌گروهی، نامه ناهید به رفقا، مورخه </w:t>
      </w:r>
      <w:r>
        <w:rPr>
          <w:rFonts w:eastAsia="IRNazanin" w:cs="IRNazanin"/>
          <w:b w:val="false"/>
          <w:bCs w:val="false"/>
          <w:i w:val="false"/>
          <w:iCs w:val="false"/>
          <w:color w:val="333333"/>
          <w:sz w:val="20"/>
          <w:szCs w:val="20"/>
        </w:rPr>
        <w:t>3/10/62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از وضعیت کنونی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انقلابی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 سال هفتم، شماره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شهریورماه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سازمان چریک‌های فدایی خلق ایران، سال هفتم، 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دی و بهمن ماه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کمیته مرکزی سازمان چریکهای فدایی خلق ایران درباره حمله مسلحانه به مرکز، فرستنده رادیویی سازمان؛ کار، مورخه </w:t>
      </w:r>
      <w:r>
        <w:rPr>
          <w:rFonts w:eastAsia="IRNazanin" w:cs="IRNazanin"/>
          <w:b w:val="false"/>
          <w:bCs w:val="false"/>
          <w:i w:val="false"/>
          <w:iCs w:val="false"/>
          <w:color w:val="333333"/>
          <w:sz w:val="20"/>
          <w:szCs w:val="20"/>
        </w:rPr>
        <w:t>5/11/1364</w:t>
      </w:r>
      <w:r>
        <w:rPr>
          <w:rFonts w:ascii="IRNazanin" w:hAnsi="IRNazanin" w:eastAsia="IRNazanin"/>
          <w:b w:val="false"/>
          <w:b w:val="false"/>
          <w:bCs w:val="false"/>
          <w:i w:val="false"/>
          <w:i w:val="false"/>
          <w:iCs w:val="false"/>
          <w:color w:val="333333"/>
          <w:sz w:val="20"/>
          <w:sz w:val="20"/>
          <w:szCs w:val="20"/>
          <w:rtl w:val="true"/>
        </w:rPr>
        <w:t xml:space="preserve">، سال هفتم، شماره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کمیته مرکزی سازمان چریکهای فدایی خلق ایران پیرامون حمله مسلحانه به مرکز فرستنده رادیویی سازمان و موضعگیری اتحادیه میهنی کردستان، کار،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کمیته مرکزی سازمان چریک‌های فدایی خلق ایران پیرامون حمله مسلحانه به مرکز فرستنده رادیویی سازمان و مداخله آشکار اتحادیه میهنی کردستان در امور داخلی سازمان، کار، شماره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ادوارد راژنیسکی، نخستین زندگی‌نامه استالین، ترجمه مهوش غلامی، مؤسسه اطلاعات، چاپ دوم،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نشریه کار با رفیق توکل مسئول تشکیلاتی رادیو؛ عضو کمیته مرکزی و عضو تحریریه کار؛ ضمیمه کار، شماره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اسفندماه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 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 اسناد ضمیمه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آخرین جنایت باند حاکم بر اقلیت و سرنوشت رقت‌برانگیز آنان، سازمان چریک‌های فدایی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 برنامه هویت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اطلاعیه سازمان چریک‌های فدایی خلق ایران؛ قیام مسلحانه راه‌حل انقلابی پایان دادن به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شهریورماه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ارزیابی از وضعیت کنونی، سال هفتم، شماره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کمیته اجرایی سازمان چریک‌های فدایی خلق ایران درباره انحلال کمیته خارج از کشور، مورخه </w:t>
      </w:r>
      <w:r>
        <w:rPr>
          <w:rFonts w:eastAsia="IRNazanin" w:cs="IRNazanin"/>
          <w:b w:val="false"/>
          <w:bCs w:val="false"/>
          <w:i w:val="false"/>
          <w:iCs w:val="false"/>
          <w:color w:val="333333"/>
          <w:sz w:val="20"/>
          <w:szCs w:val="20"/>
        </w:rPr>
        <w:t>9/3/1366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سازمان چریک‌های فدایی خلق ایران، مورخه </w:t>
      </w:r>
      <w:r>
        <w:rPr>
          <w:rFonts w:eastAsia="IRNazanin" w:cs="IRNazanin"/>
          <w:b w:val="false"/>
          <w:bCs w:val="false"/>
          <w:i w:val="false"/>
          <w:iCs w:val="false"/>
          <w:color w:val="333333"/>
          <w:sz w:val="20"/>
          <w:szCs w:val="20"/>
        </w:rPr>
        <w:t>10/3/66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سیاسی و تشکیلاتی کمیته اجرایی به کنفرانس سازمان، کار اقلیت؛ سال نهم، شماره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سازمان چریکهای فدایی خلق ایران، مورخه مرداد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سیاسی و تشکیلاتی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 اقلیت؛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چریک‌های فدایی خلق ایران، رسواییهای سازمان موسوم به فدائیان اقلیت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ربطی به سازمان چریک‌های فدایی خلق ایران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سازمان ما نسبت به انتقاد از خود شورای عالی، کار اقلیت؛ سال دهم، شماره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فروردین ماه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کار اقلیت؛ سال دهم، شماره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درون‌تشکیلاتی؛ ملاقات نمایندگان سازمان با آیت‌الله بهشتی مورخه </w:t>
      </w:r>
      <w:r>
        <w:rPr>
          <w:rFonts w:eastAsia="IRNazanin" w:cs="IRNazanin"/>
          <w:b w:val="false"/>
          <w:bCs w:val="false"/>
          <w:i w:val="false"/>
          <w:iCs w:val="false"/>
          <w:color w:val="333333"/>
          <w:sz w:val="20"/>
          <w:szCs w:val="20"/>
        </w:rPr>
        <w:t>11/3/59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به پیش، کردستان؛ ضمیمه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31/4/59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اولیانفسکی، مسائل معاصر آسیا و آفریقا، انتشارات حزب توده ایران؛ چاپ سوم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دوستان مجاهد وظیفه شما جدا کردن صف دوستان و دشمنان مردم است و نه مخدوش کردن آن، کار؛ شماره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 بر سر چیست؟، کار؛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10/10/59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آزادی‌های سیاسی و پیکار ضدامپریالیستی، کار، شماره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19/6/59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هواداران، کار؛ شماره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19/9/59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آقای رئیس‌جمهور آیا حاضرید به این پرسش‌های مردم پاسخ دهید، کار؛ شماره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26/9/59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درون تشکیلاتی، قرار با امت، مورخه </w:t>
      </w:r>
      <w:r>
        <w:rPr>
          <w:rFonts w:eastAsia="IRNazanin" w:cs="IRNazanin"/>
          <w:b w:val="false"/>
          <w:bCs w:val="false"/>
          <w:i w:val="false"/>
          <w:iCs w:val="false"/>
          <w:color w:val="333333"/>
          <w:sz w:val="20"/>
          <w:szCs w:val="20"/>
        </w:rPr>
        <w:t>11/9/59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حوادث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آقای رئیس‌جمهور این بازی‌ها درد مردم را درمان نمی‌کند؛ کار؛ شماره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20/12/59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میانه‌رو تاکتیک جدید امپریالیسم، کار؛ شماره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27/12/59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ماده‌ای آیت‌الله خمینی، اقدامی در جهت تخفیف کشمکش میان نیروهای جمهوری اسلامی همراه با حفظ رهبری خط امام، کار؛ شماره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11/1/60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تفرقه، جدایی و جنگ‌های خانگی خواست امپریالیست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درگیریها پایان 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 شماره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اجرای قانون اساسی علیه جنایتکارانی که میتینگ قانونی میدان آزادی را به خون کشیدند چه اقدامی کرده‌اید؟ آقای رجایی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مردم پاسخ دهید، کار؛ شماره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23/2/60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روند استقرار قانون اساسی و آینده مدافعان رئیس‌جمهور؛ کار، شماره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فتاپور، در برابر خط سازش همچنان از خط امام بدون کوچکترین تزلزل دفاع خواهیم کرد، کار؛ شماره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ردیابی تاکتیک امپریالیسم تجارب برخورد با دولت میانه‌رو، کار؛ شماره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7/5/60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فرار بنی‌صدر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اراده خلق‌های ستمدیده ایران، کار؛ شماره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14/5/60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انتخابات میان دوره‌ای مجلس فعالانه شرکت کنیم، کار؛ شماره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24/5/60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کاندیداهای ما در انتخابات تهران تمکین به کدام سیاست‌هاست؟، کار؛ شماره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توطئه‌گر اصلی سیا است، کار؛ شماره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15/7/1360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دفاع بازرگان از مجاهدین تروریست؛ بازرگان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دخالتی ندارد، کار؛ شماره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22/7/60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برنامه سازمان فداییان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پیشبرد همه جانبه انقلاب و شکوفایی جمهوری اسلامی ایران، خردادماه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میرزائیان؛ نامه به لیلا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هیأت سیاسی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سازمان چریک‌های فدایی خلق ایران درباره انشعاب اقلیت، کار؛ ارگان اکثریت،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21/3/59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چرا تبلیغات و شایعات علیه سازمان شدت گرفته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 اکثریت؛ شماره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ارگان سازمان چریک‌های فدایی خلق ایران، شماره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31/2/59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عبدالله شهبازی</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 بر پیش‌داوری‌های منشعبین، کار اکثریت؛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15/5/59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28/3/59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لنین، دولت و انقلاب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 بر پیش‌داوری‌های منشعبین، 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15/5/59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کودتا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قافیه تنگ اقلیت، کار اکثریت؛ 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 هم شکستن خط سازش از دستاوردهای تسخیر سفارت دفاع کنیم، کار اکثریت؛ شماره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8/11/59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اقلیت در سالگشت انشعاب؛ کار اکثریت؛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10/4/60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توفان، کار اقلیت؛ </w:t>
      </w:r>
      <w:r>
        <w:rPr>
          <w:rFonts w:eastAsia="IRNazanin" w:cs="IRNazanin"/>
          <w:b w:val="false"/>
          <w:bCs w:val="false"/>
          <w:i w:val="false"/>
          <w:iCs w:val="false"/>
          <w:color w:val="333333"/>
          <w:sz w:val="20"/>
          <w:szCs w:val="20"/>
        </w:rPr>
        <w:t>13/1/1360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اقلیت در سالگشت انشعاب، 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برگزاری نخستین کنگره اقلیت، کار اکثریت؛ شماره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اعلامیه کمیته مرکزی سازمان فداییان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درباره اصلاح نام سازمان، کار؛ شماره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16/2/60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وحدت، کار اکثریت؛ شماره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22/11/1360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فرخ نگهدار، نگاهی به تاریخچه سازمان فداییان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بزرگداشت سی‌امین سالگرد تولد فداییان خلق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وحدت، همان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دبیرخانه کمیته مرکزی حزب توده ایران به سازمان چریک‌های فدایی خلق ایران، به شماره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4/3/1359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تجارب سیاسی یا ایجاد خوش‌بینی نسبت به حزب توده؛ نامه صمد به مرکزیت، مورخه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نورالدین کیانوری؛ مسائل داخلی و خارجی انقلاب ایران، جلسات پرسش و پاسخ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آذرماه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شرکت سهامی خاص انتشارات توده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پرسش و پاسخ آقای کیانوری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بر جوانان عیب نیست، کار اکثریت؛ شماره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23/7/59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کشتگر؛ آیا سازمان فدائیان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پایین توده‌ای شد؟ میهن؛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مهرماه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کنگره،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کشتگر، همان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انوشیروان ابراهیمی؛ بازجویی، مورخه </w:t>
      </w:r>
      <w:r>
        <w:rPr>
          <w:rFonts w:eastAsia="IRNazanin" w:cs="IRNazanin"/>
          <w:b w:val="false"/>
          <w:bCs w:val="false"/>
          <w:i w:val="false"/>
          <w:iCs w:val="false"/>
          <w:color w:val="333333"/>
          <w:sz w:val="20"/>
          <w:szCs w:val="20"/>
        </w:rPr>
        <w:t>15/7/62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عبدالرحیمی‌پور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عبدالرحیمی‌پور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غبرائی؛ بازجویی، مورخه </w:t>
      </w:r>
      <w:r>
        <w:rPr>
          <w:rFonts w:eastAsia="IRNazanin" w:cs="IRNazanin"/>
          <w:b w:val="false"/>
          <w:bCs w:val="false"/>
          <w:i w:val="false"/>
          <w:iCs w:val="false"/>
          <w:color w:val="333333"/>
          <w:sz w:val="20"/>
          <w:szCs w:val="20"/>
        </w:rPr>
        <w:t>5/3/1362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کشتگر؛ آرش،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اکبری شاندیز، بازجویی، مورخه </w:t>
      </w:r>
      <w:r>
        <w:rPr>
          <w:rFonts w:eastAsia="IRNazanin" w:cs="IRNazanin"/>
          <w:b w:val="false"/>
          <w:bCs w:val="false"/>
          <w:i w:val="false"/>
          <w:iCs w:val="false"/>
          <w:color w:val="333333"/>
          <w:sz w:val="20"/>
          <w:szCs w:val="20"/>
        </w:rPr>
        <w:t>29/3/1362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اکبری شاندیز، بازجویی، مورخه </w:t>
      </w:r>
      <w:r>
        <w:rPr>
          <w:rFonts w:eastAsia="IRNazanin" w:cs="IRNazanin"/>
          <w:b w:val="false"/>
          <w:bCs w:val="false"/>
          <w:i w:val="false"/>
          <w:iCs w:val="false"/>
          <w:color w:val="333333"/>
          <w:sz w:val="20"/>
          <w:szCs w:val="20"/>
        </w:rPr>
        <w:t>22/4/1362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محمدمهدی پرتوی؛ بازجویی، مورخه </w:t>
      </w:r>
      <w:r>
        <w:rPr>
          <w:rFonts w:eastAsia="IRNazanin" w:cs="IRNazanin"/>
          <w:b w:val="false"/>
          <w:bCs w:val="false"/>
          <w:i w:val="false"/>
          <w:iCs w:val="false"/>
          <w:color w:val="333333"/>
          <w:sz w:val="20"/>
          <w:szCs w:val="20"/>
        </w:rPr>
        <w:t>5/7/1362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اکبری شاندیز؛ بازجویی، مورخه </w:t>
      </w:r>
      <w:r>
        <w:rPr>
          <w:rFonts w:eastAsia="IRNazanin" w:cs="IRNazanin"/>
          <w:b w:val="false"/>
          <w:bCs w:val="false"/>
          <w:i w:val="false"/>
          <w:iCs w:val="false"/>
          <w:color w:val="333333"/>
          <w:sz w:val="20"/>
          <w:szCs w:val="20"/>
        </w:rPr>
        <w:t>29/3/1362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محمدعلی عمویی، بازجویی، بدون تاریخ</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کشتگر، همان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درون تشکیلاتی، برخورد عجولانه رفقای اقلیت با انتشار کار و نتایج حاصل از آن بدون تاریخ</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درون‌گروهی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به رفقای مرکزیت، مورخه </w:t>
      </w:r>
      <w:r>
        <w:rPr>
          <w:rFonts w:eastAsia="IRNazanin" w:cs="IRNazanin"/>
          <w:b w:val="false"/>
          <w:bCs w:val="false"/>
          <w:i w:val="false"/>
          <w:iCs w:val="false"/>
          <w:color w:val="333333"/>
          <w:sz w:val="20"/>
          <w:szCs w:val="20"/>
        </w:rPr>
        <w:t>28/5/59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کار اکثریت؛ شماره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21/8/59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بینش راست غالب بر مرکزیت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خشمناک از امپریالیسم؛ هراسان از انقلاب؛ اکثریت، جناح چپ، مورخه </w:t>
      </w:r>
      <w:r>
        <w:rPr>
          <w:rFonts w:eastAsia="IRNazanin" w:cs="IRNazanin"/>
          <w:b w:val="false"/>
          <w:bCs w:val="false"/>
          <w:i w:val="false"/>
          <w:iCs w:val="false"/>
          <w:color w:val="333333"/>
          <w:sz w:val="20"/>
          <w:szCs w:val="20"/>
        </w:rPr>
        <w:t>20/10/59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تاکتیک کمونیست‌ها، بولتن؛ مصوبات نخستین گردهمایی سازمان چریک‌های فدایی خلق؛ اکثریت جناح چپ، مورخه </w:t>
      </w:r>
      <w:r>
        <w:rPr>
          <w:rFonts w:eastAsia="IRNazanin" w:cs="IRNazanin"/>
          <w:b w:val="false"/>
          <w:bCs w:val="false"/>
          <w:i w:val="false"/>
          <w:iCs w:val="false"/>
          <w:color w:val="333333"/>
          <w:sz w:val="20"/>
          <w:szCs w:val="20"/>
        </w:rPr>
        <w:t>2/10/59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انوشیروان لطفی، بازجویی، مورخه </w:t>
      </w:r>
      <w:r>
        <w:rPr>
          <w:rFonts w:eastAsia="IRNazanin" w:cs="IRNazanin"/>
          <w:b w:val="false"/>
          <w:bCs w:val="false"/>
          <w:i w:val="false"/>
          <w:iCs w:val="false"/>
          <w:color w:val="333333"/>
          <w:sz w:val="20"/>
          <w:szCs w:val="20"/>
        </w:rPr>
        <w:t>8/9/1363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جنگ ایران و عراق، انحلال‌طلبی راست و مواضع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 چپ</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پیشگفتار، مورخه </w:t>
      </w:r>
      <w:r>
        <w:rPr>
          <w:rFonts w:eastAsia="IRNazanin" w:cs="IRNazanin"/>
          <w:b w:val="false"/>
          <w:bCs w:val="false"/>
          <w:i w:val="false"/>
          <w:iCs w:val="false"/>
          <w:color w:val="333333"/>
          <w:sz w:val="20"/>
          <w:szCs w:val="20"/>
        </w:rPr>
        <w:t>1/10/59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سانتریست به کسانی گفته می‌شود که همواره موضعی بینابینی و میانه انتخاب می‌کنند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 همان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اقلیت؛ شماره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پانزدهم آبان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درون تشکیلاتی؛ خطاب به رفقای سازمان پیرامون وحدت با جناح چپ</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درون تشکیلاتی؛ پیرامون مسئله وحدت با سانتریست‌ها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جناح چپ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7/11/59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درون‌تشکیلاتی؛ درباره مسئله وحدت با جناح چپ بهمن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درون‌تشکیلاتی؛ گزارش کمیته موقت سازمان راجع به جناح چپ</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درون‌تشکیلاتی؛ درباره نحوه جذب جناح چپ</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درون تشکیلاتی؛ ضرورت وحدت با رفقای اقلیت و شکل موردنظر – شکل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مورخه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وقایع روز پنجشنبه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و کوشش توده‌ها برای شرکت در سرنوشت سیاسی جامعه؛ مورخه </w:t>
      </w:r>
      <w:r>
        <w:rPr>
          <w:rFonts w:eastAsia="IRNazanin" w:cs="IRNazanin"/>
          <w:b w:val="false"/>
          <w:bCs w:val="false"/>
          <w:i w:val="false"/>
          <w:iCs w:val="false"/>
          <w:color w:val="333333"/>
          <w:sz w:val="20"/>
          <w:szCs w:val="20"/>
        </w:rPr>
        <w:t>20/12/59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وحدت</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نظر جناح چپ درباره دوران؛ مرزبندی با انحرافات حاکمیت جمهوری اسلامی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خبرنامه؛ سرنگونی حزب حاکم تنها راه تداوم انقلاب است؛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27/4/60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خبرنامه؛ درباره شورای ملی مقاومت؛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18/7/60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درون تشکیلاتی؛ چگونه مسئله سانتریست‌ها را حل کنیم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درون‌تشکیلاتی؛ چرا به جناح چپ پیوستیم و چرا از آن جدا می‌شویم؛ مورخه </w:t>
      </w:r>
      <w:r>
        <w:rPr>
          <w:rFonts w:eastAsia="IRNazanin" w:cs="IRNazanin"/>
          <w:b w:val="false"/>
          <w:bCs w:val="false"/>
          <w:i w:val="false"/>
          <w:iCs w:val="false"/>
          <w:color w:val="333333"/>
          <w:sz w:val="20"/>
          <w:szCs w:val="20"/>
        </w:rPr>
        <w:t>22/7/60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 توکل؛ همان،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درون‌تشکیلاتی؛ پیرامون وحدت با اقلیت و روند پیشبرد مبارزه ایدئولوژیک، مورخه </w:t>
      </w:r>
      <w:r>
        <w:rPr>
          <w:rFonts w:eastAsia="IRNazanin" w:cs="IRNazanin"/>
          <w:b w:val="false"/>
          <w:bCs w:val="false"/>
          <w:i w:val="false"/>
          <w:iCs w:val="false"/>
          <w:color w:val="333333"/>
          <w:sz w:val="20"/>
          <w:szCs w:val="20"/>
        </w:rPr>
        <w:t>10/10/60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مدنی؛ آرش، همان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درون تشکیلاتی، با فراکسیونیسم در جنبش کمونیستی مبارزه کنیم؛ مورخه </w:t>
      </w:r>
      <w:r>
        <w:rPr>
          <w:rFonts w:eastAsia="IRNazanin" w:cs="IRNazanin"/>
          <w:b w:val="false"/>
          <w:bCs w:val="false"/>
          <w:i w:val="false"/>
          <w:iCs w:val="false"/>
          <w:color w:val="333333"/>
          <w:sz w:val="20"/>
          <w:szCs w:val="20"/>
        </w:rPr>
        <w:t>10/11/60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مدنی؛ آرش، همان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درون‌تشکیلاتی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 با حزب توده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اکثریت؛ شماره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اقدامات فراکسیونیستی انحلال‌طلبان، کار اکثریت، جناح کشتگر؛ شماره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7/11/60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دوره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2/10/60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قطعنامه پلنوم کمیته مرکزی، کار اکثریت؛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2/10/60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اقدامات فراکسیونیستی انحلال‌طلبان، کار کشتگر؛ شماره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7/11/60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ارگان مباحث نخستین کنگره سازمان فدایی، طرح بحثی مقدماتی پیرامون نقد عملکرد سازمان، در راه کنگره؛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سهراب، همان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اقدامات فراکسیونیستی انحلال‌طلبان، کار اکثریت، جناح کشتگر؛ شماره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7/11/60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انشعاب،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در راه تدارک نخستین کنگره سازمان فدائیان خلق – اکثریت – با انحلال‌طلبی مبارزه کنیم، از وحدت اصولی دفاع نماییم، مورخه </w:t>
      </w:r>
      <w:r>
        <w:rPr>
          <w:rFonts w:eastAsia="IRNazanin" w:cs="IRNazanin"/>
          <w:b w:val="false"/>
          <w:bCs w:val="false"/>
          <w:i w:val="false"/>
          <w:iCs w:val="false"/>
          <w:color w:val="333333"/>
          <w:sz w:val="20"/>
          <w:szCs w:val="20"/>
        </w:rPr>
        <w:t>16/9/60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اکثریت؛ شماره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25/9/60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تصمیمات تاریخی پلنوم مرداد، کار؛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2/10/60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اکثریت؛ شماره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25/9/60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جمشید طاهری‌پور پیرامون اقدام توطئه‌گرانه کشتگر – هلیل‌رودی، کار؛ شماره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2/10/60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دبیرخانه کمیته مرکزی سازمان فدائیان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جناب حجت‌الاسلام ناطق نوری وزیر محترم جمهوری اسلامی ایران، به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19/1/61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مبارزه با وحدت زیر پوشش وحدت‌طلبی، کار اکثریت؛ شماره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9/10/60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فراکسیونیسم، کار اکثریت؛ شماره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30/10/60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درون تشکیلاتی رئوس موارد اختلاف رهبران فراکسیون انشعاب با پیروان اصیل سوسیالیسم علمی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انحلال‌طلبی چیست؟ و انحلال‌طلب کیست؟ کار اکثریت؛ شماره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16/10/60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کنگره،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وحدت، </w:t>
      </w:r>
      <w:r>
        <w:rPr>
          <w:rFonts w:eastAsia="IRNazanin" w:cs="IRNazanin"/>
          <w:b w:val="false"/>
          <w:bCs w:val="false"/>
          <w:i w:val="false"/>
          <w:iCs w:val="false"/>
          <w:color w:val="333333"/>
          <w:sz w:val="20"/>
          <w:szCs w:val="20"/>
        </w:rPr>
        <w:t>22/11/60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 ضدتاریخ، کار اکثریت، جناح کشتگر؛ شماره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5/12/60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ویژگی‌های لنینی حزب طراز نوین دفاع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جناح کشتگر؛ شماره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28/11/60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فدایی ارگان کمیته مرکزی سازمان فدائیان خلق ایران؛ دوره دوم، سال اول،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اردیبهشت‌ماه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خوانندگان، کار اکثریت، جناح کشتگر؛ شماره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5/3/61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بولتن سیاسی، پاسخی کوتاه به توضیحات لازم حزب توده ایران،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28/7/61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زبردست؛ بازجویی، مورخه </w:t>
      </w:r>
      <w:r>
        <w:rPr>
          <w:rFonts w:eastAsia="IRNazanin" w:cs="IRNazanin"/>
          <w:b w:val="false"/>
          <w:bCs w:val="false"/>
          <w:i w:val="false"/>
          <w:iCs w:val="false"/>
          <w:color w:val="333333"/>
          <w:sz w:val="20"/>
          <w:szCs w:val="20"/>
        </w:rPr>
        <w:t>28/7/1363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گفت‌وگو با علی کشتگر، سایت انجمن سخن ایران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غلامرضا زبردست؛ بازجویی مورخه </w:t>
      </w:r>
      <w:r>
        <w:rPr>
          <w:rFonts w:eastAsia="IRNazanin" w:cs="IRNazanin"/>
          <w:b w:val="false"/>
          <w:bCs w:val="false"/>
          <w:i w:val="false"/>
          <w:iCs w:val="false"/>
          <w:color w:val="333333"/>
          <w:sz w:val="20"/>
          <w:szCs w:val="20"/>
        </w:rPr>
        <w:t>14/2/1365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سهراب، 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ورشکستگی اپورتونیسم؛ نه بن‌بست مارکسیسم؛ نظر کمیته مرکزی سازمان فدائیان خلق ایران – اکثریت پیرامون مصاحبه‌های رهبران حزب توده، چاپ اول، </w:t>
      </w:r>
      <w:r>
        <w:rPr>
          <w:rFonts w:eastAsia="IRNazanin" w:cs="IRNazanin"/>
          <w:b w:val="false"/>
          <w:bCs w:val="false"/>
          <w:i w:val="false"/>
          <w:iCs w:val="false"/>
          <w:color w:val="333333"/>
          <w:sz w:val="20"/>
          <w:szCs w:val="20"/>
        </w:rPr>
        <w:t>16/2/62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ضرورت دگرگونی اساسی در راستای گسترش مبارزه در داخل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ارگان مباحث نخستین کنگره سازمان فدایی، در راه کنگره، دوره دوم؛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توضیحی پیرامون برکناری رفیق علی از هیأت اجراییه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فدایی، مورخه </w:t>
      </w:r>
      <w:r>
        <w:rPr>
          <w:rFonts w:eastAsia="IRNazanin" w:cs="IRNazanin"/>
          <w:b w:val="false"/>
          <w:bCs w:val="false"/>
          <w:i w:val="false"/>
          <w:iCs w:val="false"/>
          <w:color w:val="333333"/>
          <w:sz w:val="20"/>
          <w:szCs w:val="20"/>
        </w:rPr>
        <w:t>23/9/68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حیدر، 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اطلاعیه کمیته مرکزی سازمان فدائیان خلق ایران؛ یا مرگ یا تولدی دیگر، مورخه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آیت‌الله اکبر هاشمی رفسنجانی، کارنامه و خاطرات، مهر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اردوگاه سوسیالیستی و نقش آن در روند انقلاب جهانی، کار؛ شماره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شوروی با گام‌های سنجیده در راه کمونیسم، کار؛ شماره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6/12/59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اردوگاه سوسیالیستی و نقش آن در روند انقلابات جهانی، کار؛ شماره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6/3/60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نقی حمیدیان، همان،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روستیلاو اولیانفسکی دارای دکترای اقتصاد، استاد دانشگاه مسکو و نویسنده کتب تحقیقی در زمینه‌های تاریخ و تئوری جنبش‌های آزادیبخش ملی در آسیا و آفریقاست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دلار در آسیا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سوسیالیسم و کشورهای آزادشده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چهره‌های سیاسی رزمندگان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نویسندگان روزنامه پراودا ارگان حزب کمونیست اتحاد جماهیر شوروی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اولیانفسکی مسئولیت شعبه ایران کمیته مرکزی حزب کمونیست شوروی را هم به عهده داشت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هیأت دبیران کمیته مرکزی سازمان فداییان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شعبه امور بین‌المللی کمیته مرکزی حزب دمکراتیک خلق افغانستان؛ مورخه اردیبهشت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 هیأت سیاسی از مجموعه اسناد پلنوم وسیع، فروردین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کار، دوره دوم؛ شماره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مورخه تیرماه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بهزاد کریمی، یک کلمه پیرامون ارزیابی تنظیمی رفیق نگهدار در رابطه با سیاست شکوفایی، سایت اخبار روز، مورخه آدینه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هیأت دبیران کمیته مرکزی سازمان فداییان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شعبه امور بین‌المللی کمیته مرکزی حزب دمکراتیک خلق افغانستان، مورخه اردیبهشت ماه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بهزاد کریمی؛ همان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اتابک فتح‌الله‌زاده، خانه دایی یوسف، به کوشش علی دهباشی، نشر قطره، چاپ سوم،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دیوار جدایی فرومی‌ریزد، کار، دور دوم؛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اول آذر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مورخه دی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رادیو توسط حزب توده و سازمان فداییان خلق و در کابل راه‌اندازی شده بود و چون مدیریت آن در اختیار افراد حزبی بود، همواره از موارد مورد مناقشه حزب و سازمان به شمار می‌رفت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فرج‌الله ممبینی کاظمی، گفتاری درباره برنامه، بولتن داخلی، آبان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دمکراسی، بزرگترین خواست جنبش ماست؛ مصاحبه با راه ارانی، آبان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رفیق فرخ نگهدار، کار، دوره دوم؛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مورخه دی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رفیق قربانعلی عبدالرحیم‌پور، کار، دوره دوم؛ شماره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مورخه اول خرداد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کنگره اول، مصاحبه با فرخ نگهدار درباره کنگره و نتایج آن، کار؛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1/6/1369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کنگره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شماره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1/8/1369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 درباره خط مشی سیاسی سازمان، سیامک بهزادی، کار، ضمیمه شماره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1/9/1369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 کویت به عراق را محکوم می‌کنیم، کار،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مورخه شهریور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شماره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مورخه اول دی‌ماه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شماره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1/9/1369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فرخ نگهدار درباره کنگره و نتایج آن، کار؛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1/7/1369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گفت‌وگوی دوستانه با یکی از رفقای فدایی پیرامون نخستین کنگره سازمان فداییان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جزوه دیدگاه‌ها، اسناد کنگره اول اکثریت؛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مورخه آذر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انتشارات حزب توده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کمیته باکو</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سیاسی – اجتماعی سازمان نوین ما، کار؛ شماره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1/10/1369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اشپیگل با یوری آفاناسیف؛ سیاستمدار شوروی؛ درباره لنین؛ لنینیزم و گارباچف، کار؛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شماره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1/8/1369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کار؛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1/6/1369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خلیق، سایت عصر نو، مورخه </w:t>
      </w:r>
      <w:r>
        <w:rPr>
          <w:rFonts w:eastAsia="IRNazanin" w:cs="IRNazanin"/>
          <w:b w:val="false"/>
          <w:bCs w:val="false"/>
          <w:i w:val="false"/>
          <w:iCs w:val="false"/>
          <w:color w:val="333333"/>
          <w:sz w:val="20"/>
          <w:szCs w:val="20"/>
        </w:rPr>
        <w:t>15/6/1389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فراخوان – با کمک مالی به ما یاری رسانید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دبیرخانه شورای مرکزی، کار؛ شماره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1/7/1369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 شماره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1/9/1369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خط‌مشی سازمان فداییان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کار؛ دوره سوم؛ شماره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27/5/1372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رفیق بهروز خلیق؛ عضو شورای مرکزی سازمان؛ در گفتگو با کار، پیرامون کنگره چهارم و مصوبات آن، کار؛ شماره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کنگره اول سازمان، کار؛ دوره دوم؛ شماره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مورخه </w:t>
      </w:r>
      <w:r>
        <w:rPr>
          <w:rFonts w:eastAsia="IRNazanin" w:cs="IRNazanin"/>
          <w:b w:val="false"/>
          <w:bCs w:val="false"/>
          <w:i w:val="false"/>
          <w:iCs w:val="false"/>
          <w:color w:val="333333"/>
          <w:sz w:val="20"/>
          <w:szCs w:val="20"/>
        </w:rPr>
        <w:t>1/6/1369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جمشید طاهری‌پور؛ عمر دوم، کار؛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پیرامون بیانیه اخیر آقای رضا پهلوی، کار؛ شماره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مورخه اسفند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طاهری‌پور؛ همان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قربانعلی عبدالرحیم‌پور، جنبش فداییان خلق ایران؛ گذشته و حال؛ کار؛ ویژه‌نامه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شماره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چهارشنبه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بهروز خلیق؛ سیر مبانی شکل‌گیری سازمان فداییان خلق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اکثریت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سایت اخبار روز، مورخه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سازمان فدائیان خلق ایران – اکثریت – پیرامون جایگاه و اهمیت حقوق بشر، سایت گویانیوز، مورخه </w:t>
      </w:r>
      <w:r>
        <w:rPr>
          <w:rFonts w:eastAsia="IRNazanin" w:cs="IRNazanin"/>
          <w:b w:val="false"/>
          <w:bCs w:val="false"/>
          <w:i w:val="false"/>
          <w:iCs w:val="false"/>
          <w:color w:val="333333"/>
          <w:sz w:val="20"/>
          <w:szCs w:val="20"/>
        </w:rPr>
        <w:t>4/6/1387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قربانعلی عبدالرحیم‌پور، روی سخنم باشماست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اخبار روز، مورخه </w:t>
      </w:r>
      <w:r>
        <w:rPr>
          <w:rFonts w:eastAsia="IRNazanin" w:cs="IRNazanin"/>
          <w:b w:val="false"/>
          <w:bCs w:val="false"/>
          <w:i w:val="false"/>
          <w:iCs w:val="false"/>
          <w:color w:val="333333"/>
          <w:sz w:val="20"/>
          <w:szCs w:val="20"/>
        </w:rPr>
        <w:t>14/10/1388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قربانعلی عبدالرحیم‌پور، نامه به اعضای کمیسیون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نفره سازمان فدائیان خلق – اکثریت، سایت اخبار روز، مورخه </w:t>
      </w:r>
      <w:r>
        <w:rPr>
          <w:rFonts w:eastAsia="IRNazanin" w:cs="IRNazanin"/>
          <w:b w:val="false"/>
          <w:bCs w:val="false"/>
          <w:i w:val="false"/>
          <w:iCs w:val="false"/>
          <w:color w:val="333333"/>
          <w:sz w:val="20"/>
          <w:szCs w:val="20"/>
        </w:rPr>
        <w:t>20/11/1388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image" Target="media/image3.jpeg"/><Relationship Id="rId558" Type="http://schemas.openxmlformats.org/officeDocument/2006/relationships/image" Target="media/image3.jpeg"/><Relationship Id="rId559" Type="http://schemas.openxmlformats.org/officeDocument/2006/relationships/footer" Target="footer552.xml"/><Relationship Id="rId560" Type="http://schemas.openxmlformats.org/officeDocument/2006/relationships/image" Target="media/image4.jpeg"/><Relationship Id="rId561" Type="http://schemas.openxmlformats.org/officeDocument/2006/relationships/image" Target="media/image4.jpeg"/><Relationship Id="rId562" Type="http://schemas.openxmlformats.org/officeDocument/2006/relationships/footer" Target="footer553.xml"/><Relationship Id="rId563" Type="http://schemas.openxmlformats.org/officeDocument/2006/relationships/image" Target="media/image5.jpeg"/><Relationship Id="rId564" Type="http://schemas.openxmlformats.org/officeDocument/2006/relationships/image" Target="media/image5.jpeg"/><Relationship Id="rId565" Type="http://schemas.openxmlformats.org/officeDocument/2006/relationships/footer" Target="footer554.xml"/><Relationship Id="rId566" Type="http://schemas.openxmlformats.org/officeDocument/2006/relationships/footer" Target="footer555.xml"/><Relationship Id="rId567" Type="http://schemas.openxmlformats.org/officeDocument/2006/relationships/footer" Target="footer556.xml"/><Relationship Id="rId568" Type="http://schemas.openxmlformats.org/officeDocument/2006/relationships/image" Target="media/image6.jpeg"/><Relationship Id="rId569" Type="http://schemas.openxmlformats.org/officeDocument/2006/relationships/image" Target="media/image6.jpeg"/><Relationship Id="rId570" Type="http://schemas.openxmlformats.org/officeDocument/2006/relationships/footer" Target="footer557.xml"/><Relationship Id="rId571" Type="http://schemas.openxmlformats.org/officeDocument/2006/relationships/image" Target="media/image7.jpeg"/><Relationship Id="rId572" Type="http://schemas.openxmlformats.org/officeDocument/2006/relationships/image" Target="media/image7.jpeg"/><Relationship Id="rId573" Type="http://schemas.openxmlformats.org/officeDocument/2006/relationships/footer" Target="footer558.xml"/><Relationship Id="rId574" Type="http://schemas.openxmlformats.org/officeDocument/2006/relationships/footer" Target="footer559.xml"/><Relationship Id="rId575" Type="http://schemas.openxmlformats.org/officeDocument/2006/relationships/image" Target="media/image8.jpeg"/><Relationship Id="rId576" Type="http://schemas.openxmlformats.org/officeDocument/2006/relationships/image" Target="media/image8.jpeg"/><Relationship Id="rId577" Type="http://schemas.openxmlformats.org/officeDocument/2006/relationships/footer" Target="footer560.xml"/><Relationship Id="rId578" Type="http://schemas.openxmlformats.org/officeDocument/2006/relationships/footer" Target="footer561.xml"/><Relationship Id="rId579" Type="http://schemas.openxmlformats.org/officeDocument/2006/relationships/image" Target="media/image9.jpeg"/><Relationship Id="rId580" Type="http://schemas.openxmlformats.org/officeDocument/2006/relationships/image" Target="media/image9.jpeg"/><Relationship Id="rId581" Type="http://schemas.openxmlformats.org/officeDocument/2006/relationships/footer" Target="footer562.xml"/><Relationship Id="rId582" Type="http://schemas.openxmlformats.org/officeDocument/2006/relationships/footer" Target="footer563.xml"/><Relationship Id="rId583" Type="http://schemas.openxmlformats.org/officeDocument/2006/relationships/footer" Target="footer564.xml"/><Relationship Id="rId584" Type="http://schemas.openxmlformats.org/officeDocument/2006/relationships/image" Target="media/image10.jpeg"/><Relationship Id="rId585" Type="http://schemas.openxmlformats.org/officeDocument/2006/relationships/image" Target="media/image10.jpeg"/><Relationship Id="rId586" Type="http://schemas.openxmlformats.org/officeDocument/2006/relationships/footer" Target="footer565.xml"/><Relationship Id="rId587" Type="http://schemas.openxmlformats.org/officeDocument/2006/relationships/footer" Target="footer566.xml"/><Relationship Id="rId588" Type="http://schemas.openxmlformats.org/officeDocument/2006/relationships/image" Target="media/image11.jpeg"/><Relationship Id="rId589" Type="http://schemas.openxmlformats.org/officeDocument/2006/relationships/image" Target="media/image11.jpeg"/><Relationship Id="rId590" Type="http://schemas.openxmlformats.org/officeDocument/2006/relationships/footer" Target="footer567.xml"/><Relationship Id="rId591" Type="http://schemas.openxmlformats.org/officeDocument/2006/relationships/footer" Target="footer568.xml"/><Relationship Id="rId592" Type="http://schemas.openxmlformats.org/officeDocument/2006/relationships/image" Target="media/image12.jpeg"/><Relationship Id="rId593" Type="http://schemas.openxmlformats.org/officeDocument/2006/relationships/image" Target="media/image12.jpeg"/><Relationship Id="rId594" Type="http://schemas.openxmlformats.org/officeDocument/2006/relationships/footer" Target="footer569.xml"/><Relationship Id="rId595" Type="http://schemas.openxmlformats.org/officeDocument/2006/relationships/footer" Target="footer570.xml"/><Relationship Id="rId596" Type="http://schemas.openxmlformats.org/officeDocument/2006/relationships/image" Target="media/image13.jpeg"/><Relationship Id="rId597" Type="http://schemas.openxmlformats.org/officeDocument/2006/relationships/image" Target="media/image13.jpeg"/><Relationship Id="rId598" Type="http://schemas.openxmlformats.org/officeDocument/2006/relationships/footer" Target="footer571.xml"/><Relationship Id="rId599" Type="http://schemas.openxmlformats.org/officeDocument/2006/relationships/image" Target="media/image14.jpeg"/><Relationship Id="rId600" Type="http://schemas.openxmlformats.org/officeDocument/2006/relationships/image" Target="media/image14.jpeg"/><Relationship Id="rId601" Type="http://schemas.openxmlformats.org/officeDocument/2006/relationships/footer" Target="footer572.xml"/><Relationship Id="rId602" Type="http://schemas.openxmlformats.org/officeDocument/2006/relationships/footer" Target="footer573.xml"/><Relationship Id="rId603" Type="http://schemas.openxmlformats.org/officeDocument/2006/relationships/image" Target="media/image15.jpeg"/><Relationship Id="rId604" Type="http://schemas.openxmlformats.org/officeDocument/2006/relationships/image" Target="media/image15.jpeg"/><Relationship Id="rId605" Type="http://schemas.openxmlformats.org/officeDocument/2006/relationships/footer" Target="footer574.xml"/><Relationship Id="rId606" Type="http://schemas.openxmlformats.org/officeDocument/2006/relationships/image" Target="media/image16.jpeg"/><Relationship Id="rId607" Type="http://schemas.openxmlformats.org/officeDocument/2006/relationships/image" Target="media/image16.jpeg"/><Relationship Id="rId608" Type="http://schemas.openxmlformats.org/officeDocument/2006/relationships/footer" Target="footer575.xml"/><Relationship Id="rId609" Type="http://schemas.openxmlformats.org/officeDocument/2006/relationships/image" Target="media/image17.jpeg"/><Relationship Id="rId610" Type="http://schemas.openxmlformats.org/officeDocument/2006/relationships/image" Target="media/image17.jpeg"/><Relationship Id="rId611" Type="http://schemas.openxmlformats.org/officeDocument/2006/relationships/footer" Target="footer576.xml"/><Relationship Id="rId612" Type="http://schemas.openxmlformats.org/officeDocument/2006/relationships/footer" Target="footer577.xml"/><Relationship Id="rId613" Type="http://schemas.openxmlformats.org/officeDocument/2006/relationships/image" Target="media/image18.jpeg"/><Relationship Id="rId614" Type="http://schemas.openxmlformats.org/officeDocument/2006/relationships/image" Target="media/image18.jpeg"/><Relationship Id="rId615" Type="http://schemas.openxmlformats.org/officeDocument/2006/relationships/footer" Target="footer578.xml"/><Relationship Id="rId616" Type="http://schemas.openxmlformats.org/officeDocument/2006/relationships/footer" Target="footer579.xml"/><Relationship Id="rId617" Type="http://schemas.openxmlformats.org/officeDocument/2006/relationships/image" Target="media/image19.jpeg"/><Relationship Id="rId618" Type="http://schemas.openxmlformats.org/officeDocument/2006/relationships/image" Target="media/image19.jpeg"/><Relationship Id="rId619" Type="http://schemas.openxmlformats.org/officeDocument/2006/relationships/footer" Target="footer580.xml"/><Relationship Id="rId620" Type="http://schemas.openxmlformats.org/officeDocument/2006/relationships/image" Target="media/image20.jpeg"/><Relationship Id="rId621" Type="http://schemas.openxmlformats.org/officeDocument/2006/relationships/image" Target="media/image20.jpeg"/><Relationship Id="rId622" Type="http://schemas.openxmlformats.org/officeDocument/2006/relationships/footer" Target="footer581.xml"/><Relationship Id="rId623" Type="http://schemas.openxmlformats.org/officeDocument/2006/relationships/image" Target="media/image21.jpeg"/><Relationship Id="rId624" Type="http://schemas.openxmlformats.org/officeDocument/2006/relationships/image" Target="media/image21.jpeg"/><Relationship Id="rId625" Type="http://schemas.openxmlformats.org/officeDocument/2006/relationships/footer" Target="footer582.xml"/><Relationship Id="rId626" Type="http://schemas.openxmlformats.org/officeDocument/2006/relationships/image" Target="media/image22.jpeg"/><Relationship Id="rId627" Type="http://schemas.openxmlformats.org/officeDocument/2006/relationships/image" Target="media/image22.jpeg"/><Relationship Id="rId628" Type="http://schemas.openxmlformats.org/officeDocument/2006/relationships/footer" Target="footer583.xml"/><Relationship Id="rId629" Type="http://schemas.openxmlformats.org/officeDocument/2006/relationships/image" Target="media/image23.jpeg"/><Relationship Id="rId630" Type="http://schemas.openxmlformats.org/officeDocument/2006/relationships/image" Target="media/image23.jpeg"/><Relationship Id="rId631" Type="http://schemas.openxmlformats.org/officeDocument/2006/relationships/footer" Target="footer584.xml"/><Relationship Id="rId632" Type="http://schemas.openxmlformats.org/officeDocument/2006/relationships/image" Target="media/image24.jpeg"/><Relationship Id="rId633" Type="http://schemas.openxmlformats.org/officeDocument/2006/relationships/image" Target="media/image24.jpeg"/><Relationship Id="rId634" Type="http://schemas.openxmlformats.org/officeDocument/2006/relationships/footer" Target="footer585.xml"/><Relationship Id="rId635" Type="http://schemas.openxmlformats.org/officeDocument/2006/relationships/footer" Target="footer586.xml"/><Relationship Id="rId636" Type="http://schemas.openxmlformats.org/officeDocument/2006/relationships/image" Target="media/image25.jpeg"/><Relationship Id="rId637" Type="http://schemas.openxmlformats.org/officeDocument/2006/relationships/image" Target="media/image25.jpeg"/><Relationship Id="rId638" Type="http://schemas.openxmlformats.org/officeDocument/2006/relationships/footer" Target="footer587.xml"/><Relationship Id="rId639" Type="http://schemas.openxmlformats.org/officeDocument/2006/relationships/image" Target="media/image26.jpeg"/><Relationship Id="rId640" Type="http://schemas.openxmlformats.org/officeDocument/2006/relationships/image" Target="media/image26.jpeg"/><Relationship Id="rId641" Type="http://schemas.openxmlformats.org/officeDocument/2006/relationships/footer" Target="footer588.xml"/><Relationship Id="rId642" Type="http://schemas.openxmlformats.org/officeDocument/2006/relationships/image" Target="media/image27.jpeg"/><Relationship Id="rId643" Type="http://schemas.openxmlformats.org/officeDocument/2006/relationships/image" Target="media/image27.jpeg"/><Relationship Id="rId644" Type="http://schemas.openxmlformats.org/officeDocument/2006/relationships/footer" Target="footer589.xml"/><Relationship Id="rId645" Type="http://schemas.openxmlformats.org/officeDocument/2006/relationships/image" Target="media/image28.jpeg"/><Relationship Id="rId646" Type="http://schemas.openxmlformats.org/officeDocument/2006/relationships/image" Target="media/image28.jpeg"/><Relationship Id="rId647" Type="http://schemas.openxmlformats.org/officeDocument/2006/relationships/footer" Target="footer590.xml"/><Relationship Id="rId648" Type="http://schemas.openxmlformats.org/officeDocument/2006/relationships/image" Target="media/image29.jpeg"/><Relationship Id="rId649" Type="http://schemas.openxmlformats.org/officeDocument/2006/relationships/image" Target="media/image29.jpeg"/><Relationship Id="rId650" Type="http://schemas.openxmlformats.org/officeDocument/2006/relationships/footer" Target="footer591.xml"/><Relationship Id="rId651" Type="http://schemas.openxmlformats.org/officeDocument/2006/relationships/image" Target="media/image30.jpeg"/><Relationship Id="rId652" Type="http://schemas.openxmlformats.org/officeDocument/2006/relationships/image" Target="media/image30.jpeg"/><Relationship Id="rId653" Type="http://schemas.openxmlformats.org/officeDocument/2006/relationships/footer" Target="footer592.xml"/><Relationship Id="rId654" Type="http://schemas.openxmlformats.org/officeDocument/2006/relationships/image" Target="media/image31.jpeg"/><Relationship Id="rId655" Type="http://schemas.openxmlformats.org/officeDocument/2006/relationships/image" Target="media/image31.jpeg"/><Relationship Id="rId656" Type="http://schemas.openxmlformats.org/officeDocument/2006/relationships/footer" Target="footer593.xml"/><Relationship Id="rId657" Type="http://schemas.openxmlformats.org/officeDocument/2006/relationships/image" Target="media/image32.jpeg"/><Relationship Id="rId658" Type="http://schemas.openxmlformats.org/officeDocument/2006/relationships/image" Target="media/image32.jpeg"/><Relationship Id="rId659" Type="http://schemas.openxmlformats.org/officeDocument/2006/relationships/footer" Target="footer594.xml"/><Relationship Id="rId660" Type="http://schemas.openxmlformats.org/officeDocument/2006/relationships/image" Target="media/image33.jpeg"/><Relationship Id="rId661" Type="http://schemas.openxmlformats.org/officeDocument/2006/relationships/image" Target="media/image33.jpeg"/><Relationship Id="rId662" Type="http://schemas.openxmlformats.org/officeDocument/2006/relationships/footer" Target="footer595.xml"/><Relationship Id="rId663" Type="http://schemas.openxmlformats.org/officeDocument/2006/relationships/image" Target="media/image34.jpeg"/><Relationship Id="rId664" Type="http://schemas.openxmlformats.org/officeDocument/2006/relationships/image" Target="media/image34.jpeg"/><Relationship Id="rId665" Type="http://schemas.openxmlformats.org/officeDocument/2006/relationships/footer" Target="footer596.xml"/><Relationship Id="rId666" Type="http://schemas.openxmlformats.org/officeDocument/2006/relationships/image" Target="media/image35.jpeg"/><Relationship Id="rId667" Type="http://schemas.openxmlformats.org/officeDocument/2006/relationships/image" Target="media/image35.jpeg"/><Relationship Id="rId668" Type="http://schemas.openxmlformats.org/officeDocument/2006/relationships/footer" Target="footer597.xml"/><Relationship Id="rId669" Type="http://schemas.openxmlformats.org/officeDocument/2006/relationships/image" Target="media/image36.jpeg"/><Relationship Id="rId670" Type="http://schemas.openxmlformats.org/officeDocument/2006/relationships/image" Target="media/image36.jpeg"/><Relationship Id="rId671" Type="http://schemas.openxmlformats.org/officeDocument/2006/relationships/footer" Target="footer598.xml"/><Relationship Id="rId672" Type="http://schemas.openxmlformats.org/officeDocument/2006/relationships/footer" Target="footer599.xml"/><Relationship Id="rId673" Type="http://schemas.openxmlformats.org/officeDocument/2006/relationships/image" Target="media/image37.jpeg"/><Relationship Id="rId674" Type="http://schemas.openxmlformats.org/officeDocument/2006/relationships/image" Target="media/image37.jpeg"/><Relationship Id="rId675" Type="http://schemas.openxmlformats.org/officeDocument/2006/relationships/footer" Target="footer600.xml"/><Relationship Id="rId676" Type="http://schemas.openxmlformats.org/officeDocument/2006/relationships/image" Target="media/image38.jpeg"/><Relationship Id="rId677" Type="http://schemas.openxmlformats.org/officeDocument/2006/relationships/image" Target="media/image38.jpeg"/><Relationship Id="rId678" Type="http://schemas.openxmlformats.org/officeDocument/2006/relationships/footer" Target="footer601.xml"/><Relationship Id="rId679" Type="http://schemas.openxmlformats.org/officeDocument/2006/relationships/image" Target="media/image39.jpeg"/><Relationship Id="rId680" Type="http://schemas.openxmlformats.org/officeDocument/2006/relationships/image" Target="media/image39.jpeg"/><Relationship Id="rId681" Type="http://schemas.openxmlformats.org/officeDocument/2006/relationships/footer" Target="footer602.xml"/><Relationship Id="rId682" Type="http://schemas.openxmlformats.org/officeDocument/2006/relationships/footer" Target="footer603.xml"/><Relationship Id="rId683" Type="http://schemas.openxmlformats.org/officeDocument/2006/relationships/footer" Target="footer604.xml"/><Relationship Id="rId684" Type="http://schemas.openxmlformats.org/officeDocument/2006/relationships/image" Target="media/image40.jpeg"/><Relationship Id="rId685" Type="http://schemas.openxmlformats.org/officeDocument/2006/relationships/image" Target="media/image40.jpeg"/><Relationship Id="rId686" Type="http://schemas.openxmlformats.org/officeDocument/2006/relationships/footer" Target="footer605.xml"/><Relationship Id="rId687" Type="http://schemas.openxmlformats.org/officeDocument/2006/relationships/image" Target="media/image41.jpeg"/><Relationship Id="rId688" Type="http://schemas.openxmlformats.org/officeDocument/2006/relationships/image" Target="media/image41.jpeg"/><Relationship Id="rId689" Type="http://schemas.openxmlformats.org/officeDocument/2006/relationships/footer" Target="footer606.xml"/><Relationship Id="rId690" Type="http://schemas.openxmlformats.org/officeDocument/2006/relationships/image" Target="media/image42.jpeg"/><Relationship Id="rId691" Type="http://schemas.openxmlformats.org/officeDocument/2006/relationships/image" Target="media/image42.jpeg"/><Relationship Id="rId692" Type="http://schemas.openxmlformats.org/officeDocument/2006/relationships/footer" Target="footer607.xml"/><Relationship Id="rId693" Type="http://schemas.openxmlformats.org/officeDocument/2006/relationships/footer" Target="footer608.xml"/><Relationship Id="rId694" Type="http://schemas.openxmlformats.org/officeDocument/2006/relationships/image" Target="media/image43.jpeg"/><Relationship Id="rId695" Type="http://schemas.openxmlformats.org/officeDocument/2006/relationships/image" Target="media/image43.jpeg"/><Relationship Id="rId696" Type="http://schemas.openxmlformats.org/officeDocument/2006/relationships/footer" Target="footer609.xml"/><Relationship Id="rId697" Type="http://schemas.openxmlformats.org/officeDocument/2006/relationships/footer" Target="footer610.xml"/><Relationship Id="rId698" Type="http://schemas.openxmlformats.org/officeDocument/2006/relationships/image" Target="media/image44.jpeg"/><Relationship Id="rId699" Type="http://schemas.openxmlformats.org/officeDocument/2006/relationships/image" Target="media/image44.jpeg"/><Relationship Id="rId700" Type="http://schemas.openxmlformats.org/officeDocument/2006/relationships/footer" Target="footer611.xml"/><Relationship Id="rId701" Type="http://schemas.openxmlformats.org/officeDocument/2006/relationships/image" Target="media/image45.jpeg"/><Relationship Id="rId702" Type="http://schemas.openxmlformats.org/officeDocument/2006/relationships/image" Target="media/image45.jpeg"/><Relationship Id="rId703" Type="http://schemas.openxmlformats.org/officeDocument/2006/relationships/footer" Target="footer612.xml"/><Relationship Id="rId704" Type="http://schemas.openxmlformats.org/officeDocument/2006/relationships/image" Target="media/image46.jpeg"/><Relationship Id="rId705" Type="http://schemas.openxmlformats.org/officeDocument/2006/relationships/image" Target="media/image46.jpeg"/><Relationship Id="rId706" Type="http://schemas.openxmlformats.org/officeDocument/2006/relationships/footer" Target="footer613.xml"/><Relationship Id="rId707" Type="http://schemas.openxmlformats.org/officeDocument/2006/relationships/footer" Target="footer614.xml"/><Relationship Id="rId708" Type="http://schemas.openxmlformats.org/officeDocument/2006/relationships/image" Target="media/image47.jpeg"/><Relationship Id="rId709" Type="http://schemas.openxmlformats.org/officeDocument/2006/relationships/image" Target="media/image47.jpeg"/><Relationship Id="rId710" Type="http://schemas.openxmlformats.org/officeDocument/2006/relationships/footer" Target="footer615.xml"/><Relationship Id="rId711" Type="http://schemas.openxmlformats.org/officeDocument/2006/relationships/footer" Target="footer616.xml"/><Relationship Id="rId712" Type="http://schemas.openxmlformats.org/officeDocument/2006/relationships/footer" Target="footer617.xml"/><Relationship Id="rId713" Type="http://schemas.openxmlformats.org/officeDocument/2006/relationships/footer" Target="footer618.xml"/><Relationship Id="rId714" Type="http://schemas.openxmlformats.org/officeDocument/2006/relationships/image" Target="media/image48.jpeg"/><Relationship Id="rId715" Type="http://schemas.openxmlformats.org/officeDocument/2006/relationships/image" Target="media/image48.jpeg"/><Relationship Id="rId716" Type="http://schemas.openxmlformats.org/officeDocument/2006/relationships/footer" Target="footer619.xml"/><Relationship Id="rId717" Type="http://schemas.openxmlformats.org/officeDocument/2006/relationships/image" Target="media/image49.jpeg"/><Relationship Id="rId718" Type="http://schemas.openxmlformats.org/officeDocument/2006/relationships/image" Target="media/image49.jpeg"/><Relationship Id="rId719" Type="http://schemas.openxmlformats.org/officeDocument/2006/relationships/footer" Target="footer620.xml"/><Relationship Id="rId720" Type="http://schemas.openxmlformats.org/officeDocument/2006/relationships/image" Target="media/image50.jpeg"/><Relationship Id="rId721" Type="http://schemas.openxmlformats.org/officeDocument/2006/relationships/image" Target="media/image50.jpeg"/><Relationship Id="rId722" Type="http://schemas.openxmlformats.org/officeDocument/2006/relationships/footer" Target="footer621.xml"/><Relationship Id="rId723" Type="http://schemas.openxmlformats.org/officeDocument/2006/relationships/image" Target="media/image51.jpeg"/><Relationship Id="rId724" Type="http://schemas.openxmlformats.org/officeDocument/2006/relationships/image" Target="media/image51.jpeg"/><Relationship Id="rId725" Type="http://schemas.openxmlformats.org/officeDocument/2006/relationships/footer" Target="footer622.xml"/><Relationship Id="rId726" Type="http://schemas.openxmlformats.org/officeDocument/2006/relationships/image" Target="media/image52.jpeg"/><Relationship Id="rId727" Type="http://schemas.openxmlformats.org/officeDocument/2006/relationships/image" Target="media/image52.jpeg"/><Relationship Id="rId728" Type="http://schemas.openxmlformats.org/officeDocument/2006/relationships/footer" Target="footer623.xml"/><Relationship Id="rId729" Type="http://schemas.openxmlformats.org/officeDocument/2006/relationships/image" Target="media/image53.jpeg"/><Relationship Id="rId730" Type="http://schemas.openxmlformats.org/officeDocument/2006/relationships/image" Target="media/image53.jpeg"/><Relationship Id="rId731" Type="http://schemas.openxmlformats.org/officeDocument/2006/relationships/footer" Target="footer624.xml"/><Relationship Id="rId732" Type="http://schemas.openxmlformats.org/officeDocument/2006/relationships/footer" Target="footer625.xml"/><Relationship Id="rId733" Type="http://schemas.openxmlformats.org/officeDocument/2006/relationships/image" Target="media/image54.jpeg"/><Relationship Id="rId734" Type="http://schemas.openxmlformats.org/officeDocument/2006/relationships/image" Target="media/image54.jpeg"/><Relationship Id="rId735" Type="http://schemas.openxmlformats.org/officeDocument/2006/relationships/footer" Target="footer626.xml"/><Relationship Id="rId736" Type="http://schemas.openxmlformats.org/officeDocument/2006/relationships/image" Target="media/image55.jpeg"/><Relationship Id="rId737" Type="http://schemas.openxmlformats.org/officeDocument/2006/relationships/image" Target="media/image55.jpeg"/><Relationship Id="rId738" Type="http://schemas.openxmlformats.org/officeDocument/2006/relationships/footer" Target="footer627.xml"/><Relationship Id="rId739" Type="http://schemas.openxmlformats.org/officeDocument/2006/relationships/image" Target="media/image56.jpeg"/><Relationship Id="rId740" Type="http://schemas.openxmlformats.org/officeDocument/2006/relationships/image" Target="media/image56.jpeg"/><Relationship Id="rId741" Type="http://schemas.openxmlformats.org/officeDocument/2006/relationships/footer" Target="footer628.xml"/><Relationship Id="rId742" Type="http://schemas.openxmlformats.org/officeDocument/2006/relationships/image" Target="media/image57.jpeg"/><Relationship Id="rId743" Type="http://schemas.openxmlformats.org/officeDocument/2006/relationships/image" Target="media/image57.jpeg"/><Relationship Id="rId744" Type="http://schemas.openxmlformats.org/officeDocument/2006/relationships/footer" Target="footer629.xml"/><Relationship Id="rId745" Type="http://schemas.openxmlformats.org/officeDocument/2006/relationships/image" Target="media/image58.jpeg"/><Relationship Id="rId746" Type="http://schemas.openxmlformats.org/officeDocument/2006/relationships/image" Target="media/image58.jpeg"/><Relationship Id="rId747" Type="http://schemas.openxmlformats.org/officeDocument/2006/relationships/footer" Target="footer630.xml"/><Relationship Id="rId748" Type="http://schemas.openxmlformats.org/officeDocument/2006/relationships/image" Target="media/image59.jpeg"/><Relationship Id="rId749" Type="http://schemas.openxmlformats.org/officeDocument/2006/relationships/image" Target="media/image59.jpeg"/><Relationship Id="rId750" Type="http://schemas.openxmlformats.org/officeDocument/2006/relationships/footer" Target="footer631.xml"/><Relationship Id="rId751" Type="http://schemas.openxmlformats.org/officeDocument/2006/relationships/image" Target="media/image60.jpeg"/><Relationship Id="rId752" Type="http://schemas.openxmlformats.org/officeDocument/2006/relationships/image" Target="media/image60.jpeg"/><Relationship Id="rId753" Type="http://schemas.openxmlformats.org/officeDocument/2006/relationships/footer" Target="footer632.xml"/><Relationship Id="rId754" Type="http://schemas.openxmlformats.org/officeDocument/2006/relationships/image" Target="media/image61.jpeg"/><Relationship Id="rId755" Type="http://schemas.openxmlformats.org/officeDocument/2006/relationships/image" Target="media/image61.jpeg"/><Relationship Id="rId756" Type="http://schemas.openxmlformats.org/officeDocument/2006/relationships/footer" Target="footer633.xml"/><Relationship Id="rId757" Type="http://schemas.openxmlformats.org/officeDocument/2006/relationships/footer" Target="footer634.xml"/><Relationship Id="rId758" Type="http://schemas.openxmlformats.org/officeDocument/2006/relationships/image" Target="media/image62.jpeg"/><Relationship Id="rId759" Type="http://schemas.openxmlformats.org/officeDocument/2006/relationships/image" Target="media/image62.jpeg"/><Relationship Id="rId760" Type="http://schemas.openxmlformats.org/officeDocument/2006/relationships/footer" Target="footer635.xml"/><Relationship Id="rId761" Type="http://schemas.openxmlformats.org/officeDocument/2006/relationships/image" Target="media/image63.jpeg"/><Relationship Id="rId762" Type="http://schemas.openxmlformats.org/officeDocument/2006/relationships/image" Target="media/image63.jpeg"/><Relationship Id="rId763" Type="http://schemas.openxmlformats.org/officeDocument/2006/relationships/footer" Target="footer636.xml"/><Relationship Id="rId764" Type="http://schemas.openxmlformats.org/officeDocument/2006/relationships/image" Target="media/image64.jpeg"/><Relationship Id="rId765" Type="http://schemas.openxmlformats.org/officeDocument/2006/relationships/image" Target="media/image64.jpeg"/><Relationship Id="rId766" Type="http://schemas.openxmlformats.org/officeDocument/2006/relationships/footer" Target="footer637.xml"/><Relationship Id="rId767" Type="http://schemas.openxmlformats.org/officeDocument/2006/relationships/image" Target="media/image65.jpeg"/><Relationship Id="rId768" Type="http://schemas.openxmlformats.org/officeDocument/2006/relationships/image" Target="media/image65.jpeg"/><Relationship Id="rId769" Type="http://schemas.openxmlformats.org/officeDocument/2006/relationships/footer" Target="footer638.xml"/><Relationship Id="rId770" Type="http://schemas.openxmlformats.org/officeDocument/2006/relationships/image" Target="media/image66.jpeg"/><Relationship Id="rId771" Type="http://schemas.openxmlformats.org/officeDocument/2006/relationships/image" Target="media/image66.jpeg"/><Relationship Id="rId772" Type="http://schemas.openxmlformats.org/officeDocument/2006/relationships/footer" Target="footer639.xml"/><Relationship Id="rId773" Type="http://schemas.openxmlformats.org/officeDocument/2006/relationships/image" Target="media/image67.jpeg"/><Relationship Id="rId774" Type="http://schemas.openxmlformats.org/officeDocument/2006/relationships/image" Target="media/image67.jpeg"/><Relationship Id="rId775" Type="http://schemas.openxmlformats.org/officeDocument/2006/relationships/footer" Target="footer640.xml"/><Relationship Id="rId776" Type="http://schemas.openxmlformats.org/officeDocument/2006/relationships/image" Target="media/image68.jpeg"/><Relationship Id="rId777" Type="http://schemas.openxmlformats.org/officeDocument/2006/relationships/image" Target="media/image68.jpeg"/><Relationship Id="rId778" Type="http://schemas.openxmlformats.org/officeDocument/2006/relationships/footer" Target="footer641.xml"/><Relationship Id="rId779" Type="http://schemas.openxmlformats.org/officeDocument/2006/relationships/image" Target="media/image69.jpeg"/><Relationship Id="rId780" Type="http://schemas.openxmlformats.org/officeDocument/2006/relationships/image" Target="media/image69.jpeg"/><Relationship Id="rId781" Type="http://schemas.openxmlformats.org/officeDocument/2006/relationships/footer" Target="footer642.xml"/><Relationship Id="rId782" Type="http://schemas.openxmlformats.org/officeDocument/2006/relationships/image" Target="media/image70.jpeg"/><Relationship Id="rId783" Type="http://schemas.openxmlformats.org/officeDocument/2006/relationships/image" Target="media/image70.jpeg"/><Relationship Id="rId784" Type="http://schemas.openxmlformats.org/officeDocument/2006/relationships/footer" Target="footer643.xml"/><Relationship Id="rId785" Type="http://schemas.openxmlformats.org/officeDocument/2006/relationships/image" Target="media/image71.jpeg"/><Relationship Id="rId786" Type="http://schemas.openxmlformats.org/officeDocument/2006/relationships/image" Target="media/image71.jpeg"/><Relationship Id="rId787" Type="http://schemas.openxmlformats.org/officeDocument/2006/relationships/footer" Target="footer644.xml"/><Relationship Id="rId788" Type="http://schemas.openxmlformats.org/officeDocument/2006/relationships/image" Target="media/image72.jpeg"/><Relationship Id="rId789" Type="http://schemas.openxmlformats.org/officeDocument/2006/relationships/image" Target="media/image72.jpeg"/><Relationship Id="rId790" Type="http://schemas.openxmlformats.org/officeDocument/2006/relationships/footer" Target="footer645.xml"/><Relationship Id="rId791" Type="http://schemas.openxmlformats.org/officeDocument/2006/relationships/image" Target="media/image73.jpeg"/><Relationship Id="rId792" Type="http://schemas.openxmlformats.org/officeDocument/2006/relationships/image" Target="media/image73.jpeg"/><Relationship Id="rId793" Type="http://schemas.openxmlformats.org/officeDocument/2006/relationships/footer" Target="footer646.xml"/><Relationship Id="rId794" Type="http://schemas.openxmlformats.org/officeDocument/2006/relationships/image" Target="media/image74.jpeg"/><Relationship Id="rId795" Type="http://schemas.openxmlformats.org/officeDocument/2006/relationships/image" Target="media/image74.jpeg"/><Relationship Id="rId796" Type="http://schemas.openxmlformats.org/officeDocument/2006/relationships/footer" Target="footer647.xml"/><Relationship Id="rId797" Type="http://schemas.openxmlformats.org/officeDocument/2006/relationships/image" Target="media/image75.jpeg"/><Relationship Id="rId798" Type="http://schemas.openxmlformats.org/officeDocument/2006/relationships/image" Target="media/image75.jpeg"/><Relationship Id="rId799" Type="http://schemas.openxmlformats.org/officeDocument/2006/relationships/footer" Target="footer648.xml"/><Relationship Id="rId800" Type="http://schemas.openxmlformats.org/officeDocument/2006/relationships/image" Target="media/image76.jpeg"/><Relationship Id="rId801" Type="http://schemas.openxmlformats.org/officeDocument/2006/relationships/image" Target="media/image76.jpeg"/><Relationship Id="rId802" Type="http://schemas.openxmlformats.org/officeDocument/2006/relationships/footer" Target="footer649.xml"/><Relationship Id="rId803" Type="http://schemas.openxmlformats.org/officeDocument/2006/relationships/image" Target="media/image77.jpeg"/><Relationship Id="rId804" Type="http://schemas.openxmlformats.org/officeDocument/2006/relationships/image" Target="media/image77.jpeg"/><Relationship Id="rId805" Type="http://schemas.openxmlformats.org/officeDocument/2006/relationships/footer" Target="footer650.xml"/><Relationship Id="rId806" Type="http://schemas.openxmlformats.org/officeDocument/2006/relationships/image" Target="media/image78.jpeg"/><Relationship Id="rId807" Type="http://schemas.openxmlformats.org/officeDocument/2006/relationships/image" Target="media/image78.jpeg"/><Relationship Id="rId808" Type="http://schemas.openxmlformats.org/officeDocument/2006/relationships/footer" Target="footer651.xml"/><Relationship Id="rId809" Type="http://schemas.openxmlformats.org/officeDocument/2006/relationships/image" Target="media/image79.jpeg"/><Relationship Id="rId810" Type="http://schemas.openxmlformats.org/officeDocument/2006/relationships/image" Target="media/image79.jpeg"/><Relationship Id="rId811" Type="http://schemas.openxmlformats.org/officeDocument/2006/relationships/footer" Target="footer652.xml"/><Relationship Id="rId812" Type="http://schemas.openxmlformats.org/officeDocument/2006/relationships/image" Target="media/image80.jpeg"/><Relationship Id="rId813" Type="http://schemas.openxmlformats.org/officeDocument/2006/relationships/image" Target="media/image80.jpeg"/><Relationship Id="rId814" Type="http://schemas.openxmlformats.org/officeDocument/2006/relationships/footer" Target="footer653.xml"/><Relationship Id="rId815" Type="http://schemas.openxmlformats.org/officeDocument/2006/relationships/image" Target="media/image81.jpeg"/><Relationship Id="rId816" Type="http://schemas.openxmlformats.org/officeDocument/2006/relationships/image" Target="media/image81.jpeg"/><Relationship Id="rId817" Type="http://schemas.openxmlformats.org/officeDocument/2006/relationships/footer" Target="footer654.xml"/><Relationship Id="rId818" Type="http://schemas.openxmlformats.org/officeDocument/2006/relationships/image" Target="media/image82.jpeg"/><Relationship Id="rId819" Type="http://schemas.openxmlformats.org/officeDocument/2006/relationships/image" Target="media/image82.jpeg"/><Relationship Id="rId820" Type="http://schemas.openxmlformats.org/officeDocument/2006/relationships/footer" Target="footer655.xml"/><Relationship Id="rId821" Type="http://schemas.openxmlformats.org/officeDocument/2006/relationships/image" Target="media/image83.jpeg"/><Relationship Id="rId822" Type="http://schemas.openxmlformats.org/officeDocument/2006/relationships/image" Target="media/image83.jpeg"/><Relationship Id="rId823" Type="http://schemas.openxmlformats.org/officeDocument/2006/relationships/footer" Target="footer656.xml"/><Relationship Id="rId824" Type="http://schemas.openxmlformats.org/officeDocument/2006/relationships/image" Target="media/image84.jpeg"/><Relationship Id="rId825" Type="http://schemas.openxmlformats.org/officeDocument/2006/relationships/image" Target="media/image84.jpeg"/><Relationship Id="rId826" Type="http://schemas.openxmlformats.org/officeDocument/2006/relationships/footer" Target="footer657.xml"/><Relationship Id="rId827" Type="http://schemas.openxmlformats.org/officeDocument/2006/relationships/image" Target="media/image85.jpeg"/><Relationship Id="rId828" Type="http://schemas.openxmlformats.org/officeDocument/2006/relationships/image" Target="media/image85.jpeg"/><Relationship Id="rId829" Type="http://schemas.openxmlformats.org/officeDocument/2006/relationships/footer" Target="footer658.xml"/><Relationship Id="rId830" Type="http://schemas.openxmlformats.org/officeDocument/2006/relationships/image" Target="media/image86.jpeg"/><Relationship Id="rId831" Type="http://schemas.openxmlformats.org/officeDocument/2006/relationships/image" Target="media/image86.jpeg"/><Relationship Id="rId832" Type="http://schemas.openxmlformats.org/officeDocument/2006/relationships/footer" Target="footer659.xml"/><Relationship Id="rId833" Type="http://schemas.openxmlformats.org/officeDocument/2006/relationships/image" Target="media/image87.jpeg"/><Relationship Id="rId834" Type="http://schemas.openxmlformats.org/officeDocument/2006/relationships/image" Target="media/image87.jpeg"/><Relationship Id="rId835" Type="http://schemas.openxmlformats.org/officeDocument/2006/relationships/footer" Target="footer660.xml"/><Relationship Id="rId836" Type="http://schemas.openxmlformats.org/officeDocument/2006/relationships/image" Target="media/image88.jpeg"/><Relationship Id="rId837" Type="http://schemas.openxmlformats.org/officeDocument/2006/relationships/image" Target="media/image88.jpeg"/><Relationship Id="rId838" Type="http://schemas.openxmlformats.org/officeDocument/2006/relationships/footer" Target="footer661.xml"/><Relationship Id="rId839" Type="http://schemas.openxmlformats.org/officeDocument/2006/relationships/image" Target="media/image89.jpeg"/><Relationship Id="rId840" Type="http://schemas.openxmlformats.org/officeDocument/2006/relationships/image" Target="media/image89.jpeg"/><Relationship Id="rId841" Type="http://schemas.openxmlformats.org/officeDocument/2006/relationships/footer" Target="footer662.xml"/><Relationship Id="rId842" Type="http://schemas.openxmlformats.org/officeDocument/2006/relationships/image" Target="media/image90.jpeg"/><Relationship Id="rId843" Type="http://schemas.openxmlformats.org/officeDocument/2006/relationships/image" Target="media/image90.jpeg"/><Relationship Id="rId844" Type="http://schemas.openxmlformats.org/officeDocument/2006/relationships/footer" Target="footer663.xml"/><Relationship Id="rId845" Type="http://schemas.openxmlformats.org/officeDocument/2006/relationships/image" Target="media/image91.jpeg"/><Relationship Id="rId846" Type="http://schemas.openxmlformats.org/officeDocument/2006/relationships/image" Target="media/image91.jpeg"/><Relationship Id="rId847" Type="http://schemas.openxmlformats.org/officeDocument/2006/relationships/footer" Target="footer664.xml"/><Relationship Id="rId848" Type="http://schemas.openxmlformats.org/officeDocument/2006/relationships/image" Target="media/image92.jpeg"/><Relationship Id="rId849" Type="http://schemas.openxmlformats.org/officeDocument/2006/relationships/image" Target="media/image92.jpeg"/><Relationship Id="rId850" Type="http://schemas.openxmlformats.org/officeDocument/2006/relationships/footer" Target="footer665.xml"/><Relationship Id="rId851" Type="http://schemas.openxmlformats.org/officeDocument/2006/relationships/image" Target="media/image93.jpeg"/><Relationship Id="rId852" Type="http://schemas.openxmlformats.org/officeDocument/2006/relationships/image" Target="media/image93.jpeg"/><Relationship Id="rId853" Type="http://schemas.openxmlformats.org/officeDocument/2006/relationships/footer" Target="footer666.xml"/><Relationship Id="rId854" Type="http://schemas.openxmlformats.org/officeDocument/2006/relationships/image" Target="media/image94.jpeg"/><Relationship Id="rId855" Type="http://schemas.openxmlformats.org/officeDocument/2006/relationships/image" Target="media/image94.jpeg"/><Relationship Id="rId856" Type="http://schemas.openxmlformats.org/officeDocument/2006/relationships/footer" Target="footer667.xml"/><Relationship Id="rId857" Type="http://schemas.openxmlformats.org/officeDocument/2006/relationships/image" Target="media/image95.jpeg"/><Relationship Id="rId858" Type="http://schemas.openxmlformats.org/officeDocument/2006/relationships/image" Target="media/image95.jpeg"/><Relationship Id="rId859" Type="http://schemas.openxmlformats.org/officeDocument/2006/relationships/footer" Target="footer668.xml"/><Relationship Id="rId860" Type="http://schemas.openxmlformats.org/officeDocument/2006/relationships/image" Target="media/image96.jpeg"/><Relationship Id="rId861" Type="http://schemas.openxmlformats.org/officeDocument/2006/relationships/image" Target="media/image96.jpeg"/><Relationship Id="rId862" Type="http://schemas.openxmlformats.org/officeDocument/2006/relationships/footer" Target="footer669.xml"/><Relationship Id="rId863" Type="http://schemas.openxmlformats.org/officeDocument/2006/relationships/image" Target="media/image97.jpeg"/><Relationship Id="rId864" Type="http://schemas.openxmlformats.org/officeDocument/2006/relationships/image" Target="media/image97.jpeg"/><Relationship Id="rId865" Type="http://schemas.openxmlformats.org/officeDocument/2006/relationships/footer" Target="footer670.xml"/><Relationship Id="rId866" Type="http://schemas.openxmlformats.org/officeDocument/2006/relationships/image" Target="media/image98.jpeg"/><Relationship Id="rId867" Type="http://schemas.openxmlformats.org/officeDocument/2006/relationships/image" Target="media/image98.jpeg"/><Relationship Id="rId868" Type="http://schemas.openxmlformats.org/officeDocument/2006/relationships/footer" Target="footer671.xml"/><Relationship Id="rId869" Type="http://schemas.openxmlformats.org/officeDocument/2006/relationships/image" Target="media/image99.jpeg"/><Relationship Id="rId870" Type="http://schemas.openxmlformats.org/officeDocument/2006/relationships/image" Target="media/image99.jpeg"/><Relationship Id="rId871" Type="http://schemas.openxmlformats.org/officeDocument/2006/relationships/footer" Target="footer672.xml"/><Relationship Id="rId872" Type="http://schemas.openxmlformats.org/officeDocument/2006/relationships/image" Target="media/image100.jpeg"/><Relationship Id="rId873" Type="http://schemas.openxmlformats.org/officeDocument/2006/relationships/image" Target="media/image100.jpeg"/><Relationship Id="rId874" Type="http://schemas.openxmlformats.org/officeDocument/2006/relationships/footer" Target="footer673.xml"/><Relationship Id="rId875" Type="http://schemas.openxmlformats.org/officeDocument/2006/relationships/image" Target="media/image101.jpeg"/><Relationship Id="rId876" Type="http://schemas.openxmlformats.org/officeDocument/2006/relationships/image" Target="media/image101.jpeg"/><Relationship Id="rId877" Type="http://schemas.openxmlformats.org/officeDocument/2006/relationships/footer" Target="footer674.xml"/><Relationship Id="rId878" Type="http://schemas.openxmlformats.org/officeDocument/2006/relationships/image" Target="media/image102.jpeg"/><Relationship Id="rId879" Type="http://schemas.openxmlformats.org/officeDocument/2006/relationships/image" Target="media/image102.jpeg"/><Relationship Id="rId880" Type="http://schemas.openxmlformats.org/officeDocument/2006/relationships/footer" Target="footer675.xml"/><Relationship Id="rId881" Type="http://schemas.openxmlformats.org/officeDocument/2006/relationships/image" Target="media/image2.jpeg"/><Relationship Id="rId882" Type="http://schemas.openxmlformats.org/officeDocument/2006/relationships/image" Target="media/image2.jpeg"/><Relationship Id="rId883" Type="http://schemas.openxmlformats.org/officeDocument/2006/relationships/footer" Target="footer676.xml"/><Relationship Id="rId884" Type="http://schemas.openxmlformats.org/officeDocument/2006/relationships/footnotes" Target="footnotes.xml"/><Relationship Id="rId885" Type="http://schemas.openxmlformats.org/officeDocument/2006/relationships/numbering" Target="numbering.xml"/><Relationship Id="rId886" Type="http://schemas.openxmlformats.org/officeDocument/2006/relationships/fontTable" Target="fontTable.xml"/><Relationship Id="rId887" Type="http://schemas.openxmlformats.org/officeDocument/2006/relationships/settings" Target="settings.xml"/><Relationship Id="rId8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164498</Words>
  <Characters>699855</Characters>
  <CharactersWithSpaces>861263</CharactersWithSpaces>
  <Paragraphs>4828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2026-08-24T07:04:03Z</dcterms:created>
  <dc:creator>ghaemiyeh.com</dc:creator>
  <dc:description/>
  <dc:language>en-US</dc:language>
  <cp:lastModifiedBy/>
  <dcterms:modified xsi:type="dcterms:W3CDTF">2026-08-24T10:34:43Z</dcterms:modified>
  <cp:revision>1</cp:revision>
  <dc:subject/>
  <dc:title>چریک های فدایی خلق جلد 2</dc:title>
</cp:coreProperties>
</file>

<file path=docProps/custom.xml><?xml version="1.0" encoding="utf-8"?>
<Properties xmlns="http://schemas.openxmlformats.org/officeDocument/2006/custom-properties" xmlns:vt="http://schemas.openxmlformats.org/officeDocument/2006/docPropsVTypes"/>
</file>