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40.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143.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144.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145.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93.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8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9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92.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91.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90.xml" ContentType="application/vnd.openxmlformats-officedocument.wordprocessingml.footer+xml"/>
  <Override PartName="/word/footer142.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41.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36.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اولین دانشگاه و آخرین پیامبر صلی الله علیه و آله و سلم جلد </w:t>
      </w:r>
      <w:r>
        <w:rPr/>
        <w:t>6</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43551_3224264995">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7043553_3224264995">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7043555_3224264995">
            <w:r>
              <w:rPr>
                <w:webHidden/>
                <w:rStyle w:val="IndexLink"/>
                <w:rtl w:val="true"/>
              </w:rPr>
              <w:t xml:space="preserve">ستایش </w:t>
            </w:r>
            <w:r>
              <w:rPr>
                <w:rStyle w:val="IndexLink"/>
                <w:rtl w:val="true"/>
              </w:rPr>
              <w:t>:</w:t>
              <w:tab/>
            </w:r>
            <w:r>
              <w:rPr>
                <w:rStyle w:val="IndexLink"/>
              </w:rPr>
              <w:t>9</w:t>
            </w:r>
          </w:hyperlink>
        </w:p>
        <w:p>
          <w:pPr>
            <w:pStyle w:val="Contents2"/>
            <w:tabs>
              <w:tab w:val="clear" w:pos="8743"/>
              <w:tab w:val="right" w:pos="9026" w:leader="dot"/>
            </w:tabs>
            <w:rPr/>
          </w:pPr>
          <w:hyperlink w:anchor="__RefHeading___Toc7043557_3224264995">
            <w:r>
              <w:rPr>
                <w:webHidden/>
                <w:rStyle w:val="IndexLink"/>
                <w:rtl w:val="true"/>
              </w:rPr>
              <w:t>درود</w:t>
            </w:r>
            <w:r>
              <w:rPr>
                <w:rStyle w:val="IndexLink"/>
                <w:rtl w:val="true"/>
              </w:rPr>
              <w:tab/>
            </w:r>
            <w:r>
              <w:rPr>
                <w:rStyle w:val="IndexLink"/>
              </w:rPr>
              <w:t>9</w:t>
            </w:r>
          </w:hyperlink>
        </w:p>
        <w:p>
          <w:pPr>
            <w:pStyle w:val="Contents2"/>
            <w:tabs>
              <w:tab w:val="clear" w:pos="8743"/>
              <w:tab w:val="right" w:pos="9026" w:leader="dot"/>
            </w:tabs>
            <w:rPr/>
          </w:pPr>
          <w:hyperlink w:anchor="__RefHeading___Toc7043559_3224264995">
            <w:r>
              <w:rPr>
                <w:webHidden/>
                <w:rStyle w:val="IndexLink"/>
                <w:rtl w:val="true"/>
              </w:rPr>
              <w:t>کتاب اول</w:t>
            </w:r>
            <w:r>
              <w:rPr>
                <w:rStyle w:val="IndexLink"/>
                <w:rtl w:val="true"/>
              </w:rPr>
              <w:tab/>
            </w:r>
            <w:r>
              <w:rPr>
                <w:rStyle w:val="IndexLink"/>
              </w:rPr>
              <w:t>10</w:t>
            </w:r>
          </w:hyperlink>
        </w:p>
        <w:p>
          <w:pPr>
            <w:pStyle w:val="Contents3"/>
            <w:tabs>
              <w:tab w:val="clear" w:pos="8459"/>
              <w:tab w:val="right" w:pos="9026" w:leader="dot"/>
            </w:tabs>
            <w:rPr/>
          </w:pPr>
          <w:hyperlink w:anchor="__RefHeading___Toc7043561_3224264995">
            <w:r>
              <w:rPr>
                <w:webHidden/>
                <w:rStyle w:val="IndexLink"/>
                <w:rtl w:val="true"/>
              </w:rPr>
              <w:t>قرآن، بهداشت را این گونه تقسیم بندی کرده است</w:t>
            </w:r>
            <w:r>
              <w:rPr>
                <w:rStyle w:val="IndexLink"/>
                <w:rtl w:val="true"/>
              </w:rPr>
              <w:tab/>
            </w:r>
            <w:r>
              <w:rPr>
                <w:rStyle w:val="IndexLink"/>
              </w:rPr>
              <w:t>10</w:t>
            </w:r>
          </w:hyperlink>
        </w:p>
        <w:p>
          <w:pPr>
            <w:pStyle w:val="Contents3"/>
            <w:tabs>
              <w:tab w:val="clear" w:pos="8459"/>
              <w:tab w:val="right" w:pos="9026" w:leader="dot"/>
            </w:tabs>
            <w:rPr/>
          </w:pPr>
          <w:hyperlink w:anchor="__RefHeading___Toc7043563_3224264995">
            <w:r>
              <w:rPr>
                <w:webHidden/>
                <w:rStyle w:val="IndexLink"/>
                <w:rtl w:val="true"/>
              </w:rPr>
              <w:t>یک نوع دسته بندی آیات</w:t>
            </w:r>
            <w:r>
              <w:rPr>
                <w:rStyle w:val="IndexLink"/>
                <w:rtl w:val="true"/>
              </w:rPr>
              <w:tab/>
            </w:r>
            <w:r>
              <w:rPr>
                <w:rStyle w:val="IndexLink"/>
              </w:rPr>
              <w:t>11</w:t>
            </w:r>
          </w:hyperlink>
        </w:p>
        <w:p>
          <w:pPr>
            <w:pStyle w:val="Contents3"/>
            <w:tabs>
              <w:tab w:val="clear" w:pos="8459"/>
              <w:tab w:val="right" w:pos="9026" w:leader="dot"/>
            </w:tabs>
            <w:rPr/>
          </w:pPr>
          <w:hyperlink w:anchor="__RefHeading___Toc7043565_3224264995">
            <w:r>
              <w:rPr>
                <w:webHidden/>
                <w:rStyle w:val="IndexLink"/>
                <w:rtl w:val="true"/>
              </w:rPr>
              <w:t>آنچه خود متوجه شدم و نامگزاری یک دسته آیات</w:t>
            </w:r>
            <w:r>
              <w:rPr>
                <w:rStyle w:val="IndexLink"/>
                <w:rtl w:val="true"/>
              </w:rPr>
              <w:tab/>
            </w:r>
            <w:r>
              <w:rPr>
                <w:rStyle w:val="IndexLink"/>
              </w:rPr>
              <w:t>12</w:t>
            </w:r>
          </w:hyperlink>
        </w:p>
        <w:p>
          <w:pPr>
            <w:pStyle w:val="Contents3"/>
            <w:tabs>
              <w:tab w:val="clear" w:pos="8459"/>
              <w:tab w:val="right" w:pos="9026" w:leader="dot"/>
            </w:tabs>
            <w:rPr/>
          </w:pPr>
          <w:hyperlink w:anchor="__RefHeading___Toc7043567_3224264995">
            <w:r>
              <w:rPr>
                <w:webHidden/>
                <w:rStyle w:val="IndexLink"/>
                <w:rtl w:val="true"/>
              </w:rPr>
              <w:t>آیات هیجده گانه بهداشتی</w:t>
            </w:r>
            <w:r>
              <w:rPr>
                <w:rStyle w:val="IndexLink"/>
                <w:rtl w:val="true"/>
              </w:rPr>
              <w:tab/>
            </w:r>
            <w:r>
              <w:rPr>
                <w:rStyle w:val="IndexLink"/>
              </w:rPr>
              <w:t>13</w:t>
            </w:r>
          </w:hyperlink>
        </w:p>
        <w:p>
          <w:pPr>
            <w:pStyle w:val="Contents3"/>
            <w:tabs>
              <w:tab w:val="clear" w:pos="8459"/>
              <w:tab w:val="right" w:pos="9026" w:leader="dot"/>
            </w:tabs>
            <w:rPr/>
          </w:pPr>
          <w:hyperlink w:anchor="__RefHeading___Toc7043569_3224264995">
            <w:r>
              <w:rPr>
                <w:webHidden/>
                <w:rStyle w:val="IndexLink"/>
                <w:rtl w:val="true"/>
              </w:rPr>
              <w:t>دسته‌ای از آیات که متمایز از آیات قبل و بعد خودند</w:t>
            </w:r>
            <w:r>
              <w:rPr>
                <w:rStyle w:val="IndexLink"/>
                <w:rtl w:val="true"/>
              </w:rPr>
              <w:tab/>
            </w:r>
            <w:r>
              <w:rPr>
                <w:rStyle w:val="IndexLink"/>
              </w:rPr>
              <w:t>16</w:t>
            </w:r>
          </w:hyperlink>
        </w:p>
        <w:p>
          <w:pPr>
            <w:pStyle w:val="Contents3"/>
            <w:tabs>
              <w:tab w:val="clear" w:pos="8459"/>
              <w:tab w:val="right" w:pos="9026" w:leader="dot"/>
            </w:tabs>
            <w:rPr/>
          </w:pPr>
          <w:hyperlink w:anchor="__RefHeading___Toc7043571_3224264995">
            <w:r>
              <w:rPr>
                <w:webHidden/>
                <w:rStyle w:val="IndexLink"/>
                <w:rtl w:val="true"/>
              </w:rPr>
              <w:t>اولین اعجاز</w:t>
            </w:r>
            <w:r>
              <w:rPr>
                <w:rStyle w:val="IndexLink"/>
                <w:rtl w:val="true"/>
              </w:rPr>
              <w:tab/>
            </w:r>
            <w:r>
              <w:rPr>
                <w:rStyle w:val="IndexLink"/>
              </w:rPr>
              <w:t>17</w:t>
            </w:r>
          </w:hyperlink>
        </w:p>
        <w:p>
          <w:pPr>
            <w:pStyle w:val="Contents3"/>
            <w:tabs>
              <w:tab w:val="clear" w:pos="8459"/>
              <w:tab w:val="right" w:pos="9026" w:leader="dot"/>
            </w:tabs>
            <w:rPr/>
          </w:pPr>
          <w:hyperlink w:anchor="__RefHeading___Toc7043573_3224264995">
            <w:r>
              <w:rPr>
                <w:webHidden/>
                <w:rStyle w:val="IndexLink"/>
                <w:rtl w:val="true"/>
              </w:rPr>
              <w:t>دومین</w:t>
            </w:r>
            <w:r>
              <w:rPr>
                <w:rStyle w:val="IndexLink"/>
                <w:rtl w:val="true"/>
              </w:rPr>
              <w:tab/>
            </w:r>
            <w:r>
              <w:rPr>
                <w:rStyle w:val="IndexLink"/>
              </w:rPr>
              <w:t>17</w:t>
            </w:r>
          </w:hyperlink>
        </w:p>
        <w:p>
          <w:pPr>
            <w:pStyle w:val="Contents3"/>
            <w:tabs>
              <w:tab w:val="clear" w:pos="8459"/>
              <w:tab w:val="right" w:pos="9026" w:leader="dot"/>
            </w:tabs>
            <w:rPr/>
          </w:pPr>
          <w:hyperlink w:anchor="__RefHeading___Toc7043575_3224264995">
            <w:r>
              <w:rPr>
                <w:webHidden/>
                <w:rStyle w:val="IndexLink"/>
                <w:rtl w:val="true"/>
              </w:rPr>
              <w:t>سومین معجزه</w:t>
            </w:r>
            <w:r>
              <w:rPr>
                <w:rStyle w:val="IndexLink"/>
                <w:rtl w:val="true"/>
              </w:rPr>
              <w:tab/>
            </w:r>
            <w:r>
              <w:rPr>
                <w:rStyle w:val="IndexLink"/>
              </w:rPr>
              <w:t>18</w:t>
            </w:r>
          </w:hyperlink>
        </w:p>
        <w:p>
          <w:pPr>
            <w:pStyle w:val="Contents3"/>
            <w:tabs>
              <w:tab w:val="clear" w:pos="8459"/>
              <w:tab w:val="right" w:pos="9026" w:leader="dot"/>
            </w:tabs>
            <w:rPr/>
          </w:pPr>
          <w:hyperlink w:anchor="__RefHeading___Toc7043577_3224264995">
            <w:r>
              <w:rPr>
                <w:webHidden/>
                <w:rStyle w:val="IndexLink"/>
                <w:rtl w:val="true"/>
              </w:rPr>
              <w:t>چهارمین</w:t>
            </w:r>
            <w:r>
              <w:rPr>
                <w:rStyle w:val="IndexLink"/>
                <w:rtl w:val="true"/>
              </w:rPr>
              <w:tab/>
            </w:r>
            <w:r>
              <w:rPr>
                <w:rStyle w:val="IndexLink"/>
              </w:rPr>
              <w:t>18</w:t>
            </w:r>
          </w:hyperlink>
        </w:p>
        <w:p>
          <w:pPr>
            <w:pStyle w:val="Contents3"/>
            <w:tabs>
              <w:tab w:val="clear" w:pos="8459"/>
              <w:tab w:val="right" w:pos="9026" w:leader="dot"/>
            </w:tabs>
            <w:rPr/>
          </w:pPr>
          <w:hyperlink w:anchor="__RefHeading___Toc7043579_3224264995">
            <w:r>
              <w:rPr>
                <w:webHidden/>
                <w:rStyle w:val="IndexLink"/>
                <w:rtl w:val="true"/>
              </w:rPr>
              <w:t>پنجمین</w:t>
            </w:r>
            <w:r>
              <w:rPr>
                <w:rStyle w:val="IndexLink"/>
                <w:rtl w:val="true"/>
              </w:rPr>
              <w:tab/>
            </w:r>
            <w:r>
              <w:rPr>
                <w:rStyle w:val="IndexLink"/>
              </w:rPr>
              <w:t>19</w:t>
            </w:r>
          </w:hyperlink>
        </w:p>
        <w:p>
          <w:pPr>
            <w:pStyle w:val="Contents3"/>
            <w:tabs>
              <w:tab w:val="clear" w:pos="8459"/>
              <w:tab w:val="right" w:pos="9026" w:leader="dot"/>
            </w:tabs>
            <w:rPr/>
          </w:pPr>
          <w:hyperlink w:anchor="__RefHeading___Toc7043581_3224264995">
            <w:r>
              <w:rPr>
                <w:webHidden/>
                <w:rStyle w:val="IndexLink"/>
                <w:rtl w:val="true"/>
              </w:rPr>
              <w:t>ششمین معجزه</w:t>
            </w:r>
            <w:r>
              <w:rPr>
                <w:rStyle w:val="IndexLink"/>
                <w:rtl w:val="true"/>
              </w:rPr>
              <w:tab/>
            </w:r>
            <w:r>
              <w:rPr>
                <w:rStyle w:val="IndexLink"/>
              </w:rPr>
              <w:t>20</w:t>
            </w:r>
          </w:hyperlink>
        </w:p>
        <w:p>
          <w:pPr>
            <w:pStyle w:val="Contents3"/>
            <w:tabs>
              <w:tab w:val="clear" w:pos="8459"/>
              <w:tab w:val="right" w:pos="9026" w:leader="dot"/>
            </w:tabs>
            <w:rPr/>
          </w:pPr>
          <w:hyperlink w:anchor="__RefHeading___Toc7043583_3224264995">
            <w:r>
              <w:rPr>
                <w:webHidden/>
                <w:rStyle w:val="IndexLink"/>
                <w:rtl w:val="true"/>
              </w:rPr>
              <w:t>هفتمین</w:t>
            </w:r>
            <w:r>
              <w:rPr>
                <w:rStyle w:val="IndexLink"/>
                <w:rtl w:val="true"/>
              </w:rPr>
              <w:tab/>
            </w:r>
            <w:r>
              <w:rPr>
                <w:rStyle w:val="IndexLink"/>
              </w:rPr>
              <w:t>20</w:t>
            </w:r>
          </w:hyperlink>
        </w:p>
        <w:p>
          <w:pPr>
            <w:pStyle w:val="Contents3"/>
            <w:tabs>
              <w:tab w:val="clear" w:pos="8459"/>
              <w:tab w:val="right" w:pos="9026" w:leader="dot"/>
            </w:tabs>
            <w:rPr/>
          </w:pPr>
          <w:hyperlink w:anchor="__RefHeading___Toc7043585_3224264995">
            <w:r>
              <w:rPr>
                <w:webHidden/>
                <w:rStyle w:val="IndexLink"/>
                <w:rtl w:val="true"/>
              </w:rPr>
              <w:t>هشتمین</w:t>
            </w:r>
            <w:r>
              <w:rPr>
                <w:rStyle w:val="IndexLink"/>
                <w:rtl w:val="true"/>
              </w:rPr>
              <w:tab/>
            </w:r>
            <w:r>
              <w:rPr>
                <w:rStyle w:val="IndexLink"/>
              </w:rPr>
              <w:t>20</w:t>
            </w:r>
          </w:hyperlink>
        </w:p>
        <w:p>
          <w:pPr>
            <w:pStyle w:val="Contents3"/>
            <w:tabs>
              <w:tab w:val="clear" w:pos="8459"/>
              <w:tab w:val="right" w:pos="9026" w:leader="dot"/>
            </w:tabs>
            <w:rPr/>
          </w:pPr>
          <w:hyperlink w:anchor="__RefHeading___Toc7043587_3224264995">
            <w:r>
              <w:rPr>
                <w:webHidden/>
                <w:rStyle w:val="IndexLink"/>
                <w:rtl w:val="true"/>
              </w:rPr>
              <w:t>نکته‌ای شگفت</w:t>
            </w:r>
            <w:r>
              <w:rPr>
                <w:rStyle w:val="IndexLink"/>
                <w:rtl w:val="true"/>
              </w:rPr>
              <w:tab/>
            </w:r>
            <w:r>
              <w:rPr>
                <w:rStyle w:val="IndexLink"/>
              </w:rPr>
              <w:t>21</w:t>
            </w:r>
          </w:hyperlink>
        </w:p>
        <w:p>
          <w:pPr>
            <w:pStyle w:val="Contents3"/>
            <w:tabs>
              <w:tab w:val="clear" w:pos="8459"/>
              <w:tab w:val="right" w:pos="9026" w:leader="dot"/>
            </w:tabs>
            <w:rPr/>
          </w:pPr>
          <w:hyperlink w:anchor="__RefHeading___Toc7043589_3224264995">
            <w:r>
              <w:rPr>
                <w:webHidden/>
                <w:rStyle w:val="IndexLink"/>
                <w:rtl w:val="true"/>
              </w:rPr>
              <w:t>نتیجه از هشت مطلب</w:t>
            </w:r>
            <w:r>
              <w:rPr>
                <w:rStyle w:val="IndexLink"/>
                <w:rtl w:val="true"/>
              </w:rPr>
              <w:tab/>
            </w:r>
            <w:r>
              <w:rPr>
                <w:rStyle w:val="IndexLink"/>
              </w:rPr>
              <w:t>22</w:t>
            </w:r>
          </w:hyperlink>
        </w:p>
        <w:p>
          <w:pPr>
            <w:pStyle w:val="Contents3"/>
            <w:tabs>
              <w:tab w:val="clear" w:pos="8459"/>
              <w:tab w:val="right" w:pos="9026" w:leader="dot"/>
            </w:tabs>
            <w:rPr/>
          </w:pPr>
          <w:hyperlink w:anchor="__RefHeading___Toc7043591_3224264995">
            <w:r>
              <w:rPr>
                <w:webHidden/>
                <w:rStyle w:val="IndexLink"/>
                <w:rtl w:val="true"/>
              </w:rPr>
              <w:t xml:space="preserve">تقسیمات بهداشتی </w:t>
            </w:r>
            <w:r>
              <w:rPr>
                <w:rStyle w:val="IndexLink"/>
                <w:rtl w:val="true"/>
              </w:rPr>
              <w:t>:</w:t>
              <w:tab/>
            </w:r>
            <w:r>
              <w:rPr>
                <w:rStyle w:val="IndexLink"/>
              </w:rPr>
              <w:t>22</w:t>
            </w:r>
          </w:hyperlink>
        </w:p>
        <w:p>
          <w:pPr>
            <w:pStyle w:val="Contents3"/>
            <w:tabs>
              <w:tab w:val="clear" w:pos="8459"/>
              <w:tab w:val="right" w:pos="9026" w:leader="dot"/>
            </w:tabs>
            <w:rPr/>
          </w:pPr>
          <w:hyperlink w:anchor="__RefHeading___Toc7043593_3224264995">
            <w:r>
              <w:rPr>
                <w:webHidden/>
                <w:rStyle w:val="IndexLink"/>
                <w:rtl w:val="true"/>
              </w:rPr>
              <w:t>چرا با کلمه واللّه</w:t>
            </w:r>
            <w:r>
              <w:rPr>
                <w:rStyle w:val="IndexLink"/>
                <w:rtl w:val="true"/>
              </w:rPr>
              <w:tab/>
            </w:r>
            <w:r>
              <w:rPr>
                <w:rStyle w:val="IndexLink"/>
              </w:rPr>
              <w:t>24</w:t>
            </w:r>
          </w:hyperlink>
        </w:p>
        <w:p>
          <w:pPr>
            <w:pStyle w:val="Contents3"/>
            <w:tabs>
              <w:tab w:val="clear" w:pos="8459"/>
              <w:tab w:val="right" w:pos="9026" w:leader="dot"/>
            </w:tabs>
            <w:rPr/>
          </w:pPr>
          <w:hyperlink w:anchor="__RefHeading___Toc7043595_3224264995">
            <w:r>
              <w:rPr>
                <w:webHidden/>
                <w:rStyle w:val="IndexLink"/>
                <w:rtl w:val="true"/>
              </w:rPr>
              <w:t>نتیجه چیست</w:t>
            </w:r>
            <w:r>
              <w:rPr>
                <w:rStyle w:val="IndexLink"/>
                <w:rtl w:val="true"/>
              </w:rPr>
              <w:tab/>
            </w:r>
            <w:r>
              <w:rPr>
                <w:rStyle w:val="IndexLink"/>
              </w:rPr>
              <w:t>25</w:t>
            </w:r>
          </w:hyperlink>
        </w:p>
        <w:p>
          <w:pPr>
            <w:pStyle w:val="Contents3"/>
            <w:tabs>
              <w:tab w:val="clear" w:pos="8459"/>
              <w:tab w:val="right" w:pos="9026" w:leader="dot"/>
            </w:tabs>
            <w:rPr/>
          </w:pPr>
          <w:hyperlink w:anchor="__RefHeading___Toc7043597_3224264995">
            <w:r>
              <w:rPr>
                <w:webHidden/>
                <w:rStyle w:val="IndexLink"/>
                <w:rtl w:val="true"/>
              </w:rPr>
              <w:t>جلد ششم درباره چیست</w:t>
            </w:r>
            <w:r>
              <w:rPr>
                <w:rStyle w:val="IndexLink"/>
                <w:rtl w:val="true"/>
              </w:rPr>
              <w:tab/>
            </w:r>
            <w:r>
              <w:rPr>
                <w:rStyle w:val="IndexLink"/>
              </w:rPr>
              <w:t>26</w:t>
            </w:r>
          </w:hyperlink>
        </w:p>
        <w:p>
          <w:pPr>
            <w:pStyle w:val="Contents3"/>
            <w:tabs>
              <w:tab w:val="clear" w:pos="8459"/>
              <w:tab w:val="right" w:pos="9026" w:leader="dot"/>
            </w:tabs>
            <w:rPr/>
          </w:pPr>
          <w:hyperlink w:anchor="__RefHeading___Toc7043599_3224264995">
            <w:r>
              <w:rPr>
                <w:webHidden/>
                <w:rStyle w:val="IndexLink"/>
                <w:rtl w:val="true"/>
              </w:rPr>
              <w:t>یک معجزه دیگر قرآن</w:t>
            </w:r>
            <w:r>
              <w:rPr>
                <w:rStyle w:val="IndexLink"/>
                <w:rtl w:val="true"/>
              </w:rPr>
              <w:tab/>
            </w:r>
            <w:r>
              <w:rPr>
                <w:rStyle w:val="IndexLink"/>
              </w:rPr>
              <w:t>26</w:t>
            </w:r>
          </w:hyperlink>
        </w:p>
        <w:p>
          <w:pPr>
            <w:pStyle w:val="Contents3"/>
            <w:tabs>
              <w:tab w:val="clear" w:pos="8459"/>
              <w:tab w:val="right" w:pos="9026" w:leader="dot"/>
            </w:tabs>
            <w:rPr/>
          </w:pPr>
          <w:hyperlink w:anchor="__RefHeading___Toc7043601_3224264995">
            <w:r>
              <w:rPr>
                <w:webHidden/>
                <w:rStyle w:val="IndexLink"/>
                <w:rtl w:val="true"/>
              </w:rPr>
              <w:t>رژیم همه چیز خوری</w:t>
            </w:r>
            <w:r>
              <w:rPr>
                <w:rStyle w:val="IndexLink"/>
                <w:rtl w:val="true"/>
              </w:rPr>
              <w:tab/>
            </w:r>
            <w:r>
              <w:rPr>
                <w:rStyle w:val="IndexLink"/>
              </w:rPr>
              <w:t>27</w:t>
            </w:r>
          </w:hyperlink>
        </w:p>
        <w:p>
          <w:pPr>
            <w:pStyle w:val="Contents3"/>
            <w:tabs>
              <w:tab w:val="clear" w:pos="8459"/>
              <w:tab w:val="right" w:pos="9026" w:leader="dot"/>
            </w:tabs>
            <w:rPr/>
          </w:pPr>
          <w:hyperlink w:anchor="__RefHeading___Toc7043603_3224264995">
            <w:r>
              <w:rPr>
                <w:webHidden/>
                <w:rStyle w:val="IndexLink"/>
                <w:rtl w:val="true"/>
              </w:rPr>
              <w:t>چگونگی شروع کتاب</w:t>
            </w:r>
            <w:r>
              <w:rPr>
                <w:rStyle w:val="IndexLink"/>
                <w:rtl w:val="true"/>
              </w:rPr>
              <w:tab/>
            </w:r>
            <w:r>
              <w:rPr>
                <w:rStyle w:val="IndexLink"/>
              </w:rPr>
              <w:t>28</w:t>
            </w:r>
          </w:hyperlink>
        </w:p>
        <w:p>
          <w:pPr>
            <w:pStyle w:val="Contents2"/>
            <w:tabs>
              <w:tab w:val="clear" w:pos="8743"/>
              <w:tab w:val="right" w:pos="9026" w:leader="dot"/>
            </w:tabs>
            <w:rPr/>
          </w:pPr>
          <w:hyperlink w:anchor="__RefHeading___Toc7043605_3224264995">
            <w:r>
              <w:rPr>
                <w:webHidden/>
                <w:rStyle w:val="IndexLink"/>
                <w:rtl w:val="true"/>
              </w:rPr>
              <w:t>کتاب وان لکم فی الانعام لعبرة</w:t>
            </w:r>
            <w:r>
              <w:rPr>
                <w:rStyle w:val="IndexLink"/>
                <w:rtl w:val="true"/>
              </w:rPr>
              <w:tab/>
            </w:r>
            <w:r>
              <w:rPr>
                <w:rStyle w:val="IndexLink"/>
              </w:rPr>
              <w:t>31</w:t>
            </w:r>
          </w:hyperlink>
        </w:p>
        <w:p>
          <w:pPr>
            <w:pStyle w:val="Contents3"/>
            <w:tabs>
              <w:tab w:val="clear" w:pos="8459"/>
              <w:tab w:val="right" w:pos="9026" w:leader="dot"/>
            </w:tabs>
            <w:rPr/>
          </w:pPr>
          <w:hyperlink w:anchor="__RefHeading___Toc7043607_3224264995">
            <w:r>
              <w:rPr>
                <w:webHidden/>
                <w:rStyle w:val="IndexLink"/>
                <w:rtl w:val="true"/>
              </w:rPr>
              <w:t>اشاره</w:t>
            </w:r>
            <w:r>
              <w:rPr>
                <w:rStyle w:val="IndexLink"/>
                <w:rtl w:val="true"/>
              </w:rPr>
              <w:tab/>
            </w:r>
            <w:r>
              <w:rPr>
                <w:rStyle w:val="IndexLink"/>
              </w:rPr>
              <w:t>31</w:t>
            </w:r>
          </w:hyperlink>
        </w:p>
        <w:p>
          <w:pPr>
            <w:pStyle w:val="Contents3"/>
            <w:tabs>
              <w:tab w:val="clear" w:pos="8459"/>
              <w:tab w:val="right" w:pos="9026" w:leader="dot"/>
            </w:tabs>
            <w:rPr/>
          </w:pPr>
          <w:hyperlink w:anchor="__RefHeading___Toc7043609_3224264995">
            <w:r>
              <w:rPr>
                <w:webHidden/>
                <w:rStyle w:val="IndexLink"/>
                <w:rtl w:val="true"/>
              </w:rPr>
              <w:t>عبرت</w:t>
            </w:r>
            <w:r>
              <w:rPr>
                <w:rStyle w:val="IndexLink"/>
                <w:rtl w:val="true"/>
              </w:rPr>
              <w:tab/>
            </w:r>
            <w:r>
              <w:rPr>
                <w:rStyle w:val="IndexLink"/>
              </w:rPr>
              <w:t>32</w:t>
            </w:r>
          </w:hyperlink>
        </w:p>
        <w:p>
          <w:pPr>
            <w:pStyle w:val="Contents3"/>
            <w:tabs>
              <w:tab w:val="clear" w:pos="8459"/>
              <w:tab w:val="right" w:pos="9026" w:leader="dot"/>
            </w:tabs>
            <w:rPr/>
          </w:pPr>
          <w:hyperlink w:anchor="__RefHeading___Toc7043611_3224264995">
            <w:r>
              <w:rPr>
                <w:webHidden/>
                <w:rStyle w:val="IndexLink"/>
                <w:rtl w:val="true"/>
              </w:rPr>
              <w:t>و ان لکم</w:t>
            </w:r>
            <w:r>
              <w:rPr>
                <w:rStyle w:val="IndexLink"/>
                <w:rtl w:val="true"/>
              </w:rPr>
              <w:tab/>
            </w:r>
            <w:r>
              <w:rPr>
                <w:rStyle w:val="IndexLink"/>
              </w:rPr>
              <w:t>33</w:t>
            </w:r>
          </w:hyperlink>
        </w:p>
        <w:p>
          <w:pPr>
            <w:pStyle w:val="Contents3"/>
            <w:tabs>
              <w:tab w:val="clear" w:pos="8459"/>
              <w:tab w:val="right" w:pos="9026" w:leader="dot"/>
            </w:tabs>
            <w:rPr/>
          </w:pPr>
          <w:hyperlink w:anchor="__RefHeading___Toc7043613_3224264995">
            <w:r>
              <w:rPr>
                <w:webHidden/>
                <w:rStyle w:val="IndexLink"/>
                <w:rtl w:val="true"/>
              </w:rPr>
              <w:t>عبرت در انعام</w:t>
            </w:r>
            <w:r>
              <w:rPr>
                <w:rStyle w:val="IndexLink"/>
                <w:rtl w:val="true"/>
              </w:rPr>
              <w:tab/>
            </w:r>
            <w:r>
              <w:rPr>
                <w:rStyle w:val="IndexLink"/>
              </w:rPr>
              <w:t>35</w:t>
            </w:r>
          </w:hyperlink>
        </w:p>
        <w:p>
          <w:pPr>
            <w:pStyle w:val="Contents3"/>
            <w:tabs>
              <w:tab w:val="clear" w:pos="8459"/>
              <w:tab w:val="right" w:pos="9026" w:leader="dot"/>
            </w:tabs>
            <w:rPr/>
          </w:pPr>
          <w:hyperlink w:anchor="__RefHeading___Toc7043615_3224264995">
            <w:r>
              <w:rPr>
                <w:webHidden/>
                <w:rStyle w:val="IndexLink"/>
                <w:rtl w:val="true"/>
              </w:rPr>
              <w:t>عبرت از شتر</w:t>
            </w:r>
            <w:r>
              <w:rPr>
                <w:rStyle w:val="IndexLink"/>
                <w:rtl w:val="true"/>
              </w:rPr>
              <w:tab/>
            </w:r>
            <w:r>
              <w:rPr>
                <w:rStyle w:val="IndexLink"/>
              </w:rPr>
              <w:t>35</w:t>
            </w:r>
          </w:hyperlink>
        </w:p>
        <w:p>
          <w:pPr>
            <w:pStyle w:val="Contents3"/>
            <w:tabs>
              <w:tab w:val="clear" w:pos="8459"/>
              <w:tab w:val="right" w:pos="9026" w:leader="dot"/>
            </w:tabs>
            <w:rPr/>
          </w:pPr>
          <w:hyperlink w:anchor="__RefHeading___Toc7043617_3224264995">
            <w:r>
              <w:rPr>
                <w:webHidden/>
                <w:rStyle w:val="IndexLink"/>
                <w:rtl w:val="true"/>
              </w:rPr>
              <w:t>یک تذکر جالب</w:t>
            </w:r>
            <w:r>
              <w:rPr>
                <w:rStyle w:val="IndexLink"/>
                <w:rtl w:val="true"/>
              </w:rPr>
              <w:tab/>
            </w:r>
            <w:r>
              <w:rPr>
                <w:rStyle w:val="IndexLink"/>
              </w:rPr>
              <w:t>39</w:t>
            </w:r>
          </w:hyperlink>
        </w:p>
        <w:p>
          <w:pPr>
            <w:pStyle w:val="Contents3"/>
            <w:tabs>
              <w:tab w:val="clear" w:pos="8459"/>
              <w:tab w:val="right" w:pos="9026" w:leader="dot"/>
            </w:tabs>
            <w:rPr/>
          </w:pPr>
          <w:hyperlink w:anchor="__RefHeading___Toc7043619_3224264995">
            <w:r>
              <w:rPr>
                <w:webHidden/>
                <w:rStyle w:val="IndexLink"/>
                <w:rtl w:val="true"/>
              </w:rPr>
              <w:t>عبرت گیرندگان</w:t>
            </w:r>
            <w:r>
              <w:rPr>
                <w:rStyle w:val="IndexLink"/>
                <w:rtl w:val="true"/>
              </w:rPr>
              <w:tab/>
            </w:r>
            <w:r>
              <w:rPr>
                <w:rStyle w:val="IndexLink"/>
              </w:rPr>
              <w:t>39</w:t>
            </w:r>
          </w:hyperlink>
        </w:p>
        <w:p>
          <w:pPr>
            <w:pStyle w:val="Contents3"/>
            <w:tabs>
              <w:tab w:val="clear" w:pos="8459"/>
              <w:tab w:val="right" w:pos="9026" w:leader="dot"/>
            </w:tabs>
            <w:rPr/>
          </w:pPr>
          <w:hyperlink w:anchor="__RefHeading___Toc7043621_3224264995">
            <w:r>
              <w:rPr>
                <w:webHidden/>
                <w:rStyle w:val="IndexLink"/>
                <w:rtl w:val="true"/>
              </w:rPr>
              <w:t>یک معجزه قرآن</w:t>
            </w:r>
            <w:r>
              <w:rPr>
                <w:rStyle w:val="IndexLink"/>
                <w:rtl w:val="true"/>
              </w:rPr>
              <w:tab/>
            </w:r>
            <w:r>
              <w:rPr>
                <w:rStyle w:val="IndexLink"/>
              </w:rPr>
              <w:t>45</w:t>
            </w:r>
          </w:hyperlink>
        </w:p>
        <w:p>
          <w:pPr>
            <w:pStyle w:val="Contents2"/>
            <w:tabs>
              <w:tab w:val="clear" w:pos="8743"/>
              <w:tab w:val="right" w:pos="9026" w:leader="dot"/>
            </w:tabs>
            <w:rPr/>
          </w:pPr>
          <w:hyperlink w:anchor="__RefHeading___Toc7043623_3224264995">
            <w:r>
              <w:rPr>
                <w:webHidden/>
                <w:rStyle w:val="IndexLink"/>
                <w:rtl w:val="true"/>
              </w:rPr>
              <w:t>دومین</w:t>
            </w:r>
            <w:r>
              <w:rPr>
                <w:rStyle w:val="IndexLink"/>
                <w:rtl w:val="true"/>
              </w:rPr>
              <w:tab/>
            </w:r>
            <w:r>
              <w:rPr>
                <w:rStyle w:val="IndexLink"/>
              </w:rPr>
              <w:t>46</w:t>
            </w:r>
          </w:hyperlink>
        </w:p>
        <w:p>
          <w:pPr>
            <w:pStyle w:val="Contents3"/>
            <w:tabs>
              <w:tab w:val="clear" w:pos="8459"/>
              <w:tab w:val="right" w:pos="9026" w:leader="dot"/>
            </w:tabs>
            <w:rPr/>
          </w:pPr>
          <w:hyperlink w:anchor="__RefHeading___Toc7043625_3224264995">
            <w:r>
              <w:rPr>
                <w:webHidden/>
                <w:rStyle w:val="IndexLink"/>
                <w:rtl w:val="true"/>
              </w:rPr>
              <w:t>اشاره</w:t>
            </w:r>
            <w:r>
              <w:rPr>
                <w:rStyle w:val="IndexLink"/>
                <w:rtl w:val="true"/>
              </w:rPr>
              <w:tab/>
            </w:r>
            <w:r>
              <w:rPr>
                <w:rStyle w:val="IndexLink"/>
              </w:rPr>
              <w:t>46</w:t>
            </w:r>
          </w:hyperlink>
        </w:p>
        <w:p>
          <w:pPr>
            <w:pStyle w:val="Contents3"/>
            <w:tabs>
              <w:tab w:val="clear" w:pos="8459"/>
              <w:tab w:val="right" w:pos="9026" w:leader="dot"/>
            </w:tabs>
            <w:rPr/>
          </w:pPr>
          <w:hyperlink w:anchor="__RefHeading___Toc7043627_3224264995">
            <w:r>
              <w:rPr>
                <w:webHidden/>
                <w:rStyle w:val="IndexLink"/>
                <w:rtl w:val="true"/>
              </w:rPr>
              <w:t>مطلب خودمان</w:t>
            </w:r>
            <w:r>
              <w:rPr>
                <w:rStyle w:val="IndexLink"/>
                <w:rtl w:val="true"/>
              </w:rPr>
              <w:tab/>
            </w:r>
            <w:r>
              <w:rPr>
                <w:rStyle w:val="IndexLink"/>
              </w:rPr>
              <w:t>47</w:t>
            </w:r>
          </w:hyperlink>
        </w:p>
        <w:p>
          <w:pPr>
            <w:pStyle w:val="Contents2"/>
            <w:tabs>
              <w:tab w:val="clear" w:pos="8743"/>
              <w:tab w:val="right" w:pos="9026" w:leader="dot"/>
            </w:tabs>
            <w:rPr/>
          </w:pPr>
          <w:hyperlink w:anchor="__RefHeading___Toc7043629_3224264995">
            <w:r>
              <w:rPr>
                <w:webHidden/>
                <w:rStyle w:val="IndexLink"/>
                <w:rtl w:val="true"/>
              </w:rPr>
              <w:t>کتاب نسقیکم مما فی بطونه من بین فرث و دم</w:t>
            </w:r>
            <w:r>
              <w:rPr>
                <w:rStyle w:val="IndexLink"/>
                <w:rtl w:val="true"/>
              </w:rPr>
              <w:tab/>
            </w:r>
            <w:r>
              <w:rPr>
                <w:rStyle w:val="IndexLink"/>
              </w:rPr>
              <w:t>52</w:t>
            </w:r>
          </w:hyperlink>
        </w:p>
        <w:p>
          <w:pPr>
            <w:pStyle w:val="Contents3"/>
            <w:tabs>
              <w:tab w:val="clear" w:pos="8459"/>
              <w:tab w:val="right" w:pos="9026" w:leader="dot"/>
            </w:tabs>
            <w:rPr/>
          </w:pPr>
          <w:hyperlink w:anchor="__RefHeading___Toc7043631_3224264995">
            <w:r>
              <w:rPr>
                <w:webHidden/>
                <w:rStyle w:val="IndexLink"/>
                <w:rtl w:val="true"/>
              </w:rPr>
              <w:t>اشاره</w:t>
            </w:r>
            <w:r>
              <w:rPr>
                <w:rStyle w:val="IndexLink"/>
                <w:rtl w:val="true"/>
              </w:rPr>
              <w:tab/>
            </w:r>
            <w:r>
              <w:rPr>
                <w:rStyle w:val="IndexLink"/>
              </w:rPr>
              <w:t>52</w:t>
            </w:r>
          </w:hyperlink>
        </w:p>
        <w:p>
          <w:pPr>
            <w:pStyle w:val="Contents3"/>
            <w:tabs>
              <w:tab w:val="clear" w:pos="8459"/>
              <w:tab w:val="right" w:pos="9026" w:leader="dot"/>
            </w:tabs>
            <w:rPr/>
          </w:pPr>
          <w:hyperlink w:anchor="__RefHeading___Toc7043633_3224264995">
            <w:r>
              <w:rPr>
                <w:webHidden/>
                <w:rStyle w:val="IndexLink"/>
                <w:rtl w:val="true"/>
              </w:rPr>
              <w:t>یاد آوری</w:t>
            </w:r>
            <w:r>
              <w:rPr>
                <w:rStyle w:val="IndexLink"/>
                <w:rtl w:val="true"/>
              </w:rPr>
              <w:tab/>
            </w:r>
            <w:r>
              <w:rPr>
                <w:rStyle w:val="IndexLink"/>
              </w:rPr>
              <w:t>53</w:t>
            </w:r>
          </w:hyperlink>
        </w:p>
        <w:p>
          <w:pPr>
            <w:pStyle w:val="Contents3"/>
            <w:tabs>
              <w:tab w:val="clear" w:pos="8459"/>
              <w:tab w:val="right" w:pos="9026" w:leader="dot"/>
            </w:tabs>
            <w:rPr/>
          </w:pPr>
          <w:hyperlink w:anchor="__RefHeading___Toc7043635_3224264995">
            <w:r>
              <w:rPr>
                <w:webHidden/>
                <w:rStyle w:val="IndexLink"/>
                <w:rtl w:val="true"/>
              </w:rPr>
              <w:t>نسقیکم</w:t>
            </w:r>
            <w:r>
              <w:rPr>
                <w:rStyle w:val="IndexLink"/>
                <w:rtl w:val="true"/>
              </w:rPr>
              <w:tab/>
            </w:r>
            <w:r>
              <w:rPr>
                <w:rStyle w:val="IndexLink"/>
              </w:rPr>
              <w:t>54</w:t>
            </w:r>
          </w:hyperlink>
        </w:p>
        <w:p>
          <w:pPr>
            <w:pStyle w:val="Contents3"/>
            <w:tabs>
              <w:tab w:val="clear" w:pos="8459"/>
              <w:tab w:val="right" w:pos="9026" w:leader="dot"/>
            </w:tabs>
            <w:rPr/>
          </w:pPr>
          <w:hyperlink w:anchor="__RefHeading___Toc7043637_3224264995">
            <w:r>
              <w:rPr>
                <w:webHidden/>
                <w:rStyle w:val="IndexLink"/>
                <w:rtl w:val="true"/>
              </w:rPr>
              <w:t>بطون</w:t>
            </w:r>
            <w:r>
              <w:rPr>
                <w:rStyle w:val="IndexLink"/>
                <w:rtl w:val="true"/>
              </w:rPr>
              <w:tab/>
            </w:r>
            <w:r>
              <w:rPr>
                <w:rStyle w:val="IndexLink"/>
              </w:rPr>
              <w:t>54</w:t>
            </w:r>
          </w:hyperlink>
        </w:p>
        <w:p>
          <w:pPr>
            <w:pStyle w:val="Contents3"/>
            <w:tabs>
              <w:tab w:val="clear" w:pos="8459"/>
              <w:tab w:val="right" w:pos="9026" w:leader="dot"/>
            </w:tabs>
            <w:rPr/>
          </w:pPr>
          <w:hyperlink w:anchor="__RefHeading___Toc7043639_3224264995">
            <w:r>
              <w:rPr>
                <w:webHidden/>
                <w:rStyle w:val="IndexLink"/>
                <w:rtl w:val="true"/>
              </w:rPr>
              <w:t>اجازه خواستن</w:t>
            </w:r>
            <w:r>
              <w:rPr>
                <w:rStyle w:val="IndexLink"/>
                <w:rtl w:val="true"/>
              </w:rPr>
              <w:tab/>
            </w:r>
            <w:r>
              <w:rPr>
                <w:rStyle w:val="IndexLink"/>
              </w:rPr>
              <w:t>55</w:t>
            </w:r>
          </w:hyperlink>
        </w:p>
        <w:p>
          <w:pPr>
            <w:pStyle w:val="Contents3"/>
            <w:tabs>
              <w:tab w:val="clear" w:pos="8459"/>
              <w:tab w:val="right" w:pos="9026" w:leader="dot"/>
            </w:tabs>
            <w:rPr/>
          </w:pPr>
          <w:hyperlink w:anchor="__RefHeading___Toc7043641_3224264995">
            <w:r>
              <w:rPr>
                <w:webHidden/>
                <w:rStyle w:val="IndexLink"/>
                <w:rtl w:val="true"/>
              </w:rPr>
              <w:t>مدفوع</w:t>
            </w:r>
            <w:r>
              <w:rPr>
                <w:rStyle w:val="IndexLink"/>
                <w:rtl w:val="true"/>
              </w:rPr>
              <w:tab/>
            </w:r>
            <w:r>
              <w:rPr>
                <w:rStyle w:val="IndexLink"/>
              </w:rPr>
              <w:t>56</w:t>
            </w:r>
          </w:hyperlink>
        </w:p>
        <w:p>
          <w:pPr>
            <w:pStyle w:val="Contents3"/>
            <w:tabs>
              <w:tab w:val="clear" w:pos="8459"/>
              <w:tab w:val="right" w:pos="9026" w:leader="dot"/>
            </w:tabs>
            <w:rPr/>
          </w:pPr>
          <w:hyperlink w:anchor="__RefHeading___Toc7043643_3224264995">
            <w:r>
              <w:rPr>
                <w:webHidden/>
                <w:rStyle w:val="IndexLink"/>
                <w:rtl w:val="true"/>
              </w:rPr>
              <w:t>پیدایش مدفوع</w:t>
            </w:r>
            <w:r>
              <w:rPr>
                <w:rStyle w:val="IndexLink"/>
                <w:rtl w:val="true"/>
              </w:rPr>
              <w:tab/>
            </w:r>
            <w:r>
              <w:rPr>
                <w:rStyle w:val="IndexLink"/>
              </w:rPr>
              <w:t>57</w:t>
            </w:r>
          </w:hyperlink>
        </w:p>
        <w:p>
          <w:pPr>
            <w:pStyle w:val="Contents3"/>
            <w:tabs>
              <w:tab w:val="clear" w:pos="8459"/>
              <w:tab w:val="right" w:pos="9026" w:leader="dot"/>
            </w:tabs>
            <w:rPr/>
          </w:pPr>
          <w:hyperlink w:anchor="__RefHeading___Toc7043645_3224264995">
            <w:r>
              <w:rPr>
                <w:webHidden/>
                <w:rStyle w:val="IndexLink"/>
                <w:rtl w:val="true"/>
              </w:rPr>
              <w:t>اعمال ترشحی لوله گوارش</w:t>
            </w:r>
            <w:r>
              <w:rPr>
                <w:rStyle w:val="IndexLink"/>
                <w:rtl w:val="true"/>
              </w:rPr>
              <w:tab/>
            </w:r>
            <w:r>
              <w:rPr>
                <w:rStyle w:val="IndexLink"/>
              </w:rPr>
              <w:t>60</w:t>
            </w:r>
          </w:hyperlink>
        </w:p>
        <w:p>
          <w:pPr>
            <w:pStyle w:val="Contents3"/>
            <w:tabs>
              <w:tab w:val="clear" w:pos="8459"/>
              <w:tab w:val="right" w:pos="9026" w:leader="dot"/>
            </w:tabs>
            <w:rPr/>
          </w:pPr>
          <w:hyperlink w:anchor="__RefHeading___Toc7043647_3224264995">
            <w:r>
              <w:rPr>
                <w:webHidden/>
                <w:rStyle w:val="IndexLink"/>
                <w:rtl w:val="true"/>
              </w:rPr>
              <w:t>هضم و جذب</w:t>
            </w:r>
            <w:r>
              <w:rPr>
                <w:rStyle w:val="IndexLink"/>
                <w:rtl w:val="true"/>
              </w:rPr>
              <w:tab/>
            </w:r>
            <w:r>
              <w:rPr>
                <w:rStyle w:val="IndexLink"/>
              </w:rPr>
              <w:t>63</w:t>
            </w:r>
          </w:hyperlink>
        </w:p>
        <w:p>
          <w:pPr>
            <w:pStyle w:val="Contents3"/>
            <w:tabs>
              <w:tab w:val="clear" w:pos="8459"/>
              <w:tab w:val="right" w:pos="9026" w:leader="dot"/>
            </w:tabs>
            <w:rPr/>
          </w:pPr>
          <w:hyperlink w:anchor="__RefHeading___Toc7043649_3224264995">
            <w:r>
              <w:rPr>
                <w:webHidden/>
                <w:rStyle w:val="IndexLink"/>
                <w:rtl w:val="true"/>
              </w:rPr>
              <w:t>جذب در معده و روده</w:t>
            </w:r>
            <w:r>
              <w:rPr>
                <w:rStyle w:val="IndexLink"/>
                <w:rtl w:val="true"/>
              </w:rPr>
              <w:tab/>
            </w:r>
            <w:r>
              <w:rPr>
                <w:rStyle w:val="IndexLink"/>
              </w:rPr>
              <w:t>64</w:t>
            </w:r>
          </w:hyperlink>
        </w:p>
        <w:p>
          <w:pPr>
            <w:pStyle w:val="Contents3"/>
            <w:tabs>
              <w:tab w:val="clear" w:pos="8459"/>
              <w:tab w:val="right" w:pos="9026" w:leader="dot"/>
            </w:tabs>
            <w:rPr/>
          </w:pPr>
          <w:hyperlink w:anchor="__RefHeading___Toc7043651_3224264995">
            <w:r>
              <w:rPr>
                <w:webHidden/>
                <w:rStyle w:val="IndexLink"/>
                <w:rtl w:val="true"/>
              </w:rPr>
              <w:t>گرسنگان نام</w:t>
            </w:r>
            <w:r>
              <w:rPr>
                <w:rStyle w:val="IndexLink"/>
                <w:rtl w:val="true"/>
              </w:rPr>
              <w:tab/>
            </w:r>
            <w:r>
              <w:rPr>
                <w:rStyle w:val="IndexLink"/>
              </w:rPr>
              <w:t>65</w:t>
            </w:r>
          </w:hyperlink>
        </w:p>
        <w:p>
          <w:pPr>
            <w:pStyle w:val="Contents3"/>
            <w:tabs>
              <w:tab w:val="clear" w:pos="8459"/>
              <w:tab w:val="right" w:pos="9026" w:leader="dot"/>
            </w:tabs>
            <w:rPr/>
          </w:pPr>
          <w:hyperlink w:anchor="__RefHeading___Toc7043653_3224264995">
            <w:r>
              <w:rPr>
                <w:webHidden/>
                <w:rStyle w:val="IndexLink"/>
                <w:rtl w:val="true"/>
              </w:rPr>
              <w:t xml:space="preserve">خون </w:t>
            </w:r>
            <w:r>
              <w:rPr>
                <w:rStyle w:val="IndexLink"/>
                <w:rtl w:val="true"/>
              </w:rPr>
              <w:t xml:space="preserve">- </w:t>
            </w:r>
            <w:r>
              <w:rPr>
                <w:rStyle w:val="IndexLink"/>
                <w:rtl w:val="true"/>
              </w:rPr>
              <w:t>دم</w:t>
            </w:r>
            <w:r>
              <w:rPr>
                <w:rStyle w:val="IndexLink"/>
                <w:rtl w:val="true"/>
              </w:rPr>
              <w:tab/>
            </w:r>
            <w:r>
              <w:rPr>
                <w:rStyle w:val="IndexLink"/>
              </w:rPr>
              <w:t>71</w:t>
            </w:r>
          </w:hyperlink>
        </w:p>
        <w:p>
          <w:pPr>
            <w:pStyle w:val="Contents3"/>
            <w:tabs>
              <w:tab w:val="clear" w:pos="8459"/>
              <w:tab w:val="right" w:pos="9026" w:leader="dot"/>
            </w:tabs>
            <w:rPr/>
          </w:pPr>
          <w:hyperlink w:anchor="__RefHeading___Toc7043655_3224264995">
            <w:r>
              <w:rPr>
                <w:webHidden/>
                <w:rStyle w:val="IndexLink"/>
                <w:rtl w:val="true"/>
              </w:rPr>
              <w:t>بین</w:t>
            </w:r>
            <w:r>
              <w:rPr>
                <w:rStyle w:val="IndexLink"/>
                <w:rtl w:val="true"/>
              </w:rPr>
              <w:tab/>
            </w:r>
            <w:r>
              <w:rPr>
                <w:rStyle w:val="IndexLink"/>
              </w:rPr>
              <w:t>74</w:t>
            </w:r>
          </w:hyperlink>
        </w:p>
        <w:p>
          <w:pPr>
            <w:pStyle w:val="Contents3"/>
            <w:tabs>
              <w:tab w:val="clear" w:pos="8459"/>
              <w:tab w:val="right" w:pos="9026" w:leader="dot"/>
            </w:tabs>
            <w:rPr/>
          </w:pPr>
          <w:hyperlink w:anchor="__RefHeading___Toc7043657_3224264995">
            <w:r>
              <w:rPr>
                <w:webHidden/>
                <w:rStyle w:val="IndexLink"/>
                <w:rtl w:val="true"/>
              </w:rPr>
              <w:t>باز خارج از موضوع</w:t>
            </w:r>
            <w:r>
              <w:rPr>
                <w:rStyle w:val="IndexLink"/>
                <w:rtl w:val="true"/>
              </w:rPr>
              <w:tab/>
            </w:r>
            <w:r>
              <w:rPr>
                <w:rStyle w:val="IndexLink"/>
              </w:rPr>
              <w:t>80</w:t>
            </w:r>
          </w:hyperlink>
        </w:p>
        <w:p>
          <w:pPr>
            <w:pStyle w:val="Contents2"/>
            <w:tabs>
              <w:tab w:val="clear" w:pos="8743"/>
              <w:tab w:val="right" w:pos="9026" w:leader="dot"/>
            </w:tabs>
            <w:rPr/>
          </w:pPr>
          <w:hyperlink w:anchor="__RefHeading___Toc7043659_3224264995">
            <w:r>
              <w:rPr>
                <w:webHidden/>
                <w:rStyle w:val="IndexLink"/>
                <w:rtl w:val="true"/>
              </w:rPr>
              <w:t>کتاب لبنا شیر</w:t>
            </w:r>
            <w:r>
              <w:rPr>
                <w:rStyle w:val="IndexLink"/>
                <w:rtl w:val="true"/>
              </w:rPr>
              <w:tab/>
            </w:r>
            <w:r>
              <w:rPr>
                <w:rStyle w:val="IndexLink"/>
              </w:rPr>
              <w:t>86</w:t>
            </w:r>
          </w:hyperlink>
        </w:p>
        <w:p>
          <w:pPr>
            <w:pStyle w:val="Contents3"/>
            <w:tabs>
              <w:tab w:val="clear" w:pos="8459"/>
              <w:tab w:val="right" w:pos="9026" w:leader="dot"/>
            </w:tabs>
            <w:rPr/>
          </w:pPr>
          <w:hyperlink w:anchor="__RefHeading___Toc7043661_3224264995">
            <w:r>
              <w:rPr>
                <w:webHidden/>
                <w:rStyle w:val="IndexLink"/>
                <w:rtl w:val="true"/>
              </w:rPr>
              <w:t>اشاره</w:t>
            </w:r>
            <w:r>
              <w:rPr>
                <w:rStyle w:val="IndexLink"/>
                <w:rtl w:val="true"/>
              </w:rPr>
              <w:tab/>
            </w:r>
            <w:r>
              <w:rPr>
                <w:rStyle w:val="IndexLink"/>
              </w:rPr>
              <w:t>86</w:t>
            </w:r>
          </w:hyperlink>
        </w:p>
        <w:p>
          <w:pPr>
            <w:pStyle w:val="Contents3"/>
            <w:tabs>
              <w:tab w:val="clear" w:pos="8459"/>
              <w:tab w:val="right" w:pos="9026" w:leader="dot"/>
            </w:tabs>
            <w:rPr/>
          </w:pPr>
          <w:hyperlink w:anchor="__RefHeading___Toc7043663_3224264995">
            <w:r>
              <w:rPr>
                <w:webHidden/>
                <w:rStyle w:val="IndexLink"/>
                <w:rtl w:val="true"/>
              </w:rPr>
              <w:t>لبن</w:t>
            </w:r>
            <w:r>
              <w:rPr>
                <w:rStyle w:val="IndexLink"/>
                <w:rtl w:val="true"/>
              </w:rPr>
              <w:tab/>
            </w:r>
            <w:r>
              <w:rPr>
                <w:rStyle w:val="IndexLink"/>
              </w:rPr>
              <w:t>87</w:t>
            </w:r>
          </w:hyperlink>
        </w:p>
        <w:p>
          <w:pPr>
            <w:pStyle w:val="Contents3"/>
            <w:tabs>
              <w:tab w:val="clear" w:pos="8459"/>
              <w:tab w:val="right" w:pos="9026" w:leader="dot"/>
            </w:tabs>
            <w:rPr/>
          </w:pPr>
          <w:hyperlink w:anchor="__RefHeading___Toc7043665_3224264995">
            <w:r>
              <w:rPr>
                <w:webHidden/>
                <w:rStyle w:val="IndexLink"/>
                <w:rtl w:val="true"/>
              </w:rPr>
              <w:t>تعریف شیر</w:t>
            </w:r>
            <w:r>
              <w:rPr>
                <w:rStyle w:val="IndexLink"/>
                <w:rtl w:val="true"/>
              </w:rPr>
              <w:tab/>
            </w:r>
            <w:r>
              <w:rPr>
                <w:rStyle w:val="IndexLink"/>
              </w:rPr>
              <w:t>88</w:t>
            </w:r>
          </w:hyperlink>
        </w:p>
        <w:p>
          <w:pPr>
            <w:pStyle w:val="Contents3"/>
            <w:tabs>
              <w:tab w:val="clear" w:pos="8459"/>
              <w:tab w:val="right" w:pos="9026" w:leader="dot"/>
            </w:tabs>
            <w:rPr/>
          </w:pPr>
          <w:hyperlink w:anchor="__RefHeading___Toc7043667_3224264995">
            <w:r>
              <w:rPr>
                <w:webHidden/>
                <w:rStyle w:val="IndexLink"/>
                <w:rtl w:val="true"/>
              </w:rPr>
              <w:t>تاریخ شیر</w:t>
            </w:r>
            <w:r>
              <w:rPr>
                <w:rStyle w:val="IndexLink"/>
                <w:rtl w:val="true"/>
              </w:rPr>
              <w:tab/>
            </w:r>
            <w:r>
              <w:rPr>
                <w:rStyle w:val="IndexLink"/>
              </w:rPr>
              <w:t>91</w:t>
            </w:r>
          </w:hyperlink>
        </w:p>
        <w:p>
          <w:pPr>
            <w:pStyle w:val="Contents3"/>
            <w:tabs>
              <w:tab w:val="clear" w:pos="8459"/>
              <w:tab w:val="right" w:pos="9026" w:leader="dot"/>
            </w:tabs>
            <w:rPr/>
          </w:pPr>
          <w:hyperlink w:anchor="__RefHeading___Toc7043669_3224264995">
            <w:r>
              <w:rPr>
                <w:webHidden/>
                <w:rStyle w:val="IndexLink"/>
                <w:rtl w:val="true"/>
              </w:rPr>
              <w:t>ساختمان پستان</w:t>
            </w:r>
            <w:r>
              <w:rPr>
                <w:rStyle w:val="IndexLink"/>
                <w:rtl w:val="true"/>
              </w:rPr>
              <w:tab/>
            </w:r>
            <w:r>
              <w:rPr>
                <w:rStyle w:val="IndexLink"/>
              </w:rPr>
              <w:t>94</w:t>
            </w:r>
          </w:hyperlink>
        </w:p>
        <w:p>
          <w:pPr>
            <w:pStyle w:val="Contents3"/>
            <w:tabs>
              <w:tab w:val="clear" w:pos="8459"/>
              <w:tab w:val="right" w:pos="9026" w:leader="dot"/>
            </w:tabs>
            <w:rPr/>
          </w:pPr>
          <w:hyperlink w:anchor="__RefHeading___Toc7043671_3224264995">
            <w:r>
              <w:rPr>
                <w:webHidden/>
                <w:rStyle w:val="IndexLink"/>
                <w:rtl w:val="true"/>
              </w:rPr>
              <w:t>چگونگی ترشح شیر</w:t>
            </w:r>
            <w:r>
              <w:rPr>
                <w:rStyle w:val="IndexLink"/>
                <w:rtl w:val="true"/>
              </w:rPr>
              <w:tab/>
            </w:r>
            <w:r>
              <w:rPr>
                <w:rStyle w:val="IndexLink"/>
              </w:rPr>
              <w:t>96</w:t>
            </w:r>
          </w:hyperlink>
        </w:p>
        <w:p>
          <w:pPr>
            <w:pStyle w:val="Contents3"/>
            <w:tabs>
              <w:tab w:val="clear" w:pos="8459"/>
              <w:tab w:val="right" w:pos="9026" w:leader="dot"/>
            </w:tabs>
            <w:rPr/>
          </w:pPr>
          <w:hyperlink w:anchor="__RefHeading___Toc7043673_3224264995">
            <w:r>
              <w:rPr>
                <w:webHidden/>
                <w:rStyle w:val="IndexLink"/>
                <w:rtl w:val="true"/>
              </w:rPr>
              <w:t>ترشح آغوز</w:t>
            </w:r>
            <w:r>
              <w:rPr>
                <w:rStyle w:val="IndexLink"/>
                <w:rtl w:val="true"/>
              </w:rPr>
              <w:tab/>
            </w:r>
            <w:r>
              <w:rPr>
                <w:rStyle w:val="IndexLink"/>
              </w:rPr>
              <w:t>97</w:t>
            </w:r>
          </w:hyperlink>
        </w:p>
        <w:p>
          <w:pPr>
            <w:pStyle w:val="Contents3"/>
            <w:tabs>
              <w:tab w:val="clear" w:pos="8459"/>
              <w:tab w:val="right" w:pos="9026" w:leader="dot"/>
            </w:tabs>
            <w:rPr/>
          </w:pPr>
          <w:hyperlink w:anchor="__RefHeading___Toc7043675_3224264995">
            <w:r>
              <w:rPr>
                <w:webHidden/>
                <w:rStyle w:val="IndexLink"/>
                <w:rtl w:val="true"/>
              </w:rPr>
              <w:t>رنگ شیر</w:t>
            </w:r>
            <w:r>
              <w:rPr>
                <w:rStyle w:val="IndexLink"/>
                <w:rtl w:val="true"/>
              </w:rPr>
              <w:tab/>
            </w:r>
            <w:r>
              <w:rPr>
                <w:rStyle w:val="IndexLink"/>
              </w:rPr>
              <w:t>99</w:t>
            </w:r>
          </w:hyperlink>
        </w:p>
        <w:p>
          <w:pPr>
            <w:pStyle w:val="Contents3"/>
            <w:tabs>
              <w:tab w:val="clear" w:pos="8459"/>
              <w:tab w:val="right" w:pos="9026" w:leader="dot"/>
            </w:tabs>
            <w:rPr/>
          </w:pPr>
          <w:hyperlink w:anchor="__RefHeading___Toc7043677_3224264995">
            <w:r>
              <w:rPr>
                <w:webHidden/>
                <w:rStyle w:val="IndexLink"/>
                <w:rtl w:val="true"/>
              </w:rPr>
              <w:t>ساختمان فیزیکی شیر</w:t>
            </w:r>
            <w:r>
              <w:rPr>
                <w:rStyle w:val="IndexLink"/>
                <w:rtl w:val="true"/>
              </w:rPr>
              <w:tab/>
            </w:r>
            <w:r>
              <w:rPr>
                <w:rStyle w:val="IndexLink"/>
              </w:rPr>
              <w:t>99</w:t>
            </w:r>
          </w:hyperlink>
        </w:p>
        <w:p>
          <w:pPr>
            <w:pStyle w:val="Contents3"/>
            <w:tabs>
              <w:tab w:val="clear" w:pos="8459"/>
              <w:tab w:val="right" w:pos="9026" w:leader="dot"/>
            </w:tabs>
            <w:rPr/>
          </w:pPr>
          <w:hyperlink w:anchor="__RefHeading___Toc7043679_3224264995">
            <w:r>
              <w:rPr>
                <w:webHidden/>
                <w:rStyle w:val="IndexLink"/>
                <w:rtl w:val="true"/>
              </w:rPr>
              <w:t>ترکیب شیمیائی شیر</w:t>
            </w:r>
            <w:r>
              <w:rPr>
                <w:rStyle w:val="IndexLink"/>
                <w:rtl w:val="true"/>
              </w:rPr>
              <w:tab/>
            </w:r>
            <w:r>
              <w:rPr>
                <w:rStyle w:val="IndexLink"/>
              </w:rPr>
              <w:t>100</w:t>
            </w:r>
          </w:hyperlink>
        </w:p>
        <w:p>
          <w:pPr>
            <w:pStyle w:val="Contents3"/>
            <w:tabs>
              <w:tab w:val="clear" w:pos="8459"/>
              <w:tab w:val="right" w:pos="9026" w:leader="dot"/>
            </w:tabs>
            <w:rPr/>
          </w:pPr>
          <w:hyperlink w:anchor="__RefHeading___Toc7043681_3224264995">
            <w:r>
              <w:rPr>
                <w:webHidden/>
                <w:rStyle w:val="IndexLink"/>
                <w:rtl w:val="true"/>
              </w:rPr>
              <w:t>نکته علمی و جالب از قرآن</w:t>
            </w:r>
            <w:r>
              <w:rPr>
                <w:rStyle w:val="IndexLink"/>
                <w:rtl w:val="true"/>
              </w:rPr>
              <w:tab/>
            </w:r>
            <w:r>
              <w:rPr>
                <w:rStyle w:val="IndexLink"/>
              </w:rPr>
              <w:t>103</w:t>
            </w:r>
          </w:hyperlink>
        </w:p>
        <w:p>
          <w:pPr>
            <w:pStyle w:val="Contents3"/>
            <w:tabs>
              <w:tab w:val="clear" w:pos="8459"/>
              <w:tab w:val="right" w:pos="9026" w:leader="dot"/>
            </w:tabs>
            <w:rPr/>
          </w:pPr>
          <w:hyperlink w:anchor="__RefHeading___Toc7043683_3224264995">
            <w:r>
              <w:rPr>
                <w:webHidden/>
                <w:rStyle w:val="IndexLink"/>
                <w:rtl w:val="true"/>
              </w:rPr>
              <w:t>چه چیزهایی از راه شیر به نوازد می‌رسد</w:t>
            </w:r>
            <w:r>
              <w:rPr>
                <w:rStyle w:val="IndexLink"/>
                <w:rtl w:val="true"/>
              </w:rPr>
              <w:tab/>
            </w:r>
            <w:r>
              <w:rPr>
                <w:rStyle w:val="IndexLink"/>
              </w:rPr>
              <w:t>107</w:t>
            </w:r>
          </w:hyperlink>
        </w:p>
        <w:p>
          <w:pPr>
            <w:pStyle w:val="Contents3"/>
            <w:tabs>
              <w:tab w:val="clear" w:pos="8459"/>
              <w:tab w:val="right" w:pos="9026" w:leader="dot"/>
            </w:tabs>
            <w:rPr/>
          </w:pPr>
          <w:hyperlink w:anchor="__RefHeading___Toc7043685_3224264995">
            <w:r>
              <w:rPr>
                <w:webHidden/>
                <w:rStyle w:val="IndexLink"/>
                <w:rtl w:val="true"/>
              </w:rPr>
              <w:t>چیزهائی که سبب تغییرات شیر می‌شود</w:t>
            </w:r>
            <w:r>
              <w:rPr>
                <w:rStyle w:val="IndexLink"/>
                <w:rtl w:val="true"/>
              </w:rPr>
              <w:tab/>
            </w:r>
            <w:r>
              <w:rPr>
                <w:rStyle w:val="IndexLink"/>
              </w:rPr>
              <w:t>108</w:t>
            </w:r>
          </w:hyperlink>
        </w:p>
        <w:p>
          <w:pPr>
            <w:pStyle w:val="Contents3"/>
            <w:tabs>
              <w:tab w:val="clear" w:pos="8459"/>
              <w:tab w:val="right" w:pos="9026" w:leader="dot"/>
            </w:tabs>
            <w:rPr/>
          </w:pPr>
          <w:hyperlink w:anchor="__RefHeading___Toc7043687_3224264995">
            <w:r>
              <w:rPr>
                <w:webHidden/>
                <w:rStyle w:val="IndexLink"/>
                <w:rtl w:val="true"/>
              </w:rPr>
              <w:t>شرح یک مطلب اسلامی</w:t>
            </w:r>
            <w:r>
              <w:rPr>
                <w:rStyle w:val="IndexLink"/>
                <w:rtl w:val="true"/>
              </w:rPr>
              <w:tab/>
            </w:r>
            <w:r>
              <w:rPr>
                <w:rStyle w:val="IndexLink"/>
              </w:rPr>
              <w:t>111</w:t>
            </w:r>
          </w:hyperlink>
        </w:p>
        <w:p>
          <w:pPr>
            <w:pStyle w:val="Contents3"/>
            <w:tabs>
              <w:tab w:val="clear" w:pos="8459"/>
              <w:tab w:val="right" w:pos="9026" w:leader="dot"/>
            </w:tabs>
            <w:rPr/>
          </w:pPr>
          <w:hyperlink w:anchor="__RefHeading___Toc7043689_3224264995">
            <w:r>
              <w:rPr>
                <w:webHidden/>
                <w:rStyle w:val="IndexLink"/>
                <w:rtl w:val="true"/>
              </w:rPr>
              <w:t>میکرب‌های شیر</w:t>
            </w:r>
            <w:r>
              <w:rPr>
                <w:rStyle w:val="IndexLink"/>
                <w:rtl w:val="true"/>
              </w:rPr>
              <w:tab/>
            </w:r>
            <w:r>
              <w:rPr>
                <w:rStyle w:val="IndexLink"/>
              </w:rPr>
              <w:t>112</w:t>
            </w:r>
          </w:hyperlink>
        </w:p>
        <w:p>
          <w:pPr>
            <w:pStyle w:val="Contents3"/>
            <w:tabs>
              <w:tab w:val="clear" w:pos="8459"/>
              <w:tab w:val="right" w:pos="9026" w:leader="dot"/>
            </w:tabs>
            <w:rPr/>
          </w:pPr>
          <w:hyperlink w:anchor="__RefHeading___Toc7043691_3224264995">
            <w:r>
              <w:rPr>
                <w:webHidden/>
                <w:rStyle w:val="IndexLink"/>
                <w:rtl w:val="true"/>
              </w:rPr>
              <w:t>حساسیت در برابر شیر</w:t>
            </w:r>
            <w:r>
              <w:rPr>
                <w:rStyle w:val="IndexLink"/>
                <w:rtl w:val="true"/>
              </w:rPr>
              <w:tab/>
            </w:r>
            <w:r>
              <w:rPr>
                <w:rStyle w:val="IndexLink"/>
              </w:rPr>
              <w:t>113</w:t>
            </w:r>
          </w:hyperlink>
        </w:p>
        <w:p>
          <w:pPr>
            <w:pStyle w:val="Contents3"/>
            <w:tabs>
              <w:tab w:val="clear" w:pos="8459"/>
              <w:tab w:val="right" w:pos="9026" w:leader="dot"/>
            </w:tabs>
            <w:rPr/>
          </w:pPr>
          <w:hyperlink w:anchor="__RefHeading___Toc7043693_3224264995">
            <w:r>
              <w:rPr>
                <w:webHidden/>
                <w:rStyle w:val="IndexLink"/>
                <w:rtl w:val="true"/>
              </w:rPr>
              <w:t>نوعی دیگر اثر میکربها بر شیر</w:t>
            </w:r>
            <w:r>
              <w:rPr>
                <w:rStyle w:val="IndexLink"/>
                <w:rtl w:val="true"/>
              </w:rPr>
              <w:tab/>
            </w:r>
            <w:r>
              <w:rPr>
                <w:rStyle w:val="IndexLink"/>
              </w:rPr>
              <w:t>113</w:t>
            </w:r>
          </w:hyperlink>
        </w:p>
        <w:p>
          <w:pPr>
            <w:pStyle w:val="Contents3"/>
            <w:tabs>
              <w:tab w:val="clear" w:pos="8459"/>
              <w:tab w:val="right" w:pos="9026" w:leader="dot"/>
            </w:tabs>
            <w:rPr/>
          </w:pPr>
          <w:hyperlink w:anchor="__RefHeading___Toc7043695_3224264995">
            <w:r>
              <w:rPr>
                <w:webHidden/>
                <w:rStyle w:val="IndexLink"/>
                <w:rtl w:val="true"/>
              </w:rPr>
              <w:t>قدرت دفاعی شیر در برابر میکربها</w:t>
            </w:r>
            <w:r>
              <w:rPr>
                <w:rStyle w:val="IndexLink"/>
                <w:rtl w:val="true"/>
              </w:rPr>
              <w:tab/>
            </w:r>
            <w:r>
              <w:rPr>
                <w:rStyle w:val="IndexLink"/>
              </w:rPr>
              <w:t>114</w:t>
            </w:r>
          </w:hyperlink>
        </w:p>
        <w:p>
          <w:pPr>
            <w:pStyle w:val="Contents3"/>
            <w:tabs>
              <w:tab w:val="clear" w:pos="8459"/>
              <w:tab w:val="right" w:pos="9026" w:leader="dot"/>
            </w:tabs>
            <w:rPr/>
          </w:pPr>
          <w:hyperlink w:anchor="__RefHeading___Toc7043697_3224264995">
            <w:r>
              <w:rPr>
                <w:webHidden/>
                <w:rStyle w:val="IndexLink"/>
                <w:rtl w:val="true"/>
              </w:rPr>
              <w:t>سخنی از نبی گرامی</w:t>
            </w:r>
            <w:r>
              <w:rPr>
                <w:rStyle w:val="IndexLink"/>
                <w:rtl w:val="true"/>
              </w:rPr>
              <w:tab/>
            </w:r>
            <w:r>
              <w:rPr>
                <w:rStyle w:val="IndexLink"/>
              </w:rPr>
              <w:t>114</w:t>
            </w:r>
          </w:hyperlink>
        </w:p>
        <w:p>
          <w:pPr>
            <w:pStyle w:val="Contents3"/>
            <w:tabs>
              <w:tab w:val="clear" w:pos="8459"/>
              <w:tab w:val="right" w:pos="9026" w:leader="dot"/>
            </w:tabs>
            <w:rPr/>
          </w:pPr>
          <w:hyperlink w:anchor="__RefHeading___Toc7043699_3224264995">
            <w:r>
              <w:rPr>
                <w:webHidden/>
                <w:rStyle w:val="IndexLink"/>
                <w:rtl w:val="true"/>
              </w:rPr>
              <w:t>هضم شیر</w:t>
            </w:r>
            <w:r>
              <w:rPr>
                <w:rStyle w:val="IndexLink"/>
                <w:rtl w:val="true"/>
              </w:rPr>
              <w:tab/>
            </w:r>
            <w:r>
              <w:rPr>
                <w:rStyle w:val="IndexLink"/>
              </w:rPr>
              <w:t>115</w:t>
            </w:r>
          </w:hyperlink>
        </w:p>
        <w:p>
          <w:pPr>
            <w:pStyle w:val="Contents3"/>
            <w:tabs>
              <w:tab w:val="clear" w:pos="8459"/>
              <w:tab w:val="right" w:pos="9026" w:leader="dot"/>
            </w:tabs>
            <w:rPr/>
          </w:pPr>
          <w:hyperlink w:anchor="__RefHeading___Toc7043701_3224264995">
            <w:r>
              <w:rPr>
                <w:webHidden/>
                <w:rStyle w:val="IndexLink"/>
                <w:rtl w:val="true"/>
              </w:rPr>
              <w:t>ضد عفونی کردن شیر</w:t>
            </w:r>
            <w:r>
              <w:rPr>
                <w:rStyle w:val="IndexLink"/>
                <w:rtl w:val="true"/>
              </w:rPr>
              <w:tab/>
            </w:r>
            <w:r>
              <w:rPr>
                <w:rStyle w:val="IndexLink"/>
              </w:rPr>
              <w:t>116</w:t>
            </w:r>
          </w:hyperlink>
        </w:p>
        <w:p>
          <w:pPr>
            <w:pStyle w:val="Contents3"/>
            <w:tabs>
              <w:tab w:val="clear" w:pos="8459"/>
              <w:tab w:val="right" w:pos="9026" w:leader="dot"/>
            </w:tabs>
            <w:rPr/>
          </w:pPr>
          <w:hyperlink w:anchor="__RefHeading___Toc7043703_3224264995">
            <w:r>
              <w:rPr>
                <w:webHidden/>
                <w:rStyle w:val="IndexLink"/>
                <w:rtl w:val="true"/>
              </w:rPr>
              <w:t>حکومت قرآن در مدتی معین</w:t>
            </w:r>
            <w:r>
              <w:rPr>
                <w:rStyle w:val="IndexLink"/>
                <w:rtl w:val="true"/>
              </w:rPr>
              <w:tab/>
            </w:r>
            <w:r>
              <w:rPr>
                <w:rStyle w:val="IndexLink"/>
              </w:rPr>
              <w:t>117</w:t>
            </w:r>
          </w:hyperlink>
        </w:p>
        <w:p>
          <w:pPr>
            <w:pStyle w:val="Contents3"/>
            <w:tabs>
              <w:tab w:val="clear" w:pos="8459"/>
              <w:tab w:val="right" w:pos="9026" w:leader="dot"/>
            </w:tabs>
            <w:rPr/>
          </w:pPr>
          <w:hyperlink w:anchor="__RefHeading___Toc7043705_3224264995">
            <w:r>
              <w:rPr>
                <w:webHidden/>
                <w:rStyle w:val="IndexLink"/>
                <w:rtl w:val="true"/>
              </w:rPr>
              <w:t>انسان و انعام</w:t>
            </w:r>
            <w:r>
              <w:rPr>
                <w:rStyle w:val="IndexLink"/>
                <w:rtl w:val="true"/>
              </w:rPr>
              <w:tab/>
            </w:r>
            <w:r>
              <w:rPr>
                <w:rStyle w:val="IndexLink"/>
              </w:rPr>
              <w:t>120</w:t>
            </w:r>
          </w:hyperlink>
        </w:p>
        <w:p>
          <w:pPr>
            <w:pStyle w:val="Contents3"/>
            <w:tabs>
              <w:tab w:val="clear" w:pos="8459"/>
              <w:tab w:val="right" w:pos="9026" w:leader="dot"/>
            </w:tabs>
            <w:rPr/>
          </w:pPr>
          <w:hyperlink w:anchor="__RefHeading___Toc7043707_3224264995">
            <w:r>
              <w:rPr>
                <w:webHidden/>
                <w:rStyle w:val="IndexLink"/>
                <w:rtl w:val="true"/>
              </w:rPr>
              <w:t>کره</w:t>
            </w:r>
            <w:r>
              <w:rPr>
                <w:rStyle w:val="IndexLink"/>
                <w:rtl w:val="true"/>
              </w:rPr>
              <w:tab/>
            </w:r>
            <w:r>
              <w:rPr>
                <w:rStyle w:val="IndexLink"/>
              </w:rPr>
              <w:t>122</w:t>
            </w:r>
          </w:hyperlink>
        </w:p>
        <w:p>
          <w:pPr>
            <w:pStyle w:val="Contents3"/>
            <w:tabs>
              <w:tab w:val="clear" w:pos="8459"/>
              <w:tab w:val="right" w:pos="9026" w:leader="dot"/>
            </w:tabs>
            <w:rPr/>
          </w:pPr>
          <w:hyperlink w:anchor="__RefHeading___Toc7043709_3224264995">
            <w:r>
              <w:rPr>
                <w:webHidden/>
                <w:rStyle w:val="IndexLink"/>
                <w:rtl w:val="true"/>
              </w:rPr>
              <w:t>پنیر</w:t>
            </w:r>
            <w:r>
              <w:rPr>
                <w:rStyle w:val="IndexLink"/>
                <w:rtl w:val="true"/>
              </w:rPr>
              <w:tab/>
            </w:r>
            <w:r>
              <w:rPr>
                <w:rStyle w:val="IndexLink"/>
              </w:rPr>
              <w:t>125</w:t>
            </w:r>
          </w:hyperlink>
        </w:p>
        <w:p>
          <w:pPr>
            <w:pStyle w:val="Contents3"/>
            <w:tabs>
              <w:tab w:val="clear" w:pos="8459"/>
              <w:tab w:val="right" w:pos="9026" w:leader="dot"/>
            </w:tabs>
            <w:rPr/>
          </w:pPr>
          <w:hyperlink w:anchor="__RefHeading___Toc7043711_3224264995">
            <w:r>
              <w:rPr>
                <w:webHidden/>
                <w:rStyle w:val="IndexLink"/>
                <w:rtl w:val="true"/>
              </w:rPr>
              <w:t>ناخوشی‌ها و آفات پنیر</w:t>
            </w:r>
            <w:r>
              <w:rPr>
                <w:rStyle w:val="IndexLink"/>
                <w:rtl w:val="true"/>
              </w:rPr>
              <w:tab/>
            </w:r>
            <w:r>
              <w:rPr>
                <w:rStyle w:val="IndexLink"/>
              </w:rPr>
              <w:t>126</w:t>
            </w:r>
          </w:hyperlink>
        </w:p>
        <w:p>
          <w:pPr>
            <w:pStyle w:val="Contents3"/>
            <w:tabs>
              <w:tab w:val="clear" w:pos="8459"/>
              <w:tab w:val="right" w:pos="9026" w:leader="dot"/>
            </w:tabs>
            <w:rPr/>
          </w:pPr>
          <w:hyperlink w:anchor="__RefHeading___Toc7043713_3224264995">
            <w:r>
              <w:rPr>
                <w:webHidden/>
                <w:rStyle w:val="IndexLink"/>
                <w:rtl w:val="true"/>
              </w:rPr>
              <w:t>آیا سزاوار است</w:t>
            </w:r>
            <w:r>
              <w:rPr>
                <w:rStyle w:val="IndexLink"/>
                <w:rtl w:val="true"/>
              </w:rPr>
              <w:tab/>
            </w:r>
            <w:r>
              <w:rPr>
                <w:rStyle w:val="IndexLink"/>
              </w:rPr>
              <w:t>127</w:t>
            </w:r>
          </w:hyperlink>
        </w:p>
        <w:p>
          <w:pPr>
            <w:pStyle w:val="Contents3"/>
            <w:tabs>
              <w:tab w:val="clear" w:pos="8459"/>
              <w:tab w:val="right" w:pos="9026" w:leader="dot"/>
            </w:tabs>
            <w:rPr/>
          </w:pPr>
          <w:hyperlink w:anchor="__RefHeading___Toc7043715_3224264995">
            <w:r>
              <w:rPr>
                <w:webHidden/>
                <w:rStyle w:val="IndexLink"/>
                <w:rtl w:val="true"/>
              </w:rPr>
              <w:t>ماست</w:t>
            </w:r>
            <w:r>
              <w:rPr>
                <w:rStyle w:val="IndexLink"/>
                <w:rtl w:val="true"/>
              </w:rPr>
              <w:tab/>
            </w:r>
            <w:r>
              <w:rPr>
                <w:rStyle w:val="IndexLink"/>
              </w:rPr>
              <w:t>128</w:t>
            </w:r>
          </w:hyperlink>
        </w:p>
        <w:p>
          <w:pPr>
            <w:pStyle w:val="Contents3"/>
            <w:tabs>
              <w:tab w:val="clear" w:pos="8459"/>
              <w:tab w:val="right" w:pos="9026" w:leader="dot"/>
            </w:tabs>
            <w:rPr/>
          </w:pPr>
          <w:hyperlink w:anchor="__RefHeading___Toc7043717_3224264995">
            <w:r>
              <w:rPr>
                <w:webHidden/>
                <w:rStyle w:val="IndexLink"/>
                <w:rtl w:val="true"/>
              </w:rPr>
              <w:t xml:space="preserve">بابور </w:t>
            </w:r>
            <w:r>
              <w:rPr>
                <w:rStyle w:val="IndexLink"/>
              </w:rPr>
              <w:t>BABEURRE</w:t>
            </w:r>
            <w:r>
              <w:rPr>
                <w:rStyle w:val="IndexLink"/>
                <w:rtl w:val="true"/>
              </w:rPr>
              <w:tab/>
            </w:r>
            <w:r>
              <w:rPr>
                <w:rStyle w:val="IndexLink"/>
              </w:rPr>
              <w:t>130</w:t>
            </w:r>
          </w:hyperlink>
        </w:p>
        <w:p>
          <w:pPr>
            <w:pStyle w:val="Contents3"/>
            <w:tabs>
              <w:tab w:val="clear" w:pos="8459"/>
              <w:tab w:val="right" w:pos="9026" w:leader="dot"/>
            </w:tabs>
            <w:rPr/>
          </w:pPr>
          <w:hyperlink w:anchor="__RefHeading___Toc7043719_3224264995">
            <w:r>
              <w:rPr>
                <w:webHidden/>
                <w:rStyle w:val="IndexLink"/>
                <w:rtl w:val="true"/>
              </w:rPr>
              <w:t>سرشیر یا خامه</w:t>
            </w:r>
            <w:r>
              <w:rPr>
                <w:rStyle w:val="IndexLink"/>
                <w:rtl w:val="true"/>
              </w:rPr>
              <w:tab/>
            </w:r>
            <w:r>
              <w:rPr>
                <w:rStyle w:val="IndexLink"/>
              </w:rPr>
              <w:t>130</w:t>
            </w:r>
          </w:hyperlink>
        </w:p>
        <w:p>
          <w:pPr>
            <w:pStyle w:val="Contents3"/>
            <w:tabs>
              <w:tab w:val="clear" w:pos="8459"/>
              <w:tab w:val="right" w:pos="9026" w:leader="dot"/>
            </w:tabs>
            <w:rPr/>
          </w:pPr>
          <w:hyperlink w:anchor="__RefHeading___Toc7043721_3224264995">
            <w:r>
              <w:rPr>
                <w:webHidden/>
                <w:rStyle w:val="IndexLink"/>
                <w:rtl w:val="true"/>
              </w:rPr>
              <w:t>لبن</w:t>
            </w:r>
            <w:r>
              <w:rPr>
                <w:rStyle w:val="IndexLink"/>
                <w:rtl w:val="true"/>
              </w:rPr>
              <w:tab/>
            </w:r>
            <w:r>
              <w:rPr>
                <w:rStyle w:val="IndexLink"/>
              </w:rPr>
              <w:t>130</w:t>
            </w:r>
          </w:hyperlink>
        </w:p>
        <w:p>
          <w:pPr>
            <w:pStyle w:val="Contents3"/>
            <w:tabs>
              <w:tab w:val="clear" w:pos="8459"/>
              <w:tab w:val="right" w:pos="9026" w:leader="dot"/>
            </w:tabs>
            <w:rPr/>
          </w:pPr>
          <w:hyperlink w:anchor="__RefHeading___Toc7043723_3224264995">
            <w:r>
              <w:rPr>
                <w:webHidden/>
                <w:rStyle w:val="IndexLink"/>
                <w:rtl w:val="true"/>
              </w:rPr>
              <w:t xml:space="preserve">مازوم </w:t>
            </w:r>
            <w:r>
              <w:rPr>
                <w:rStyle w:val="IndexLink"/>
              </w:rPr>
              <w:t>MAZUM</w:t>
            </w:r>
            <w:r>
              <w:rPr>
                <w:rStyle w:val="IndexLink"/>
                <w:rtl w:val="true"/>
              </w:rPr>
              <w:tab/>
            </w:r>
            <w:r>
              <w:rPr>
                <w:rStyle w:val="IndexLink"/>
              </w:rPr>
              <w:t>131</w:t>
            </w:r>
          </w:hyperlink>
        </w:p>
        <w:p>
          <w:pPr>
            <w:pStyle w:val="Contents3"/>
            <w:tabs>
              <w:tab w:val="clear" w:pos="8459"/>
              <w:tab w:val="right" w:pos="9026" w:leader="dot"/>
            </w:tabs>
            <w:rPr/>
          </w:pPr>
          <w:hyperlink w:anchor="__RefHeading___Toc7043725_3224264995">
            <w:r>
              <w:rPr>
                <w:webHidden/>
                <w:rStyle w:val="IndexLink"/>
                <w:rtl w:val="true"/>
              </w:rPr>
              <w:t xml:space="preserve">کومیس </w:t>
            </w:r>
            <w:r>
              <w:rPr>
                <w:rStyle w:val="IndexLink"/>
              </w:rPr>
              <w:t>KOUMYS</w:t>
            </w:r>
            <w:r>
              <w:rPr>
                <w:rStyle w:val="IndexLink"/>
                <w:rtl w:val="true"/>
              </w:rPr>
              <w:tab/>
            </w:r>
            <w:r>
              <w:rPr>
                <w:rStyle w:val="IndexLink"/>
              </w:rPr>
              <w:t>131</w:t>
            </w:r>
          </w:hyperlink>
        </w:p>
        <w:p>
          <w:pPr>
            <w:pStyle w:val="Contents3"/>
            <w:tabs>
              <w:tab w:val="clear" w:pos="8459"/>
              <w:tab w:val="right" w:pos="9026" w:leader="dot"/>
            </w:tabs>
            <w:rPr/>
          </w:pPr>
          <w:hyperlink w:anchor="__RefHeading___Toc7043727_3224264995">
            <w:r>
              <w:rPr>
                <w:webHidden/>
                <w:rStyle w:val="IndexLink"/>
                <w:rtl w:val="true"/>
              </w:rPr>
              <w:t xml:space="preserve">کفیر </w:t>
            </w:r>
            <w:r>
              <w:rPr>
                <w:rStyle w:val="IndexLink"/>
              </w:rPr>
              <w:t>KEFIR</w:t>
            </w:r>
            <w:r>
              <w:rPr>
                <w:rStyle w:val="IndexLink"/>
                <w:rtl w:val="true"/>
              </w:rPr>
              <w:tab/>
            </w:r>
            <w:r>
              <w:rPr>
                <w:rStyle w:val="IndexLink"/>
              </w:rPr>
              <w:t>131</w:t>
            </w:r>
          </w:hyperlink>
        </w:p>
        <w:p>
          <w:pPr>
            <w:pStyle w:val="Contents3"/>
            <w:tabs>
              <w:tab w:val="clear" w:pos="8459"/>
              <w:tab w:val="right" w:pos="9026" w:leader="dot"/>
            </w:tabs>
            <w:rPr/>
          </w:pPr>
          <w:hyperlink w:anchor="__RefHeading___Toc7043729_3224264995">
            <w:r>
              <w:rPr>
                <w:webHidden/>
                <w:rStyle w:val="IndexLink"/>
                <w:rtl w:val="true"/>
              </w:rPr>
              <w:t>شیر خشک</w:t>
            </w:r>
            <w:r>
              <w:rPr>
                <w:rStyle w:val="IndexLink"/>
                <w:rtl w:val="true"/>
              </w:rPr>
              <w:tab/>
            </w:r>
            <w:r>
              <w:rPr>
                <w:rStyle w:val="IndexLink"/>
              </w:rPr>
              <w:t>131</w:t>
            </w:r>
          </w:hyperlink>
        </w:p>
        <w:p>
          <w:pPr>
            <w:pStyle w:val="Contents3"/>
            <w:tabs>
              <w:tab w:val="clear" w:pos="8459"/>
              <w:tab w:val="right" w:pos="9026" w:leader="dot"/>
            </w:tabs>
            <w:rPr/>
          </w:pPr>
          <w:hyperlink w:anchor="__RefHeading___Toc7043731_3224264995">
            <w:r>
              <w:rPr>
                <w:webHidden/>
                <w:rStyle w:val="IndexLink"/>
                <w:rtl w:val="true"/>
              </w:rPr>
              <w:t>شیر تغلیظ شده</w:t>
            </w:r>
            <w:r>
              <w:rPr>
                <w:rStyle w:val="IndexLink"/>
                <w:rtl w:val="true"/>
              </w:rPr>
              <w:tab/>
            </w:r>
            <w:r>
              <w:rPr>
                <w:rStyle w:val="IndexLink"/>
              </w:rPr>
              <w:t>132</w:t>
            </w:r>
          </w:hyperlink>
        </w:p>
        <w:p>
          <w:pPr>
            <w:pStyle w:val="Contents3"/>
            <w:tabs>
              <w:tab w:val="clear" w:pos="8459"/>
              <w:tab w:val="right" w:pos="9026" w:leader="dot"/>
            </w:tabs>
            <w:rPr/>
          </w:pPr>
          <w:hyperlink w:anchor="__RefHeading___Toc7043733_3224264995">
            <w:r>
              <w:rPr>
                <w:webHidden/>
                <w:rStyle w:val="IndexLink"/>
                <w:rtl w:val="true"/>
              </w:rPr>
              <w:t>بستنی</w:t>
            </w:r>
            <w:r>
              <w:rPr>
                <w:rStyle w:val="IndexLink"/>
                <w:rtl w:val="true"/>
              </w:rPr>
              <w:tab/>
            </w:r>
            <w:r>
              <w:rPr>
                <w:rStyle w:val="IndexLink"/>
              </w:rPr>
              <w:t>132</w:t>
            </w:r>
          </w:hyperlink>
        </w:p>
        <w:p>
          <w:pPr>
            <w:pStyle w:val="Contents3"/>
            <w:tabs>
              <w:tab w:val="clear" w:pos="8459"/>
              <w:tab w:val="right" w:pos="9026" w:leader="dot"/>
            </w:tabs>
            <w:rPr/>
          </w:pPr>
          <w:hyperlink w:anchor="__RefHeading___Toc7043735_3224264995">
            <w:r>
              <w:rPr>
                <w:webHidden/>
                <w:rStyle w:val="IndexLink"/>
                <w:rtl w:val="true"/>
              </w:rPr>
              <w:t>شیرهای مخصوص</w:t>
            </w:r>
            <w:r>
              <w:rPr>
                <w:rStyle w:val="IndexLink"/>
                <w:rtl w:val="true"/>
              </w:rPr>
              <w:tab/>
            </w:r>
            <w:r>
              <w:rPr>
                <w:rStyle w:val="IndexLink"/>
              </w:rPr>
              <w:t>133</w:t>
            </w:r>
          </w:hyperlink>
        </w:p>
        <w:p>
          <w:pPr>
            <w:pStyle w:val="Contents3"/>
            <w:tabs>
              <w:tab w:val="clear" w:pos="8459"/>
              <w:tab w:val="right" w:pos="9026" w:leader="dot"/>
            </w:tabs>
            <w:rPr/>
          </w:pPr>
          <w:hyperlink w:anchor="__RefHeading___Toc7043737_3224264995">
            <w:r>
              <w:rPr>
                <w:webHidden/>
                <w:rStyle w:val="IndexLink"/>
                <w:rtl w:val="true"/>
              </w:rPr>
              <w:t>خواص و فوائد شیر و فرآورده هایش</w:t>
            </w:r>
            <w:r>
              <w:rPr>
                <w:rStyle w:val="IndexLink"/>
                <w:rtl w:val="true"/>
              </w:rPr>
              <w:tab/>
            </w:r>
            <w:r>
              <w:rPr>
                <w:rStyle w:val="IndexLink"/>
              </w:rPr>
              <w:t>137</w:t>
            </w:r>
          </w:hyperlink>
        </w:p>
        <w:p>
          <w:pPr>
            <w:pStyle w:val="Contents3"/>
            <w:tabs>
              <w:tab w:val="clear" w:pos="8459"/>
              <w:tab w:val="right" w:pos="9026" w:leader="dot"/>
            </w:tabs>
            <w:rPr/>
          </w:pPr>
          <w:hyperlink w:anchor="__RefHeading___Toc7043739_3224264995">
            <w:r>
              <w:rPr>
                <w:webHidden/>
                <w:rStyle w:val="IndexLink"/>
                <w:rtl w:val="true"/>
              </w:rPr>
              <w:t>بخشی از انواع شیر در زمان قبل</w:t>
            </w:r>
            <w:r>
              <w:rPr>
                <w:rStyle w:val="IndexLink"/>
                <w:rtl w:val="true"/>
              </w:rPr>
              <w:tab/>
            </w:r>
            <w:r>
              <w:rPr>
                <w:rStyle w:val="IndexLink"/>
              </w:rPr>
              <w:t>138</w:t>
            </w:r>
          </w:hyperlink>
        </w:p>
        <w:p>
          <w:pPr>
            <w:pStyle w:val="Contents3"/>
            <w:tabs>
              <w:tab w:val="clear" w:pos="8459"/>
              <w:tab w:val="right" w:pos="9026" w:leader="dot"/>
            </w:tabs>
            <w:rPr/>
          </w:pPr>
          <w:hyperlink w:anchor="__RefHeading___Toc7043741_3224264995">
            <w:r>
              <w:rPr>
                <w:webHidden/>
                <w:rStyle w:val="IndexLink"/>
                <w:rtl w:val="true"/>
              </w:rPr>
              <w:t>دانستنیهائی چند از شیر</w:t>
            </w:r>
            <w:r>
              <w:rPr>
                <w:rStyle w:val="IndexLink"/>
                <w:rtl w:val="true"/>
              </w:rPr>
              <w:tab/>
            </w:r>
            <w:r>
              <w:rPr>
                <w:rStyle w:val="IndexLink"/>
              </w:rPr>
              <w:t>143</w:t>
            </w:r>
          </w:hyperlink>
        </w:p>
        <w:p>
          <w:pPr>
            <w:pStyle w:val="Contents3"/>
            <w:tabs>
              <w:tab w:val="clear" w:pos="8459"/>
              <w:tab w:val="right" w:pos="9026" w:leader="dot"/>
            </w:tabs>
            <w:rPr/>
          </w:pPr>
          <w:hyperlink w:anchor="__RefHeading___Toc7043743_3224264995">
            <w:r>
              <w:rPr>
                <w:webHidden/>
                <w:rStyle w:val="IndexLink"/>
                <w:rtl w:val="true"/>
              </w:rPr>
              <w:t>یک معجزه از قرآن</w:t>
            </w:r>
            <w:r>
              <w:rPr>
                <w:rStyle w:val="IndexLink"/>
                <w:rtl w:val="true"/>
              </w:rPr>
              <w:tab/>
            </w:r>
            <w:r>
              <w:rPr>
                <w:rStyle w:val="IndexLink"/>
              </w:rPr>
              <w:t>153</w:t>
            </w:r>
          </w:hyperlink>
        </w:p>
        <w:p>
          <w:pPr>
            <w:pStyle w:val="Contents3"/>
            <w:tabs>
              <w:tab w:val="clear" w:pos="8459"/>
              <w:tab w:val="right" w:pos="9026" w:leader="dot"/>
            </w:tabs>
            <w:rPr/>
          </w:pPr>
          <w:hyperlink w:anchor="__RefHeading___Toc7043745_3224264995">
            <w:r>
              <w:rPr>
                <w:webHidden/>
                <w:rStyle w:val="IndexLink"/>
                <w:rtl w:val="true"/>
              </w:rPr>
              <w:t>بقیه دانستنیها</w:t>
            </w:r>
            <w:r>
              <w:rPr>
                <w:rStyle w:val="IndexLink"/>
                <w:rtl w:val="true"/>
              </w:rPr>
              <w:tab/>
            </w:r>
            <w:r>
              <w:rPr>
                <w:rStyle w:val="IndexLink"/>
              </w:rPr>
              <w:t>154</w:t>
            </w:r>
          </w:hyperlink>
        </w:p>
        <w:p>
          <w:pPr>
            <w:pStyle w:val="Contents3"/>
            <w:tabs>
              <w:tab w:val="clear" w:pos="8459"/>
              <w:tab w:val="right" w:pos="9026" w:leader="dot"/>
            </w:tabs>
            <w:rPr/>
          </w:pPr>
          <w:hyperlink w:anchor="__RefHeading___Toc7043747_3224264995">
            <w:r>
              <w:rPr>
                <w:webHidden/>
                <w:rStyle w:val="IndexLink"/>
                <w:rtl w:val="true"/>
              </w:rPr>
              <w:t>درسی از قرآن</w:t>
            </w:r>
            <w:r>
              <w:rPr>
                <w:rStyle w:val="IndexLink"/>
                <w:rtl w:val="true"/>
              </w:rPr>
              <w:tab/>
            </w:r>
            <w:r>
              <w:rPr>
                <w:rStyle w:val="IndexLink"/>
              </w:rPr>
              <w:t>155</w:t>
            </w:r>
          </w:hyperlink>
        </w:p>
        <w:p>
          <w:pPr>
            <w:pStyle w:val="Contents3"/>
            <w:tabs>
              <w:tab w:val="clear" w:pos="8459"/>
              <w:tab w:val="right" w:pos="9026" w:leader="dot"/>
            </w:tabs>
            <w:rPr/>
          </w:pPr>
          <w:hyperlink w:anchor="__RefHeading___Toc7043749_3224264995">
            <w:r>
              <w:rPr>
                <w:webHidden/>
                <w:rStyle w:val="IndexLink"/>
                <w:rtl w:val="true"/>
              </w:rPr>
              <w:t>بقیه دانستنیهائی چند از شیر</w:t>
            </w:r>
            <w:r>
              <w:rPr>
                <w:rStyle w:val="IndexLink"/>
                <w:rtl w:val="true"/>
              </w:rPr>
              <w:tab/>
            </w:r>
            <w:r>
              <w:rPr>
                <w:rStyle w:val="IndexLink"/>
              </w:rPr>
              <w:t>156</w:t>
            </w:r>
          </w:hyperlink>
        </w:p>
        <w:p>
          <w:pPr>
            <w:pStyle w:val="Contents3"/>
            <w:tabs>
              <w:tab w:val="clear" w:pos="8459"/>
              <w:tab w:val="right" w:pos="9026" w:leader="dot"/>
            </w:tabs>
            <w:rPr/>
          </w:pPr>
          <w:hyperlink w:anchor="__RefHeading___Toc7043751_3224264995">
            <w:r>
              <w:rPr>
                <w:webHidden/>
                <w:rStyle w:val="IndexLink"/>
                <w:rtl w:val="true"/>
              </w:rPr>
              <w:t>عوامل مهم موجود در شیر</w:t>
            </w:r>
            <w:r>
              <w:rPr>
                <w:rStyle w:val="IndexLink"/>
                <w:rtl w:val="true"/>
              </w:rPr>
              <w:tab/>
            </w:r>
            <w:r>
              <w:rPr>
                <w:rStyle w:val="IndexLink"/>
              </w:rPr>
              <w:t>158</w:t>
            </w:r>
          </w:hyperlink>
        </w:p>
        <w:p>
          <w:pPr>
            <w:pStyle w:val="Contents3"/>
            <w:tabs>
              <w:tab w:val="clear" w:pos="8459"/>
              <w:tab w:val="right" w:pos="9026" w:leader="dot"/>
            </w:tabs>
            <w:rPr/>
          </w:pPr>
          <w:hyperlink w:anchor="__RefHeading___Toc7043753_3224264995">
            <w:r>
              <w:rPr>
                <w:webHidden/>
                <w:rStyle w:val="IndexLink"/>
                <w:rtl w:val="true"/>
              </w:rPr>
              <w:t>بقیه دانستنیهائی چند از شیر</w:t>
            </w:r>
            <w:r>
              <w:rPr>
                <w:rStyle w:val="IndexLink"/>
                <w:rtl w:val="true"/>
              </w:rPr>
              <w:tab/>
            </w:r>
            <w:r>
              <w:rPr>
                <w:rStyle w:val="IndexLink"/>
              </w:rPr>
              <w:t>160</w:t>
            </w:r>
          </w:hyperlink>
        </w:p>
        <w:p>
          <w:pPr>
            <w:pStyle w:val="Contents3"/>
            <w:tabs>
              <w:tab w:val="clear" w:pos="8459"/>
              <w:tab w:val="right" w:pos="9026" w:leader="dot"/>
            </w:tabs>
            <w:rPr/>
          </w:pPr>
          <w:hyperlink w:anchor="__RefHeading___Toc7043755_3224264995">
            <w:r>
              <w:rPr>
                <w:webHidden/>
                <w:rStyle w:val="IndexLink"/>
                <w:rtl w:val="true"/>
              </w:rPr>
              <w:t>بی انصافی نسبت به معجزات اسلامی</w:t>
            </w:r>
            <w:r>
              <w:rPr>
                <w:rStyle w:val="IndexLink"/>
                <w:rtl w:val="true"/>
              </w:rPr>
              <w:tab/>
            </w:r>
            <w:r>
              <w:rPr>
                <w:rStyle w:val="IndexLink"/>
              </w:rPr>
              <w:t>164</w:t>
            </w:r>
          </w:hyperlink>
        </w:p>
        <w:p>
          <w:pPr>
            <w:pStyle w:val="Contents3"/>
            <w:tabs>
              <w:tab w:val="clear" w:pos="8459"/>
              <w:tab w:val="right" w:pos="9026" w:leader="dot"/>
            </w:tabs>
            <w:rPr/>
          </w:pPr>
          <w:hyperlink w:anchor="__RefHeading___Toc7043757_3224264995">
            <w:r>
              <w:rPr>
                <w:webHidden/>
                <w:rStyle w:val="IndexLink"/>
                <w:rtl w:val="true"/>
              </w:rPr>
              <w:t>بقیه دانستنیهائی چند از شیر</w:t>
            </w:r>
            <w:r>
              <w:rPr>
                <w:rStyle w:val="IndexLink"/>
                <w:rtl w:val="true"/>
              </w:rPr>
              <w:tab/>
            </w:r>
            <w:r>
              <w:rPr>
                <w:rStyle w:val="IndexLink"/>
              </w:rPr>
              <w:t>172</w:t>
            </w:r>
          </w:hyperlink>
        </w:p>
        <w:p>
          <w:pPr>
            <w:pStyle w:val="Contents3"/>
            <w:tabs>
              <w:tab w:val="clear" w:pos="8459"/>
              <w:tab w:val="right" w:pos="9026" w:leader="dot"/>
            </w:tabs>
            <w:rPr/>
          </w:pPr>
          <w:hyperlink w:anchor="__RefHeading___Toc7043759_3224264995">
            <w:r>
              <w:rPr>
                <w:webHidden/>
                <w:rStyle w:val="IndexLink"/>
                <w:rtl w:val="true"/>
              </w:rPr>
              <w:t>چرا پنیر و</w:t>
            </w:r>
            <w:r>
              <w:rPr>
                <w:rStyle w:val="IndexLink"/>
                <w:rtl w:val="true"/>
              </w:rPr>
              <w:t xml:space="preserve">... </w:t>
            </w:r>
            <w:r>
              <w:rPr>
                <w:rStyle w:val="IndexLink"/>
                <w:rtl w:val="true"/>
              </w:rPr>
              <w:t>و چرا کعکعه</w:t>
            </w:r>
            <w:r>
              <w:rPr>
                <w:rStyle w:val="IndexLink"/>
                <w:rtl w:val="true"/>
              </w:rPr>
              <w:tab/>
            </w:r>
            <w:r>
              <w:rPr>
                <w:rStyle w:val="IndexLink"/>
              </w:rPr>
              <w:t>181</w:t>
            </w:r>
          </w:hyperlink>
        </w:p>
        <w:p>
          <w:pPr>
            <w:pStyle w:val="Contents3"/>
            <w:tabs>
              <w:tab w:val="clear" w:pos="8459"/>
              <w:tab w:val="right" w:pos="9026" w:leader="dot"/>
            </w:tabs>
            <w:rPr/>
          </w:pPr>
          <w:hyperlink w:anchor="__RefHeading___Toc7043761_3224264995">
            <w:r>
              <w:rPr>
                <w:webHidden/>
                <w:rStyle w:val="IndexLink"/>
                <w:rtl w:val="true"/>
              </w:rPr>
              <w:t>دانستنیهائی از شیر</w:t>
            </w:r>
            <w:r>
              <w:rPr>
                <w:rStyle w:val="IndexLink"/>
                <w:rtl w:val="true"/>
              </w:rPr>
              <w:tab/>
            </w:r>
            <w:r>
              <w:rPr>
                <w:rStyle w:val="IndexLink"/>
              </w:rPr>
              <w:t>184</w:t>
            </w:r>
          </w:hyperlink>
        </w:p>
        <w:p>
          <w:pPr>
            <w:pStyle w:val="Contents3"/>
            <w:tabs>
              <w:tab w:val="clear" w:pos="8459"/>
              <w:tab w:val="right" w:pos="9026" w:leader="dot"/>
            </w:tabs>
            <w:rPr/>
          </w:pPr>
          <w:hyperlink w:anchor="__RefHeading___Toc7043763_3224264995">
            <w:r>
              <w:rPr>
                <w:webHidden/>
                <w:rStyle w:val="IndexLink"/>
                <w:rtl w:val="true"/>
              </w:rPr>
              <w:t>باز هم دانستنیهائی چند از شیر</w:t>
            </w:r>
            <w:r>
              <w:rPr>
                <w:rStyle w:val="IndexLink"/>
                <w:rtl w:val="true"/>
              </w:rPr>
              <w:tab/>
            </w:r>
            <w:r>
              <w:rPr>
                <w:rStyle w:val="IndexLink"/>
              </w:rPr>
              <w:t>188</w:t>
            </w:r>
          </w:hyperlink>
        </w:p>
        <w:p>
          <w:pPr>
            <w:pStyle w:val="Contents3"/>
            <w:tabs>
              <w:tab w:val="clear" w:pos="8459"/>
              <w:tab w:val="right" w:pos="9026" w:leader="dot"/>
            </w:tabs>
            <w:rPr/>
          </w:pPr>
          <w:hyperlink w:anchor="__RefHeading___Toc7043765_3224264995">
            <w:r>
              <w:rPr>
                <w:webHidden/>
                <w:rStyle w:val="IndexLink"/>
                <w:rtl w:val="true"/>
              </w:rPr>
              <w:t>یک مسئله اسلامی</w:t>
            </w:r>
            <w:r>
              <w:rPr>
                <w:rStyle w:val="IndexLink"/>
                <w:rtl w:val="true"/>
              </w:rPr>
              <w:tab/>
            </w:r>
            <w:r>
              <w:rPr>
                <w:rStyle w:val="IndexLink"/>
              </w:rPr>
              <w:t>189</w:t>
            </w:r>
          </w:hyperlink>
        </w:p>
        <w:p>
          <w:pPr>
            <w:pStyle w:val="Contents3"/>
            <w:tabs>
              <w:tab w:val="clear" w:pos="8459"/>
              <w:tab w:val="right" w:pos="9026" w:leader="dot"/>
            </w:tabs>
            <w:rPr/>
          </w:pPr>
          <w:hyperlink w:anchor="__RefHeading___Toc7043767_3224264995">
            <w:r>
              <w:rPr>
                <w:webHidden/>
                <w:rStyle w:val="IndexLink"/>
                <w:rtl w:val="true"/>
              </w:rPr>
              <w:t>مورد استعمال شیر در پاره‌ای موارد</w:t>
            </w:r>
            <w:r>
              <w:rPr>
                <w:rStyle w:val="IndexLink"/>
                <w:rtl w:val="true"/>
              </w:rPr>
              <w:tab/>
            </w:r>
            <w:r>
              <w:rPr>
                <w:rStyle w:val="IndexLink"/>
              </w:rPr>
              <w:t>191</w:t>
            </w:r>
          </w:hyperlink>
        </w:p>
        <w:p>
          <w:pPr>
            <w:pStyle w:val="Contents2"/>
            <w:tabs>
              <w:tab w:val="clear" w:pos="8743"/>
              <w:tab w:val="right" w:pos="9026" w:leader="dot"/>
            </w:tabs>
            <w:rPr/>
          </w:pPr>
          <w:hyperlink w:anchor="__RefHeading___Toc7043769_3224264995">
            <w:r>
              <w:rPr>
                <w:webHidden/>
                <w:rStyle w:val="IndexLink"/>
                <w:rtl w:val="true"/>
              </w:rPr>
              <w:t>کتاب خالصا سائغا للشاربین</w:t>
            </w:r>
            <w:r>
              <w:rPr>
                <w:rStyle w:val="IndexLink"/>
                <w:rtl w:val="true"/>
              </w:rPr>
              <w:tab/>
            </w:r>
            <w:r>
              <w:rPr>
                <w:rStyle w:val="IndexLink"/>
              </w:rPr>
              <w:t>195</w:t>
            </w:r>
          </w:hyperlink>
        </w:p>
        <w:p>
          <w:pPr>
            <w:pStyle w:val="Contents3"/>
            <w:tabs>
              <w:tab w:val="clear" w:pos="8459"/>
              <w:tab w:val="right" w:pos="9026" w:leader="dot"/>
            </w:tabs>
            <w:rPr/>
          </w:pPr>
          <w:hyperlink w:anchor="__RefHeading___Toc7043771_3224264995">
            <w:r>
              <w:rPr>
                <w:webHidden/>
                <w:rStyle w:val="IndexLink"/>
                <w:rtl w:val="true"/>
              </w:rPr>
              <w:t>اشاره</w:t>
            </w:r>
            <w:r>
              <w:rPr>
                <w:rStyle w:val="IndexLink"/>
                <w:rtl w:val="true"/>
              </w:rPr>
              <w:tab/>
            </w:r>
            <w:r>
              <w:rPr>
                <w:rStyle w:val="IndexLink"/>
              </w:rPr>
              <w:t>195</w:t>
            </w:r>
          </w:hyperlink>
        </w:p>
        <w:p>
          <w:pPr>
            <w:pStyle w:val="Contents3"/>
            <w:tabs>
              <w:tab w:val="clear" w:pos="8459"/>
              <w:tab w:val="right" w:pos="9026" w:leader="dot"/>
            </w:tabs>
            <w:rPr/>
          </w:pPr>
          <w:hyperlink w:anchor="__RefHeading___Toc7043773_3224264995">
            <w:r>
              <w:rPr>
                <w:webHidden/>
                <w:rStyle w:val="IndexLink"/>
                <w:rtl w:val="true"/>
              </w:rPr>
              <w:t>خالص و معجزه قرآن</w:t>
            </w:r>
            <w:r>
              <w:rPr>
                <w:rStyle w:val="IndexLink"/>
                <w:rtl w:val="true"/>
              </w:rPr>
              <w:tab/>
            </w:r>
            <w:r>
              <w:rPr>
                <w:rStyle w:val="IndexLink"/>
              </w:rPr>
              <w:t>196</w:t>
            </w:r>
          </w:hyperlink>
        </w:p>
        <w:p>
          <w:pPr>
            <w:pStyle w:val="Contents3"/>
            <w:tabs>
              <w:tab w:val="clear" w:pos="8459"/>
              <w:tab w:val="right" w:pos="9026" w:leader="dot"/>
            </w:tabs>
            <w:rPr/>
          </w:pPr>
          <w:hyperlink w:anchor="__RefHeading___Toc7043775_3224264995">
            <w:r>
              <w:rPr>
                <w:webHidden/>
                <w:rStyle w:val="IndexLink"/>
                <w:rtl w:val="true"/>
              </w:rPr>
              <w:t>علمای اعلام</w:t>
            </w:r>
            <w:r>
              <w:rPr>
                <w:rStyle w:val="IndexLink"/>
                <w:rtl w:val="true"/>
              </w:rPr>
              <w:tab/>
            </w:r>
            <w:r>
              <w:rPr>
                <w:rStyle w:val="IndexLink"/>
              </w:rPr>
              <w:t>199</w:t>
            </w:r>
          </w:hyperlink>
        </w:p>
        <w:p>
          <w:pPr>
            <w:pStyle w:val="Contents3"/>
            <w:tabs>
              <w:tab w:val="clear" w:pos="8459"/>
              <w:tab w:val="right" w:pos="9026" w:leader="dot"/>
            </w:tabs>
            <w:rPr/>
          </w:pPr>
          <w:hyperlink w:anchor="__RefHeading___Toc7043777_3224264995">
            <w:r>
              <w:rPr>
                <w:webHidden/>
                <w:rStyle w:val="IndexLink"/>
                <w:rtl w:val="true"/>
              </w:rPr>
              <w:t>کمبود کلسیم در بدن</w:t>
            </w:r>
            <w:r>
              <w:rPr>
                <w:rStyle w:val="IndexLink"/>
                <w:rtl w:val="true"/>
              </w:rPr>
              <w:tab/>
            </w:r>
            <w:r>
              <w:rPr>
                <w:rStyle w:val="IndexLink"/>
              </w:rPr>
              <w:t>203</w:t>
            </w:r>
          </w:hyperlink>
        </w:p>
        <w:p>
          <w:pPr>
            <w:pStyle w:val="Contents3"/>
            <w:tabs>
              <w:tab w:val="clear" w:pos="8459"/>
              <w:tab w:val="right" w:pos="9026" w:leader="dot"/>
            </w:tabs>
            <w:rPr/>
          </w:pPr>
          <w:hyperlink w:anchor="__RefHeading___Toc7043779_3224264995">
            <w:r>
              <w:rPr>
                <w:webHidden/>
                <w:rStyle w:val="IndexLink"/>
                <w:rtl w:val="true"/>
              </w:rPr>
              <w:t>یکی از کارهای شگفت انگیز شیر</w:t>
            </w:r>
            <w:r>
              <w:rPr>
                <w:rStyle w:val="IndexLink"/>
                <w:rtl w:val="true"/>
              </w:rPr>
              <w:tab/>
            </w:r>
            <w:r>
              <w:rPr>
                <w:rStyle w:val="IndexLink"/>
              </w:rPr>
              <w:t>204</w:t>
            </w:r>
          </w:hyperlink>
        </w:p>
        <w:p>
          <w:pPr>
            <w:pStyle w:val="Contents3"/>
            <w:tabs>
              <w:tab w:val="clear" w:pos="8459"/>
              <w:tab w:val="right" w:pos="9026" w:leader="dot"/>
            </w:tabs>
            <w:rPr/>
          </w:pPr>
          <w:hyperlink w:anchor="__RefHeading___Toc7043781_3224264995">
            <w:r>
              <w:rPr>
                <w:webHidden/>
                <w:rStyle w:val="IndexLink"/>
                <w:rtl w:val="true"/>
              </w:rPr>
              <w:t>مجدد از قرآن</w:t>
            </w:r>
            <w:r>
              <w:rPr>
                <w:rStyle w:val="IndexLink"/>
                <w:rtl w:val="true"/>
              </w:rPr>
              <w:tab/>
            </w:r>
            <w:r>
              <w:rPr>
                <w:rStyle w:val="IndexLink"/>
              </w:rPr>
              <w:t>204</w:t>
            </w:r>
          </w:hyperlink>
        </w:p>
        <w:p>
          <w:pPr>
            <w:pStyle w:val="Contents3"/>
            <w:tabs>
              <w:tab w:val="clear" w:pos="8459"/>
              <w:tab w:val="right" w:pos="9026" w:leader="dot"/>
            </w:tabs>
            <w:rPr/>
          </w:pPr>
          <w:hyperlink w:anchor="__RefHeading___Toc7043783_3224264995">
            <w:r>
              <w:rPr>
                <w:webHidden/>
                <w:rStyle w:val="IndexLink"/>
                <w:rtl w:val="true"/>
              </w:rPr>
              <w:t>فرق سائغ و طیب</w:t>
            </w:r>
            <w:r>
              <w:rPr>
                <w:rStyle w:val="IndexLink"/>
                <w:rtl w:val="true"/>
              </w:rPr>
              <w:tab/>
            </w:r>
            <w:r>
              <w:rPr>
                <w:rStyle w:val="IndexLink"/>
              </w:rPr>
              <w:t>205</w:t>
            </w:r>
          </w:hyperlink>
        </w:p>
        <w:p>
          <w:pPr>
            <w:pStyle w:val="Contents3"/>
            <w:tabs>
              <w:tab w:val="clear" w:pos="8459"/>
              <w:tab w:val="right" w:pos="9026" w:leader="dot"/>
            </w:tabs>
            <w:rPr/>
          </w:pPr>
          <w:hyperlink w:anchor="__RefHeading___Toc7043785_3224264995">
            <w:r>
              <w:rPr>
                <w:webHidden/>
                <w:rStyle w:val="IndexLink"/>
                <w:rtl w:val="true"/>
              </w:rPr>
              <w:t>رژیم شیر</w:t>
            </w:r>
            <w:r>
              <w:rPr>
                <w:rStyle w:val="IndexLink"/>
                <w:rtl w:val="true"/>
              </w:rPr>
              <w:tab/>
            </w:r>
            <w:r>
              <w:rPr>
                <w:rStyle w:val="IndexLink"/>
              </w:rPr>
              <w:t>210</w:t>
            </w:r>
          </w:hyperlink>
        </w:p>
        <w:p>
          <w:pPr>
            <w:pStyle w:val="Contents3"/>
            <w:tabs>
              <w:tab w:val="clear" w:pos="8459"/>
              <w:tab w:val="right" w:pos="9026" w:leader="dot"/>
            </w:tabs>
            <w:rPr/>
          </w:pPr>
          <w:hyperlink w:anchor="__RefHeading___Toc7043787_3224264995">
            <w:r>
              <w:rPr>
                <w:webHidden/>
                <w:rStyle w:val="IndexLink"/>
                <w:rtl w:val="true"/>
              </w:rPr>
              <w:t>نکته قابل توجه</w:t>
            </w:r>
            <w:r>
              <w:rPr>
                <w:rStyle w:val="IndexLink"/>
                <w:rtl w:val="true"/>
              </w:rPr>
              <w:tab/>
            </w:r>
            <w:r>
              <w:rPr>
                <w:rStyle w:val="IndexLink"/>
              </w:rPr>
              <w:t>212</w:t>
            </w:r>
          </w:hyperlink>
        </w:p>
        <w:p>
          <w:pPr>
            <w:pStyle w:val="Contents2"/>
            <w:tabs>
              <w:tab w:val="clear" w:pos="8743"/>
              <w:tab w:val="right" w:pos="9026" w:leader="dot"/>
            </w:tabs>
            <w:rPr/>
          </w:pPr>
          <w:hyperlink w:anchor="__RefHeading___Toc7043789_3224264995">
            <w:r>
              <w:rPr>
                <w:webHidden/>
                <w:rStyle w:val="IndexLink"/>
                <w:rtl w:val="true"/>
              </w:rPr>
              <w:t>شیر و فراورده‌هایش در آیات و اخبار</w:t>
            </w:r>
            <w:r>
              <w:rPr>
                <w:rStyle w:val="IndexLink"/>
                <w:rtl w:val="true"/>
              </w:rPr>
              <w:tab/>
            </w:r>
            <w:r>
              <w:rPr>
                <w:rStyle w:val="IndexLink"/>
              </w:rPr>
              <w:t>213</w:t>
            </w:r>
          </w:hyperlink>
        </w:p>
        <w:p>
          <w:pPr>
            <w:pStyle w:val="Contents3"/>
            <w:tabs>
              <w:tab w:val="clear" w:pos="8459"/>
              <w:tab w:val="right" w:pos="9026" w:leader="dot"/>
            </w:tabs>
            <w:rPr/>
          </w:pPr>
          <w:hyperlink w:anchor="__RefHeading___Toc7043791_3224264995">
            <w:r>
              <w:rPr>
                <w:webHidden/>
                <w:rStyle w:val="IndexLink"/>
                <w:rtl w:val="true"/>
              </w:rPr>
              <w:t>اشاره</w:t>
            </w:r>
            <w:r>
              <w:rPr>
                <w:rStyle w:val="IndexLink"/>
                <w:rtl w:val="true"/>
              </w:rPr>
              <w:tab/>
            </w:r>
            <w:r>
              <w:rPr>
                <w:rStyle w:val="IndexLink"/>
              </w:rPr>
              <w:t>213</w:t>
            </w:r>
          </w:hyperlink>
        </w:p>
        <w:p>
          <w:pPr>
            <w:pStyle w:val="Contents3"/>
            <w:tabs>
              <w:tab w:val="clear" w:pos="8459"/>
              <w:tab w:val="right" w:pos="9026" w:leader="dot"/>
            </w:tabs>
            <w:rPr/>
          </w:pPr>
          <w:hyperlink w:anchor="__RefHeading___Toc7043793_3224264995">
            <w:r>
              <w:rPr>
                <w:webHidden/>
                <w:rStyle w:val="IndexLink"/>
                <w:rtl w:val="true"/>
              </w:rPr>
              <w:t>کدام انتخاب شود ؟</w:t>
            </w:r>
            <w:r>
              <w:rPr>
                <w:rStyle w:val="IndexLink"/>
                <w:rtl w:val="true"/>
              </w:rPr>
              <w:tab/>
            </w:r>
            <w:r>
              <w:rPr>
                <w:rStyle w:val="IndexLink"/>
              </w:rPr>
              <w:t>214</w:t>
            </w:r>
          </w:hyperlink>
        </w:p>
        <w:p>
          <w:pPr>
            <w:pStyle w:val="Contents3"/>
            <w:tabs>
              <w:tab w:val="clear" w:pos="8459"/>
              <w:tab w:val="right" w:pos="9026" w:leader="dot"/>
            </w:tabs>
            <w:rPr/>
          </w:pPr>
          <w:hyperlink w:anchor="__RefHeading___Toc7043795_3224264995">
            <w:r>
              <w:rPr>
                <w:webHidden/>
                <w:rStyle w:val="IndexLink"/>
                <w:rtl w:val="true"/>
              </w:rPr>
              <w:t>مطالبی مربوط به شیر، از آیات با اختصار</w:t>
            </w:r>
            <w:r>
              <w:rPr>
                <w:rStyle w:val="IndexLink"/>
                <w:rtl w:val="true"/>
              </w:rPr>
              <w:tab/>
            </w:r>
            <w:r>
              <w:rPr>
                <w:rStyle w:val="IndexLink"/>
              </w:rPr>
              <w:t>216</w:t>
            </w:r>
          </w:hyperlink>
        </w:p>
        <w:p>
          <w:pPr>
            <w:pStyle w:val="Contents3"/>
            <w:tabs>
              <w:tab w:val="clear" w:pos="8459"/>
              <w:tab w:val="right" w:pos="9026" w:leader="dot"/>
            </w:tabs>
            <w:rPr/>
          </w:pPr>
          <w:hyperlink w:anchor="__RefHeading___Toc7043797_3224264995">
            <w:r>
              <w:rPr>
                <w:webHidden/>
                <w:rStyle w:val="IndexLink"/>
                <w:rtl w:val="true"/>
              </w:rPr>
              <w:t>مطالب شیر ، از اخبار</w:t>
            </w:r>
            <w:r>
              <w:rPr>
                <w:rStyle w:val="IndexLink"/>
                <w:rtl w:val="true"/>
              </w:rPr>
              <w:tab/>
            </w:r>
            <w:r>
              <w:rPr>
                <w:rStyle w:val="IndexLink"/>
              </w:rPr>
              <w:t>225</w:t>
            </w:r>
          </w:hyperlink>
        </w:p>
        <w:p>
          <w:pPr>
            <w:pStyle w:val="Contents3"/>
            <w:tabs>
              <w:tab w:val="clear" w:pos="8459"/>
              <w:tab w:val="right" w:pos="9026" w:leader="dot"/>
            </w:tabs>
            <w:rPr/>
          </w:pPr>
          <w:hyperlink w:anchor="__RefHeading___Toc7043799_3224264995">
            <w:r>
              <w:rPr>
                <w:webHidden/>
                <w:rStyle w:val="IndexLink"/>
                <w:rtl w:val="true"/>
              </w:rPr>
              <w:t>پنیر و گردو</w:t>
            </w:r>
            <w:r>
              <w:rPr>
                <w:rStyle w:val="IndexLink"/>
                <w:rtl w:val="true"/>
              </w:rPr>
              <w:tab/>
            </w:r>
            <w:r>
              <w:rPr>
                <w:rStyle w:val="IndexLink"/>
              </w:rPr>
              <w:t>227</w:t>
            </w:r>
          </w:hyperlink>
        </w:p>
        <w:p>
          <w:pPr>
            <w:pStyle w:val="Contents3"/>
            <w:tabs>
              <w:tab w:val="clear" w:pos="8459"/>
              <w:tab w:val="right" w:pos="9026" w:leader="dot"/>
            </w:tabs>
            <w:rPr/>
          </w:pPr>
          <w:hyperlink w:anchor="__RefHeading___Toc7043801_3224264995">
            <w:r>
              <w:rPr>
                <w:webHidden/>
                <w:rStyle w:val="IndexLink"/>
                <w:rtl w:val="true"/>
              </w:rPr>
              <w:t>شیر و گوشت</w:t>
            </w:r>
            <w:r>
              <w:rPr>
                <w:rStyle w:val="IndexLink"/>
                <w:rtl w:val="true"/>
              </w:rPr>
              <w:tab/>
            </w:r>
            <w:r>
              <w:rPr>
                <w:rStyle w:val="IndexLink"/>
              </w:rPr>
              <w:t>232</w:t>
            </w:r>
          </w:hyperlink>
        </w:p>
        <w:p>
          <w:pPr>
            <w:pStyle w:val="Contents3"/>
            <w:tabs>
              <w:tab w:val="clear" w:pos="8459"/>
              <w:tab w:val="right" w:pos="9026" w:leader="dot"/>
            </w:tabs>
            <w:rPr/>
          </w:pPr>
          <w:hyperlink w:anchor="__RefHeading___Toc7043803_3224264995">
            <w:r>
              <w:rPr>
                <w:webHidden/>
                <w:rStyle w:val="IndexLink"/>
                <w:rtl w:val="true"/>
              </w:rPr>
              <w:t>رابطه نسیان و پنیر</w:t>
            </w:r>
            <w:r>
              <w:rPr>
                <w:rStyle w:val="IndexLink"/>
                <w:rtl w:val="true"/>
              </w:rPr>
              <w:tab/>
            </w:r>
            <w:r>
              <w:rPr>
                <w:rStyle w:val="IndexLink"/>
              </w:rPr>
              <w:t>236</w:t>
            </w:r>
          </w:hyperlink>
        </w:p>
        <w:p>
          <w:pPr>
            <w:pStyle w:val="Contents3"/>
            <w:tabs>
              <w:tab w:val="clear" w:pos="8459"/>
              <w:tab w:val="right" w:pos="9026" w:leader="dot"/>
            </w:tabs>
            <w:rPr/>
          </w:pPr>
          <w:hyperlink w:anchor="__RefHeading___Toc7043805_3224264995">
            <w:r>
              <w:rPr>
                <w:webHidden/>
                <w:rStyle w:val="IndexLink"/>
                <w:rtl w:val="true"/>
              </w:rPr>
              <w:t>برای چندمین دفعه</w:t>
            </w:r>
            <w:r>
              <w:rPr>
                <w:rStyle w:val="IndexLink"/>
                <w:rtl w:val="true"/>
              </w:rPr>
              <w:tab/>
            </w:r>
            <w:r>
              <w:rPr>
                <w:rStyle w:val="IndexLink"/>
              </w:rPr>
              <w:t>241</w:t>
            </w:r>
          </w:hyperlink>
        </w:p>
        <w:p>
          <w:pPr>
            <w:pStyle w:val="Contents3"/>
            <w:tabs>
              <w:tab w:val="clear" w:pos="8459"/>
              <w:tab w:val="right" w:pos="9026" w:leader="dot"/>
            </w:tabs>
            <w:rPr/>
          </w:pPr>
          <w:hyperlink w:anchor="__RefHeading___Toc7043807_3224264995">
            <w:r>
              <w:rPr>
                <w:webHidden/>
                <w:rStyle w:val="IndexLink"/>
                <w:rtl w:val="true"/>
              </w:rPr>
              <w:t>مضمضه کردن شیر</w:t>
            </w:r>
            <w:r>
              <w:rPr>
                <w:rStyle w:val="IndexLink"/>
                <w:rtl w:val="true"/>
              </w:rPr>
              <w:tab/>
            </w:r>
            <w:r>
              <w:rPr>
                <w:rStyle w:val="IndexLink"/>
              </w:rPr>
              <w:t>242</w:t>
            </w:r>
          </w:hyperlink>
        </w:p>
        <w:p>
          <w:pPr>
            <w:pStyle w:val="Contents3"/>
            <w:tabs>
              <w:tab w:val="clear" w:pos="8459"/>
              <w:tab w:val="right" w:pos="9026" w:leader="dot"/>
            </w:tabs>
            <w:rPr/>
          </w:pPr>
          <w:hyperlink w:anchor="__RefHeading___Toc7043809_3224264995">
            <w:r>
              <w:rPr>
                <w:webHidden/>
                <w:rStyle w:val="IndexLink"/>
                <w:rtl w:val="true"/>
              </w:rPr>
              <w:t>گوشت گاو و شیر گاو</w:t>
            </w:r>
            <w:r>
              <w:rPr>
                <w:rStyle w:val="IndexLink"/>
                <w:rtl w:val="true"/>
              </w:rPr>
              <w:tab/>
            </w:r>
            <w:r>
              <w:rPr>
                <w:rStyle w:val="IndexLink"/>
              </w:rPr>
              <w:t>246</w:t>
            </w:r>
          </w:hyperlink>
        </w:p>
        <w:p>
          <w:pPr>
            <w:pStyle w:val="Contents3"/>
            <w:tabs>
              <w:tab w:val="clear" w:pos="8459"/>
              <w:tab w:val="right" w:pos="9026" w:leader="dot"/>
            </w:tabs>
            <w:rPr/>
          </w:pPr>
          <w:hyperlink w:anchor="__RefHeading___Toc7043811_3224264995">
            <w:r>
              <w:rPr>
                <w:webHidden/>
                <w:rStyle w:val="IndexLink"/>
                <w:rtl w:val="true"/>
              </w:rPr>
              <w:t>گاو زرد و گوسفند سیاه</w:t>
            </w:r>
            <w:r>
              <w:rPr>
                <w:rStyle w:val="IndexLink"/>
                <w:rtl w:val="true"/>
              </w:rPr>
              <w:tab/>
            </w:r>
            <w:r>
              <w:rPr>
                <w:rStyle w:val="IndexLink"/>
              </w:rPr>
              <w:t>247</w:t>
            </w:r>
          </w:hyperlink>
        </w:p>
        <w:p>
          <w:pPr>
            <w:pStyle w:val="Contents3"/>
            <w:tabs>
              <w:tab w:val="clear" w:pos="8459"/>
              <w:tab w:val="right" w:pos="9026" w:leader="dot"/>
            </w:tabs>
            <w:rPr/>
          </w:pPr>
          <w:hyperlink w:anchor="__RefHeading___Toc7043813_3224264995">
            <w:r>
              <w:rPr>
                <w:webHidden/>
                <w:rStyle w:val="IndexLink"/>
                <w:rtl w:val="true"/>
              </w:rPr>
              <w:t>شیر غذای کامل</w:t>
            </w:r>
            <w:r>
              <w:rPr>
                <w:rStyle w:val="IndexLink"/>
                <w:rtl w:val="true"/>
              </w:rPr>
              <w:tab/>
            </w:r>
            <w:r>
              <w:rPr>
                <w:rStyle w:val="IndexLink"/>
              </w:rPr>
              <w:t>250</w:t>
            </w:r>
          </w:hyperlink>
        </w:p>
        <w:p>
          <w:pPr>
            <w:pStyle w:val="Contents3"/>
            <w:tabs>
              <w:tab w:val="clear" w:pos="8459"/>
              <w:tab w:val="right" w:pos="9026" w:leader="dot"/>
            </w:tabs>
            <w:rPr/>
          </w:pPr>
          <w:hyperlink w:anchor="__RefHeading___Toc7043815_3224264995">
            <w:r>
              <w:rPr>
                <w:webHidden/>
                <w:rStyle w:val="IndexLink"/>
                <w:rtl w:val="true"/>
              </w:rPr>
              <w:t>بقیه روایات و اخبار</w:t>
            </w:r>
            <w:r>
              <w:rPr>
                <w:rStyle w:val="IndexLink"/>
                <w:rtl w:val="true"/>
              </w:rPr>
              <w:tab/>
            </w:r>
            <w:r>
              <w:rPr>
                <w:rStyle w:val="IndexLink"/>
              </w:rPr>
              <w:t>251</w:t>
            </w:r>
          </w:hyperlink>
        </w:p>
        <w:p>
          <w:pPr>
            <w:pStyle w:val="Contents3"/>
            <w:tabs>
              <w:tab w:val="clear" w:pos="8459"/>
              <w:tab w:val="right" w:pos="9026" w:leader="dot"/>
            </w:tabs>
            <w:rPr/>
          </w:pPr>
          <w:hyperlink w:anchor="__RefHeading___Toc7043817_3224264995">
            <w:r>
              <w:rPr>
                <w:webHidden/>
                <w:rStyle w:val="IndexLink"/>
                <w:rtl w:val="true"/>
              </w:rPr>
              <w:t>شیر و فراورده‌هایش از زکریای رازی</w:t>
            </w:r>
            <w:r>
              <w:rPr>
                <w:rStyle w:val="IndexLink"/>
                <w:rtl w:val="true"/>
              </w:rPr>
              <w:tab/>
            </w:r>
            <w:r>
              <w:rPr>
                <w:rStyle w:val="IndexLink"/>
              </w:rPr>
              <w:t>256</w:t>
            </w:r>
          </w:hyperlink>
        </w:p>
        <w:p>
          <w:pPr>
            <w:pStyle w:val="Contents3"/>
            <w:tabs>
              <w:tab w:val="clear" w:pos="8459"/>
              <w:tab w:val="right" w:pos="9026" w:leader="dot"/>
            </w:tabs>
            <w:rPr/>
          </w:pPr>
          <w:hyperlink w:anchor="__RefHeading___Toc7043819_3224264995">
            <w:r>
              <w:rPr>
                <w:webHidden/>
                <w:rStyle w:val="IndexLink"/>
                <w:rtl w:val="true"/>
              </w:rPr>
              <w:t>مقایسه و معذرت</w:t>
            </w:r>
            <w:r>
              <w:rPr>
                <w:rStyle w:val="IndexLink"/>
                <w:rtl w:val="true"/>
              </w:rPr>
              <w:tab/>
            </w:r>
            <w:r>
              <w:rPr>
                <w:rStyle w:val="IndexLink"/>
              </w:rPr>
              <w:t>259</w:t>
            </w:r>
          </w:hyperlink>
        </w:p>
        <w:p>
          <w:pPr>
            <w:pStyle w:val="Contents3"/>
            <w:tabs>
              <w:tab w:val="clear" w:pos="8459"/>
              <w:tab w:val="right" w:pos="9026" w:leader="dot"/>
            </w:tabs>
            <w:rPr/>
          </w:pPr>
          <w:hyperlink w:anchor="__RefHeading___Toc7043821_3224264995">
            <w:r>
              <w:rPr>
                <w:webHidden/>
                <w:rStyle w:val="IndexLink"/>
                <w:rtl w:val="true"/>
              </w:rPr>
              <w:t>استدارک</w:t>
            </w:r>
            <w:r>
              <w:rPr>
                <w:rStyle w:val="IndexLink"/>
                <w:rtl w:val="true"/>
              </w:rPr>
              <w:tab/>
            </w:r>
            <w:r>
              <w:rPr>
                <w:rStyle w:val="IndexLink"/>
              </w:rPr>
              <w:t>261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070_113373"/>
      <w:bookmarkStart w:id="1" w:name="pg13070_113373"/>
      <w:bookmarkEnd w:id="1"/>
    </w:p>
    <w:p>
      <w:pPr>
        <w:pStyle w:val="Heading2"/>
        <w:numPr>
          <w:ilvl w:val="1"/>
          <w:numId w:val="1"/>
        </w:numPr>
        <w:rPr/>
      </w:pPr>
      <w:bookmarkStart w:id="2" w:name="pg13070_113373"/>
      <w:bookmarkStart w:id="3" w:name="__RefHeading___Toc7043551_322426499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پاک‌نژاد، رضا، </w:t>
      </w:r>
      <w:r>
        <w:rPr>
          <w:rFonts w:eastAsia="IRNazanin" w:cs="IRNazanin"/>
          <w:color w:val="111111"/>
          <w:sz w:val="28"/>
          <w:szCs w:val="28"/>
          <w:lang w:bidi="fa-IR"/>
        </w:rPr>
        <w:t>1303</w:t>
      </w:r>
      <w:r>
        <w:rPr>
          <w:rFonts w:eastAsia="IRNazanin" w:cs="IRNazanin"/>
          <w:color w:val="111111"/>
          <w:sz w:val="28"/>
          <w:szCs w:val="28"/>
          <w:rtl w:val="true"/>
          <w:lang w:bidi="fa-IR"/>
        </w:rPr>
        <w:t xml:space="preserve"> -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دانشگاه و آخرین پیامبر صلي الله عليه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پاک‌نژاد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وضعيت ويراست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ویراست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کتابفروشی اسلامیه، </w:t>
      </w:r>
      <w:r>
        <w:rPr>
          <w:rFonts w:eastAsia="IRNazanin" w:cs="IRNazanin"/>
          <w:color w:val="111111"/>
          <w:sz w:val="28"/>
          <w:szCs w:val="28"/>
          <w:lang w:bidi="fa-IR"/>
        </w:rPr>
        <w:t>1343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میکروب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جنین شناسی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اجتماع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اعجاز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بهداشت غذا و تغذیه و غذاهائیکه که در قرآن نامشان آورده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گوشت و آنچه به آن وابستگی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و پیاز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غذا و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بخشی از اطعمه و اشربه که در اسلام وارد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باید از بستر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راه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 عمل تخلی و مسواک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استحمام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شوستشوی با صابون یا گیاه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 بستن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بهداشت بدن در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بدنی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ورزش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چشم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و پا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اعضاء تناسلی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بدن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بهداشت خواب و خوابیدن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و علوم</w:t>
      </w:r>
    </w:p>
    <w:p>
      <w:pPr>
        <w:pStyle w:val="BookText"/>
        <w:rPr/>
      </w:pPr>
      <w:r>
        <w:rPr>
          <w:rFonts w:ascii="IRNazanin" w:hAnsi="IRNazanin" w:eastAsia="IRNazanin"/>
          <w:color w:val="111111"/>
          <w:sz w:val="28"/>
          <w:sz w:val="28"/>
          <w:szCs w:val="28"/>
          <w:rtl w:val="true"/>
          <w:lang w:bidi="fa-IR"/>
        </w:rPr>
        <w:t>اسلام و بهداشت</w:t>
      </w:r>
    </w:p>
    <w:p>
      <w:pPr>
        <w:pStyle w:val="BookText"/>
        <w:rPr/>
      </w:pPr>
      <w:r>
        <w:rPr>
          <w:rFonts w:ascii="IRNazanin" w:hAnsi="IRNazanin" w:eastAsia="IRNazanin"/>
          <w:color w:val="111111"/>
          <w:sz w:val="28"/>
          <w:sz w:val="28"/>
          <w:szCs w:val="28"/>
          <w:rtl w:val="true"/>
          <w:lang w:bidi="fa-IR"/>
        </w:rPr>
        <w:t>اسلام و مسائل اجتماعی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BP232</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1343</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297/485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63</w:t>
      </w:r>
      <w:r>
        <w:rPr>
          <w:rFonts w:eastAsia="IRNazanin" w:cs="IRNazanin"/>
          <w:color w:val="111111"/>
          <w:sz w:val="28"/>
          <w:szCs w:val="28"/>
          <w:rtl w:val="true"/>
          <w:lang w:bidi="fa-IR"/>
        </w:rPr>
        <w:t>-</w:t>
      </w:r>
      <w:r>
        <w:rPr>
          <w:rFonts w:eastAsia="IRNazanin" w:cs="IRNazanin"/>
          <w:color w:val="111111"/>
          <w:sz w:val="28"/>
          <w:szCs w:val="28"/>
          <w:lang w:bidi="fa-IR"/>
        </w:rPr>
        <w:t>2840</w:t>
      </w:r>
    </w:p>
    <w:p>
      <w:pPr>
        <w:pStyle w:val="BookText"/>
        <w:rPr/>
      </w:pPr>
      <w:r>
        <w:rPr>
          <w:rFonts w:ascii="IRNazanin" w:hAnsi="IRNazanin" w:eastAsia="IRNazanin"/>
          <w:color w:val="111111"/>
          <w:sz w:val="28"/>
          <w:sz w:val="28"/>
          <w:szCs w:val="28"/>
          <w:rtl w:val="true"/>
          <w:lang w:bidi="fa-IR"/>
        </w:rPr>
        <w:t>مبسوطی از رساله دکترا که با درجه ممتاز گذشته و اینک به نام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دانشگاه و آخرین پیامبر</w:t>
      </w:r>
    </w:p>
    <w:p>
      <w:pPr>
        <w:pStyle w:val="BookText"/>
        <w:rPr/>
      </w:pP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دکتر سید رضا پاک نژاد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جلد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در آیات و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تقدیم میگردد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43553_3224264995"/>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جلد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 شناسی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 شناسی چاپ شده در سالهای </w:t>
      </w:r>
      <w:r>
        <w:rPr>
          <w:rFonts w:eastAsia="IRNazanin" w:cs="IRNazanin"/>
          <w:color w:val="111111"/>
          <w:sz w:val="28"/>
          <w:szCs w:val="28"/>
          <w:lang w:bidi="fa-IR"/>
        </w:rPr>
        <w:t>1343</w:t>
      </w:r>
      <w:r>
        <w:rPr>
          <w:rFonts w:eastAsia="IRNazanin" w:cs="IRNazanin"/>
          <w:color w:val="111111"/>
          <w:sz w:val="28"/>
          <w:szCs w:val="28"/>
          <w:rtl w:val="true"/>
          <w:lang w:bidi="fa-IR"/>
        </w:rPr>
        <w:t>-</w:t>
      </w:r>
      <w:r>
        <w:rPr>
          <w:rFonts w:eastAsia="IRNazanin" w:cs="IRNazanin"/>
          <w:color w:val="111111"/>
          <w:sz w:val="28"/>
          <w:szCs w:val="28"/>
          <w:lang w:bidi="fa-IR"/>
        </w:rPr>
        <w:t>1344</w:t>
      </w:r>
      <w:r>
        <w:rPr>
          <w:rFonts w:eastAsia="IRNazanin" w:cs="IRNazanin"/>
          <w:color w:val="111111"/>
          <w:sz w:val="28"/>
          <w:szCs w:val="28"/>
          <w:rtl w:val="true"/>
          <w:lang w:bidi="fa-IR"/>
        </w:rPr>
        <w:t>-</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شهر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اجتماع چاپ سالهای </w:t>
      </w:r>
      <w:r>
        <w:rPr>
          <w:rFonts w:eastAsia="IRNazanin" w:cs="IRNazanin"/>
          <w:color w:val="111111"/>
          <w:sz w:val="28"/>
          <w:szCs w:val="28"/>
          <w:lang w:bidi="fa-IR"/>
        </w:rPr>
        <w:t>1345</w:t>
      </w:r>
      <w:r>
        <w:rPr>
          <w:rFonts w:eastAsia="IRNazanin" w:cs="IRNazanin"/>
          <w:color w:val="111111"/>
          <w:sz w:val="28"/>
          <w:szCs w:val="28"/>
          <w:rtl w:val="true"/>
          <w:lang w:bidi="fa-IR"/>
        </w:rPr>
        <w:t xml:space="preserve"> -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غذا تغذیه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باید خورد و چگونه باید خورد و </w:t>
      </w:r>
      <w:r>
        <w:rPr>
          <w:rFonts w:eastAsia="IRNazanin" w:cs="IRNazanin"/>
          <w:color w:val="111111"/>
          <w:sz w:val="28"/>
          <w:szCs w:val="28"/>
          <w:rtl w:val="true"/>
          <w:lang w:bidi="fa-IR"/>
        </w:rPr>
        <w:t xml:space="preserve">...) </w:t>
      </w:r>
      <w:r>
        <w:rPr>
          <w:rFonts w:eastAsia="IRNazanin" w:cs="IRNazanin"/>
          <w:color w:val="111111"/>
          <w:sz w:val="28"/>
          <w:szCs w:val="28"/>
          <w:lang w:bidi="fa-IR"/>
        </w:rPr>
        <w:t>1346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باید خورد و چگونه باید خورد و</w:t>
      </w:r>
      <w:r>
        <w:rPr>
          <w:rFonts w:eastAsia="IRNazanin" w:cs="IRNazanin"/>
          <w:color w:val="111111"/>
          <w:sz w:val="28"/>
          <w:szCs w:val="28"/>
          <w:rtl w:val="true"/>
          <w:lang w:bidi="fa-IR"/>
        </w:rPr>
        <w:t xml:space="preserve">...) </w:t>
      </w:r>
      <w:r>
        <w:rPr>
          <w:rFonts w:eastAsia="IRNazanin" w:cs="IRNazanin"/>
          <w:color w:val="111111"/>
          <w:sz w:val="28"/>
          <w:szCs w:val="28"/>
          <w:lang w:bidi="fa-IR"/>
        </w:rPr>
        <w:t>1347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جلد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غذا و تغذیه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 xml:space="preserve">) </w:t>
      </w:r>
      <w:r>
        <w:rPr>
          <w:rFonts w:eastAsia="IRNazanin" w:cs="IRNazanin"/>
          <w:color w:val="111111"/>
          <w:sz w:val="28"/>
          <w:szCs w:val="28"/>
          <w:lang w:bidi="fa-IR"/>
        </w:rPr>
        <w:t>1348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انتشارات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کتابفروشی اسلامیه</w:t>
      </w:r>
    </w:p>
    <w:p>
      <w:pPr>
        <w:pStyle w:val="BookText"/>
        <w:rPr/>
      </w:pPr>
      <w:r>
        <w:rPr>
          <w:rFonts w:ascii="IRNazanin" w:hAnsi="IRNazanin" w:eastAsia="IRNazanin"/>
          <w:color w:val="111111"/>
          <w:sz w:val="28"/>
          <w:sz w:val="28"/>
          <w:szCs w:val="28"/>
          <w:rtl w:val="true"/>
          <w:lang w:bidi="fa-IR"/>
        </w:rPr>
        <w:t>حق چاپ محفوظ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نقل مطالب کتاب با ذکر مأخذ بلامانع است</w:t>
      </w:r>
    </w:p>
    <w:p>
      <w:pPr>
        <w:pStyle w:val="BookText"/>
        <w:rPr/>
      </w:pPr>
      <w:r>
        <w:rPr>
          <w:rFonts w:ascii="IRNazanin" w:hAnsi="IRNazanin" w:eastAsia="IRNazanin"/>
          <w:color w:val="111111"/>
          <w:sz w:val="28"/>
          <w:sz w:val="28"/>
          <w:szCs w:val="28"/>
          <w:rtl w:val="true"/>
          <w:lang w:bidi="fa-IR"/>
        </w:rPr>
        <w:t>توجه</w:t>
      </w:r>
    </w:p>
    <w:p>
      <w:pPr>
        <w:pStyle w:val="BookText"/>
        <w:rPr/>
      </w:pPr>
      <w:r>
        <w:rPr>
          <w:rFonts w:ascii="IRNazanin" w:hAnsi="IRNazanin" w:eastAsia="IRNazanin"/>
          <w:color w:val="111111"/>
          <w:sz w:val="28"/>
          <w:sz w:val="28"/>
          <w:szCs w:val="28"/>
          <w:rtl w:val="true"/>
          <w:lang w:bidi="fa-IR"/>
        </w:rPr>
        <w:t>چهار تذکری که در آغاز جلد اول چاپ سوم داده شده است به قوت خود باقیست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چاپ اول هر جلد با اجازه نویسنده و سایر چاپ ها آزاد است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آغاز جلد ششم</w:t>
      </w:r>
      <w:bookmarkStart w:id="7" w:name="pg13070_113376"/>
    </w:p>
    <w:p>
      <w:pPr>
        <w:pStyle w:val="Heading2"/>
        <w:numPr>
          <w:ilvl w:val="1"/>
          <w:numId w:val="1"/>
        </w:numPr>
        <w:rPr/>
      </w:pPr>
      <w:bookmarkStart w:id="8" w:name="__RefHeading___Toc7043555_3224264995"/>
      <w:bookmarkStart w:id="9" w:name="_Toc3"/>
      <w:bookmarkEnd w:id="7"/>
      <w:bookmarkEnd w:id="8"/>
      <w:r>
        <w:rPr>
          <w:rtl w:val="true"/>
        </w:rPr>
        <w:t xml:space="preserve">ستایش </w:t>
      </w:r>
      <w:r>
        <w:rPr>
          <w:rtl w:val="true"/>
        </w:rPr>
        <w:t>:</w:t>
      </w:r>
      <w:bookmarkEnd w:id="9"/>
    </w:p>
    <w:p>
      <w:pPr>
        <w:pStyle w:val="BookText"/>
        <w:rPr/>
      </w:pPr>
      <w:r>
        <w:rPr>
          <w:rFonts w:ascii="Amiri" w:hAnsi="Amiri" w:eastAsia="Amiri" w:cs="Amiri"/>
          <w:color w:val="111111"/>
          <w:sz w:val="28"/>
          <w:sz w:val="28"/>
          <w:szCs w:val="28"/>
          <w:rtl w:val="true"/>
          <w:lang w:bidi="ar-SA"/>
        </w:rPr>
        <w:t>سبحان اللّه</w:t>
      </w:r>
    </w:p>
    <w:p>
      <w:pPr>
        <w:pStyle w:val="BookText"/>
        <w:rPr/>
      </w:pPr>
      <w:r>
        <w:rPr>
          <w:rFonts w:ascii="IRNazanin" w:hAnsi="IRNazanin" w:eastAsia="IRNazanin"/>
          <w:color w:val="111111"/>
          <w:sz w:val="28"/>
          <w:sz w:val="28"/>
          <w:szCs w:val="28"/>
          <w:rtl w:val="true"/>
          <w:lang w:bidi="fa-IR"/>
        </w:rPr>
        <w:t xml:space="preserve">توحید خالصی که اندیشه‌های عالمانه روز آنرا می‌طلبد و در انحصار مسلمانان است </w:t>
      </w:r>
      <w:r>
        <w:rPr>
          <w:rStyle w:val="FootnoteAnchor"/>
          <w:rtl w:val="true"/>
        </w:rPr>
        <w:footnoteReference w:id="2"/>
      </w:r>
    </w:p>
    <w:p>
      <w:pPr>
        <w:pStyle w:val="Heading2"/>
        <w:numPr>
          <w:ilvl w:val="1"/>
          <w:numId w:val="1"/>
        </w:numPr>
        <w:rPr/>
      </w:pPr>
      <w:bookmarkStart w:id="10" w:name="__RefHeading___Toc7043557_3224264995"/>
      <w:bookmarkStart w:id="11" w:name="_Toc4"/>
      <w:bookmarkEnd w:id="10"/>
      <w:r>
        <w:rPr>
          <w:rtl w:val="true"/>
        </w:rPr>
        <w:t>درود</w:t>
      </w:r>
      <w:bookmarkEnd w:id="11"/>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درود بر نبی گرامی اسلام و دوازده جانشین ایشان بویژه درود بر تشکیل دهنده حکومت واحد جهانی پیشوای وقت و امام زمان حضرت محمد بن الحسن العسکری ارواحنا فداء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bookmarkStart w:id="12" w:name="pg13070_113377"/>
    </w:p>
    <w:p>
      <w:pPr>
        <w:pStyle w:val="Heading2"/>
        <w:numPr>
          <w:ilvl w:val="1"/>
          <w:numId w:val="1"/>
        </w:numPr>
        <w:rPr/>
      </w:pPr>
      <w:bookmarkStart w:id="13" w:name="__RefHeading___Toc7043559_3224264995"/>
      <w:bookmarkStart w:id="14" w:name="_Toc5"/>
      <w:bookmarkEnd w:id="12"/>
      <w:bookmarkEnd w:id="13"/>
      <w:r>
        <w:rPr>
          <w:rtl w:val="true"/>
        </w:rPr>
        <w:t>کتاب اول</w:t>
      </w:r>
      <w:bookmarkEnd w:id="14"/>
    </w:p>
    <w:p>
      <w:pPr>
        <w:pStyle w:val="Heading3"/>
        <w:numPr>
          <w:ilvl w:val="2"/>
          <w:numId w:val="1"/>
        </w:numPr>
        <w:rPr/>
      </w:pPr>
      <w:bookmarkStart w:id="15" w:name="__RefHeading___Toc7043561_3224264995"/>
      <w:bookmarkStart w:id="16" w:name="_Toc6"/>
      <w:bookmarkEnd w:id="15"/>
      <w:r>
        <w:rPr>
          <w:rtl w:val="true"/>
        </w:rPr>
        <w:t>قرآن، بهداشت را این گونه تقسیم بندی کرده است</w:t>
      </w:r>
      <w:bookmarkEnd w:id="16"/>
    </w:p>
    <w:p>
      <w:pPr>
        <w:pStyle w:val="BookText"/>
        <w:rPr/>
      </w:pPr>
      <w:r>
        <w:rPr>
          <w:rFonts w:ascii="IRNazanin" w:hAnsi="IRNazanin" w:eastAsia="IRNazanin"/>
          <w:color w:val="111111"/>
          <w:sz w:val="28"/>
          <w:sz w:val="28"/>
          <w:szCs w:val="28"/>
          <w:rtl w:val="true"/>
          <w:lang w:bidi="fa-IR"/>
        </w:rPr>
        <w:t xml:space="preserve">کلاسهای بهداشت جهان تا کنون بهداشت را تقسیم کرده بودند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غ 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روان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ملاحظه فرمایید در تمام موارد توجه به من و فرد است از غذایشان و مسکن و لباس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جایی و نامی از محیط نیست</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اواخر در سراسر گیتی و از جمله در محیط ما کلمات فضای سبز، نوسازی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گوش می‌خورد که هر کدام رشته مخصوص به خودند و در آن روزگار که تواستند همه را هماهنگ و متمرکز سازند تازه توانسته‌اند به یک تقسیم بندی دیگری از قرآن نزدیک شوند یعنی توانسته‌اند بهداشت محیط را نیز به بهداشت‌های غذا، لباس، 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و ایجاد فضای سبز و نوسازی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شاخ و برگهای بهداشت محیط به حساب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قرآن علاوه بر این که بهداشت‌های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بهداشت‌های محیط را جزو تقسیمات بهداشتی خود آورده، بهداشت دیگری را نیز در این مورد توجه و دستور جهان علم قرار گیرد</w:t>
      </w:r>
      <w:r>
        <w:rPr>
          <w:rFonts w:eastAsia="IRNazanin" w:cs="IRNazanin"/>
          <w:color w:val="111111"/>
          <w:sz w:val="28"/>
          <w:szCs w:val="28"/>
          <w:rtl w:val="true"/>
          <w:lang w:bidi="fa-IR"/>
        </w:rPr>
        <w:t>.</w:t>
      </w:r>
      <w:bookmarkStart w:id="17" w:name="pg13070_113378"/>
    </w:p>
    <w:p>
      <w:pPr>
        <w:pStyle w:val="Heading3"/>
        <w:numPr>
          <w:ilvl w:val="2"/>
          <w:numId w:val="1"/>
        </w:numPr>
        <w:rPr/>
      </w:pPr>
      <w:bookmarkStart w:id="18" w:name="__RefHeading___Toc7043563_3224264995"/>
      <w:bookmarkStart w:id="19" w:name="_Toc7"/>
      <w:bookmarkEnd w:id="17"/>
      <w:bookmarkEnd w:id="18"/>
      <w:r>
        <w:rPr>
          <w:rtl w:val="true"/>
        </w:rPr>
        <w:t>یک نوع دسته بندی آیات</w:t>
      </w:r>
      <w:bookmarkEnd w:id="19"/>
    </w:p>
    <w:p>
      <w:pPr>
        <w:pStyle w:val="BookText"/>
        <w:rPr/>
      </w:pPr>
      <w:r>
        <w:rPr>
          <w:rFonts w:ascii="IRNazanin" w:hAnsi="IRNazanin" w:eastAsia="IRNazanin"/>
          <w:color w:val="111111"/>
          <w:sz w:val="28"/>
          <w:sz w:val="28"/>
          <w:szCs w:val="28"/>
          <w:rtl w:val="true"/>
          <w:lang w:bidi="fa-IR"/>
        </w:rPr>
        <w:t>سور و سوره یک معنایش حصار و تقریبا محدود نمودن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قرآن به یک دسته آیات به وسیله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دیگر متمایز و جدا گردیده و در حصار و سور رفته و از این رو آن را سوره نامیده‌اند که شمارش آنها به </w:t>
      </w:r>
      <w:r>
        <w:rPr>
          <w:rFonts w:eastAsia="IRNazanin" w:cs="IRNazanin"/>
          <w:color w:val="111111"/>
          <w:sz w:val="28"/>
          <w:szCs w:val="28"/>
          <w:lang w:bidi="fa-IR"/>
        </w:rPr>
        <w:t>112</w:t>
      </w:r>
      <w:r>
        <w:rPr>
          <w:rFonts w:eastAsia="IRNazanin" w:cs="IRNazanin"/>
          <w:color w:val="111111"/>
          <w:sz w:val="28"/>
          <w:szCs w:val="28"/>
          <w:rtl w:val="true"/>
          <w:lang w:bidi="fa-IR"/>
        </w:rPr>
        <w:t>-</w:t>
      </w:r>
      <w:r>
        <w:rPr>
          <w:rFonts w:eastAsia="IRNazanin" w:cs="IRNazanin"/>
          <w:color w:val="111111"/>
          <w:sz w:val="28"/>
          <w:szCs w:val="28"/>
          <w:lang w:bidi="fa-IR"/>
        </w:rPr>
        <w:t>114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می‌رسد و کوچکترین آن‌ها سوره کوثر و بزرگتر از همه سوره بقره و گرامی ترینشا سوره نصف القرآ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فاتحه الکتاب سبع المثانی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حمد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تعریفی که شد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مجموعه‌ای از آیاتی جد می‌باشد که به نام مخصوصی محصور و نامگذاری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سوره حمد است دیگری محمد، نور، حدید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بین آیات یک سوره، باز می‌بینیم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آیه را روی هم رفته بدون آن که در حصاری قرار دهند نامگذاری دیگری کرده‌اند یک جا آیت الکرسی داریم جای دیگر آیه نور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را باز کنید و جلو خود بگذارید می‌بینید در بسیاری از موارد و از جمله سوره بقره آیه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قبل و بعد سه آیه مذکور یعنی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گونه ارتباطی با یکدیگر ندارند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راجع به کفر و ایمان وانفاق رزق سخن آورده شده</w:t>
      </w:r>
      <w:bookmarkStart w:id="20" w:name="pg13070_113379"/>
    </w:p>
    <w:p>
      <w:pPr>
        <w:pStyle w:val="BookText"/>
        <w:rPr/>
      </w:pPr>
      <w:bookmarkEnd w:id="20"/>
      <w:r>
        <w:rPr>
          <w:rFonts w:ascii="IRNazanin" w:hAnsi="IRNazanin" w:eastAsia="IRNazanin"/>
          <w:color w:val="111111"/>
          <w:sz w:val="28"/>
          <w:sz w:val="28"/>
          <w:szCs w:val="28"/>
          <w:rtl w:val="true"/>
          <w:lang w:bidi="fa-IR"/>
        </w:rPr>
        <w:t>ناگها ندربازه ذات مقدس باریتعالی جل جلاله صحبت می‌شود و در آخر نیز بلافاثله کلام به اببراهیم عدول می‌ماید و این آیت الکرسی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همینطور در آیه نور و آیات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 کدام مطلب مخصوصی بوده و کاملا از آیات قبل و بعد خود متمایز و به سعولت قابل باز شناختند</w:t>
      </w:r>
      <w:r>
        <w:rPr>
          <w:rFonts w:eastAsia="IRNazanin" w:cs="IRNazanin"/>
          <w:color w:val="111111"/>
          <w:sz w:val="28"/>
          <w:szCs w:val="28"/>
          <w:rtl w:val="true"/>
          <w:lang w:bidi="fa-IR"/>
        </w:rPr>
        <w:t>.</w:t>
      </w:r>
    </w:p>
    <w:p>
      <w:pPr>
        <w:pStyle w:val="Heading3"/>
        <w:numPr>
          <w:ilvl w:val="2"/>
          <w:numId w:val="1"/>
        </w:numPr>
        <w:rPr/>
      </w:pPr>
      <w:bookmarkStart w:id="21" w:name="__RefHeading___Toc7043565_3224264995"/>
      <w:bookmarkStart w:id="22" w:name="_Toc8"/>
      <w:bookmarkEnd w:id="21"/>
      <w:r>
        <w:rPr>
          <w:rtl w:val="true"/>
        </w:rPr>
        <w:t>آنچه خود متوجه شدم و نامگزاری یک دسته آیات</w:t>
      </w:r>
      <w:bookmarkEnd w:id="22"/>
    </w:p>
    <w:p>
      <w:pPr>
        <w:pStyle w:val="BookText"/>
        <w:rPr/>
      </w:pPr>
      <w:r>
        <w:rPr>
          <w:rFonts w:ascii="IRNazanin" w:hAnsi="IRNazanin" w:eastAsia="IRNazanin"/>
          <w:color w:val="111111"/>
          <w:sz w:val="28"/>
          <w:sz w:val="28"/>
          <w:szCs w:val="28"/>
          <w:rtl w:val="true"/>
          <w:lang w:bidi="fa-IR"/>
        </w:rPr>
        <w:t xml:space="preserve">جلد قبلی درباره عسل به زنبور عسل را از سوره نحل بنویسم ناگهان متوجه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امم گذشته و اختلافات آنها مطالبی است که ناگهان صحبت از نزول باران می‌شود و روییدن گیاه و پیدایش چارپایان و فراورده‌های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همان قسم مطلب دنبال شده پس از مسائل غ ذایی آیاتی آورده می‌شود که همه درباره زدگی دنیا و بهتر زیستن است تا جائیکه به دو کلمه شگفت 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یتم نعمته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یعرفون نعمت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می‌رسیم که خود معلوم است با ذکر مطالب قبل نعمت الهی به تمام و کمال ذکر شده و همه برای بقا حیات و بهتر زندگی کردن وجودشان ضروری 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آیات مذکور از نزول باران شروع شده و به یتیم نعمته پایا می‌باید و عجیبتر ای است که بلافاصله یع نی پس از تمام شد آیه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قیامت و بعث و عذاب و عقاب مطالبی شروع می‌شود</w:t>
      </w:r>
      <w:r>
        <w:rPr>
          <w:rFonts w:eastAsia="IRNazanin" w:cs="IRNazanin"/>
          <w:color w:val="111111"/>
          <w:sz w:val="28"/>
          <w:szCs w:val="28"/>
          <w:rtl w:val="true"/>
          <w:lang w:bidi="fa-IR"/>
        </w:rPr>
        <w:t>.</w:t>
      </w:r>
      <w:bookmarkStart w:id="23" w:name="pg13070_113380"/>
    </w:p>
    <w:p>
      <w:pPr>
        <w:pStyle w:val="BookText"/>
        <w:rPr/>
      </w:pPr>
      <w:bookmarkEnd w:id="23"/>
      <w:r>
        <w:rPr>
          <w:rFonts w:ascii="IRNazanin" w:hAnsi="IRNazanin" w:eastAsia="IRNazanin"/>
          <w:color w:val="111111"/>
          <w:sz w:val="28"/>
          <w:sz w:val="28"/>
          <w:szCs w:val="28"/>
          <w:rtl w:val="true"/>
          <w:lang w:bidi="fa-IR"/>
        </w:rPr>
        <w:t>اینک دستورات زندگانی دنیا تمام شده و راجع به مزرعه آخرت هرچه از ضروریات بوده گفته آمده ناگهان درباره آخرت آیاتی آورده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پروردگار می‌خواهد بفرماید اگر از نعمت‌ها و مزایای ذکر شده به نحو احسن استفاده و بهره برداری شد کارهای آخرتی هم به نحو احسن و به سهولت برگزار خواهد گردید و در غیر این صورت جز فراهم ساختن وسائل عذاب عملی انجام نگرفته است، از این قرار همانند سه آیه آیت الکرسی که برای خود استقلال و نامی داشتند از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این هیجده آیه نیز مستقلند و من آیات تقسیمات بهداشتی قرآنی را آیت السلامة نامگزارده‌ام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Heading3"/>
        <w:numPr>
          <w:ilvl w:val="2"/>
          <w:numId w:val="1"/>
        </w:numPr>
        <w:rPr/>
      </w:pPr>
      <w:bookmarkStart w:id="24" w:name="__RefHeading___Toc7043567_3224264995"/>
      <w:bookmarkStart w:id="25" w:name="_Toc9"/>
      <w:bookmarkEnd w:id="24"/>
      <w:r>
        <w:rPr>
          <w:rtl w:val="true"/>
        </w:rPr>
        <w:t>آیات هیجده گانه بهداشتی</w:t>
      </w:r>
      <w:bookmarkEnd w:id="25"/>
    </w:p>
    <w:p>
      <w:pPr>
        <w:pStyle w:val="BookText"/>
        <w:rPr/>
      </w:pPr>
      <w:r>
        <w:rPr>
          <w:rFonts w:ascii="IRNazanin" w:hAnsi="IRNazanin" w:eastAsia="IRNazanin"/>
          <w:color w:val="111111"/>
          <w:sz w:val="28"/>
          <w:sz w:val="28"/>
          <w:szCs w:val="28"/>
          <w:rtl w:val="true"/>
          <w:lang w:bidi="fa-IR"/>
        </w:rPr>
        <w:t>در این جا آیات هیجده گانه را با ترجمه تحت اللفظی اشان ذکر می‌نمایم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آیه </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 به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انزل من السماء ماء فاحیا به الارض بعد موتها ان فی ذلک لایة لقوم یسمعون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از آسمان باران فرستاد تا زمین را پس از مرگ زنده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کار آیت قدرت و حکمت الهی بر آنانکه سخن بشنوند پدیدار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به مرز رفته بودیم که بستگان یکی از آقایان همکارانم فوت کرده بود چند پزشک در گوشه‌ای بودند مرا خواندند و اشاره به سنگ قبری کردد که بر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الموت و الحیوة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گفتند چرا موت قبل از حیات آورده شده ؟ گفتم اولین شرط ایجاد حیات این است</w:t>
      </w:r>
    </w:p>
    <w:p>
      <w:pPr>
        <w:pStyle w:val="BookText"/>
        <w:rPr/>
      </w:pPr>
      <w:r>
        <w:rPr>
          <w:rFonts w:ascii="IRNazanin" w:hAnsi="IRNazanin" w:eastAsia="IRNazanin"/>
          <w:color w:val="111111"/>
          <w:sz w:val="28"/>
          <w:sz w:val="28"/>
          <w:szCs w:val="28"/>
          <w:rtl w:val="true"/>
          <w:lang w:bidi="fa-IR"/>
        </w:rPr>
        <w:t>که در آن عمل شیمیائی انجام گیرد و هر عمل شیمیائی بدون دخالت آب غیر ممکن است و دو چیز مرده و خشک بر یکدیگر اثری ندارند از اینرو قبل از شروع عمل شیمیائی موت و بعد از آن حیات موجود است و آب در حقیقت باعث و موجب پیدایش حیات می‌باشد همانگونه که پروردگار فرماید و جعلنا من الماء کل شی‌ء حی و حیات هر چیزی را در این قرار داده است که از آب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آیه‌ای را که الان آوردم بروشنی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فاخیا به الارض بعد موتها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را پس از مرگ زنده کرد ولی با چه زنده کرد با انزل من السماء ماء و آبی که از آسمان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لکم فی الانعام لعبرة نسقیکم مما فی بطونه من بین فرث و دم لبنا خالصا سائغا 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البته برای شما هوشمندان ملاحظه حال چار 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عبرت و حکمت است که ما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جسم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و خون شیر پاک شما را می‌نوشانیم که در طبع همه نوشندگان گوارا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ثمرات النخیل و الاعناب تتخذون منه سکرا و رزقا حسنا ان فی ذلک لاید لقوم یعقلون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از میوه‌های درخت خرما و انگور که از آن نوشابه‌های شیرین و رزق حلال نیکو بدست آرند در این کار نیز آیت قدرت حق برای خردمندان پدیدار است</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أوحی ربک الی النحل ان اتخذی من الجبال بیوتا و من الشجر و مما یعرشون ، ثم کلی من کل الثمرات فاسلکی سبل ربک ذللا بخرج من بطونها شراب مختلف الوانه فیه شفاء</w:t>
      </w:r>
    </w:p>
    <w:p>
      <w:pPr>
        <w:pStyle w:val="BookText"/>
        <w:rPr/>
      </w:pPr>
      <w:r>
        <w:rPr>
          <w:rFonts w:ascii="IRNazanin" w:hAnsi="IRNazanin" w:eastAsia="IRNazanin"/>
          <w:color w:val="111111"/>
          <w:sz w:val="28"/>
          <w:sz w:val="28"/>
          <w:szCs w:val="28"/>
          <w:rtl w:val="true"/>
          <w:lang w:bidi="fa-IR"/>
        </w:rPr>
        <w:t>للناس ان فی ذلک لایة لقوم یتفکرون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ایندو آیه در اول جلد قبلی ترجمه و به تفصیل پیرامون آن بحث شد یعنی در حقیقت پایه و اساس کتاب عسل من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والله خلقکم ثم یتوفیکم و منکم من یرد الی اردل العمر لکی لا یعلم بعد علم شیئا ان اللّه علیم قدیر و خدا شما بندگان را آفریده بعضی را بسن انحطاط پیری می‌رساند که هر چه دانسته همه را فراموش می‌کند همانا خداست که همیشه دانا و تواناست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گاهی قوت و دانش می‌دهد و گاهی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خواهشمندم آیاتی را که نوشته‌ام بدقت بنگرید مخصوصا متوجه باشید چند تای از آنها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فضل بعضکم علی بعض فی الرزق فما الذین فضلوا برادی رزقهم علی ما ملکت ایمانهم فهم فیه سواء افبنعمة اللّه یجحدون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رزق بعضی از شما را بر بعض دیگر فزونی داده آنکه رزقش افزون شده بزیر دستان و غلامان زیاده را نمی‌دهد تا با او مساوی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لیکن مقام خدائی ما را به بتی با بشری می‌دهد تا با خدا شریک و مساوی داند زهی جهل و ناسپاسی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نعمت ایمان بخدا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بعصیان و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انکار کنند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جعل لکم من انفسکم ازواجا و جعل لکم من ازواجکم بنین و حفدة و رزقکم من الطیبات افبا لباطل یومنون و بنعمت اللّه هم یکفرون و یعبدون من دون اللّه ما لا یملک لهم رزقا من السموات و الارض شیئا و لا یستطیعون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از جنس خودتان برای شما جفت آفرید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زنان را برای آسایش</w:t>
      </w:r>
      <w:bookmarkStart w:id="26" w:name="pg13070_113383"/>
    </w:p>
    <w:p>
      <w:pPr>
        <w:pStyle w:val="BookText"/>
        <w:rPr/>
      </w:pPr>
      <w:bookmarkEnd w:id="26"/>
      <w:r>
        <w:rPr>
          <w:rFonts w:ascii="IRNazanin" w:hAnsi="IRNazanin" w:eastAsia="IRNazanin"/>
          <w:color w:val="111111"/>
          <w:sz w:val="28"/>
          <w:sz w:val="28"/>
          <w:szCs w:val="28"/>
          <w:rtl w:val="true"/>
          <w:lang w:bidi="fa-IR"/>
        </w:rPr>
        <w:t>و آرامش مردان آفرید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 جفتها پسران و دختران و دامادان و نوادگان برای شما خلق فرمود و از نعمتهای پاکیزه لذیذ روزی داد آیا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وجوود این همه نعمت‌های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بباطل می‌گروند و بنعمت خدا کافر می‌شوند و بت پرستاان از جهل خدا را که نعمت‌های بیشمار بآنها داده نیم پرستند و بجای او بتهائی را پرستش می‌کنند که در آسمان و زمین مالک چیزی که روزی بمشرکان دهند اصلا نیستند و توانائی بر هیچ کار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کذلک یتم نعمته علیکم لعلکم تسلمون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نعمتهای خود را بر شما تمام و کامل کرد تا مگر مطیع و تسلیم امر او باشید</w:t>
      </w:r>
      <w:r>
        <w:rPr>
          <w:rFonts w:eastAsia="IRNazanin" w:cs="IRNazanin"/>
          <w:color w:val="111111"/>
          <w:sz w:val="28"/>
          <w:szCs w:val="28"/>
          <w:rtl w:val="true"/>
          <w:lang w:bidi="fa-IR"/>
        </w:rPr>
        <w:t>.</w:t>
      </w:r>
    </w:p>
    <w:p>
      <w:pPr>
        <w:pStyle w:val="Heading3"/>
        <w:numPr>
          <w:ilvl w:val="2"/>
          <w:numId w:val="1"/>
        </w:numPr>
        <w:rPr/>
      </w:pPr>
      <w:bookmarkStart w:id="27" w:name="__RefHeading___Toc7043569_3224264995"/>
      <w:bookmarkStart w:id="28" w:name="_Toc10"/>
      <w:bookmarkEnd w:id="27"/>
      <w:r>
        <w:rPr>
          <w:rtl w:val="true"/>
        </w:rPr>
        <w:t>دسته‌ای از آیات که متمایز از آیات قبل و بعد خودند</w:t>
      </w:r>
      <w:bookmarkEnd w:id="28"/>
    </w:p>
    <w:p>
      <w:pPr>
        <w:pStyle w:val="BookText"/>
        <w:rPr/>
      </w:pPr>
      <w:r>
        <w:rPr>
          <w:rFonts w:ascii="IRNazanin" w:hAnsi="IRNazanin" w:eastAsia="IRNazanin"/>
          <w:color w:val="111111"/>
          <w:sz w:val="28"/>
          <w:sz w:val="28"/>
          <w:szCs w:val="28"/>
          <w:rtl w:val="true"/>
          <w:lang w:bidi="fa-IR"/>
        </w:rPr>
        <w:t>بار دیگر بگویم که سوره نحل شامل چند آیه است که آنرا از سایر قسمت هیا قرآن یعنی از سوره‌های دیگر جدا می‌سا 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اصولا سوره یعنی حصار و چند آیه که حصار و جدایند سوره و در حصار رفته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سوره نیز چند آیه است که باز دسته جمعی متمایز از آیات دیگر همین سوره‌اند زیرا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کلمه واللّه شروع شده‌اند و آیه دیگری در این سوره با این کلمه آغاز نگردیده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باا کلمه یتم و تمام شدن تمام گردیده‌اند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آب و عمل شیمیائی و حیات شروع و تا آنجا</w:t>
      </w:r>
      <w:bookmarkStart w:id="29" w:name="pg13070_113384"/>
    </w:p>
    <w:p>
      <w:pPr>
        <w:pStyle w:val="BookText"/>
        <w:rPr/>
      </w:pPr>
      <w:bookmarkEnd w:id="29"/>
      <w:r>
        <w:rPr>
          <w:rFonts w:ascii="IRNazanin" w:hAnsi="IRNazanin" w:eastAsia="IRNazanin"/>
          <w:color w:val="111111"/>
          <w:sz w:val="28"/>
          <w:sz w:val="28"/>
          <w:szCs w:val="28"/>
          <w:rtl w:val="true"/>
          <w:lang w:bidi="fa-IR"/>
        </w:rPr>
        <w:t>ادامه دارد که سخن از حشر و نشر و جهان دیگر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همه صحبت از دستورهای غذائی و مراتب و مسائل زندگی دنیاست و ناگهان تمام شده سخن از سرای دیگر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معجزات علمی یکنواختی که همه در پیرامون اثرهای شگرف غذائی و بهداشتی است و بر طول عمر و سلامتی و نشاط بدن مؤثر است در آیات مذکور چشمگیر می‌باشد</w:t>
      </w:r>
      <w:r>
        <w:rPr>
          <w:rFonts w:eastAsia="IRNazanin" w:cs="IRNazanin"/>
          <w:color w:val="111111"/>
          <w:sz w:val="28"/>
          <w:szCs w:val="28"/>
          <w:rtl w:val="true"/>
          <w:lang w:bidi="fa-IR"/>
        </w:rPr>
        <w:t>.</w:t>
      </w:r>
    </w:p>
    <w:p>
      <w:pPr>
        <w:pStyle w:val="Heading3"/>
        <w:numPr>
          <w:ilvl w:val="2"/>
          <w:numId w:val="1"/>
        </w:numPr>
        <w:rPr/>
      </w:pPr>
      <w:bookmarkStart w:id="30" w:name="__RefHeading___Toc7043571_3224264995"/>
      <w:bookmarkStart w:id="31" w:name="_Toc11"/>
      <w:bookmarkEnd w:id="30"/>
      <w:r>
        <w:rPr>
          <w:rtl w:val="true"/>
        </w:rPr>
        <w:t>اولین اعجاز</w:t>
      </w:r>
      <w:bookmarkEnd w:id="31"/>
    </w:p>
    <w:p>
      <w:pPr>
        <w:pStyle w:val="BookText"/>
        <w:rPr/>
      </w:pPr>
      <w:r>
        <w:rPr>
          <w:rFonts w:ascii="IRNazanin" w:hAnsi="IRNazanin" w:eastAsia="IRNazanin"/>
          <w:color w:val="111111"/>
          <w:sz w:val="28"/>
          <w:sz w:val="28"/>
          <w:szCs w:val="28"/>
          <w:rtl w:val="true"/>
          <w:lang w:bidi="fa-IR"/>
        </w:rPr>
        <w:t xml:space="preserve">این بود که به مراحل منظم و مرتبی از موت و حیات اشاره کرده عناصر مرده و مواد خشک را با نزول باران مؤثر بر یکدیگر دانسته و سپس با ترتیب خاصی به ذکر انعامی می‌پردازد که از مرحله اول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 شیری خالصا سائغا در دسترس همگان قرار می‌دهند بعد به دو میوه کاملا مختلف و سرشار از خواص یعنی به خرما و انگور توجه فرموده و آنهارا که مستقیما در دسترس بشر قرار می‌گیرند نشان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بعد زنبورهای عسلند که از همان عناصر مفید شهد گیاهان استفاده کرده شراب مفیدی بنام عسل برای انسانها آماده می‌سازند</w:t>
      </w:r>
      <w:r>
        <w:rPr>
          <w:rFonts w:eastAsia="IRNazanin" w:cs="IRNazanin"/>
          <w:color w:val="111111"/>
          <w:sz w:val="28"/>
          <w:szCs w:val="28"/>
          <w:rtl w:val="true"/>
          <w:lang w:bidi="fa-IR"/>
        </w:rPr>
        <w:t>.</w:t>
      </w:r>
    </w:p>
    <w:p>
      <w:pPr>
        <w:pStyle w:val="Heading3"/>
        <w:numPr>
          <w:ilvl w:val="2"/>
          <w:numId w:val="1"/>
        </w:numPr>
        <w:rPr/>
      </w:pPr>
      <w:bookmarkStart w:id="32" w:name="__RefHeading___Toc7043573_3224264995"/>
      <w:bookmarkStart w:id="33" w:name="_Toc12"/>
      <w:bookmarkEnd w:id="32"/>
      <w:r>
        <w:rPr>
          <w:rtl w:val="true"/>
        </w:rPr>
        <w:t>دومین</w:t>
      </w:r>
      <w:bookmarkEnd w:id="3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اینجا از خوردنیها و آشامیدنیهائی که قرآن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بود و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w:t>
      </w:r>
      <w:r>
        <w:rPr>
          <w:rFonts w:eastAsia="IRNazanin" w:cs="IRNazanin"/>
          <w:color w:val="111111"/>
          <w:sz w:val="28"/>
          <w:szCs w:val="28"/>
          <w:rtl w:val="true"/>
          <w:lang w:bidi="fa-IR"/>
        </w:rPr>
        <w:t>.</w:t>
      </w:r>
      <w:bookmarkStart w:id="34" w:name="pg13070_113385"/>
    </w:p>
    <w:p>
      <w:pPr>
        <w:pStyle w:val="BookText"/>
        <w:rPr/>
      </w:pPr>
      <w:bookmarkEnd w:id="34"/>
      <w:r>
        <w:rPr>
          <w:rFonts w:ascii="IRNazanin" w:hAnsi="IRNazanin" w:eastAsia="IRNazanin"/>
          <w:color w:val="111111"/>
          <w:sz w:val="28"/>
          <w:sz w:val="28"/>
          <w:szCs w:val="28"/>
          <w:rtl w:val="true"/>
          <w:lang w:bidi="fa-IR"/>
        </w:rPr>
        <w:t>شما اگر در مسابقه‌ای شرکت کنید که مربوط بامور غذائی باشد و بگویند نام چند خوراکی را که دارنده تمام عناصر مفید و لازم برای بدنند بنویسیئ آیا انتخاب بالا را نمی‌پذیرید ؟</w:t>
      </w:r>
      <w:r>
        <w:rPr>
          <w:rFonts w:eastAsia="IRNazanin" w:cs="IRNazanin"/>
          <w:color w:val="111111"/>
          <w:sz w:val="28"/>
          <w:szCs w:val="28"/>
          <w:rtl w:val="true"/>
          <w:lang w:bidi="fa-IR"/>
        </w:rPr>
        <w:t>.</w:t>
      </w:r>
    </w:p>
    <w:p>
      <w:pPr>
        <w:pStyle w:val="Heading3"/>
        <w:numPr>
          <w:ilvl w:val="2"/>
          <w:numId w:val="1"/>
        </w:numPr>
        <w:rPr/>
      </w:pPr>
      <w:bookmarkStart w:id="35" w:name="__RefHeading___Toc7043575_3224264995"/>
      <w:bookmarkStart w:id="36" w:name="_Toc13"/>
      <w:bookmarkEnd w:id="35"/>
      <w:r>
        <w:rPr>
          <w:rtl w:val="true"/>
        </w:rPr>
        <w:t>سومین معجزه</w:t>
      </w:r>
      <w:bookmarkEnd w:id="36"/>
    </w:p>
    <w:p>
      <w:pPr>
        <w:pStyle w:val="BookText"/>
        <w:rPr/>
      </w:pPr>
      <w:r>
        <w:rPr>
          <w:rFonts w:ascii="IRNazanin" w:hAnsi="IRNazanin" w:eastAsia="IRNazanin"/>
          <w:color w:val="111111"/>
          <w:sz w:val="28"/>
          <w:sz w:val="28"/>
          <w:szCs w:val="28"/>
          <w:rtl w:val="true"/>
          <w:lang w:bidi="fa-IR"/>
        </w:rPr>
        <w:t>پروردگار به قدرت خود اشاره فرموده و دام و انعام و پستاندازان را در برابر حشره‌ای قرار داده عجائب خلقتش را که در خدمت انسانند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یکجا از دل سنگ آب برآید یا از آسمان بریزد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دیگر از زوایای شاخ و برگ غذا بروید و در محل دیگر از پستان حیوان و در نقطه‌ای از بطن حشره‌ای</w:t>
      </w:r>
      <w:r>
        <w:rPr>
          <w:rFonts w:eastAsia="IRNazanin" w:cs="IRNazanin"/>
          <w:color w:val="111111"/>
          <w:sz w:val="28"/>
          <w:szCs w:val="28"/>
          <w:rtl w:val="true"/>
          <w:lang w:bidi="fa-IR"/>
        </w:rPr>
        <w:t>.</w:t>
      </w:r>
    </w:p>
    <w:p>
      <w:pPr>
        <w:pStyle w:val="Heading3"/>
        <w:numPr>
          <w:ilvl w:val="2"/>
          <w:numId w:val="1"/>
        </w:numPr>
        <w:rPr/>
      </w:pPr>
      <w:bookmarkStart w:id="37" w:name="__RefHeading___Toc7043577_3224264995"/>
      <w:bookmarkStart w:id="38" w:name="_Toc14"/>
      <w:bookmarkEnd w:id="37"/>
      <w:r>
        <w:rPr>
          <w:rtl w:val="true"/>
        </w:rPr>
        <w:t>چهارمین</w:t>
      </w:r>
      <w:bookmarkEnd w:id="38"/>
    </w:p>
    <w:p>
      <w:pPr>
        <w:pStyle w:val="BookText"/>
        <w:rPr/>
      </w:pPr>
      <w:r>
        <w:rPr>
          <w:rFonts w:ascii="IRNazanin" w:hAnsi="IRNazanin" w:eastAsia="IRNazanin"/>
          <w:color w:val="111111"/>
          <w:sz w:val="28"/>
          <w:sz w:val="28"/>
          <w:szCs w:val="28"/>
          <w:rtl w:val="true"/>
          <w:lang w:bidi="fa-IR"/>
        </w:rPr>
        <w:t xml:space="preserve">همینکه از نزول باران سخن است آیه به یسمعون و شنیدن ختم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می‌شنوند و اب مربوط بهمه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گوش شنوا نیز می‌تواند از این آیت الهی کسب فیض و علم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آیه شیر و لبنیات ، خالصا سائغا للشاربین است و در انحصار کسانیکه به طبعشان سازگار می‌باشد و در این جلد شرح ناسازگاری و چگونگی آنرا خواهم داد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آیه نخیل و اعناب و خرما و انگور به لقوم یعقلون ختم می‌گردد و بارتباط علم و عقل و رل خرما و انگور در این باره اشاره خواهم نمود</w:t>
      </w:r>
      <w:r>
        <w:rPr>
          <w:rFonts w:eastAsia="IRNazanin" w:cs="IRNazanin"/>
          <w:color w:val="111111"/>
          <w:sz w:val="28"/>
          <w:szCs w:val="28"/>
          <w:rtl w:val="true"/>
          <w:lang w:bidi="fa-IR"/>
        </w:rPr>
        <w:t>.</w:t>
      </w:r>
      <w:bookmarkStart w:id="39" w:name="pg13070_113386"/>
    </w:p>
    <w:p>
      <w:pPr>
        <w:pStyle w:val="BookText"/>
        <w:rPr/>
      </w:pPr>
      <w:bookmarkEnd w:id="39"/>
      <w:r>
        <w:rPr>
          <w:rFonts w:ascii="IRNazanin" w:hAnsi="IRNazanin" w:eastAsia="IRNazanin"/>
          <w:color w:val="111111"/>
          <w:sz w:val="28"/>
          <w:sz w:val="28"/>
          <w:szCs w:val="28"/>
          <w:rtl w:val="true"/>
          <w:lang w:bidi="fa-IR"/>
        </w:rPr>
        <w:t>پایان آیه مربوط به زنبور عسل لقوم یتفکرون است و ملاحظه نمودید از اعمال بسیار عالی عسل خوب مشروب نمودن دستگاه تفکر و سلسله اعصاب و مغز است و تاکنون چند مرتبه باین موضوع اشاره کرده هم در طب قدیم و هم در پزشکی جدید هم در اخبار به چنین موضوعی بویژه به یکی از قوای مربوطه که نگهداری حافظه بوسیله عسل باشد اشاره گردید</w:t>
      </w:r>
      <w:r>
        <w:rPr>
          <w:rFonts w:eastAsia="IRNazanin" w:cs="IRNazanin"/>
          <w:color w:val="111111"/>
          <w:sz w:val="28"/>
          <w:szCs w:val="28"/>
          <w:rtl w:val="true"/>
          <w:lang w:bidi="fa-IR"/>
        </w:rPr>
        <w:t>.</w:t>
      </w:r>
    </w:p>
    <w:p>
      <w:pPr>
        <w:pStyle w:val="Heading3"/>
        <w:numPr>
          <w:ilvl w:val="2"/>
          <w:numId w:val="1"/>
        </w:numPr>
        <w:rPr/>
      </w:pPr>
      <w:bookmarkStart w:id="40" w:name="__RefHeading___Toc7043579_3224264995"/>
      <w:bookmarkStart w:id="41" w:name="_Toc15"/>
      <w:bookmarkEnd w:id="40"/>
      <w:r>
        <w:rPr>
          <w:rtl w:val="true"/>
        </w:rPr>
        <w:t>پنجمین</w:t>
      </w:r>
      <w:bookmarkEnd w:id="41"/>
    </w:p>
    <w:p>
      <w:pPr>
        <w:pStyle w:val="BookText"/>
        <w:rPr/>
      </w:pPr>
      <w:r>
        <w:rPr>
          <w:rFonts w:ascii="IRNazanin" w:hAnsi="IRNazanin" w:eastAsia="IRNazanin"/>
          <w:color w:val="111111"/>
          <w:sz w:val="28"/>
          <w:sz w:val="28"/>
          <w:szCs w:val="28"/>
          <w:rtl w:val="true"/>
          <w:lang w:bidi="fa-IR"/>
        </w:rPr>
        <w:t>هفت مرتبه کلمه والله در این گروه آیات در ابتدای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و با همین کلمه مقدس باز تقسیم بندی مخصوص در این هجده آیه که با نزول باران شروع و به یتم نعمته پایان می‌پذیرد بکار رفته که بسیار جالب است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 جنبه علمی و اعجاز گفته شده در پیرامون کلمه والله اولی بود و اینک دومی آن شروع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تینجا پس از اینکه مجدد سخن از حیات و خلقت و وفات و موت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باشید که در آغاز نزول باران کلمات موت و حیات بود و اینجا برای انسان که از نعمت‌های الهی بهره‌مند شده کلمات خلقت و فوت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ضمن به ارذل العمر و طول عمر اشاره می‌فرماید و آیه را به علو و قدرت ذات مقدس خود پایان می‌دهد مثل اینکه می‌خواهد به بشر بفهماند که آب و انگور و خرما و عسل و شیر جملگی در زیاد کردن عمر مؤثرند و همینطور هم هست و شرح خواهم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آوردن کلمات موت برای مراحل اولیه حیات و فوت جهت زندگی انسان بر پایه اعجازی در مرتبه</w:t>
      </w:r>
      <w:bookmarkStart w:id="42" w:name="pg13070_113387"/>
    </w:p>
    <w:p>
      <w:pPr>
        <w:pStyle w:val="BookText"/>
        <w:rPr/>
      </w:pPr>
      <w:bookmarkEnd w:id="42"/>
      <w:r>
        <w:rPr>
          <w:rFonts w:ascii="IRNazanin" w:hAnsi="IRNazanin" w:eastAsia="IRNazanin"/>
          <w:color w:val="111111"/>
          <w:sz w:val="28"/>
          <w:sz w:val="28"/>
          <w:szCs w:val="28"/>
          <w:rtl w:val="true"/>
          <w:lang w:bidi="fa-IR"/>
        </w:rPr>
        <w:t>عالی است زیرا این انسان است که از دست می‌دهد و فوت می‌کند یعنی خودش نیز در گذشتش دست دارد</w:t>
      </w:r>
      <w:r>
        <w:rPr>
          <w:rFonts w:eastAsia="IRNazanin" w:cs="IRNazanin"/>
          <w:color w:val="111111"/>
          <w:sz w:val="28"/>
          <w:szCs w:val="28"/>
          <w:rtl w:val="true"/>
          <w:lang w:bidi="fa-IR"/>
        </w:rPr>
        <w:t>)</w:t>
      </w:r>
    </w:p>
    <w:p>
      <w:pPr>
        <w:pStyle w:val="Heading3"/>
        <w:numPr>
          <w:ilvl w:val="2"/>
          <w:numId w:val="1"/>
        </w:numPr>
        <w:rPr/>
      </w:pPr>
      <w:bookmarkStart w:id="43" w:name="__RefHeading___Toc7043581_3224264995"/>
      <w:bookmarkStart w:id="44" w:name="_Toc16"/>
      <w:bookmarkEnd w:id="43"/>
      <w:r>
        <w:rPr>
          <w:rtl w:val="true"/>
        </w:rPr>
        <w:t>ششمین معجزه</w:t>
      </w:r>
      <w:bookmarkEnd w:id="44"/>
    </w:p>
    <w:p>
      <w:pPr>
        <w:pStyle w:val="BookText"/>
        <w:rPr/>
      </w:pPr>
      <w:r>
        <w:rPr>
          <w:rFonts w:ascii="IRNazanin" w:hAnsi="IRNazanin" w:eastAsia="IRNazanin"/>
          <w:color w:val="111111"/>
          <w:sz w:val="28"/>
          <w:sz w:val="28"/>
          <w:szCs w:val="28"/>
          <w:rtl w:val="true"/>
          <w:lang w:bidi="fa-IR"/>
        </w:rPr>
        <w:t>والله بعدی وجه مشابهی با قبلی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 قبل به انسانی اشاره فرموده که از ارذل العمر و طول عمر بی بهره نمانده و در اینجا به فضیلت همین انسان بهره‌مند شده از رزقهای نیکوئی مانند آب و خرما و انگور و شیر و عسل اشاره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انسان عمر دراز یافته بوسیله نعمت‌هائی که خدا به خواص شگرفشان اشاره می‌کند باید از سایر معمرین متمایز باشند و وجه تمایزشان این باشد که لطف الهی شامل حالشان شده یکنوع فضیلتی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فضیلت غذائی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قائل شده باشد</w:t>
      </w:r>
      <w:r>
        <w:rPr>
          <w:rFonts w:eastAsia="IRNazanin" w:cs="IRNazanin"/>
          <w:color w:val="111111"/>
          <w:sz w:val="28"/>
          <w:szCs w:val="28"/>
          <w:rtl w:val="true"/>
          <w:lang w:bidi="fa-IR"/>
        </w:rPr>
        <w:t>.</w:t>
      </w:r>
    </w:p>
    <w:p>
      <w:pPr>
        <w:pStyle w:val="Heading3"/>
        <w:numPr>
          <w:ilvl w:val="2"/>
          <w:numId w:val="1"/>
        </w:numPr>
        <w:rPr/>
      </w:pPr>
      <w:bookmarkStart w:id="45" w:name="__RefHeading___Toc7043583_3224264995"/>
      <w:bookmarkStart w:id="46" w:name="_Toc17"/>
      <w:bookmarkEnd w:id="45"/>
      <w:r>
        <w:rPr>
          <w:rtl w:val="true"/>
        </w:rPr>
        <w:t>هفتمین</w:t>
      </w:r>
      <w:bookmarkEnd w:id="46"/>
    </w:p>
    <w:p>
      <w:pPr>
        <w:pStyle w:val="BookText"/>
        <w:rPr/>
      </w:pPr>
      <w:r>
        <w:rPr>
          <w:rFonts w:ascii="IRNazanin" w:hAnsi="IRNazanin" w:eastAsia="IRNazanin"/>
          <w:color w:val="111111"/>
          <w:sz w:val="28"/>
          <w:sz w:val="28"/>
          <w:szCs w:val="28"/>
          <w:rtl w:val="true"/>
          <w:lang w:bidi="fa-IR"/>
        </w:rPr>
        <w:t>باز بدنبال کلمه والله به اولاد و نوه و زن و فرزند اشاره فرموده مثل اینکه می‌خواهد این مطلب را به ما برساند که با توجه به خوراکهای خدا پسندانه داشتن یک خانواده لارژ و وسیع قطعی است و هر یک از اهل این خانواده موفق بدیدار حتی نوادگان خود شده و طول عمری بس تعجب آور خواهند داشت</w:t>
      </w:r>
      <w:r>
        <w:rPr>
          <w:rFonts w:eastAsia="IRNazanin" w:cs="IRNazanin"/>
          <w:color w:val="111111"/>
          <w:sz w:val="28"/>
          <w:szCs w:val="28"/>
          <w:rtl w:val="true"/>
          <w:lang w:bidi="fa-IR"/>
        </w:rPr>
        <w:t>.</w:t>
      </w:r>
    </w:p>
    <w:p>
      <w:pPr>
        <w:pStyle w:val="Heading3"/>
        <w:numPr>
          <w:ilvl w:val="2"/>
          <w:numId w:val="1"/>
        </w:numPr>
        <w:rPr/>
      </w:pPr>
      <w:bookmarkStart w:id="47" w:name="__RefHeading___Toc7043585_3224264995"/>
      <w:bookmarkStart w:id="48" w:name="_Toc18"/>
      <w:bookmarkEnd w:id="47"/>
      <w:r>
        <w:rPr>
          <w:rtl w:val="true"/>
        </w:rPr>
        <w:t>هشتمین</w:t>
      </w:r>
      <w:bookmarkEnd w:id="4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دفعه دیگر کلمه والله آورده شده یکجا سخن از این است که بشر از مادر بدون علم بدنیا آمد و در جای دیگر</w:t>
      </w:r>
      <w:bookmarkStart w:id="49" w:name="pg13070_113388"/>
    </w:p>
    <w:p>
      <w:pPr>
        <w:pStyle w:val="BookText"/>
        <w:rPr/>
      </w:pPr>
      <w:bookmarkEnd w:id="49"/>
      <w:r>
        <w:rPr>
          <w:rFonts w:ascii="IRNazanin" w:hAnsi="IRNazanin" w:eastAsia="IRNazanin"/>
          <w:color w:val="111111"/>
          <w:sz w:val="28"/>
          <w:sz w:val="28"/>
          <w:szCs w:val="28"/>
          <w:rtl w:val="true"/>
          <w:lang w:bidi="fa-IR"/>
        </w:rPr>
        <w:t>مسئله لباس و منزل و مسکن و در آخری سخن از محیط خارج و نعمت‌های خدا دادی مربوطه‌اش می‌نماید که در هر حال کسیکه از غذای خوب برخوردار بود سالم است و کسیکه سالم است روح سالمتری داشته و چنین شخصی می‌تواند به علم و لباس و منزل و مسکم و محیط داخل و خارجش بذل توجه شاخص و قابلی نموده از مواهب طبیعت و نعم الهی باعتدال و بحق بهره برگیرد و بهره برساند کذلک یتم نعمته علیکم لعلکم تسلمون باین امید که مطیع و فرمانبردار ذات مقدس خالق آنچه گفتیم بوده باشد</w:t>
      </w:r>
      <w:r>
        <w:rPr>
          <w:rFonts w:eastAsia="IRNazanin" w:cs="IRNazanin"/>
          <w:color w:val="111111"/>
          <w:sz w:val="28"/>
          <w:szCs w:val="28"/>
          <w:rtl w:val="true"/>
          <w:lang w:bidi="fa-IR"/>
        </w:rPr>
        <w:t>.</w:t>
      </w:r>
    </w:p>
    <w:p>
      <w:pPr>
        <w:pStyle w:val="Heading3"/>
        <w:numPr>
          <w:ilvl w:val="2"/>
          <w:numId w:val="1"/>
        </w:numPr>
        <w:rPr/>
      </w:pPr>
      <w:bookmarkStart w:id="50" w:name="__RefHeading___Toc7043587_3224264995"/>
      <w:bookmarkStart w:id="51" w:name="_Toc19"/>
      <w:bookmarkEnd w:id="50"/>
      <w:r>
        <w:rPr>
          <w:rtl w:val="true"/>
        </w:rPr>
        <w:t>نکته‌ای شگفت</w:t>
      </w:r>
      <w:bookmarkEnd w:id="51"/>
    </w:p>
    <w:p>
      <w:pPr>
        <w:pStyle w:val="BookText"/>
        <w:rPr/>
      </w:pPr>
      <w:r>
        <w:rPr>
          <w:rFonts w:ascii="IRNazanin" w:hAnsi="IRNazanin" w:eastAsia="IRNazanin"/>
          <w:color w:val="111111"/>
          <w:sz w:val="28"/>
          <w:sz w:val="28"/>
          <w:szCs w:val="28"/>
          <w:rtl w:val="true"/>
          <w:lang w:bidi="fa-IR"/>
        </w:rPr>
        <w:t>کلمات کذلک یتم نعمته ، از همه گیراتر و شیواتر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خوب توجه فرمائید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پس از آنکه به تقسیم بندی بهداشتی بنحو مطلوب و برگزیده خود اشاره فرموده به تمامیت موهبت و نعمت و عنایتی که نسبت به بندگان مبذول فرموده اشاره می‌کند گویا بذکر این حقیقت می‌پردازد که بعدها نیز بوسیله بشر عالم و خردمند مواردی و سر فصلهائی به تقسیمات بهداشتی افزوده شده و بآنچه در قرآن ذکر شده باز اضافه‌تری آورده می‌شود اما نعمت تمام بوده و هر چه آورده می‌شود خارج از تقسیمات قرآنی نبوده و از فروع و شاخ و برگ اصولی خواهد بود که اسلام متذکر و قرآن آورده است</w:t>
      </w:r>
      <w:r>
        <w:rPr>
          <w:rFonts w:eastAsia="IRNazanin" w:cs="IRNazanin"/>
          <w:color w:val="111111"/>
          <w:sz w:val="28"/>
          <w:szCs w:val="28"/>
          <w:rtl w:val="true"/>
          <w:lang w:bidi="fa-IR"/>
        </w:rPr>
        <w:t>.</w:t>
      </w:r>
      <w:bookmarkStart w:id="52" w:name="pg13070_113389"/>
    </w:p>
    <w:p>
      <w:pPr>
        <w:pStyle w:val="Heading3"/>
        <w:numPr>
          <w:ilvl w:val="2"/>
          <w:numId w:val="1"/>
        </w:numPr>
        <w:rPr/>
      </w:pPr>
      <w:bookmarkStart w:id="53" w:name="__RefHeading___Toc7043589_3224264995"/>
      <w:bookmarkStart w:id="54" w:name="_Toc20"/>
      <w:bookmarkEnd w:id="52"/>
      <w:bookmarkEnd w:id="53"/>
      <w:r>
        <w:rPr>
          <w:rtl w:val="true"/>
        </w:rPr>
        <w:t>نتیجه از هشت مطلب</w:t>
      </w:r>
      <w:bookmarkEnd w:id="54"/>
    </w:p>
    <w:p>
      <w:pPr>
        <w:pStyle w:val="BookText"/>
        <w:rPr/>
      </w:pPr>
      <w:r>
        <w:rPr>
          <w:rFonts w:ascii="IRNazanin" w:hAnsi="IRNazanin" w:eastAsia="IRNazanin"/>
          <w:color w:val="111111"/>
          <w:sz w:val="28"/>
          <w:sz w:val="28"/>
          <w:szCs w:val="28"/>
          <w:rtl w:val="true"/>
          <w:lang w:bidi="fa-IR"/>
        </w:rPr>
        <w:t xml:space="preserve">توجه فرمودید که لازم‌ترین چیزهائی که برای یک زندگی با نشاط و آبرومند بنظر می‌رسد قرآن از آنها در چند آیه نام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روان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آب را بری پیدایش حیات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و خرما را بعنوان رزق و حسن و 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بنام یک شراب شفا بخش ، شیر یک فراورده سازگار برای عده‌ای مخصوص و بدینطریق بحث غذا را که مطلب کتابهای من است در انحصار غذاو درمان و حد فاصل ایندو در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عسل شفا 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فاصل غذا و درمان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رزق حسن و سکر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و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چنین نتیجه می‌گیریم که اسلام برای پایداری صحت و سلامتی بشر بستر گرم رعایت از اصول بهداشت بخصوص بهداشت غذائی را گسترده و جائی برای استراحت بر روی فرآورده‌های غیر غذائی باز نکرده و اگر اشاره به درمان و شفا نیز می‌نماید همه جا سخن از غذاست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مذکور نه تنها سخن از بهداشت غذائی بعمل آمده بلکه رعایت بهداشت روانی ، بهداشت لباس ، بهداشت مسکن ، بهداشت نسل و نواده نیز شده و از آنها سخن بمیان آمده است</w:t>
      </w:r>
      <w:r>
        <w:rPr>
          <w:rFonts w:eastAsia="IRNazanin" w:cs="IRNazanin"/>
          <w:color w:val="111111"/>
          <w:sz w:val="28"/>
          <w:szCs w:val="28"/>
          <w:rtl w:val="true"/>
          <w:lang w:bidi="fa-IR"/>
        </w:rPr>
        <w:t>.</w:t>
      </w:r>
    </w:p>
    <w:p>
      <w:pPr>
        <w:pStyle w:val="Heading3"/>
        <w:numPr>
          <w:ilvl w:val="2"/>
          <w:numId w:val="1"/>
        </w:numPr>
        <w:rPr/>
      </w:pPr>
      <w:bookmarkStart w:id="55" w:name="__RefHeading___Toc7043591_3224264995"/>
      <w:bookmarkStart w:id="56" w:name="_Toc21"/>
      <w:bookmarkEnd w:id="55"/>
      <w:r>
        <w:rPr>
          <w:rtl w:val="true"/>
        </w:rPr>
        <w:t xml:space="preserve">تقسیمات بهداشتی </w:t>
      </w:r>
      <w:r>
        <w:rPr>
          <w:rtl w:val="true"/>
        </w:rPr>
        <w:t>:</w:t>
      </w:r>
      <w:bookmarkEnd w:id="56"/>
    </w:p>
    <w:p>
      <w:pPr>
        <w:pStyle w:val="BookText"/>
        <w:rPr/>
      </w:pPr>
      <w:r>
        <w:rPr>
          <w:rFonts w:ascii="IRNazanin" w:hAnsi="IRNazanin" w:eastAsia="IRNazanin"/>
          <w:color w:val="111111"/>
          <w:sz w:val="28"/>
          <w:sz w:val="28"/>
          <w:szCs w:val="28"/>
          <w:rtl w:val="true"/>
          <w:lang w:bidi="fa-IR"/>
        </w:rPr>
        <w:t>آخرین اعجاز از قرآن که گفتته می‌شود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آخرین معجزه‌ای ار قرآن که در این قسمت برای شما خواهم آورد تقسیم بندی بهداشتی شگفت آور قرآن می‌باشد که در</w:t>
      </w:r>
    </w:p>
    <w:p>
      <w:pPr>
        <w:pStyle w:val="BookText"/>
        <w:rPr/>
      </w:pPr>
      <w:r>
        <w:rPr>
          <w:rFonts w:ascii="IRNazanin" w:hAnsi="IRNazanin" w:eastAsia="IRNazanin"/>
          <w:color w:val="111111"/>
          <w:sz w:val="28"/>
          <w:sz w:val="28"/>
          <w:szCs w:val="28"/>
          <w:rtl w:val="true"/>
          <w:lang w:bidi="fa-IR"/>
        </w:rPr>
        <w:t xml:space="preserve">برابر هفت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واللّه آغاز آیه‌ای است که راجع به آب بحث شده و مجدد نوشتن آیه لازم به نظر نمی‌رسد</w:t>
      </w:r>
    </w:p>
    <w:p>
      <w:pPr>
        <w:pStyle w:val="BookText"/>
        <w:rPr/>
      </w:pPr>
      <w:r>
        <w:rPr>
          <w:rFonts w:ascii="IRNazanin" w:hAnsi="IRNazanin" w:eastAsia="IRNazanin"/>
          <w:color w:val="111111"/>
          <w:sz w:val="28"/>
          <w:sz w:val="28"/>
          <w:szCs w:val="28"/>
          <w:rtl w:val="true"/>
          <w:lang w:bidi="fa-IR"/>
        </w:rPr>
        <w:t>بدنبال واللّه اولین ، آیه‌هائی است که درباره غذاها و اثر و درمان غذائی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دومی صحبت از طول عمر و زدادن و مردن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بدنبال سومین واللّه مطالبی از فضیلت‌های غذائی و غیر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که بعضی‌ها بهره مندند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موضوع بهداشت خانواده و نسل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پنجمین بهداشت روانی و توجه به گوش و چشم و دل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ششمین درباره بهداشت مسکن گفتگوئی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هفتمین بهداشت محیط را بیان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بهداشت روز را دیدید که به بهداشت پنجگانه تقسیم می‌گردید و هنوز هم تقسیم بندی سابق محفوظ بوده و بهداشت‌های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 حتی جزو برنامه تدریسی دانشکده هاست ولی قرآن علاوه بر وجه مشترکی که در بهداشت‌های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و روانی با علم روز دارد و بجاای بهداشت نسل بهداشت خاندان و نسل را متذکر است عناوینی بنامهای بهداشت محیط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طول عمر باز کرده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چند سالهای اخیر در برنامه‌های جدید کشورها بهسازی</w:t>
      </w:r>
      <w:bookmarkStart w:id="57" w:name="pg13070_113391"/>
    </w:p>
    <w:p>
      <w:pPr>
        <w:pStyle w:val="BookText"/>
        <w:rPr/>
      </w:pPr>
      <w:bookmarkEnd w:id="57"/>
      <w:r>
        <w:rPr>
          <w:rFonts w:ascii="IRNazanin" w:hAnsi="IRNazanin" w:eastAsia="IRNazanin"/>
          <w:color w:val="111111"/>
          <w:sz w:val="28"/>
          <w:sz w:val="28"/>
          <w:szCs w:val="28"/>
          <w:rtl w:val="true"/>
          <w:lang w:bidi="fa-IR"/>
        </w:rPr>
        <w:t xml:space="preserve">توان بخشی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بهیاری و توانسازی و عمران و کلمات مشابه دیگری که برگشت همه توجه به محیط و بهداشت آن است بچشم می‌خورد ولی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بهداشت محیط از جمله توجهات قرآن کریم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شاهکارهای قران جدا کردن بهداشت غذا و بهداشت رزق از یکدیگر است زیرا از یکطرف اهمیت بهداشت غذا را با استقلالی که بآن داده ، رسانده و از طرف دیگر به چیزهای دیگری که مرتبط و پیوسته با داخل و خارج بدن انسان می‌باشد از هوا و غیره که همه را خواهیم گفت اشاره فرموده است</w:t>
      </w:r>
      <w:r>
        <w:rPr>
          <w:rFonts w:eastAsia="IRNazanin" w:cs="IRNazanin"/>
          <w:color w:val="111111"/>
          <w:sz w:val="28"/>
          <w:szCs w:val="28"/>
          <w:rtl w:val="true"/>
          <w:lang w:bidi="fa-IR"/>
        </w:rPr>
        <w:t>.</w:t>
      </w:r>
    </w:p>
    <w:p>
      <w:pPr>
        <w:pStyle w:val="Heading3"/>
        <w:numPr>
          <w:ilvl w:val="2"/>
          <w:numId w:val="1"/>
        </w:numPr>
        <w:rPr/>
      </w:pPr>
      <w:bookmarkStart w:id="58" w:name="__RefHeading___Toc7043593_3224264995"/>
      <w:bookmarkStart w:id="59" w:name="_Toc22"/>
      <w:bookmarkEnd w:id="58"/>
      <w:r>
        <w:rPr>
          <w:rtl w:val="true"/>
        </w:rPr>
        <w:t>چرا با کلمه واللّه</w:t>
      </w:r>
      <w:bookmarkEnd w:id="59"/>
    </w:p>
    <w:p>
      <w:pPr>
        <w:pStyle w:val="BookText"/>
        <w:rPr/>
      </w:pPr>
      <w:r>
        <w:rPr>
          <w:rFonts w:ascii="IRNazanin" w:hAnsi="IRNazanin" w:eastAsia="IRNazanin"/>
          <w:color w:val="111111"/>
          <w:sz w:val="28"/>
          <w:sz w:val="28"/>
          <w:szCs w:val="28"/>
          <w:rtl w:val="true"/>
          <w:lang w:bidi="fa-IR"/>
        </w:rPr>
        <w:t xml:space="preserve">علم تجوید که راه خوش خواندن و درست قرائت نمودن قرآن را تعلیم می‌دهد از جمله دستوراتش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از وسط سوره قرائت شروع شد همانگونه که خود قرآن دستور می‌دهد باید گفت اعوذباللّه من الشیطان الرجیم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قرئت القرآن فاستعذ باللّه من الشیطان الرجیم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آنکه اسامی جلاله ذات مقدس پروردگار در سر آیه بوده باشد که در اینصورت با بسم اللّه الرحمن الرحیم آغاز باید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علت اینکه سوره برائة بدون بسم اللّه است همین است که با بیزاری و نام مشرکین شروع شده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که با نام خدا شروع می‌شود صواب است و سخن از فضل و نعمت و رحمت الهی ، چنانچه بدنبال هفت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اشاره شد به ترتیب کلمات زیر در</w:t>
      </w:r>
      <w:bookmarkStart w:id="60" w:name="pg13070_113392"/>
    </w:p>
    <w:p>
      <w:pPr>
        <w:pStyle w:val="BookText"/>
        <w:rPr/>
      </w:pPr>
      <w:bookmarkEnd w:id="60"/>
      <w:r>
        <w:rPr>
          <w:rFonts w:ascii="IRNazanin" w:hAnsi="IRNazanin" w:eastAsia="IRNazanin"/>
          <w:color w:val="111111"/>
          <w:sz w:val="28"/>
          <w:sz w:val="28"/>
          <w:szCs w:val="28"/>
          <w:rtl w:val="true"/>
          <w:lang w:bidi="fa-IR"/>
        </w:rPr>
        <w:t xml:space="preserve">آنهاست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کلمات حیات و زندگی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نیکو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عمر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در رزق</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رزق طیب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حسن و نیکو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شنوائی و بینائی بعد از نادانی و ناتوانی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زندگانی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تمامیت نعم الهی است</w:t>
      </w:r>
      <w:r>
        <w:rPr>
          <w:rFonts w:eastAsia="IRNazanin" w:cs="IRNazanin"/>
          <w:color w:val="111111"/>
          <w:sz w:val="28"/>
          <w:szCs w:val="28"/>
          <w:rtl w:val="true"/>
          <w:lang w:bidi="fa-IR"/>
        </w:rPr>
        <w:t>.</w:t>
      </w:r>
    </w:p>
    <w:p>
      <w:pPr>
        <w:pStyle w:val="Heading3"/>
        <w:numPr>
          <w:ilvl w:val="2"/>
          <w:numId w:val="1"/>
        </w:numPr>
        <w:rPr/>
      </w:pPr>
      <w:bookmarkStart w:id="61" w:name="__RefHeading___Toc7043595_3224264995"/>
      <w:bookmarkStart w:id="62" w:name="_Toc23"/>
      <w:bookmarkEnd w:id="61"/>
      <w:r>
        <w:rPr>
          <w:rtl w:val="true"/>
        </w:rPr>
        <w:t>نتیجه چیست</w:t>
      </w:r>
      <w:bookmarkEnd w:id="62"/>
    </w:p>
    <w:p>
      <w:pPr>
        <w:pStyle w:val="BookText"/>
        <w:rPr/>
      </w:pPr>
      <w:r>
        <w:rPr>
          <w:rFonts w:ascii="IRNazanin" w:hAnsi="IRNazanin" w:eastAsia="IRNazanin"/>
          <w:color w:val="111111"/>
          <w:sz w:val="28"/>
          <w:sz w:val="28"/>
          <w:szCs w:val="28"/>
          <w:rtl w:val="true"/>
          <w:lang w:bidi="fa-IR"/>
        </w:rPr>
        <w:t xml:space="preserve">نتیجه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با تقسیم بندی بهداشت روز موافق بوده و در عین حال انتظار دارد در آینده بهداشت‌های سه گانه محیط رزق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طول عمر نیز جائی برای بهتر زیستن در ردیف تقسیمات بهداشتی پیدا نمایند و مهمتر آنکه آیات با نام اختصاصی ذات مقدس پروردگار یعنی با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کلمة‌اللّه هی العلیا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توبه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شده تا توجه همگان را بجانب اهمیت فوق العاده اصول هفتگانه بهداشتی جلب نموده و هر پیرو قرآنی نهایت جدیت را برای رعایت آنها معمول بدارد یعنی آغاز هر یک چون با کلمه واللّه بوده هر کدام را باید بسم اللّه و دارای استقلال دانست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شاهکار دیگر قرآن تذکری است که درباره اثر اجتناب‌ناپذیر هر یک از موارد هفتگانه بهداشتی مذکور در زندگی انسان داده و آنها را به ترتیب خاص اهم فالاهم آورده است چنانچه از اول صححبت از غذا داشته و ما می‌دانیم غذا دگرگونسازتر از موارد دیگر در وضع</w:t>
      </w:r>
      <w:bookmarkStart w:id="63" w:name="pg13070_113393"/>
    </w:p>
    <w:p>
      <w:pPr>
        <w:pStyle w:val="BookText"/>
        <w:rPr/>
      </w:pPr>
      <w:bookmarkEnd w:id="63"/>
      <w:r>
        <w:rPr>
          <w:rFonts w:ascii="IRNazanin" w:hAnsi="IRNazanin" w:eastAsia="IRNazanin"/>
          <w:color w:val="111111"/>
          <w:sz w:val="28"/>
          <w:sz w:val="28"/>
          <w:szCs w:val="28"/>
          <w:rtl w:val="true"/>
          <w:lang w:bidi="fa-IR"/>
        </w:rPr>
        <w:t>آدمی است و بهمین ترتیب قسمت دوم از سوم و سوم از چهارم مهمر و مؤثرتر است تا آخر</w:t>
      </w:r>
      <w:r>
        <w:rPr>
          <w:rFonts w:eastAsia="IRNazanin" w:cs="IRNazanin"/>
          <w:color w:val="111111"/>
          <w:sz w:val="28"/>
          <w:szCs w:val="28"/>
          <w:rtl w:val="true"/>
          <w:lang w:bidi="fa-IR"/>
        </w:rPr>
        <w:t>.</w:t>
      </w:r>
    </w:p>
    <w:p>
      <w:pPr>
        <w:pStyle w:val="Heading3"/>
        <w:numPr>
          <w:ilvl w:val="2"/>
          <w:numId w:val="1"/>
        </w:numPr>
        <w:rPr/>
      </w:pPr>
      <w:bookmarkStart w:id="64" w:name="__RefHeading___Toc7043597_3224264995"/>
      <w:bookmarkStart w:id="65" w:name="_Toc24"/>
      <w:bookmarkEnd w:id="64"/>
      <w:r>
        <w:rPr>
          <w:rtl w:val="true"/>
        </w:rPr>
        <w:t>جلد ششم درباره چیست</w:t>
      </w:r>
      <w:bookmarkEnd w:id="65"/>
    </w:p>
    <w:p>
      <w:pPr>
        <w:pStyle w:val="BookText"/>
        <w:rPr/>
      </w:pPr>
      <w:r>
        <w:rPr>
          <w:rFonts w:ascii="IRNazanin" w:hAnsi="IRNazanin" w:eastAsia="IRNazanin"/>
          <w:color w:val="111111"/>
          <w:sz w:val="28"/>
          <w:sz w:val="28"/>
          <w:szCs w:val="28"/>
          <w:rtl w:val="true"/>
          <w:lang w:bidi="fa-IR"/>
        </w:rPr>
        <w:t>در جلد سوم و چهارم اطلاع داده شده که چند جلد بعدی در انحصا رغذاهائی خواهد بود که نامشان در قرآن آورده شده است ضمنا خودم قبل از همه عسل را انتخاب کردم و چنین دلیل انتخابم را آوردم که جدا شده از سینه حیوان سازگارتر برای انسان بوده و بعد عصاره‌های گیاهی و در درجه آخر آبی است که از نهاد سنگ خارج می‌گردد و لذا فرآورده‌های حیوانی را مقدم داشتم و از میان فراورده‌های حیوانی عسل را جلو انداختم بدین علت که قران بخاصیت شفا بخشی آن اشاره فرموده است ولی اینک می‌بینم اشتباه کرده‌ام زیرا رد تقسیمات بهداشتی غذائی که قرآن انجام داده است اول از شیر و سپس خرما و انگور و بعد عسل صحبت کرده است از اینرو حق بود که از شیرو سپس خرما و انگور و آخر عسل نوشته باشم و اینک جلد ششم درباره شیر تقدیم می‌گردد</w:t>
      </w:r>
      <w:r>
        <w:rPr>
          <w:rFonts w:eastAsia="IRNazanin" w:cs="IRNazanin"/>
          <w:color w:val="111111"/>
          <w:sz w:val="28"/>
          <w:szCs w:val="28"/>
          <w:rtl w:val="true"/>
          <w:lang w:bidi="fa-IR"/>
        </w:rPr>
        <w:t>.</w:t>
      </w:r>
    </w:p>
    <w:p>
      <w:pPr>
        <w:pStyle w:val="Heading3"/>
        <w:numPr>
          <w:ilvl w:val="2"/>
          <w:numId w:val="1"/>
        </w:numPr>
        <w:rPr/>
      </w:pPr>
      <w:bookmarkStart w:id="66" w:name="__RefHeading___Toc7043599_3224264995"/>
      <w:bookmarkStart w:id="67" w:name="_Toc25"/>
      <w:bookmarkEnd w:id="66"/>
      <w:r>
        <w:rPr>
          <w:rtl w:val="true"/>
        </w:rPr>
        <w:t>یک معجزه دیگر قرآن</w:t>
      </w:r>
      <w:bookmarkEnd w:id="67"/>
    </w:p>
    <w:p>
      <w:pPr>
        <w:pStyle w:val="BookText"/>
        <w:rPr/>
      </w:pPr>
      <w:r>
        <w:rPr>
          <w:rFonts w:ascii="IRNazanin" w:hAnsi="IRNazanin" w:eastAsia="IRNazanin"/>
          <w:color w:val="111111"/>
          <w:sz w:val="28"/>
          <w:sz w:val="28"/>
          <w:szCs w:val="28"/>
          <w:rtl w:val="true"/>
          <w:lang w:bidi="fa-IR"/>
        </w:rPr>
        <w:t xml:space="preserve">اگر قبلا متوجه تقسیم بندی بهداشتی قرآن شده بودم و جلد مربوط به شیر را مقدم داشته بودم این معجزه قرآنی را نیز گفته بودم ولی اکنون متوجه شده و نوشتم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یادتان باشد نوشتم آنچه از حیوان است به حیوانی بنام انسان سازگارتر از آنهائیست که از گیاه بدست می‌اید یعنی شیر</w:t>
      </w:r>
      <w:bookmarkStart w:id="68" w:name="pg13070_113394"/>
    </w:p>
    <w:p>
      <w:pPr>
        <w:pStyle w:val="BookText"/>
        <w:rPr/>
      </w:pPr>
      <w:bookmarkEnd w:id="68"/>
      <w:r>
        <w:rPr>
          <w:rFonts w:ascii="IRNazanin" w:hAnsi="IRNazanin" w:eastAsia="IRNazanin"/>
          <w:color w:val="111111"/>
          <w:sz w:val="28"/>
          <w:sz w:val="28"/>
          <w:szCs w:val="28"/>
          <w:rtl w:val="true"/>
          <w:lang w:bidi="fa-IR"/>
        </w:rPr>
        <w:t xml:space="preserve">و عسل که از انعمام و زنبور است بیشتر و بهتر بسازمان بدنی انسان سازگار و نزدیک می‌باشد تا هندوانه و گوجه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متوجه نبودم که بگویم انسان حیوان پستانداری است و زنبور از جمله حشرات می‌باشد و لهذا آنچه از پستان خارج می‌شود بانسان پستاندار نزدیکتر از عسلی است که از بطن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چینه دان و معده و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زنبور عسل خارج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آنرا در جلد قبل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مطلب را هم اکنون از قرآن آموختم که شیر را بر عسل مقدم داشته است و نظم و ترتیب خاص بعدی را هم دارد که مطلب قبلی مرا تأیید می‌نماید که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پستان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بطن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ترتیب در قرآن آورده شده و گفتم و باز خواهم گفت شیر از خرما و انگور و حتی عسل برای بدن سازگارتر و نزدیکتر به ساختمان بدن است</w:t>
      </w:r>
      <w:r>
        <w:rPr>
          <w:rFonts w:eastAsia="IRNazanin" w:cs="IRNazanin"/>
          <w:color w:val="111111"/>
          <w:sz w:val="28"/>
          <w:szCs w:val="28"/>
          <w:rtl w:val="true"/>
          <w:lang w:bidi="fa-IR"/>
        </w:rPr>
        <w:t>.</w:t>
      </w:r>
    </w:p>
    <w:p>
      <w:pPr>
        <w:pStyle w:val="Heading3"/>
        <w:numPr>
          <w:ilvl w:val="2"/>
          <w:numId w:val="1"/>
        </w:numPr>
        <w:rPr/>
      </w:pPr>
      <w:bookmarkStart w:id="69" w:name="__RefHeading___Toc7043601_3224264995"/>
      <w:bookmarkStart w:id="70" w:name="_Toc26"/>
      <w:bookmarkEnd w:id="69"/>
      <w:r>
        <w:rPr>
          <w:rtl w:val="true"/>
        </w:rPr>
        <w:t>رژیم همه چیز خوری</w:t>
      </w:r>
      <w:bookmarkEnd w:id="70"/>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قبل گفتم رژیم بر چند قسم است رژیم گوشتخواری ، رژیم گیاه خواری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داشتم که اسلام فقط با رژیم همه چیز خوری موافق است بشرط آنکه غذای حلال طیبی بوده باشد و چه بهتر که حسن و نیکو انتخاب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باید بیفزایم همینکه در جلدهای قبل در چند مورد نقل از امام خواندید که می‌فرماید سبزی بخورید که با شما چنین و چنان می‌کند و سودمند می‌باشد و اینک نیز کتابی در دست شماست که از فرآورده‌های حیوانی می‌باشد و جلدی نیز بعدا درباره گوشت‌ها داریم یقین خواهید کرد که تنها رژیم همه چیز خوری را اسلام برگزیده است رژیمی که هم گیاه خوری باشد هم گوشتخواری</w:t>
      </w:r>
      <w:r>
        <w:rPr>
          <w:rFonts w:eastAsia="IRNazanin" w:cs="IRNazanin"/>
          <w:color w:val="111111"/>
          <w:sz w:val="28"/>
          <w:szCs w:val="28"/>
          <w:rtl w:val="true"/>
          <w:lang w:bidi="fa-IR"/>
        </w:rPr>
        <w:t>.</w:t>
      </w:r>
      <w:bookmarkStart w:id="71" w:name="pg13070_113395"/>
    </w:p>
    <w:p>
      <w:pPr>
        <w:pStyle w:val="Heading3"/>
        <w:numPr>
          <w:ilvl w:val="2"/>
          <w:numId w:val="1"/>
        </w:numPr>
        <w:rPr/>
      </w:pPr>
      <w:bookmarkStart w:id="72" w:name="__RefHeading___Toc7043603_3224264995"/>
      <w:bookmarkStart w:id="73" w:name="_Toc27"/>
      <w:bookmarkEnd w:id="71"/>
      <w:bookmarkEnd w:id="72"/>
      <w:r>
        <w:rPr>
          <w:rtl w:val="true"/>
        </w:rPr>
        <w:t>چگونگی شروع کتاب</w:t>
      </w:r>
      <w:bookmarkEnd w:id="73"/>
    </w:p>
    <w:p>
      <w:pPr>
        <w:pStyle w:val="BookText"/>
        <w:rPr/>
      </w:pPr>
      <w:r>
        <w:rPr>
          <w:rFonts w:ascii="IRNazanin" w:hAnsi="IRNazanin" w:eastAsia="IRNazanin"/>
          <w:color w:val="111111"/>
          <w:sz w:val="28"/>
          <w:sz w:val="28"/>
          <w:szCs w:val="28"/>
          <w:rtl w:val="true"/>
          <w:lang w:bidi="fa-IR"/>
        </w:rPr>
        <w:t xml:space="preserve">جلد قبل که درباره عسل بود بدینگونه آغاز گردید که دو آیه سوره نحل را که درباره چگونگی ساختمان عسل و خواص آن اشاره‌ای داشت آورده و جزء جزء آنرا مورد بحث قرار دادم ، در این جلد نیز باحترام قرآن باید از قرآن آورد ولی کدام آیه را انتخاب خواهم کرد ؟ در چند برگ جلوتر ملاحظه فرمودید که هنگام تقسیم بندی بهداشتی قرآن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غذائی را که قرآن از آن نامبرده شیر و فرآورده‌های لبنیاتی است و بعد راجع به عسل می‌باشد و چون از همین سوره آیات مربوط به عسل برگزیده شد آیات شیر را نیز از اینجا انتخاب می‌کنم و قرآن در این باره مبسوط‌تر آیه‌ای ندارد و چنین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لکم فی الانعام لعبرة نسقیکم مما فی بطونه من بین فرث و دم لبنا خالصا سائغا للشاربین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برای شما هوشمندان ملاحظه حال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شتر و گاو و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عبرت و حکمت است که ما از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جسم ناپاک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سرگین و خون شیر پاک شما را می‌نوشانیم که در طبع همه نوشندگان گوارا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معلوم در این جلد باید از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سائغ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شاربین مطالبی آورده و به سه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لکم فی النعام لعبره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نسقیکم مما فی بطونه من بین فرث و دم لبنا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سائغا للشاربین تقسیم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مومنون نیز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 لکم فی الانعام لعبرة نسقیکم مما فی بطونها و لکم فیها منافع کثیرة و منها تأکلون و علیها و علی الفلک تحملون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برای شما در مطالعه حال چارپایان و حیوانات اهلی عبرت خواهد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شیر خود بشما بیاشامند و در آنها برای شما منافع بسیاریست و از برای گوشت آنها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غذاهای گوناگون ماکول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 می‌کند و بر آن چارپایان و نیز بر کشتی‌ها در سفر سوار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نحل چون بآیه مربوط بانعام می‌رسیم می‌بینیم به ترتیب آیاتی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نزول باران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پیدایش شیر از بین سرگین و خون و سپس از عسل و خرما و انگورو نسل و محیط آیه 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قبل از این دسته آیات سخن از پیامبر و کفر و ایمان و اختلاف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آنها صحبت از بعث و قیامت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سوره مومنون همه بر عکس آیات در سوره نحل است یعنی قبل از یکدسته آیات که مربوط به زندگی انسان و غذاها و نزول باران می‌باشد آیاتی است مربوط به شرح حال و چگونگی صفات و سجایای مومنون و جایگاه واپسین آنان فردوس برین و بعد از آن دسته آیات راجع به پیامبر است و کفر و ایمان و اختلاف</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سوره مومنون پس از چگونگی ساختمان انسان و دگرگونیهائی که در رحم و خارج از رحم بخود می‌گیرد به آفرینش آسمانها اشاره‌ای کرده ، آنگاه به نزول باران و سپس راجع به خرما و انگور و میوه‌های دیگر و در آخر به انعام و فراورده</w:t>
      </w:r>
    </w:p>
    <w:p>
      <w:pPr>
        <w:pStyle w:val="BookText"/>
        <w:rPr/>
      </w:pPr>
      <w:r>
        <w:rPr>
          <w:rFonts w:ascii="IRNazanin" w:hAnsi="IRNazanin" w:eastAsia="IRNazanin"/>
          <w:color w:val="111111"/>
          <w:sz w:val="28"/>
          <w:sz w:val="28"/>
          <w:szCs w:val="28"/>
          <w:rtl w:val="true"/>
          <w:lang w:bidi="fa-IR"/>
        </w:rPr>
        <w:t xml:space="preserve">های آن اشاره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درست برعکس آیات سوره نحل که شیر اول بود و انگور و خرما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سوره نحل آیات از نزول باران شروع شده و در سوره مومنون از خلقت انسان به بعد ، آنچه بنظر نویسنده می‌رسد علت آنکه در آنجا از آیات تکوینی شروع و دخالت قدرت ذات مقدس الهی را منظور داشته و در اینجا به تریب پس از پیدایش انسان به مختصر نفوذ وی در پیدایش‌ها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آنجا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نسل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محیط اشاره‌ای است که به ترتیب نفوذ ظاهری قدرت بشری در آن چشمگیرتر است و در آیات سوره مومنون بر عکس می‌باشد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شاید در همین برگ کتاب دو آیه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لکم فی الانعام لعبرة نسقیکم مما فی بطونه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لکم فی الانعام لعبرة نسقیکم مما فی بطونها برای شما تعجب آور جلوه نمود زیرا دو جمله کاملا متشابه و یکسان یکی دارای ضمیر مذکر و دیگری مؤنث برای اولی وهله نشان دهنده اختلاف و مغایرتی بوده باشد در حالی که می‌توان علل متعدده این تفاوت را در کتابهای تفسیر و از جمله کشاف زمخشری جست که یکی از آنها این است که در یکجا توجه بانعام از لحاظ اسم جمع بودن آن که ضمیری مفرد مذکر دارد و در جای دیگر بعنوان اینکه فقط از شیر دادنش و سقایت از بطونش نامبرده شده ضمیر مفرد مؤنث آورده‌اند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هرگز این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بطونه بطونها مورد اشکال حتی معاندین هم قرار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و انَّ لکُم فی الانعام لعبرة و البته برا شما در چارپایان عبرت است</w:t>
      </w:r>
      <w:bookmarkStart w:id="74" w:name="pg13070_113399"/>
    </w:p>
    <w:p>
      <w:pPr>
        <w:pStyle w:val="Heading2"/>
        <w:numPr>
          <w:ilvl w:val="1"/>
          <w:numId w:val="1"/>
        </w:numPr>
        <w:rPr/>
      </w:pPr>
      <w:bookmarkStart w:id="75" w:name="__RefHeading___Toc7043605_3224264995"/>
      <w:bookmarkStart w:id="76" w:name="_Toc28"/>
      <w:bookmarkEnd w:id="74"/>
      <w:bookmarkEnd w:id="75"/>
      <w:r>
        <w:rPr>
          <w:rtl w:val="true"/>
        </w:rPr>
        <w:t>کتاب وان لکم فی الانعام لعبرة</w:t>
      </w:r>
      <w:bookmarkEnd w:id="76"/>
    </w:p>
    <w:p>
      <w:pPr>
        <w:pStyle w:val="Heading3"/>
        <w:numPr>
          <w:ilvl w:val="2"/>
          <w:numId w:val="1"/>
        </w:numPr>
        <w:rPr/>
      </w:pPr>
      <w:bookmarkStart w:id="77" w:name="__RefHeading___Toc7043607_3224264995"/>
      <w:bookmarkStart w:id="78" w:name="_Toc29"/>
      <w:bookmarkEnd w:id="77"/>
      <w:r>
        <w:rPr>
          <w:rtl w:val="true"/>
        </w:rPr>
        <w:t>اشاره</w:t>
      </w:r>
      <w:bookmarkEnd w:id="7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برای شما در چارپایان عبرت است</w:t>
      </w:r>
      <w:bookmarkStart w:id="79" w:name="pg13070_113400"/>
    </w:p>
    <w:p>
      <w:pPr>
        <w:pStyle w:val="Heading3"/>
        <w:numPr>
          <w:ilvl w:val="2"/>
          <w:numId w:val="1"/>
        </w:numPr>
        <w:rPr/>
      </w:pPr>
      <w:bookmarkStart w:id="80" w:name="__RefHeading___Toc7043609_3224264995"/>
      <w:bookmarkStart w:id="81" w:name="_Toc30"/>
      <w:bookmarkEnd w:id="79"/>
      <w:bookmarkEnd w:id="80"/>
      <w:r>
        <w:rPr>
          <w:rtl w:val="true"/>
        </w:rPr>
        <w:t>عبرت</w:t>
      </w:r>
      <w:bookmarkEnd w:id="81"/>
    </w:p>
    <w:p>
      <w:pPr>
        <w:pStyle w:val="BookText"/>
        <w:rPr/>
      </w:pPr>
      <w:r>
        <w:rPr>
          <w:rFonts w:ascii="IRNazanin" w:hAnsi="IRNazanin" w:eastAsia="IRNazanin"/>
          <w:color w:val="111111"/>
          <w:sz w:val="28"/>
          <w:sz w:val="28"/>
          <w:szCs w:val="28"/>
          <w:rtl w:val="true"/>
          <w:lang w:bidi="fa-IR"/>
        </w:rPr>
        <w:t>آیا پروردگار ، کلمه عبرت را در برابر چه کسانی آورده است ؟</w:t>
      </w:r>
    </w:p>
    <w:p>
      <w:pPr>
        <w:pStyle w:val="BookText"/>
        <w:rPr/>
      </w:pPr>
      <w:r>
        <w:rPr>
          <w:rFonts w:ascii="IRNazanin" w:hAnsi="IRNazanin" w:eastAsia="IRNazanin"/>
          <w:color w:val="111111"/>
          <w:sz w:val="28"/>
          <w:sz w:val="28"/>
          <w:szCs w:val="28"/>
          <w:rtl w:val="true"/>
          <w:lang w:bidi="fa-IR"/>
        </w:rPr>
        <w:t xml:space="preserve">از خردمندان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کان فی قصصهم عبرة لاولی الالباب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صاحبان بصیرت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فاعتبروا یا اولی الابصار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همانگونه که در آیه مورد بحث ملاحظه فرمودید و 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الانعام لعبرة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صاحبان خرد که از سرگذشت‌های شیرین و زیبائی چون داستان حضرت یوسف عبرت گیرند از اینجهت که خوابی دید و بسرنوشتی قبلا اطلاع حاصل کرد و با آنکه نزدیکترین کسانش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برادر بزرگتر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خواستند در سرنوشتش دگرگونی بوجود آوورند نشد که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چاه انداختند که از بین برود از قعر چاه بیرون و باوج عزت رسیده او را به زندان انداختند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زندان وسیله خیری گردید و</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چرا از خردمندان انتظار دارد از داستان حضرت یوسف و قصه‌های دیگر عبرت بگیرند ؟ زیرا این خردمندانند که در داستان مثلا نامبرده می‌توانند بررسی‌های به عمل آورند که قدمت فرهنگی قبل از تورات دارد، یعنی اینان از وضع زندان آن زمان اطلاعاتی کسب می‌کنند و همچنین از چگونگی سپاهیان قضاوت و رفتار با متهمین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پرستش و معبود و معابد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کاروانیان قحطی زدگان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خواب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مسئولیت وزیر دارایی و نخست</w:t>
      </w:r>
      <w:bookmarkStart w:id="82" w:name="pg13070_113401"/>
    </w:p>
    <w:p>
      <w:pPr>
        <w:pStyle w:val="BookText"/>
        <w:rPr/>
      </w:pPr>
      <w:bookmarkEnd w:id="82"/>
      <w:r>
        <w:rPr>
          <w:rFonts w:ascii="IRNazanin" w:hAnsi="IRNazanin" w:eastAsia="IRNazanin"/>
          <w:color w:val="111111"/>
          <w:sz w:val="28"/>
          <w:sz w:val="28"/>
          <w:szCs w:val="28"/>
          <w:rtl w:val="true"/>
          <w:lang w:bidi="fa-IR"/>
        </w:rPr>
        <w:t>وزیر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بینایان از سرگذشت به کیفر رسیدگان عبرت گیرند زیرا اگر چشم بینایی نباشد هلاکت قوم لوط و ع اد و ثمود که سهل است در صورتی که از هر ده نفر بشر نه نفرش نیز به هلاکت رسند باز طولی نمی‌کشد که در بین بازماندگان کسانی دیده شوند که برای زودتر نزدیک شدن به گناه بر یکدیگر سبقت بگیرند و این تنها اولی الابصارند که از سرنوشت‌های مذکور عبرت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در معنی نگاهی است حزن آور از روی بصیرت به سرنوشتی یا اتفاقی یا پدیده‌ای که انسان از آن پند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بیدار شود، متوجه گردد و در هر صورت همه به نفع وی باشد و اعتباری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پند گرفتن، مقیاس، سنجیدن،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شگفت، کسی را که سخت تنبیهکردنکه همه تقریبا معنای مجازی عبرت است و بهتر ازهمه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عبورکردن طبیعت است از غفلت به سوی بیداری و آگاهی</w:t>
      </w:r>
      <w:r>
        <w:rPr>
          <w:rFonts w:eastAsia="IRNazanin" w:cs="IRNazanin"/>
          <w:color w:val="111111"/>
          <w:sz w:val="28"/>
          <w:szCs w:val="28"/>
          <w:rtl w:val="true"/>
          <w:lang w:bidi="fa-IR"/>
        </w:rPr>
        <w:t>.</w:t>
      </w:r>
    </w:p>
    <w:p>
      <w:pPr>
        <w:pStyle w:val="Heading3"/>
        <w:numPr>
          <w:ilvl w:val="2"/>
          <w:numId w:val="1"/>
        </w:numPr>
        <w:rPr/>
      </w:pPr>
      <w:bookmarkStart w:id="83" w:name="__RefHeading___Toc7043611_3224264995"/>
      <w:bookmarkStart w:id="84" w:name="_Toc31"/>
      <w:bookmarkEnd w:id="83"/>
      <w:r>
        <w:rPr>
          <w:rtl w:val="true"/>
        </w:rPr>
        <w:t>و ان لکم</w:t>
      </w:r>
      <w:bookmarkEnd w:id="84"/>
    </w:p>
    <w:p>
      <w:pPr>
        <w:pStyle w:val="BookText"/>
        <w:rPr/>
      </w:pPr>
      <w:r>
        <w:rPr>
          <w:rFonts w:ascii="IRNazanin" w:hAnsi="IRNazanin" w:eastAsia="IRNazanin"/>
          <w:color w:val="111111"/>
          <w:sz w:val="28"/>
          <w:sz w:val="28"/>
          <w:szCs w:val="28"/>
          <w:rtl w:val="true"/>
          <w:lang w:bidi="fa-IR"/>
        </w:rPr>
        <w:t xml:space="preserve">هم اکنون گفتم چرا از خردمندان و صاحبان بصیرت درخواست عبرت گرفتن شده است و اینک باید بیفزاییم چرا در مورد بررسی وضع انعام وچگونگی شیر، از دسته‌ای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انتظار را دارند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 است که در این کلمه کوچک شیمیست‌ها جا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باخواص شیمیایی شیر سر و کار دارند و عناصر موجود 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فیزیولژیستها در آن کلمه مستترند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آنانکه به وضع تهیه</w:t>
      </w:r>
    </w:p>
    <w:p>
      <w:pPr>
        <w:pStyle w:val="BookText"/>
        <w:rPr/>
      </w:pPr>
      <w:r>
        <w:rPr>
          <w:rFonts w:ascii="IRNazanin" w:hAnsi="IRNazanin" w:eastAsia="IRNazanin"/>
          <w:color w:val="111111"/>
          <w:sz w:val="28"/>
          <w:sz w:val="28"/>
          <w:szCs w:val="28"/>
          <w:rtl w:val="true"/>
          <w:lang w:bidi="fa-IR"/>
        </w:rPr>
        <w:t>شیر و مکانیسم عملیات خون و سرگین و اع مال احشاء و انعام حیوانات آگاهند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غذا شناسان که چرا شیر برای نوشانندگان خالص و گواراست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کسیکه کتاب ریاضی می‌نویسد و در آن کلمات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می‌آورد، مقصودش این است که ریاضی دانها توجه نمایند وانگه از شیمی مجلداتی داردو خطابی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 این است که شیمیست‌ها متوجه گردند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روش که کتاب جهانی قرآن میفرماید شما و به دنبال آن کلمه از شیر و خون و انعام و عبرت کلماتی دارد یعنی شما فیزیولژیست‌ها شیمیست‌ها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 آسمانی و مجموعه‌ای از آیات خدایی است و اگر رعایت این گونه نکات در آن نشده بود من هرگز در آنجا که درباره اختلاف نابغه و پیامبر هفتاد وجهخ تمایز نوشتم این مطلب را نمی‌آوردم که </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در هر زمان بالاتر از شرح و تفسیری است که بر آن نوشته می‌شود در صورتی که شرح و بسط تمام عملیات نوابغ به وسیله بعدیها اضافه‌تری دارد و روشن‌تر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قرآن می‌خواست مانند کتابهایی باشد که امثال من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می‌نویسم به جای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گفته باشد برای شما شیمیست‌ها فیزیولژیست‌ها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دامپزشکان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احوال چارپایان عبرتی است که در این صورت قرآن کتاب موجز و آیات معجز نبود بلکه جار و جنجالی بود بدرازا و مکرر</w:t>
      </w:r>
      <w:r>
        <w:rPr>
          <w:rFonts w:eastAsia="IRNazanin" w:cs="IRNazanin"/>
          <w:color w:val="111111"/>
          <w:sz w:val="28"/>
          <w:szCs w:val="28"/>
          <w:rtl w:val="true"/>
          <w:lang w:bidi="fa-IR"/>
        </w:rPr>
        <w:t>.</w:t>
      </w:r>
      <w:bookmarkStart w:id="85" w:name="pg13070_113403"/>
    </w:p>
    <w:p>
      <w:pPr>
        <w:pStyle w:val="Heading3"/>
        <w:numPr>
          <w:ilvl w:val="2"/>
          <w:numId w:val="1"/>
        </w:numPr>
        <w:rPr/>
      </w:pPr>
      <w:bookmarkStart w:id="86" w:name="__RefHeading___Toc7043613_3224264995"/>
      <w:bookmarkStart w:id="87" w:name="_Toc32"/>
      <w:bookmarkEnd w:id="85"/>
      <w:bookmarkEnd w:id="86"/>
      <w:r>
        <w:rPr>
          <w:rtl w:val="true"/>
        </w:rPr>
        <w:t>عبرت در انعام</w:t>
      </w:r>
      <w:bookmarkEnd w:id="87"/>
    </w:p>
    <w:p>
      <w:pPr>
        <w:pStyle w:val="BookText"/>
        <w:rPr/>
      </w:pPr>
      <w:r>
        <w:rPr>
          <w:rFonts w:ascii="IRNazanin" w:hAnsi="IRNazanin" w:eastAsia="IRNazanin"/>
          <w:color w:val="111111"/>
          <w:sz w:val="28"/>
          <w:sz w:val="28"/>
          <w:szCs w:val="28"/>
          <w:rtl w:val="true"/>
          <w:lang w:bidi="fa-IR"/>
        </w:rPr>
        <w:t xml:space="preserve">چند آیه سوره نحل را قبلا آوردم که خود مجموعه‌ای جداگانه ومستقل به شمار بودند و در ضمن به بهداشت هفتگانه اشاره‌ای داشتن که اولین آنها سخن از خرما و اگور و عسل و در اهمیت دو تای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و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بس که علاوه بر مقدم داشتن آن دو این موارد، دو سوره قرآن نیز به نام تولید کننده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و نحل نامگذاری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انعام جمع نعم و نعم به شتر گفته می‌شود و در این صورت انعام بالاخص معنایش شتران خواهد بود ولی در قرآن و کتابهای لغت گاو و گوسفند نیز علاوه حساب شده در حالی که به شترا می‌توا گفت انعام ولی به گاو و گوسفند بدون شتر انعام گفته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افزوده شود با توجه به سوره انعام که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است احتمالاً می‌توان گفت هر کدام از این قبیل نشخوارانی که شیرشان از لحاظ اسلام حلال و طیب برای آشامیدن است از انعام محسوب می‌شوند</w:t>
      </w:r>
      <w:r>
        <w:rPr>
          <w:rFonts w:eastAsia="IRNazanin" w:cs="IRNazanin"/>
          <w:color w:val="111111"/>
          <w:sz w:val="28"/>
          <w:szCs w:val="28"/>
          <w:rtl w:val="true"/>
          <w:lang w:bidi="fa-IR"/>
        </w:rPr>
        <w:t>.</w:t>
      </w:r>
    </w:p>
    <w:p>
      <w:pPr>
        <w:pStyle w:val="Heading3"/>
        <w:numPr>
          <w:ilvl w:val="2"/>
          <w:numId w:val="1"/>
        </w:numPr>
        <w:rPr/>
      </w:pPr>
      <w:bookmarkStart w:id="88" w:name="__RefHeading___Toc7043615_3224264995"/>
      <w:bookmarkStart w:id="89" w:name="_Toc33"/>
      <w:bookmarkEnd w:id="88"/>
      <w:r>
        <w:rPr>
          <w:rtl w:val="true"/>
        </w:rPr>
        <w:t>عبرت از شتر</w:t>
      </w:r>
      <w:bookmarkEnd w:id="89"/>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نعم یعنی شتر و به گاو و گوسفند نیز اطلاق می‌شود و این که در جای دیگر قرآن بشر را به آفرینش فوق العاده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افلا ینظرون الی‌الابل کیف خلقت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میسازد بجاست</w:t>
      </w:r>
    </w:p>
    <w:p>
      <w:pPr>
        <w:pStyle w:val="BookText"/>
        <w:rPr/>
      </w:pPr>
      <w:r>
        <w:rPr>
          <w:rFonts w:ascii="IRNazanin" w:hAnsi="IRNazanin" w:eastAsia="IRNazanin"/>
          <w:color w:val="111111"/>
          <w:sz w:val="28"/>
          <w:sz w:val="28"/>
          <w:szCs w:val="28"/>
          <w:rtl w:val="true"/>
          <w:lang w:bidi="fa-IR"/>
        </w:rPr>
        <w:t xml:space="preserve">مختصری از عجائب خلقت شتر آورده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 صرفنظر از آنچه شیر شتر علاوه تر دارد به پاره ای از عجائب خلقت شتر اشاره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شتر پستانداری است که کیسه صفرا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معده‌اش را می‌تواند به حجم زیاد به دهان آورده و باز برگرداند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اعضای ظاهریش نیز منتخبی است از عضوهای پستانداران دیگر مثلاً لبش از خرگوش که همه می‌دانند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ضریب اتکاء در انتخاب سطح دستها و کف پاهایش برای عبور از شنها به کار برده شده</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شدن شتر از زیر بار سنگین با توجه به توزین اهرمها به وسیله گردن درازش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و خطر را از فاصله بسیار زیاد حس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گلبولهای بیضوی هسته دار قرمز خونش با سایر پستانداران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جاده اصلی وی که به سوی مقصد کشیده شده باشن یا برف پوشیده و بدون آثار بماند شتر راه گم نکرده طریق خود را طی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رشدش در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است که می‌توان از او کار گرفت</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مقاربت شتر از پشت به پشت بوده و هنگام زایمان ساربان به کمک آنان برای بیرون آورد حاشی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 می‌نماید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سرعتش در صحاری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و در تندروها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کیلومتر در ساعت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هفته استراحت به آن‌ها داده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عادات و رسوم شتر باید احترام گذارد و از جای قدیمی به جدید که آورده شد باید به او تعارف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عجائب شتر این است که در حال بیماری هم اغلب کار می‌کنند ولی ناگهان افتاده سقط می‌شود و اگر شتری در قطار بغ لطد ساربان می‌داند 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بیست الی سی فرسنگ در مدت سی الی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می‌تواند محمولات خود را با چرای عادی حمل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درشن زار بهتر از فلات و کوه کار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راهی ار که قبلاً رفته است اگر بداند با بی آبی مجدد دچار خواهد شد هنار بر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شتری پس از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حرارت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گراد با خوردن یونجه و برگهای خشک نخل در صحرای سوزان یک مرتبه صد لیتر آب خورد</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چشم مرغان دارای یک دریچه‌ای است که در مواقع ضرورت بردیده شان کشیده می‌شود بینی شتر نیز پرده‌ای دارد که در طوفانهای شدید نمی‌تواند حالت خفگی به وی دست دهد و در شنزارهای طوفانی به خوبی راهروی می‌نماید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از همه مهمتر است کینه توزی شتر می‌باشد در همین چند روز اخیر در قریه‌ای از 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بندر آباد با ضم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شتری جوا بیست ساله‌ای را با وضع فجیعی کشت، جوان که</w:t>
      </w:r>
    </w:p>
    <w:p>
      <w:pPr>
        <w:pStyle w:val="BookText"/>
        <w:rPr/>
      </w:pPr>
      <w:r>
        <w:rPr>
          <w:rFonts w:ascii="IRNazanin" w:hAnsi="IRNazanin" w:eastAsia="IRNazanin"/>
          <w:color w:val="111111"/>
          <w:sz w:val="28"/>
          <w:sz w:val="28"/>
          <w:szCs w:val="28"/>
          <w:rtl w:val="true"/>
          <w:lang w:bidi="fa-IR"/>
        </w:rPr>
        <w:t>قبلا با چوب به سختی شتر را مضروب ساخته بود چندین روز بعد شتر او را تنها می‌بیند به طرفش آمده با دهانش بازوی جوان را گرفته به زمین انداخته و آنقدر سینه‌اش را بر جوا می‌مالد و می‌کوبد تا جان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شخص مورد اع تماد از رباطات شنیدم که یکی از ساربانهای شتری را به سختی می‌زند و سپس از ترس انتقام وی را می‌فروشد شش ماه بعد فروشنده به کارونسرای وارد می‌شود شتر را نمی‌شناسد به یکی کار داشته او را صدا می‌کند و خارج می‌شود شتر او را تنها می‌بیند تعقیب می‌کند و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در مواقع دیگر یک کودک افسار قافله بزرگی را در دست دارد و می‌تواند همه را اداره کند و بهر راهی ببرد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 آبستن را در جای تگی به دور چیزی بچرخانند سقط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شتری را چشم بسته مجبور به مقاربت با مادرش کنند و بعد متوجه شود بیضه‌ها و آلت خود رابا دندان خواهد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و روده شتر در هضم مواد سلولوزی قوی است و از این رو می‌تواند مدتها فقط خار بخورد و چون خار سدیم زیاد دارد شیر شورتر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مواقع ضروری که شتر با گرسنگی روبرو می‌شود از ذخایر خود که در کوهان است برخواهد داشت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مالیدن چربی کوهان شتر به آلت آن را محکم و سفت می‌سازد</w:t>
      </w:r>
      <w:r>
        <w:rPr>
          <w:rFonts w:eastAsia="IRNazanin" w:cs="IRNazanin"/>
          <w:color w:val="111111"/>
          <w:sz w:val="28"/>
          <w:szCs w:val="28"/>
          <w:rtl w:val="true"/>
          <w:lang w:bidi="fa-IR"/>
        </w:rPr>
        <w:t>.</w:t>
      </w:r>
      <w:bookmarkStart w:id="90" w:name="pg13070_113407"/>
    </w:p>
    <w:p>
      <w:pPr>
        <w:pStyle w:val="Heading3"/>
        <w:numPr>
          <w:ilvl w:val="2"/>
          <w:numId w:val="1"/>
        </w:numPr>
        <w:rPr/>
      </w:pPr>
      <w:bookmarkStart w:id="91" w:name="__RefHeading___Toc7043617_3224264995"/>
      <w:bookmarkStart w:id="92" w:name="_Toc34"/>
      <w:bookmarkEnd w:id="90"/>
      <w:bookmarkEnd w:id="91"/>
      <w:r>
        <w:rPr>
          <w:rtl w:val="true"/>
        </w:rPr>
        <w:t>یک تذکر جالب</w:t>
      </w:r>
      <w:bookmarkEnd w:id="92"/>
    </w:p>
    <w:p>
      <w:pPr>
        <w:pStyle w:val="BookText"/>
        <w:rPr/>
      </w:pPr>
      <w:r>
        <w:rPr>
          <w:rFonts w:ascii="IRNazanin" w:hAnsi="IRNazanin" w:eastAsia="IRNazanin"/>
          <w:color w:val="111111"/>
          <w:sz w:val="28"/>
          <w:sz w:val="28"/>
          <w:szCs w:val="28"/>
          <w:rtl w:val="true"/>
          <w:lang w:bidi="fa-IR"/>
        </w:rPr>
        <w:t xml:space="preserve">فرصت طلبانی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محمد چون شن و شتر را فراوان دید در قرآنش از آها زیاد نامبرده است متوجه نبوده‌اند که در میان بیابان شن و جوار کاروانشتر نامبردن از گلزارها و ثمراتیکه باید در مورد بهره برداری زنبوران عسل قرار گیرد نشانی از سخن رسوا کننده آنان بوده و این دو آیه مذکور که راجعبه شیر و عسل به دنبال یکدیگر آورده شده یکی از بهترین گواه جهانی و عمومی بودن رسالت نی گرامی است</w:t>
      </w:r>
      <w:r>
        <w:rPr>
          <w:rFonts w:eastAsia="IRNazanin" w:cs="IRNazanin"/>
          <w:color w:val="111111"/>
          <w:sz w:val="28"/>
          <w:szCs w:val="28"/>
          <w:rtl w:val="true"/>
          <w:lang w:bidi="fa-IR"/>
        </w:rPr>
        <w:t>.</w:t>
      </w:r>
    </w:p>
    <w:p>
      <w:pPr>
        <w:pStyle w:val="Heading3"/>
        <w:numPr>
          <w:ilvl w:val="2"/>
          <w:numId w:val="1"/>
        </w:numPr>
        <w:rPr/>
      </w:pPr>
      <w:bookmarkStart w:id="93" w:name="__RefHeading___Toc7043619_3224264995"/>
      <w:bookmarkStart w:id="94" w:name="_Toc35"/>
      <w:bookmarkEnd w:id="93"/>
      <w:r>
        <w:rPr>
          <w:rtl w:val="true"/>
        </w:rPr>
        <w:t>عبرت گیرندگان</w:t>
      </w:r>
      <w:bookmarkEnd w:id="94"/>
    </w:p>
    <w:p>
      <w:pPr>
        <w:pStyle w:val="BookText"/>
        <w:rPr/>
      </w:pPr>
      <w:r>
        <w:rPr>
          <w:rFonts w:ascii="IRNazanin" w:hAnsi="IRNazanin" w:eastAsia="IRNazanin"/>
          <w:color w:val="111111"/>
          <w:sz w:val="28"/>
          <w:sz w:val="28"/>
          <w:szCs w:val="28"/>
          <w:rtl w:val="true"/>
          <w:lang w:bidi="fa-IR"/>
        </w:rPr>
        <w:t xml:space="preserve">از عبرت گرفتن وضع انعام انچه را توانسته‌ام در معرض انتقادو اصلاح قرار دهم چنین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عبرت همان است که در آیه به دنبال کلمه لعبرة آمده و آن به وجود آمدن مایعی است ه نام شیر از میان دو جسمه نام خون و سرگین، در حالیکه تغییرات تکوینی و تشریعی به دست لذت آشامندگان داده می‌شود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تکوین سرگین و خون لا تغییر خوراک حیوان ترکیبات مختلفی داشته، مثلا اگر به گاو علف تازه بدهند محتویات سرگین و ترکیبات خونش با زمانیکه فقط کاه خورده باشد متفاوت است در صورتی که شیر در هر حالت وضع ثابتی داشته</w:t>
      </w:r>
    </w:p>
    <w:p>
      <w:pPr>
        <w:pStyle w:val="BookText"/>
        <w:rPr/>
      </w:pPr>
      <w:r>
        <w:rPr>
          <w:rFonts w:ascii="IRNazanin" w:hAnsi="IRNazanin" w:eastAsia="IRNazanin"/>
          <w:color w:val="111111"/>
          <w:sz w:val="28"/>
          <w:sz w:val="28"/>
          <w:szCs w:val="28"/>
          <w:rtl w:val="true"/>
          <w:lang w:bidi="fa-IR"/>
        </w:rPr>
        <w:t>با غذاهای مختلف در بعضی عناصرش بسیار ناچیز تغییری وجود خواهد آمد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لحاظ تشریع سرگین جسم پلید آلوده‌ای بوده و خون نیز نجس و خوردنشان حرام می‌باشد در صورتی که شیر پاک و خالص در هر حال از میان دو جسم پلید نجس بیرون می‌آید و ثابت است به علاوه نه رنگ خون در شیر اثر می‌گذارد نه بوی سرگین در آن وارد می‌شود و نه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است که در اسلام برای کسانی حج رفتن واجب شده‌که مستطیع می‌باشند از این رو در میان آنان که به حج می‌روند فقط صاحبان ثروت و کسانی که حکم و اعلان جنگ شرکت دارند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اسلام بر صاحبان ثروت و آنانکه می‌توانند اوراق بهادار کشور و اعلامیه‌های حیات و ممات مردم را زیر و رو کنند واجب گردایده در عمرشا یک مرتبه به حج بروند و اعمالی را انجام دهند که یکی از آنها به وجود آوردن اجتماعی است مشابه آنچه در روز حشر می‌باشد، روزی که پروردگار فرماید کانهم جرداد منتشر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القمر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بشریت مانند سپاهیان ملخ که از رمین بلند می‌شوند با بوجود آمدن عوامل فیزیکی و شیمیایی و مکانیکی جند که یکی از آنها اولتراسوند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 اسرافیل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شرح همه در جلد مربوط به معاد داده خواهد شد از زمین سر بر می‌دارند و در برابر پیشگاه با عظمت و مقدس پروردگار می‌ایستند حاج پسی از این که مراحل چندی از حج را گذراند تا حدودی باطری دینی و فطریش از اسید مناظر مشابه معاد پر شد</w:t>
      </w:r>
    </w:p>
    <w:p>
      <w:pPr>
        <w:pStyle w:val="BookText"/>
        <w:rPr/>
      </w:pPr>
      <w:r>
        <w:rPr>
          <w:rFonts w:ascii="IRNazanin" w:hAnsi="IRNazanin" w:eastAsia="IRNazanin"/>
          <w:color w:val="111111"/>
          <w:sz w:val="28"/>
          <w:sz w:val="28"/>
          <w:szCs w:val="28"/>
          <w:rtl w:val="true"/>
          <w:lang w:bidi="fa-IR"/>
        </w:rPr>
        <w:t>ناگهان با یک منظره بسیار وحشت آور و مهیب چندین هزار گوسفند سر بریده خون آلودی مواجه گردد تا برای العین آنان که حق امضای صلح و جنگ را در دست دارند بیند این که منظره کشتار انعام است چه نفرت آور و زننده است و بزودی اعلان جنگ اسانها را صادر نکنند و کشتارهای دسته جمعی به راه نیندازند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حاجیانی که خود مجسمه هایی از موجودیت صحرای محشرند و به زودی همان خواهند شد که هم اکنون الگوی آنند به زودی بشریت را با منظره کشتار مواجه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حاج نمی‌تواند گوسفندی معیوب بر گزیند تا در قربانی کردن سهیم گردد و شرایط انتخابی چندی بر آن مترتب است شاید شاهد ای معنی بوده باشد که کشتار دسته جمعی انعامی سالم و جوان بیدار کننده حس عطوفت و اسانیت کسانی باشد که حکم کشتار دسته جمعی جوانان شریت به دست آنان است</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هزاران راس انعام در باغ خود داشته باشند و مرتب علوفه و خوراکشان را از دسترنج خود برای آنها در طویله شان بریزید تا اینکه آنها را هر روز در بیابانی که رایگان به اختیارش در آمده چرا بدهید در پرداخت زکات اسلامی در صورت اول معاف بوده و وضع دوم باید همانگونه که دولتن‌ها از موتورهای مالیات یا عوارض می‌گیرند که از اسفالت خیابان‌های استفاده می‌نمایند که دولت مهیا ساخته است شما نیز باید همینکه جمع حیوان معین به حد نصاب رسید مقدار معلومی از آنان را به مالک و صاحب بیابان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بپردازید تا در راه رفع فقر و پریشانی</w:t>
      </w:r>
    </w:p>
    <w:p>
      <w:pPr>
        <w:pStyle w:val="BookText"/>
        <w:rPr/>
      </w:pPr>
      <w:r>
        <w:rPr>
          <w:rFonts w:ascii="IRNazanin" w:hAnsi="IRNazanin" w:eastAsia="IRNazanin"/>
          <w:color w:val="111111"/>
          <w:sz w:val="28"/>
          <w:sz w:val="28"/>
          <w:szCs w:val="28"/>
          <w:rtl w:val="true"/>
          <w:lang w:bidi="fa-IR"/>
        </w:rPr>
        <w:t xml:space="preserve">اهل و عیال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می‌گردد و وضع چنین قانونی بهترین راه حمایت از کسانی که رنجبر و زحمتکشند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حلد قبل به تفصیل بیان داشتم که به تازگی فروشندگان عسل و شیر سر و صدای تبلیغاتی زیادی دارند که زنبورشان از همه نوع گلی و گاوشا از همه گیاهان بهره‌ای دارند فراورده هایشا نیز سرشار از هر نوع عناصر موجود در آن گیاهان است و در ضمن از قرآن شاهد آوردم که زنبور عسل قرآن که عسل شفا بخشی دارد از کل ثمرات و همه گلها بهره بر می‌دارد و گاو و اسلامی نیز همانگونه که نبی گرامی فرمودند تداووابالبان البقرفاها تاکل من کل الشجر و ا زکل شجر و همه چراگاهها تغذیه می‌شود از این رو شیرش دارنده همه نوع عناصر و ویتامینی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زنبور عسل و گاو از همه گیاهان بخورند عسل و شیرشان مورد تعریف قرار می‌گیرد که شفا بخش است و دیگری درمان کننده، این معنا را می‌رساند که اگر انواع گیاها به آنها نرسد از خاصیت شفا بخشی و درمانیشان کاسنه می‌شود و نتیجه می‌گیریم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قرآن این مطلب علمی را گوشزد می‌فرماید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عناصر موجود در گیاهان می‌توانند از راه گوارش حیوا وارد شیر شوند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آیاتی چند در قرآن داریم که نشانی از سواری دادن انعام و یا باربری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جعل لکم من الفلک و الانعام ماترکبون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علیها الفلک تحملون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المومنون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آیه‌ای است که قبلا بیان داشتم پروردگار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الخیل و البغ ال و الحمیر لتر کبوها 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اسب و استر خر را مخصوص سواری قلمداد نموده و بعد از آن می‌فرماید در آینده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نزول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وسائل چندی برای سوار شد ایجاد خواهد شد که هم اکنون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آها را نمی‌شناسد و از جمله خلق خواهد شد وسائل سواری که از حد گذرنده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سریع السیرند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قرآن از اسب و استر و خر برای سواری و از مطلق انعام برای استفاده غذایی نامبرده و این مطلب شاید رساننده این حقیقت باشد که استفاده غذایی از فراورده‌های شان برتری دارد و در جای خود از آن بححث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آیات چندی است از جمله در سوره یونس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مثل الحیوة الدنیا کماء انزلنا من السماء فاختلط به نبات الارض مما یا کل الناس و الانعام حتی اذا اخذت الارض زخرفها و ازیتن و ظن اهلها انعم قادرون علیها اتیها امرنا لیلا اونهارا فجعلناها حصیدا کان لم تغن بالامس کذلک نفصل الایات لقوم یتفکرون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مضمون ترجمه‌اش چنین است که از آسمانها فرستاده می‌شود تا بروید گیاهانی که مورد بهره برداری مردم و اعام قرار می‌گیرد تا زمانیکه زمین هر گونه زخرف و زینتی دارد به خود می‌گیرد و مردمش تصور می‌کنند خود بر آن قادر و متصرفند که ناگها فرما الهی در رسد و همه را دور کند آنچانکه گویی روز قبلش در زمین هیچ نبوده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جعل لکم الارض مهدا وسلک لکم</w:t>
      </w:r>
    </w:p>
    <w:p>
      <w:pPr>
        <w:pStyle w:val="BookText"/>
        <w:rPr/>
      </w:pPr>
      <w:r>
        <w:rPr>
          <w:rFonts w:ascii="IRNazanin" w:hAnsi="IRNazanin" w:eastAsia="IRNazanin"/>
          <w:color w:val="111111"/>
          <w:sz w:val="28"/>
          <w:sz w:val="28"/>
          <w:szCs w:val="28"/>
          <w:rtl w:val="true"/>
          <w:lang w:bidi="fa-IR"/>
        </w:rPr>
        <w:t xml:space="preserve">فیها سبلا و انزل من السما ماء فاخرجنا به ازواجا من نبات شتی کلوت وارعوا انعامکم ، بدین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زمین را گهواره شما قرار داد و راههای در آن برای ارتباطات و رفع نیازمندیها و آب از آسمان فرستاد که انواع گوناگون گیاهان بروید تا مردم و انعام از آنها بخورند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سوره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اولم یروانا نسوق الماء الی الارض الجرز فنخرج به رزعا تاکل منه انعامهم و انفسهم افلا یبصرون ، آیا ندیدید که آب باران را به سوی زمین خشک بی آب و گیاه می‌بریم تا حاصلی که مردم و چارپایانشان از آن بخورند میرویانیم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سوره عبس و سوره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امثال متاعکم و لانعامکم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آیات فوق توجه فرمودید که همه جا انسان و انعام را در یک چیز شریک و سهیم دانسته و آنم استفاده غذایی از روئیدنیهاست بعد متوجه آیات دیگری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الانعام خلقها لکم فیها دف و منافع و منها تأکلون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لکم فیها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آیه تمام کلماتش مانوسند فقط دف ء که ضد سرمای تند دانسته می‌شود مضمون آیه چنین ترجمه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چارپایان را خلق فرمود جهت گرم کردن شما در برابر سرمای سخت و فوائد بیشمار دیگر که به شما برسانند و از جمله گوشتشان و فراورده ایشان که بخورید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آوردن سه کلمه اکل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دف 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گرم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منافع به نظر سطحی تصور می‌شود چنین معنا را می‌دهد که از پشم و پوست انعام برای ضیافت در برابر سرما استفاده می‌شود در صورتیکه دف ء که ضد تندی سرماست و قبل</w:t>
      </w:r>
      <w:bookmarkStart w:id="95" w:name="pg13070_113413"/>
    </w:p>
    <w:p>
      <w:pPr>
        <w:pStyle w:val="BookText"/>
        <w:rPr/>
      </w:pPr>
      <w:bookmarkEnd w:id="95"/>
      <w:r>
        <w:rPr>
          <w:rFonts w:ascii="IRNazanin" w:hAnsi="IRNazanin" w:eastAsia="IRNazanin"/>
          <w:color w:val="111111"/>
          <w:sz w:val="28"/>
          <w:sz w:val="28"/>
          <w:szCs w:val="28"/>
          <w:rtl w:val="true"/>
          <w:lang w:bidi="fa-IR"/>
        </w:rPr>
        <w:t>از منافع دیگر و حتی جلوتر از خوردن و اکل آورده شده و در عین حال نسبت دف‌ء و منافع به خلق و آفرینش تکوینی بیشتر مربوط بوده و تاکلون را که تا حدودی در اختیار بشر قرار داده از یکدیگر متمایز می‌سازد از این رو می‌توان گفت که دف‌ء شامل گرم کردن هم بیرون بدن می‌شود با پشم و پوست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و هم مسئله گرم نمودن داخل بدن را مطرح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سوختن چربیها و پروتیین‌های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در جای دیگر قرآن نامی از پشمینه پوشی به وسیله انعام آورده شده شاید مؤید مطلب عنوان شده باشد</w:t>
      </w:r>
      <w:r>
        <w:rPr>
          <w:rFonts w:eastAsia="IRNazanin" w:cs="IRNazanin"/>
          <w:color w:val="111111"/>
          <w:sz w:val="28"/>
          <w:szCs w:val="28"/>
          <w:rtl w:val="true"/>
          <w:lang w:bidi="fa-IR"/>
        </w:rPr>
        <w:t>.</w:t>
      </w:r>
    </w:p>
    <w:p>
      <w:pPr>
        <w:pStyle w:val="Heading3"/>
        <w:numPr>
          <w:ilvl w:val="2"/>
          <w:numId w:val="1"/>
        </w:numPr>
        <w:rPr/>
      </w:pPr>
      <w:bookmarkStart w:id="96" w:name="__RefHeading___Toc7043621_3224264995"/>
      <w:bookmarkStart w:id="97" w:name="_Toc36"/>
      <w:bookmarkEnd w:id="96"/>
      <w:r>
        <w:rPr>
          <w:rtl w:val="true"/>
        </w:rPr>
        <w:t>یک معجزه قرآن</w:t>
      </w:r>
      <w:bookmarkEnd w:id="97"/>
    </w:p>
    <w:p>
      <w:pPr>
        <w:pStyle w:val="BookText"/>
        <w:rPr/>
      </w:pPr>
      <w:r>
        <w:rPr>
          <w:rFonts w:ascii="IRNazanin" w:hAnsi="IRNazanin" w:eastAsia="IRNazanin"/>
          <w:color w:val="111111"/>
          <w:sz w:val="28"/>
          <w:sz w:val="28"/>
          <w:szCs w:val="28"/>
          <w:rtl w:val="true"/>
          <w:lang w:bidi="fa-IR"/>
        </w:rPr>
        <w:t>به شرطی که مطلب قبلی مرا که نیمه تمام فراموش نفرمایید یک معجزه شگفت انگیزی از قرآن را برای شما ذکر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دز فرمولهای ریاضی فرمول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A+B+D=A+B+M</w:t>
      </w:r>
    </w:p>
    <w:p>
      <w:pPr>
        <w:pStyle w:val="BookText"/>
        <w:rPr/>
      </w:pPr>
      <w:r>
        <w:rPr>
          <w:rFonts w:ascii="IRNazanin" w:hAnsi="IRNazanin" w:eastAsia="IRNazanin"/>
          <w:color w:val="111111"/>
          <w:sz w:val="28"/>
          <w:sz w:val="28"/>
          <w:szCs w:val="28"/>
          <w:rtl w:val="true"/>
          <w:lang w:bidi="fa-IR"/>
        </w:rPr>
        <w:t xml:space="preserve">مشاهده شود شما بر دو قسمت مساوی و مشابه دو طرف خط می‌کشید و می‌گویید از این قرار </w:t>
      </w:r>
      <w:r>
        <w:rPr>
          <w:rFonts w:eastAsia="Times New Roman" w:cs="Times New Roman" w:ascii="Times New Roman" w:hAnsi="Times New Roman"/>
          <w:color w:val="111111"/>
          <w:sz w:val="28"/>
          <w:szCs w:val="28"/>
          <w:lang w:val="en-US" w:bidi="en-US"/>
        </w:rPr>
        <w:t>D=M</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ان لکم فی الانعام لعبره نسقیکم مما فی بطونها و لکم فیها منافع کثیرة و منها تاکلون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مومنو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یک طرف و آیه قبلی و الانعام خلقها لکم فیها دف و منافع و مها تاکلون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برابرش می‌نویسیم یقین وقتی در کلمات مشایبه دو آیه خط بزنید نسقیکم مما فی بطونها در برابر دف قرار</w:t>
      </w:r>
      <w:bookmarkStart w:id="98" w:name="pg13070_113414"/>
    </w:p>
    <w:p>
      <w:pPr>
        <w:pStyle w:val="BookText"/>
        <w:rPr/>
      </w:pPr>
      <w:bookmarkEnd w:id="98"/>
      <w:r>
        <w:rPr>
          <w:rFonts w:ascii="IRNazanin" w:hAnsi="IRNazanin" w:eastAsia="IRNazanin"/>
          <w:color w:val="111111"/>
          <w:sz w:val="28"/>
          <w:sz w:val="28"/>
          <w:szCs w:val="28"/>
          <w:rtl w:val="true"/>
          <w:lang w:bidi="fa-IR"/>
        </w:rPr>
        <w:t>می‌گردد یعنی اگر شیر آشامیدید عملی انجام داده‌اید که شما را در رار سرما حفظ می‌نماید و به اعجاز دومی توجه فرمایید</w:t>
      </w:r>
      <w:r>
        <w:rPr>
          <w:rFonts w:eastAsia="IRNazanin" w:cs="IRNazanin"/>
          <w:color w:val="111111"/>
          <w:sz w:val="28"/>
          <w:szCs w:val="28"/>
          <w:rtl w:val="true"/>
          <w:lang w:bidi="fa-IR"/>
        </w:rPr>
        <w:t>.</w:t>
      </w:r>
    </w:p>
    <w:p>
      <w:pPr>
        <w:pStyle w:val="Heading2"/>
        <w:numPr>
          <w:ilvl w:val="1"/>
          <w:numId w:val="1"/>
        </w:numPr>
        <w:rPr/>
      </w:pPr>
      <w:bookmarkStart w:id="99" w:name="__RefHeading___Toc7043623_3224264995"/>
      <w:bookmarkStart w:id="100" w:name="_Toc37"/>
      <w:bookmarkEnd w:id="99"/>
      <w:r>
        <w:rPr>
          <w:rtl w:val="true"/>
        </w:rPr>
        <w:t>دومین</w:t>
      </w:r>
      <w:bookmarkEnd w:id="100"/>
    </w:p>
    <w:p>
      <w:pPr>
        <w:pStyle w:val="Heading3"/>
        <w:numPr>
          <w:ilvl w:val="2"/>
          <w:numId w:val="1"/>
        </w:numPr>
        <w:rPr/>
      </w:pPr>
      <w:bookmarkStart w:id="101" w:name="__RefHeading___Toc7043625_3224264995"/>
      <w:bookmarkStart w:id="102" w:name="_Toc38"/>
      <w:bookmarkEnd w:id="101"/>
      <w:r>
        <w:rPr>
          <w:rtl w:val="true"/>
        </w:rPr>
        <w:t>اشاره</w:t>
      </w:r>
      <w:bookmarkEnd w:id="102"/>
    </w:p>
    <w:p>
      <w:pPr>
        <w:pStyle w:val="BookText"/>
        <w:rPr/>
      </w:pPr>
      <w:r>
        <w:rPr>
          <w:rFonts w:ascii="IRNazanin" w:hAnsi="IRNazanin" w:eastAsia="IRNazanin"/>
          <w:color w:val="111111"/>
          <w:sz w:val="28"/>
          <w:sz w:val="28"/>
          <w:szCs w:val="28"/>
          <w:rtl w:val="true"/>
          <w:lang w:bidi="fa-IR"/>
        </w:rPr>
        <w:t>در جلد قبلی آوردم و باز توجه شما را به آیه بالا که از سوره طه نقل شده جلب می‌نماییم از آنجا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نبات شتی کلوا وارعوا انعامکم، و انسان وانعام را در خوردن گیاه شریک نشان داد همینطور در سوره عم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 منهاما و مرعیها و الجبال ارسیها متاعالکم و لانعامکم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فراموش نفرمایید همانگونه که عسل شفا بخش است با این شرط که زنبورها از کل ثمرات بهره برداری نمایند شیر نیز درمان است در صورتی که از کل الشجر چرا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گفتیم تداووا بالبان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ر این جلد برای شما خواهم آورد که 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کسروف ورا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پرده شیر و ماده چربی شیر با تغذیه بهتر حیوان افزایش خواهد یافت اینک توجه به این مطلب که شیر خوردن انسان را بر ضد گرما مجهز می‌سازد و با تغذیه بهتر حیوان گرمای حاصله برای انسان بیشتر است به این نکته اعجازآمیز اسلامی که چربی‌ها در گرم کردن بدن نسبت به مواد غذایی دیگر برتر و افزونترند سر تعظیم فرود خواهید آورد و خواهید دانست درقرآن حتی به کالری حرارتی بیشتر چربیها اشاره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است هر دانشجویی می‌داند برتلو در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حرارتی که از مواد غذایی مختلف در بدن تولید می‌شود برابر مقدار حرارتی می‌باشد که از</w:t>
      </w:r>
      <w:bookmarkStart w:id="103" w:name="pg13070_113415"/>
    </w:p>
    <w:p>
      <w:pPr>
        <w:pStyle w:val="BookText"/>
        <w:rPr/>
      </w:pPr>
      <w:bookmarkEnd w:id="103"/>
      <w:r>
        <w:rPr>
          <w:rFonts w:ascii="IRNazanin" w:hAnsi="IRNazanin" w:eastAsia="IRNazanin"/>
          <w:color w:val="111111"/>
          <w:sz w:val="28"/>
          <w:sz w:val="28"/>
          <w:szCs w:val="28"/>
          <w:rtl w:val="true"/>
          <w:lang w:bidi="fa-IR"/>
        </w:rPr>
        <w:t xml:space="preserve">سوزاندن آنها در هواپیما پیدا می‌شود و به نتایجی رسید که یک گرم البومین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و یک گرم قند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گرم چربی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حرارت می‌دهد و آتوترا در </w:t>
      </w:r>
      <w:r>
        <w:rPr>
          <w:rFonts w:eastAsia="IRNazanin" w:cs="IRNazanin"/>
          <w:color w:val="111111"/>
          <w:sz w:val="28"/>
          <w:szCs w:val="28"/>
          <w:lang w:bidi="fa-IR"/>
        </w:rPr>
        <w:t>1899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لوفر در </w:t>
      </w:r>
      <w:r>
        <w:rPr>
          <w:rFonts w:eastAsia="IRNazanin" w:cs="IRNazanin"/>
          <w:color w:val="111111"/>
          <w:sz w:val="28"/>
          <w:szCs w:val="28"/>
          <w:lang w:bidi="fa-IR"/>
        </w:rPr>
        <w:t>1900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پژوهشهای جالبی دست می‌زند از تولید انرژی غذایی در بدن کسی که در اتاق کاملا مسدودی به سر می‌برد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اتاق کالریمتری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ارزش غذایی و مولد حرارتی صحیح و مطالب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قرآن چه کرده که در قرن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اشاره به منبع ایجاد کننده حرارتی غذایی چون شیر می‌نماید</w:t>
      </w:r>
      <w:r>
        <w:rPr>
          <w:rFonts w:eastAsia="IRNazanin" w:cs="IRNazanin"/>
          <w:color w:val="111111"/>
          <w:sz w:val="28"/>
          <w:szCs w:val="28"/>
          <w:rtl w:val="true"/>
          <w:lang w:bidi="fa-IR"/>
        </w:rPr>
        <w:t>.</w:t>
      </w:r>
    </w:p>
    <w:p>
      <w:pPr>
        <w:pStyle w:val="Heading3"/>
        <w:numPr>
          <w:ilvl w:val="2"/>
          <w:numId w:val="1"/>
        </w:numPr>
        <w:rPr/>
      </w:pPr>
      <w:bookmarkStart w:id="104" w:name="__RefHeading___Toc7043627_3224264995"/>
      <w:bookmarkStart w:id="105" w:name="_Toc39"/>
      <w:bookmarkEnd w:id="104"/>
      <w:r>
        <w:rPr>
          <w:rtl w:val="true"/>
        </w:rPr>
        <w:t>مطلب خودمان</w:t>
      </w:r>
      <w:bookmarkEnd w:id="105"/>
    </w:p>
    <w:p>
      <w:pPr>
        <w:pStyle w:val="BookText"/>
        <w:rPr/>
      </w:pPr>
      <w:r>
        <w:rPr>
          <w:rFonts w:ascii="IRNazanin" w:hAnsi="IRNazanin" w:eastAsia="IRNazanin"/>
          <w:color w:val="111111"/>
          <w:sz w:val="28"/>
          <w:sz w:val="28"/>
          <w:szCs w:val="28"/>
          <w:rtl w:val="true"/>
          <w:lang w:bidi="fa-IR"/>
        </w:rPr>
        <w:t xml:space="preserve">بر گردیم به مطلب خودمان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سوره محمد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والذین کفروا یتمعون و یا کلون کما تاکل الانعام و النار مثوی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در موارد سکس و آمیزش و خوردن همانگونه اند که انعام متمتع میشوند و میخورند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آیاتی که آوردم شاید مطالب زیر عاید 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انسان از گیاه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 و انعامش را نیز بر آنها بچرخاند دو معنی دارد اینکه انواع و اقسام گیاهان موجود باشد دیگر اینکه همه تازه و بر چراگاه باشد که مورد استفاده خود و انعامتان قرار می‌کیرد و لازم به بحث نیست که این دو موضوع بس جالب را شرح دهم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عناصر در همه گیاهان موجود است و هر چه تازه‌تر باشد موجودیت بیشتری دارند و هر چه زمان بر سبزی بگذرد عناصرش روبه کاهش می‌رود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آنکه به کرات سخن از دریا و نهرها شده و آیاتی در این باره داریم در این باره داریم قرآن پافشاری دارد همه جا برای در عین حال که به لزوم تنوع گیاهان اشاره می‌فرماید جهت معرفی بهترین آنها یک شرط سودمند را قائل گردد و آن نزول باران و فرستادن آب است از قسمت بالا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همانگونه که امروز معمول گردیده است که با آب پاشهای مخصوص آب را بر سر گیاهان پخش کرده می‌ریزند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می‌دانیم زنبور عسل روز بعد از باران فراورده‌ای بهتر و بیشتری داشته که شرح دادم و انعام نیز از گیاهان باران خورده فرآورده بهتری می‌دهند زیرا باران دارنده عناصر مفیدی از جمله ویتامین </w:t>
      </w:r>
      <w:r>
        <w:rPr>
          <w:rFonts w:eastAsia="Times New Roman" w:cs="Times New Roman" w:ascii="Times New Roman" w:hAnsi="Times New Roman"/>
          <w:color w:val="111111"/>
          <w:sz w:val="28"/>
          <w:szCs w:val="28"/>
          <w:lang w:val="en-US" w:bidi="en-US"/>
        </w:rPr>
        <w:t>B12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شستشوی عناصر مفید گیاهان به وسیله باران بسیار ناچیز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آنجا که از ارض و جرز و زمین باران نرسیده صحبت شده و نامی از آب باران آورده نشده استفاده‌گیاهی حیوان را قبل از انسان ذکر فرموده گویا پروردگار می‌خواهد هنگام به دست آوردن گیاه با شرایط بهتر، از ابتدا مورد استفاده انسان و بعد انعام قرار گیرد در صورتیکه در ارض جرز حیوان از گیاه بهره ببرد و انسان از انعام و فراورده هایشان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یقین است که کلمه ازواج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ازواجا من نبات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فرمودید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قرآن کریم به نر و ماده بودن همه گیاهان اشاره فرموده است در صورتیکه تشخیص نر و ماده بودن بسیاری از آنها سابقه بیشتر از دوسه قرن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سوره الحجر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ذرهم یا کلوا و یتمتوا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جا آوردند که یتمتون و یاکلون کما تأکل الانعام یعنی در آنجا که سخن از کافران است خوردن را قبل از تمتع آورده در صورتیکه هنگام شرکت با حیوانات تمتع را اول ذکر کرده و بعد خوردن را، و این می‌رساند که کافران خوردنشان به مانند انعام بدون توجه به کیفیت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عمل به مفاد دستور انتخاب کمیتی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 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از این رو حیوانی همانند باشند که یک سوراخ دارند برای اینکه غذا واردش کنند و دیگری که از آن تمتع برگیرند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هم به اجبار فرمان آفرینش تکوینی یکی جهت حفظ بقای فرد و دیگری برای صیانت بقای حیات نسل و 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اصلا و ابدا از دخالت مغز و آفرینش تشریعی در آن خبری و اثری نیست و به کیفیت و کمیت توجهی نمی‌باشد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پروردگار به نبی گرامی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کافران را وا بگذار که بخورند و تمتع ببرند در صورتیکه ذات اقدسش خود هنگام تقسیم مردم به مومن و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کافران را می‌فرماید متمتع می‌شوند و می‌خورند همانند انعام و جایگاهشان آتش است نبی گرامی کافران را وا بگذارد بخورند و تمتع ببرند تا آرزوهایشان بردلشان بماند یک عمل تشریعی است زیرا از جانب نبی گرامی مأموریت انجام پذیرفته است در صورتیکه کافران متمتع شوند و بخورند همانند انعام مستقیما به وسیله ذات مقدس پروردگار اعلام گردیده و یک عمل خلقت تکوینی است که می‌توان در این چند جمله آنها را خلاصه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تشریع خوردن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باشد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تمتع و نطفه اثر دارد چنانچه در اخبار و احادیث نیز اشاره</w:t>
      </w:r>
    </w:p>
    <w:p>
      <w:pPr>
        <w:pStyle w:val="BookText"/>
        <w:rPr/>
      </w:pPr>
      <w:r>
        <w:rPr>
          <w:rFonts w:ascii="IRNazanin" w:hAnsi="IRNazanin" w:eastAsia="IRNazanin"/>
          <w:color w:val="111111"/>
          <w:sz w:val="28"/>
          <w:sz w:val="28"/>
          <w:szCs w:val="28"/>
          <w:rtl w:val="true"/>
          <w:lang w:bidi="fa-IR"/>
        </w:rPr>
        <w:t xml:space="preserve">به اثر خوراک والدین در وضع فرزندانشان شده است و چون تمتع همیشه پس از خوردن حاصل می‌گردد و شکم گرسنه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 قحط سالی شد اندر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یاران فراموش کردند عشق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عشق نمی‌شناسد و به همان نسبت که نزد کافران خوردنی بد و برخلاف دستور دین انتخاب می‌گردد و این آرزو نزدشان می‌ماند زیرا می‌بینند، جان کنده و زحمت کشیده تا وسایل رفاه و خورد و خوراک زن و فرزند فراهم آورند و اینک آنان بر خرمن آرزویش آتش می‌افکنند و بر او و زرو و بال سنگین و مزاحمند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که پروردگار می‌فرماید تمتع گیرند و بخورند مانندانعام و از لحاظ تکوین موضوع بررسی می‌شود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حال ملک منظم است، و هر چند تمتع کافران برای صیانت بقا و حیات نسل بوده باشد یا جهت حفظ بقا و نگهداری نفس در هر دو صورت چه نسل و چه نفس با یک فرمول درست ریاضی، تغذیه انسانی چون جنبه حیوانیت به خود گرفت جایگاهی جز آتش نمی‌تواند بپذیرد زیرا، ملک منظم است و همه چیز به نظم و حساب حتی هر چه را ماه خورشید دارد، و الشمس و القمر به حسابان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الواقعه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آنچه از آیه سوره محمد که آوردند به نظر می‌رسد این که برای مغزی‌ها ایمان و عمل صالح مطرح است و جهت انعامی‌ها و بی مغزان فقط خوردن و تمتع بزرگترین مسئله زندگی بلکه برای زندگیشان همین دو کافی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موارد دیگری نیز در باره انعام در قرآن آروده شده از شکارها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رنگ‌های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قربانی کردن هابیل و قابیل</w:t>
      </w:r>
    </w:p>
    <w:p>
      <w:pPr>
        <w:pStyle w:val="BookText"/>
        <w:rPr/>
      </w:pPr>
      <w:r>
        <w:rPr>
          <w:rFonts w:ascii="IRNazanin" w:hAnsi="IRNazanin" w:eastAsia="IRNazanin"/>
          <w:color w:val="111111"/>
          <w:sz w:val="28"/>
          <w:sz w:val="28"/>
          <w:szCs w:val="28"/>
          <w:rtl w:val="true"/>
          <w:lang w:bidi="fa-IR"/>
        </w:rPr>
        <w:t xml:space="preserve">قربانی نمودن حضرت ابراهیم که عملا به مردم آن زمان یاد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تنها برای بت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نخست زاده ذکور را فدا کرد بلکه برای خدای جل جلاله نیز این کار شایسته نبوده و فدا کردن انعام شایستگی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چند مورد دیگر که در قران از انعام نامی آروده شده از هر کدام می‌توان به نحوی پند و عبرت گرفت و همه در آینده مورد بحث قرار می‌گیرند فقط خود را ناگزیر می‌بینم این مطلب را تکرا نمایم که عبرت گرفتن واقعی از مسائل شیر انعام همان است که در آیه مربوط آورده شده و آن به وجود آمدن شیری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 خبیث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لحاظ خلقت تشریع و پیدایش شیری با ثبوت عناصر در آن از میان دو چیزی که دستخوش تغییرات است بر حسب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لحاظ خلقت تکوین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محصول فراهم شده از خونی که همیشه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 قلیاست و از محتویات معده با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 و روده‌ها با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قلیا پیدا شد و خود داری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مخصوصی هست که خواهم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می‌تواند در معده اسید و روده قلیا اثر گوارشی پسندیده خود را داشته باشد همانگونه که نبی گرامی نیز اشاره فرموده اد و در جلد قبل آورده شد نتیجه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عناصر نسبتاثابتی دارد که از میان دو ماده نسبتا ناثابت پیدا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دارای </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نسبتا ثابتی است که می‌تواند در هر محیطی اثر پسندیده خود را داشته باشد شیر یک غذای حلال طیب و پاکی است و از میان دو چیز ناپاک بوجود آمده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رنگی دارد که با وجود جدا شدن از میان سرگین و خون نه بوی آنها را دارد و نه رنگشان را</w:t>
      </w:r>
      <w:r>
        <w:rPr>
          <w:rFonts w:eastAsia="IRNazanin" w:cs="IRNazanin"/>
          <w:color w:val="111111"/>
          <w:sz w:val="28"/>
          <w:szCs w:val="28"/>
          <w:rtl w:val="true"/>
          <w:lang w:bidi="fa-IR"/>
        </w:rPr>
        <w:t>.</w:t>
      </w:r>
      <w:bookmarkStart w:id="106" w:name="pg13070_113421"/>
    </w:p>
    <w:p>
      <w:pPr>
        <w:pStyle w:val="Heading2"/>
        <w:numPr>
          <w:ilvl w:val="1"/>
          <w:numId w:val="1"/>
        </w:numPr>
        <w:rPr/>
      </w:pPr>
      <w:bookmarkStart w:id="107" w:name="__RefHeading___Toc7043629_3224264995"/>
      <w:bookmarkStart w:id="108" w:name="_Toc40"/>
      <w:bookmarkEnd w:id="106"/>
      <w:bookmarkEnd w:id="107"/>
      <w:r>
        <w:rPr>
          <w:rtl w:val="true"/>
        </w:rPr>
        <w:t>کتاب نسقیکم مما فی بطونه من بین فرث و دم</w:t>
      </w:r>
      <w:bookmarkEnd w:id="108"/>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9" w:name="__RefHeading___Toc7043631_3224264995"/>
      <w:bookmarkStart w:id="110" w:name="_Toc41"/>
      <w:bookmarkEnd w:id="109"/>
      <w:r>
        <w:rPr>
          <w:rtl w:val="true"/>
        </w:rPr>
        <w:t>اشاره</w:t>
      </w:r>
      <w:bookmarkStart w:id="111" w:name="pg13070_113422"/>
      <w:bookmarkEnd w:id="110"/>
    </w:p>
    <w:p>
      <w:pPr>
        <w:pStyle w:val="Heading3"/>
        <w:numPr>
          <w:ilvl w:val="2"/>
          <w:numId w:val="1"/>
        </w:numPr>
        <w:rPr/>
      </w:pPr>
      <w:bookmarkStart w:id="112" w:name="__RefHeading___Toc7043633_3224264995"/>
      <w:bookmarkStart w:id="113" w:name="_Toc42"/>
      <w:bookmarkEnd w:id="111"/>
      <w:bookmarkEnd w:id="112"/>
      <w:r>
        <w:rPr>
          <w:rtl w:val="true"/>
        </w:rPr>
        <w:t>یاد آوری</w:t>
      </w:r>
      <w:bookmarkEnd w:id="113"/>
    </w:p>
    <w:p>
      <w:pPr>
        <w:pStyle w:val="BookText"/>
        <w:rPr/>
      </w:pPr>
      <w:r>
        <w:rPr>
          <w:rFonts w:ascii="IRNazanin" w:hAnsi="IRNazanin" w:eastAsia="IRNazanin"/>
          <w:color w:val="111111"/>
          <w:sz w:val="28"/>
          <w:sz w:val="28"/>
          <w:szCs w:val="28"/>
          <w:rtl w:val="true"/>
          <w:lang w:bidi="fa-IR"/>
        </w:rPr>
        <w:t xml:space="preserve">نظر ظاهر بینان است که بحث طولانی از مطالب مذهبی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چند برگ گذشته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دانشجویان را خسته می‌کند و زیاده گویی از مباحث علمی ماند برگی که هم اکنون نوشته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آقایان طلاب را ناراحت می‌نماید در صورتیکه من از آقایان طلاب معذرت می‌خواهم اگر مطالب مذهبی به درازا می‌کشد و از آقایان دانشجویان پوزش می‌طلبم چنانچه مباحث علمی طولانی می‌گردد زیرا امروز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شکاف بین هر دو ترمیم شده همانگونه که شریعت و حقیقت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و تکوین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دستورات دینی و فرمولهای علمی از اول تا آخر با هم بوده‌اند و آنان دوست می‌دارند هم مطالب علمی و مذهبی را و اینان نیز طلاب مباحث مذهبی و علمی اند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طولانی هم اکنون شروع می‌شود، زیرا باید در این قسمت از بطون انعام و آنچه از شیر می‌دانیم و در قسمت قبل از سرگین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بنویسیم و هر چند بنا را بر اختصار بگزاریم باز به درازا می‌کشد</w:t>
      </w:r>
      <w:r>
        <w:rPr>
          <w:rFonts w:eastAsia="IRNazanin" w:cs="IRNazanin"/>
          <w:color w:val="111111"/>
          <w:sz w:val="28"/>
          <w:szCs w:val="28"/>
          <w:rtl w:val="true"/>
          <w:lang w:bidi="fa-IR"/>
        </w:rPr>
        <w:t>.</w:t>
      </w:r>
      <w:bookmarkStart w:id="114" w:name="pg13070_113423"/>
    </w:p>
    <w:p>
      <w:pPr>
        <w:pStyle w:val="Heading3"/>
        <w:numPr>
          <w:ilvl w:val="2"/>
          <w:numId w:val="1"/>
        </w:numPr>
        <w:rPr/>
      </w:pPr>
      <w:bookmarkStart w:id="115" w:name="__RefHeading___Toc7043635_3224264995"/>
      <w:bookmarkStart w:id="116" w:name="_Toc43"/>
      <w:bookmarkEnd w:id="114"/>
      <w:bookmarkEnd w:id="115"/>
      <w:r>
        <w:rPr>
          <w:rtl w:val="true"/>
        </w:rPr>
        <w:t>نسقیکم</w:t>
      </w:r>
      <w:bookmarkEnd w:id="116"/>
    </w:p>
    <w:p>
      <w:pPr>
        <w:pStyle w:val="BookText"/>
        <w:rPr/>
      </w:pPr>
      <w:r>
        <w:rPr>
          <w:rFonts w:ascii="IRNazanin" w:hAnsi="IRNazanin" w:eastAsia="IRNazanin"/>
          <w:color w:val="111111"/>
          <w:sz w:val="28"/>
          <w:sz w:val="28"/>
          <w:szCs w:val="28"/>
          <w:rtl w:val="true"/>
          <w:lang w:bidi="fa-IR"/>
        </w:rPr>
        <w:t xml:space="preserve">در قلمرو این کلمه که آشامیدن باشد در چند سوره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زنده کردن زمین خشک و مرده به کار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لاسقینا لبلد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فسقنا الی بلدمیت فاحیینا به الارض و در این صورت با توجه به آیه وجعلنا من الما کل الشی حی که دو چیز خشک بر یکدیگر اثر ندارد و دخالت آب برای شروع اعمال شیمایی که اولین شرط حیات است لازم می‌باشد، آشامیدن نوعی بذل و عنایت و توجه خاص می‌باشد که یک جا ذات اقدس الهی برای زنده کردن زمین خشک و مرده فرموده و جای دیگر برای زنده نگه داشتن نوزاد قبل از تولدش مهیا و مهنا گردانیده و اینک برای بر پا نگه داشتن کودک و برنا و پیر آن را تجویز می‌فرماید</w:t>
      </w:r>
      <w:r>
        <w:rPr>
          <w:rFonts w:eastAsia="IRNazanin" w:cs="IRNazanin"/>
          <w:color w:val="111111"/>
          <w:sz w:val="28"/>
          <w:szCs w:val="28"/>
          <w:rtl w:val="true"/>
          <w:lang w:bidi="fa-IR"/>
        </w:rPr>
        <w:t>.</w:t>
      </w:r>
    </w:p>
    <w:p>
      <w:pPr>
        <w:pStyle w:val="Heading3"/>
        <w:numPr>
          <w:ilvl w:val="2"/>
          <w:numId w:val="1"/>
        </w:numPr>
        <w:rPr/>
      </w:pPr>
      <w:bookmarkStart w:id="117" w:name="__RefHeading___Toc7043637_3224264995"/>
      <w:bookmarkStart w:id="118" w:name="_Toc44"/>
      <w:bookmarkEnd w:id="117"/>
      <w:r>
        <w:rPr>
          <w:rtl w:val="true"/>
        </w:rPr>
        <w:t>بطون</w:t>
      </w:r>
      <w:bookmarkEnd w:id="118"/>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خروج عسل از بطون که بطنهای چندی است و به زنبور عسل ارتباط داشت و قرآن آن را متذکر بود در جلد قبلی مورد بحث قرار گرفت و اینک خروج شیر را نیز از بطون پستاندار باید شزح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این جا مسئله بطنهای حیوان روشنتر بوده و چون موضوع شیر جدا شده از میان فرث و دم ما را به بطنهای قلب پستانداران که پر 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بطن پر از فرث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شکمبه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می‌سازد و شرح هر کدام در جای خود به اختصار داده خواهد شد اما از کجا قرآن </w:t>
      </w:r>
      <w:r>
        <w:rPr>
          <w:rFonts w:eastAsia="IRNazanin" w:cs="IRNazanin"/>
          <w:color w:val="111111"/>
          <w:sz w:val="28"/>
          <w:szCs w:val="28"/>
          <w:lang w:bidi="fa-IR"/>
        </w:rPr>
        <w:t>15</w:t>
      </w:r>
      <w:bookmarkStart w:id="119" w:name="pg13070_113424"/>
    </w:p>
    <w:p>
      <w:pPr>
        <w:pStyle w:val="BookText"/>
        <w:rPr/>
      </w:pPr>
      <w:bookmarkEnd w:id="119"/>
      <w:r>
        <w:rPr>
          <w:rFonts w:ascii="IRNazanin" w:hAnsi="IRNazanin" w:eastAsia="IRNazanin"/>
          <w:color w:val="111111"/>
          <w:sz w:val="28"/>
          <w:sz w:val="28"/>
          <w:szCs w:val="28"/>
          <w:rtl w:val="true"/>
          <w:lang w:bidi="fa-IR"/>
        </w:rPr>
        <w:t>قرن قبل گذر گاه خون و سرگین را شامل چند حفره دانسته و آنهارا بطون نامگذاری فرمود؟ دیگر با معجزه‌های قرآن آشنایی دارید و ضمن مطالعه به نکات علمی شگفت قرآن باز هم بر خواهید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ناگزیر به ذکر این مطلبم که شکمبه نشخوار کنندگان دارای چند حفره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به عقیده برخی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منظور داشتن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کلمه بطونه و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 نسقیکم مما فی بطونها از سوره مومنون مقصود قرآن کریم تمام اعضای داخلی شکم حیوان از کبد، طحال و غیره و در این صورت با توجه به دخالت اعضای دیگر در عمل هضم و جذب و خون سازی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مربوط به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اعجاز دیگر قرآن وقوف حاصل خواهیم کرد</w:t>
      </w:r>
      <w:r>
        <w:rPr>
          <w:rFonts w:eastAsia="IRNazanin" w:cs="IRNazanin"/>
          <w:color w:val="111111"/>
          <w:sz w:val="28"/>
          <w:szCs w:val="28"/>
          <w:rtl w:val="true"/>
          <w:lang w:bidi="fa-IR"/>
        </w:rPr>
        <w:t>.</w:t>
      </w:r>
    </w:p>
    <w:p>
      <w:pPr>
        <w:pStyle w:val="Heading3"/>
        <w:numPr>
          <w:ilvl w:val="2"/>
          <w:numId w:val="1"/>
        </w:numPr>
        <w:rPr/>
      </w:pPr>
      <w:bookmarkStart w:id="120" w:name="__RefHeading___Toc7043639_3224264995"/>
      <w:bookmarkStart w:id="121" w:name="_Toc45"/>
      <w:bookmarkEnd w:id="120"/>
      <w:r>
        <w:rPr>
          <w:rtl w:val="true"/>
        </w:rPr>
        <w:t>اجازه خواستن</w:t>
      </w:r>
      <w:bookmarkEnd w:id="121"/>
    </w:p>
    <w:p>
      <w:pPr>
        <w:pStyle w:val="BookText"/>
        <w:rPr/>
      </w:pPr>
      <w:r>
        <w:rPr>
          <w:rFonts w:ascii="IRNazanin" w:hAnsi="IRNazanin" w:eastAsia="IRNazanin"/>
          <w:color w:val="111111"/>
          <w:sz w:val="28"/>
          <w:sz w:val="28"/>
          <w:szCs w:val="28"/>
          <w:rtl w:val="true"/>
          <w:lang w:bidi="fa-IR"/>
        </w:rPr>
        <w:t xml:space="preserve">اگر یادتان باشد در جلد قبلی تقریبا ده خبر و روایت آوردم که معروفترین آنها من عرفا نفسه فقد عرف ربه بود و مزمون همه این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خودشناسی خداشناسی است در این جا باید افزود با توجه به این که سوخت و سازهای غذایی و هضمی و جذبی در پستانداران با توجه به اختلافات جزیی چندی که مهمتر از همه اختلاف طول روده‌های پستانداران است که در جلد قبل به آنها اشاره شد شاید این اجازه را داشته باشند که از مدفووع و خون و شیر انسان بحث و بررسی به عمل آورده و شناسایی انسان را مقدم و برتر دارم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جا سعی در اختصار مخصوصا مطالب مربوط</w:t>
      </w:r>
      <w:bookmarkStart w:id="122" w:name="pg13070_113425"/>
    </w:p>
    <w:p>
      <w:pPr>
        <w:pStyle w:val="BookText"/>
        <w:rPr/>
      </w:pPr>
      <w:bookmarkEnd w:id="122"/>
      <w:r>
        <w:rPr>
          <w:rFonts w:ascii="IRNazanin" w:hAnsi="IRNazanin" w:eastAsia="IRNazanin"/>
          <w:color w:val="111111"/>
          <w:sz w:val="28"/>
          <w:sz w:val="28"/>
          <w:szCs w:val="28"/>
          <w:rtl w:val="true"/>
          <w:lang w:bidi="fa-IR"/>
        </w:rPr>
        <w:t xml:space="preserve">به مدفوع و خون می‌گردد و هم اکنون این سئوال را در این جا از خوانندگان می‌نمایم، آیا صلاح است هر غذایی را که در قرآن از آن نام برده شده به تفصیل آورد و یک جلد را در انحصار و اختصاص یکی از آنها در آورده و جلدهایی به ماند کتابهای عسل و شیر تقدیم داشت یا رعایت اختصار بیشتری پسندیده‌تر می‌باشد همانند این کتاب خستگی آور خواهد بود ؟ منتظر قضاوت و انتقاد و بلکه چشم انتظار پاسخ عنایت آمیزتان هستم </w:t>
      </w:r>
      <w:r>
        <w:rPr>
          <w:rFonts w:eastAsia="IRNazanin" w:cs="IRNazanin"/>
          <w:color w:val="111111"/>
          <w:sz w:val="28"/>
          <w:szCs w:val="28"/>
          <w:rtl w:val="true"/>
          <w:lang w:bidi="fa-IR"/>
        </w:rPr>
        <w:t>!</w:t>
      </w:r>
    </w:p>
    <w:p>
      <w:pPr>
        <w:pStyle w:val="Heading3"/>
        <w:numPr>
          <w:ilvl w:val="2"/>
          <w:numId w:val="1"/>
        </w:numPr>
        <w:rPr/>
      </w:pPr>
      <w:bookmarkStart w:id="123" w:name="__RefHeading___Toc7043641_3224264995"/>
      <w:bookmarkStart w:id="124" w:name="_Toc46"/>
      <w:bookmarkEnd w:id="123"/>
      <w:r>
        <w:rPr>
          <w:rtl w:val="true"/>
        </w:rPr>
        <w:t>مدفوع</w:t>
      </w:r>
      <w:bookmarkEnd w:id="124"/>
    </w:p>
    <w:p>
      <w:pPr>
        <w:pStyle w:val="BookText"/>
        <w:rPr/>
      </w:pPr>
      <w:r>
        <w:rPr>
          <w:rFonts w:ascii="IRNazanin" w:hAnsi="IRNazanin" w:eastAsia="IRNazanin"/>
          <w:color w:val="111111"/>
          <w:sz w:val="28"/>
          <w:sz w:val="28"/>
          <w:szCs w:val="28"/>
          <w:rtl w:val="true"/>
          <w:lang w:bidi="fa-IR"/>
        </w:rPr>
        <w:t xml:space="preserve">هر روز در حدود </w:t>
      </w:r>
      <w:r>
        <w:rPr>
          <w:rFonts w:eastAsia="Times New Roman" w:cs="Times New Roman" w:ascii="Times New Roman" w:hAnsi="Times New Roman"/>
          <w:color w:val="111111"/>
          <w:sz w:val="28"/>
          <w:szCs w:val="28"/>
          <w:lang w:val="en-US" w:bidi="en-US"/>
        </w:rPr>
        <w:t>cc 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محتویات گذشته از مری و معده و روده کوچک از دریچه بین دو روده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ایلئوسکال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کرده به روده بزرگ وارد می‌شود در کولن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آب و عناصر موجود جذب شده و تقریبا </w:t>
      </w:r>
      <w:r>
        <w:rPr>
          <w:rFonts w:eastAsia="Times New Roman" w:cs="Times New Roman" w:ascii="Times New Roman" w:hAnsi="Times New Roman"/>
          <w:color w:val="111111"/>
          <w:sz w:val="28"/>
          <w:szCs w:val="28"/>
          <w:lang w:val="en-US" w:bidi="en-US"/>
        </w:rPr>
        <w:t>cc100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مایع همراه مدفوع خارج می‌گردد عمل جذبی روده بزرگ در نیمه اول آن به نام قولن جاذب صورت می‌گیرد و در قسمت دوم که مدفوع انبار می‌شود قولن انبار کننده نامگذاری شده است</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سطح مدفوع به علت وجود بی کربناتهای جذب نشده قلیایی و عمق و داخل آن که فعالیت باکتریها وجود دارد اسید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فعالیت باکتریها در انعام فوق العاده اهمیت دارد زیرا در هضم سلولوز که قسمت اعظم آنهاست مؤثرند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باکتریها در ساختن ویتامین </w:t>
      </w:r>
      <w:r>
        <w:rPr>
          <w:rFonts w:eastAsia="Times New Roman" w:cs="Times New Roman" w:ascii="Times New Roman" w:hAnsi="Times New Roman"/>
          <w:color w:val="111111"/>
          <w:sz w:val="28"/>
          <w:szCs w:val="28"/>
          <w:lang w:val="en-US" w:bidi="en-US"/>
        </w:rPr>
        <w:t>K</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B12</w:t>
      </w:r>
      <w:r>
        <w:rPr>
          <w:rFonts w:ascii="IRNazanin" w:hAnsi="IRNazanin" w:eastAsia="IRNazanin"/>
          <w:color w:val="111111"/>
          <w:sz w:val="28"/>
          <w:sz w:val="28"/>
          <w:szCs w:val="28"/>
          <w:rtl w:val="true"/>
          <w:lang w:bidi="fa-IR"/>
        </w:rPr>
        <w:t xml:space="preserve">، تیامین ریبو فلاوین و گازهای گوناگون دخالت دارند که ساختن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وسیله آنها حائز اهمیت است زیرا به وسیله غذا مقدار لازم وارد بدن نمی‌شود</w:t>
      </w:r>
      <w:bookmarkStart w:id="125" w:name="pg13070_113426"/>
    </w:p>
    <w:p>
      <w:pPr>
        <w:pStyle w:val="BookText"/>
        <w:rPr/>
      </w:pPr>
      <w:bookmarkEnd w:id="125"/>
      <w:r>
        <w:rPr>
          <w:rFonts w:ascii="IRNazanin" w:hAnsi="IRNazanin" w:eastAsia="IRNazanin"/>
          <w:color w:val="111111"/>
          <w:sz w:val="28"/>
          <w:sz w:val="28"/>
          <w:szCs w:val="28"/>
          <w:rtl w:val="true"/>
          <w:lang w:bidi="fa-IR"/>
        </w:rPr>
        <w:t xml:space="preserve">مدفوع یک نفر انسان سالم سه چهارمش آب است و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بقیه باکتریهای مرده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چربی،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معدنی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 پروتیین و قریب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دیگر</w:t>
      </w:r>
      <w:r>
        <w:rPr>
          <w:rFonts w:eastAsia="IRNazanin" w:cs="IRNazanin"/>
          <w:color w:val="111111"/>
          <w:sz w:val="28"/>
          <w:szCs w:val="28"/>
          <w:rtl w:val="true"/>
          <w:lang w:bidi="fa-IR"/>
        </w:rPr>
        <w:t>.</w:t>
      </w:r>
    </w:p>
    <w:p>
      <w:pPr>
        <w:pStyle w:val="Heading3"/>
        <w:numPr>
          <w:ilvl w:val="2"/>
          <w:numId w:val="1"/>
        </w:numPr>
        <w:rPr/>
      </w:pPr>
      <w:bookmarkStart w:id="126" w:name="__RefHeading___Toc7043643_3224264995"/>
      <w:bookmarkStart w:id="127" w:name="_Toc47"/>
      <w:bookmarkEnd w:id="126"/>
      <w:r>
        <w:rPr>
          <w:rtl w:val="true"/>
        </w:rPr>
        <w:t>پیدایش مدفوع</w:t>
      </w:r>
      <w:bookmarkEnd w:id="127"/>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پیدایش مدفوع که قسمت بدون مصرف غذایی وارد شده است به علاوه بعضی دیاستازها و عناصری که بدن به آن افزوده دستگاه گوارش دخالت می‌نماید که از دهان شروع و به مقعد ختم می‌گردد و هر قسمت از این لوله مذکور برای انجام عملی مأموریت یافته‌اند چنانچه عبور ساده غذا به طرف معده در مری اباشته شدن غ ذا و ماده مدفوعی در معده و قولن طرف چپ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کولن نازل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هضم غذا در معده و دوازدهه وژگوژونوم و ایلئون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جذب در تمام روده کوچک و نیمه اول قولن انجام می‌گیرد جدار روده و معده چند نوع حرکت دارد که سبب می‌شود قسمت وسط غذا نیز با جدار آنها تماس پیدا کرده و در عین حال به طرف جلو رانده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بسیاری از هیجانات و ناراحتی‌های روانی از قبیل وحشت و ترس به وسیله دستگاه عصبی سمپاتیک و چه بسا اضطراب و ترس و خشم و غصه طولانی به واسطه اعصاب پاراسمپاتیک دگرگونیهای در کار دستگاه گوارش به وجود می‌آروند بدین طریق که در وضع اول حرکات لوله گوارش را متوقف و در صورت اضطرا و غصه حرکات را افزایش داده و ایجاد اسهال می‌نماید و در جلدهای قبلی گفته شد که چگونه غذای تهیه شده از راه حرام وستم بر دستگاه گوارش اثر بعدی خواهد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با جویدن در دهان مرحله اول گوارش آ انجام می‌گیرد که در جلدهای قبل به آن اشاره گردید و سفارش اسلام را نیز در این باره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عمل بلع است که در مرحله اول با اراده و به کمک زبان و در مرحله دوم و سوم که غیر ارادی است همه از حلق به مری و از مری به معده رانده می‌شود، هنگام عبور لقمه از حلق به مری سوراخهای بینی که در حلق باز است به وسیله شراع الهنگ مسدود می‌شود تا ذرات لقمه به بینی وارد نشود و طنابهای صوتی به یکدیگر با شدت هر چه تمامتر نزدیک شده و اپی گلود عقب رفته نمی‌گذارد لقمه وارد مجرای 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و فراخ است گردیده بلکه لقمه را وارد مجرای تگتر و بسته‌تر مری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غذا از مری به طرف معده رانده می‌شود حرکات کرمی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 به طرف معده است آنچنانکه اگر شخص سرش را پایین و پاهایش را بالا کنند باز آب یا لقمه به طرف بالا در معده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غذا که وارد معده می‌گردد سه عمل برآن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انباری معده که تا حدود یک و نیم لیتر در خود جای می‌دهد و هر غذای بعدی بر سطح قبلی جای داده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مخلوط شدن که غذا را با جدار معده و در نتیجه با ترشحات آن مجاور می‌سازد و در ضمن به تدریج آن را به سوی دریچه بین معده و روده می‌راند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رانده شدن به جلو که بستگی به پذیرش اثنی عشر نسبت به محتویات معده دارد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اعمال تخلیه معده به وسیله فشار حرکات دودی انجام می‌گیرد ولی دریچه بین معده و اثنی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پیلور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عبور غذا می‌شود</w:t>
      </w:r>
    </w:p>
    <w:p>
      <w:pPr>
        <w:pStyle w:val="BookText"/>
        <w:rPr/>
      </w:pPr>
      <w:r>
        <w:rPr>
          <w:rFonts w:ascii="IRNazanin" w:hAnsi="IRNazanin" w:eastAsia="IRNazanin"/>
          <w:color w:val="111111"/>
          <w:sz w:val="28"/>
          <w:sz w:val="28"/>
          <w:szCs w:val="28"/>
          <w:rtl w:val="true"/>
          <w:lang w:bidi="fa-IR"/>
        </w:rPr>
        <w:t xml:space="preserve">تا این که حرکات دودی تجدید و تکرار می‌شود و با هر موج چند سانت متر مکعب از غذای آبکی شده در 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اثنی عشر می‌گردد تا آنجاکه اثنی عشر انباشته شود در این حال با عکس العمل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رفلکس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مانع تخلیه بعدی معده می‌شود به علاوه که دریچه پیلور عمل شگفت‌انگیز دیگری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معده محیطی اسید و روده قلیا دارد زمانی که غذا در محیط معدی به خوبی آغشته با ترشحات گردید و اسیدی شد یک طرف دریچه پیلور که به جانب معده است با اسید باز می‌شو و جانب دیگر که به طرف اثنی عشر است با قلیا شدن کیم در معده بسته می‌گردد و عجیب این است که غذای چرب در معده به همین منوال حتی تا سه ساعت به تاخیر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روه کوچک نیز حرکاتی است که غذای شیره‌ای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هم می‌زند تا با جدار روده و ترشحات آن تماس یابد و حرکاتی که آن را به جلو یعنی به جانب مقعد براند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کبد مرتبا صفرا ترشح و در کیسه صفرا جمع می‌گردد همین که غذای چرب وارد روده کوچک شد ترشحی از جدار روده به خون و از آنجا به کیسه صفرا رفته آن را منقبض ساخته صفرا را به طرف روده می‌راند در این حال حرکات دودی روده به سوراخ 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سوراخی از مجرای کیسه صفرا که در روده باز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می‌رسد و هنگام عبور آن را باز می‌کند و مقداری صفرا بر کیم ریخته می‌گردد و با هر حرکت دودی این عمل تکرار می‌شود و ما می‌دایم املاح صفراوی برای هضم چربیها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امولسیونه کردن چربیها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لازمند</w:t>
      </w:r>
      <w:r>
        <w:rPr>
          <w:rFonts w:eastAsia="IRNazanin" w:cs="IRNazanin"/>
          <w:color w:val="111111"/>
          <w:sz w:val="28"/>
          <w:szCs w:val="28"/>
          <w:rtl w:val="true"/>
          <w:lang w:bidi="fa-IR"/>
        </w:rPr>
        <w:t>.</w:t>
      </w:r>
      <w:bookmarkStart w:id="128" w:name="pg13070_113429"/>
    </w:p>
    <w:p>
      <w:pPr>
        <w:pStyle w:val="BookText"/>
        <w:rPr/>
      </w:pPr>
      <w:bookmarkEnd w:id="128"/>
      <w:r>
        <w:rPr>
          <w:rFonts w:ascii="IRNazanin" w:hAnsi="IRNazanin" w:eastAsia="IRNazanin"/>
          <w:color w:val="111111"/>
          <w:sz w:val="28"/>
          <w:sz w:val="28"/>
          <w:szCs w:val="28"/>
          <w:rtl w:val="true"/>
          <w:lang w:bidi="fa-IR"/>
        </w:rPr>
        <w:t xml:space="preserve">دریچه بین روده کوچک و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ایلئوسکال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نمی‌گذارد از روده بزرگ فضولات به روده کوچک برگردد ولی با هر موج دودی فقط </w:t>
      </w:r>
      <w:r>
        <w:rPr>
          <w:rFonts w:eastAsia="Times New Roman" w:cs="Times New Roman" w:ascii="Times New Roman" w:hAnsi="Times New Roman"/>
          <w:color w:val="111111"/>
          <w:sz w:val="28"/>
          <w:szCs w:val="28"/>
          <w:lang w:val="en-US" w:bidi="en-US"/>
        </w:rPr>
        <w:t>cc5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روز </w:t>
      </w:r>
      <w:r>
        <w:rPr>
          <w:rFonts w:eastAsia="Times New Roman" w:cs="Times New Roman" w:ascii="Times New Roman" w:hAnsi="Times New Roman"/>
          <w:color w:val="111111"/>
          <w:sz w:val="28"/>
          <w:szCs w:val="28"/>
          <w:lang w:val="en-US" w:bidi="en-US"/>
        </w:rPr>
        <w:t>cc450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کیم روده کوچک را به روده بزرگ وارد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روده بزرگ آب و الکترولیتهای موجود در کیم جذب می‌شوند، ماده مدفوع انباشته می‌گردد تا وقتیکه مجددا همانند ابتدای این 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حدودی عمل ارادی وجود داشت باز شود، برای اجابت مزاج نیز تا زمانی محدود اراده دخالت می‌نماید</w:t>
      </w:r>
      <w:r>
        <w:rPr>
          <w:rFonts w:eastAsia="IRNazanin" w:cs="IRNazanin"/>
          <w:color w:val="111111"/>
          <w:sz w:val="28"/>
          <w:szCs w:val="28"/>
          <w:rtl w:val="true"/>
          <w:lang w:bidi="fa-IR"/>
        </w:rPr>
        <w:t>.</w:t>
      </w:r>
    </w:p>
    <w:p>
      <w:pPr>
        <w:pStyle w:val="Heading3"/>
        <w:numPr>
          <w:ilvl w:val="2"/>
          <w:numId w:val="1"/>
        </w:numPr>
        <w:rPr/>
      </w:pPr>
      <w:bookmarkStart w:id="129" w:name="__RefHeading___Toc7043645_3224264995"/>
      <w:bookmarkStart w:id="130" w:name="_Toc48"/>
      <w:bookmarkEnd w:id="129"/>
      <w:r>
        <w:rPr>
          <w:rtl w:val="true"/>
        </w:rPr>
        <w:t>اعمال ترشحی لوله گوارش</w:t>
      </w:r>
      <w:bookmarkEnd w:id="130"/>
    </w:p>
    <w:p>
      <w:pPr>
        <w:pStyle w:val="BookText"/>
        <w:rPr/>
      </w:pPr>
      <w:r>
        <w:rPr>
          <w:rFonts w:ascii="IRNazanin" w:hAnsi="IRNazanin" w:eastAsia="IRNazanin"/>
          <w:color w:val="111111"/>
          <w:sz w:val="28"/>
          <w:sz w:val="28"/>
          <w:szCs w:val="28"/>
          <w:rtl w:val="true"/>
          <w:lang w:bidi="fa-IR"/>
        </w:rPr>
        <w:t xml:space="preserve">از دهان تا قولن آنزیمهائی ترشح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قولن بسیار ناچیز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هضم غذا و موکوسی ترشح می‌شود برای اینکه جدار روده از طرفی از این ترشح غلیظ در تماس با غذا محفوظ بماند و از طرف دیگر با عمل لغزنده‌ای که انجام می‌دهد عبور مواد را تسهیل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محرک اغلب ترشحات لوله گوارشی فقط غذای وارد شده در آن است و مقدار ترشحی که می‌شود همیشه در خور و اندازه‌ای است که برای هضم مواد بآن نیازمندند و حتی نوع انزیم‌ها و سایر مواد مترشحه بر حسب نوع غذا تغییر می‌کند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دهان روزانه بین </w:t>
      </w:r>
      <w:r>
        <w:rPr>
          <w:rFonts w:eastAsia="Times New Roman" w:cs="Times New Roman" w:ascii="Times New Roman" w:hAnsi="Times New Roman"/>
          <w:color w:val="111111"/>
          <w:sz w:val="28"/>
          <w:szCs w:val="28"/>
          <w:lang w:val="en-US" w:bidi="en-US"/>
        </w:rPr>
        <w:t>cc 1000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Times New Roman" w:cs="Times New Roman" w:ascii="Times New Roman" w:hAnsi="Times New Roman"/>
          <w:color w:val="111111"/>
          <w:sz w:val="28"/>
          <w:szCs w:val="28"/>
          <w:lang w:val="en-US" w:bidi="en-US"/>
        </w:rPr>
        <w:t>cc 1500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بزاق از غدد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بناگوشی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فکی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زبانی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غدد</w:t>
      </w:r>
    </w:p>
    <w:p>
      <w:pPr>
        <w:pStyle w:val="BookText"/>
        <w:rPr/>
      </w:pPr>
      <w:r>
        <w:rPr>
          <w:rFonts w:ascii="IRNazanin" w:hAnsi="IRNazanin" w:eastAsia="IRNazanin"/>
          <w:color w:val="111111"/>
          <w:sz w:val="28"/>
          <w:sz w:val="28"/>
          <w:szCs w:val="28"/>
          <w:rtl w:val="true"/>
          <w:lang w:bidi="fa-IR"/>
        </w:rPr>
        <w:t>کوچک دیگر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آبکی آن که دارای پتیالین است و بر مواد نشاسته‌ای اثر می‌نماید و نوع سفت آن که اطراف لقمه را لغزنده می‌سازد و هر وقت آدمی غذای سفت بخورد آبکی بیشتر به کمک می‌آید و ترشح بزاف سه مرحله دارد مغزی که با شنیدن نام یا بوی غذا قبل از ورود غذا به دهان ترشح شروع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دهانی که با تماس غذا ایجاد می‌گردد و مرحله معدی روده‌ای که مخصوصا اگر غذای محرکی بوده باشد برای رقیق کردن آن تا صدمه‌ای به جدار نرسد معده و روده نیز کمک عکس العملی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ترشح مری همان ماده موکوسی است که لیز خوردن و لغزندگی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معده سلولهائی هستند که موکوس ترشح می‌نمایند و آنها که مخصوصا پپسین را مترشحند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سلولهائی که ترشح اسید کلریدریک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مقداری هم لیپاز و آمیلاز در معده ترشح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 ترشحات از کلیه مراحل سه گانه مغزی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معدی روده‌ای معده به </w:t>
      </w:r>
      <w:r>
        <w:rPr>
          <w:rFonts w:eastAsia="Times New Roman" w:cs="Times New Roman" w:ascii="Times New Roman" w:hAnsi="Times New Roman"/>
          <w:color w:val="111111"/>
          <w:sz w:val="28"/>
          <w:szCs w:val="28"/>
          <w:lang w:val="en-US" w:bidi="en-US"/>
        </w:rPr>
        <w:t>cc2000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روز می‌رسد که با هیجان و اضطراب تغییر و ازدیاد فاحشی می‌یابد و به </w:t>
      </w:r>
      <w:r>
        <w:rPr>
          <w:rFonts w:eastAsia="IRNazanin" w:cs="IRNazanin"/>
          <w:color w:val="111111"/>
          <w:sz w:val="28"/>
          <w:szCs w:val="28"/>
          <w:lang w:bidi="fa-IR"/>
        </w:rPr>
        <w:t>26000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بیشتر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ترشح معده 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غذا به روده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و کفایت هضم در خود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پیدایش و وجود چربی و بمیزان کمتری قند در روده کوچک وقفه حاصل می‌گردد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ترشحات لوزالمعده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تریسپسین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کیموتریسپسین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کربوکسی پلی پپتیداز برای مواد بیاض البیضی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آمیلاز برای قندی نشاسته‌ای‌ها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لیپاز جهت چربیها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قادر به هضم هر سه دسته</w:t>
      </w:r>
    </w:p>
    <w:p>
      <w:pPr>
        <w:pStyle w:val="BookText"/>
        <w:rPr/>
      </w:pPr>
      <w:r>
        <w:rPr>
          <w:rFonts w:ascii="IRNazanin" w:hAnsi="IRNazanin" w:eastAsia="IRNazanin"/>
          <w:color w:val="111111"/>
          <w:sz w:val="28"/>
          <w:sz w:val="28"/>
          <w:szCs w:val="28"/>
          <w:rtl w:val="true"/>
          <w:lang w:bidi="fa-IR"/>
        </w:rPr>
        <w:t xml:space="preserve">مواد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پروتئین‌ها قندی‌ها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ترشحات لوزالمعده نیز هماهنگ ترشحات معده و روده‌ها بوده و حتی در مرحله مغزی معده بوسیله راه عصبی ترشح آن آغاز می‌گردد که با ورود غذا به روده افزوده می‌شود کبد آنزیم گوارشی ندارد و از نظر هضم فقط اسیدهای صفراویش اهمیت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کبد برخلاف سایر ترشحات متناوب نبوده وصل بهم صورت می‌گردد ولی تا در روده نیازی بآن نباشد در کیسه صفرا جمع می‌گردد و ترشحات روزانه صفرا بطور متوسط </w:t>
      </w:r>
      <w:r>
        <w:rPr>
          <w:rFonts w:eastAsia="Times New Roman" w:cs="Times New Roman" w:ascii="Times New Roman" w:hAnsi="Times New Roman"/>
          <w:color w:val="111111"/>
          <w:sz w:val="28"/>
          <w:szCs w:val="28"/>
          <w:lang w:val="en-US" w:bidi="en-US"/>
        </w:rPr>
        <w:t>cc650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ترشحات روده فراوان بوده چند نوع برای هضم مواد بیاض البیضی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سوکراز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اینرو مالتاز و لاکتاز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هضم قندیها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لیپاز که سبب تجزیه چربیهاست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اندکی آمیلاز که بر قندیها اثر دارد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 همه روزانه به </w:t>
      </w:r>
      <w:r>
        <w:rPr>
          <w:rFonts w:eastAsia="Times New Roman" w:cs="Times New Roman" w:ascii="Times New Roman" w:hAnsi="Times New Roman"/>
          <w:color w:val="111111"/>
          <w:sz w:val="28"/>
          <w:szCs w:val="28"/>
          <w:lang w:val="en-US" w:bidi="en-US"/>
        </w:rPr>
        <w:t>CC3000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موکوس ترشح مهم روده بزرگ است که مانع خراش دیوار روده می‌شود و مواد دفعی را بهم می‌چسباند و سطوح آن را ملایم و لغزنده می‌سازد و سدی در مقابل اسیدهائی است که در عمق مواد مدفوعی است و مهمتر از همه دیواره روده را در برابر فعالیت شدید باکتریها حفظ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اینصورت دیواره تحریک شده علاوه بر موکوس مقدار زیادی آب و الکترولیت نیز ترشح می‌نماید که نمونه‌ای از آن بوجود آمدن اسهال عفونی است</w:t>
      </w:r>
      <w:r>
        <w:rPr>
          <w:rFonts w:eastAsia="IRNazanin" w:cs="IRNazanin"/>
          <w:color w:val="111111"/>
          <w:sz w:val="28"/>
          <w:szCs w:val="28"/>
          <w:rtl w:val="true"/>
          <w:lang w:bidi="fa-IR"/>
        </w:rPr>
        <w:t>).</w:t>
      </w:r>
      <w:bookmarkStart w:id="131" w:name="pg13070_113432"/>
    </w:p>
    <w:p>
      <w:pPr>
        <w:pStyle w:val="Heading3"/>
        <w:numPr>
          <w:ilvl w:val="2"/>
          <w:numId w:val="1"/>
        </w:numPr>
        <w:rPr/>
      </w:pPr>
      <w:bookmarkStart w:id="132" w:name="__RefHeading___Toc7043647_3224264995"/>
      <w:bookmarkStart w:id="133" w:name="_Toc49"/>
      <w:bookmarkEnd w:id="131"/>
      <w:bookmarkEnd w:id="132"/>
      <w:r>
        <w:rPr>
          <w:rtl w:val="true"/>
        </w:rPr>
        <w:t>هضم و جذب</w:t>
      </w:r>
      <w:bookmarkEnd w:id="133"/>
    </w:p>
    <w:p>
      <w:pPr>
        <w:pStyle w:val="BookText"/>
        <w:rPr/>
      </w:pPr>
      <w:r>
        <w:rPr>
          <w:rFonts w:ascii="IRNazanin" w:hAnsi="IRNazanin" w:eastAsia="IRNazanin"/>
          <w:color w:val="111111"/>
          <w:sz w:val="28"/>
          <w:sz w:val="28"/>
          <w:szCs w:val="28"/>
          <w:rtl w:val="true"/>
          <w:lang w:bidi="fa-IR"/>
        </w:rPr>
        <w:t xml:space="preserve">آنچه لازمه حیات است و باید به بدن برسد در جلد چهارم در تقسیم بندی غذاها آورده شد که قندها بودند و چربیها و پروتئین‌ها و ویتامین‌ها و مواد کانی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بحث ما در اینجا از سه تای اول است زیرا بهمین صورت که وارد بدن می‌شوند نمی‌توانند بهمان شکل طبیعی از جدار روده و معده جذب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هضم غذاهای گوناگون هیدرولیز رکن اصلی عمل هضم است و تقریبا تمام مواد قندی نشاسته‌ای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چربیهای خنثی که تقریبا تمام چربیهای غذای روزانه را تشکیل می‌دهند و پروتئین‌ها بوسیله پدیده هیدرولیز شکسته و به مواد ساده قابل جذب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هیدراتهای کربن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مواد قندی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مبدء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سوکروز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نیشکر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 ساکارید موجود در شیر که بعد راجع بآن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مواد نشاسته‌ای که تقریبا در تمام غذاها بویژه در غلات و حبوبات وجود دارد و قندهای گوناگون دیگر و مقدار کمی قند ناشی از مواد گوشتی و سلولز</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دهان مواد قندی با پتیالین بوسیله جویدن مخلوط می‌گردد و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نشاسته در آن به مالتوز تبدیل می‌گردد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نشاسته وارد شده به معده قبل از آنکه کاملا غذا با ترشحات معده مخلوط گردد به مالتوز مبدل می‌شود ولی بیشتر از همه آمیلاز الفای لوزالمعده و ناچیز آمیلاز در روده نیز بقیه عمل تبدیل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روده نیز آنزیم‌های</w:t>
      </w:r>
      <w:bookmarkStart w:id="134" w:name="pg13070_113433"/>
    </w:p>
    <w:p>
      <w:pPr>
        <w:pStyle w:val="BookText"/>
        <w:rPr/>
      </w:pPr>
      <w:bookmarkEnd w:id="134"/>
      <w:r>
        <w:rPr>
          <w:rFonts w:ascii="IRNazanin" w:hAnsi="IRNazanin" w:eastAsia="IRNazanin"/>
          <w:color w:val="111111"/>
          <w:sz w:val="28"/>
          <w:sz w:val="28"/>
          <w:szCs w:val="28"/>
          <w:rtl w:val="true"/>
          <w:lang w:bidi="fa-IR"/>
        </w:rPr>
        <w:t xml:space="preserve">چهارگانه که نام برده شدند لاکتور و سوکروز ومالتوز و اینرومالتوز را می‌شکنند و بعناصر ساده‌ای قابل جذب تبدیل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لاکتور که مورد بحث ما خواهد بود به یک مولکول گالاکتوز و یک ملکول گلوکز تجزیه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چربیهای غذای غذای روزانه چه حیوانی چه نباتی بیشتر چربیهای خنثی هستند و بوسیله لیپاز معدی و اسید کلریدریک در معده هضم ناچیزی می‌شوند و بقیه در روده کوچک انجام می‌گیرد که با دخالت صفرای ترشح شده از کبد و مخصوصا لیپاز لوزالمعده و اندکی لیپاز روده کوچک انجام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بیاض البیضی تقریبا منحصر می‌شوند به گوشت‌ها و سبزیجات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معده بوسیله پپسین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محیطی که حتما باید اسید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جوار اسید کلریدریک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رنیسن که کازئین شیر را منعقد و آنرا دلمه می‌نماید و در شیرخواران فراوان وجود دارد و به هضم کازین کمک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روده کوچک تریپسین لوزالمعده با عمل هیدرولیز و کیموتری پسین کربوکسی پلی پپتیداز نیز در هضم مواد سفیده‌ای شرکت می‌نمایند در روده کوچک ترشحات خود روده نیز شرکت دارند</w:t>
      </w:r>
      <w:r>
        <w:rPr>
          <w:rFonts w:eastAsia="IRNazanin" w:cs="IRNazanin"/>
          <w:color w:val="111111"/>
          <w:sz w:val="28"/>
          <w:szCs w:val="28"/>
          <w:rtl w:val="true"/>
          <w:lang w:bidi="fa-IR"/>
        </w:rPr>
        <w:t>.</w:t>
      </w:r>
    </w:p>
    <w:p>
      <w:pPr>
        <w:pStyle w:val="Heading3"/>
        <w:numPr>
          <w:ilvl w:val="2"/>
          <w:numId w:val="1"/>
        </w:numPr>
        <w:rPr/>
      </w:pPr>
      <w:bookmarkStart w:id="135" w:name="__RefHeading___Toc7043649_3224264995"/>
      <w:bookmarkStart w:id="136" w:name="_Toc50"/>
      <w:bookmarkEnd w:id="135"/>
      <w:r>
        <w:rPr>
          <w:rtl w:val="true"/>
        </w:rPr>
        <w:t>جذب در معده و روده</w:t>
      </w:r>
      <w:bookmarkEnd w:id="136"/>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جذب در روده کوچک است که به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بانضمام ترشحات جدارها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روده‌ها برای آنکه بر طول روده‌ها افزوده نشود اما سطح آن در برابر غذا فوق العاده افزایش یابد دارای برجستگیها و چین و شکن هائی شده که در آنها</w:t>
      </w:r>
      <w:bookmarkStart w:id="137" w:name="pg13070_113434"/>
    </w:p>
    <w:p>
      <w:pPr>
        <w:pStyle w:val="BookText"/>
        <w:rPr/>
      </w:pPr>
      <w:bookmarkEnd w:id="137"/>
      <w:r>
        <w:rPr>
          <w:rFonts w:ascii="IRNazanin" w:hAnsi="IRNazanin" w:eastAsia="IRNazanin"/>
          <w:color w:val="111111"/>
          <w:sz w:val="28"/>
          <w:sz w:val="28"/>
          <w:szCs w:val="28"/>
          <w:rtl w:val="true"/>
          <w:lang w:bidi="fa-IR"/>
        </w:rPr>
        <w:t>شعریه‌های شریانی و وریدی و مجاری لنفاوی تا نزدیک نوک آنها پیش آمده و تعداد آن‌ها به میلیونها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قندیها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سفیده‌ایها ، آب و سدیم و کلر ، پتاسیم ، کلسیم ، منیزیم ، فسفاتها و بیکربناتها و از گازهای در روده اکسیژن جذب می‌شوند</w:t>
      </w:r>
      <w:r>
        <w:rPr>
          <w:rFonts w:eastAsia="IRNazanin" w:cs="IRNazanin"/>
          <w:color w:val="111111"/>
          <w:sz w:val="28"/>
          <w:szCs w:val="28"/>
          <w:rtl w:val="true"/>
          <w:lang w:bidi="fa-IR"/>
        </w:rPr>
        <w:t>.</w:t>
      </w:r>
    </w:p>
    <w:p>
      <w:pPr>
        <w:pStyle w:val="Heading3"/>
        <w:numPr>
          <w:ilvl w:val="2"/>
          <w:numId w:val="1"/>
        </w:numPr>
        <w:rPr/>
      </w:pPr>
      <w:bookmarkStart w:id="138" w:name="__RefHeading___Toc7043651_3224264995"/>
      <w:bookmarkStart w:id="139" w:name="_Toc51"/>
      <w:bookmarkEnd w:id="138"/>
      <w:r>
        <w:rPr>
          <w:rtl w:val="true"/>
        </w:rPr>
        <w:t>گرسنگان نام</w:t>
      </w:r>
      <w:bookmarkEnd w:id="139"/>
    </w:p>
    <w:p>
      <w:pPr>
        <w:pStyle w:val="BookText"/>
        <w:rPr/>
      </w:pPr>
      <w:r>
        <w:rPr>
          <w:rFonts w:ascii="IRNazanin" w:hAnsi="IRNazanin" w:eastAsia="IRNazanin"/>
          <w:color w:val="111111"/>
          <w:sz w:val="28"/>
          <w:sz w:val="28"/>
          <w:szCs w:val="28"/>
          <w:rtl w:val="true"/>
          <w:lang w:bidi="fa-IR"/>
        </w:rPr>
        <w:t>طبق معمول می‌خواهم برای رفع خستگی از موضوع خارج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جلدهای قبلی هم موضوعهائی خارج از برنامه آوردم که جالبترین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نابغه و پیغمبر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Style w:val="FootnoteAnchor"/>
          <w:rtl w:val="true"/>
        </w:rPr>
        <w:footnoteReference w:id="5"/>
      </w:r>
      <w:r>
        <w:rPr>
          <w:rFonts w:ascii="IRNazanin" w:hAnsi="IRNazanin" w:eastAsia="IRNazanin"/>
          <w:color w:val="111111"/>
          <w:sz w:val="28"/>
          <w:sz w:val="28"/>
          <w:szCs w:val="28"/>
          <w:rtl w:val="true"/>
          <w:lang w:bidi="fa-IR"/>
        </w:rPr>
        <w:t xml:space="preserve">و استقبال بی نظیری از آن بعمل آمد زیرا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هفتاد وجه تمایزی که بین پیامبر و نابغه آوردم کسی نمی‌تواند منکر همه‌اش گردد و پذیرفتن فقط یک مورد اختلافش کافیست که بقول یکی از آقایان همکارانم حتی فلان استادی در دانشکده آنرا عنوان نکند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نوابغ خارق العاده‌ای بودند که در مردمشناسی و علم الاجتماع فوق العادگی داشته‌اند یا اینکه همکارم آقای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کتابچه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صفحه‌ای‌اش را چاپ کند و اصرار داشته باشد رایگان در اختیار برخی مردم و حتی بعضی ادارات قرار دهد و قضیه کتابچه از اینقرار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چگونگی بوجود آمن نبوغ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طرز پیدایش ایان</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 برگش که مربوط به قسمت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طرز پیدایش نوابغ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از کتابهای اساتیدی چند استخراج و خلاصه می‌شد در اینکه</w:t>
      </w:r>
    </w:p>
    <w:p>
      <w:pPr>
        <w:pStyle w:val="BookText"/>
        <w:rPr/>
      </w:pPr>
      <w:r>
        <w:rPr>
          <w:rFonts w:ascii="IRNazanin" w:hAnsi="IRNazanin" w:eastAsia="IRNazanin"/>
          <w:color w:val="111111"/>
          <w:sz w:val="28"/>
          <w:sz w:val="28"/>
          <w:szCs w:val="28"/>
          <w:rtl w:val="true"/>
          <w:lang w:bidi="fa-IR"/>
        </w:rPr>
        <w:t xml:space="preserve">هر کس شکست عشقی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 یتیمی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رنج فقر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کشیده باشد می‌تواند بیشتر امیدوار باشد که نابغه خواهد شد و با کمال تاسف باید گفت نویسنده بمطالعه همان اوراق قدیمی اکتفا نموده و پژوهشهای جدید یعنی موضوع ژن‌ها را که در پیدایش نبوغ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بویژه مسئله موتاسیون و جهش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که عامل اصلی است فراموش کرده‌اند مطالعه شود ، همچنین وقت آنکه کتابهای مؤلف محترم کتاب نبوغ و دانشمندان تالیف‌ها و لرلک ارلیس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بخوانند نداشته‌اند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قسمت دوم چون معلومات خودشان نیز در آن وارد شده حاوی چنین مطالبی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به تمام آنچه باعث تحرک پیدایش نبوغ بود رسید از جمله از پدر و مادر در شش سالگی یتیم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بچه دبستانی می‌داند که حضرت در شکم مادر بودند که پدرشان وفات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هرگونه رنج و بدبختی دچار گردید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باینکه خاندان رسالت و خویشاوندان حضرت از قریش و بزرگ مکه و کلید دارد حرم بودند و سقایت حارج با آنها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نبوغ انشتین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نبوغ حضرت مقایسه شده و در عین حال در سراسر کتابش فقط درباره حضرت محمد و حضرت عیسی سخن هائی گفته و از حضرت موسی علی نبینا و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 یهودیان بیک مورد اکتفا نموده و نامی آورده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حداکثر ده مرتبه به مجالس وعظ و خطابه اسلامی 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آموزی که درسهای تاریخی اسلامی دبستان و دبیرستانی خود را یادآورد همینکه کتاب مذکوور را</w:t>
      </w:r>
    </w:p>
    <w:p>
      <w:pPr>
        <w:pStyle w:val="BookText"/>
        <w:rPr/>
      </w:pPr>
      <w:r>
        <w:rPr>
          <w:rFonts w:ascii="IRNazanin" w:hAnsi="IRNazanin" w:eastAsia="IRNazanin"/>
          <w:color w:val="111111"/>
          <w:sz w:val="28"/>
          <w:sz w:val="28"/>
          <w:szCs w:val="28"/>
          <w:rtl w:val="true"/>
          <w:lang w:bidi="fa-IR"/>
        </w:rPr>
        <w:t xml:space="preserve">می‌خواند بیاد دو چیز می‌افتد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تا این پایه از اسلام بی اطلاع است قصدش از بحث اسلامی و نوشتن کتاب مربوطه چیست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کسانیکه سالهای قبل تاریخ خوانده‌اند مطالبی غیر از مطالب کتابهای تاریخی امروزی دیده‌اند یا از خواص دانشکده پزشکی دگرگونسازی تاریخ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همان دانش‌آموز اینگونه پاسخ می‌دهد و خود را اقناع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در چاه زمزم ادرار کرد تا معروف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سال پیش روزنامه‌ها نوشتند خساطی بگوش رئیس جمهوری زد پس از دستگیری به پلیس گفت هیچکس بمن اعتنا و توجهی نداشت خواستم معروف شوم ، این هم سومی آنها که آقای دکتر به مسلمین و نصارا منت گذاشته کتابی نوشته و حتی رایگان هم باطراف فرستاده‌اند و ما منتشان را قبول داریم زیرا در کتابشان مطالب رسوا کننده زیر چشمگیر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دستور غیر عملی صادر می‌کند که باید نوزادان را دو سال شیر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ما در چه خیالیم و فلک در چه خیال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جلد قبل </w:t>
      </w:r>
      <w:r>
        <w:rPr>
          <w:rStyle w:val="FootnoteAnchor"/>
          <w:rtl w:val="true"/>
        </w:rPr>
        <w:footnoteReference w:id="6"/>
      </w:r>
      <w:r>
        <w:rPr>
          <w:rFonts w:ascii="IRNazanin" w:hAnsi="IRNazanin" w:eastAsia="IRNazanin"/>
          <w:color w:val="111111"/>
          <w:sz w:val="28"/>
          <w:sz w:val="28"/>
          <w:szCs w:val="28"/>
          <w:rtl w:val="true"/>
          <w:lang w:bidi="fa-IR"/>
        </w:rPr>
        <w:t>همین آیه را بعنوان اعجاز و شگفتیهای اسلام آوردیم که چگونه قرآن تولد از شش ماه ببعد را قابل زیست دانسته و دوران شیر دادن را بر حسب رسیدن و یا نارس بودن نوزاد تعیین فرموده است و ایشان آنرا غیر علمی تصور کرده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هر چه دستور یا وعده می‌دهد به مردان است</w:t>
      </w:r>
    </w:p>
    <w:p>
      <w:pPr>
        <w:pStyle w:val="BookText"/>
        <w:rPr/>
      </w:pPr>
      <w:r>
        <w:rPr>
          <w:rFonts w:ascii="IRNazanin" w:hAnsi="IRNazanin" w:eastAsia="IRNazanin"/>
          <w:color w:val="111111"/>
          <w:sz w:val="28"/>
          <w:sz w:val="28"/>
          <w:szCs w:val="28"/>
          <w:rtl w:val="true"/>
          <w:lang w:bidi="fa-IR"/>
        </w:rPr>
        <w:t xml:space="preserve">وعده بهشت را فقط به مردان می‌دهد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را بکلی فراموش کرده و بحساب نیاورده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هم جوابش با دانش‌آموزان دبستانهائی است که قرآن خوانده‌اند تا پس از ذکر این مطلب که در قرآن سوره زنان ، النساء داریم ولی سوره رجال نداریم برایش بشمارند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 مرتبه کلمه مؤمنات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المؤمنین و المؤمنات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مردان با ایمان و زنان ایماندار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حافظات قانتات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کلماتی که مؤنث است آورده شده بعلاوه مگر برای یک مرتبه هم شده‌ای آیه را نخوانده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 لا اضیع عمل عامل منکم من ذکر او انثی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آل عمران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یعمل من الصالحات من ذکر او انثی و هو مؤمن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صالحا من ذکر و انثی و هو مؤمن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سوره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 صالح من ذکر او انثی و هو مؤمن فلنحیینه حیوة طیبه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النحل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عمل زند و مرد حساب می‌شود و اگر عمل مرد یا زن صالح باشد پاداش و زندگانی گوارا و شایسته‌ای خواهند 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البته بدانند ذکور یعنی مردان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اناث یعنی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مهمتر آنکه بعلتی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می‌ترسم علتش را بنویسم نویسنده اغفال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دراکثر مورد ضمیر مذکری ورده شده و مؤنث را هم شامل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علیکم الصیام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اقم الصلاة یعنی هم مردان و هم زنان روزه بگیرند و هم نماز بپای دارند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متأسفانه مؤلف مذکور کتابهائی که راجع به زن در اسلام نوشته شده نخوانده‌اند که در عصر جاهلیت مردم چه بودن و در</w:t>
      </w:r>
    </w:p>
    <w:p>
      <w:pPr>
        <w:pStyle w:val="BookText"/>
        <w:rPr/>
      </w:pPr>
      <w:r>
        <w:rPr>
          <w:rFonts w:ascii="IRNazanin" w:hAnsi="IRNazanin" w:eastAsia="IRNazanin"/>
          <w:color w:val="111111"/>
          <w:sz w:val="28"/>
          <w:sz w:val="28"/>
          <w:szCs w:val="28"/>
          <w:rtl w:val="true"/>
          <w:lang w:bidi="fa-IR"/>
        </w:rPr>
        <w:t>اسلام و قرآن و نزد نبی گرامی و ائمه اطهار 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سوره‌ای بنام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و سوره رجال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بنام حضرت مریم بالاترین مقام را دارد </w:t>
      </w:r>
      <w:r>
        <w:rPr>
          <w:rStyle w:val="FootnoteAnchor"/>
          <w:rtl w:val="true"/>
        </w:rPr>
        <w:footnoteReference w:id="7"/>
      </w:r>
      <w:r>
        <w:rPr>
          <w:rFonts w:ascii="IRNazanin" w:hAnsi="IRNazanin" w:eastAsia="IRNazanin"/>
          <w:color w:val="111111"/>
          <w:sz w:val="28"/>
          <w:sz w:val="28"/>
          <w:szCs w:val="28"/>
          <w:rtl w:val="true"/>
          <w:lang w:bidi="fa-IR"/>
        </w:rPr>
        <w:t xml:space="preserve">زنی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همسر فرعون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سرمشق زنان عالم محسوب شده و از سخنش تعلیم جهانی داده می‌شود </w:t>
      </w:r>
      <w:r>
        <w:rPr>
          <w:rStyle w:val="FootnoteAnchor"/>
          <w:rtl w:val="true"/>
        </w:rPr>
        <w:footnoteReference w:id="8"/>
      </w:r>
      <w:r>
        <w:rPr>
          <w:rFonts w:ascii="IRNazanin" w:hAnsi="IRNazanin" w:eastAsia="IRNazanin"/>
          <w:color w:val="111111"/>
          <w:sz w:val="28"/>
          <w:sz w:val="28"/>
          <w:szCs w:val="28"/>
          <w:rtl w:val="true"/>
          <w:lang w:bidi="fa-IR"/>
        </w:rPr>
        <w:t xml:space="preserve">و مهمتر از همه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بسیاری از مردان بر بعضی از زنان و برخی زنان بر بعضی مردان فضیلت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الرجال قوامون علی النساء بما فضل اللّه بعضهم علی 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اسلام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فرزندی به نماز مستحبی ایستاده و پدر او را صدا کرد باید بدون اینکه نمازش باطل گردد اظهار وجود نموده پاسخ دهد در صورتیکه اگر مادر او را صدا کرد می‌تواند نماز را ببرد و او را اجابت کند از نبی گرامی و ائمه اطهار هزاران خبر و حدیث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الجنة تحت اقدام الامهات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 زیر پای مادران است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در خانه اگر کس است یک حرف بس است خدا رحمت کند این یمین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نداند و نداند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جهل مرکب ابدالدهر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آنکس که نداند و بداند که نداند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لنگان خرک خویش بمنزل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آنکس که بداند و بداند که بداند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شرف از گنبد گردون بجهاند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اضافه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 که ندانسته کتابی بنویسند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دانند ندانند و پی نام و نشانند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طرح این مسئله مانده است که آیا مؤلف خود</w:t>
      </w:r>
    </w:p>
    <w:p>
      <w:pPr>
        <w:pStyle w:val="BookText"/>
        <w:rPr/>
      </w:pPr>
      <w:r>
        <w:rPr>
          <w:rFonts w:ascii="IRNazanin" w:hAnsi="IRNazanin" w:eastAsia="IRNazanin"/>
          <w:color w:val="111111"/>
          <w:sz w:val="28"/>
          <w:sz w:val="28"/>
          <w:szCs w:val="28"/>
          <w:rtl w:val="true"/>
          <w:lang w:bidi="fa-IR"/>
        </w:rPr>
        <w:t>با چه تحریکاتی نبوغ نویسندگی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توانستند علل را پیدا کنند در این مقایسه و سنجش نیز موفق خواهند گردید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اسلام برای زنان چه کرد و کسانی چند غرب زده برای زنان چه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یک کالای تجارتی که اگر تصویر نیمه عریانش بر کالا قالب نشود برای فروش روی دست صاحبش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نیمه عریان در فیلم بازی نکند یا پشت مجله گراور نشود یا در رستوران و هتل‌ها برقصشان و در هواپیماها بساقشان توجه نگردد نه آن فیلم آموزنده خواهد بود نه آن مجله مطالب بدرد بخوری خواهد داشت نه آن رستوران غذای سازگار و خوبی دارد و نه هواپیما زود و خوب به مقصد خواهد رسید آیا احترام زنان در معیشت بی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ارزشمند است و یا شرافتشان با بحد نصاب رسیدن مشتری بستگی دارد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انصاف باید داد که در مواردی چند آقای نویسنده به گوشه‌ای از نبوغ خود آب و رنگی داده‌اند مخصوصا آنجا که می‌گوید خدای مسلمانان حنجره و طنابهای صوتی دارد زیرا در قرآن است که خدا حرف زده خدای مسلمانان چشم و گوش دارد زیرا در قرآن است که هوالسمیع البصیر شنوا و بیناست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واقعیتی را عرض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سالهای قبل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دوستان در خدمت مرد فاضل عالمی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گوشه‌ای که ما بچه‌ها بودیم یکی می‌گفت فلانی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 دیگری می‌گفت بهمان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می‌نویسد آن مرد مذکور گفت واقعیتی است مهمتر که آقائی بود هر وقت می‌خواست بنویسد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bookmarkStart w:id="140" w:name="pg13070_113440"/>
    </w:p>
    <w:p>
      <w:pPr>
        <w:pStyle w:val="BookText"/>
        <w:rPr/>
      </w:pPr>
      <w:bookmarkEnd w:id="140"/>
      <w:r>
        <w:rPr>
          <w:rFonts w:ascii="IRNazanin" w:hAnsi="IRNazanin" w:eastAsia="IRNazanin"/>
          <w:color w:val="111111"/>
          <w:sz w:val="28"/>
          <w:sz w:val="28"/>
          <w:szCs w:val="28"/>
          <w:rtl w:val="true"/>
          <w:lang w:bidi="fa-IR"/>
        </w:rPr>
        <w:t xml:space="preserve">می‌نوشت و نقطه‌ای بالایش می‌گذاشت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 مریضای همه پزشکان را شفا عطا فرماید و گاهی نیز نظر مرحمت و شفا به برخی پزشکان قلمزن نویسنده مانند دو نفر پزشکان محترم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نویسنده کتاب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صفحه‌ای مذکور و نویسنده کتابهای اولین دانشگاه و آخرین پیامبر ، بفرماید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گاهی هم نبوغ وتحرک بعلت دربدری و سرگردانی در غربت پیش می‌آید که کسی کارهائی کرده باشد و از خجالت نتواند در شهرش بماند </w:t>
      </w:r>
      <w:r>
        <w:rPr>
          <w:rFonts w:eastAsia="IRNazanin" w:cs="IRNazanin"/>
          <w:color w:val="111111"/>
          <w:sz w:val="28"/>
          <w:szCs w:val="28"/>
          <w:rtl w:val="true"/>
          <w:lang w:bidi="fa-IR"/>
        </w:rPr>
        <w:t>!</w:t>
      </w:r>
    </w:p>
    <w:p>
      <w:pPr>
        <w:pStyle w:val="Heading3"/>
        <w:numPr>
          <w:ilvl w:val="2"/>
          <w:numId w:val="1"/>
        </w:numPr>
        <w:rPr/>
      </w:pPr>
      <w:bookmarkStart w:id="141" w:name="__RefHeading___Toc7043653_3224264995"/>
      <w:bookmarkStart w:id="142" w:name="_Toc52"/>
      <w:bookmarkEnd w:id="141"/>
      <w:r>
        <w:rPr>
          <w:rtl w:val="true"/>
        </w:rPr>
        <w:t xml:space="preserve">خون </w:t>
      </w:r>
      <w:r>
        <w:rPr>
          <w:rtl w:val="true"/>
        </w:rPr>
        <w:t xml:space="preserve">- </w:t>
      </w:r>
      <w:r>
        <w:rPr>
          <w:rtl w:val="true"/>
        </w:rPr>
        <w:t>دم</w:t>
      </w:r>
      <w:bookmarkEnd w:id="142"/>
    </w:p>
    <w:p>
      <w:pPr>
        <w:pStyle w:val="BookText"/>
        <w:rPr/>
      </w:pPr>
      <w:r>
        <w:rPr>
          <w:rFonts w:ascii="IRNazanin" w:hAnsi="IRNazanin" w:eastAsia="IRNazanin"/>
          <w:color w:val="111111"/>
          <w:sz w:val="28"/>
          <w:sz w:val="28"/>
          <w:szCs w:val="28"/>
          <w:rtl w:val="true"/>
          <w:lang w:bidi="fa-IR"/>
        </w:rPr>
        <w:t xml:space="preserve">با آنکه فوق العاده رعایت اختصار شده و همه دستگاه گوارش در احصار چند برگ در آمد در یک حالت بینابینی بسر می‌برم زیرا با نقل مطالبی از کتابهای دیگران و نام خود را بعنوان نویسنده بر آن گذاردن دور از انصاف می‌دانم در صورتیکه به اجبار برای نتیجه‌گیری باید از ساختمان و چگونگی پیدایش فرث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فضولات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مطالبی بنویسم ، باز هم چشم انتظار عنایات اصلاحی و انتقادی خوانندگان هستم که در این باره قضاوت و دستور دهند آیا باز هم هر غذائی را به تفصیل در یک جلد بیاورم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می‌توان مایه امیدواری دانست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جلدهای فیزیولژی و اسلام آوردن همین مطالب ضروری است در ایجا هست و آنجا گفته و تکرار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دستگاهی که خون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دستگاه قلبی عروقی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 انتقال مایع و مواد غذائی از یک قسمت بدن بقسمت دیگر است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وزن بدن مایع است قسمت اعظم این مایع</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داخل یکصد تریلیون سلولهای بدن و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بقیه مایع خارح سلولی است که دائما در سراسر بدن در حال حرکت و اختلاط می‌باشد و در دو مرحله در تمام بدن گردش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اول گردش مایع بین سلولهای بدن و مویرگهاست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خارج سلولها مقدار زیادی ین سدیم و کلر و بیکربنات و مواد غذائی و ترشحات یاخته را دارد مقادیر کمی یون کلسیم ، منیزیم ، فسفر و اسیدهای سولفات و فسفات و مقدار زیادی پروتئین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مواد غیر الکترولیتی مایع خارج سلولی 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فسفو لیپیدها </w:t>
      </w:r>
      <w:r>
        <w:rPr>
          <w:rFonts w:eastAsia="IRNazanin" w:cs="IRNazanin"/>
          <w:color w:val="111111"/>
          <w:sz w:val="28"/>
          <w:szCs w:val="28"/>
          <w:lang w:bidi="fa-IR"/>
        </w:rPr>
        <w:t>280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کلسترل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lang w:bidi="fa-IR"/>
        </w:rPr>
        <w:t>100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اوریم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اوره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کراتینین </w:t>
      </w: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بیلی روبین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ترکیبات داخل سلولی بدون ین کلسیم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قلب مانند تلمبه‌ای است که یک قسمت خون را به ریه‌ها می‌فرستد و در آندو همیشه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وجود دارد تا اکسیژن داخل حبابچه‌های ریوی را بگیرند و به همه بدن برسانند و گاز کربنیک را بگیرند و از طریق ششها دفع نمایند و این گردش کوچک خون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دیگر گردش بزرگ خون است که قسمت بیشترش در مویرگهای جدار دستگاه گوارش بجریان می‌افتد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سرگین و مدفوع و فضولات تماس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این راه هیدراتهای کربن و اسیدهای آمینه و غیره موجود در غذاها را که در روده‌ها هستند جذب نمایند و بطوور کلی قلب یک انسان طبیعی در هر دقیقه پنج لیتر خون به دستگاه گردش خون می‌فرستد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 خارج سلولی شامل پنج قسمت مایع بین سلولی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پلاسما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مایع مغزی نخاعی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مایعات لوله 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فضاهای ذخیره‌ای بدن می‌شود که قسمت دوم و چهارم آن مورد نظر و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حجم متوسط خون در انسان بالغ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کیلوگرمی </w:t>
      </w:r>
      <w:r>
        <w:rPr>
          <w:rFonts w:eastAsia="Times New Roman" w:cs="Times New Roman" w:ascii="Times New Roman" w:hAnsi="Times New Roman"/>
          <w:color w:val="111111"/>
          <w:sz w:val="28"/>
          <w:szCs w:val="28"/>
          <w:lang w:val="en-US" w:bidi="en-US"/>
        </w:rPr>
        <w:t>cc5000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 که </w:t>
      </w:r>
      <w:r>
        <w:rPr>
          <w:rFonts w:eastAsia="IRNazanin" w:cs="IRNazanin"/>
          <w:color w:val="111111"/>
          <w:sz w:val="28"/>
          <w:szCs w:val="28"/>
          <w:lang w:bidi="fa-IR"/>
        </w:rPr>
        <w:t>2750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پلاسما و </w:t>
      </w:r>
      <w:r>
        <w:rPr>
          <w:rFonts w:eastAsia="Times New Roman" w:cs="Times New Roman" w:ascii="Times New Roman" w:hAnsi="Times New Roman"/>
          <w:color w:val="111111"/>
          <w:sz w:val="28"/>
          <w:szCs w:val="28"/>
          <w:lang w:val="en-US" w:bidi="en-US"/>
        </w:rPr>
        <w:t>cc2250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گلبولهای قرمز است و هر چه چربی بدن بیشتر شود خون نسبت به وزن کم‌تر شده است و در زنان چاق کاهش بیشتری از زنان غیر چاق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پلاسما به خون بدون سلول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مایع لوله‌های گوارش مقدارش در ساعات مختلف روز متناسب با هضم و جذب مواد غذائی فرق می‌کند و در مواقعی یک لیتر و در هنگام انسداد روده حتی به ده لیتر می‌رسد و آنچه مهم است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الکترولیت‌های مایعات دستگاه گوارش شبیه مایع بین سلولهاست و از اینرو این مایعات نیز جزو مایع خارج سلولی محسوب می‌شوند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گویچه‌های سرخ با قطر متوسط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میکرن و ضخامت حداکثر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میکرن مکعب بطور متوسط در فرد سالم نزدیک پنج میلیون عدد در میلیمتر مکعب خون وجود دارد و مهمترین عملشان رساندن اکسیژن از شش‌ها به انساج مختلف بدن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گویچه‌های سرخ در چند هفته اول بوسیله کیسه زرده جنین و در اواسط آبستنی توسط کبد و قسمتی از طحال و غده لنفی و در ماههای آخر آبستنی بوسیله مغز استخوان ساخته می‌شود که تا زمان بلوغ تمام استخوانها در این کار دخالت می‌نمایند اما بعد از بیست سالگی گلبول سرخ سازی بوسیله</w:t>
      </w:r>
      <w:bookmarkStart w:id="143" w:name="pg13070_113443"/>
    </w:p>
    <w:p>
      <w:pPr>
        <w:pStyle w:val="BookText"/>
        <w:rPr/>
      </w:pPr>
      <w:bookmarkEnd w:id="143"/>
      <w:r>
        <w:rPr>
          <w:rFonts w:ascii="IRNazanin" w:hAnsi="IRNazanin" w:eastAsia="IRNazanin"/>
          <w:color w:val="111111"/>
          <w:sz w:val="28"/>
          <w:sz w:val="28"/>
          <w:szCs w:val="28"/>
          <w:rtl w:val="true"/>
          <w:lang w:bidi="fa-IR"/>
        </w:rPr>
        <w:t xml:space="preserve">استخوانهای مهره‌ها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دنده‌ها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استخوان جناغ سینه انجام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مقداری نیز گلبول سفید در خون همیشه وجود دارد که در جلد اول بآنها اشاره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اینجا لازم است باختصار گفته شود اشاره‌ای به خون زن آبستن است که اندکی قبل از زایمان حجمش سی درصد بالاتر از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در اثر افزایش حجم خون و رقیق شدنش گلبولهای سرخش کمتر می‌باشد اما در اواخر بارداری مغز استخوان برای ساختمان گلبولها بسیار فعال شده و شمارش گلبولها را بسر حد طبیعی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زمان زائیدن نزدیک به دو لیتر خون اضافی در دستگاه گردش خون مادر وجود دارد که فقط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خون در حین زایمان از دست می‌رود و بقیه ذخیره اطمینان بخشی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خون در شریانها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مویرگهای بزرگ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مویرگهای متوسط 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مویرگهای کوچک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وریدهای بزرگ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وریدها و سینوسها و غیره است</w:t>
      </w:r>
      <w:r>
        <w:rPr>
          <w:rFonts w:eastAsia="IRNazanin" w:cs="IRNazanin"/>
          <w:color w:val="111111"/>
          <w:sz w:val="28"/>
          <w:szCs w:val="28"/>
          <w:rtl w:val="true"/>
          <w:lang w:bidi="fa-IR"/>
        </w:rPr>
        <w:t>.</w:t>
      </w:r>
    </w:p>
    <w:p>
      <w:pPr>
        <w:pStyle w:val="Heading3"/>
        <w:numPr>
          <w:ilvl w:val="2"/>
          <w:numId w:val="1"/>
        </w:numPr>
        <w:rPr/>
      </w:pPr>
      <w:bookmarkStart w:id="144" w:name="__RefHeading___Toc7043655_3224264995"/>
      <w:bookmarkStart w:id="145" w:name="_Toc53"/>
      <w:bookmarkEnd w:id="144"/>
      <w:r>
        <w:rPr>
          <w:rtl w:val="true"/>
        </w:rPr>
        <w:t>بین</w:t>
      </w:r>
      <w:bookmarkEnd w:id="145"/>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فرث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محتویات شکمبه انعام و خون آنان </w:t>
      </w:r>
      <w:r>
        <w:rPr>
          <w:rFonts w:eastAsia="IRNazanin" w:cs="IRNazanin"/>
          <w:color w:val="111111"/>
          <w:sz w:val="28"/>
          <w:szCs w:val="28"/>
          <w:rtl w:val="true"/>
          <w:lang w:bidi="fa-IR"/>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بین در فارسی میان دو چیز را بیاد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گفته شود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نقاط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دارد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نقطه‌ای باشد که دنده به دنده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 یا کمی</w:t>
      </w:r>
    </w:p>
    <w:p>
      <w:pPr>
        <w:pStyle w:val="BookText"/>
        <w:rPr/>
      </w:pPr>
      <w:r>
        <w:rPr>
          <w:rFonts w:ascii="IRNazanin" w:hAnsi="IRNazanin" w:eastAsia="IRNazanin"/>
          <w:color w:val="111111"/>
          <w:sz w:val="28"/>
          <w:sz w:val="28"/>
          <w:szCs w:val="28"/>
          <w:rtl w:val="true"/>
          <w:lang w:bidi="fa-IR"/>
        </w:rPr>
        <w:t xml:space="preserve">دورتر و دورتر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کنار نقطه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نقطه الف یکی از هزاران نقطه‌هائی است که فاصله بین ب و ج را پر کرده‌اند و میان دو کس جنگ است و بین دو کس صلح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از این حد معنی تجاور نمی‌کند ولی در عربی کلمه بین معانی مختلفی دارد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فشیلت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بسیار تازه و شگفتی می‌باشد و در عین حال ممکن است اشتباه هم کرده باشم ولی بهره برداری و نتیجه‌گیری در هر صورت یکی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انرژی را در بسیاری موارد دیده و حتی بچگونگی پیدایش انرژی در تمام قسمت‌ها آشنائید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فرمولهای شیمیائی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ساختمان و سنتز مواد آلی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انسان دستگاهی است که قسمتی از عناصر غذائی را به انرژی مبدل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هر عملی را انجام می‌دهد مقداری از آن انرژی اخذ شده را مصرف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از عصاره‌های خاک آفریده شده و بسوی آن برمی‌گردد و تا زمانیکه در این دنیاست باز عناصر اخذ شده از خاک را بوسیله گیاه و حیوان انجام گرفته بنام غذا می‌خورد و به انرژی و عمل مبدل می‌سازد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خاک است و بسوی خاک بر می‌گردد و در هر حال خاک نگهدارنده است و فردا نیز همین خاک با جمع و جور ساختن انرژیها و عناصری که هر کدام بنام وی مشخص و مختصند او را زنده و مبعوث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موضوع خارج نشوم ، تصور کنم هر جا در قرآن حاصل از بین چیز یا چیزهائی بوجود آید که مراحل جمادی و نباتی و پست جنبندگان در کار است یک کلمه بین ذکر</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باران از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از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نطفه بین صلب و ترائب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همینکه موجود می‌خواهد مغزی پیدا کند و رتبه‌ای در زندگانی باو داده می‌شود بلکه بدرجه حشر و قسامت مفتخر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اذا الوحوش حشرت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التکویر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آخرین قسمت که مدال پر افتخار فتبارک اللّه احسن الخالقین بر سینه‌اش زده می‌شود که ای انسان تو آنچنان مخلوقی که پروردگار در آفرینش تو بخود دست مریزاد گفت ؛ همه و همه در هر قسمت نسبت بیکدیگر ارتباط و پیوستگی پیدا می‌نمایند بلکه می‌توان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قسمت‌های عالی و مغز دار آفرینش حاصلی که از چیز یا چیزهائی بوجود می‌آید هر کدام دارای استقلالی ویژه خودند و در هر مورد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باره تکرار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ذلک بینی و بینک از قصص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بیننا و بینک از 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بینی و بینک از زخرف و کهف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بینها و بینه از 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بینکم و بینه از 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بینک و بینه از فصلت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این معنای شگفت را فراموش نفرمائید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اخبار و احادیث داریم که اعمال نیک بصورت جوانی یا فرشته‌ای نیکو کارهای بد و زشت بشکل عفریتی و رؤوس االشیاطینی در می‌آیند و بهمین جهت است که در قرآن نیز در آن مورد که می‌خواهد رابطه انسان را با گناه مجسم سازد می‌فرماید فاصله دوری بین او و بین گناهش را آرزو دارد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تکرار کرده است و اگر آنچه را در این قسمت می‌نویسیم درست باشد از عجائب علمی است زیرا تجسم عمل یا تبدیل نیرو به ماده از طرف انسان در یک سطح مغزی و بالا بشمار رفته و بعلت اینکه فردای قیامت باز باید همه جمع و جور</w:t>
      </w:r>
    </w:p>
    <w:p>
      <w:pPr>
        <w:pStyle w:val="BookText"/>
        <w:rPr/>
      </w:pPr>
      <w:r>
        <w:rPr>
          <w:rFonts w:ascii="IRNazanin" w:hAnsi="IRNazanin" w:eastAsia="IRNazanin"/>
          <w:color w:val="111111"/>
          <w:sz w:val="28"/>
          <w:sz w:val="28"/>
          <w:szCs w:val="28"/>
          <w:rtl w:val="true"/>
          <w:lang w:bidi="fa-IR"/>
        </w:rPr>
        <w:t>و انسانی شوند کلمه بین در اینجا نیز مستقل و تکرار گردیده یکی برای شخصی که گناه کرده و دیگری برای گناهی که مرتکب شده و آرزوی دوری از آنرا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بهر صورت این قسمت درست است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فرث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خروج شیر از میان آنچه در شکمبه انعام است و خونشان با این مناجات حضرت کاظم علیه‌السلام شباهت کلی دارد آنجا که در زندان هارون الرشید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مخلص الشجر من بین رمل و طین و 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پروردگاریکه گیاه را از بین خاک و شن و آب خلاص کردی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صرفنظر از اینکه حضرت برای خلاص گیاهی بزمینی اشاره می‌فرماید که هم گل داشته باشد هم شن و متخصصین مربوط به علمی بودن این قسمت که از بحث ما خارج است وقوف کلی دارند آنچه مقصود ماست حضرت خروج گیاه را چنین توجیه می‌فرماید که دارنده عناصری است که ابتدا در خاک بوده و بعد آب آنها را با خود برداشته و بانجام اعمالی چند پرداخته و بهمراه عناصر خاکی و اعمالی همه را تا نوک درخت و انتهای شاخ و برگها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خروج شیر من بین فرث و دم نیز بهمین نحو یعنی تقریبا شبیه خروج شیره پرورده گیاه از بین خاک و آب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 خود را به آنچه در شکمبه حیوان است می‌رساند و در سطحی بسیار وسیع در میلیونها شعریه در برابر فرث قرار می‌گیرد و عناصر مفید و لازم را از آن اخذ و بدرخت ریشه داری که نوک انتهائیش در نوک پستان خلاصه و جمع شده می‌رساند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 غذا می‌خورد شیره و عصاره‌اش به خون وارد می‌شود</w:t>
      </w:r>
    </w:p>
    <w:p>
      <w:pPr>
        <w:pStyle w:val="BookText"/>
        <w:rPr/>
      </w:pPr>
      <w:r>
        <w:rPr>
          <w:rFonts w:ascii="IRNazanin" w:hAnsi="IRNazanin" w:eastAsia="IRNazanin"/>
          <w:color w:val="111111"/>
          <w:sz w:val="28"/>
          <w:sz w:val="28"/>
          <w:szCs w:val="28"/>
          <w:rtl w:val="true"/>
          <w:lang w:bidi="fa-IR"/>
        </w:rPr>
        <w:t xml:space="preserve">شاخ و برگهای انتهائی دستگاه خون و عروق و قلب در مجاور شاخ و برگهای انتهائی دستگاه گردش خون جنین قرار می‌گیرد و تا در شکم است بدینطریق او را تغذیه می‌نماید اما همینکه از مادر جدا شد سر این قطب نمای تغذیه کننده متوجه نوک پستان می‌شود ، دیگر مادر نمی‌تواند خون خود را به خون نوزاد برساند از اینرو باید تغییر حالت و تصفیه‌ای انجام پذیرد که حاصل جدید بر کودکش گوارا و سازگار باشد و از اینجاست که شیر بوجود می‌آید از بین فرث و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آنچه خود می‌خورد و آنچه جنین می‌خورد چیزی که نوزاد خواهد خورد</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لحاظ علمی مطلب را مورد بحث قرار می‌دهیم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می‌دانیم گلوسیدها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قندهای نشاسته‌ایها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نیرو بخش و چربیها غذای گرمازا هستند مواد بیاض البیضی غذای سازنده بشمار می‌روند و قسمتی از اسیدهای آمین دار پس از جذب بمواد پروتئینی مبدل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سابق تصور می‌کردندکه این مواد پروتئینی فقط برشد جانداران جوان کمک می‌کنند و یا در افرادیکه بحد رشد و نمو خود رسیده‌اند جایگزین پروتئین‌های ساختمانی تجزیه شده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سالهای اخیر تجربیات گرانبهای شونهایمر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Schoenhelmer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استفاده عناصر ایزوتوپ نشان داد که پروتئین‌های ساختمان بدن همیشه به حالت فعال می‌باشند یعنی متووالیا ذرات اسیدهای امین‌دار خود را از دست می‌دهند و ذرات جدیدی جایگزین آن می‌کنند بنحوی که همه پروتئین‌های ساختمانی بدن پس از مدتی بکلی نو و تجدید می‌گردند مثلا هر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نیمی از فیبرینوژن و هر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نیمی از گاماگلوبین پلاسمای</w:t>
      </w:r>
    </w:p>
    <w:p>
      <w:pPr>
        <w:pStyle w:val="BookText"/>
        <w:rPr/>
      </w:pPr>
      <w:r>
        <w:rPr>
          <w:rFonts w:ascii="IRNazanin" w:hAnsi="IRNazanin" w:eastAsia="IRNazanin"/>
          <w:color w:val="111111"/>
          <w:sz w:val="28"/>
          <w:sz w:val="28"/>
          <w:szCs w:val="28"/>
          <w:rtl w:val="true"/>
          <w:lang w:bidi="fa-IR"/>
        </w:rPr>
        <w:t>خون تجدید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پروتئین‌های پلاسمای خون که در کبد ساخته می‌شوند توانائی آنرا دارند که وارد فضای بین یاخته‌ای بافت بشوند در آنجا ذرات اسیدهای آمین دار خود را از دست بدهند و بدین طریق احتیاج پروتئین‌های ساختمانی یاخته‌ها را برطرف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پروتئین‌های پلاسمای خون تنها منبع استفاده یاخته‌های بدن نیستند و این یاخته‌ها ممکن است احتیاج خود را از اسیدهای امین‌دار ذخیره بدن که در بافت‌ها و جریان خون وجود دارد تامین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ذخیره اسیدهای آمین‌دار غذائی پس از جذب جزئی از این ذخیره کلی می‌شوند و سپس بتدریج بمصرف می‌رسند مثلا پستانها برای ساختن مواد پروتئینی شیر تنها از اسیدهای امین‌دار ذخیره بدن استفاده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کازئین و لاکتز شیر در خون وجود ندارند و در غدد پستانی ساخته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ساختن مواد چربی شیر نیز پستانها دخالت می‌نمایند ولی قسمت‌های دیگر موجود در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ویتامین‌ها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طعام و فسفاتها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تغییر از پلاسمای خون به برکت عمل ارتشاح وارد شیر می‌شوند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لاکتز قند موجود در شیر همه پستانداران است و مبدء آن گلوکز خون می‌باشد که پستانها قسمتی از آنرا به گالاکتز مبدل می‌سازند و سپس از ترکیب گالاکتز و گلوکز لاکتوزایجاد می‌شود </w:t>
      </w:r>
      <w:r>
        <w:rPr>
          <w:rStyle w:val="FootnoteAnchor"/>
          <w:rtl w:val="true"/>
        </w:rPr>
        <w:footnoteReference w:id="9"/>
      </w:r>
      <w:bookmarkStart w:id="146" w:name="pg13070_113449"/>
    </w:p>
    <w:p>
      <w:pPr>
        <w:pStyle w:val="BookText"/>
        <w:rPr/>
      </w:pPr>
      <w:bookmarkEnd w:id="146"/>
      <w:r>
        <w:rPr>
          <w:rFonts w:ascii="IRNazanin" w:hAnsi="IRNazanin" w:eastAsia="IRNazanin"/>
          <w:color w:val="111111"/>
          <w:sz w:val="28"/>
          <w:sz w:val="28"/>
          <w:szCs w:val="28"/>
          <w:rtl w:val="true"/>
          <w:lang w:bidi="fa-IR"/>
        </w:rPr>
        <w:t xml:space="preserve">بطوریکه ملاحظه فرمودید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بین فرث و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تولید شیر از نتیجه جذب مواد غذائی بوسیله خون و ارتباط مستقیم خون با بطون بدن اینکه بوی یکی وارد دیگری و رنگ آن وارد این شود می‌باشد</w:t>
      </w:r>
      <w:r>
        <w:rPr>
          <w:rFonts w:eastAsia="IRNazanin" w:cs="IRNazanin"/>
          <w:color w:val="111111"/>
          <w:sz w:val="28"/>
          <w:szCs w:val="28"/>
          <w:rtl w:val="true"/>
          <w:lang w:bidi="fa-IR"/>
        </w:rPr>
        <w:t>.</w:t>
      </w:r>
    </w:p>
    <w:p>
      <w:pPr>
        <w:pStyle w:val="Heading3"/>
        <w:numPr>
          <w:ilvl w:val="2"/>
          <w:numId w:val="1"/>
        </w:numPr>
        <w:rPr/>
      </w:pPr>
      <w:bookmarkStart w:id="147" w:name="__RefHeading___Toc7043657_3224264995"/>
      <w:bookmarkStart w:id="148" w:name="_Toc54"/>
      <w:bookmarkEnd w:id="147"/>
      <w:r>
        <w:rPr>
          <w:rtl w:val="true"/>
        </w:rPr>
        <w:t>باز خارج از موضوع</w:t>
      </w:r>
      <w:bookmarkEnd w:id="148"/>
    </w:p>
    <w:p>
      <w:pPr>
        <w:pStyle w:val="BookText"/>
        <w:rPr/>
      </w:pPr>
      <w:r>
        <w:rPr>
          <w:rFonts w:ascii="IRNazanin" w:hAnsi="IRNazanin" w:eastAsia="IRNazanin"/>
          <w:color w:val="111111"/>
          <w:sz w:val="28"/>
          <w:sz w:val="28"/>
          <w:szCs w:val="28"/>
          <w:rtl w:val="true"/>
          <w:lang w:bidi="fa-IR"/>
        </w:rPr>
        <w:t xml:space="preserve">در این چند جلد هر وقت پشت سر هم برگ هائی از مطالب مذهبی آوردم یا از دانش و بحث علمی چند صفحه را پر نمودم بتصوری که ناچار از آن جدا نمی‌توانم شد و خوانندگان خسته می‌شوند برای رفع خستگی است که معمول کرده‌ام خارج از موضوع و جدا از برنامه مطالبی را بنویسم چنانچه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اول که مربوط به میکرب‌شناسی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زیست‌شناسی حیوانی و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جنین‌شناسی و اسلام بود مطالب چندی از این قبیل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شیاطین چیستند و شرحی و تقسیماتی از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بنوشتن کتاب پرداختم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انگیزه انتخاب نام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اولین دانشگاه و آخرین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جلد دوم که درباره بهداشت شهر و بهداشت اجتماع است دارنده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اثبات طول عمر حضرت بقیت اللّه ازوواحنا فداء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زوجات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دین از سیاست جداست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اسلام با زور شمشیر پیشرفته ؟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سوم که بهداشت غذاو قسمت اعظمش درباره روزه است به مطالب خارج از موضوع اما غذائی اشاره شده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چهارم که بهداشت غذا و از تعریف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w:t>
      </w:r>
    </w:p>
    <w:p>
      <w:pPr>
        <w:pStyle w:val="BookText"/>
        <w:rPr/>
      </w:pPr>
      <w:r>
        <w:rPr>
          <w:rFonts w:ascii="IRNazanin" w:hAnsi="IRNazanin" w:eastAsia="IRNazanin"/>
          <w:color w:val="111111"/>
          <w:sz w:val="28"/>
          <w:sz w:val="28"/>
          <w:szCs w:val="28"/>
          <w:rtl w:val="true"/>
          <w:lang w:bidi="fa-IR"/>
        </w:rPr>
        <w:t xml:space="preserve">بندی اغذیه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رژیم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بمیان آمده فرق نابغه و پیامبر نیز دیده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پنجم که فقط راجع به عسل نوشته شده چندین خارج از برنامه دارد ،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کشور ایران تشیع را پذیرفت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اینکه مطالب خارج برای رفع خستگی خوانندگان و بعنوان تنوع آورده شد در صورتیکه باین مسئله توجه فرموده باشید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موضوع خارج از برنامه‌ای که ذکر شده همیشه داغ‌ترین موضوع روز بوده است بیشتر رفع خستگیتان گردیده است چنانچه ذکر هفتاد 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الامتیاز بین پیامبران و نابغه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نابغه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جلد چهارم مراهم از بس مورد تشویق الطاف عده زیادی قرار گرفتم از خستگیها رهاند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دانست هر گونه اشکالی که بدین گرفته می‌شود مخصوص دسته‌ای و در انحصار زبان هایی چند است چانچه آنانکه فریاد می‌زنند دین از سیاست جداست دارای کسب و کار و خصائص جدا و متمایز از کسانی هستند که با طرح تعدد زوجات اسلامی مخالفند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واحد و مقیاس بزرگتری در جهان می‌بینیم پناه بردن جوانان به بیتلیسم و هیپیسم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یاروی آوردن جوانان یک منطقه دیگر به کانونهای که با تبلیغات مژادی مبارزه می‌کنند هر دو با توجه به احتیاج مبرمشان به نیروی عاطفه است در صورتیکه انقلاب دانشجویان عزب امریکا و اروپا جنبه خاصی دارد که در همان زمان انقلاب جوانان آفریقا برای به دست آوردن</w:t>
      </w:r>
    </w:p>
    <w:p>
      <w:pPr>
        <w:pStyle w:val="BookText"/>
        <w:rPr/>
      </w:pPr>
      <w:r>
        <w:rPr>
          <w:rFonts w:ascii="IRNazanin" w:hAnsi="IRNazanin" w:eastAsia="IRNazanin"/>
          <w:color w:val="111111"/>
          <w:sz w:val="28"/>
          <w:sz w:val="28"/>
          <w:szCs w:val="28"/>
          <w:rtl w:val="true"/>
          <w:lang w:bidi="fa-IR"/>
        </w:rPr>
        <w:t>نان و در درجات بالاتر جهت کسب آزادی و استقلال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ذوالجلال همه نوع جانوری و هر گونه انسانی خواسته است در یک نقطه جانورانی که در سیبری به سر می‌برند و در نقطه دیگر که در صحراء الکبیر افریقا مسکن دارند آنجا سردترین و اینجا گرمترین، در بین آدمیان نیز یک جا هستند که می‌گویند محمد از عرب است و من فارسم و جای دیگر که من ترکم یا رومی یا قطبی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غیرت دارم پیامبری را از غ یر دیارم بپذیرم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اگر در مکه ه م بودند به بهانه این که محمد از شعب ابوطالب است و آنان از برزنی دیگر، باز سر ناسازگاری نشان می‌دادند همان گونه که اجدادشان هر روز به بهانه این که تعظیم به بت بیگانگان خارج از شئونات قبیله‌ای آنان است بتی به نام قبیله و بعدها به نام دسته اهیی کوچک بر بت هایی که در کعه گذاشته بودند افزودند و حتی بتی که منحصر به یک فرد مشخص بود و مایل بود به تنهایی بتی داشته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دسته مذکور که بالاخره باید یا خودشان به پیامبری برگزیده شوند یا به تنهایی بتی داشته باشند یا مهمتر از هر دو به مقامی رسند که جاه و جلال اقناع کننده و بت مانندی باشد و یک عده در برابرشان بت زده و اسیر شده آری این دسته خصایص مغزی متمایز از مغزهای گروه دیگری را دارند که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از مشرق بود و غرب پیرو اوست عیسی اتز قاره دیگر بود و قاره اهی اروپا و امریکا به نام وی ایمان دارند نه عیسی لندنی است نه پاریسی نه نیویورکی اما ب خدا ارتباط روحی و ارتباطش قطع ی است و دیگر در بند این نیستند که در چه محله‌ای به دنیا آمده و تا</w:t>
      </w:r>
    </w:p>
    <w:p>
      <w:pPr>
        <w:pStyle w:val="BookText"/>
        <w:rPr/>
      </w:pPr>
      <w:r>
        <w:rPr>
          <w:rFonts w:ascii="IRNazanin" w:hAnsi="IRNazanin" w:eastAsia="IRNazanin"/>
          <w:color w:val="111111"/>
          <w:sz w:val="28"/>
          <w:sz w:val="28"/>
          <w:szCs w:val="28"/>
          <w:rtl w:val="true"/>
          <w:lang w:bidi="fa-IR"/>
        </w:rPr>
        <w:t>چه فاصله می‌توان به او ایمان آورد همانگونه علم از هر جا اشد بدون توجه به مهد علیا یا سفلایش مورد پذیرش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صرفنظر از این که قرآن در چند جا محمد را متعلق به همه جهان دانسته توجه به این چند مطلب جالب‌تر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کتابی است که در هر زمان در سطح بالاتری از تفاسیرش قرار 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کتابی چنین در همه جهان سراغ دارید ؟</w:t>
      </w:r>
    </w:p>
    <w:p>
      <w:pPr>
        <w:pStyle w:val="BookText"/>
        <w:rPr/>
      </w:pPr>
      <w:r>
        <w:rPr>
          <w:rFonts w:ascii="IRNazanin" w:hAnsi="IRNazanin" w:eastAsia="IRNazanin"/>
          <w:color w:val="111111"/>
          <w:sz w:val="28"/>
          <w:sz w:val="28"/>
          <w:szCs w:val="28"/>
          <w:rtl w:val="true"/>
          <w:lang w:bidi="fa-IR"/>
        </w:rPr>
        <w:t xml:space="preserve">قرآن کتابی است که مبارز می‌طلبد تا همانندشان یا مانند قسمتی از آن بیاورند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همه دشمنانی که اسلام دارد کسی به مبارزه در این میدان قدم نهاده است ؟</w:t>
      </w:r>
    </w:p>
    <w:p>
      <w:pPr>
        <w:pStyle w:val="BookText"/>
        <w:rPr/>
      </w:pPr>
      <w:r>
        <w:rPr>
          <w:rFonts w:ascii="IRNazanin" w:hAnsi="IRNazanin" w:eastAsia="IRNazanin"/>
          <w:color w:val="111111"/>
          <w:sz w:val="28"/>
          <w:sz w:val="28"/>
          <w:szCs w:val="28"/>
          <w:rtl w:val="true"/>
          <w:lang w:bidi="fa-IR"/>
        </w:rPr>
        <w:t xml:space="preserve">قرآن چون خورشید درخشانی از علم است که در لایه هایی از قرون و اعصار پیچیده شده و با گذشت زمان و لایه‌ها به تدریج از آن باز و جنبه‌های علمیش چشمگیر و افزونتر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همانندش کدامست ؟</w:t>
      </w:r>
    </w:p>
    <w:p>
      <w:pPr>
        <w:pStyle w:val="BookText"/>
        <w:rPr/>
      </w:pPr>
      <w:r>
        <w:rPr>
          <w:rFonts w:ascii="IRNazanin" w:hAnsi="IRNazanin" w:eastAsia="IRNazanin"/>
          <w:color w:val="111111"/>
          <w:sz w:val="28"/>
          <w:sz w:val="28"/>
          <w:szCs w:val="28"/>
          <w:rtl w:val="true"/>
          <w:lang w:bidi="fa-IR"/>
        </w:rPr>
        <w:t xml:space="preserve">قرآن کتابی است که گروندگاش گویند کلم خداست و به نبی گرامی اسلام وحی می‌شد و آنانکه از منکران هستند در اثبات این که آیا کلام کیست مانده‌اند چون با هیچ مدرک و سند و قطعه و تاریخی نسبت دادنش به اینکه کلام حضرت محمد است امکان نیافته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کتاب دیگری کخ مردم در برابرش بدو دسته تقسیم شوند یک دسته گویند کلام خداست و دیگران گویند بالاخره عوالمی ناشناخته در کار بوده می‌شناسد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شنیده‌اند که عده کمی از معاندین گفته‌اند، راهبی بود یا کشیشی بود یا آهنگری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حضرت از آنان کلمات را می‌گرفت و به مردم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اولین دانشگاه جلد ششم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می‌رساند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صرفنظر از اینکه اگر آهنگر یا کشیش چنان کلماتی را بدست آورده بودند چرا خودشان ادعا نکردند باید از زود باوران پرسید آیا در کدام کتابی نوشته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درگیر و دار جنگ بدر ناگهان اجازه خواست تا به شهر برگردد و از آهنگر آیه احد خود را بدکان آهنگری رساند و دستور گرفت یا مهمتر از همه آیا طرز نزول آیات، محل نزول، شأن نزول، تقسیمات آیات به محکمات و متشابهات و سوره‌ها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تماس پیامبر از دکان آهنگری جور در می‌آید ؟</w:t>
      </w:r>
    </w:p>
    <w:p>
      <w:pPr>
        <w:pStyle w:val="BookText"/>
        <w:rPr/>
      </w:pPr>
      <w:r>
        <w:rPr>
          <w:rFonts w:ascii="IRNazanin" w:hAnsi="IRNazanin" w:eastAsia="IRNazanin"/>
          <w:color w:val="111111"/>
          <w:sz w:val="28"/>
          <w:sz w:val="28"/>
          <w:szCs w:val="28"/>
          <w:rtl w:val="true"/>
          <w:lang w:bidi="fa-IR"/>
        </w:rPr>
        <w:t xml:space="preserve">مهمتر از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گرامی می‌خواهند عقیده مردم را عوض کنند در این مسئله چه غوغاهاو غزوات در کار است ولی کار وحی به همین سادگی و بدون مراقبت مردم صورت گیرد که از یک طرف به مردم بگویند عبا بیاورد تا خود را در آن پیچم که هگام نزول وحی است و عده‌ای نظاره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نیمه‌های شب هیچکس نفهمد از آهنگر آیه و دستور بگیرند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چوب را آب فرو می‌نبرد دانی چیست ؟ شرمش آید زفرو بردن پرورده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هم برای معذرت خواهی از ساخت مقدس اسلام</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بعضی می‌گویند اعراب عصر جاهلیت با شنیدن قرآن به علت فصاحت و بلاغتش ایمان می‌آورند و امروز جنبه علمی قرآن نگهدارنده قرآن است مورد ایراد و اشکالم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می‌گویم هر آیه قرآن که به عنوان معجزه ابدی است از هر کجایش و از هر لحاظش برای ابد بدو طریق هل من مبارزه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طریق که همه می‌دانند و در قرآن است که اگر جن و انس پشت به</w:t>
      </w:r>
    </w:p>
    <w:p>
      <w:pPr>
        <w:pStyle w:val="BookText"/>
        <w:rPr/>
      </w:pPr>
      <w:r>
        <w:rPr>
          <w:rFonts w:ascii="IRNazanin" w:hAnsi="IRNazanin" w:eastAsia="IRNazanin"/>
          <w:color w:val="111111"/>
          <w:sz w:val="28"/>
          <w:sz w:val="28"/>
          <w:szCs w:val="28"/>
          <w:rtl w:val="true"/>
          <w:lang w:bidi="fa-IR"/>
        </w:rPr>
        <w:t>پشت یکدیگر بگذارند تا همانند قرآن را بیاورند نخواهند توانست و در آیه دیگر که سوره‌ای نمی‌توان همانند قرآن آورد و</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راه دوم که پروردگار عملا قرآن را بمیدان مبارزه با علمای هررشته وارد ساختهو مخصوصا اصرار دارد هرچه علم پیشرفته‌تر وتحولات دانشی تکمیل‌تر و ارزنده‌تر باشد مخصوصا باید قرآن مسئله تقلید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نیست که مجتهد اعلم باید قرآن را خوب بفهمد و مسائل را زا آن بیرون کشد و مگر نیست که در تشیع باید هر کس تقلید از مفتی و مرجع تقلید زنده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مگر مقایسه این دو گواهی نمی‌دهد که فهم قرآن در هر زمان باید با اعلم زنده زمان باشد و مگر نیست این شجاعت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معذرت می‌خواهم به تصدیق دلهای لرزان این جسارت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انحصار قرآن است و بقیه کتابهای که مربوط بادیان و مذاهب و مسلک‌هاست یا مخفیانه یا دور از میدان علم به دعوت مشغولند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شجاعت قرآن و هل من مبارزه طلبیدنش مگر در باره فصاحت و بلاغت و اعجاز دانشی و تحولات علمی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bookmarkStart w:id="149" w:name="pg13070_113455"/>
    </w:p>
    <w:p>
      <w:pPr>
        <w:pStyle w:val="Heading2"/>
        <w:numPr>
          <w:ilvl w:val="1"/>
          <w:numId w:val="1"/>
        </w:numPr>
        <w:rPr/>
      </w:pPr>
      <w:bookmarkStart w:id="150" w:name="__RefHeading___Toc7043659_3224264995"/>
      <w:bookmarkStart w:id="151" w:name="_Toc55"/>
      <w:bookmarkEnd w:id="149"/>
      <w:bookmarkEnd w:id="150"/>
      <w:r>
        <w:rPr>
          <w:rtl w:val="true"/>
        </w:rPr>
        <w:t>کتاب لبنا شیر</w:t>
      </w:r>
      <w:bookmarkEnd w:id="151"/>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52" w:name="__RefHeading___Toc7043661_3224264995"/>
      <w:bookmarkStart w:id="153" w:name="_Toc56"/>
      <w:bookmarkEnd w:id="152"/>
      <w:r>
        <w:rPr>
          <w:rtl w:val="true"/>
        </w:rPr>
        <w:t>اشاره</w:t>
      </w:r>
      <w:bookmarkStart w:id="154" w:name="pg13070_113456"/>
      <w:bookmarkEnd w:id="153"/>
    </w:p>
    <w:p>
      <w:pPr>
        <w:pStyle w:val="Heading3"/>
        <w:numPr>
          <w:ilvl w:val="2"/>
          <w:numId w:val="1"/>
        </w:numPr>
        <w:rPr/>
      </w:pPr>
      <w:bookmarkStart w:id="155" w:name="__RefHeading___Toc7043663_3224264995"/>
      <w:bookmarkStart w:id="156" w:name="_Toc57"/>
      <w:bookmarkEnd w:id="154"/>
      <w:bookmarkEnd w:id="155"/>
      <w:r>
        <w:rPr>
          <w:rtl w:val="true"/>
        </w:rPr>
        <w:t>لبن</w:t>
      </w:r>
      <w:bookmarkEnd w:id="156"/>
    </w:p>
    <w:p>
      <w:pPr>
        <w:pStyle w:val="BookText"/>
        <w:rPr/>
      </w:pPr>
      <w:r>
        <w:rPr>
          <w:rFonts w:ascii="IRNazanin" w:hAnsi="IRNazanin" w:eastAsia="IRNazanin"/>
          <w:color w:val="111111"/>
          <w:sz w:val="28"/>
          <w:sz w:val="28"/>
          <w:szCs w:val="28"/>
          <w:rtl w:val="true"/>
          <w:lang w:bidi="fa-IR"/>
        </w:rPr>
        <w:t xml:space="preserve">بحث در اطراف سه ماده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فرث و دم و لبن بوده و دومی 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تغییرات فاحش غذایی ناچیز تغییر رنگی داده و همیشه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قرمز است و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 رنگ، و این تنها درحالت مرضی مخصوص است که در رنگهای هر دو امکای به وجود آمدن دگرگونیهایی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قبل از تعریف شیر،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 برای بیان علت نامگذاری این ماده خارج شده از بین فرث و دم است که چرا به آن لبن گفته‌اند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زبان ریشه دار عربی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لسان عربی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قواعد صرفی و 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چشمگیر است بلکه در هر مورد نامگزاری اشیاء نیز بر حسب اسلوب و قواعدی به عمل آمده است چنانچه برای اسب ده‌ها کلمه وضع شده و آن اسبی و فرسی که نسبت ه صاحب خود با وفا بوده و او را در میدان جنگ تنها نمی‌گذارد و فراستی دار نام جداگانه‌ای از اسب فرار کننده یا اسبی دارد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روست که تعمق و تدبر در کلمات عرب به ویژه برای نزدیک شدن بساحت مقدس کلمات قرآن</w:t>
      </w:r>
      <w:bookmarkStart w:id="157" w:name="pg13070_113457"/>
    </w:p>
    <w:p>
      <w:pPr>
        <w:pStyle w:val="BookText"/>
        <w:rPr/>
      </w:pPr>
      <w:bookmarkEnd w:id="157"/>
      <w:r>
        <w:rPr>
          <w:rFonts w:ascii="IRNazanin" w:hAnsi="IRNazanin" w:eastAsia="IRNazanin"/>
          <w:color w:val="111111"/>
          <w:sz w:val="28"/>
          <w:sz w:val="28"/>
          <w:szCs w:val="28"/>
          <w:rtl w:val="true"/>
          <w:lang w:bidi="fa-IR"/>
        </w:rPr>
        <w:t xml:space="preserve">تجهیزات فراوان علمی لازم است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دم که از 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 با دو حرف دال و میم و دومی بافتحه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ادم </w:t>
      </w:r>
      <w:r>
        <w:rPr>
          <w:rFonts w:eastAsia="Times New Roman" w:cs="Times New Roman" w:ascii="Times New Roman" w:hAnsi="Times New Roman"/>
          <w:color w:val="111111"/>
          <w:sz w:val="28"/>
          <w:szCs w:val="28"/>
          <w:lang w:val="en-US" w:bidi="en-US"/>
        </w:rPr>
        <w:t>Adom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یا ادام </w:t>
      </w:r>
      <w:r>
        <w:rPr>
          <w:rFonts w:eastAsia="Times New Roman" w:cs="Times New Roman" w:ascii="Times New Roman" w:hAnsi="Times New Roman"/>
          <w:color w:val="111111"/>
          <w:sz w:val="28"/>
          <w:szCs w:val="28"/>
          <w:lang w:val="en-US" w:bidi="en-US"/>
        </w:rPr>
        <w:t>Adom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قرمز بودن یا قرمز شدن یا نور نشان دادن یا قرمز کردن در شهرهای مختلف یا ازاد امدام </w:t>
      </w:r>
      <w:r>
        <w:rPr>
          <w:rFonts w:eastAsia="Times New Roman" w:cs="Times New Roman" w:ascii="Times New Roman" w:hAnsi="Times New Roman"/>
          <w:color w:val="111111"/>
          <w:sz w:val="28"/>
          <w:szCs w:val="28"/>
          <w:lang w:val="en-US" w:bidi="en-US"/>
        </w:rPr>
        <w:t>Adamdam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یعنی مایل به قرمزی یا ادمونی </w:t>
      </w:r>
      <w:r>
        <w:rPr>
          <w:rFonts w:eastAsia="Times New Roman" w:cs="Times New Roman" w:ascii="Times New Roman" w:hAnsi="Times New Roman"/>
          <w:color w:val="111111"/>
          <w:sz w:val="28"/>
          <w:szCs w:val="28"/>
          <w:lang w:val="en-US" w:bidi="en-US"/>
        </w:rPr>
        <w:t>Amoni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قرمز نما یا </w:t>
      </w:r>
      <w:r>
        <w:rPr>
          <w:rFonts w:eastAsia="Times New Roman" w:cs="Times New Roman" w:ascii="Times New Roman" w:hAnsi="Times New Roman"/>
          <w:color w:val="111111"/>
          <w:sz w:val="28"/>
          <w:szCs w:val="28"/>
          <w:lang w:val="en-US" w:bidi="en-US"/>
        </w:rPr>
        <w:t>Odam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سنگ قیمتی قرمز که از یک طرف به طرف دیگرش می‌نگرد و اشیاپیداست و مانند الماس نور می‌دهد </w:t>
      </w:r>
      <w:r>
        <w:rPr>
          <w:rStyle w:val="FootnoteAnchor"/>
          <w:rtl w:val="true"/>
        </w:rPr>
        <w:footnoteReference w:id="11"/>
      </w:r>
      <w:r>
        <w:rPr>
          <w:rFonts w:ascii="IRNazanin" w:hAnsi="IRNazanin" w:eastAsia="IRNazanin"/>
          <w:color w:val="111111"/>
          <w:sz w:val="28"/>
          <w:sz w:val="28"/>
          <w:szCs w:val="28"/>
          <w:rtl w:val="true"/>
          <w:lang w:bidi="fa-IR"/>
        </w:rPr>
        <w:t>و احتملا ادیم یا سفره قرمز نیز از همان ریشه باشد گرفته شده و ه مناسبت قرمزی خون در عبری و عربی به آن دم گفته شده است و به هین منوال شیر را که لبن است و لبان که از معنای سفیدی آن استفاده گردیده نامگذاری کرده‌اند</w:t>
      </w:r>
      <w:r>
        <w:rPr>
          <w:rFonts w:eastAsia="IRNazanin" w:cs="IRNazanin"/>
          <w:color w:val="111111"/>
          <w:sz w:val="28"/>
          <w:szCs w:val="28"/>
          <w:rtl w:val="true"/>
          <w:lang w:bidi="fa-IR"/>
        </w:rPr>
        <w:t>.</w:t>
      </w:r>
    </w:p>
    <w:p>
      <w:pPr>
        <w:pStyle w:val="Heading3"/>
        <w:numPr>
          <w:ilvl w:val="2"/>
          <w:numId w:val="1"/>
        </w:numPr>
        <w:rPr/>
      </w:pPr>
      <w:bookmarkStart w:id="158" w:name="__RefHeading___Toc7043665_3224264995"/>
      <w:bookmarkStart w:id="159" w:name="_Toc58"/>
      <w:bookmarkEnd w:id="158"/>
      <w:r>
        <w:rPr>
          <w:rtl w:val="true"/>
        </w:rPr>
        <w:t>تعریف شیر</w:t>
      </w:r>
      <w:bookmarkEnd w:id="159"/>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قالیچه چهار فصل را دیده‌اید ؟ عکسهای چندی در هر طرفش نمایان است یعنی از یک جانب فصل بهار است و گلها و غنچه‌ها و از جانب دیگر وته‌ها و میوه جات و آبشارها و تابستان و از طرف سوم درختها نیمه عریان که مقداری از برگهای خود را به زمین خزان افکنده‌اند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تاکنون از هیچ کتابی</w:t>
      </w:r>
    </w:p>
    <w:p>
      <w:pPr>
        <w:pStyle w:val="BookText"/>
        <w:rPr/>
      </w:pPr>
      <w:r>
        <w:rPr>
          <w:rFonts w:ascii="IRNazanin" w:hAnsi="IRNazanin" w:eastAsia="IRNazanin"/>
          <w:color w:val="111111"/>
          <w:sz w:val="28"/>
          <w:sz w:val="28"/>
          <w:szCs w:val="28"/>
          <w:rtl w:val="true"/>
          <w:lang w:bidi="fa-IR"/>
        </w:rPr>
        <w:t xml:space="preserve">این مطلب را نه شنیده و نه دیده‌اید و نه تا کنون کسی آن را عنوان کرده و من اینک رای ابد درباره عظمت و اعجاز قرآن این سخ را به یادگار می‌گذارم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آیه مورد بحث ما اگر چه به ظاهر ساده و کوتاه بلکه توضیح واضحات است ولی با معذرت خواهی می‌گویم که بی شباهت به قالیچه چهار فصل نیست که در قلمرو خود هم بهار دارد هم تابستان 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ان لکم فی الانعام لعبرة نسیقکم مما فی بطونه من بین فرث و دم لنا خالصا سائغا للشار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انعام برای آشامیدن چیزی از بین فرث و دم خارج می‌شود خالص و گوارا برای آشامندگان ، با نظر سطحی توضیح واضحاتی بیش نیست ولی اگر عینکی بزند و در برابر همین آیه قرار گیرید خواص شیر را خواهید یافت و با عینک مخصوص به نحوه ترشح و فیزیولژی آن پی خواهد برد و اگر عینک معرفت برای بیرون کشیدن تعریف شیر از آیه زده شود بهترین تعریف شیر را باز از همین قد و قواره به ظاهر کوتاه آیه به دست خواهیم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w:t>
      </w:r>
    </w:p>
    <w:p>
      <w:pPr>
        <w:pStyle w:val="BookText"/>
        <w:rPr/>
      </w:pPr>
      <w:r>
        <w:rPr>
          <w:rFonts w:ascii="IRNazanin" w:hAnsi="IRNazanin" w:eastAsia="IRNazanin"/>
          <w:color w:val="111111"/>
          <w:sz w:val="28"/>
          <w:sz w:val="28"/>
          <w:szCs w:val="28"/>
          <w:rtl w:val="true"/>
          <w:lang w:bidi="fa-IR"/>
        </w:rPr>
        <w:t>تعریف های مختلفی از شیر شده که به چند تای آنها اشاره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مایعی است که از غده پستان حیوانات پتاندار ترشح می‌شود که طبعا برای تغذیه نوزاد آنهاست</w:t>
      </w:r>
    </w:p>
    <w:p>
      <w:pPr>
        <w:pStyle w:val="BookText"/>
        <w:rPr/>
      </w:pPr>
      <w:r>
        <w:rPr>
          <w:rFonts w:ascii="IRNazanin" w:hAnsi="IRNazanin" w:eastAsia="IRNazanin"/>
          <w:color w:val="111111"/>
          <w:sz w:val="28"/>
          <w:sz w:val="28"/>
          <w:szCs w:val="28"/>
          <w:rtl w:val="true"/>
          <w:lang w:bidi="fa-IR"/>
        </w:rPr>
        <w:t>شیر محصول کامل و بی کم و کاستی است که از دوشیدن حیوان ماده شیر بدست می‌آید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عبارت از مایعی است که چند روز پس از زایمان از</w:t>
      </w:r>
    </w:p>
    <w:p>
      <w:pPr>
        <w:pStyle w:val="BookText"/>
        <w:rPr/>
      </w:pPr>
      <w:r>
        <w:rPr>
          <w:rFonts w:ascii="IRNazanin" w:hAnsi="IRNazanin" w:eastAsia="IRNazanin"/>
          <w:color w:val="111111"/>
          <w:sz w:val="28"/>
          <w:sz w:val="28"/>
          <w:szCs w:val="28"/>
          <w:rtl w:val="true"/>
          <w:lang w:bidi="fa-IR"/>
        </w:rPr>
        <w:t>پستان دام ترشح شده و یگانه خوراک وزادان در ماههای اولیه زندگی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مایعی استسفید رنگ و کمی شیرین و دارنده بوی مخصوص که بر حسب نوع حیوان تغییر می‌نماید و از پستان حیوا نخارج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ترشحی است از پستان حیوانات ماده که پس از وضع حمل صورت می‌گیرد و آخرین مرحله تولید مثل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عبارت از سرمی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خونابه‌ای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آن چربی، مواد آلی، مواد معدنی، دیاستازها و گلبولهای سفید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تعریف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جا که فرث به علاوه عناصر مفیدی که به خون وارد شده مساوی است با غذایکه خورده شده و ترشحاتی که بدن به آن غذا افزوده است از این رو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محصولیست که از دو گذرگاه فرث و دم گذشته تا به صورتی خالص </w:t>
      </w:r>
      <w:r>
        <w:rPr>
          <w:rStyle w:val="FootnoteAnchor"/>
          <w:rtl w:val="true"/>
        </w:rPr>
        <w:footnoteReference w:id="12"/>
      </w:r>
      <w:r>
        <w:rPr>
          <w:rFonts w:ascii="IRNazanin" w:hAnsi="IRNazanin" w:eastAsia="IRNazanin"/>
          <w:color w:val="111111"/>
          <w:sz w:val="28"/>
          <w:sz w:val="28"/>
          <w:szCs w:val="28"/>
          <w:rtl w:val="true"/>
          <w:lang w:bidi="fa-IR"/>
        </w:rPr>
        <w:t xml:space="preserve">و سائغ </w:t>
      </w:r>
      <w:r>
        <w:rPr>
          <w:rStyle w:val="FootnoteAnchor"/>
          <w:rtl w:val="true"/>
        </w:rPr>
        <w:footnoteReference w:id="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نوشانندگان در 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فرمائید در تعریف‌های کهخ از شیر شد زمانی آن را از نقطه نظر ترکیبی و وقت دیگر از لحاظ پیوستگییش با آبستنی و مراحل ترشحاتی غ دد زایمانی و گاهی هم از نقطه نظر فیزیکی و خواص آن بیشتر مورد مداقه قرار گرفته در صورتی که قرآن همه را در یک سطر گنجانیده و ترکیبات و فیزیک و خواص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را منظور داشته و چون کلمات خالص و سائغ شرح داده شدند همه ادعای‌های مرا قبول خواهید فرمود</w:t>
      </w:r>
      <w:r>
        <w:rPr>
          <w:rFonts w:eastAsia="IRNazanin" w:cs="IRNazanin"/>
          <w:color w:val="111111"/>
          <w:sz w:val="28"/>
          <w:szCs w:val="28"/>
          <w:rtl w:val="true"/>
          <w:lang w:bidi="fa-IR"/>
        </w:rPr>
        <w:t>.</w:t>
      </w:r>
      <w:bookmarkStart w:id="160" w:name="pg13070_113460"/>
    </w:p>
    <w:p>
      <w:pPr>
        <w:pStyle w:val="BookText"/>
        <w:rPr/>
      </w:pPr>
      <w:bookmarkEnd w:id="160"/>
      <w:r>
        <w:rPr>
          <w:rFonts w:ascii="IRNazanin" w:hAnsi="IRNazanin" w:eastAsia="IRNazanin"/>
          <w:color w:val="111111"/>
          <w:sz w:val="28"/>
          <w:sz w:val="28"/>
          <w:szCs w:val="28"/>
          <w:rtl w:val="true"/>
          <w:lang w:bidi="fa-IR"/>
        </w:rPr>
        <w:t xml:space="preserve">شاید نکته بسیار جالبی بوده باشد که پروردگار از محل خروج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پستنانها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 برده و به جای آن به بطون اشاره می‌فرماید زیرا تشکیل شیر ناچار به وجود بطون پیوستگی داشته و رابطه فرث و دم با بطن‌ها قطعی است در صورتی که اگر پستان خوکچه هندی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آبستنی را قطع نموده در زیر پوست گوش حیوان پیوند نمایند غده پیوندی بزرگ شده و پس از وضع حمل شیر ترشح می‌نماید با یان وضع قبول می‌فرمایید که اگر قرآن از پستان نام می‌برد یا فواصل بین دم و فرث و بطون را فراموش کرده بود اشکال واردی داشتیم و تعریف شیر را نیز از قرآن همانند بعضی دانشمندان به محل شیر احاله و اشاره می‌گردد</w:t>
      </w:r>
      <w:r>
        <w:rPr>
          <w:rFonts w:eastAsia="IRNazanin" w:cs="IRNazanin"/>
          <w:color w:val="111111"/>
          <w:sz w:val="28"/>
          <w:szCs w:val="28"/>
          <w:rtl w:val="true"/>
          <w:lang w:bidi="fa-IR"/>
        </w:rPr>
        <w:t>.</w:t>
      </w:r>
    </w:p>
    <w:p>
      <w:pPr>
        <w:pStyle w:val="Heading3"/>
        <w:numPr>
          <w:ilvl w:val="2"/>
          <w:numId w:val="1"/>
        </w:numPr>
        <w:rPr/>
      </w:pPr>
      <w:bookmarkStart w:id="161" w:name="__RefHeading___Toc7043667_3224264995"/>
      <w:bookmarkStart w:id="162" w:name="_Toc59"/>
      <w:bookmarkEnd w:id="161"/>
      <w:r>
        <w:rPr>
          <w:rtl w:val="true"/>
        </w:rPr>
        <w:t>تاریخ شیر</w:t>
      </w:r>
      <w:bookmarkEnd w:id="162"/>
    </w:p>
    <w:p>
      <w:pPr>
        <w:pStyle w:val="BookText"/>
        <w:rPr/>
      </w:pPr>
      <w:r>
        <w:rPr>
          <w:rFonts w:ascii="IRNazanin" w:hAnsi="IRNazanin" w:eastAsia="IRNazanin"/>
          <w:color w:val="111111"/>
          <w:sz w:val="28"/>
          <w:sz w:val="28"/>
          <w:szCs w:val="28"/>
          <w:rtl w:val="true"/>
          <w:lang w:bidi="fa-IR"/>
        </w:rPr>
        <w:t>از چه زمان شیر مورد استفاده بشر قرار گرفته ؟ سئوالیست که هر چقدر بنگریم بیشتر در تاریکی‌های تاریخ فرو ی رویم ولی آنچه نشان داده از آن روز که اهلی کردن انعام معمول گردید استفاده از شیرشان نیز متداول شده است بدین صورت که از اول بشر نیز مانند نوزاد حیوان به مکیدن پستان می‌پرداخته‌اند و دوشیدن و تغییراتی در آن به تدریج حاصل گردیده است بدین طریق که شیر دوشیده در کناری سرد شده و بر آن خامه‌ای بسته و یه وجود اتفاقی کره و چربی شیر وقوف حاصل آمده و آن گاه که شیر در معرض تخمیر قرار گرفته بسته و دلمه شده و ماست نیز شناخته 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محل ماست بندی و شیر درست کنی مربوط به تقریبا سه هزار</w:t>
      </w:r>
    </w:p>
    <w:p>
      <w:pPr>
        <w:pStyle w:val="BookText"/>
        <w:rPr/>
      </w:pPr>
      <w:r>
        <w:rPr>
          <w:rFonts w:ascii="IRNazanin" w:hAnsi="IRNazanin" w:eastAsia="IRNazanin"/>
          <w:color w:val="111111"/>
          <w:sz w:val="28"/>
          <w:sz w:val="28"/>
          <w:szCs w:val="28"/>
          <w:rtl w:val="true"/>
          <w:lang w:bidi="fa-IR"/>
        </w:rPr>
        <w:t xml:space="preserve">سال قبل از میلاد مسیح وابسته به یک پرستشگاه نزد سومرین‌ها به دست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سومرین‌ها </w:t>
      </w:r>
      <w:r>
        <w:rPr>
          <w:rFonts w:eastAsia="Times New Roman" w:cs="Times New Roman" w:ascii="Times New Roman" w:hAnsi="Times New Roman"/>
          <w:color w:val="111111"/>
          <w:sz w:val="28"/>
          <w:szCs w:val="28"/>
          <w:lang w:val="en-US" w:bidi="en-US"/>
        </w:rPr>
        <w:t>Sumeriens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قبل از قرآن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میلاد مسیح در کشور سومر بودند از خلیج فارس تا بایل و قومی از سمیت‌ها که در شمال افریقا تا جلو آسیا بودند آنان را از بین بردند و از نژادهای مختلف عربی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حبشی و اسراییلی‌ها تشکیل شده بودند و این سومری‌های قدیم بودند و سومری‌های جدید وقتی در سال دو هزار قبل از میلاد حاکم شدند دوباره از حمورابی‌ها که از سمیت‌ها بودند شکست خوردند و از لحاظ حکومتی تحت سلطه بابلی‌ها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وداها </w:t>
      </w:r>
      <w:r>
        <w:rPr>
          <w:rFonts w:eastAsia="Times New Roman" w:cs="Times New Roman" w:ascii="Times New Roman" w:hAnsi="Times New Roman"/>
          <w:color w:val="111111"/>
          <w:sz w:val="28"/>
          <w:szCs w:val="28"/>
          <w:lang w:val="en-US" w:bidi="en-US"/>
        </w:rPr>
        <w:t>Vedas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کتاب مقدس هند از پیشرفت‌های تربیتی حیوانات شیرده و از گله‌ها و تجارت شیر و کره و پنیر مطالبی آورده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بز و میش غذای اصلی یهود حساب می‌شود عیسای </w:t>
      </w:r>
      <w:r>
        <w:rPr>
          <w:rFonts w:eastAsia="Times New Roman" w:cs="Times New Roman" w:ascii="Times New Roman" w:hAnsi="Times New Roman"/>
          <w:color w:val="111111"/>
          <w:sz w:val="28"/>
          <w:szCs w:val="28"/>
          <w:lang w:val="en-US" w:bidi="en-US"/>
        </w:rPr>
        <w:t>Isaie</w:t>
      </w:r>
      <w:r>
        <w:rPr>
          <w:rFonts w:ascii="IRNazanin" w:hAnsi="IRNazanin" w:eastAsia="IRNazanin"/>
          <w:color w:val="111111"/>
          <w:sz w:val="28"/>
          <w:sz w:val="28"/>
          <w:szCs w:val="28"/>
          <w:rtl w:val="true"/>
          <w:lang w:bidi="fa-IR"/>
        </w:rPr>
        <w:t xml:space="preserve">راجع به پنیر با پسرش داوود </w:t>
      </w:r>
      <w:r>
        <w:rPr>
          <w:rFonts w:eastAsia="IRNazanin" w:cs="IRNazanin"/>
          <w:color w:val="111111"/>
          <w:sz w:val="28"/>
          <w:szCs w:val="28"/>
          <w:rtl w:val="true"/>
          <w:lang w:bidi="fa-IR"/>
        </w:rPr>
        <w:t>(</w:t>
      </w:r>
      <w:r>
        <w:rPr>
          <w:rFonts w:eastAsia="IRNazanin" w:cs="IRNazanin"/>
          <w:color w:val="111111"/>
          <w:sz w:val="28"/>
          <w:szCs w:val="28"/>
          <w:lang w:bidi="fa-IR"/>
        </w:rPr>
        <w:t>1011</w:t>
      </w:r>
      <w:r>
        <w:rPr>
          <w:rFonts w:eastAsia="IRNazanin" w:cs="IRNazanin"/>
          <w:color w:val="111111"/>
          <w:sz w:val="28"/>
          <w:szCs w:val="28"/>
          <w:rtl w:val="true"/>
          <w:lang w:bidi="fa-IR"/>
        </w:rPr>
        <w:t xml:space="preserve"> - </w:t>
      </w:r>
      <w:r>
        <w:rPr>
          <w:rFonts w:eastAsia="IRNazanin" w:cs="IRNazanin"/>
          <w:color w:val="111111"/>
          <w:sz w:val="28"/>
          <w:szCs w:val="28"/>
          <w:lang w:bidi="fa-IR"/>
        </w:rPr>
        <w:t>972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مسیح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یونانیها از کره بعنوان مرهم و رومی‌ها از انواع مختلف پنیر استفاده می‌کردند و در زمان ژول سزار به خوراک آنان که از شیر و پنیر و گوشت بود اشاره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حدود قرن پپنجم میلادی جمعیت‌های شمالی اروپا و اغلب ایرلاندها بتدریج به استعمال کره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مستاجران شارلمانی که کره و پنیر بوی تسلیم می‌کردند شناخته شده‌اند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حدود قرن هشتم میلادی در جائیکه نروژیها بودند کره</w:t>
      </w:r>
    </w:p>
    <w:p>
      <w:pPr>
        <w:pStyle w:val="BookText"/>
        <w:rPr/>
      </w:pPr>
      <w:r>
        <w:rPr>
          <w:rFonts w:ascii="IRNazanin" w:hAnsi="IRNazanin" w:eastAsia="IRNazanin"/>
          <w:color w:val="111111"/>
          <w:sz w:val="28"/>
          <w:sz w:val="28"/>
          <w:szCs w:val="28"/>
          <w:rtl w:val="true"/>
          <w:lang w:bidi="fa-IR"/>
        </w:rPr>
        <w:t xml:space="preserve">را دریانوردان در شیشه‌هائی کرده در کشتی‌های خود بمعرض تماشا می‌گذاشتند و بسط آن در قرنهای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ممالک جنوبی بود و بالاخره در </w:t>
      </w:r>
      <w:r>
        <w:rPr>
          <w:rFonts w:eastAsia="IRNazanin" w:cs="IRNazanin"/>
          <w:color w:val="111111"/>
          <w:sz w:val="28"/>
          <w:szCs w:val="28"/>
          <w:lang w:bidi="fa-IR"/>
        </w:rPr>
        <w:t>1890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در نیویورک پاستوریزه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تاریخ استعمال شیر مصرفی خالص یا مخلوط با شیرینی‌ها یا نشاسته باز بزمانهای بعید بر می‌گردد و در هر زبانی به شیر نامی داده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Khschira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خشیرا و </w:t>
      </w:r>
      <w:r>
        <w:rPr>
          <w:rFonts w:eastAsia="Times New Roman" w:cs="Times New Roman" w:ascii="Times New Roman" w:hAnsi="Times New Roman"/>
          <w:color w:val="111111"/>
          <w:sz w:val="28"/>
          <w:szCs w:val="28"/>
          <w:lang w:val="en-US" w:bidi="en-US"/>
        </w:rPr>
        <w:t>Le Dughdha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دوغدها در سانسکریت </w:t>
      </w:r>
      <w:r>
        <w:rPr>
          <w:rFonts w:eastAsia="Times New Roman" w:cs="Times New Roman" w:ascii="Times New Roman" w:hAnsi="Times New Roman"/>
          <w:color w:val="111111"/>
          <w:sz w:val="28"/>
          <w:szCs w:val="28"/>
          <w:lang w:val="en-US" w:bidi="en-US"/>
        </w:rPr>
        <w:t>Gala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گالا در یونان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Lebin</w:t>
      </w:r>
      <w:r>
        <w:rPr>
          <w:rFonts w:ascii="IRNazanin" w:hAnsi="IRNazanin" w:eastAsia="IRNazanin"/>
          <w:color w:val="111111"/>
          <w:sz w:val="28"/>
          <w:sz w:val="28"/>
          <w:szCs w:val="28"/>
          <w:rtl w:val="true"/>
          <w:lang w:bidi="fa-IR"/>
        </w:rPr>
        <w:t xml:space="preserve">لبن در عرب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Dud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دود در هندی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Lac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لاک در لاتین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مقدس از گله متشکل از دویست بز و دویست میش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حضرت یعقوب سخن آورده‌اند و از گله‌های بی نهایت بزرگ داریوش و حمام گرفتنش با شیر ذکری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هردوت اطلاعاتی از شیر هویداست و نزدیک به زمان هردوت بقراط در کلینکش از کره و پنیر صحبت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شگفت‌انگیزتر از همه تذکراتی است که ارسطو </w:t>
      </w:r>
      <w:r>
        <w:rPr>
          <w:rFonts w:eastAsia="IRNazanin" w:cs="IRNazanin"/>
          <w:color w:val="111111"/>
          <w:sz w:val="28"/>
          <w:szCs w:val="28"/>
          <w:rtl w:val="true"/>
          <w:lang w:bidi="fa-IR"/>
        </w:rPr>
        <w:t>(</w:t>
      </w:r>
      <w:r>
        <w:rPr>
          <w:rFonts w:eastAsia="IRNazanin" w:cs="IRNazanin"/>
          <w:color w:val="111111"/>
          <w:sz w:val="28"/>
          <w:szCs w:val="28"/>
          <w:lang w:bidi="fa-IR"/>
        </w:rPr>
        <w:t>384</w:t>
      </w:r>
      <w:r>
        <w:rPr>
          <w:rFonts w:eastAsia="IRNazanin" w:cs="IRNazanin"/>
          <w:color w:val="111111"/>
          <w:sz w:val="28"/>
          <w:szCs w:val="28"/>
          <w:rtl w:val="true"/>
          <w:lang w:bidi="fa-IR"/>
        </w:rPr>
        <w:t xml:space="preserve"> - </w:t>
      </w:r>
      <w:r>
        <w:rPr>
          <w:rFonts w:eastAsia="IRNazanin" w:cs="IRNazanin"/>
          <w:color w:val="111111"/>
          <w:sz w:val="28"/>
          <w:szCs w:val="28"/>
          <w:lang w:bidi="fa-IR"/>
        </w:rPr>
        <w:t>322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حیوانات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داده و ترکیبات شیر حیوانات مختلف را مقایسه کرده و در بعضی قسمت‌ها به تفصیل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Pline</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79- 24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تاریخ طبیعی‌اش از شیر خر و شیر بز سخنانی دارد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Galien</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131 - 201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بعد از میلاد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کره سخنانی دارد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بشر در طول تاریخ هر زمان از روی جهل یکی از انعام را مقدس دانسته گاو را بحدی احترام می‌کردند</w:t>
      </w:r>
      <w:bookmarkStart w:id="163" w:name="pg13070_113463"/>
    </w:p>
    <w:p>
      <w:pPr>
        <w:pStyle w:val="BookText"/>
        <w:rPr/>
      </w:pPr>
      <w:bookmarkEnd w:id="163"/>
      <w:r>
        <w:rPr>
          <w:rFonts w:ascii="IRNazanin" w:hAnsi="IRNazanin" w:eastAsia="IRNazanin"/>
          <w:color w:val="111111"/>
          <w:sz w:val="28"/>
          <w:sz w:val="28"/>
          <w:szCs w:val="28"/>
          <w:rtl w:val="true"/>
          <w:lang w:bidi="fa-IR"/>
        </w:rPr>
        <w:t>که مخلوطی از شیر و ادرار و مدفوعش را می‌خورده‌اند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ایران باستان نیز گاو مقدس بوده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جالب اینجاست که در یک نقطه از جهان مازاد شیری را که انسان دوشیده جهت نوزادش می‌گذاشتند و در نقطه دیگر همه را جهت نوزاد تخصیص می‌دادند و در کوهستان الپ گوساله‌ها همه شیر مادر را در اختیار داشتند و حال آنکه اهالی از شیر بز و میش می‌نوشیدند و این افتخار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برای اسلام باقی مانده است و بسی قابل توجه انجمن حمایت حیوانات می‌باشد که دستور می‌دهد هر گاه در اثر دوشیدن حیوان زیانی به نوزادش متوجه گردد حق استفاده از شیر حیوان ممنوع بوده و آنچه را می‌توان دوشید مازاد محصول محافظتی نوزاد می‌باشد</w:t>
      </w:r>
      <w:r>
        <w:rPr>
          <w:rFonts w:eastAsia="IRNazanin" w:cs="IRNazanin"/>
          <w:color w:val="111111"/>
          <w:sz w:val="28"/>
          <w:szCs w:val="28"/>
          <w:rtl w:val="true"/>
          <w:lang w:bidi="fa-IR"/>
        </w:rPr>
        <w:t>.</w:t>
      </w:r>
    </w:p>
    <w:p>
      <w:pPr>
        <w:pStyle w:val="Heading3"/>
        <w:numPr>
          <w:ilvl w:val="2"/>
          <w:numId w:val="1"/>
        </w:numPr>
        <w:rPr/>
      </w:pPr>
      <w:bookmarkStart w:id="164" w:name="__RefHeading___Toc7043669_3224264995"/>
      <w:bookmarkStart w:id="165" w:name="_Toc60"/>
      <w:bookmarkEnd w:id="164"/>
      <w:r>
        <w:rPr>
          <w:rtl w:val="true"/>
        </w:rPr>
        <w:t>ساختمان پستان</w:t>
      </w:r>
      <w:bookmarkEnd w:id="165"/>
    </w:p>
    <w:p>
      <w:pPr>
        <w:pStyle w:val="BookText"/>
        <w:rPr/>
      </w:pPr>
      <w:r>
        <w:rPr>
          <w:rFonts w:ascii="IRNazanin" w:hAnsi="IRNazanin" w:eastAsia="IRNazanin"/>
          <w:color w:val="111111"/>
          <w:sz w:val="28"/>
          <w:sz w:val="28"/>
          <w:szCs w:val="28"/>
          <w:rtl w:val="true"/>
          <w:lang w:bidi="fa-IR"/>
        </w:rPr>
        <w:t>تعداد پستان نزد انعام متفاوت بوده و تعدادهای شگفت‌انگیز نیز در تاریخ ثبت و ضبط است اما نزد زنان یک زوج است و ساختمانشان همانند غدد عرق می‌باشد ، بدین معنی که دارای لوله‌های منشعبی است که اطرافشان را سلولهای نسج همبند فرا گرفته است و از یکدیگر جدایشان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لوله‌ها دارای دو نوع سلول می‌باشند یک عده سلول ردیف در داخل که بلندند و ترشح دارند و یک ردیف خارج که ساختمان آنها عضلانی پوششی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پستانها چند مرحله را می‌گذرانند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 جنینی که از جنس سلولهای پوستی درست می‌شوند و با ورود ترشحات جفت به خون بزرگ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تولید که اثر ترشحات جفت از بین می‌رود و پستانها متسع و بزرگ شده ترشحی از آنها خارج می‌گردد که آنرا ترشح سحر و جادو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پستانها کوچک می‌شوند تا زمان بلوغ که فعالیت تخمدانها شروع شود در اینوقت هم نسج غده‌ای پستان و هم نسج فواصل غده‌ها زیاد شده و پستان بزرگ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مواقع قاعدگی پستانها اندکی کوچک و بزرگ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انعام این حالت در موقع فحل شدن و استرس حیوان روی می‌دهد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موقع حاملگی لوله‌هائی که در پستان است و تا نوک پستان امتداد دارد از ته منشعب و زیاد شده و رویهم جمع می‌شوند و ترشح مختصری نیز دارند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Autenatal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این لوله‌ها بتوسط مجاری مخصوص بنوک پستان مربوط هستند و آنها را مجاری شیر دهنده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Galactophere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وضع حمل سلولهای نسج همبندی نیز درشت شده و نسج بین سلولی را تشکیل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 شیر با غدد تناسلی ارتباط کاملی دارد و حتی نمو پستان دو موقع انجام می‌گیرد یکی زمان بلوغ دیگری در موقع آبستنی و در هر دو قسمت ترشح فولیکولین و پروژستین زیاد و باعث فعالیت غدد پستان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هرمون پرولاکتین که از قسمت قدامی هیپوفیز ترشح می‌شود باعث ترشح شیر است و علت ترشح نشدن شیر در زمان آبستنی اثر متوقف ساز ترشح فلیکولین و پروژستین بر قسمت قدامی هیپوفیز است ولی پس از زایمان ایندو که مقدارشان کاسته می‌گردد پرولاکتین زیاد و در نتیجه</w:t>
      </w:r>
      <w:bookmarkStart w:id="166" w:name="pg13070_113465"/>
    </w:p>
    <w:p>
      <w:pPr>
        <w:pStyle w:val="BookText"/>
        <w:rPr/>
      </w:pPr>
      <w:bookmarkEnd w:id="166"/>
      <w:r>
        <w:rPr>
          <w:rFonts w:ascii="IRNazanin" w:hAnsi="IRNazanin" w:eastAsia="IRNazanin"/>
          <w:color w:val="111111"/>
          <w:sz w:val="28"/>
          <w:sz w:val="28"/>
          <w:szCs w:val="28"/>
          <w:rtl w:val="true"/>
          <w:lang w:bidi="fa-IR"/>
        </w:rPr>
        <w:t>شیر زیاد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اواخر بارداری پستان آمادگی برای ترشح دارد اما تا قبل از تولد نوزاد روزانه فقط چند سانتی متر مکعب مایع ترشح می‌نماید که آنرا آغوز یا کلستروم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Colostrum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در یزد هروش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ضمه هموزن ترش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گویند که با شیر دو اختلاف نمایان دارد یکی اینکه تقریبا بدون چربی است و دیگر اینکه صد برابر کمتر است و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پس از زایمان ترشح شیر بحداکثر می‌رسد ولی اگر نوزاد دیگر قبل از زایمان پستان را بمکد شیر حقیقی حتی قبل از زایمان خارج می‌گردد</w:t>
      </w:r>
      <w:r>
        <w:rPr>
          <w:rFonts w:eastAsia="IRNazanin" w:cs="IRNazanin"/>
          <w:color w:val="111111"/>
          <w:sz w:val="28"/>
          <w:szCs w:val="28"/>
          <w:rtl w:val="true"/>
          <w:lang w:bidi="fa-IR"/>
        </w:rPr>
        <w:t>.</w:t>
      </w:r>
    </w:p>
    <w:p>
      <w:pPr>
        <w:pStyle w:val="Heading3"/>
        <w:numPr>
          <w:ilvl w:val="2"/>
          <w:numId w:val="1"/>
        </w:numPr>
        <w:rPr/>
      </w:pPr>
      <w:bookmarkStart w:id="167" w:name="__RefHeading___Toc7043671_3224264995"/>
      <w:bookmarkStart w:id="168" w:name="_Toc61"/>
      <w:bookmarkEnd w:id="167"/>
      <w:r>
        <w:rPr>
          <w:rtl w:val="true"/>
        </w:rPr>
        <w:t>چگونگی ترشح شیر</w:t>
      </w:r>
      <w:bookmarkEnd w:id="168"/>
    </w:p>
    <w:p>
      <w:pPr>
        <w:pStyle w:val="BookText"/>
        <w:rPr/>
      </w:pPr>
      <w:r>
        <w:rPr>
          <w:rFonts w:ascii="IRNazanin" w:hAnsi="IRNazanin" w:eastAsia="IRNazanin"/>
          <w:color w:val="111111"/>
          <w:sz w:val="28"/>
          <w:sz w:val="28"/>
          <w:szCs w:val="28"/>
          <w:rtl w:val="true"/>
          <w:lang w:bidi="fa-IR"/>
        </w:rPr>
        <w:t>در نسج غده پستان برای ترشح شیر کیفیات زیر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سلولهائیکه در سطح داخلی مجاری شیر واقعند و مشغول ساختن مواد اختصاصی شیر می‌باشند هسته‌های سلولی‌اشان در نوک سلول بطرف مجرا جمع گردیده است اینها بزرگ و مخصوصا بلند می‌شوند و در اینحال پر از سلولهای کوچک چربی و میتوکندری و هسته‌های کاذب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گلبولهای چربی بزرگ شده و بطرف قطب داخلی می‌آید و با مقداری از سیتوپلاسمای سلول آنجا جمع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ساخته شده از سلول خارج و به مجرا وارد می‌شود و در زمان مکیدن یا دوشیدن غشاء سلولها پاره شده و حتی گاهی هسته سلولها بخارج دفع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مرحله استراحت شروع</w:t>
      </w:r>
      <w:bookmarkStart w:id="169" w:name="pg13070_113466"/>
    </w:p>
    <w:p>
      <w:pPr>
        <w:pStyle w:val="BookText"/>
        <w:rPr/>
      </w:pPr>
      <w:bookmarkEnd w:id="169"/>
      <w:r>
        <w:rPr>
          <w:rFonts w:ascii="IRNazanin" w:hAnsi="IRNazanin" w:eastAsia="IRNazanin"/>
          <w:color w:val="111111"/>
          <w:sz w:val="28"/>
          <w:sz w:val="28"/>
          <w:szCs w:val="28"/>
          <w:rtl w:val="true"/>
          <w:lang w:bidi="fa-IR"/>
        </w:rPr>
        <w:t>می‌شود یعنی مرحله‌ای که سلولها ترمیم و از نو بکار ساختن مواد اختصاصی شیر مشغول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ترشح شیر از سلولها بدرون حفرات کوچک نسج غده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آلوئولها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مداوم است ولی ریزش شیر از نوک پستان مداوم نیست زیرا زمانیکه طفل می‌مکد تحریکات عصبی از راه اعصاب بدنی به نخاع و از نخاع به هیپوتالاموس رفته و باعث دو نوع ترشح می‌گردد که یکی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اکسی توسین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خون به پستانها می‌رسد و نسوج اطاف مجاری و آلوئولها را که گفتیم پوششی عضانی است منقبض می‌سازد و در نتیجه به مجاری و آلوئولها فشار وارد آمده شیر بطرف نوک پستان رانده می‌شود و جالب اینجاست که بمحض رسیدن لب کودک به نوک پستان تمام این اعمال در ظرف نیم دقیقه کامل شده و نه تنها شیر در پستانی که بآن لب زده شده جاری می‌گردد بلکه در پستان دیگر نیز همین جریان برقرار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ترشح آغوز نیز ترشحی که بیشتر همانند پلاسمائی است که در خون می‌باشد از پستانها اندکی خارج می‌گردد</w:t>
      </w:r>
      <w:r>
        <w:rPr>
          <w:rFonts w:eastAsia="IRNazanin" w:cs="IRNazanin"/>
          <w:color w:val="111111"/>
          <w:sz w:val="28"/>
          <w:szCs w:val="28"/>
          <w:rtl w:val="true"/>
          <w:lang w:bidi="fa-IR"/>
        </w:rPr>
        <w:t>.</w:t>
      </w:r>
    </w:p>
    <w:p>
      <w:pPr>
        <w:pStyle w:val="Heading3"/>
        <w:numPr>
          <w:ilvl w:val="2"/>
          <w:numId w:val="1"/>
        </w:numPr>
        <w:rPr/>
      </w:pPr>
      <w:bookmarkStart w:id="170" w:name="__RefHeading___Toc7043673_3224264995"/>
      <w:bookmarkStart w:id="171" w:name="_Toc62"/>
      <w:bookmarkEnd w:id="170"/>
      <w:r>
        <w:rPr>
          <w:rtl w:val="true"/>
        </w:rPr>
        <w:t>ترشح آغوز</w:t>
      </w:r>
      <w:bookmarkEnd w:id="171"/>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آغوز که در روزهای اول زایمان ترشح می‌شود و طول مدت آنرا به تفاوت حتی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می‌رسانند دارای ساختمانی مشابه شیر بوده ولی مقدار آلبومین و کلرور و خاکسترش بیشتر و قند و فسفر و کلسیم آن کمتر از شیر و پروتوپلاسمش دارای مقدار زیادی چربی است ولی چربی آزاد آن چنانچه گفتیم</w:t>
      </w:r>
    </w:p>
    <w:p>
      <w:pPr>
        <w:pStyle w:val="BookText"/>
        <w:rPr/>
      </w:pPr>
      <w:r>
        <w:rPr>
          <w:rFonts w:ascii="IRNazanin" w:hAnsi="IRNazanin" w:eastAsia="IRNazanin"/>
          <w:color w:val="111111"/>
          <w:sz w:val="28"/>
          <w:sz w:val="28"/>
          <w:szCs w:val="28"/>
          <w:rtl w:val="true"/>
          <w:lang w:bidi="fa-IR"/>
        </w:rPr>
        <w:t>تقریبا هیچ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آغوز زرد رنگ است و قلیائی و با حرارت منعقد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کتاب درسی شیر نمی‌نویسم تا شرح و بسط بیشتری داده شود ولی اطلاع بر بعضی قسمت‌ها نیز لازم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موقع خشک شدن پستان هم در چند روز آخر مایعی شبیه آغوز از پستان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پیدایش آغوز را چنین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ترشح شده و خود را برای تغذیه نوزاد در آلوئولها آماده پذیرائی می‌دارد و بعلت ماندن مدت بیشتر و بالا رفتن فشار آلودولها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ممانعت از ترشح سلولها تعادل ترکیب شیمیائی بین شیر و خون بوجود می‌آید که نتیجه آن بوجود آمدن آغوز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البته توجه فرمودید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ترکیب آغوز مشابه خون بوده ولی شیر حالتی بین مواد غذائی اولیه کیم شده در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خون دارد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 جالب این است که چرا موقع زایمان پستان به شیر می‌افتد ؟ علت آنستکه همه گونه هرمونی در خون موجود است و با انجام زایمان پرولاکتین نیز اضافه شده پستانها را بشیر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شدن رحم نیز یک شرط فرعی برای ترشح و جریان شیر است چه اگر زهدان را قبل از موعد طبیعی هم خالی کنیم شیر از پستانها روان می‌گردد و برعکس اگر بعد از زایمان رحم را مثلا از پارافین پر کنیم ترشح شیر بتأخیر می‌افتد یا اصلا بند می‌آید</w:t>
      </w:r>
      <w:r>
        <w:rPr>
          <w:rFonts w:eastAsia="IRNazanin" w:cs="IRNazanin"/>
          <w:color w:val="111111"/>
          <w:sz w:val="28"/>
          <w:szCs w:val="28"/>
          <w:rtl w:val="true"/>
          <w:lang w:bidi="fa-IR"/>
        </w:rPr>
        <w:t>.</w:t>
      </w:r>
      <w:bookmarkStart w:id="172" w:name="pg13070_113468"/>
    </w:p>
    <w:p>
      <w:pPr>
        <w:pStyle w:val="Heading3"/>
        <w:numPr>
          <w:ilvl w:val="2"/>
          <w:numId w:val="1"/>
        </w:numPr>
        <w:rPr/>
      </w:pPr>
      <w:bookmarkStart w:id="173" w:name="__RefHeading___Toc7043675_3224264995"/>
      <w:bookmarkStart w:id="174" w:name="_Toc63"/>
      <w:bookmarkEnd w:id="172"/>
      <w:bookmarkEnd w:id="173"/>
      <w:r>
        <w:rPr>
          <w:rtl w:val="true"/>
        </w:rPr>
        <w:t>رنگ شیر</w:t>
      </w:r>
      <w:bookmarkEnd w:id="174"/>
    </w:p>
    <w:p>
      <w:pPr>
        <w:pStyle w:val="BookText"/>
        <w:rPr/>
      </w:pPr>
      <w:r>
        <w:rPr>
          <w:rFonts w:ascii="IRNazanin" w:hAnsi="IRNazanin" w:eastAsia="IRNazanin"/>
          <w:color w:val="111111"/>
          <w:sz w:val="28"/>
          <w:sz w:val="28"/>
          <w:szCs w:val="28"/>
          <w:rtl w:val="true"/>
          <w:lang w:bidi="fa-IR"/>
        </w:rPr>
        <w:t xml:space="preserve">شیری که آب بآن اضافه نشده و کره آنرا نگرفته‌اند سفید مایل به زرد است و هر چه مقدار چربیش بیشتر باشد بیشتر متمایل به زردی است ولی 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حیوان در رنگ شیر اثر می‌گذارد و همچنین در مقدار و رنگ چربی شیر نیز مؤثر است چنانچه چربی شیر زمستانی پر رنگ‌تر از شیر تابستانی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کره شیر را بیشتر بگیرند و آب بآن بیفزایند تمایل بیشتری برنگ آبی پیدا می‌کند بعضی میکربها نیز می‌توانند شیر را برنگهای آبی یا قرمز یا زرد درآورند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دارای بوی مخصوصی است ولی برحسب علوفه حیوان متفاوت و متغیر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نیروئی قوی برای جذب بوها دارد از اینرو بوی ظرف و محیط آلوده نیز در شیر اثر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مزه شیر چندان ارزش تشخیصی ندارد زیرا با ناحیه و علوفه و رژیم تفاوت کلی پیدا می‌نماید و در نزد زنان معمولا شیرین است</w:t>
      </w:r>
      <w:r>
        <w:rPr>
          <w:rFonts w:eastAsia="IRNazanin" w:cs="IRNazanin"/>
          <w:color w:val="111111"/>
          <w:sz w:val="28"/>
          <w:szCs w:val="28"/>
          <w:rtl w:val="true"/>
          <w:lang w:bidi="fa-IR"/>
        </w:rPr>
        <w:t>.</w:t>
      </w:r>
    </w:p>
    <w:p>
      <w:pPr>
        <w:pStyle w:val="Heading3"/>
        <w:numPr>
          <w:ilvl w:val="2"/>
          <w:numId w:val="1"/>
        </w:numPr>
        <w:rPr/>
      </w:pPr>
      <w:bookmarkStart w:id="175" w:name="__RefHeading___Toc7043677_3224264995"/>
      <w:bookmarkStart w:id="176" w:name="_Toc64"/>
      <w:bookmarkEnd w:id="175"/>
      <w:r>
        <w:rPr>
          <w:rtl w:val="true"/>
        </w:rPr>
        <w:t>ساختمان فیزیکی شیر</w:t>
      </w:r>
      <w:bookmarkEnd w:id="176"/>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مایع لزجی است که در آن لاکتوز و یک قسمت املاح معدنی محلول و ماده چربی بشکل گلبولهای ریز و بحالت امولسیون در آن است ، گلبولهای چربی که یکنواخت در شیر</w:t>
      </w:r>
      <w:bookmarkStart w:id="177" w:name="pg13070_113469"/>
    </w:p>
    <w:p>
      <w:pPr>
        <w:pStyle w:val="BookText"/>
        <w:rPr/>
      </w:pPr>
      <w:bookmarkEnd w:id="177"/>
      <w:r>
        <w:rPr>
          <w:rFonts w:ascii="IRNazanin" w:hAnsi="IRNazanin" w:eastAsia="IRNazanin"/>
          <w:color w:val="111111"/>
          <w:sz w:val="28"/>
          <w:sz w:val="28"/>
          <w:szCs w:val="28"/>
          <w:rtl w:val="true"/>
          <w:lang w:bidi="fa-IR"/>
        </w:rPr>
        <w:t xml:space="preserve">بحالت پایدار پراکنده‌اند بوسیله مواد آلبومینوئیدی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لاکتوز آلبومین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لاکنو گلوبولین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یک قسمت مواد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فسفات دو کللسیم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بشکل یک محلول کلوئیدی آنرا در آورده‌اند می‌باشند ولی اگر مدتی شیر را آرام بگذارند حالت یکنواختی را از دست داده گلبولهای چربی از بقیه شیر که آنرا لاکتو پلاسم </w:t>
      </w:r>
      <w:r>
        <w:rPr>
          <w:rFonts w:eastAsia="Times New Roman" w:cs="Times New Roman" w:ascii="Times New Roman" w:hAnsi="Times New Roman"/>
          <w:color w:val="111111"/>
          <w:sz w:val="28"/>
          <w:szCs w:val="28"/>
          <w:lang w:val="en-US" w:bidi="en-US"/>
        </w:rPr>
        <w:t>Lactoplasme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گویند جدا شده و در سطح شیر سرشیر را تشکیل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سرشیر یا کرم </w:t>
      </w:r>
      <w:r>
        <w:rPr>
          <w:rFonts w:eastAsia="Times New Roman" w:cs="Times New Roman" w:ascii="Times New Roman" w:hAnsi="Times New Roman"/>
          <w:color w:val="111111"/>
          <w:sz w:val="28"/>
          <w:szCs w:val="28"/>
          <w:lang w:val="en-US" w:bidi="en-US"/>
        </w:rPr>
        <w:t>Creme</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عواملی مانند بعضی باکتریها یا حرارت یا برودت می‌توانند زودتر باعث پیدایش و تشکیل سرشیر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شیر </w:t>
      </w:r>
      <w:r>
        <w:rPr>
          <w:rFonts w:eastAsia="IRNazanin" w:cs="IRNazanin"/>
          <w:color w:val="111111"/>
          <w:sz w:val="28"/>
          <w:szCs w:val="28"/>
          <w:lang w:bidi="fa-IR"/>
        </w:rPr>
        <w:t>1029</w:t>
      </w:r>
      <w:r>
        <w:rPr>
          <w:rFonts w:eastAsia="IRNazanin" w:cs="IRNazanin"/>
          <w:color w:val="111111"/>
          <w:sz w:val="28"/>
          <w:szCs w:val="28"/>
          <w:rtl w:val="true"/>
          <w:lang w:bidi="fa-IR"/>
        </w:rPr>
        <w:t xml:space="preserve"> - </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حرارت مخصوصش </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زودتر از آب بجوش می‌آید و زودتر هم سرد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گلبولهای چربی شیر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میکرن قطر دارند و هر چه قطرشان بزرگتر باشد شیر با ارزش‌تری بحساب می‌آید</w:t>
      </w:r>
      <w:r>
        <w:rPr>
          <w:rFonts w:eastAsia="IRNazanin" w:cs="IRNazanin"/>
          <w:color w:val="111111"/>
          <w:sz w:val="28"/>
          <w:szCs w:val="28"/>
          <w:rtl w:val="true"/>
          <w:lang w:bidi="fa-IR"/>
        </w:rPr>
        <w:t>.</w:t>
      </w:r>
    </w:p>
    <w:p>
      <w:pPr>
        <w:pStyle w:val="Heading3"/>
        <w:numPr>
          <w:ilvl w:val="2"/>
          <w:numId w:val="1"/>
        </w:numPr>
        <w:rPr/>
      </w:pPr>
      <w:bookmarkStart w:id="178" w:name="__RefHeading___Toc7043679_3224264995"/>
      <w:bookmarkStart w:id="179" w:name="_Toc65"/>
      <w:bookmarkEnd w:id="178"/>
      <w:r>
        <w:rPr>
          <w:rtl w:val="true"/>
        </w:rPr>
        <w:t>ترکیب شیمیائی شیر</w:t>
      </w:r>
      <w:bookmarkEnd w:id="179"/>
    </w:p>
    <w:p>
      <w:pPr>
        <w:pStyle w:val="BookText"/>
        <w:rPr/>
      </w:pPr>
      <w:r>
        <w:rPr>
          <w:rStyle w:val="FootnoteAnchor"/>
          <w:rtl w:val="true"/>
        </w:rPr>
        <w:footnoteReference w:id="14"/>
      </w:r>
      <w:r>
        <w:rPr>
          <w:rFonts w:eastAsia="IRNazanin" w:cs="IRNazanin"/>
          <w:color w:val="111111"/>
          <w:sz w:val="28"/>
          <w:szCs w:val="28"/>
          <w:rtl w:val="true"/>
          <w:lang w:bidi="fa-IR"/>
        </w:rPr>
        <w:t xml:space="preserve"> </w:t>
      </w:r>
      <w:r>
        <w:rPr>
          <w:rFonts w:eastAsia="IRNazanin" w:cs="IRNazanin"/>
          <w:color w:val="111111"/>
          <w:sz w:val="28"/>
          <w:szCs w:val="28"/>
          <w:lang w:bidi="fa-IR"/>
        </w:rPr>
        <w:t>3/87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شیر آب و بقیه از مواد ازت دار و چربی و قند و مواد معدنی و دیاستازها و ویتامین‌ها درست شده است که مقدار هر کدام در انعام بخصوصی متفاوت بوده و بهر کدان از آنها اشاره‌ای خواهد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شیر عناصر دیگر و گازهائی نیز یافت می‌شود که خواهیم آورد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بیاض البیضی شیر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 آلبومین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لاکتو گلوبولین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کازئین بکنوع آلبومین فسفر دار بوده و ماده اصلی بیاض البیضی شیر می‌باشد و در صد قسمت آن </w:t>
      </w:r>
      <w:r>
        <w:rPr>
          <w:rFonts w:eastAsia="IRNazanin" w:cs="IRNazanin"/>
          <w:color w:val="111111"/>
          <w:sz w:val="28"/>
          <w:szCs w:val="28"/>
          <w:lang w:bidi="fa-IR"/>
        </w:rPr>
        <w:t>65/15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ازت </w:t>
      </w:r>
      <w:r>
        <w:rPr>
          <w:rFonts w:eastAsia="IRNazanin" w:cs="IRNazanin"/>
          <w:color w:val="111111"/>
          <w:sz w:val="28"/>
          <w:szCs w:val="28"/>
          <w:rtl w:val="true"/>
          <w:lang w:bidi="fa-IR"/>
        </w:rPr>
        <w:t xml:space="preserve">- </w:t>
      </w:r>
      <w:r>
        <w:rPr>
          <w:rFonts w:eastAsia="IRNazanin" w:cs="IRNazanin"/>
          <w:color w:val="111111"/>
          <w:sz w:val="28"/>
          <w:szCs w:val="28"/>
          <w:lang w:bidi="fa-IR"/>
        </w:rPr>
        <w:t>847/0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eastAsia="IRNazanin" w:cs="IRNazanin"/>
          <w:color w:val="111111"/>
          <w:sz w:val="28"/>
          <w:szCs w:val="28"/>
          <w:lang w:bidi="fa-IR"/>
        </w:rPr>
        <w:t>758/0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یافت می‌شود و در برابر اسیدها اگر هیدرولیز شوند اسیدهای آمینه چندی خواهند 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آلامین</w:t>
      </w:r>
      <w:r>
        <w:rPr>
          <w:rFonts w:eastAsia="Times New Roman" w:cs="Times New Roman" w:ascii="Times New Roman" w:hAnsi="Times New Roman"/>
          <w:color w:val="111111"/>
          <w:sz w:val="28"/>
          <w:szCs w:val="28"/>
          <w:lang w:val="en-US" w:bidi="en-US"/>
        </w:rPr>
        <w:t>Alamine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والین</w:t>
      </w:r>
      <w:r>
        <w:rPr>
          <w:rFonts w:eastAsia="Times New Roman" w:cs="Times New Roman" w:ascii="Times New Roman" w:hAnsi="Times New Roman"/>
          <w:color w:val="111111"/>
          <w:sz w:val="28"/>
          <w:szCs w:val="28"/>
          <w:lang w:val="en-US" w:bidi="en-US"/>
        </w:rPr>
        <w:t>Valine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لوسین </w:t>
      </w:r>
      <w:r>
        <w:rPr>
          <w:rFonts w:eastAsia="Times New Roman" w:cs="Times New Roman" w:ascii="Times New Roman" w:hAnsi="Times New Roman"/>
          <w:color w:val="111111"/>
          <w:sz w:val="28"/>
          <w:szCs w:val="28"/>
          <w:lang w:val="en-US" w:bidi="en-US"/>
        </w:rPr>
        <w:t>Leucine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پرولین</w:t>
      </w:r>
      <w:r>
        <w:rPr>
          <w:rFonts w:eastAsia="Times New Roman" w:cs="Times New Roman" w:ascii="Times New Roman" w:hAnsi="Times New Roman"/>
          <w:color w:val="111111"/>
          <w:sz w:val="28"/>
          <w:szCs w:val="28"/>
          <w:lang w:val="en-US" w:bidi="en-US"/>
        </w:rPr>
        <w:t>Proline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تیروزین</w:t>
      </w:r>
      <w:r>
        <w:rPr>
          <w:rFonts w:eastAsia="Times New Roman" w:cs="Times New Roman" w:ascii="Times New Roman" w:hAnsi="Times New Roman"/>
          <w:color w:val="111111"/>
          <w:sz w:val="28"/>
          <w:szCs w:val="28"/>
          <w:lang w:val="en-US" w:bidi="en-US"/>
        </w:rPr>
        <w:t>Tyrosine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اسیدکلوتانیک </w:t>
      </w:r>
      <w:r>
        <w:rPr>
          <w:rFonts w:eastAsia="Times New Roman" w:cs="Times New Roman" w:ascii="Times New Roman" w:hAnsi="Times New Roman"/>
          <w:color w:val="111111"/>
          <w:sz w:val="28"/>
          <w:szCs w:val="28"/>
          <w:lang w:val="en-US" w:bidi="en-US"/>
        </w:rPr>
        <w:t>Acide Glutanique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تریپتوفان </w:t>
      </w:r>
      <w:r>
        <w:rPr>
          <w:rFonts w:eastAsia="Times New Roman" w:cs="Times New Roman" w:ascii="Times New Roman" w:hAnsi="Times New Roman"/>
          <w:color w:val="111111"/>
          <w:sz w:val="28"/>
          <w:szCs w:val="28"/>
          <w:lang w:val="en-US" w:bidi="en-US"/>
        </w:rPr>
        <w:t>Tryptophane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ارژینین</w:t>
      </w:r>
      <w:r>
        <w:rPr>
          <w:rFonts w:eastAsia="Times New Roman" w:cs="Times New Roman" w:ascii="Times New Roman" w:hAnsi="Times New Roman"/>
          <w:color w:val="111111"/>
          <w:sz w:val="28"/>
          <w:szCs w:val="28"/>
          <w:lang w:val="en-US" w:bidi="en-US"/>
        </w:rPr>
        <w:t>Arginine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هستیدین</w:t>
      </w:r>
      <w:r>
        <w:rPr>
          <w:rFonts w:eastAsia="Times New Roman" w:cs="Times New Roman" w:ascii="Times New Roman" w:hAnsi="Times New Roman"/>
          <w:color w:val="111111"/>
          <w:sz w:val="28"/>
          <w:szCs w:val="28"/>
          <w:lang w:val="en-US" w:bidi="en-US"/>
        </w:rPr>
        <w:t>Histidine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لیزین </w:t>
      </w:r>
      <w:r>
        <w:rPr>
          <w:rFonts w:eastAsia="Times New Roman" w:cs="Times New Roman" w:ascii="Times New Roman" w:hAnsi="Times New Roman"/>
          <w:color w:val="111111"/>
          <w:sz w:val="28"/>
          <w:szCs w:val="28"/>
          <w:lang w:val="en-US" w:bidi="en-US"/>
        </w:rPr>
        <w:t>Lysine</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هر چند شایسته است شرح مبسوطی از کازئین و عناصر دیگر موجود در کازئین و مواد دیگر شیر داد ولی بذکر اسیدهای آمینه‌ای که با هیدرولیز کازئین بدست می‌آید و هر کدام یک عنصر مفید و ارزنده‌ای در مقام تغذیه محسوب است اکتفا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کازئین در شیر نظیر فیبرین در خون بوده و چگونگی پیدایش پنیر نظیر انعقاد خون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کازئینوژن و اینجا فیبرینوژن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لاکتو آلبومین و لاکتو گلوبولین که اولی شبیه آلبومین سرم خون بوده و در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منعقد می‌شود و دومی مانند گلوبولین خون است و بوسیله حرارت منعقد می‌گردد و از روی مقدار لاکتو آلبومین است که می‌توان نوع شیر را معین کرد و در گلوبولین شیر است که پادزهرهای ایمنی بخش موجود بوده و از مادر به نوزاد منتقل می‌گردد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مواد بیاض البیضی سه گانه گفته شده که مواد از ته</w:t>
      </w:r>
    </w:p>
    <w:p>
      <w:pPr>
        <w:pStyle w:val="BookText"/>
        <w:rPr/>
      </w:pPr>
      <w:r>
        <w:rPr>
          <w:rFonts w:ascii="IRNazanin" w:hAnsi="IRNazanin" w:eastAsia="IRNazanin"/>
          <w:color w:val="111111"/>
          <w:sz w:val="28"/>
          <w:sz w:val="28"/>
          <w:szCs w:val="28"/>
          <w:rtl w:val="true"/>
          <w:lang w:bidi="fa-IR"/>
        </w:rPr>
        <w:t xml:space="preserve">پروتئیکی محسوب می‌شود شیر دارای مواد ازته غیر پروتئیکی نیز می‌باشد که بمقدار یک گرم در لیتر شیر وجود دارد مانند گلی کوکل </w:t>
      </w:r>
      <w:r>
        <w:rPr>
          <w:rFonts w:eastAsia="Times New Roman" w:cs="Times New Roman" w:ascii="Times New Roman" w:hAnsi="Times New Roman"/>
          <w:color w:val="111111"/>
          <w:sz w:val="28"/>
          <w:szCs w:val="28"/>
          <w:lang w:val="en-US" w:bidi="en-US"/>
        </w:rPr>
        <w:t>Glicocole</w:t>
      </w:r>
      <w:r>
        <w:rPr>
          <w:rFonts w:ascii="IRNazanin" w:hAnsi="IRNazanin" w:eastAsia="IRNazanin"/>
          <w:color w:val="111111"/>
          <w:sz w:val="28"/>
          <w:sz w:val="28"/>
          <w:szCs w:val="28"/>
          <w:rtl w:val="true"/>
          <w:lang w:bidi="fa-IR"/>
        </w:rPr>
        <w:t>همچنین در شیر اسید اوریک ، گزانتین ، کراتین ، کراتینین ، لسی تین و کلسترین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لاکتوز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شیر است و در شیر وتمام حیوانات همین قند وجود دارد با اختلاف جزئی در مقدار آن مثلا شیر گاومیش و بز و میش در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لیتر و شیر زن و ماده الاغ و مادیان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هر لیتر قند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قند شیر با دوشیدن بیشتر می‌شود و اگر ندوشند یا نمکند ، مقدار قندش کاسته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قند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یک ملکول گلوکز و یک ملکول گالاکتوز درست شده که در برابر دیاستاز معده بخصوص معده نوزادان الکتوز به دو قند نامبرده تجزیه می‌شود قند شیر بواسطه دگرگونیهای گلوکز خون درست می‌شود و برای اثبات رابطه بین قند و شیر و خون کافیست پستان دام بریده شود و نتیجه را که زیاد شدن قند ادرار دام است مشاهده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سلولهای مخصوص پستان مامور تغییر گلوکز و تولید لاکتوزند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مواد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شیر را سلولهای پستانی ترشح می‌نمایند و با چربی موجود در خون فرق دارد اما سلولهای پستان مواد اصلی چربی مانند کلسترین و لستین از خون می‌گیرند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توجه فرموده‌اید که هر جا به ارتباطی بین شیر و خون اشاره می‌گردد با حروف درشت چاپ می‌گردد تا توجه خوانندگان را به آیه شریفه و ارتباط شیر و خون جلب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افزایش مقدار چربی شیر دام با مقدار چربی در مواد</w:t>
      </w:r>
      <w:bookmarkStart w:id="180" w:name="pg13070_113472"/>
    </w:p>
    <w:p>
      <w:pPr>
        <w:pStyle w:val="BookText"/>
        <w:rPr/>
      </w:pPr>
      <w:bookmarkEnd w:id="180"/>
      <w:r>
        <w:rPr>
          <w:rFonts w:ascii="IRNazanin" w:hAnsi="IRNazanin" w:eastAsia="IRNazanin"/>
          <w:color w:val="111111"/>
          <w:sz w:val="28"/>
          <w:sz w:val="28"/>
          <w:szCs w:val="28"/>
          <w:rtl w:val="true"/>
          <w:lang w:bidi="fa-IR"/>
        </w:rPr>
        <w:t>مصرفی غذائی دام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شیر بانواع و نژاد و منطقه نیز نسبتی و ارتباطی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دانه‌های چربی در هر سانتیمتر مکعب شیرین بین دو الی یازده ملیون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مواد معدنی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فلزات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پتاسیم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منیزیم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 و اندکی آهن و شبه فلزات آن عبارتند از فلور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بروارسینیک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شیر مقداری اسید سیتریک است که چون ترش شود به اسید استیک و اسیدکاربونیک تبدیل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گازهای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اکسیژن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ازت و اسید کاربونیک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دیاستازهای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دیاستازهاوی که مواد بیاض البیضی و چربی و نشاسته را تجزیه می‌نمایند مانند گالاکتاز و لیپاز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دیاستازهائی که منعقد کننده‌اند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دیاستازهائی که اکسید کننده‌اند مانند پراکسیداز و کاتالاز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دیاستازهائی که کاهش دهنده‌اند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مهمترین دیاستاز شیر گالاکتاز است که کازئین شیر را حل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بقیه دیاستازها به زودی گفته می‌شود</w:t>
      </w:r>
      <w:r>
        <w:rPr>
          <w:rFonts w:eastAsia="IRNazanin" w:cs="IRNazanin"/>
          <w:color w:val="111111"/>
          <w:sz w:val="28"/>
          <w:szCs w:val="28"/>
          <w:rtl w:val="true"/>
          <w:lang w:bidi="fa-IR"/>
        </w:rPr>
        <w:t>.</w:t>
      </w:r>
    </w:p>
    <w:p>
      <w:pPr>
        <w:pStyle w:val="Heading3"/>
        <w:numPr>
          <w:ilvl w:val="2"/>
          <w:numId w:val="1"/>
        </w:numPr>
        <w:rPr/>
      </w:pPr>
      <w:bookmarkStart w:id="181" w:name="__RefHeading___Toc7043681_3224264995"/>
      <w:bookmarkStart w:id="182" w:name="_Toc66"/>
      <w:bookmarkEnd w:id="181"/>
      <w:r>
        <w:rPr>
          <w:rtl w:val="true"/>
        </w:rPr>
        <w:t>نکته علمی و جالب از قرآن</w:t>
      </w:r>
      <w:bookmarkEnd w:id="182"/>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هر کس و از هر جا سئوال شود از کجاست خواهند گفت از غذا خوردن عصاره هائی وارد خون می‌شود سلولهای پستان از خون شیر می‌سازند ، ولی با توجه به اینکه بعضی</w:t>
      </w:r>
    </w:p>
    <w:p>
      <w:pPr>
        <w:pStyle w:val="BookText"/>
        <w:rPr/>
      </w:pPr>
      <w:r>
        <w:rPr>
          <w:rFonts w:ascii="IRNazanin" w:hAnsi="IRNazanin" w:eastAsia="IRNazanin"/>
          <w:color w:val="111111"/>
          <w:sz w:val="28"/>
          <w:sz w:val="28"/>
          <w:szCs w:val="28"/>
          <w:rtl w:val="true"/>
          <w:lang w:bidi="fa-IR"/>
        </w:rPr>
        <w:t xml:space="preserve">عناصر اصلی شیر که دگرگونساز خواص شیراند ز غذا نبوده بلکه منشئی از محتویات روده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درند گفتن اینکه غذا خون می‌شود و خون شیر ، فقط یک مطلب ساده عوام‌پذیری است در حالیکه اگر بخواهیم با افزایش جبه علمی ، مطلب را توجیه کنیم باید گفت شیر محصول میانجی خونی است که از محتویات شکمبه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عناصر و موادی جذب کرده چنانچه از دیاستازهای چندی که مشابه دیاستازهای موجود در شکمبه حیوان است برخوردار می‌باشد و بهمین جهت است که کتاب آسمانی قرآن حتی در اینجا نیز بجای غذا ، کیم که فرث یا محتویات شکمبه باشد آورده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فرث محتویات شکمبه است نه سرگین که از مخرج حیوان خارج 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ویتامین‌های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انسان و انعام قادر نیست ویتامین بسازد بلکه باید ساخته شده آنها بوسیله غذاها وارد بدن شود از اینرو مقدار ویتامین در شیر بستگی دارد به غذائی که خورده می‌شود ، چنانچه ویتامین‌های شیر انعامی که از شبزیجات تازه و صحرا خورده باشند بیشتتر از ویتامین موجود شیر حیواناتیست که در اصطبل با علوفه خشک و کم ویتامین تغذیه می‌گردند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ویتامین‌های در شیر که محلول در آبند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ویتامین‌های محلول در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E</w:t>
      </w:r>
      <w:r>
        <w:rPr>
          <w:rFonts w:ascii="IRNazanin" w:hAnsi="IRNazanin" w:eastAsia="IRNazanin"/>
          <w:color w:val="111111"/>
          <w:sz w:val="28"/>
          <w:sz w:val="28"/>
          <w:szCs w:val="28"/>
          <w:rtl w:val="true"/>
          <w:lang w:bidi="fa-IR"/>
        </w:rPr>
        <w:t xml:space="preserve">است که دوتای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شیر نسبتا فراوان یافت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فراموش نشود که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آنرا ویتامین رشد و نمو نیز گویند یا ویتامین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که ضد بیماری</w:t>
      </w:r>
    </w:p>
    <w:p>
      <w:pPr>
        <w:pStyle w:val="BookText"/>
        <w:rPr/>
      </w:pPr>
      <w:r>
        <w:rPr>
          <w:rFonts w:ascii="IRNazanin" w:hAnsi="IRNazanin" w:eastAsia="IRNazanin"/>
          <w:color w:val="111111"/>
          <w:sz w:val="28"/>
          <w:sz w:val="28"/>
          <w:szCs w:val="28"/>
          <w:rtl w:val="true"/>
          <w:lang w:bidi="fa-IR"/>
        </w:rPr>
        <w:t>راشیتیک و نرمی استخوان‌ها می‌باشد در شیر فراوان بوده و بنحو خاصی قرآن به آن دو اشاره کرده که مورد بحث قرار خواهد</w:t>
      </w:r>
    </w:p>
    <w:p>
      <w:pPr>
        <w:pStyle w:val="BookText"/>
        <w:rPr/>
      </w:pPr>
      <w:r>
        <w:rPr>
          <w:rFonts w:ascii="IRNazanin" w:hAnsi="IRNazanin" w:eastAsia="IRNazanin"/>
          <w:color w:val="111111"/>
          <w:sz w:val="28"/>
          <w:sz w:val="28"/>
          <w:szCs w:val="28"/>
          <w:rtl w:val="true"/>
          <w:lang w:bidi="fa-IR"/>
        </w:rPr>
        <w:t>گفت امروز وجود تمام ویتامین‌ها در شیر حیوانی که خوب چرا کرده یافت می‌شود که بزودی گفته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اسیدهای آمینه موجود در شیر گاو بر حسب گرم در صد</w:t>
      </w:r>
    </w:p>
    <w:p>
      <w:pPr>
        <w:pStyle w:val="BookText"/>
        <w:rPr/>
      </w:pPr>
      <w:r>
        <w:rPr>
          <w:rFonts w:ascii="IRNazanin" w:hAnsi="IRNazanin" w:eastAsia="IRNazanin"/>
          <w:color w:val="111111"/>
          <w:sz w:val="28"/>
          <w:sz w:val="28"/>
          <w:szCs w:val="28"/>
          <w:rtl w:val="true"/>
          <w:lang w:bidi="fa-IR"/>
        </w:rPr>
        <w:t>ماده متشکله</w:t>
      </w:r>
      <w:r>
        <w:rPr>
          <w:rFonts w:ascii="IRNazanin" w:hAnsi="IRNazanin" w:eastAsia="IRNazanin"/>
          <w:b/>
          <w:b/>
          <w:bCs/>
          <w:i/>
          <w:i/>
          <w:iCs/>
          <w:color w:val="111111"/>
          <w:sz w:val="28"/>
          <w:sz w:val="28"/>
          <w:szCs w:val="28"/>
          <w:rtl w:val="true"/>
          <w:lang w:bidi="fa-IR"/>
        </w:rPr>
        <w:t>کازئین</w:t>
      </w:r>
      <w:r>
        <w:rPr>
          <w:rFonts w:ascii="IRNazanin" w:hAnsi="IRNazanin" w:eastAsia="IRNazanin"/>
          <w:color w:val="111111"/>
          <w:sz w:val="28"/>
          <w:sz w:val="28"/>
          <w:szCs w:val="28"/>
          <w:rtl w:val="true"/>
          <w:lang w:bidi="fa-IR"/>
        </w:rPr>
        <w:t>لاکتوگلوبولین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لاکتالبومین</w:t>
      </w:r>
    </w:p>
    <w:p>
      <w:pPr>
        <w:pStyle w:val="BookText"/>
        <w:rPr/>
      </w:pPr>
      <w:r>
        <w:rPr>
          <w:rFonts w:ascii="IRNazanin" w:hAnsi="IRNazanin" w:eastAsia="IRNazanin"/>
          <w:color w:val="111111"/>
          <w:sz w:val="28"/>
          <w:sz w:val="28"/>
          <w:szCs w:val="28"/>
          <w:rtl w:val="true"/>
          <w:lang w:bidi="fa-IR"/>
        </w:rPr>
        <w:t>ازت تام</w:t>
      </w:r>
      <w:r>
        <w:rPr>
          <w:rFonts w:eastAsia="Times New Roman" w:cs="Times New Roman" w:ascii="Times New Roman" w:hAnsi="Times New Roman"/>
          <w:b/>
          <w:bCs/>
          <w:i/>
          <w:iCs/>
          <w:color w:val="111111"/>
          <w:sz w:val="28"/>
          <w:szCs w:val="28"/>
          <w:lang w:val="en-US" w:bidi="en-US"/>
        </w:rPr>
        <w:t>33/15</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63/15</w:t>
      </w:r>
      <w:r>
        <w:rPr>
          <w:rFonts w:eastAsia="Times New Roman" w:cs="Times New Roman" w:ascii="Times New Roman" w:hAnsi="Times New Roman"/>
          <w:color w:val="111111"/>
          <w:sz w:val="28"/>
          <w:szCs w:val="28"/>
          <w:lang w:val="en-US" w:bidi="en-US"/>
        </w:rPr>
        <w:t>60/15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86/15</w:t>
      </w:r>
    </w:p>
    <w:p>
      <w:pPr>
        <w:pStyle w:val="BookText"/>
        <w:rPr/>
      </w:pPr>
      <w:r>
        <w:rPr>
          <w:rFonts w:ascii="IRNazanin" w:hAnsi="IRNazanin" w:eastAsia="IRNazanin"/>
          <w:color w:val="111111"/>
          <w:sz w:val="28"/>
          <w:sz w:val="28"/>
          <w:szCs w:val="28"/>
          <w:rtl w:val="true"/>
          <w:lang w:bidi="fa-IR"/>
        </w:rPr>
        <w:t>فسفر تام</w:t>
      </w:r>
      <w:r>
        <w:rPr>
          <w:rFonts w:eastAsia="Times New Roman" w:cs="Times New Roman" w:ascii="Times New Roman" w:hAnsi="Times New Roman"/>
          <w:b/>
          <w:bCs/>
          <w:i/>
          <w:iCs/>
          <w:color w:val="111111"/>
          <w:sz w:val="28"/>
          <w:szCs w:val="28"/>
          <w:lang w:val="en-US" w:bidi="en-US"/>
        </w:rPr>
        <w:t>11/0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99/0</w:t>
      </w:r>
      <w:r>
        <w:rPr>
          <w:rFonts w:eastAsia="Times New Roman" w:cs="Times New Roman" w:ascii="Times New Roman" w:hAnsi="Times New Roman"/>
          <w:color w:val="111111"/>
          <w:sz w:val="28"/>
          <w:szCs w:val="28"/>
          <w:lang w:val="en-US" w:bidi="en-US"/>
        </w:rPr>
        <w:t>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0</w:t>
      </w:r>
    </w:p>
    <w:p>
      <w:pPr>
        <w:pStyle w:val="BookText"/>
        <w:rPr/>
      </w:pPr>
      <w:r>
        <w:rPr>
          <w:rFonts w:ascii="IRNazanin" w:hAnsi="IRNazanin" w:eastAsia="IRNazanin"/>
          <w:color w:val="111111"/>
          <w:sz w:val="28"/>
          <w:sz w:val="28"/>
          <w:szCs w:val="28"/>
          <w:rtl w:val="true"/>
          <w:lang w:bidi="fa-IR"/>
        </w:rPr>
        <w:t>گوگرد تام</w:t>
      </w:r>
      <w:r>
        <w:rPr>
          <w:rFonts w:eastAsia="Times New Roman" w:cs="Times New Roman" w:ascii="Times New Roman" w:hAnsi="Times New Roman"/>
          <w:b/>
          <w:bCs/>
          <w:i/>
          <w:iCs/>
          <w:color w:val="111111"/>
          <w:sz w:val="28"/>
          <w:szCs w:val="28"/>
          <w:lang w:val="en-US" w:bidi="en-US"/>
        </w:rPr>
        <w:t>72/0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03/1</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91/1</w:t>
      </w:r>
    </w:p>
    <w:p>
      <w:pPr>
        <w:pStyle w:val="BookText"/>
        <w:rPr/>
      </w:pPr>
      <w:r>
        <w:rPr>
          <w:rFonts w:ascii="IRNazanin" w:hAnsi="IRNazanin" w:eastAsia="IRNazanin"/>
          <w:color w:val="111111"/>
          <w:sz w:val="28"/>
          <w:sz w:val="28"/>
          <w:szCs w:val="28"/>
          <w:rtl w:val="true"/>
          <w:lang w:bidi="fa-IR"/>
        </w:rPr>
        <w:t>گلیسین</w:t>
      </w:r>
      <w:r>
        <w:rPr>
          <w:rFonts w:eastAsia="Times New Roman" w:cs="Times New Roman" w:ascii="Times New Roman" w:hAnsi="Times New Roman"/>
          <w:b/>
          <w:bCs/>
          <w:i/>
          <w:iCs/>
          <w:color w:val="111111"/>
          <w:sz w:val="28"/>
          <w:szCs w:val="28"/>
          <w:lang w:val="en-US" w:bidi="en-US"/>
        </w:rPr>
        <w:t>5/1</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3/2</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p>
    <w:p>
      <w:pPr>
        <w:pStyle w:val="BookText"/>
        <w:rPr/>
      </w:pPr>
      <w:r>
        <w:rPr>
          <w:rFonts w:ascii="IRNazanin" w:hAnsi="IRNazanin" w:eastAsia="IRNazanin"/>
          <w:color w:val="111111"/>
          <w:sz w:val="28"/>
          <w:sz w:val="28"/>
          <w:szCs w:val="28"/>
          <w:rtl w:val="true"/>
          <w:lang w:bidi="fa-IR"/>
        </w:rPr>
        <w:t>الانین</w:t>
      </w:r>
      <w:r>
        <w:rPr>
          <w:rFonts w:eastAsia="Times New Roman" w:cs="Times New Roman" w:ascii="Times New Roman" w:hAnsi="Times New Roman"/>
          <w:b/>
          <w:bCs/>
          <w:i/>
          <w:iCs/>
          <w:color w:val="111111"/>
          <w:sz w:val="28"/>
          <w:szCs w:val="28"/>
          <w:lang w:val="en-US" w:bidi="en-US"/>
        </w:rPr>
        <w:t>2</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8/3</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p>
    <w:p>
      <w:pPr>
        <w:pStyle w:val="BookText"/>
        <w:rPr/>
      </w:pPr>
      <w:r>
        <w:rPr>
          <w:rFonts w:ascii="IRNazanin" w:hAnsi="IRNazanin" w:eastAsia="IRNazanin"/>
          <w:color w:val="111111"/>
          <w:sz w:val="28"/>
          <w:sz w:val="28"/>
          <w:szCs w:val="28"/>
          <w:rtl w:val="true"/>
          <w:lang w:bidi="fa-IR"/>
        </w:rPr>
        <w:t>والین</w:t>
      </w:r>
      <w:r>
        <w:rPr>
          <w:rFonts w:eastAsia="Times New Roman" w:cs="Times New Roman" w:ascii="Times New Roman" w:hAnsi="Times New Roman"/>
          <w:b/>
          <w:bCs/>
          <w:i/>
          <w:iCs/>
          <w:color w:val="111111"/>
          <w:sz w:val="28"/>
          <w:szCs w:val="28"/>
          <w:lang w:val="en-US" w:bidi="en-US"/>
        </w:rPr>
        <w:t>3/6</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5/10</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p>
    <w:p>
      <w:pPr>
        <w:pStyle w:val="BookText"/>
        <w:rPr/>
      </w:pPr>
      <w:r>
        <w:rPr>
          <w:rFonts w:ascii="IRNazanin" w:hAnsi="IRNazanin" w:eastAsia="IRNazanin"/>
          <w:color w:val="111111"/>
          <w:sz w:val="28"/>
          <w:sz w:val="28"/>
          <w:szCs w:val="28"/>
          <w:rtl w:val="true"/>
          <w:lang w:bidi="fa-IR"/>
        </w:rPr>
        <w:t>لوسین</w:t>
      </w:r>
      <w:r>
        <w:rPr>
          <w:rFonts w:eastAsia="Times New Roman" w:cs="Times New Roman" w:ascii="Times New Roman" w:hAnsi="Times New Roman"/>
          <w:b/>
          <w:bCs/>
          <w:i/>
          <w:iCs/>
          <w:color w:val="111111"/>
          <w:sz w:val="28"/>
          <w:szCs w:val="28"/>
          <w:lang w:val="en-US" w:bidi="en-US"/>
        </w:rPr>
        <w:t>9/7</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12</w:t>
      </w:r>
      <w:r>
        <w:rPr>
          <w:rFonts w:eastAsia="Times New Roman" w:cs="Times New Roman" w:ascii="Times New Roman" w:hAnsi="Times New Roman"/>
          <w:color w:val="111111"/>
          <w:sz w:val="28"/>
          <w:szCs w:val="28"/>
          <w:lang w:val="en-US" w:bidi="en-US"/>
        </w:rPr>
        <w:t>5/15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ایزولوسین</w:t>
      </w:r>
      <w:r>
        <w:rPr>
          <w:rFonts w:eastAsia="Times New Roman" w:cs="Times New Roman" w:ascii="Times New Roman" w:hAnsi="Times New Roman"/>
          <w:b/>
          <w:bCs/>
          <w:i/>
          <w:iCs/>
          <w:color w:val="111111"/>
          <w:sz w:val="28"/>
          <w:szCs w:val="28"/>
          <w:lang w:val="en-US" w:bidi="en-US"/>
        </w:rPr>
        <w:t>4/4</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4/6</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p>
    <w:p>
      <w:pPr>
        <w:pStyle w:val="BookText"/>
        <w:rPr/>
      </w:pPr>
      <w:r>
        <w:rPr>
          <w:rFonts w:ascii="IRNazanin" w:hAnsi="IRNazanin" w:eastAsia="IRNazanin"/>
          <w:color w:val="111111"/>
          <w:sz w:val="28"/>
          <w:sz w:val="28"/>
          <w:szCs w:val="28"/>
          <w:rtl w:val="true"/>
          <w:lang w:bidi="fa-IR"/>
        </w:rPr>
        <w:t>پرولین</w:t>
      </w:r>
      <w:r>
        <w:rPr>
          <w:rFonts w:eastAsia="Times New Roman" w:cs="Times New Roman" w:ascii="Times New Roman" w:hAnsi="Times New Roman"/>
          <w:b/>
          <w:bCs/>
          <w:i/>
          <w:iCs/>
          <w:color w:val="111111"/>
          <w:sz w:val="28"/>
          <w:szCs w:val="28"/>
          <w:lang w:val="en-US" w:bidi="en-US"/>
        </w:rPr>
        <w:t>5/7</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17</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p>
    <w:p>
      <w:pPr>
        <w:pStyle w:val="BookText"/>
        <w:rPr/>
      </w:pPr>
      <w:r>
        <w:rPr>
          <w:rFonts w:ascii="IRNazanin" w:hAnsi="IRNazanin" w:eastAsia="IRNazanin"/>
          <w:color w:val="111111"/>
          <w:sz w:val="28"/>
          <w:sz w:val="28"/>
          <w:szCs w:val="28"/>
          <w:rtl w:val="true"/>
          <w:lang w:bidi="fa-IR"/>
        </w:rPr>
        <w:t>فنیل آلانین</w:t>
      </w:r>
      <w:r>
        <w:rPr>
          <w:rFonts w:eastAsia="Times New Roman" w:cs="Times New Roman" w:ascii="Times New Roman" w:hAnsi="Times New Roman"/>
          <w:b/>
          <w:bCs/>
          <w:i/>
          <w:iCs/>
          <w:color w:val="111111"/>
          <w:sz w:val="28"/>
          <w:szCs w:val="28"/>
          <w:lang w:val="en-US" w:bidi="en-US"/>
        </w:rPr>
        <w:t>6/4</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8/5</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p>
    <w:p>
      <w:pPr>
        <w:pStyle w:val="BookText"/>
        <w:rPr/>
      </w:pPr>
      <w:r>
        <w:rPr>
          <w:rFonts w:ascii="IRNazanin" w:hAnsi="IRNazanin" w:eastAsia="IRNazanin"/>
          <w:color w:val="111111"/>
          <w:sz w:val="28"/>
          <w:sz w:val="28"/>
          <w:szCs w:val="28"/>
          <w:rtl w:val="true"/>
          <w:lang w:bidi="fa-IR"/>
        </w:rPr>
        <w:t>تیروزین</w:t>
      </w:r>
      <w:r>
        <w:rPr>
          <w:rFonts w:eastAsia="Times New Roman" w:cs="Times New Roman" w:ascii="Times New Roman" w:hAnsi="Times New Roman"/>
          <w:b/>
          <w:bCs/>
          <w:i/>
          <w:iCs/>
          <w:color w:val="111111"/>
          <w:sz w:val="28"/>
          <w:szCs w:val="28"/>
          <w:lang w:val="en-US" w:bidi="en-US"/>
        </w:rPr>
        <w:t>2/3</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1/8</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p>
    <w:p>
      <w:pPr>
        <w:pStyle w:val="BookText"/>
        <w:rPr/>
      </w:pPr>
      <w:r>
        <w:rPr>
          <w:rFonts w:ascii="IRNazanin" w:hAnsi="IRNazanin" w:eastAsia="IRNazanin"/>
          <w:color w:val="111111"/>
          <w:sz w:val="28"/>
          <w:sz w:val="28"/>
          <w:szCs w:val="28"/>
          <w:rtl w:val="true"/>
          <w:lang w:bidi="fa-IR"/>
        </w:rPr>
        <w:t>تریپتوفان</w:t>
      </w:r>
      <w:r>
        <w:rPr>
          <w:rFonts w:eastAsia="Times New Roman" w:cs="Times New Roman" w:ascii="Times New Roman" w:hAnsi="Times New Roman"/>
          <w:b/>
          <w:bCs/>
          <w:i/>
          <w:iCs/>
          <w:color w:val="111111"/>
          <w:sz w:val="28"/>
          <w:szCs w:val="28"/>
          <w:lang w:val="en-US" w:bidi="en-US"/>
        </w:rPr>
        <w:t>83/0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2/2</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p>
    <w:p>
      <w:pPr>
        <w:pStyle w:val="BookText"/>
        <w:rPr/>
      </w:pPr>
      <w:r>
        <w:rPr>
          <w:rFonts w:ascii="IRNazanin" w:hAnsi="IRNazanin" w:eastAsia="IRNazanin"/>
          <w:color w:val="111111"/>
          <w:sz w:val="28"/>
          <w:sz w:val="28"/>
          <w:szCs w:val="28"/>
          <w:rtl w:val="true"/>
          <w:lang w:bidi="fa-IR"/>
        </w:rPr>
        <w:t>سرین</w:t>
      </w:r>
      <w:r>
        <w:rPr>
          <w:rFonts w:eastAsia="Times New Roman" w:cs="Times New Roman" w:ascii="Times New Roman" w:hAnsi="Times New Roman"/>
          <w:b/>
          <w:bCs/>
          <w:i/>
          <w:iCs/>
          <w:color w:val="111111"/>
          <w:sz w:val="28"/>
          <w:szCs w:val="28"/>
          <w:lang w:val="en-US" w:bidi="en-US"/>
        </w:rPr>
        <w:t>5/5</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8/6</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p>
    <w:p>
      <w:pPr>
        <w:pStyle w:val="BookText"/>
        <w:rPr/>
      </w:pPr>
      <w:r>
        <w:rPr>
          <w:rFonts w:ascii="IRNazanin" w:hAnsi="IRNazanin" w:eastAsia="IRNazanin"/>
          <w:color w:val="111111"/>
          <w:sz w:val="28"/>
          <w:sz w:val="28"/>
          <w:szCs w:val="28"/>
          <w:rtl w:val="true"/>
          <w:lang w:bidi="fa-IR"/>
        </w:rPr>
        <w:t>ترئونین</w:t>
      </w:r>
      <w:r>
        <w:rPr>
          <w:rFonts w:eastAsia="Times New Roman" w:cs="Times New Roman" w:ascii="Times New Roman" w:hAnsi="Times New Roman"/>
          <w:b/>
          <w:bCs/>
          <w:i/>
          <w:iCs/>
          <w:color w:val="111111"/>
          <w:sz w:val="28"/>
          <w:szCs w:val="28"/>
          <w:lang w:val="en-US" w:bidi="en-US"/>
        </w:rPr>
        <w:t>4/4</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1/5</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p>
    <w:p>
      <w:pPr>
        <w:pStyle w:val="BookText"/>
        <w:rPr/>
      </w:pPr>
      <w:r>
        <w:rPr>
          <w:rFonts w:ascii="IRNazanin" w:hAnsi="IRNazanin" w:eastAsia="IRNazanin"/>
          <w:color w:val="111111"/>
          <w:sz w:val="28"/>
          <w:sz w:val="28"/>
          <w:szCs w:val="28"/>
          <w:rtl w:val="true"/>
          <w:lang w:bidi="fa-IR"/>
        </w:rPr>
        <w:t>سیستین و سیتئین</w:t>
      </w:r>
      <w:r>
        <w:rPr>
          <w:rFonts w:eastAsia="Times New Roman" w:cs="Times New Roman" w:ascii="Times New Roman" w:hAnsi="Times New Roman"/>
          <w:b/>
          <w:bCs/>
          <w:i/>
          <w:iCs/>
          <w:color w:val="111111"/>
          <w:sz w:val="28"/>
          <w:szCs w:val="28"/>
          <w:lang w:val="en-US" w:bidi="en-US"/>
        </w:rPr>
        <w:t>0</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43/0</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متیونین</w:t>
      </w:r>
      <w:r>
        <w:rPr>
          <w:rFonts w:eastAsia="Times New Roman" w:cs="Times New Roman" w:ascii="Times New Roman" w:hAnsi="Times New Roman"/>
          <w:b/>
          <w:bCs/>
          <w:i/>
          <w:iCs/>
          <w:color w:val="111111"/>
          <w:sz w:val="28"/>
          <w:szCs w:val="28"/>
          <w:lang w:val="en-US" w:bidi="en-US"/>
        </w:rPr>
        <w:t>5/2</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1/4</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95/0</w:t>
      </w:r>
    </w:p>
    <w:p>
      <w:pPr>
        <w:pStyle w:val="BookText"/>
        <w:rPr/>
      </w:pPr>
      <w:r>
        <w:rPr>
          <w:rFonts w:ascii="IRNazanin" w:hAnsi="IRNazanin" w:eastAsia="IRNazanin"/>
          <w:color w:val="111111"/>
          <w:sz w:val="28"/>
          <w:sz w:val="28"/>
          <w:szCs w:val="28"/>
          <w:rtl w:val="true"/>
          <w:lang w:bidi="fa-IR"/>
        </w:rPr>
        <w:t>ارژنین</w:t>
      </w:r>
      <w:r>
        <w:rPr>
          <w:rFonts w:eastAsia="Times New Roman" w:cs="Times New Roman" w:ascii="Times New Roman" w:hAnsi="Times New Roman"/>
          <w:b/>
          <w:bCs/>
          <w:i/>
          <w:iCs/>
          <w:color w:val="111111"/>
          <w:sz w:val="28"/>
          <w:szCs w:val="28"/>
          <w:lang w:val="en-US" w:bidi="en-US"/>
        </w:rPr>
        <w:t>9/1</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3/4</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p>
    <w:p>
      <w:pPr>
        <w:pStyle w:val="BookText"/>
        <w:rPr/>
      </w:pPr>
      <w:r>
        <w:rPr>
          <w:rFonts w:ascii="IRNazanin" w:hAnsi="IRNazanin" w:eastAsia="IRNazanin"/>
          <w:color w:val="111111"/>
          <w:sz w:val="28"/>
          <w:sz w:val="28"/>
          <w:szCs w:val="28"/>
          <w:rtl w:val="true"/>
          <w:lang w:bidi="fa-IR"/>
        </w:rPr>
        <w:t>هیتیدین</w:t>
      </w:r>
      <w:r>
        <w:rPr>
          <w:rFonts w:eastAsia="Times New Roman" w:cs="Times New Roman" w:ascii="Times New Roman" w:hAnsi="Times New Roman"/>
          <w:b/>
          <w:bCs/>
          <w:i/>
          <w:iCs/>
          <w:color w:val="111111"/>
          <w:sz w:val="28"/>
          <w:szCs w:val="28"/>
          <w:lang w:val="en-US" w:bidi="en-US"/>
        </w:rPr>
        <w:t>9/2</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7/3</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p>
    <w:p>
      <w:pPr>
        <w:pStyle w:val="BookText"/>
        <w:rPr/>
      </w:pPr>
      <w:r>
        <w:rPr>
          <w:rFonts w:ascii="IRNazanin" w:hAnsi="IRNazanin" w:eastAsia="IRNazanin"/>
          <w:color w:val="111111"/>
          <w:sz w:val="28"/>
          <w:sz w:val="28"/>
          <w:szCs w:val="28"/>
          <w:rtl w:val="true"/>
          <w:lang w:bidi="fa-IR"/>
        </w:rPr>
        <w:t>لیزین</w:t>
      </w:r>
      <w:r>
        <w:rPr>
          <w:rFonts w:eastAsia="Times New Roman" w:cs="Times New Roman" w:ascii="Times New Roman" w:hAnsi="Times New Roman"/>
          <w:b/>
          <w:bCs/>
          <w:i/>
          <w:iCs/>
          <w:color w:val="111111"/>
          <w:sz w:val="28"/>
          <w:szCs w:val="28"/>
          <w:lang w:val="en-US" w:bidi="en-US"/>
        </w:rPr>
        <w:t>2/6</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9/8</w:t>
      </w:r>
      <w:r>
        <w:rPr>
          <w:rFonts w:eastAsia="Times New Roman" w:cs="Times New Roman" w:ascii="Times New Roman" w:hAnsi="Times New Roman"/>
          <w:color w:val="111111"/>
          <w:sz w:val="28"/>
          <w:szCs w:val="28"/>
          <w:lang w:val="en-US" w:bidi="en-US"/>
        </w:rPr>
        <w:t>8/11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5/11</w:t>
      </w:r>
    </w:p>
    <w:p>
      <w:pPr>
        <w:pStyle w:val="BookText"/>
        <w:rPr/>
      </w:pPr>
      <w:r>
        <w:rPr>
          <w:rFonts w:ascii="IRNazanin" w:hAnsi="IRNazanin" w:eastAsia="IRNazanin"/>
          <w:color w:val="111111"/>
          <w:sz w:val="28"/>
          <w:sz w:val="28"/>
          <w:szCs w:val="28"/>
          <w:rtl w:val="true"/>
          <w:lang w:bidi="fa-IR"/>
        </w:rPr>
        <w:t>اسید ایپارتیک</w:t>
      </w:r>
      <w:r>
        <w:rPr>
          <w:rFonts w:eastAsia="Times New Roman" w:cs="Times New Roman" w:ascii="Times New Roman" w:hAnsi="Times New Roman"/>
          <w:b/>
          <w:bCs/>
          <w:i/>
          <w:iCs/>
          <w:color w:val="111111"/>
          <w:sz w:val="28"/>
          <w:szCs w:val="28"/>
          <w:lang w:val="en-US" w:bidi="en-US"/>
        </w:rPr>
        <w:t>4</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4/8</w:t>
      </w:r>
      <w:r>
        <w:rPr>
          <w:rFonts w:eastAsia="Times New Roman" w:cs="Times New Roman" w:ascii="Times New Roman" w:hAnsi="Times New Roman"/>
          <w:color w:val="111111"/>
          <w:sz w:val="28"/>
          <w:szCs w:val="28"/>
          <w:lang w:val="en-US" w:bidi="en-US"/>
        </w:rPr>
        <w:t>4/11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7/18</w:t>
      </w:r>
    </w:p>
    <w:p>
      <w:pPr>
        <w:pStyle w:val="BookText"/>
        <w:rPr/>
      </w:pPr>
      <w:r>
        <w:rPr>
          <w:rFonts w:ascii="IRNazanin" w:hAnsi="IRNazanin" w:eastAsia="IRNazanin"/>
          <w:color w:val="111111"/>
          <w:sz w:val="28"/>
          <w:sz w:val="28"/>
          <w:szCs w:val="28"/>
          <w:rtl w:val="true"/>
          <w:lang w:bidi="fa-IR"/>
        </w:rPr>
        <w:t>اسید گلوتامیک</w:t>
      </w:r>
      <w:r>
        <w:rPr>
          <w:rFonts w:eastAsia="Times New Roman" w:cs="Times New Roman" w:ascii="Times New Roman" w:hAnsi="Times New Roman"/>
          <w:b/>
          <w:bCs/>
          <w:i/>
          <w:iCs/>
          <w:color w:val="111111"/>
          <w:sz w:val="28"/>
          <w:szCs w:val="28"/>
          <w:lang w:val="en-US" w:bidi="en-US"/>
        </w:rPr>
        <w:t>4/22</w:t>
      </w:r>
      <w:r>
        <w:rPr>
          <w:rFonts w:eastAsia="Times New Roman" w:cs="Times New Roman" w:ascii="Times New Roman" w:hAnsi="Times New Roman"/>
          <w:b/>
          <w:bCs/>
          <w:i/>
          <w:iCs/>
          <w:color w:val="111111"/>
          <w:sz w:val="28"/>
          <w:szCs w:val="28"/>
          <w:rtl w:val="true"/>
          <w:lang w:val="en-US" w:bidi="en-US"/>
        </w:rPr>
        <w:t>-</w:t>
      </w:r>
      <w:r>
        <w:rPr>
          <w:rFonts w:eastAsia="Times New Roman" w:cs="Times New Roman" w:ascii="Times New Roman" w:hAnsi="Times New Roman"/>
          <w:b/>
          <w:bCs/>
          <w:i/>
          <w:iCs/>
          <w:color w:val="111111"/>
          <w:sz w:val="28"/>
          <w:szCs w:val="28"/>
          <w:lang w:val="en-US" w:bidi="en-US"/>
        </w:rPr>
        <w:t>2/23</w:t>
      </w:r>
      <w:r>
        <w:rPr>
          <w:rFonts w:eastAsia="Times New Roman" w:cs="Times New Roman" w:ascii="Times New Roman" w:hAnsi="Times New Roman"/>
          <w:color w:val="111111"/>
          <w:sz w:val="28"/>
          <w:szCs w:val="28"/>
          <w:lang w:val="en-US" w:bidi="en-US"/>
        </w:rPr>
        <w:t>3/19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9/12</w:t>
      </w:r>
    </w:p>
    <w:p>
      <w:pPr>
        <w:pStyle w:val="BookText"/>
        <w:rPr/>
      </w:pPr>
      <w:r>
        <w:rPr>
          <w:rFonts w:ascii="IRNazanin" w:hAnsi="IRNazanin" w:eastAsia="IRNazanin"/>
          <w:color w:val="111111"/>
          <w:sz w:val="28"/>
          <w:sz w:val="28"/>
          <w:szCs w:val="28"/>
          <w:rtl w:val="true"/>
          <w:lang w:bidi="fa-IR"/>
        </w:rPr>
        <w:t>ازت آمید</w:t>
      </w:r>
      <w:r>
        <w:rPr>
          <w:rFonts w:eastAsia="Times New Roman" w:cs="Times New Roman" w:ascii="Times New Roman" w:hAnsi="Times New Roman"/>
          <w:b/>
          <w:bCs/>
          <w:i/>
          <w:iCs/>
          <w:color w:val="111111"/>
          <w:sz w:val="28"/>
          <w:szCs w:val="28"/>
          <w:lang w:val="en-US" w:bidi="en-US"/>
        </w:rPr>
        <w:t>6/1</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p>
    <w:p>
      <w:pPr>
        <w:pStyle w:val="BookText"/>
        <w:rPr/>
      </w:pPr>
      <w:r>
        <w:rPr>
          <w:rFonts w:ascii="IRNazanin" w:hAnsi="IRNazanin" w:eastAsia="IRNazanin"/>
          <w:color w:val="111111"/>
          <w:sz w:val="28"/>
          <w:sz w:val="28"/>
          <w:szCs w:val="28"/>
          <w:rtl w:val="true"/>
          <w:lang w:bidi="fa-IR"/>
        </w:rPr>
        <w:t>آنزیم‌های موجود شیر</w:t>
      </w:r>
    </w:p>
    <w:p>
      <w:pPr>
        <w:pStyle w:val="BookText"/>
        <w:rPr/>
      </w:pPr>
      <w:r>
        <w:rPr>
          <w:rFonts w:ascii="IRNazanin" w:hAnsi="IRNazanin" w:eastAsia="IRNazanin"/>
          <w:color w:val="111111"/>
          <w:sz w:val="28"/>
          <w:sz w:val="28"/>
          <w:szCs w:val="28"/>
          <w:rtl w:val="true"/>
          <w:lang w:bidi="fa-IR"/>
        </w:rPr>
        <w:t xml:space="preserve">نوزده آنزیم اخیرا در شیر جدا کرده‌اند بنام‌های آلدولاز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آمیلاز آلفا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آمیلاز بتا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کرینیک ایندراز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لیزوزیم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پراکسیداز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فسفاتازاسید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فسفاتاز الکالن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گزانتین اکسیداز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سیتو کرم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ردوکتاز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دیافوراز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رودانز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ریبونوکلئاز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اخیرا لاکتوز سنتتاز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احتمالا انزیم‌های دیگر بعد کشف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ویتامین‌های شیر</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امروز عقیده دارند تمام ویتامین‌ها در شیر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ویتامین‌های </w:t>
      </w:r>
      <w:r>
        <w:rPr>
          <w:rFonts w:eastAsia="Times New Roman" w:cs="Times New Roman" w:ascii="Times New Roman" w:hAnsi="Times New Roman"/>
          <w:color w:val="111111"/>
          <w:sz w:val="28"/>
          <w:szCs w:val="28"/>
          <w:lang w:val="en-US" w:bidi="en-US"/>
        </w:rPr>
        <w:t>B - (1B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هر لیتر </w:t>
      </w:r>
      <w:r>
        <w:rPr>
          <w:rFonts w:eastAsia="IRNazanin" w:cs="IRNazanin"/>
          <w:color w:val="111111"/>
          <w:sz w:val="28"/>
          <w:szCs w:val="28"/>
          <w:lang w:bidi="fa-IR"/>
        </w:rPr>
        <w:t>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 75/1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در لیتر نیاسین </w:t>
      </w:r>
      <w:r>
        <w:rPr>
          <w:rFonts w:eastAsia="IRNazanin" w:cs="IRNazanin"/>
          <w:color w:val="111111"/>
          <w:sz w:val="28"/>
          <w:szCs w:val="28"/>
          <w:lang w:bidi="fa-IR"/>
        </w:rPr>
        <w:t>94/0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 64/0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گرم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B 64/3</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بیوتین </w:t>
      </w:r>
      <w:r>
        <w:rPr>
          <w:rFonts w:eastAsia="IRNazanin" w:cs="IRNazanin"/>
          <w:color w:val="111111"/>
          <w:sz w:val="28"/>
          <w:szCs w:val="28"/>
          <w:lang w:bidi="fa-IR"/>
        </w:rPr>
        <w:t>031/0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فولیک </w:t>
      </w:r>
      <w:r>
        <w:rPr>
          <w:rFonts w:eastAsia="IRNazanin" w:cs="IRNazanin"/>
          <w:color w:val="111111"/>
          <w:sz w:val="28"/>
          <w:szCs w:val="28"/>
          <w:lang w:bidi="fa-IR"/>
        </w:rPr>
        <w:t>0028/0</w:t>
      </w:r>
      <w:r>
        <w:rPr>
          <w:rFonts w:eastAsia="IRNazanin" w:cs="IRNazanin"/>
          <w:color w:val="111111"/>
          <w:sz w:val="28"/>
          <w:szCs w:val="28"/>
          <w:rtl w:val="true"/>
          <w:lang w:bidi="fa-IR"/>
        </w:rPr>
        <w:t xml:space="preserve"> -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B 0063/0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C20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دو ناچیز و اسیدهای چرب ضروری ناچیز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پارا امینو بنزوئیم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عامل بیفیدوس ویتامین </w:t>
      </w:r>
      <w:r>
        <w:rPr>
          <w:rFonts w:eastAsia="Times New Roman" w:cs="Times New Roman" w:ascii="Times New Roman" w:hAnsi="Times New Roman"/>
          <w:color w:val="111111"/>
          <w:sz w:val="28"/>
          <w:szCs w:val="28"/>
          <w:lang w:val="en-US" w:bidi="en-US"/>
        </w:rPr>
        <w:t>Bt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کولین </w:t>
      </w:r>
      <w:r>
        <w:rPr>
          <w:rFonts w:eastAsia="IRNazanin" w:cs="IRNazanin"/>
          <w:color w:val="111111"/>
          <w:sz w:val="28"/>
          <w:szCs w:val="28"/>
          <w:lang w:bidi="fa-IR"/>
        </w:rPr>
        <w:t>121/0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اینوزیتول </w:t>
      </w:r>
      <w:r>
        <w:rPr>
          <w:rFonts w:eastAsia="IRNazanin" w:cs="IRNazanin"/>
          <w:color w:val="111111"/>
          <w:sz w:val="28"/>
          <w:szCs w:val="28"/>
          <w:lang w:bidi="fa-IR"/>
        </w:rPr>
        <w:t>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اسید لیپویک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اورتیک یا </w:t>
      </w:r>
      <w:r>
        <w:rPr>
          <w:rFonts w:eastAsia="IRNazanin" w:cs="IRNazanin"/>
          <w:color w:val="111111"/>
          <w:sz w:val="28"/>
          <w:szCs w:val="28"/>
          <w:lang w:bidi="fa-IR"/>
        </w:rPr>
        <w:t>13</w:t>
      </w:r>
      <w:r>
        <w:rPr>
          <w:rFonts w:eastAsia="Times New Roman" w:cs="Times New Roman" w:ascii="Times New Roman" w:hAnsi="Times New Roman"/>
          <w:color w:val="111111"/>
          <w:sz w:val="28"/>
          <w:szCs w:val="28"/>
          <w:lang w:val="en-US" w:bidi="en-US"/>
        </w:rPr>
        <w:t>B 09/0</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کوانزیم </w:t>
      </w:r>
      <w:r>
        <w:rPr>
          <w:rFonts w:eastAsia="Times New Roman" w:cs="Times New Roman" w:ascii="Times New Roman" w:hAnsi="Times New Roman"/>
          <w:color w:val="111111"/>
          <w:sz w:val="28"/>
          <w:szCs w:val="28"/>
          <w:lang w:val="en-US" w:bidi="en-US"/>
        </w:rPr>
        <w:t>Q</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w:t>
      </w:r>
      <w:bookmarkStart w:id="183" w:name="pg13070_113476"/>
    </w:p>
    <w:p>
      <w:pPr>
        <w:pStyle w:val="Heading3"/>
        <w:numPr>
          <w:ilvl w:val="2"/>
          <w:numId w:val="1"/>
        </w:numPr>
        <w:rPr/>
      </w:pPr>
      <w:bookmarkStart w:id="184" w:name="__RefHeading___Toc7043683_3224264995"/>
      <w:bookmarkStart w:id="185" w:name="_Toc67"/>
      <w:bookmarkEnd w:id="183"/>
      <w:bookmarkEnd w:id="184"/>
      <w:r>
        <w:rPr>
          <w:rtl w:val="true"/>
        </w:rPr>
        <w:t>چه چیزهایی از راه شیر به نوازد می‌رسد</w:t>
      </w:r>
      <w:bookmarkEnd w:id="185"/>
    </w:p>
    <w:p>
      <w:pPr>
        <w:pStyle w:val="BookText"/>
        <w:rPr/>
      </w:pPr>
      <w:r>
        <w:rPr>
          <w:rFonts w:ascii="IRNazanin" w:hAnsi="IRNazanin" w:eastAsia="IRNazanin"/>
          <w:color w:val="111111"/>
          <w:sz w:val="28"/>
          <w:sz w:val="28"/>
          <w:szCs w:val="28"/>
          <w:rtl w:val="true"/>
          <w:lang w:bidi="fa-IR"/>
        </w:rPr>
        <w:t xml:space="preserve">این موضوع که مادر ، بعضی غذاها یا دواها را بخورد از پستانش به نوزاد برسد مهم است از اینرو به اختصار می‌گوئیم پاره از گیاهان از شیر دفع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پیازچه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جعفری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افسنطین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روناس شیر را در موقع دفع قرمز و ریوند و زعفران و هویج زرد رنگ و نیل آبی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ترشی از شیر نمی‌گذرداز اینرو اینکه می‌گویند ترشی خوردیم بچه‌امان سرمات خورده برایش بد شد عاری از حقیقت است</w:t>
      </w:r>
    </w:p>
    <w:p>
      <w:pPr>
        <w:pStyle w:val="BookText"/>
        <w:rPr/>
      </w:pPr>
      <w:r>
        <w:rPr>
          <w:rFonts w:ascii="IRNazanin" w:hAnsi="IRNazanin" w:eastAsia="IRNazanin"/>
          <w:color w:val="111111"/>
          <w:sz w:val="28"/>
          <w:sz w:val="28"/>
          <w:szCs w:val="28"/>
          <w:rtl w:val="true"/>
          <w:lang w:bidi="fa-IR"/>
        </w:rPr>
        <w:t>انعامی که باکنجاله نواله و تفاله کشمش یا باقیمانده‌های آبجوسازی یا قند سازی تغذیه شده باشند شیرشان کودکان را باسهال می‌اندازد و ادامه تغذیه با چنین شیری خطرناک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داروهائی که از شیر دفع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اطروپین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انتی پیرین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 شیسین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نیکوتین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استریکنین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کنین بمقدار کم و مرفین باندازه فوق العاده ناچیز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دقیقه پس از خوردن الکل آزمایش در زنان بعمل آمده نشان می‌دهد مقدار الکل خون و شیر مساوی می‌گردد و در انعام نیز الکل از راه پستان دفع می‌گردد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ارسنیک فوق العاده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برمورها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کلرال سریع ولی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کلروفرم اندکی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آهن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سرب فوق العاده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جیوه کم و در حدود یک هفته پس از تزریق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انتی موئن زود و طولانی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املاح پتاسیم خیلی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نمک طعام زود </w:t>
      </w:r>
      <w:r>
        <w:rPr>
          <w:rFonts w:eastAsia="IRNazanin" w:cs="IRNazanin"/>
          <w:color w:val="111111"/>
          <w:sz w:val="28"/>
          <w:szCs w:val="28"/>
          <w:rtl w:val="true"/>
          <w:lang w:bidi="fa-IR"/>
        </w:rPr>
        <w:t>-</w:t>
      </w:r>
      <w:bookmarkStart w:id="186" w:name="pg13070_113477"/>
    </w:p>
    <w:p>
      <w:pPr>
        <w:pStyle w:val="BookText"/>
        <w:rPr/>
      </w:pPr>
      <w:bookmarkEnd w:id="186"/>
      <w:r>
        <w:rPr>
          <w:rFonts w:ascii="IRNazanin" w:hAnsi="IRNazanin" w:eastAsia="IRNazanin"/>
          <w:color w:val="111111"/>
          <w:sz w:val="28"/>
          <w:sz w:val="28"/>
          <w:szCs w:val="28"/>
          <w:rtl w:val="true"/>
          <w:lang w:bidi="fa-IR"/>
        </w:rPr>
        <w:t xml:space="preserve">سالیسیلات دو سود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اورطروپین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پادتن‌ها و پادگن‌ها و برخی زهرابه‌های میکربی نیز از راه شیر دفع می‌شود</w:t>
      </w:r>
      <w:r>
        <w:rPr>
          <w:rFonts w:eastAsia="IRNazanin" w:cs="IRNazanin"/>
          <w:color w:val="111111"/>
          <w:sz w:val="28"/>
          <w:szCs w:val="28"/>
          <w:rtl w:val="true"/>
          <w:lang w:bidi="fa-IR"/>
        </w:rPr>
        <w:t>.</w:t>
      </w:r>
    </w:p>
    <w:p>
      <w:pPr>
        <w:pStyle w:val="Heading3"/>
        <w:numPr>
          <w:ilvl w:val="2"/>
          <w:numId w:val="1"/>
        </w:numPr>
        <w:rPr/>
      </w:pPr>
      <w:bookmarkStart w:id="187" w:name="__RefHeading___Toc7043685_3224264995"/>
      <w:bookmarkStart w:id="188" w:name="_Toc68"/>
      <w:bookmarkEnd w:id="187"/>
      <w:r>
        <w:rPr>
          <w:rtl w:val="true"/>
        </w:rPr>
        <w:t>چیزهائی که سبب تغییرات شیر می‌شود</w:t>
      </w:r>
      <w:bookmarkEnd w:id="1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تأثیر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بین شیر زن و میش و بز و الاغ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اختلافاتی از مواد متشکله وجود دارد که خواهیم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تاثیر نژاد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نژاد گاو بعضی کشورها کره‌اش بیشتر و در جای دیگر مقدارش افزون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تغذیه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غذائی که از لحاظ کیفیت و کمیت در حد مکفی انتخاب شود می‌تواند مقداری شیر با ترکیب نسبتا ثابتی بدهد و زیاد دادن نوعی غذا در شیر حیوان چندان اثری نمی‌گذارد ولی کم کردن غذای حیوان سبب نقصان مواد شیرش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نوع چربی داده شده بانعام سبب پیدایش همان نوع چربی در شیرش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سن شیر است چنانچه شیر یک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ابتدای شیر دادن که آنرا آغوز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شیر روزهای بعد تفاوت دارد ولی بعدا نسبتا ثابت می‌ماند از این رو می‌توان شیر دایه‌ای که مثلا بچه یکساله دارد به حتی نوزاد یک ماهه خوراند و همینطور تا 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ساعات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چربی شیر در دوشیدن شب بیشتر از صبح است و در ساعات روز متغیر</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آب و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انعام را به نقاط گرم ببرند آب بدنش از راه ریه و پوست تبخیر شده از اینرو در نقاط مرطوب و معتدل شیر بیشتری بدست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حیوان پس از کار چند ساعته و خستگی کاهش می‌یابد و اگر کار معتدلی انجام دهد شیر بیشتر و غلیظ‌تری خواهد داشت مخصوصا اگر در هوای آزاد گردشش دهند حتی در زمستان اثر افزایشی در شیر نشان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شما را متوجه دستور شفقت‌آمیز اسلام می‌نمایم که حق ندارد کسی در صورتی که نقصان شیر حیوان به نوزادش ضرر می‌رساند او را خسته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اثر دفعات دوشیدن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دفعات دوشیدن بشرط آنکه حیوان را خسته ننماید زیاد باشد شیر بیشتر و چربی افزونتری خواهد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اگر یک دوشیدن را در چند ظرف کنند ظرف آخری چرب‌تر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قاعدگی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زنان زود قاعده می‌شوند یعنی هنوز چند ماهی از شیر دادنشان نگذشته قاعده می‌شوند با آنکه چنین شیری تغییر مهمی با شیر قبلیش ندارد در نوزادان ممکن است سبب اسهال یا اگزما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فحلی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حیوان آماده برای جفت‌گیری می‌شود شیرش بوی نامطبوعی داده زودتر ترش می‌شود و اگر به کودک خورانده شود ممکن است سبب اختلالات هاضمه‌ای گردد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حجم غیر مساوی دو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پستانی غدد ترشحی بیشتری داشته باشد مقدار شیرش بیشتر است و در زنها دیده شده پستان بزرگتر چند برابر کوچکتر شیر داده بعلاوه که ترکیب شیر هم در دو پستان یکی نبوده و آنکه کوچکتر است اغلب چرب و آلبومینش بیشتر می‌باشد از اینرو درست است که می‌گویند</w:t>
      </w:r>
    </w:p>
    <w:p>
      <w:pPr>
        <w:pStyle w:val="BookText"/>
        <w:rPr/>
      </w:pPr>
      <w:r>
        <w:rPr>
          <w:rFonts w:ascii="IRNazanin" w:hAnsi="IRNazanin" w:eastAsia="IRNazanin"/>
          <w:color w:val="111111"/>
          <w:sz w:val="28"/>
          <w:sz w:val="28"/>
          <w:szCs w:val="28"/>
          <w:rtl w:val="true"/>
          <w:lang w:bidi="fa-IR"/>
        </w:rPr>
        <w:t>نوزاد را باید از هر دو پستان تغذیه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تاثیر بیماریهای عفونی در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بیماریها صورت ظاهر شیر را تغییر نمی‌دهند ولی با نقصان تغذیه در بیماریها مقدار و ترکیب عناصر در شیر تقصان 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بیماریهای پستان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تغییراتی در ترکیب شیر بوجود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جراحی و برداشتن تخمدان حیوان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 شیر دادنش ادامه یافته و چربی شیر بیشتر می‌شود و در بعضی نقاط این عمل انجام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مدت شیر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ترکیبات در دوران شیر دادن تغییراتی می‌نماید چنانچه چربی در ماه چهارم کاهش یافته و مجدد اضافه می‌گردد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سن انعام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مقدار و ترکیب شیر اثر کلی دارد و گاو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تا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سالگی بیشتر از هر سنی شیر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داروها در کم و زیاد کردن شیر مؤثرند چنانچه دیان رومی و رازیانه و افسنطین و دانه کتان شیر را زیاد و تریاک و بلادن و اطروپین باعث کاهش می‌گردد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طرز دوشیدن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عقیده دارند اگر پستانها را متقاطر بدوشند یعنی یک سر پستان عقب را با سر پستان جلوی مخالف آن انتخاب نموده و با هم یا فشار جهت خروج از آن دو اقدام گردد بهترین طریق دوشیدن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نوزدهمین شماره را اسلام بآن افزوده و آن وضع رواین دوشنده است که شرح خواهم داد</w:t>
      </w:r>
      <w:r>
        <w:rPr>
          <w:rFonts w:eastAsia="IRNazanin" w:cs="IRNazanin"/>
          <w:color w:val="111111"/>
          <w:sz w:val="28"/>
          <w:szCs w:val="28"/>
          <w:rtl w:val="true"/>
          <w:lang w:bidi="fa-IR"/>
        </w:rPr>
        <w:t>).</w:t>
      </w:r>
      <w:bookmarkStart w:id="189" w:name="pg13070_113480"/>
    </w:p>
    <w:p>
      <w:pPr>
        <w:pStyle w:val="Heading3"/>
        <w:numPr>
          <w:ilvl w:val="2"/>
          <w:numId w:val="1"/>
        </w:numPr>
        <w:rPr/>
      </w:pPr>
      <w:bookmarkStart w:id="190" w:name="__RefHeading___Toc7043687_3224264995"/>
      <w:bookmarkStart w:id="191" w:name="_Toc69"/>
      <w:bookmarkEnd w:id="189"/>
      <w:bookmarkEnd w:id="190"/>
      <w:r>
        <w:rPr>
          <w:rtl w:val="true"/>
        </w:rPr>
        <w:t>شرح یک مطلب اسلامی</w:t>
      </w:r>
      <w:bookmarkEnd w:id="191"/>
    </w:p>
    <w:p>
      <w:pPr>
        <w:pStyle w:val="BookText"/>
        <w:rPr/>
      </w:pPr>
      <w:r>
        <w:rPr>
          <w:rFonts w:ascii="IRNazanin" w:hAnsi="IRNazanin" w:eastAsia="IRNazanin"/>
          <w:color w:val="111111"/>
          <w:sz w:val="28"/>
          <w:sz w:val="28"/>
          <w:szCs w:val="28"/>
          <w:rtl w:val="true"/>
          <w:lang w:bidi="fa-IR"/>
        </w:rPr>
        <w:t xml:space="preserve">با آنکه متوجه شده‌اید تمام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را بدون شرح گذاشته و باختصار هر چه تمامتر برگزار کرده‌ام با وجود این اشکال خواهد شد که این همه شرح و بسط برای چه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تغییر دهنده شیر گفتنی نبود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صرفنظر از اینکه این هم نوعی راهبردی جهت افزایش معلومات عمومی عده‌ای است فراموش نشود که اسلام نیز به بعضی علل مذکور که در تغییر دادن شیر اهمیت بیشتری دارند اشاره کرده و حتی به برخی از آنها قبلا آشنا شده‌اید و بقیه را بعد خواهم گفت بعنوان مثال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بپرسند مطلب کدام یک از این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مهمتر بود یقین جواب خواهی داد شماره سه از جمله با اهمیت هاست آنجا که گفته شدغذای حیوان اگر از لحاظ کیفیت و کمیت در حد اعتدال باشد شیری ارزنده خواهیم داشت و این در صورتی است که حیوان از هر نوع علوفه تازه‌ای خورده باشد ولی قرآن بر فراز این سخن بپرواز درآمده صرفنظر از اشاره به تازگی علوفه که حتی دستور چرا دادن انعام را بر آنها می‌دهد تا یک لحظه هم هست از طراوت گیاه با چیده شدن کاسته نشود و مهمتر آنکه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بهمان منوال که خوراک آدمی را به کیفیت و کمیت دستور برگزیدن می‌دهد انتظار دارد انعام را نیز آدمی در این قسمت با خود شریک گرداند و آیاتی را قبلا در این زمینه آوردم که حتی در این دو کلمه یک بحث هم کرده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ارعوا 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فرمائید در اینجا آنچه از سبزیجات که برای آدمی طیب و سازگار است و انسان می‌تواند از آن استفاده نموده و</w:t>
      </w:r>
      <w:bookmarkStart w:id="192" w:name="pg13070_113481"/>
    </w:p>
    <w:p>
      <w:pPr>
        <w:pStyle w:val="BookText"/>
        <w:rPr/>
      </w:pPr>
      <w:bookmarkEnd w:id="192"/>
      <w:r>
        <w:rPr>
          <w:rFonts w:ascii="IRNazanin" w:hAnsi="IRNazanin" w:eastAsia="IRNazanin"/>
          <w:color w:val="111111"/>
          <w:sz w:val="28"/>
          <w:sz w:val="28"/>
          <w:szCs w:val="28"/>
          <w:rtl w:val="true"/>
          <w:lang w:bidi="fa-IR"/>
        </w:rPr>
        <w:t>عناصر مفیدش را به بدن خود وارد نماید اسلام انتظار دارد همان سبزیجات با همان عناصر بین فرث و دم گذشته از راه پستان به نوزاد انسان و انعام برسد</w:t>
      </w:r>
      <w:r>
        <w:rPr>
          <w:rFonts w:eastAsia="IRNazanin" w:cs="IRNazanin"/>
          <w:color w:val="111111"/>
          <w:sz w:val="28"/>
          <w:szCs w:val="28"/>
          <w:rtl w:val="true"/>
          <w:lang w:bidi="fa-IR"/>
        </w:rPr>
        <w:t>.</w:t>
      </w:r>
    </w:p>
    <w:p>
      <w:pPr>
        <w:pStyle w:val="Heading3"/>
        <w:numPr>
          <w:ilvl w:val="2"/>
          <w:numId w:val="1"/>
        </w:numPr>
        <w:rPr/>
      </w:pPr>
      <w:bookmarkStart w:id="193" w:name="__RefHeading___Toc7043689_3224264995"/>
      <w:bookmarkStart w:id="194" w:name="_Toc70"/>
      <w:bookmarkEnd w:id="193"/>
      <w:r>
        <w:rPr>
          <w:rtl w:val="true"/>
        </w:rPr>
        <w:t>میکرب‌های شیر</w:t>
      </w:r>
      <w:bookmarkEnd w:id="194"/>
    </w:p>
    <w:p>
      <w:pPr>
        <w:pStyle w:val="BookText"/>
        <w:rPr/>
      </w:pPr>
      <w:r>
        <w:rPr>
          <w:rFonts w:ascii="IRNazanin" w:hAnsi="IRNazanin" w:eastAsia="IRNazanin"/>
          <w:color w:val="111111"/>
          <w:sz w:val="28"/>
          <w:sz w:val="28"/>
          <w:szCs w:val="28"/>
          <w:rtl w:val="true"/>
          <w:lang w:bidi="fa-IR"/>
        </w:rPr>
        <w:t>یا شیرده بیمار است و میکرب از داخل بدن به نوک پستان و شیر می‌آید یا شیر از خارج آلوده می‌گردد و آلودگی از خارج نیز ممکن است از نوک پستان وارد شده پستان ورم کرده و میکرب در شیر بوده باشد ،</w:t>
      </w:r>
    </w:p>
    <w:p>
      <w:pPr>
        <w:pStyle w:val="BookText"/>
        <w:rPr/>
      </w:pPr>
      <w:r>
        <w:rPr>
          <w:rFonts w:ascii="IRNazanin" w:hAnsi="IRNazanin" w:eastAsia="IRNazanin"/>
          <w:color w:val="111111"/>
          <w:sz w:val="28"/>
          <w:sz w:val="28"/>
          <w:szCs w:val="28"/>
          <w:rtl w:val="true"/>
          <w:lang w:bidi="fa-IR"/>
        </w:rPr>
        <w:t xml:space="preserve">سر پستان را که بعضی‌تر می‌کنند آلوده می‌سازند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 و غبار اصطبل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ناتندرستی شخص دوشنده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طرز دوشیدن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ظرفی که شیر را در آن می‌ریزند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کثیف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غذا باعث آلودگی شیر می‌شوند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میکرب پیوسیانیک رنگ شیر را آبی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ژیوزوس و اریتروسیائنوس و خون شیر را قرمز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میکرب سنگزانتوم و اوراتیئوس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تورولانیگراسیاه و میکرب لاکتیس ویسکوزی شیر را چسبنده می‌کند و خوراندن تمام شیرهای نامبرده به حیوانات پس از سترون کردن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میکربها از راه شیر بیماریهائی ایجاد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برفکی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مالت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عفونی و </w:t>
      </w:r>
      <w:r>
        <w:rPr>
          <w:rFonts w:eastAsia="IRNazanin" w:cs="IRNazanin"/>
          <w:color w:val="111111"/>
          <w:sz w:val="28"/>
          <w:szCs w:val="28"/>
          <w:rtl w:val="true"/>
          <w:lang w:bidi="fa-IR"/>
        </w:rPr>
        <w:t>... .</w:t>
      </w:r>
      <w:bookmarkStart w:id="195" w:name="pg13070_113482"/>
    </w:p>
    <w:p>
      <w:pPr>
        <w:pStyle w:val="Heading3"/>
        <w:numPr>
          <w:ilvl w:val="2"/>
          <w:numId w:val="1"/>
        </w:numPr>
        <w:rPr/>
      </w:pPr>
      <w:bookmarkStart w:id="196" w:name="__RefHeading___Toc7043691_3224264995"/>
      <w:bookmarkStart w:id="197" w:name="_Toc71"/>
      <w:bookmarkEnd w:id="195"/>
      <w:bookmarkEnd w:id="196"/>
      <w:r>
        <w:rPr>
          <w:rtl w:val="true"/>
        </w:rPr>
        <w:t>حساسیت در برابر شیر</w:t>
      </w:r>
      <w:bookmarkEnd w:id="197"/>
    </w:p>
    <w:p>
      <w:pPr>
        <w:pStyle w:val="BookText"/>
        <w:rPr/>
      </w:pPr>
      <w:r>
        <w:rPr>
          <w:rFonts w:ascii="IRNazanin" w:hAnsi="IRNazanin" w:eastAsia="IRNazanin"/>
          <w:color w:val="111111"/>
          <w:sz w:val="28"/>
          <w:sz w:val="28"/>
          <w:szCs w:val="28"/>
          <w:rtl w:val="true"/>
          <w:lang w:bidi="fa-IR"/>
        </w:rPr>
        <w:t xml:space="preserve">ممکن است در اعمال فیزیولژیکی بدن اختلالاتی بوده باشد ولی شیر بدون عیب بواسطه ماده بیاض البیضی که دارد در آن بدن تولید شوک انافیلاکسی نماید در اینصورت شما را به جلد چهارم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می‌گردانم که می‌توان پس از دوشیدن شیر کازئین آنرا گرفته مقداری شیرینی افزوده بتدریج و اندک اندک تجویز نمود تا بدن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کازئین شیر که نوعی آلبومین فسفر دار است قسمت اعظم مواد بیاض البیضی شیر را تشکیلمی دهد و در آن تعداد زیادی اسیدهای آمینه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اختلاف جزئی در شیرهای انسان و گاو و بز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برای رشد و نمو و نگاهداری و ترمیم بدن باندازه کافی موجودند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مایه پنیر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مخمر مخصوص معده شیرخواران است کازئین را رسوب می‌دهد و بدین طریق می‌توان شیر بدون کازئین برای عادت دادن بدست آورد</w:t>
      </w:r>
      <w:r>
        <w:rPr>
          <w:rFonts w:eastAsia="IRNazanin" w:cs="IRNazanin"/>
          <w:color w:val="111111"/>
          <w:sz w:val="28"/>
          <w:szCs w:val="28"/>
          <w:rtl w:val="true"/>
          <w:lang w:bidi="fa-IR"/>
        </w:rPr>
        <w:t>.</w:t>
      </w:r>
    </w:p>
    <w:p>
      <w:pPr>
        <w:pStyle w:val="Heading3"/>
        <w:numPr>
          <w:ilvl w:val="2"/>
          <w:numId w:val="1"/>
        </w:numPr>
        <w:rPr/>
      </w:pPr>
      <w:bookmarkStart w:id="198" w:name="__RefHeading___Toc7043693_3224264995"/>
      <w:bookmarkStart w:id="199" w:name="_Toc72"/>
      <w:bookmarkEnd w:id="198"/>
      <w:r>
        <w:rPr>
          <w:rtl w:val="true"/>
        </w:rPr>
        <w:t>نوعی دیگر اثر میکربها بر شیر</w:t>
      </w:r>
      <w:bookmarkEnd w:id="199"/>
    </w:p>
    <w:p>
      <w:pPr>
        <w:pStyle w:val="BookText"/>
        <w:rPr/>
      </w:pPr>
      <w:r>
        <w:rPr>
          <w:rFonts w:ascii="IRNazanin" w:hAnsi="IRNazanin" w:eastAsia="IRNazanin"/>
          <w:color w:val="111111"/>
          <w:sz w:val="28"/>
          <w:sz w:val="28"/>
          <w:szCs w:val="28"/>
          <w:rtl w:val="true"/>
          <w:lang w:bidi="fa-IR"/>
        </w:rPr>
        <w:t>بیشتر میکربها و لورها و کفکها ، لاکتوز شیر را به آب و اسید کربنیک تبدیل می‌نمایند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لورها تولید الکل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هوای گرمتر اسید استیک بیشتر</w:t>
      </w:r>
      <w:r>
        <w:rPr>
          <w:rFonts w:eastAsia="IRNazanin" w:cs="IRNazanin"/>
          <w:color w:val="111111"/>
          <w:sz w:val="28"/>
          <w:szCs w:val="28"/>
          <w:rtl w:val="true"/>
          <w:lang w:bidi="fa-IR"/>
        </w:rPr>
        <w:t>)</w:t>
      </w:r>
      <w:bookmarkStart w:id="200" w:name="pg13070_113483"/>
    </w:p>
    <w:p>
      <w:pPr>
        <w:pStyle w:val="BookText"/>
        <w:rPr/>
      </w:pPr>
      <w:bookmarkEnd w:id="200"/>
      <w:r>
        <w:rPr>
          <w:rFonts w:ascii="IRNazanin" w:hAnsi="IRNazanin" w:eastAsia="IRNazanin"/>
          <w:color w:val="111111"/>
          <w:sz w:val="28"/>
          <w:sz w:val="28"/>
          <w:szCs w:val="28"/>
          <w:rtl w:val="true"/>
          <w:lang w:bidi="fa-IR"/>
        </w:rPr>
        <w:t>میکربهائی شیر را تلخ می‌نمایند و گاهی نیز تلخی شیر مربوط به علف است که حیوان خورده یا بستگی به ظرف مسی دارد که شیر در آن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ممکن است طعم صابون پیدا کند گاهی طعم شلغم دارند ، زمانی به شیر طعم توت فرنگی و نوعی میکرب است که باعث می‌گردد شیر طعم گردو پیدا کند ، شیر بوی طویله و آغل را نیز می‌تواند پیدا کند و اگر شیر را مدتی در ظرف فلزی نمایند اسید لاکتیک آن مقداری از فلز را در خود حل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سوم مراجعه فرمائید و از دستور اسلام در انتخاب ظروف بهره برگیرید</w:t>
      </w:r>
      <w:r>
        <w:rPr>
          <w:rFonts w:eastAsia="IRNazanin" w:cs="IRNazanin"/>
          <w:color w:val="111111"/>
          <w:sz w:val="28"/>
          <w:szCs w:val="28"/>
          <w:rtl w:val="true"/>
          <w:lang w:bidi="fa-IR"/>
        </w:rPr>
        <w:t>)</w:t>
      </w:r>
    </w:p>
    <w:p>
      <w:pPr>
        <w:pStyle w:val="Heading3"/>
        <w:numPr>
          <w:ilvl w:val="2"/>
          <w:numId w:val="1"/>
        </w:numPr>
        <w:rPr/>
      </w:pPr>
      <w:bookmarkStart w:id="201" w:name="__RefHeading___Toc7043695_3224264995"/>
      <w:bookmarkStart w:id="202" w:name="_Toc73"/>
      <w:bookmarkEnd w:id="201"/>
      <w:r>
        <w:rPr>
          <w:rtl w:val="true"/>
        </w:rPr>
        <w:t>قدرت دفاعی شیر در برابر میکربها</w:t>
      </w:r>
      <w:bookmarkEnd w:id="202"/>
    </w:p>
    <w:p>
      <w:pPr>
        <w:pStyle w:val="BookText"/>
        <w:rPr/>
      </w:pPr>
      <w:r>
        <w:rPr>
          <w:rFonts w:ascii="IRNazanin" w:hAnsi="IRNazanin" w:eastAsia="IRNazanin"/>
          <w:color w:val="111111"/>
          <w:sz w:val="28"/>
          <w:sz w:val="28"/>
          <w:szCs w:val="28"/>
          <w:rtl w:val="true"/>
          <w:lang w:bidi="fa-IR"/>
        </w:rPr>
        <w:t xml:space="preserve">شیر خام قدرت دفاعی قابل ملاحظه‌ای در برابر میکربها دارد که تا مدتی در آن محفوظ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شیری که تازه دوشیده‌اند آزمایش شود دیده می‌شود که میکربهای در آن زیاد نشده بلکه قدری هم کم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مدت از سه الی هشت ساعت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میکربهائی که با محیط شیر خو نگرفته‌اند زودتر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شیر را بجوشانند میکرب بهتر در آن رشد می‌کند</w:t>
      </w:r>
      <w:r>
        <w:rPr>
          <w:rFonts w:eastAsia="IRNazanin" w:cs="IRNazanin"/>
          <w:color w:val="111111"/>
          <w:sz w:val="28"/>
          <w:szCs w:val="28"/>
          <w:rtl w:val="true"/>
          <w:lang w:bidi="fa-IR"/>
        </w:rPr>
        <w:t>.</w:t>
      </w:r>
    </w:p>
    <w:p>
      <w:pPr>
        <w:pStyle w:val="Heading3"/>
        <w:numPr>
          <w:ilvl w:val="2"/>
          <w:numId w:val="1"/>
        </w:numPr>
        <w:rPr/>
      </w:pPr>
      <w:bookmarkStart w:id="203" w:name="__RefHeading___Toc7043697_3224264995"/>
      <w:bookmarkStart w:id="204" w:name="_Toc74"/>
      <w:bookmarkEnd w:id="203"/>
      <w:r>
        <w:rPr>
          <w:rtl w:val="true"/>
        </w:rPr>
        <w:t>سخنی از نبی گرامی</w:t>
      </w:r>
      <w:bookmarkEnd w:id="204"/>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جلد اول آنجا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کردم از نبی گرامی آوردم که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در غذای داغ شده نصیبی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نیز ملاحظه فرمودید که شیر خام و داغ نشده</w:t>
      </w:r>
      <w:bookmarkStart w:id="205" w:name="pg13070_113484"/>
    </w:p>
    <w:p>
      <w:pPr>
        <w:pStyle w:val="BookText"/>
        <w:rPr/>
      </w:pPr>
      <w:bookmarkEnd w:id="205"/>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ضد شیطان و میکرب است و رشد میکرب و نصیب آن همانگونه که نبی گرامی فرمودند در شیر داغ شده بهتر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شما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خوردن چه باید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سوم حواله می‌دهم که چگونه نبی گرامی دستور دادند از غذائی انتخاب شود که سخن و حرارتش در حدود حرارت بدن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الان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دستور به ما نمی‌رساند که شیر خام تازه خارج شده از پستان بخوریم و اگر اشکال در این است که چرا به سلامتی حیوانن توجه نشده تا شیر آلوده خورده نشود این را هم از اسلام برای شما خواهم آورد که چگونه به همه جوانب توجه داشته است</w:t>
      </w:r>
      <w:r>
        <w:rPr>
          <w:rFonts w:eastAsia="IRNazanin" w:cs="IRNazanin"/>
          <w:color w:val="111111"/>
          <w:sz w:val="28"/>
          <w:szCs w:val="28"/>
          <w:rtl w:val="true"/>
          <w:lang w:bidi="fa-IR"/>
        </w:rPr>
        <w:t>.</w:t>
      </w:r>
    </w:p>
    <w:p>
      <w:pPr>
        <w:pStyle w:val="Heading3"/>
        <w:numPr>
          <w:ilvl w:val="2"/>
          <w:numId w:val="1"/>
        </w:numPr>
        <w:rPr/>
      </w:pPr>
      <w:bookmarkStart w:id="206" w:name="__RefHeading___Toc7043699_3224264995"/>
      <w:bookmarkStart w:id="207" w:name="_Toc75"/>
      <w:bookmarkEnd w:id="206"/>
      <w:r>
        <w:rPr>
          <w:rtl w:val="true"/>
        </w:rPr>
        <w:t>هضم شیر</w:t>
      </w:r>
      <w:bookmarkEnd w:id="207"/>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دقیقه پس از ورود شیر به معده ، ترشحات آغاز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قریب ربع ساعت بعد شیر در اثر اسید معده منعقد می‌شود و سرم آن جدا شده وارد روده و در آنجا تجزیه و جذب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منعقد شده در معده بوسیله حرکات معده قطعه قطعه می‌شود و بعد بذرات کوچک تقسیم شده وارد روده گردیده و بطور کلی پس از هفت ساعت چیزی از شیر در معده باقی نیست بیشتر محتویات معده که وارد روده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تقریبا پس از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لوزالمعده بر فعالیت خود می‌افزاید و شیر از لحاظ مواد بیاض البیضی کمتر از غذاهای دیگر احتیاج به ترشحات لوزالمعده داشته و با وجود این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مواد بیاض البیضی شیر جذب می‌گردد</w:t>
      </w:r>
      <w:r>
        <w:rPr>
          <w:rFonts w:eastAsia="IRNazanin" w:cs="IRNazanin"/>
          <w:color w:val="111111"/>
          <w:sz w:val="28"/>
          <w:szCs w:val="28"/>
          <w:rtl w:val="true"/>
          <w:lang w:bidi="fa-IR"/>
        </w:rPr>
        <w:t>.</w:t>
      </w:r>
      <w:bookmarkStart w:id="208" w:name="pg13070_113485"/>
    </w:p>
    <w:p>
      <w:pPr>
        <w:pStyle w:val="Heading3"/>
        <w:numPr>
          <w:ilvl w:val="2"/>
          <w:numId w:val="1"/>
        </w:numPr>
        <w:rPr/>
      </w:pPr>
      <w:bookmarkStart w:id="209" w:name="__RefHeading___Toc7043701_3224264995"/>
      <w:bookmarkStart w:id="210" w:name="_Toc76"/>
      <w:bookmarkEnd w:id="208"/>
      <w:bookmarkEnd w:id="209"/>
      <w:r>
        <w:rPr>
          <w:rtl w:val="true"/>
        </w:rPr>
        <w:t>ضد عفونی کردن شیر</w:t>
      </w:r>
      <w:bookmarkEnd w:id="210"/>
    </w:p>
    <w:p>
      <w:pPr>
        <w:pStyle w:val="BookText"/>
        <w:rPr/>
      </w:pPr>
      <w:r>
        <w:rPr>
          <w:rFonts w:ascii="IRNazanin" w:hAnsi="IRNazanin" w:eastAsia="IRNazanin"/>
          <w:color w:val="111111"/>
          <w:sz w:val="28"/>
          <w:sz w:val="28"/>
          <w:szCs w:val="28"/>
          <w:rtl w:val="true"/>
          <w:lang w:bidi="fa-IR"/>
        </w:rPr>
        <w:t xml:space="preserve">اگر شی را تا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حرارت دهند در ساختمانش تغییر پیدا نمی‌شود ولی در حرارت بیشتر مواد بیاض البیضی آن کم و بیش منعقد می‌گردد و برهی موادش تجزیه و بعضی املاحش غیر محلول می‌شوند و از </w:t>
      </w: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 بالاتر دیاستازها و عده‌ای میکربهای غیر بیماری زایش از بین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حرارت زیاد و کم مدت کم می‌شود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برابر حرارت طولانی گر چه اندک است حساس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در صد درجه جوشیده هضمش آسانتر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پاستوریزاسیون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حبوان مسلول نباشد و دوشیدن شیر هم در محیطی با شرایط بهداشتی انجام گیرد با این عمل می‌توان شیر را تا دو شبانه روز نگه داشت و در غیر اینصورت با پاستوریزه کردن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حرارت دادن تا هفتاد درجه و بعد بتدریج سرد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سرد شدن شیر میکربهائیکه در برابر حرارت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مقاومند دوباره شروع به رشد می‌کنند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دستوری جالب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در </w:t>
      </w:r>
      <w:r>
        <w:rPr>
          <w:rFonts w:eastAsia="IRNazanin" w:cs="IRNazanin"/>
          <w:color w:val="111111"/>
          <w:sz w:val="28"/>
          <w:szCs w:val="28"/>
          <w:lang w:bidi="fa-IR"/>
        </w:rPr>
        <w:t>105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بجوش می‌آید ولی در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چربیهائی روی آن می‌بندد و شروع به بالا آمدن می‌کند ، از اینرو باید مرتب آنرا بهم زد که حرارت به همه قسمتهای شیر برسد و مدت ده دقیقه آنرا جوشاند باید شیر را پس از دوشیدن بلافاصله جوشاند و حداکثر سه چهار ساعت بیشتر آن را معطل نکرد زیرا در این مدت میکربها در شیر زیاد شده و زهرابه خود را وارد شیر کرده‌اند که با جوشانده ، سموم حاصله</w:t>
      </w:r>
      <w:bookmarkStart w:id="211" w:name="pg13070_113486"/>
    </w:p>
    <w:p>
      <w:pPr>
        <w:pStyle w:val="BookText"/>
        <w:rPr/>
      </w:pPr>
      <w:bookmarkEnd w:id="211"/>
      <w:r>
        <w:rPr>
          <w:rFonts w:ascii="IRNazanin" w:hAnsi="IRNazanin" w:eastAsia="IRNazanin"/>
          <w:color w:val="111111"/>
          <w:sz w:val="28"/>
          <w:sz w:val="28"/>
          <w:szCs w:val="28"/>
          <w:rtl w:val="true"/>
          <w:lang w:bidi="fa-IR"/>
        </w:rPr>
        <w:t>از بین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امروز شیر را به وسیله بخار آب تا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تحت فشار حرارت می‌دهند و شیر مطمئن به دست می‌آید</w:t>
      </w:r>
      <w:r>
        <w:rPr>
          <w:rFonts w:eastAsia="IRNazanin" w:cs="IRNazanin"/>
          <w:color w:val="111111"/>
          <w:sz w:val="28"/>
          <w:szCs w:val="28"/>
          <w:rtl w:val="true"/>
          <w:lang w:bidi="fa-IR"/>
        </w:rPr>
        <w:t>.</w:t>
      </w:r>
    </w:p>
    <w:p>
      <w:pPr>
        <w:pStyle w:val="Heading3"/>
        <w:numPr>
          <w:ilvl w:val="2"/>
          <w:numId w:val="1"/>
        </w:numPr>
        <w:rPr/>
      </w:pPr>
      <w:bookmarkStart w:id="212" w:name="__RefHeading___Toc7043703_3224264995"/>
      <w:bookmarkStart w:id="213" w:name="_Toc77"/>
      <w:bookmarkEnd w:id="212"/>
      <w:r>
        <w:rPr>
          <w:rtl w:val="true"/>
        </w:rPr>
        <w:t>حکومت قرآن در مدتی معین</w:t>
      </w:r>
      <w:bookmarkEnd w:id="213"/>
    </w:p>
    <w:p>
      <w:pPr>
        <w:pStyle w:val="BookText"/>
        <w:rPr/>
      </w:pPr>
      <w:r>
        <w:rPr>
          <w:rFonts w:ascii="IRNazanin" w:hAnsi="IRNazanin" w:eastAsia="IRNazanin"/>
          <w:color w:val="111111"/>
          <w:sz w:val="28"/>
          <w:sz w:val="28"/>
          <w:szCs w:val="28"/>
          <w:rtl w:val="true"/>
          <w:lang w:bidi="fa-IR"/>
        </w:rPr>
        <w:t xml:space="preserve">عنوان فوق با آنکه قدیمی و دمده شده و با پیشرفت بیشتر علم باز کهنه‌تر می‌گردد و کسی آن را ع نوان نخواهد نمود ولی وابسته به چند سال قبل جوابش را می‌نویسم و سئوال بلکه مطلب این است که نفراتی چند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زمان نبی گرامی اسلام و تا چند سال بعد از آن قانون بسیار محکم و متقنی بود ولی به درد زمان‌های اتم و عصرهای فضا و دورانهای تسخیر کرات نمی‌خورد در صورتیکه آنچه به تجربه رسیده برعکس تصور مذکور حتی بزرگترین انقلاب هر عصر در صورتی که پایه و اساس بلکه اسکلت اسلامی نداشته پس از چندی از هم پاشیده و تغییر ماهیت داده و خلاصه‌تر آنکه هر گونه انقلابی برای بهبود اوضاع، آبستن انقلاب جدیدتری است برای بهبود اوضاع، و حال آنکه چهره قرآن روز به روز درخشانتر می‌گردد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کسانی که گفتند قرآن برای زمانمخصوص نبی گرامی و چند سال بعد از آن اشکال کارشان همین که چند سال است که خود به دنبال زمان نبی گرامی می‌آوردند و به آن زمان پر سعادت اضافه می‌نماید، و در عین حال چاره‌ای هم ندارد که اقرار کند بعد از نبی گرامی یز چند سال حاکم بوده زیرا علی بن ابیطالب بون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 البلاغه بدون قرآ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کربلا بدون قرآ 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نوعی پذیرش اجباری برای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اینکه قریب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تدریج بر قلب نبی گرامی وحی گردید و همان نبی بنا بر آنچه از شیعه و سنی روایت شده عترت و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اطهار که نامشان را هم حضرت ذکر کرده است و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کنار یکدیگر داشته آیا زمان حضرت صادق و یا عصر حضرت رضا یا دوران ائمه چهارگانه برادران سنی ما کدامیک خارج از حکومت قرآن بوده است و اگر کسی ادعا کرد و یک رقم پانصد هزار و یا هزار و پانصد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دوران حکومت قرآن معین نمود صرفنظر از این که نمی‌توان آغاز این ارقام را تعیین کرد که آیا از روز تولد نبی گرامی محاسبه شود یا روز هجرت یا رحلت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عدد ادعا شده را بر آورد نمود مواج بودن قدرتهای که هر روز بر سر کار بودند و یکی به قرآن بود و دیگری بر قرآن و یکی قرآن را حاکم می‌دانست و دیگری نمی‌دانست یا مسلمان که بار دیگر روزگار حکومت قرآن را با ظهور مصلح کل انتظار دارند، همه و همه بر مدت حکومت قرآن که مردم از روی هوی و هوس آن را رقم می‌زنند خط بطلان می‌کشد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مهمتر از همه کشش آیات بسیاری از قرآن است که تا قیامت دامن علمی خود را می‌گستراند و سخنان باطلی که زمان حکومت قرآن را محصور می‌نماید باطل می‌گرداند، به عنوان مثال یکی از آنهاست که در جلد اول گفتیم </w:t>
      </w:r>
      <w:r>
        <w:rPr>
          <w:rStyle w:val="FootnoteAnchor"/>
          <w:rtl w:val="true"/>
        </w:rPr>
        <w:footnoteReference w:id="15"/>
      </w:r>
      <w:r>
        <w:rPr>
          <w:rFonts w:ascii="IRNazanin" w:hAnsi="IRNazanin" w:eastAsia="IRNazanin"/>
          <w:color w:val="111111"/>
          <w:sz w:val="28"/>
          <w:sz w:val="28"/>
          <w:szCs w:val="28"/>
          <w:rtl w:val="true"/>
          <w:lang w:bidi="fa-IR"/>
        </w:rPr>
        <w:t xml:space="preserve">بدین مضمون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حیواناتی چند سواری شما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کردیم و باز هم برای سواری شما چیزهائی خلق می‌کنیم که هم اکنون شما مردم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نمی‌شناسد و نمی‌داند و برای نمونه گفته شود از جمله چیزهایی که بعدها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صدر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خلق خواهد شد وسائل سریع السیری است که از جمله آنها مرکبهای از حد گذرنده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 صوت یا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قرآن مخصوص زمان نبی گرامی بود به جای اشاره به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به حد انرژیها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از نماز و روزه سخن می‌گفت حتی از این که چند رکعت باید خواند امروز مرمی هستند که در اقلیتند و به زودی اکثریت خواهند یافت و کارشان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مجله یا کتابی خواندند که همه چیزش را فهمیدند چون اتاق و زمین و مسکنشان گران و کم وسعت است و جایی برای نگهداری همه کتابی ندارد مجله یا کتاب را پس از خواندن در صندوق اشغ الدان شهرداری می‌اندازند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کتابی نمی‌تواند در همه زماها حکومت کنند زیرا پس از سالی چند یا بهترش را نوشته‌اند یا اینکه کلیه مطالبش آن چنان دانسته شده که باید در عطاری به کار نسخه پیچی آید یا در آشغالدان انداخته شود جز قرآن که همیشه بر افراز تفسیرها و ترجمه هائی بوده و خواهاد بود که بر آن نوشته‌اند و آیاتش به دو دسته محکمات و متشبهات شاید از این جهت تقسیم شده که هر روز گوشه‌ای از متشابهات شاید از این جهت تقسیم شده که ره روز گوشه‌ای از متشابهاتش چهر ه علمی تازه‌ای کند و تا پایان جهان کسی نتواند ادعای این کند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همه‌اش دانسته شد و به کار دکان عطاری آید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ناگفته نماند اثبات خاتمیت نبی گرامی خود بهترین دلیل بر این است که حکومت قرآن تا پایان جهان پایدار است وما به تدریج جزو مطالب خارج از برنامه آنها برای شما خواهیم آورد</w:t>
      </w:r>
      <w:r>
        <w:rPr>
          <w:rFonts w:eastAsia="IRNazanin" w:cs="IRNazanin"/>
          <w:color w:val="111111"/>
          <w:sz w:val="28"/>
          <w:szCs w:val="28"/>
          <w:rtl w:val="true"/>
          <w:lang w:bidi="fa-IR"/>
        </w:rPr>
        <w:t>.</w:t>
      </w:r>
      <w:bookmarkStart w:id="214" w:name="pg13070_113489"/>
    </w:p>
    <w:p>
      <w:pPr>
        <w:pStyle w:val="Heading3"/>
        <w:numPr>
          <w:ilvl w:val="2"/>
          <w:numId w:val="1"/>
        </w:numPr>
        <w:rPr/>
      </w:pPr>
      <w:bookmarkStart w:id="215" w:name="__RefHeading___Toc7043705_3224264995"/>
      <w:bookmarkStart w:id="216" w:name="_Toc78"/>
      <w:bookmarkEnd w:id="214"/>
      <w:bookmarkEnd w:id="215"/>
      <w:r>
        <w:rPr>
          <w:rtl w:val="true"/>
        </w:rPr>
        <w:t>انسان و انعام</w:t>
      </w:r>
      <w:bookmarkEnd w:id="216"/>
    </w:p>
    <w:p>
      <w:pPr>
        <w:pStyle w:val="BookText"/>
        <w:rPr/>
      </w:pPr>
      <w:r>
        <w:rPr>
          <w:rFonts w:ascii="IRNazanin" w:hAnsi="IRNazanin" w:eastAsia="IRNazanin"/>
          <w:color w:val="111111"/>
          <w:sz w:val="28"/>
          <w:sz w:val="28"/>
          <w:szCs w:val="28"/>
          <w:rtl w:val="true"/>
          <w:lang w:bidi="fa-IR"/>
        </w:rPr>
        <w:t>درست است که انسان را برای شرح انتخاب کردم تا به چگونگی پیدایش شیر اطلاعلتی به دست آید ولی کتاب در اصل مربوط به اعام است و شایسته این که در ضمن دانستینها به نکات برجسته و اختلاف فاحش بین آنچه وابسته به انسان و ام بوه و در قلمرو مطلب مورد بحث می‌باشد اشاره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 از قبل از اینکه انعام مسخر بشر گردند یعنی در آن زمان که اهلی نشده و وحشی بودند همیشه در تکاپوی بدست آوردن نقاط سبز و خرم بودند ولی با اهلی شدن مجبور گردیدند با اختیار و طبیعت بشر سازش کنند و هرچهه به آن دادند بخورند در صورنی که نظر علم بر این است که زمین منبع ذخیره غذایی بوده و بر حسب ترکیبات گوناگونی که در گیاه آن یافت می‌شود و به حال انعام مفید است شیرشان نیز مفید و گوارا خواهد بود و نظر قرآن را نیز تا کنون چند مرتبه ملاحظه نمودید که مایلست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انعام از نباتات گوناگون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نبات 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ببرد و بهره برساند تا آنجاکه آواز کلوا و ارعوا انعامکم از قرآن بلند است که در استفاده گیاهی، انسان و انعام را شریک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زمین‌هایی که آهک و اسید فسفریکش کم است استخوان حیوان خوب رشد نکرده قد کوتاه مانده‌اند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چه گیاه جوان‌تر باشد بیشتر بخورد انعام می‌رسد زیرا هر قدر که از سرعت نمو و فعالیت گیاه کاسته شود سلولهای گیاهی چوبی‌ترر و خشنتر می‌گردند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نشخوار کنندگان دارای چهار معده می‌باشند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متوجه کلمه بطون که جمع بطن است و در آیه مورد بحث آورده شده هم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چهار معده ایها سلولز که در گیاه فراوان است بهتر هضم می‌گردد زیرا مدت توقف گیاه در آنها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عکس انسان که بهتر است با غذای آب نخورد مخصوصا اگر غذای چربی خوردده باشد، آب در شکم حیوان غذایش را رقیق می‌کند و جریان آنرا در جهاز گوارش آسان می‌سازد و برعکس نقصان آب در تغذیه تولید اختلال میکند بدین معنی که انعام تشنه غذا را خوب هضم نمی‌کنند و غذای بدون آب سخت و سفت در جهاز گوارش روی هم انباشته می‌گردد و خون حیوان را غلیظ و حرارتش را زیاد و لاغرش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 همانگونه که خوراک انسان دارای مواد از ته مواد 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هیدروکربنه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آلی و کافی است غذای انعام نیز دارنده همان مواد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انسان تا حدودی آشنایی بعمل آمد که هضم و جذب چگونه و چه مقدار است در انعام نیز اگر به عنوان مثال علف چمن انتخاب شود که دارای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گرمم مواد از ته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چربی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قندی نشاسته‌ای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سلولز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گرم مواد قندی می‌باشد عناصر هضم شدنی آن به ترتیب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صد گرم علف چمن که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مواد از ته خام دارد پس از خوراندن بانعام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آن در مدفوع دیده می‌شود و لهذا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گرمش هضم شده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شگفتی‌های تغذیه انعام اینکه هر قدر میزان غذاهای</w:t>
      </w:r>
      <w:bookmarkStart w:id="217" w:name="pg13070_113491"/>
    </w:p>
    <w:p>
      <w:pPr>
        <w:pStyle w:val="BookText"/>
        <w:rPr/>
      </w:pPr>
      <w:bookmarkEnd w:id="217"/>
      <w:r>
        <w:rPr>
          <w:rFonts w:ascii="IRNazanin" w:hAnsi="IRNazanin" w:eastAsia="IRNazanin"/>
          <w:color w:val="111111"/>
          <w:sz w:val="28"/>
          <w:sz w:val="28"/>
          <w:szCs w:val="28"/>
          <w:rtl w:val="true"/>
          <w:lang w:bidi="fa-IR"/>
        </w:rPr>
        <w:t xml:space="preserve">ترکیبی حیوان را بالاتر ببرند نسبت مواد هضم شده آنها برعکس پایین می‌آید و دادن غذا زیادی به حیوان نتیجه‌ای در بر ندارد مثلا اگر ببه گوسفندی </w:t>
      </w:r>
      <w:r>
        <w:rPr>
          <w:rFonts w:eastAsia="IRNazanin" w:cs="IRNazanin"/>
          <w:color w:val="111111"/>
          <w:sz w:val="28"/>
          <w:szCs w:val="28"/>
          <w:lang w:bidi="fa-IR"/>
        </w:rPr>
        <w:t>800</w:t>
      </w:r>
      <w:r>
        <w:rPr>
          <w:rFonts w:eastAsia="IRNazanin" w:cs="IRNazanin"/>
          <w:color w:val="111111"/>
          <w:sz w:val="28"/>
          <w:szCs w:val="28"/>
          <w:rtl w:val="true"/>
          <w:lang w:bidi="fa-IR"/>
        </w:rPr>
        <w:t>-</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یونجه خشک داده شود </w:t>
      </w:r>
      <w:r>
        <w:rPr>
          <w:rFonts w:eastAsia="IRNazanin" w:cs="IRNazanin"/>
          <w:color w:val="111111"/>
          <w:sz w:val="28"/>
          <w:szCs w:val="28"/>
          <w:lang w:bidi="fa-IR"/>
        </w:rPr>
        <w:t>61</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جذب می‌شود و اگر غذای غنی‌تری و بیشتری بدهند بقیه از راه مدفوع خارج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 قبل از گل دادن قابلیت هضم بیشتری دارد و هنگاک گل دادن باز قابلیت هضم بیشتری از زمان میوه دادنش دارا می‌باشد جز ذرت که هر چه بر آن بگذرد سلولزش کمتر و برای هضم بهر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کاه غلات بهاره هضم بهتری از کاه غلات پائیزی دارد زیرا دوره رویش گیاه در بهار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گیاهی که در زمان غیر بارانی و خشک برداشته شود بهتر است ولی هر چه گیاه آبدارتر باشد قابلیت هضمش بهتر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علف‌های کوهستانی بهتر از دشتی هستند و عطر و طعم بیشتری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علفهای خرد شده بهتراند</w:t>
      </w:r>
      <w:r>
        <w:rPr>
          <w:rFonts w:eastAsia="IRNazanin" w:cs="IRNazanin"/>
          <w:color w:val="111111"/>
          <w:sz w:val="28"/>
          <w:szCs w:val="28"/>
          <w:rtl w:val="true"/>
          <w:lang w:bidi="fa-IR"/>
        </w:rPr>
        <w:t>.</w:t>
      </w:r>
    </w:p>
    <w:p>
      <w:pPr>
        <w:pStyle w:val="Heading3"/>
        <w:numPr>
          <w:ilvl w:val="2"/>
          <w:numId w:val="1"/>
        </w:numPr>
        <w:rPr/>
      </w:pPr>
      <w:bookmarkStart w:id="218" w:name="__RefHeading___Toc7043707_3224264995"/>
      <w:bookmarkStart w:id="219" w:name="_Toc79"/>
      <w:bookmarkEnd w:id="218"/>
      <w:r>
        <w:rPr>
          <w:rtl w:val="true"/>
        </w:rPr>
        <w:t>کره</w:t>
      </w:r>
      <w:bookmarkEnd w:id="219"/>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ذرات و دانه‌های چربی خوب بهم نزدیک شد و بیکدیگر چسبیده کره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عمل را با حرکات نوسانی یا دورانی مداومی که به شیر وارد می‌وشد انجام می‌دهند و امروز بوسیله ماشین هایی کره‌گیری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دهات با جنباندن مشک‌های پر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کره بین </w:t>
      </w:r>
      <w:r>
        <w:rPr>
          <w:rFonts w:eastAsia="IRNazanin" w:cs="IRNazanin"/>
          <w:color w:val="111111"/>
          <w:sz w:val="28"/>
          <w:szCs w:val="28"/>
          <w:lang w:bidi="fa-IR"/>
        </w:rPr>
        <w:t>80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p>
    <w:p>
      <w:pPr>
        <w:pStyle w:val="BookText"/>
        <w:rPr/>
      </w:pPr>
      <w:r>
        <w:rPr>
          <w:rFonts w:ascii="IRNazanin" w:hAnsi="IRNazanin" w:eastAsia="IRNazanin"/>
          <w:color w:val="111111"/>
          <w:sz w:val="28"/>
          <w:sz w:val="28"/>
          <w:szCs w:val="28"/>
          <w:rtl w:val="true"/>
          <w:lang w:bidi="fa-IR"/>
        </w:rPr>
        <w:t xml:space="preserve">و اگر کمتر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کره خوبی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کازئین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لاکتوز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گلیسرین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سرشیر </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آب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چربی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 کره بر حسب نوع حیوان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گاو درر حال معمولی زرد تیره یا زرد مایل به سفیدی و کره میش و گاو میش سفید است و برخی برای فروش بهتر کره آنرا با زعفران یا هویج زرد ررنگ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کره خوب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زرد رنگ است سفت و بهم فشرده و یکنواخت بوده با چاقو می‌توان تیغه‌های نازک از آن جدا کرد و در وسط برش‌های مقطع صاف و یکنواختی بوده و دانه‌های سفید که کازئین و قطرات شیر منجمد شده است دیده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آن اندکی معطر و روی زبان تا حدودی شیرین و مزه فندق تازه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فاسد شدن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کپک زدگی است که به ندرت دیده می‌شود و در اثر کثافت ظروف یا محیط بوجود می‌آید</w:t>
      </w:r>
    </w:p>
    <w:p>
      <w:pPr>
        <w:pStyle w:val="BookText"/>
        <w:rPr/>
      </w:pPr>
      <w:r>
        <w:rPr>
          <w:rFonts w:ascii="IRNazanin" w:hAnsi="IRNazanin" w:eastAsia="IRNazanin"/>
          <w:color w:val="111111"/>
          <w:sz w:val="28"/>
          <w:sz w:val="28"/>
          <w:szCs w:val="28"/>
          <w:rtl w:val="true"/>
          <w:lang w:bidi="fa-IR"/>
        </w:rPr>
        <w:t>مزه پیه که در اسید مجاورت باهوا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تند شدن کره در برابر حرارت معمولی است بعلت اکسیداسیون یا حملات میکروبی و با دوباره آب کردن کره تدی آن کاسته شده و می‌توان آن را به مصرف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ممکن است بوی گاو یا طویله یا صابون یا ماهی بدهد که دوتای اول بعلت وجود اصطبل‌های کثیف و بوی صابون با رشد میکروب فلورنس و بوی ماهی با رشد ائیدیوم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تلخی کره با رشد برخی میکروبها بوجود می‌آید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میکروب‌های بیماری زا نیز ممکن است بر کره اضافه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هضم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ذرات کوچکی درست شده آسان است ولی اگر آن را داغ و پخته کنید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نگهداری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یخچال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حراررت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افزایش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نمک بکار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آسان که بتوان در تابستان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 زمستان قریب یک ماه کره را نگهداشت این است که کره را در کوزهه‌های لعابدار با فشار وارد کنند که هوای در بین قطعات کره باقی نماند بعد کوزه را در بشقابی که مقداری آب نمک در آن است وارونه کرده در جای خنک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نمک می‌توان کره را حتی تا یکسال نگهداشت بدین ترتب که کره را هنگام مالش بصورت ورقه‌های نازک در آورد و نمک پاشید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نسبتی 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متحد الشکل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ماشین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کوزه کرد و آب شور بر آن ریخت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بخواهند کره راا در جلیک یا پیط نمایند باید کف آنها را گچ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کره را در ظرفی سرپیچ دار ریخت و آن را محکم کرد و در همان وضع جوشاند و خنک کرد و تا شش ماه آن را نگهداشت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ایران کره را درکوزه ماستی تازه انداخته و پیه آب شده یا پارافین روی آن میریزند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تقلبات کره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مارگارین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روغن نارگیل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کره افزودیا برای اینکه مدتی کره را خراب نشود به آن اسید بوریک یا جوش شیرین افزود یا برای اینکه مدتی کره خراب نشود بعه آن اسید بوریک یا جوش شیرین افزود</w:t>
      </w:r>
      <w:r>
        <w:rPr>
          <w:rFonts w:eastAsia="IRNazanin" w:cs="IRNazanin"/>
          <w:color w:val="111111"/>
          <w:sz w:val="28"/>
          <w:szCs w:val="28"/>
          <w:rtl w:val="true"/>
          <w:lang w:bidi="fa-IR"/>
        </w:rPr>
        <w:t>.</w:t>
      </w:r>
      <w:bookmarkStart w:id="220" w:name="pg13070_113494"/>
    </w:p>
    <w:p>
      <w:pPr>
        <w:pStyle w:val="BookText"/>
        <w:rPr/>
      </w:pPr>
      <w:bookmarkEnd w:id="220"/>
      <w:r>
        <w:rPr>
          <w:rFonts w:ascii="IRNazanin" w:hAnsi="IRNazanin" w:eastAsia="IRNazanin"/>
          <w:color w:val="111111"/>
          <w:sz w:val="28"/>
          <w:sz w:val="28"/>
          <w:szCs w:val="28"/>
          <w:rtl w:val="true"/>
          <w:lang w:bidi="fa-IR"/>
        </w:rPr>
        <w:t xml:space="preserve">برای تهیه کره تقلبی مصنوعی راه‌های است که در ایران دو قسمت روغن و هفت قسمت ماست شیرین را مخلوط کرده خوب می‌زنند و با آب سرد می‌شویند ممکن است ده تخم مرغ را خوب زده پنج کیلو شیر و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آرد گندم افزوده بجوشاند و با اضافه کردن یک قطه کره تقلب را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قسمت پنیر کهنه و یک قسمت شیر مخلوط کردن و کره مصنوعی بدست آوردن باز راه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و احادیثی که از مردم متقلب مذمت کرده در جلدهای قبلی آورده شد</w:t>
      </w:r>
      <w:r>
        <w:rPr>
          <w:rFonts w:eastAsia="IRNazanin" w:cs="IRNazanin"/>
          <w:color w:val="111111"/>
          <w:sz w:val="28"/>
          <w:szCs w:val="28"/>
          <w:rtl w:val="true"/>
          <w:lang w:bidi="fa-IR"/>
        </w:rPr>
        <w:t>).</w:t>
      </w:r>
    </w:p>
    <w:p>
      <w:pPr>
        <w:pStyle w:val="Heading3"/>
        <w:numPr>
          <w:ilvl w:val="2"/>
          <w:numId w:val="1"/>
        </w:numPr>
        <w:rPr/>
      </w:pPr>
      <w:bookmarkStart w:id="221" w:name="__RefHeading___Toc7043709_3224264995"/>
      <w:bookmarkStart w:id="222" w:name="_Toc80"/>
      <w:bookmarkEnd w:id="221"/>
      <w:r>
        <w:rPr>
          <w:rtl w:val="true"/>
        </w:rPr>
        <w:t>پنیر</w:t>
      </w:r>
      <w:bookmarkEnd w:id="222"/>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بستن شیر بوسیله مایه پنیر ایجاد پنیر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مایه پنیر در چهارمین معده بچه شیرخوار نشخوار کنندگان یافت می‌شود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 حسب اینکه چربی شیر انتخاب شده را گرفته یا نگرفته باشند پنیر چرب و غیر چرب در صورتیکه شیر را برای پنیر کردن حرارت بدهند یا ندهند پنیر پخته و نپخته داریم</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پنیر در صورتی تازه است که به شکل توده یکنواختی باشد که قابلیت ارتجاع کافی داشته و چون آن را با دست قطع نمایند خطوط و زوایای حاصله در مقطع مستقیم باشد و کثافت و مواد خارجی یا حشرات در آن دیده نشد و در صورتی پنیر خوب گویند که</w:t>
      </w:r>
      <w:bookmarkStart w:id="223" w:name="pg13070_113495"/>
    </w:p>
    <w:p>
      <w:pPr>
        <w:pStyle w:val="BookText"/>
        <w:rPr/>
      </w:pPr>
      <w:bookmarkEnd w:id="223"/>
      <w:r>
        <w:rPr>
          <w:rFonts w:ascii="IRNazanin" w:hAnsi="IRNazanin" w:eastAsia="IRNazanin"/>
          <w:color w:val="111111"/>
          <w:sz w:val="28"/>
          <w:sz w:val="28"/>
          <w:szCs w:val="28"/>
          <w:rtl w:val="true"/>
          <w:lang w:bidi="fa-IR"/>
        </w:rPr>
        <w:t>علاوه‌تر، بو و مزه مطبوعی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ترش برای تهیه پنیر بکار می‌رود قابلیت ارتجاع نخواهد داشت</w:t>
      </w:r>
      <w:r>
        <w:rPr>
          <w:rFonts w:eastAsia="IRNazanin" w:cs="IRNazanin"/>
          <w:color w:val="111111"/>
          <w:sz w:val="28"/>
          <w:szCs w:val="28"/>
          <w:rtl w:val="true"/>
          <w:lang w:bidi="fa-IR"/>
        </w:rPr>
        <w:t>)</w:t>
      </w:r>
    </w:p>
    <w:p>
      <w:pPr>
        <w:pStyle w:val="Heading3"/>
        <w:numPr>
          <w:ilvl w:val="2"/>
          <w:numId w:val="1"/>
        </w:numPr>
        <w:rPr/>
      </w:pPr>
      <w:bookmarkStart w:id="224" w:name="__RefHeading___Toc7043711_3224264995"/>
      <w:bookmarkStart w:id="225" w:name="_Toc81"/>
      <w:bookmarkEnd w:id="224"/>
      <w:r>
        <w:rPr>
          <w:rtl w:val="true"/>
        </w:rPr>
        <w:t>ناخوشی‌ها و آفات پنیر</w:t>
      </w:r>
      <w:bookmarkEnd w:id="2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پف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پنیر پخته دیده می‌شود که سوراخهای داخلی دراز و غیر منظم بامزه تند و نامطبوع دارد و اگر شدید نباشد پنیری است باد کرده و ترکیده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شدن پنیر که با ورود قارچی به آن پیش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میکروبها پنیر را تلخ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میکربی است که لکه‌های قرمز بر پنیر می‌گذارد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 لکه‌های آبی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لکه‌ای سیاه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میکروبها سوراخهای نامنظم در پنیر ایجاد می‌نمایند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گندیدن پنیر که بواسطه میکربهای بی هوازی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گاه میکربهای بیماری زا مانند میکرب سل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پنیرند که تحقیق آن با آزمایشگاه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دانست که علت اصلی رشد میکربها کم بودن مایه پنیر یعنی نقصان فرمان لاکتیک است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نگهداری پنیر ممکن است از یخچال استفاده نمود یا پنیر را نمک زده در کوزه‌ها ریخته و سر کوزه را گچ یا غیره خوب مسدود نمود که هوا وارد نشود یا پس از نمک زدن در کوزه</w:t>
      </w:r>
      <w:bookmarkStart w:id="226" w:name="pg13070_113496"/>
    </w:p>
    <w:p>
      <w:pPr>
        <w:pStyle w:val="BookText"/>
        <w:rPr/>
      </w:pPr>
      <w:bookmarkEnd w:id="226"/>
      <w:r>
        <w:rPr>
          <w:rFonts w:ascii="IRNazanin" w:hAnsi="IRNazanin" w:eastAsia="IRNazanin"/>
          <w:color w:val="111111"/>
          <w:sz w:val="28"/>
          <w:sz w:val="28"/>
          <w:szCs w:val="28"/>
          <w:rtl w:val="true"/>
          <w:lang w:bidi="fa-IR"/>
        </w:rPr>
        <w:t>ریخته سر آن را بسته و وارونه در زمین مخصوصا در شن فرو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پنیر برای معده و روده مفید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صالح تولید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را فربه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ثقیل و دیر هضم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پنیر را بریان کرده بخورند رافع اسهال است</w:t>
      </w:r>
      <w:r>
        <w:rPr>
          <w:rFonts w:eastAsia="IRNazanin" w:cs="IRNazanin"/>
          <w:color w:val="111111"/>
          <w:sz w:val="28"/>
          <w:szCs w:val="28"/>
          <w:rtl w:val="true"/>
          <w:lang w:bidi="fa-IR"/>
        </w:rPr>
        <w:t>.</w:t>
      </w:r>
    </w:p>
    <w:p>
      <w:pPr>
        <w:pStyle w:val="Heading3"/>
        <w:numPr>
          <w:ilvl w:val="2"/>
          <w:numId w:val="1"/>
        </w:numPr>
        <w:rPr/>
      </w:pPr>
      <w:bookmarkStart w:id="227" w:name="__RefHeading___Toc7043713_3224264995"/>
      <w:bookmarkStart w:id="228" w:name="_Toc82"/>
      <w:bookmarkEnd w:id="227"/>
      <w:r>
        <w:rPr>
          <w:rtl w:val="true"/>
        </w:rPr>
        <w:t>آیا سزاوار است</w:t>
      </w:r>
      <w:bookmarkEnd w:id="228"/>
    </w:p>
    <w:p>
      <w:pPr>
        <w:pStyle w:val="BookText"/>
        <w:rPr/>
      </w:pPr>
      <w:r>
        <w:rPr>
          <w:rFonts w:ascii="IRNazanin" w:hAnsi="IRNazanin" w:eastAsia="IRNazanin"/>
          <w:color w:val="111111"/>
          <w:sz w:val="28"/>
          <w:sz w:val="28"/>
          <w:szCs w:val="28"/>
          <w:rtl w:val="true"/>
          <w:lang w:bidi="fa-IR"/>
        </w:rPr>
        <w:t xml:space="preserve">کم کم کتابی که باید علمی ومذهبی باشد چهره خاصی بخود می‌گیرد که مورد چنین ایرادی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بسیاری از این جلد از کتابهای کلاسیک نقل شده ، ممکن بود آنها را از جای دیگر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طریق نگهداری حتی پنیر و ماست جزئی از امور زندگی نیست و مایل بشناسائی آن نمی‌باشند ؟</w:t>
      </w:r>
    </w:p>
    <w:p>
      <w:pPr>
        <w:pStyle w:val="BookText"/>
        <w:rPr/>
      </w:pPr>
      <w:r>
        <w:rPr>
          <w:rFonts w:ascii="IRNazanin" w:hAnsi="IRNazanin" w:eastAsia="IRNazanin"/>
          <w:color w:val="111111"/>
          <w:sz w:val="28"/>
          <w:sz w:val="28"/>
          <w:szCs w:val="28"/>
          <w:rtl w:val="true"/>
          <w:lang w:bidi="fa-IR"/>
        </w:rPr>
        <w:t>آیا وقوف به باز شناختن شیر سالم از فاسد ارزشمند نیست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شناسائی طرز رفتار با انعام برای بدست آوردن بهترین شیر جزو زندگی نمی‌باشد ؟ آیا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بعلاوه برای برخی از خوانندگان دسترسی باینگونه مطالب سخت است و مهمتر از همه اینکه ملاحظه خواهید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بمطالب مذهبی می‌رسیم از بسیاری مطالب آورده شده استفاده خواهیم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همانطور که وعده دادم از هر یک غذائی که در قرآن از آن نامی هست یک جلد تقدیم خواهیم کرد چنانچه جلد قبلی درباره عسل و اینک درباره شیر است و بر حسب ردیف آیه‌ای که در</w:t>
      </w:r>
      <w:bookmarkStart w:id="229" w:name="pg13070_113497"/>
    </w:p>
    <w:p>
      <w:pPr>
        <w:pStyle w:val="BookText"/>
        <w:rPr/>
      </w:pPr>
      <w:bookmarkEnd w:id="229"/>
      <w:r>
        <w:rPr>
          <w:rFonts w:ascii="IRNazanin" w:hAnsi="IRNazanin" w:eastAsia="IRNazanin"/>
          <w:color w:val="111111"/>
          <w:sz w:val="28"/>
          <w:sz w:val="28"/>
          <w:szCs w:val="28"/>
          <w:rtl w:val="true"/>
          <w:lang w:bidi="fa-IR"/>
        </w:rPr>
        <w:t xml:space="preserve">سوره نحل ملاحظه فرمودید و آیاتش را آوردم دانسته شد که جلدهای بعدی مربوط است به خرما و انگور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چنین سزاوار است که جلد پنجم و ششم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معرض اصلاح و انتقاد ارباب نظر قرار دهم و از آنان استمداد طلبم تا نظر خود را بفرمایند ، آیا هر یک غذا در یک جلد باشد یا حد متوسط و مطالب مورد نیاز انتخاب گردد یا راه سوم که بحداقل رسانده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مثلاً یک جلد راجع به انجیر نوشتن سخت بوده و درباره گوشت دو جلد یا بیشتر نیز می‌توان نوشت</w:t>
      </w:r>
      <w:r>
        <w:rPr>
          <w:rFonts w:eastAsia="IRNazanin" w:cs="IRNazanin"/>
          <w:color w:val="111111"/>
          <w:sz w:val="28"/>
          <w:szCs w:val="28"/>
          <w:rtl w:val="true"/>
          <w:lang w:bidi="fa-IR"/>
        </w:rPr>
        <w:t>)</w:t>
      </w:r>
    </w:p>
    <w:p>
      <w:pPr>
        <w:pStyle w:val="Heading3"/>
        <w:numPr>
          <w:ilvl w:val="2"/>
          <w:numId w:val="1"/>
        </w:numPr>
        <w:rPr/>
      </w:pPr>
      <w:bookmarkStart w:id="230" w:name="__RefHeading___Toc7043715_3224264995"/>
      <w:bookmarkStart w:id="231" w:name="_Toc83"/>
      <w:bookmarkEnd w:id="230"/>
      <w:r>
        <w:rPr>
          <w:rtl w:val="true"/>
        </w:rPr>
        <w:t>ماست</w:t>
      </w:r>
      <w:bookmarkEnd w:id="231"/>
    </w:p>
    <w:p>
      <w:pPr>
        <w:pStyle w:val="BookText"/>
        <w:rPr/>
      </w:pP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 که بواسطه افزودن مایه بآن بسته است ماست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شیر را با حرارت ملایمی می‌گذارند ثلث آن تبخیر گردد و آنرا در ظرف تمیزی کرده و حرارت آنرا به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می‌رسانند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حالیکه مایه یا مقداری ماست بآن اضافه کرده‌اند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آنرا در حرارت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نگه می‌دارند و بعد آنرا در جای سردی قرار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افزودن ماست به شیر به عنوان مایه بهتر است ماست را زیر پرده شیر وارد کنند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بستن شیر و تولید بیشتر بوسیله اعمال حیاتی موجودات</w:t>
      </w:r>
    </w:p>
    <w:p>
      <w:pPr>
        <w:pStyle w:val="BookText"/>
        <w:rPr/>
      </w:pPr>
      <w:r>
        <w:rPr>
          <w:rFonts w:ascii="IRNazanin" w:hAnsi="IRNazanin" w:eastAsia="IRNazanin"/>
          <w:color w:val="111111"/>
          <w:sz w:val="28"/>
          <w:sz w:val="28"/>
          <w:szCs w:val="28"/>
          <w:rtl w:val="true"/>
          <w:lang w:bidi="fa-IR"/>
        </w:rPr>
        <w:t>ذره بینی است که مهمترین آنها باکترویوم بولگارلوم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ماست خوب آنست که رنگ سفید و یکنواخت داشته باشد و اگر آنرا ببرند سرم شفافی ترشح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سطحی صاف و بدون چین خوردگی و در صورت تازه بودن مزه شیرین داشته باشد و مواد خارجی و حشرات در آن دیده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ماست ترش برای کسانیکه اختلالات عصبی دارند زیان 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ماست را در جای سرد باید نگهداری کرد و اگر زردابه‌ای که اطراف ماست است بوسیله‌ای مقداری از آنرا جدا کنند ماست بهتر نگهداری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که تبدیل به ماست می‌گرد مواد ازته‌ای آن کاهش می‌یابد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آن تقریبا تغییر نمی‌کند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لاکتوزش کاهش یافته اسید لاکتیک آن افزایش می‌یابد و الکل و الدئید در آن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ماست در تخمیر روده‌ای و برخی سوء هضمها و در یبوست‌های معمولی و مسمومیت‌های خود بخودی که منشأ هاضمه‌ای دارند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ماست برای اشخاص سرد مزاج خوب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رطوبت را زیاد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محرک 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هضم می‌باشد ولی روده‌ها را باز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الغذاست و برای معالجه مرض سل 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ماست نوعی مواد بیاض البیضی است که بسرعت هضم و جذب 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بسیاری از ویتامین‌های گروه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باکتری‌های مسات در روده‌ها ساخته و بخون می‌فرستند</w:t>
      </w:r>
      <w:r>
        <w:rPr>
          <w:rFonts w:eastAsia="IRNazanin" w:cs="IRNazanin"/>
          <w:color w:val="111111"/>
          <w:sz w:val="28"/>
          <w:szCs w:val="28"/>
          <w:rtl w:val="true"/>
          <w:lang w:bidi="fa-IR"/>
        </w:rPr>
        <w:t>.</w:t>
      </w:r>
      <w:bookmarkStart w:id="232" w:name="pg13070_113499"/>
    </w:p>
    <w:p>
      <w:pPr>
        <w:pStyle w:val="BookText"/>
        <w:rPr/>
      </w:pPr>
      <w:bookmarkEnd w:id="232"/>
      <w:r>
        <w:rPr>
          <w:rFonts w:ascii="IRNazanin" w:hAnsi="IRNazanin" w:eastAsia="IRNazanin"/>
          <w:color w:val="111111"/>
          <w:sz w:val="28"/>
          <w:sz w:val="28"/>
          <w:szCs w:val="28"/>
          <w:rtl w:val="true"/>
          <w:lang w:bidi="fa-IR"/>
        </w:rPr>
        <w:t>گاز و عفونت روده پیران باخوردن ماست اغلب برطرف می‌شود</w:t>
      </w:r>
      <w:r>
        <w:rPr>
          <w:rFonts w:eastAsia="IRNazanin" w:cs="IRNazanin"/>
          <w:color w:val="111111"/>
          <w:sz w:val="28"/>
          <w:szCs w:val="28"/>
          <w:rtl w:val="true"/>
          <w:lang w:bidi="fa-IR"/>
        </w:rPr>
        <w:t>.</w:t>
      </w:r>
    </w:p>
    <w:p>
      <w:pPr>
        <w:pStyle w:val="Heading3"/>
        <w:numPr>
          <w:ilvl w:val="2"/>
          <w:numId w:val="1"/>
        </w:numPr>
        <w:rPr/>
      </w:pPr>
      <w:bookmarkStart w:id="233" w:name="__RefHeading___Toc7043717_3224264995"/>
      <w:bookmarkStart w:id="234" w:name="_Toc84"/>
      <w:bookmarkEnd w:id="233"/>
      <w:r>
        <w:rPr>
          <w:rtl w:val="true"/>
        </w:rPr>
        <w:t xml:space="preserve">بابور </w:t>
      </w:r>
      <w:r>
        <w:rPr/>
        <w:t>BABEURRE</w:t>
      </w:r>
      <w:bookmarkEnd w:id="234"/>
    </w:p>
    <w:p>
      <w:pPr>
        <w:pStyle w:val="BookText"/>
        <w:rPr/>
      </w:pPr>
      <w:r>
        <w:rPr>
          <w:rFonts w:ascii="IRNazanin" w:hAnsi="IRNazanin" w:eastAsia="IRNazanin"/>
          <w:color w:val="111111"/>
          <w:sz w:val="28"/>
          <w:sz w:val="28"/>
          <w:szCs w:val="28"/>
          <w:rtl w:val="true"/>
          <w:lang w:bidi="fa-IR"/>
        </w:rPr>
        <w:t>شیری که سرشیرش را گرفته و مقدمات تخمیر لاکتیک در آن شروع شده گویند و برای تغذیه کودکان شیرخوار که مبتلا به سوء هاضمه معدی روده‌ای یا دچار بیماریهای جلدی با مسمومیت غذائی باشند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سوپ بابور عبارتست از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آردهای مختلف بابور مخلوط با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قند معمولی که با آب یک لیتر شده و روی آتش ملایم می‌پزند و صاف می‌نمایند</w:t>
      </w:r>
      <w:r>
        <w:rPr>
          <w:rFonts w:eastAsia="IRNazanin" w:cs="IRNazanin"/>
          <w:color w:val="111111"/>
          <w:sz w:val="28"/>
          <w:szCs w:val="28"/>
          <w:rtl w:val="true"/>
          <w:lang w:bidi="fa-IR"/>
        </w:rPr>
        <w:t>.</w:t>
      </w:r>
    </w:p>
    <w:p>
      <w:pPr>
        <w:pStyle w:val="Heading3"/>
        <w:numPr>
          <w:ilvl w:val="2"/>
          <w:numId w:val="1"/>
        </w:numPr>
        <w:rPr/>
      </w:pPr>
      <w:bookmarkStart w:id="235" w:name="__RefHeading___Toc7043719_3224264995"/>
      <w:bookmarkStart w:id="236" w:name="_Toc85"/>
      <w:bookmarkEnd w:id="235"/>
      <w:r>
        <w:rPr>
          <w:rtl w:val="true"/>
        </w:rPr>
        <w:t>سرشیر یا خامه</w:t>
      </w:r>
      <w:bookmarkEnd w:id="236"/>
    </w:p>
    <w:p>
      <w:pPr>
        <w:pStyle w:val="BookText"/>
        <w:rPr/>
      </w:pPr>
      <w:r>
        <w:rPr>
          <w:rFonts w:ascii="IRNazanin" w:hAnsi="IRNazanin" w:eastAsia="IRNazanin"/>
          <w:color w:val="111111"/>
          <w:sz w:val="28"/>
          <w:sz w:val="28"/>
          <w:szCs w:val="28"/>
          <w:rtl w:val="true"/>
          <w:lang w:bidi="fa-IR"/>
        </w:rPr>
        <w:t xml:space="preserve">شیری را که مدتی آرام گذاشته‌اند روی آن سرشیر جمع می‌شود که امروز با چرخاندن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سانتریفوژ</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می‌آورند</w:t>
      </w:r>
      <w:r>
        <w:rPr>
          <w:rFonts w:eastAsia="IRNazanin" w:cs="IRNazanin"/>
          <w:color w:val="111111"/>
          <w:sz w:val="28"/>
          <w:szCs w:val="28"/>
          <w:rtl w:val="true"/>
          <w:lang w:bidi="fa-IR"/>
        </w:rPr>
        <w:t>.</w:t>
      </w:r>
    </w:p>
    <w:p>
      <w:pPr>
        <w:pStyle w:val="Heading3"/>
        <w:numPr>
          <w:ilvl w:val="2"/>
          <w:numId w:val="1"/>
        </w:numPr>
        <w:rPr/>
      </w:pPr>
      <w:bookmarkStart w:id="237" w:name="__RefHeading___Toc7043721_3224264995"/>
      <w:bookmarkStart w:id="238" w:name="_Toc86"/>
      <w:bookmarkEnd w:id="237"/>
      <w:r>
        <w:rPr>
          <w:rtl w:val="true"/>
        </w:rPr>
        <w:t>لبن</w:t>
      </w:r>
      <w:bookmarkEnd w:id="238"/>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مصر شیر بریده شده تخمیری را لبن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را جوشانده و سرد کرده در مشک‌هائی که سطح داخلیشان از دفعات قبل چرب باقیمانده می‌ریزند تا در اثر وجود عده زیادی باکتریها لبن بدست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لبن مقداری الکل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Co</w:t>
      </w:r>
      <w:r>
        <w:rPr>
          <w:rFonts w:ascii="IRNazanin" w:hAnsi="IRNazanin" w:eastAsia="IRNazanin"/>
          <w:color w:val="111111"/>
          <w:sz w:val="28"/>
          <w:sz w:val="28"/>
          <w:szCs w:val="28"/>
          <w:rtl w:val="true"/>
          <w:lang w:bidi="fa-IR"/>
        </w:rPr>
        <w:t>نیز که از تجزیه گالاکتوز و گلوکز بوجود آمده دیده می‌شود</w:t>
      </w:r>
      <w:r>
        <w:rPr>
          <w:rFonts w:eastAsia="IRNazanin" w:cs="IRNazanin"/>
          <w:color w:val="111111"/>
          <w:sz w:val="28"/>
          <w:szCs w:val="28"/>
          <w:rtl w:val="true"/>
          <w:lang w:bidi="fa-IR"/>
        </w:rPr>
        <w:t>.</w:t>
      </w:r>
      <w:bookmarkStart w:id="239" w:name="pg13070_113500"/>
    </w:p>
    <w:p>
      <w:pPr>
        <w:pStyle w:val="Heading3"/>
        <w:numPr>
          <w:ilvl w:val="2"/>
          <w:numId w:val="1"/>
        </w:numPr>
        <w:rPr/>
      </w:pPr>
      <w:bookmarkStart w:id="240" w:name="__RefHeading___Toc7043723_3224264995"/>
      <w:bookmarkStart w:id="241" w:name="_Toc87"/>
      <w:bookmarkEnd w:id="239"/>
      <w:bookmarkEnd w:id="240"/>
      <w:r>
        <w:rPr>
          <w:rtl w:val="true"/>
        </w:rPr>
        <w:t xml:space="preserve">مازوم </w:t>
      </w:r>
      <w:r>
        <w:rPr/>
        <w:t>MAZUM</w:t>
      </w:r>
      <w:bookmarkEnd w:id="241"/>
    </w:p>
    <w:p>
      <w:pPr>
        <w:pStyle w:val="BookText"/>
        <w:rPr/>
      </w:pPr>
      <w:r>
        <w:rPr>
          <w:rFonts w:ascii="IRNazanin" w:hAnsi="IRNazanin" w:eastAsia="IRNazanin"/>
          <w:color w:val="111111"/>
          <w:sz w:val="28"/>
          <w:sz w:val="28"/>
          <w:szCs w:val="28"/>
          <w:rtl w:val="true"/>
          <w:lang w:bidi="fa-IR"/>
        </w:rPr>
        <w:t>شیر تخمیر شده‌ای که اسید لاکتیک زیادی دارد و از شیر گاو میش یا گوسفند و بز تهیه می‌شود و در آمریکا معمول است</w:t>
      </w:r>
      <w:r>
        <w:rPr>
          <w:rFonts w:eastAsia="IRNazanin" w:cs="IRNazanin"/>
          <w:color w:val="111111"/>
          <w:sz w:val="28"/>
          <w:szCs w:val="28"/>
          <w:rtl w:val="true"/>
          <w:lang w:bidi="fa-IR"/>
        </w:rPr>
        <w:t>.</w:t>
      </w:r>
    </w:p>
    <w:p>
      <w:pPr>
        <w:pStyle w:val="Heading3"/>
        <w:numPr>
          <w:ilvl w:val="2"/>
          <w:numId w:val="1"/>
        </w:numPr>
        <w:rPr/>
      </w:pPr>
      <w:bookmarkStart w:id="242" w:name="__RefHeading___Toc7043725_3224264995"/>
      <w:bookmarkStart w:id="243" w:name="_Toc88"/>
      <w:bookmarkEnd w:id="242"/>
      <w:r>
        <w:rPr>
          <w:rtl w:val="true"/>
        </w:rPr>
        <w:t xml:space="preserve">کومیس </w:t>
      </w:r>
      <w:r>
        <w:rPr/>
        <w:t>KOUMYS</w:t>
      </w:r>
      <w:bookmarkEnd w:id="243"/>
    </w:p>
    <w:p>
      <w:pPr>
        <w:pStyle w:val="BookText"/>
        <w:rPr/>
      </w:pPr>
      <w:r>
        <w:rPr>
          <w:rFonts w:ascii="IRNazanin" w:hAnsi="IRNazanin" w:eastAsia="IRNazanin"/>
          <w:color w:val="111111"/>
          <w:sz w:val="28"/>
          <w:sz w:val="28"/>
          <w:szCs w:val="28"/>
          <w:rtl w:val="true"/>
          <w:lang w:bidi="fa-IR"/>
        </w:rPr>
        <w:t>از تخمیر شیر مادیان و بندرت از شیر الاغ یا گاو بدست می‌آید غذای سهل الهضمی است مدر بوده و بعلت وجود الکل محرک است</w:t>
      </w:r>
      <w:r>
        <w:rPr>
          <w:rFonts w:eastAsia="IRNazanin" w:cs="IRNazanin"/>
          <w:color w:val="111111"/>
          <w:sz w:val="28"/>
          <w:szCs w:val="28"/>
          <w:rtl w:val="true"/>
          <w:lang w:bidi="fa-IR"/>
        </w:rPr>
        <w:t>.</w:t>
      </w:r>
    </w:p>
    <w:p>
      <w:pPr>
        <w:pStyle w:val="Heading3"/>
        <w:numPr>
          <w:ilvl w:val="2"/>
          <w:numId w:val="1"/>
        </w:numPr>
        <w:rPr/>
      </w:pPr>
      <w:bookmarkStart w:id="244" w:name="__RefHeading___Toc7043727_3224264995"/>
      <w:bookmarkStart w:id="245" w:name="_Toc89"/>
      <w:bookmarkEnd w:id="244"/>
      <w:r>
        <w:rPr>
          <w:rtl w:val="true"/>
        </w:rPr>
        <w:t xml:space="preserve">کفیر </w:t>
      </w:r>
      <w:r>
        <w:rPr/>
        <w:t>KEFIR</w:t>
      </w:r>
      <w:bookmarkEnd w:id="245"/>
    </w:p>
    <w:p>
      <w:pPr>
        <w:pStyle w:val="BookText"/>
        <w:rPr/>
      </w:pPr>
      <w:r>
        <w:rPr>
          <w:rFonts w:ascii="IRNazanin" w:hAnsi="IRNazanin" w:eastAsia="IRNazanin"/>
          <w:color w:val="111111"/>
          <w:sz w:val="28"/>
          <w:sz w:val="28"/>
          <w:szCs w:val="28"/>
          <w:rtl w:val="true"/>
          <w:lang w:bidi="fa-IR"/>
        </w:rPr>
        <w:t xml:space="preserve">از تخمیر شیر انعام بویژه بز بدست می‌آید و در اثر وجود چهار نوع موجود ذره بینی و دخالت آنها در عمل تخمیر شیر بوجود می‌آید در سوء هضم هائی که اسید معده کم است در عدم تحمل معده‌ای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استفراغ زنان باردار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اورمی و برخی التهابات معدی روده‌ای کودکان مصرف می‌شود</w:t>
      </w:r>
      <w:r>
        <w:rPr>
          <w:rFonts w:eastAsia="IRNazanin" w:cs="IRNazanin"/>
          <w:color w:val="111111"/>
          <w:sz w:val="28"/>
          <w:szCs w:val="28"/>
          <w:rtl w:val="true"/>
          <w:lang w:bidi="fa-IR"/>
        </w:rPr>
        <w:t>.</w:t>
      </w:r>
    </w:p>
    <w:p>
      <w:pPr>
        <w:pStyle w:val="Heading3"/>
        <w:numPr>
          <w:ilvl w:val="2"/>
          <w:numId w:val="1"/>
        </w:numPr>
        <w:rPr/>
      </w:pPr>
      <w:bookmarkStart w:id="246" w:name="__RefHeading___Toc7043729_3224264995"/>
      <w:bookmarkStart w:id="247" w:name="_Toc90"/>
      <w:bookmarkEnd w:id="246"/>
      <w:r>
        <w:rPr>
          <w:rtl w:val="true"/>
        </w:rPr>
        <w:t>شیر خشک</w:t>
      </w:r>
      <w:bookmarkEnd w:id="24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تبخیر سریع آب شیر بدست می‌آید و پودر سفید یا زرد بدست می‌آید که چون با آب ترکیب نمایند شیر تقریبا طبیعی بدست می‌آید با این تفاوت که چون وجود چربی در شیر خشک</w:t>
      </w:r>
      <w:bookmarkStart w:id="248" w:name="pg13070_113501"/>
    </w:p>
    <w:p>
      <w:pPr>
        <w:pStyle w:val="BookText"/>
        <w:rPr/>
      </w:pPr>
      <w:bookmarkEnd w:id="248"/>
      <w:r>
        <w:rPr>
          <w:rFonts w:ascii="IRNazanin" w:hAnsi="IRNazanin" w:eastAsia="IRNazanin"/>
          <w:color w:val="111111"/>
          <w:sz w:val="28"/>
          <w:sz w:val="28"/>
          <w:szCs w:val="28"/>
          <w:rtl w:val="true"/>
          <w:lang w:bidi="fa-IR"/>
        </w:rPr>
        <w:t>باعث زود فاسد شدنش است مقداری از چربی آنرا می‌گیرند</w:t>
      </w:r>
      <w:r>
        <w:rPr>
          <w:rFonts w:eastAsia="IRNazanin" w:cs="IRNazanin"/>
          <w:color w:val="111111"/>
          <w:sz w:val="28"/>
          <w:szCs w:val="28"/>
          <w:rtl w:val="true"/>
          <w:lang w:bidi="fa-IR"/>
        </w:rPr>
        <w:t>.</w:t>
      </w:r>
    </w:p>
    <w:p>
      <w:pPr>
        <w:pStyle w:val="Heading3"/>
        <w:numPr>
          <w:ilvl w:val="2"/>
          <w:numId w:val="1"/>
        </w:numPr>
        <w:rPr/>
      </w:pPr>
      <w:bookmarkStart w:id="249" w:name="__RefHeading___Toc7043731_3224264995"/>
      <w:bookmarkStart w:id="250" w:name="_Toc91"/>
      <w:bookmarkEnd w:id="249"/>
      <w:r>
        <w:rPr>
          <w:rtl w:val="true"/>
        </w:rPr>
        <w:t>شیر تغلیظ شده</w:t>
      </w:r>
      <w:bookmarkEnd w:id="250"/>
    </w:p>
    <w:p>
      <w:pPr>
        <w:pStyle w:val="BookText"/>
        <w:rPr/>
      </w:pPr>
      <w:r>
        <w:rPr>
          <w:rFonts w:ascii="IRNazanin" w:hAnsi="IRNazanin" w:eastAsia="IRNazanin"/>
          <w:color w:val="111111"/>
          <w:sz w:val="28"/>
          <w:sz w:val="28"/>
          <w:szCs w:val="28"/>
          <w:rtl w:val="true"/>
          <w:lang w:bidi="fa-IR"/>
        </w:rPr>
        <w:t xml:space="preserve">از تبخیر شیر در دستگاه تخلیه هوا در حرارت پائین بحدی که به حجم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حجم اولیه برسد شیر تغلیظ شده بدست می‌آید که در قوام و غلظت همانند عسل است و هنگام مصرف باید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آب بآن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که در قوطی‌های محکم شده بفروش می‌رسد در صورتیکه منفذی پیدا نکند مدتها سالم می‌ماند و برای مصرف خوب است</w:t>
      </w:r>
      <w:r>
        <w:rPr>
          <w:rFonts w:eastAsia="IRNazanin" w:cs="IRNazanin"/>
          <w:color w:val="111111"/>
          <w:sz w:val="28"/>
          <w:szCs w:val="28"/>
          <w:rtl w:val="true"/>
          <w:lang w:bidi="fa-IR"/>
        </w:rPr>
        <w:t>.</w:t>
      </w:r>
    </w:p>
    <w:p>
      <w:pPr>
        <w:pStyle w:val="Heading3"/>
        <w:numPr>
          <w:ilvl w:val="2"/>
          <w:numId w:val="1"/>
        </w:numPr>
        <w:rPr/>
      </w:pPr>
      <w:bookmarkStart w:id="251" w:name="__RefHeading___Toc7043733_3224264995"/>
      <w:bookmarkStart w:id="252" w:name="_Toc92"/>
      <w:bookmarkEnd w:id="251"/>
      <w:r>
        <w:rPr>
          <w:rtl w:val="true"/>
        </w:rPr>
        <w:t>بستنی</w:t>
      </w:r>
      <w:bookmarkEnd w:id="252"/>
    </w:p>
    <w:p>
      <w:pPr>
        <w:pStyle w:val="BookText"/>
        <w:rPr/>
      </w:pPr>
      <w:r>
        <w:rPr>
          <w:rFonts w:ascii="IRNazanin" w:hAnsi="IRNazanin" w:eastAsia="IRNazanin"/>
          <w:color w:val="111111"/>
          <w:sz w:val="28"/>
          <w:sz w:val="28"/>
          <w:szCs w:val="28"/>
          <w:rtl w:val="true"/>
          <w:lang w:bidi="fa-IR"/>
        </w:rPr>
        <w:t xml:space="preserve">بستنی ترکیبی است از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شکر و مواد مختلف غذائی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میوه جات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چربی بستنی‌ها بر حسب آنکه چه نوعی از آنرا خواسته باشند به تفاوت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می‌تواند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خامه و قسمت‌های دیگر شیر بطور متوسط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ساکارز یا قندی که در شیر می‌ماند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سفیده تخم مرغ یا ژلاتین یا گروب یا اگاراگار که برای یکنواخت کردن بستنی بکار می‌برند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بهبود ساز و زیبا ساختن بستنی مانند لیستین یا مونو استئارات دو گلسیرول یا سربیتول</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lang w:bidi="fa-IR"/>
        </w:rPr>
        <w:t>25/0</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حسب اینکه خواهان چگونه بستنی بوده باشیم</w:t>
      </w:r>
      <w:r>
        <w:rPr>
          <w:rFonts w:eastAsia="IRNazanin" w:cs="IRNazanin"/>
          <w:color w:val="111111"/>
          <w:sz w:val="28"/>
          <w:szCs w:val="28"/>
          <w:rtl w:val="true"/>
          <w:lang w:bidi="fa-IR"/>
        </w:rPr>
        <w:t>.</w:t>
      </w:r>
      <w:bookmarkStart w:id="253" w:name="pg13070_113502"/>
    </w:p>
    <w:p>
      <w:pPr>
        <w:pStyle w:val="BookText"/>
        <w:rPr/>
      </w:pPr>
      <w:bookmarkEnd w:id="253"/>
      <w:r>
        <w:rPr>
          <w:rFonts w:ascii="IRNazanin" w:hAnsi="IRNazanin" w:eastAsia="IRNazanin"/>
          <w:color w:val="111111"/>
          <w:sz w:val="28"/>
          <w:sz w:val="28"/>
          <w:szCs w:val="28"/>
          <w:rtl w:val="true"/>
          <w:lang w:bidi="fa-IR"/>
        </w:rPr>
        <w:t xml:space="preserve">عطرها مانند وانیل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قهوه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میوه‌ها مانند توت فرنگی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زردآلو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پرتقال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آلبالو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سفت کردن بستنی سابق از یخ و نمک و امروز جریان هوای سرد در فضاهای محدود استفاده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بستنی برای اولین مرتبه بوسیله مارکوپلو سیاح معروف حدود قرن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به اروپا آورده شد و اولین دفعه بوسیله اشپر فرانسوی اول </w:t>
      </w:r>
      <w:r>
        <w:rPr>
          <w:rFonts w:eastAsia="IRNazanin" w:cs="IRNazanin"/>
          <w:color w:val="111111"/>
          <w:sz w:val="28"/>
          <w:szCs w:val="28"/>
          <w:rtl w:val="true"/>
          <w:lang w:bidi="fa-IR"/>
        </w:rPr>
        <w:t>(</w:t>
      </w:r>
      <w:r>
        <w:rPr>
          <w:rFonts w:eastAsia="IRNazanin" w:cs="IRNazanin"/>
          <w:color w:val="111111"/>
          <w:sz w:val="28"/>
          <w:szCs w:val="28"/>
          <w:lang w:bidi="fa-IR"/>
        </w:rPr>
        <w:t>1651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دربار فرانسه رونق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اطلاع کافی از کشک برساله دکترای آقای دکتر حسین قریب بشماره </w:t>
      </w:r>
      <w:r>
        <w:rPr>
          <w:rFonts w:eastAsia="IRNazanin" w:cs="IRNazanin"/>
          <w:color w:val="111111"/>
          <w:sz w:val="28"/>
          <w:szCs w:val="28"/>
          <w:lang w:bidi="fa-IR"/>
        </w:rPr>
        <w:t>539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دانشکده داروسازی مراجعه شود</w:t>
      </w:r>
      <w:r>
        <w:rPr>
          <w:rFonts w:eastAsia="IRNazanin" w:cs="IRNazanin"/>
          <w:color w:val="111111"/>
          <w:sz w:val="28"/>
          <w:szCs w:val="28"/>
          <w:rtl w:val="true"/>
          <w:lang w:bidi="fa-IR"/>
        </w:rPr>
        <w:t>.</w:t>
      </w:r>
    </w:p>
    <w:p>
      <w:pPr>
        <w:pStyle w:val="Heading3"/>
        <w:numPr>
          <w:ilvl w:val="2"/>
          <w:numId w:val="1"/>
        </w:numPr>
        <w:rPr/>
      </w:pPr>
      <w:bookmarkStart w:id="254" w:name="__RefHeading___Toc7043735_3224264995"/>
      <w:bookmarkStart w:id="255" w:name="_Toc93"/>
      <w:bookmarkEnd w:id="254"/>
      <w:r>
        <w:rPr>
          <w:rtl w:val="true"/>
        </w:rPr>
        <w:t>شیرهای مخصوص</w:t>
      </w:r>
      <w:bookmarkEnd w:id="255"/>
    </w:p>
    <w:p>
      <w:pPr>
        <w:pStyle w:val="BookText"/>
        <w:rPr/>
      </w:pPr>
      <w:r>
        <w:rPr>
          <w:rStyle w:val="FootnoteAnchor"/>
          <w:rtl w:val="true"/>
        </w:rPr>
        <w:footnoteReference w:id="1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تقریبا یک هفته بعد از زایمان عناصر اختصاصی آغوز از شیر ناپدید می‌گردد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مقدار لاکتوز شیر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قند شیر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از گاو بوده ولی املاح معدنی و مواد ازته‌اش کمتر است بعلاوه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فسفات شیر گاو بصورت فسفاتهای معدنی است در صورتیکه بیشتر از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فسفاتهای شیر زن بحالت ترکیبات آلی است و همین</w:t>
      </w:r>
    </w:p>
    <w:p>
      <w:pPr>
        <w:pStyle w:val="BookText"/>
        <w:rPr/>
      </w:pPr>
      <w:r>
        <w:rPr>
          <w:rFonts w:ascii="IRNazanin" w:hAnsi="IRNazanin" w:eastAsia="IRNazanin"/>
          <w:color w:val="111111"/>
          <w:sz w:val="28"/>
          <w:sz w:val="28"/>
          <w:szCs w:val="28"/>
          <w:rtl w:val="true"/>
          <w:lang w:bidi="fa-IR"/>
        </w:rPr>
        <w:t>ترکیبات سهولت هضم را برای کودکان فراهم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دیگر شیر زن را با شیر گاو یا خصوصیاتش را باختصار می‌گویم زیرا در بهداشت نسل نیز گفتن آن لازم به نظر می‌رسد و تکرار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کازئین شیر زن و شیر گاو نیز یکسان نیست چنانچه اگر شیر زن در محیط کلرئیدریک یا پپسین مجاور شود باقیمانده‌ای ندارد و کازئین شیر زن با اسیدها بویژه اسید استیک بسختی رسوب می‌کند و با اسید بیشار کازئین منعقد شده دوباره حل می‌گردد و اگر بوسیله کلرور سدیم اشباع شود رسوب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زن با مایه پنیر یک دلمه می‌دهد در صورتیکه شیر گاو یک چیز متراکم و جمع شده‌ای ایجاد می‌کند ، کازئین شیر زن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در لیتر و گاو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 دارند یک ماده چپ گرد است که هنوز بخوبی شناخته نشده در حالیکه شیر گاو چنین چیزی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زن دارای قندی بمقدار بسیار کم است که در </w:t>
      </w:r>
      <w:r>
        <w:rPr>
          <w:rFonts w:eastAsia="IRNazanin" w:cs="IRNazanin"/>
          <w:color w:val="111111"/>
          <w:sz w:val="28"/>
          <w:szCs w:val="28"/>
          <w:lang w:bidi="fa-IR"/>
        </w:rPr>
        <w:t>1930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بوسیله پولونوسکی </w:t>
      </w:r>
      <w:r>
        <w:rPr>
          <w:rFonts w:eastAsia="Times New Roman" w:cs="Times New Roman" w:ascii="Times New Roman" w:hAnsi="Times New Roman"/>
          <w:color w:val="111111"/>
          <w:sz w:val="28"/>
          <w:szCs w:val="28"/>
          <w:lang w:val="en-US" w:bidi="en-US"/>
        </w:rPr>
        <w:t>Polonovki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پیدا شد و آنرا ژینولاکتوز </w:t>
      </w:r>
      <w:r>
        <w:rPr>
          <w:rFonts w:eastAsia="Times New Roman" w:cs="Times New Roman" w:ascii="Times New Roman" w:hAnsi="Times New Roman"/>
          <w:color w:val="111111"/>
          <w:sz w:val="28"/>
          <w:szCs w:val="28"/>
          <w:lang w:val="en-US" w:bidi="en-US"/>
        </w:rPr>
        <w:t>Gynolactose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نام دادند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کنون بیشتر روی سخن ما از این قسمت بوده از اینرو شناسائی مجدد لازم به نظر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شیر گفته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لیتر ،</w:t>
      </w:r>
      <w:r>
        <w:rPr>
          <w:rFonts w:eastAsia="IRNazanin" w:cs="IRNazanin"/>
          <w:color w:val="111111"/>
          <w:sz w:val="28"/>
          <w:szCs w:val="28"/>
          <w:lang w:bidi="fa-IR"/>
        </w:rPr>
        <w:t>5</w:t>
      </w:r>
      <w:r>
        <w:rPr>
          <w:rFonts w:eastAsia="Times New Roman" w:cs="Times New Roman" w:ascii="Times New Roman" w:hAnsi="Times New Roman"/>
          <w:color w:val="111111"/>
          <w:sz w:val="28"/>
          <w:szCs w:val="28"/>
          <w:lang w:val="en-US" w:bidi="en-US"/>
        </w:rPr>
        <w:t>o2 P4/1 - 5/2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در لیتر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Cao2/1 - 5/2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در لیتر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Mgo 20/0 - 30/0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در لیتر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2K 2 - 5/2</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گرم در لیتر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o 2 Na 5/0 - 9/0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گرم در لیتر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بعقیده بسیاری وزن کل املاح شیر گاو</w:t>
      </w:r>
    </w:p>
    <w:p>
      <w:pPr>
        <w:pStyle w:val="BookText"/>
        <w:rPr/>
      </w:pP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لیتر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الاغ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کازئین این شیر زیاد است از این رو زود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الاغ واکنشی تقریبا مشایه شیر زن در برابر اسید کلرئیدریک و پپسین دارد لهذا در سوء هضم و برخی ناراحتی‌های دیگر گوارشی تجویز می‌شود ولی اغلب جنبه داروئی دارد نه غذایی زیرا شیر الاغ کمیاب و رود منعقد شده و کالری حرارتی هم که ایجاد می‌نماید یک لیتر و نیم آن در برابر یک لیتر شیر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بز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حیث ترکیب به شیر گاو نزدیکتر است و بهتر است در صورتیکه شیر گاو بود ، نوزاد را از شیر بز معاف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شیر شتر تقریبا مشابه شیر بز است </w:t>
      </w:r>
      <w:r>
        <w:rPr>
          <w:rStyle w:val="FootnoteAnchor"/>
          <w:rtl w:val="true"/>
        </w:rPr>
        <w:footnoteReference w:id="20"/>
      </w:r>
      <w:r>
        <w:rPr>
          <w:rFonts w:ascii="IRNazanin" w:hAnsi="IRNazanin" w:eastAsia="IRNazanin"/>
          <w:color w:val="111111"/>
          <w:sz w:val="28"/>
          <w:sz w:val="28"/>
          <w:szCs w:val="28"/>
          <w:rtl w:val="true"/>
          <w:lang w:bidi="fa-IR"/>
        </w:rPr>
        <w:t>و اینک درصد گرم شیر شتر ترکیب 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حسب گرم</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نیترات دو کربن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B00018/0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w:t>
      </w:r>
      <w:r>
        <w:rPr>
          <w:rFonts w:eastAsia="Times New Roman" w:cs="Times New Roman" w:ascii="Times New Roman" w:hAnsi="Times New Roman"/>
          <w:color w:val="111111"/>
          <w:sz w:val="28"/>
          <w:szCs w:val="28"/>
          <w:lang w:val="en-US" w:bidi="en-US"/>
        </w:rPr>
        <w:t>B 00006/0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A VOIU</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lang w:bidi="fa-IR"/>
        </w:rPr>
        <w:t>0002/0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001/0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نیاسین </w:t>
      </w:r>
      <w:r>
        <w:rPr>
          <w:rFonts w:eastAsia="IRNazanin" w:cs="IRNazanin"/>
          <w:color w:val="111111"/>
          <w:sz w:val="28"/>
          <w:szCs w:val="28"/>
          <w:lang w:bidi="fa-IR"/>
        </w:rPr>
        <w:t>0003/0</w:t>
      </w:r>
    </w:p>
    <w:p>
      <w:pPr>
        <w:pStyle w:val="BookText"/>
        <w:rPr/>
      </w:pPr>
      <w:r>
        <w:rPr>
          <w:rFonts w:ascii="IRNazanin" w:hAnsi="IRNazanin" w:eastAsia="IRNazanin"/>
          <w:color w:val="111111"/>
          <w:sz w:val="28"/>
          <w:sz w:val="28"/>
          <w:szCs w:val="28"/>
          <w:rtl w:val="true"/>
          <w:lang w:bidi="fa-IR"/>
        </w:rPr>
        <w:t xml:space="preserve">ناگفته نماند ترکیب شیر شتر با وجود اینکه ظاهرا در یک حدود تغییرات تقریبا ثابت اما طرز تغذیه حیوان در بعضی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ویتامین ، املاح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نوسانهای نسبتا شدیدی در ترکیب شیر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شتر و بز دو حیوانی هستند که معمولاً از خار و گیاهان سخت که مورد استفاده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تغذیه می‌کنند از اینرو بعلت زیاد بودن مقدار املاح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زیادی بصورت کلرورهای سدیم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گیاهان بیش از گیاهان سبز و با طراوت است که مقدار مواد معدنی موجود در شیر شتر بیش از گاو نشان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گاو همانطور که گفتیم بعلت کمی آهن در نوزادان ایجاد ایمنی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هیپوکرم می‌نمایند ولی شیر شتر بعلت داشتن آهن بیشتر ، کمتر این عارضه را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شتر از لحاظ کلیسم نیز بیشتر از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 از گاو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کره و پنیر از شیر شتر درست نمی‌کنند و آنرا بهمان صورت یا بشکل دوغ و کشک می‌خورند</w:t>
      </w:r>
      <w:r>
        <w:rPr>
          <w:rFonts w:eastAsia="IRNazanin" w:cs="IRNazanin"/>
          <w:color w:val="111111"/>
          <w:sz w:val="28"/>
          <w:szCs w:val="28"/>
          <w:rtl w:val="true"/>
          <w:lang w:bidi="fa-IR"/>
        </w:rPr>
        <w:t>.</w:t>
      </w:r>
      <w:bookmarkStart w:id="256" w:name="pg13070_113506"/>
    </w:p>
    <w:p>
      <w:pPr>
        <w:pStyle w:val="Heading3"/>
        <w:numPr>
          <w:ilvl w:val="2"/>
          <w:numId w:val="1"/>
        </w:numPr>
        <w:rPr/>
      </w:pPr>
      <w:bookmarkStart w:id="257" w:name="__RefHeading___Toc7043737_3224264995"/>
      <w:bookmarkStart w:id="258" w:name="_Toc94"/>
      <w:bookmarkEnd w:id="256"/>
      <w:bookmarkEnd w:id="257"/>
      <w:r>
        <w:rPr>
          <w:rtl w:val="true"/>
        </w:rPr>
        <w:t>خواص و فوائد شیر و فرآورده هایش</w:t>
      </w:r>
      <w:bookmarkEnd w:id="258"/>
    </w:p>
    <w:p>
      <w:p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گاو کثیر الغذاست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اشخاص سرد مزاج مفید است ، مولد خون می‌باشد و قلب و دماغ را تقویت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ملین است تن را فربه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 دغدغه را دور می‌نماید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سینه مفید است و به تنهائی غذای کاملی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گاو میش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 را فریه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خون است ، چربی بمقدار زیاد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مولد نیرو و انرژی است عضلات را تقویت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گوسفند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دماغ و نخاع و قوه باه را تقویت می‌کند برای زخم روده و پیچش سودمند است اثرات داروهای سمی را خنثی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روغن بادام و صمغ عربی خورده شود ، دافع سرفه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را روشن و بلغم را دفع می‌کند مقوی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فرونشاندن ورم سودمند است و ضد یبوست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دیر هضم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آن شکر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آور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مرض سل نافع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و دماغ را قوت می‌دهد لاغری را برطرف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سرفه سودمند است برای اشخاص گرم مزاج مفید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زن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مولد رطوبت است و مقوی دماغ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چین و چروک صورت را از بین می‌برد برای سرفه خشک نافع است</w:t>
      </w:r>
      <w:r>
        <w:rPr>
          <w:rFonts w:eastAsia="IRNazanin" w:cs="IRNazanin"/>
          <w:color w:val="111111"/>
          <w:sz w:val="28"/>
          <w:szCs w:val="28"/>
          <w:rtl w:val="true"/>
          <w:lang w:bidi="fa-IR"/>
        </w:rPr>
        <w:t>.</w:t>
      </w:r>
      <w:bookmarkStart w:id="259" w:name="pg13070_113507"/>
    </w:p>
    <w:p>
      <w:pPr>
        <w:pStyle w:val="Heading3"/>
        <w:numPr>
          <w:ilvl w:val="2"/>
          <w:numId w:val="1"/>
        </w:numPr>
        <w:rPr/>
      </w:pPr>
      <w:bookmarkStart w:id="260" w:name="__RefHeading___Toc7043739_3224264995"/>
      <w:bookmarkStart w:id="261" w:name="_Toc95"/>
      <w:bookmarkEnd w:id="259"/>
      <w:bookmarkEnd w:id="260"/>
      <w:r>
        <w:rPr>
          <w:rtl w:val="true"/>
        </w:rPr>
        <w:t>بخشی از انواع شیر در زمان قبل</w:t>
      </w:r>
      <w:bookmarkEnd w:id="261"/>
    </w:p>
    <w:p>
      <w:pPr>
        <w:pStyle w:val="BookText"/>
        <w:rPr/>
      </w:pPr>
      <w:r>
        <w:rPr>
          <w:rFonts w:ascii="IRNazanin" w:hAnsi="IRNazanin" w:eastAsia="IRNazanin"/>
          <w:color w:val="111111"/>
          <w:sz w:val="28"/>
          <w:sz w:val="28"/>
          <w:szCs w:val="28"/>
          <w:rtl w:val="true"/>
          <w:lang w:bidi="fa-IR"/>
        </w:rPr>
        <w:t xml:space="preserve">در اینجا عین جملات یکی از کتابهای قدیمی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وابسته به دانشمندان و نویسندگان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بنام تحفه حکیم مؤمن آورده میشود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شیر و به ترکی سود نامند مرکب القوی و مشتمل بر دهنیه و مائیه و جبنیه و دسومه آن در اول گرم و خشک و مائیه در دوم سرد وتر و جبنیه در اول سرد و خشک است پس شیر هر حیوانی در گرمی و سردی و یبوست و رطوبت بحسب غلبه یکی از اجزاء ثلثه متفاوت می‌باشد و شیر اکثر حیوانات بانفراده مذکور میشود و امور کلیه و مشترکه در اینجا مرقوم میگردد هر چه در تغذیه انسب است از حیوانیست که اقرب بولادت انسان باشد لهذا شیر گاو بهتر از سایر است و بعد از آن شیر بز و گوسفند و آهو و شتر و الاغ اسب و خرگور و خوک و غیره در تداوی اقوی اند و از گاو و گوسفند در تغذیه و همچنین بحسب تعلیف و سن و فصل مختلف می‌باشد چه هر گاه بمسکرات و مخدرات تغذیه حیوان کنند مثل قنب و خشخاش و مانند آن شیر آن مخدر و مسکر میشود و از تعلیف بمسهلات و قوابض و مبردات و مرطبات و مسخنات و ملطفات و امثال آن آثار آن متبدل میگردد و شیر تازه دوشیده با حرارت لطیفه است و آن بعد از سرد شدن زائل می‌شود پس باید در حین استعمال گرم نمود تا موجب سرعت نفوذ آن گردد و از مطلق شیر بدون قیدی مراد شیر گاو است و در تغذیه بعد از گوشت و تخم نیمبرشت</w:t>
      </w:r>
    </w:p>
    <w:p>
      <w:pPr>
        <w:pStyle w:val="BookText"/>
        <w:rPr/>
      </w:pPr>
      <w:r>
        <w:rPr>
          <w:rFonts w:ascii="IRNazanin" w:hAnsi="IRNazanin" w:eastAsia="IRNazanin"/>
          <w:color w:val="111111"/>
          <w:sz w:val="28"/>
          <w:sz w:val="28"/>
          <w:szCs w:val="28"/>
          <w:rtl w:val="true"/>
          <w:lang w:bidi="fa-IR"/>
        </w:rPr>
        <w:t>موافق‌ترین اغذیه و هر چه جبنیه در آن غالب باشد مسدد است و الا مفتح و طلای اقسام آن موافق ورم مقعد و قرحه و درد آن و قرحه مثانه و اورام عانه و رحم است و استعمال شیر بعد از ترشیها و یا میوه‌های تازه و ماهی و پیاز و امثال آن حائز نیست و مادامیکه از معده نگذشته باشد چیزی خوردن و خوابیدن مفسد آن و با وجود اخلاط فاسده در بدن استعمال انرا مهلک دانسته‌اند و قبل از انقضای چهل روز از ولادت و در زمستان بسبب غلظت آن و قریب الولاده را مسبب غلبه مائیه استعمال جائز نیست و آخر فصل بهار تا اواسط تابستان استعمال آن اولی است و اکثار آن مورث تبها و تولد قمل و بجهت دسومه سریع الاستحاله بدخانیه و در اماکن حاره و معده ضعیف باعث مضرت است و موافق سود او بین و یابس المزاج و معتادین افیون و قلیل آن در تغذیه و کثیرش در تلیین طبع قوی‌تر است و مجموع شیرها ملطف و جالی و رافع اخلاط سوخته و موافق اعضای تناسل اند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 البقر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 است و گاو میش از جنس آنست و اغلظ از آن و هر دو را دهنیه غالب و مائیه و جبنیه کمتر و مایل با عتدال و غلیظ‌تر از سائر و تازه دوشیده آن که سرد نشده باشد بنوشند مبهی و مسمن و منضج و سریع الهضم و کیر الغذا و نیکو کننده رخسار و مولد منی ، و مدر فضلات و مقوی جوهر دماغ و تریاق سموم است بقی و حافظ رطوبات اصلی و ملین طبع و مرطب دماغ و جهت سجح و نسیان و غم و سواس و تقویت بدن و قرحه ریه و سل که خلطی باشد و امراض پیسی و جرب و قوبا</w:t>
      </w:r>
    </w:p>
    <w:p>
      <w:pPr>
        <w:pStyle w:val="BookText"/>
        <w:rPr/>
      </w:pPr>
      <w:r>
        <w:rPr>
          <w:rFonts w:ascii="IRNazanin" w:hAnsi="IRNazanin" w:eastAsia="IRNazanin"/>
          <w:color w:val="111111"/>
          <w:sz w:val="28"/>
          <w:sz w:val="28"/>
          <w:szCs w:val="28"/>
          <w:rtl w:val="true"/>
          <w:lang w:bidi="fa-IR"/>
        </w:rPr>
        <w:t>و حکه و جذام و مطبوخ آن با برنج جهت طول عمر و با گردکان و خرما جهت فربهی گرده و بدن و داغ کرده آن با آهن و سنگ تفته جهت اسهال و قطور و طلای آن جهت اکثر امراض چشم نافع حتی مایوس العلاج از مداومت آن صحت می‌یابد و با کندر جهت طرفه و با انزروت جهت ناخنه و سبل و تریاق و طلای آن با سفیداب قلمی جهت نقرس و اورام حار مجرب و با افیون و موم روغن زیتون رافع درد نقرس حاره و قدر شربتش از نیمرطل تا یک رطل و مضر صاحبان سپرز و ورم احشاء و جگر و ضعف عصب و درد سر و سدر و صرع و مضر دندان و زنان آبستن و صاحبان خفتان رطوبی و هجر و اکثار آن مورث سنگ مثانه و گرده و تولد قمل و برص و سریع الاستحاله بخلط غالب معده و مصلحش شکر و عسل و شرب آن با شهد و شکر مانع انجماد آن است و چون منجمد گردد باعی لرز و قشعریره و عرق سرد و غشی و اختلال عقل و خناق میشود و رافع آن قی و صرف باسکنجبین عسلی و سرکه ممزوج با آب یا فورنج و بدستور تخم کرفس و عسل با آب و شربت پنیر مایه را تا بقدر یک مثقال از مجربات شمرده‌اند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 الضان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گوسفند است و دهنیه و جبنیه آن غالب و غلیظ‌تر از شیر گاو و بهترین آن از میش سیاه در تقویت باء و تدارک مضرب جماع و ادویه سمیه و تقویت جوهر دماغ و نخاع و قرحه ریه و امعا و نفث الدم مؤثر و با روغن بادام و صمغ عربی جهت سرفه مجرب و در سایر افعال و مضرات مانند سائر</w:t>
      </w:r>
    </w:p>
    <w:p>
      <w:pPr>
        <w:pStyle w:val="BookText"/>
        <w:rPr/>
      </w:pPr>
      <w:r>
        <w:rPr>
          <w:rFonts w:ascii="IRNazanin" w:hAnsi="IRNazanin" w:eastAsia="IRNazanin"/>
          <w:color w:val="111111"/>
          <w:sz w:val="28"/>
          <w:sz w:val="28"/>
          <w:szCs w:val="28"/>
          <w:rtl w:val="true"/>
          <w:lang w:bidi="fa-IR"/>
        </w:rPr>
        <w:t>شیرهاست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المعز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بز است و مائیه آن غالب و برودت و رطوبت آن زیاد و مدر فضلات و جالی و مرطب و در جراحت ریه و حلق و مثانه و تب‌های مزمنه و دق و غرغره آن در ورم لهاة و خناق انفع وسی مثقال آن تا چهل و پنج مثقال با دو مثقال کثیرا و نیم مثقال رب سوس و صمغ بادام جهت نفث الدم و سرفه و علل سینه مفید ایت و در سائر افعال مانند شیر گاو و از آن لطیف‌تر و بدلش شیر گاو است و بدستور عکس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النساء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زنان موافق‌ترین شیرهاست و از مرضعه دختر سردتر است و مدر بول و مرطوب دماغ و حنجره و مفتح سده خیشوم و رافع سل و یبوست سینه و سرفه پیسی و سعوط آن جهت خشکی دماع و بی خوابی و سرسام و اختلال عقل و ضماد و قطور آن جهت درد چشم و خشونت پلک و ترطیب دماغ و درد گوش و ورم و قرحه آن مفید و قدر شربتش از دو وقیه تا نیم رطل و بدلش شیر الاغ است و چون شیر حامله را بر روی قمل بدوشند قمل بمیرد یا در زیر آن بماند آنزن بدختر حامله خواهد بود و بعکس آن به پسر و از مجربات است و بهترین شیر زنان و سائر البان آن است که چون بر روی ناخن بریزند جمع شود و با چسبندگی باشد با اعتدال قوام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 اللقاح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شتر است و دهنیه از جهت شدن امتزاج آن جدا نمی‌شود لهذا گرم و رقیق و مائل بشوری است مفتح و مدر بول و زورد آب که ماء اصفر نامند و با شکر مقوی بدن و صاف کننده رخسار و محرک باه و اشتها و جهت سده و یبوست</w:t>
      </w:r>
    </w:p>
    <w:p>
      <w:pPr>
        <w:pStyle w:val="BookText"/>
        <w:rPr/>
      </w:pPr>
      <w:r>
        <w:rPr>
          <w:rFonts w:ascii="IRNazanin" w:hAnsi="IRNazanin" w:eastAsia="IRNazanin"/>
          <w:color w:val="111111"/>
          <w:sz w:val="28"/>
          <w:sz w:val="28"/>
          <w:szCs w:val="28"/>
          <w:rtl w:val="true"/>
          <w:lang w:bidi="fa-IR"/>
        </w:rPr>
        <w:t>جگر و اورام صلبه باطنی و ضیق النفس و ربو و استسقای زقی و طبلی و علل سپرز و بواسیر نافع و چون بابول شتر بیاشامند مسهل زرداب و باید بتدریج از دو وقیه بنوشند تا بیک رطل رسد و در اورام حلبه با روغن هان محلله بنوشند مانند روغن تادرین و بادام تلح و پسته و امثال آن و باید شتر را تا ده روز قبل از استعمال شیر آن تعلیف بر ازیانه و کنگر و کاسنی و درمنه و امثال آن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الاتان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الاغ است مائیه آن غالب و بغایت قلیل الجبنیه و دهنیه و سردترین شیرها و بسیار مرطب و مبرد است و مفرح و جالی و مفتح و بطی‌ء الاستحاله بخلط غالب معده و جهت سل و دق و هزال و پیسی و سرفه حاره و نزلات تند و عسر النفس حار و نفث الدم و التهاب خون و صفرا و جراحت رحم و مثانه و آلات بول و حرقة البول و قرحه امعاء و زحیز و حقنه آن جهت جراحت امعاء و رحم و اسهال دموی خصوصا باقبضات و مضمهه آن جهت تقویت لثه و دندان و ضماد آن جه‌ت اورام حاره ظاهری و باطنی خصوصا با زعفران و جهت دمعه و سلاق مفید و مضر مرطوبیت و درد سر بارد و مصلحش کلنکبین و قدر شربتش از دو وقیه تا نیم رطل است با شکر و کتیرا و روغن کدو ورب سوس و امثال آن و تعلیف آن با اشیاء مناسبه هر علتی شرط است و بدلش شیر بز</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لبن الرماک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مادیان است جبنیه آن کمتر و گرمتر از سائر شیرها و مفرح و محرک باه و اشتهاء و مدر حیض و بول و موافق قرحه مثانه و مجاری بول و حقنه آن منقی قرحه رحم</w:t>
      </w:r>
      <w:bookmarkStart w:id="262" w:name="pg13070_113512"/>
    </w:p>
    <w:p>
      <w:pPr>
        <w:pStyle w:val="BookText"/>
        <w:rPr/>
      </w:pPr>
      <w:bookmarkEnd w:id="262"/>
      <w:r>
        <w:rPr>
          <w:rFonts w:ascii="IRNazanin" w:hAnsi="IRNazanin" w:eastAsia="IRNazanin"/>
          <w:color w:val="111111"/>
          <w:sz w:val="28"/>
          <w:sz w:val="28"/>
          <w:szCs w:val="28"/>
          <w:rtl w:val="true"/>
          <w:lang w:bidi="fa-IR"/>
        </w:rPr>
        <w:t>و حمول آن با نشاره عاج بعد از ظهر معین حمل عاقر است و از خواص آن است که در هر سالی که قلیلی از آن باطفال دهند در آن سال آبلکه بر نیارند و اگر بر آید زیاده بر چند عدد نباشد و از مجربات مکرره است و ترش کرده شیر مادیان را قمز نامند و در اکثر افعال قوی‌تر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الخنازیر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خوک است و نزد بعضی بغایت ممدوح و موافق سل و دق و مورث بهق و وضح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الغزال و لبن حمار الوحش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آهو و خرگور گرمتر از شیر مادیان و لطیفتر و در تحریک باه اقوی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الحفاش و لبن الاسد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شب پره و شیر در نهایت گرمی و در غایت جلا و ادرار و نفوذند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لبن الجامض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بفارسی ماست نامند در دوم سرد وتر و مرطب و مقوی باه محرومین ممسگن تشنگی و غذائیت آن بدوغ زیاده و در سایر افعال قریب با آن است و مضر معده سرد و کثیف و دیر هضم و مسدد و مولد خلط خام و مضر تب‌های مرکبه و عقبه و مصلحش معاجین حاره و زنجبیل پرورده است</w:t>
      </w:r>
      <w:r>
        <w:rPr>
          <w:rFonts w:eastAsia="IRNazanin" w:cs="IRNazanin"/>
          <w:color w:val="111111"/>
          <w:sz w:val="28"/>
          <w:szCs w:val="28"/>
          <w:rtl w:val="true"/>
          <w:lang w:bidi="fa-IR"/>
        </w:rPr>
        <w:t>.</w:t>
      </w:r>
    </w:p>
    <w:p>
      <w:pPr>
        <w:pStyle w:val="Heading3"/>
        <w:numPr>
          <w:ilvl w:val="2"/>
          <w:numId w:val="1"/>
        </w:numPr>
        <w:rPr/>
      </w:pPr>
      <w:bookmarkStart w:id="263" w:name="__RefHeading___Toc7043741_3224264995"/>
      <w:bookmarkStart w:id="264" w:name="_Toc96"/>
      <w:bookmarkEnd w:id="263"/>
      <w:r>
        <w:rPr>
          <w:rtl w:val="true"/>
        </w:rPr>
        <w:t>دانستنیهائی چند از شیر</w:t>
      </w:r>
      <w:bookmarkEnd w:id="264"/>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نخست زا نزدیک‌تر است به شیر طبیعی </w:t>
      </w:r>
      <w:r>
        <w:rPr>
          <w:rFonts w:eastAsia="Times New Roman" w:cs="Times New Roman" w:ascii="Times New Roman" w:hAnsi="Times New Roman"/>
          <w:color w:val="111111"/>
          <w:sz w:val="28"/>
          <w:szCs w:val="28"/>
          <w:lang w:val="en-US" w:bidi="en-US"/>
        </w:rPr>
        <w:t>Levioet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شیردایه هائی که زایمان اولشان نیست پنیری وتا حدودی برای نوزادان زیان آور دانسته و </w:t>
      </w:r>
      <w:r>
        <w:rPr>
          <w:rFonts w:eastAsia="Times New Roman" w:cs="Times New Roman" w:ascii="Times New Roman" w:hAnsi="Times New Roman"/>
          <w:color w:val="111111"/>
          <w:sz w:val="28"/>
          <w:szCs w:val="28"/>
          <w:lang w:val="en-US" w:bidi="en-US"/>
        </w:rPr>
        <w:t>SiBaLDi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ادعا دارد که چنین شیری را شیتیسم را تحریک میناید ولی این عقیده 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جند 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متوسط</w:t>
      </w:r>
    </w:p>
    <w:p>
      <w:pPr>
        <w:pStyle w:val="BookText"/>
        <w:rPr/>
      </w:pPr>
      <w:r>
        <w:rPr>
          <w:rFonts w:ascii="IRNazanin" w:hAnsi="IRNazanin" w:eastAsia="IRNazanin"/>
          <w:color w:val="111111"/>
          <w:sz w:val="28"/>
          <w:sz w:val="28"/>
          <w:szCs w:val="28"/>
          <w:rtl w:val="true"/>
          <w:lang w:bidi="fa-IR"/>
        </w:rPr>
        <w:t xml:space="preserve">وزن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10384</w:t>
      </w:r>
      <w:r>
        <w:rPr>
          <w:rFonts w:eastAsia="IRNazanin" w:cs="IRNazanin"/>
          <w:color w:val="111111"/>
          <w:sz w:val="28"/>
          <w:szCs w:val="28"/>
          <w:rtl w:val="true"/>
          <w:lang w:bidi="fa-IR"/>
        </w:rPr>
        <w:t xml:space="preserve">- </w:t>
      </w:r>
      <w:r>
        <w:rPr>
          <w:rFonts w:eastAsia="IRNazanin" w:cs="IRNazanin"/>
          <w:color w:val="111111"/>
          <w:sz w:val="28"/>
          <w:szCs w:val="28"/>
          <w:lang w:bidi="fa-IR"/>
        </w:rPr>
        <w:t>103230</w:t>
      </w:r>
      <w:r>
        <w:rPr>
          <w:rFonts w:eastAsia="IRNazanin" w:cs="IRNazanin"/>
          <w:color w:val="111111"/>
          <w:sz w:val="28"/>
          <w:szCs w:val="28"/>
          <w:rtl w:val="true"/>
          <w:lang w:bidi="fa-IR"/>
        </w:rPr>
        <w:t xml:space="preserve">- </w:t>
      </w:r>
      <w:r>
        <w:rPr>
          <w:rFonts w:eastAsia="IRNazanin" w:cs="IRNazanin"/>
          <w:color w:val="111111"/>
          <w:sz w:val="28"/>
          <w:szCs w:val="28"/>
          <w:lang w:bidi="fa-IR"/>
        </w:rPr>
        <w:t>103267</w:t>
      </w:r>
    </w:p>
    <w:p>
      <w:pPr>
        <w:pStyle w:val="BookText"/>
        <w:rPr/>
      </w:pP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 xml:space="preserve">- </w:t>
      </w:r>
      <w:r>
        <w:rPr>
          <w:rFonts w:eastAsia="IRNazanin" w:cs="IRNazanin"/>
          <w:color w:val="111111"/>
          <w:sz w:val="28"/>
          <w:szCs w:val="28"/>
          <w:lang w:bidi="fa-IR"/>
        </w:rPr>
        <w:t>35/889</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885</w:t>
      </w:r>
      <w:r>
        <w:rPr>
          <w:rFonts w:eastAsia="IRNazanin" w:cs="IRNazanin"/>
          <w:color w:val="111111"/>
          <w:sz w:val="28"/>
          <w:szCs w:val="28"/>
          <w:rtl w:val="true"/>
          <w:lang w:bidi="fa-IR"/>
        </w:rPr>
        <w:t xml:space="preserve"> - </w:t>
      </w:r>
      <w:r>
        <w:rPr>
          <w:rFonts w:eastAsia="IRNazanin" w:cs="IRNazanin"/>
          <w:color w:val="111111"/>
          <w:sz w:val="28"/>
          <w:szCs w:val="28"/>
          <w:lang w:bidi="fa-IR"/>
        </w:rPr>
        <w:t>08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889</w:t>
      </w:r>
    </w:p>
    <w:p>
      <w:pPr>
        <w:pStyle w:val="BookText"/>
        <w:rPr/>
      </w:pPr>
      <w:r>
        <w:rPr>
          <w:rFonts w:ascii="IRNazanin" w:hAnsi="IRNazanin" w:eastAsia="IRNazanin"/>
          <w:color w:val="111111"/>
          <w:sz w:val="28"/>
          <w:sz w:val="28"/>
          <w:szCs w:val="28"/>
          <w:rtl w:val="true"/>
          <w:lang w:bidi="fa-IR"/>
        </w:rPr>
        <w:t xml:space="preserve">قسمت‌های جامد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eastAsia="IRNazanin" w:cs="IRNazanin"/>
          <w:color w:val="111111"/>
          <w:sz w:val="28"/>
          <w:szCs w:val="28"/>
          <w:lang w:bidi="fa-IR"/>
        </w:rPr>
        <w:t>47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114</w:t>
      </w:r>
      <w:r>
        <w:rPr>
          <w:rFonts w:eastAsia="IRNazanin" w:cs="IRNazanin"/>
          <w:color w:val="111111"/>
          <w:sz w:val="28"/>
          <w:szCs w:val="28"/>
          <w:rtl w:val="true"/>
          <w:lang w:bidi="fa-IR"/>
        </w:rPr>
        <w:t xml:space="preserve"> - </w:t>
      </w:r>
      <w:r>
        <w:rPr>
          <w:rFonts w:eastAsia="IRNazanin" w:cs="IRNazanin"/>
          <w:color w:val="111111"/>
          <w:sz w:val="28"/>
          <w:szCs w:val="28"/>
          <w:lang w:bidi="fa-IR"/>
        </w:rPr>
        <w:t>92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110</w:t>
      </w:r>
    </w:p>
    <w:p>
      <w:pPr>
        <w:pStyle w:val="BookText"/>
        <w:rPr/>
      </w:pPr>
      <w:r>
        <w:rPr>
          <w:rFonts w:ascii="IRNazanin" w:hAnsi="IRNazanin" w:eastAsia="IRNazanin"/>
          <w:color w:val="111111"/>
          <w:sz w:val="28"/>
          <w:sz w:val="28"/>
          <w:szCs w:val="28"/>
          <w:rtl w:val="true"/>
          <w:lang w:bidi="fa-IR"/>
        </w:rPr>
        <w:t xml:space="preserve">شیرینی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82</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eastAsia="IRNazanin" w:cs="IRNazanin"/>
          <w:color w:val="111111"/>
          <w:sz w:val="28"/>
          <w:szCs w:val="28"/>
          <w:lang w:bidi="fa-IR"/>
        </w:rPr>
        <w:t>64</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کازئین و مواد خارجی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39</w:t>
      </w:r>
      <w:r>
        <w:rPr>
          <w:rFonts w:eastAsia="IRNazanin" w:cs="IRNazanin"/>
          <w:color w:val="111111"/>
          <w:sz w:val="28"/>
          <w:szCs w:val="28"/>
          <w:rtl w:val="true"/>
          <w:lang w:bidi="fa-IR"/>
        </w:rPr>
        <w:t xml:space="preserve">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نمک برحسب خاکستر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38</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01</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ر</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 xml:space="preserve">در کد دایه‌ها </w:t>
      </w:r>
      <w:r>
        <w:rPr>
          <w:rFonts w:eastAsia="IRNazanin" w:cs="IRNazanin"/>
          <w:color w:val="111111"/>
          <w:sz w:val="28"/>
          <w:szCs w:val="28"/>
          <w:lang w:bidi="fa-IR"/>
        </w:rPr>
        <w:t>1781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قدغن شده برای دایه‌ها که تنبیه بدنی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از دایه‌های خیلی چاق صرفنظر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زنهای حامله می‌توانند بدون اشکال بچه شیر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بخودشان یا بچه در شکمشان صدمه‌ای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التهابات تبدار کازئین و کره شیر بیشتر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مزمن باشد کره و نمکها افزایش می‌یابد و قند ثابت و کازئین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گاو نگهداری شده در طویله بیشتر است از گاوی که در صحرا واگذار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گاوی که در کوهستان است روشنتر می‌باشد ، اما کره کمتر از شیر گاوی دارد که در کوهستان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همان غذا تغذیه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که دوقلو شیر می‌داده وزن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و زن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ساله صرعی و دختر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شیرده تا کنون گزارش شده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روزنامه </w:t>
      </w:r>
      <w:r>
        <w:rPr>
          <w:rFonts w:eastAsia="Times New Roman" w:cs="Times New Roman" w:ascii="Times New Roman" w:hAnsi="Times New Roman"/>
          <w:color w:val="111111"/>
          <w:sz w:val="28"/>
          <w:szCs w:val="28"/>
          <w:lang w:val="en-US" w:bidi="en-US"/>
        </w:rPr>
        <w:t>Reins1771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از زنی بنام مارتینو نقل</w:t>
      </w:r>
    </w:p>
    <w:p>
      <w:pPr>
        <w:pStyle w:val="BookText"/>
        <w:rPr/>
      </w:pPr>
      <w:r>
        <w:rPr>
          <w:rFonts w:ascii="IRNazanin" w:hAnsi="IRNazanin" w:eastAsia="IRNazanin"/>
          <w:color w:val="111111"/>
          <w:sz w:val="28"/>
          <w:sz w:val="28"/>
          <w:szCs w:val="28"/>
          <w:rtl w:val="true"/>
          <w:lang w:bidi="fa-IR"/>
        </w:rPr>
        <w:t xml:space="preserve">شده که پستان چیش از بلوغ تا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سالگی شیر می‌داد نام مردانی که بچه‌های خود یا دیگری را شیر می‌دادند ثبت شده و در موزه </w:t>
      </w:r>
      <w:r>
        <w:rPr>
          <w:rFonts w:eastAsia="Times New Roman" w:cs="Times New Roman" w:ascii="Times New Roman" w:hAnsi="Times New Roman"/>
          <w:color w:val="111111"/>
          <w:sz w:val="28"/>
          <w:szCs w:val="28"/>
          <w:lang w:val="en-US" w:bidi="en-US"/>
        </w:rPr>
        <w:t>Havane</w:t>
      </w:r>
      <w:r>
        <w:rPr>
          <w:rFonts w:ascii="IRNazanin" w:hAnsi="IRNazanin" w:eastAsia="IRNazanin"/>
          <w:color w:val="111111"/>
          <w:sz w:val="28"/>
          <w:sz w:val="28"/>
          <w:szCs w:val="28"/>
          <w:rtl w:val="true"/>
          <w:lang w:bidi="fa-IR"/>
        </w:rPr>
        <w:t xml:space="preserve">از یک مرد سیاه این عمل با قیست در </w:t>
      </w:r>
      <w:r>
        <w:rPr>
          <w:rFonts w:eastAsia="IRNazanin" w:cs="IRNazanin"/>
          <w:color w:val="111111"/>
          <w:sz w:val="28"/>
          <w:szCs w:val="28"/>
          <w:lang w:bidi="fa-IR"/>
        </w:rPr>
        <w:t>1845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دکتر </w:t>
      </w:r>
      <w:r>
        <w:rPr>
          <w:rFonts w:eastAsia="Times New Roman" w:cs="Times New Roman" w:ascii="Times New Roman" w:hAnsi="Times New Roman"/>
          <w:color w:val="111111"/>
          <w:sz w:val="28"/>
          <w:szCs w:val="28"/>
          <w:lang w:val="en-US" w:bidi="en-US"/>
        </w:rPr>
        <w:t>Auzias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یک جوان عرب دانشجوی پزشکی بنام زوخاری افندی را باریش سیاه نشان داد که پستانهای بزرگی داشت و چون آنها را فشار می‌داد شیر از آنها جستن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شیردادن پستان مرد آنقدر فراوان ملاحظه شده که یک امر مسلم و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ارسطو در کتاب سوم قسمت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بز نری را که در لنون </w:t>
      </w:r>
      <w:r>
        <w:rPr>
          <w:rFonts w:eastAsia="Times New Roman" w:cs="Times New Roman" w:ascii="Times New Roman" w:hAnsi="Times New Roman"/>
          <w:color w:val="111111"/>
          <w:sz w:val="28"/>
          <w:szCs w:val="28"/>
          <w:lang w:val="en-US" w:bidi="en-US"/>
        </w:rPr>
        <w:t>Lenon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شیر می‌داد نشان می‌دهد </w:t>
      </w:r>
      <w:r>
        <w:rPr>
          <w:rFonts w:eastAsia="Times New Roman" w:cs="Times New Roman" w:ascii="Times New Roman" w:hAnsi="Times New Roman"/>
          <w:color w:val="111111"/>
          <w:sz w:val="28"/>
          <w:szCs w:val="28"/>
          <w:lang w:val="en-US" w:bidi="en-US"/>
        </w:rPr>
        <w:t>blumenbach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1805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Times New Roman" w:cs="Times New Roman" w:ascii="Times New Roman" w:hAnsi="Times New Roman"/>
          <w:color w:val="111111"/>
          <w:sz w:val="28"/>
          <w:szCs w:val="28"/>
          <w:lang w:val="en-US" w:bidi="en-US"/>
        </w:rPr>
        <w:t>getssen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هانور بر نر شیرده‌ای را سراغ داشت و دکتر </w:t>
      </w:r>
      <w:r>
        <w:rPr>
          <w:rFonts w:eastAsia="Times New Roman" w:cs="Times New Roman" w:ascii="Times New Roman" w:hAnsi="Times New Roman"/>
          <w:color w:val="111111"/>
          <w:sz w:val="28"/>
          <w:szCs w:val="28"/>
          <w:lang w:val="en-US" w:bidi="en-US"/>
        </w:rPr>
        <w:t>Schlossherger</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شیر بز نری </w:t>
      </w:r>
      <w:r>
        <w:rPr>
          <w:rFonts w:eastAsia="IRNazanin" w:cs="IRNazanin"/>
          <w:color w:val="111111"/>
          <w:sz w:val="28"/>
          <w:szCs w:val="28"/>
          <w:lang w:bidi="fa-IR"/>
        </w:rPr>
        <w:t>5/26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در هزار کره جدا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Geffroy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آکادمی علوم شیر بز نری را که مدت پنج سال بدون شاخ و در عشق تند بود و شیرش در آخر فصل شدنش پیدا می‌شد بشکل مایع چسبیده و غلیظ و نمکی و سرشار از البومین بود نشان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ژولی و فیل هول از قوچها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گاوان نر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سگها و گربه‌های نر شرح شیر دادنهائی کرده‌اند که محصول روغن بیشتری داشته است ولی طبیعت بطور کلی شیردادن و این امر مهم یعنی تغذیه نوزاد را بعهده مادران گذاشته و شیردادن نرها امری است استثنائی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گیاهان شیر را زیاد و برخی کم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بنام</w:t>
      </w:r>
    </w:p>
    <w:p>
      <w:pPr>
        <w:pStyle w:val="BookText"/>
        <w:rPr/>
      </w:pPr>
      <w:r>
        <w:rPr>
          <w:rFonts w:ascii="IRNazanin" w:hAnsi="IRNazanin" w:eastAsia="IRNazanin"/>
          <w:color w:val="111111"/>
          <w:sz w:val="28"/>
          <w:sz w:val="28"/>
          <w:szCs w:val="28"/>
          <w:rtl w:val="true"/>
          <w:lang w:bidi="fa-IR"/>
        </w:rPr>
        <w:t xml:space="preserve">زیاد کننده نامشان ثبت شده از این قرارند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کاهنوکاسی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 تره گندنا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اقاقیای پیچ </w:t>
      </w:r>
      <w:r>
        <w:rPr>
          <w:rFonts w:eastAsia="Times New Roman" w:cs="Times New Roman" w:ascii="Times New Roman" w:hAnsi="Times New Roman"/>
          <w:color w:val="111111"/>
          <w:sz w:val="28"/>
          <w:szCs w:val="28"/>
          <w:lang w:val="en-US" w:bidi="en-US"/>
        </w:rPr>
        <w:t>Maceron</w:t>
      </w:r>
      <w:r>
        <w:rPr>
          <w:rFonts w:ascii="IRNazanin" w:hAnsi="IRNazanin" w:eastAsia="IRNazanin"/>
          <w:color w:val="111111"/>
          <w:sz w:val="28"/>
          <w:sz w:val="28"/>
          <w:szCs w:val="28"/>
          <w:rtl w:val="true"/>
          <w:lang w:bidi="fa-IR"/>
        </w:rPr>
        <w:t xml:space="preserve">بهمن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مریم گلی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سرو کوهی </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شاهی آبی </w:t>
      </w:r>
      <w:r>
        <w:rPr>
          <w:rFonts w:eastAsia="Times New Roman" w:cs="Times New Roman" w:ascii="Times New Roman" w:hAnsi="Times New Roman"/>
          <w:color w:val="111111"/>
          <w:sz w:val="28"/>
          <w:szCs w:val="28"/>
          <w:lang w:val="en-US" w:bidi="en-US"/>
        </w:rPr>
        <w:t>Bette</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کنجد دم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بادیان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انیسون </w:t>
      </w:r>
      <w:r>
        <w:rPr>
          <w:rFonts w:eastAsia="Times New Roman" w:cs="Times New Roman" w:ascii="Times New Roman" w:hAnsi="Times New Roman"/>
          <w:color w:val="111111"/>
          <w:sz w:val="28"/>
          <w:szCs w:val="28"/>
          <w:lang w:val="en-US" w:bidi="en-US"/>
        </w:rPr>
        <w:t>Cerfeuil Le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پلی گالا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درخت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Le Seneson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گیاه شیردار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گزنه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زنگ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سیاه قلم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 استکانی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گاله گالا </w:t>
      </w:r>
      <w:r>
        <w:rPr>
          <w:rFonts w:eastAsia="Times New Roman" w:cs="Times New Roman" w:ascii="Times New Roman" w:hAnsi="Times New Roman"/>
          <w:color w:val="111111"/>
          <w:sz w:val="28"/>
          <w:szCs w:val="28"/>
          <w:lang w:val="en-US" w:bidi="en-US"/>
        </w:rPr>
        <w:t>Galegala</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 آنها که شیر را کم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یدور پطاس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انتی پیزین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مادرانی چند از تزریق بعضی داروها بشدت اجتناب نموده اظهار می‌دارند که باعث کم شدن شیر و در ضعیف شدن نوزادشان می‌شود در صورتی که آنچه باعث کم شیری آنان می‌گردد بیماری مخصوصا تبی است که دچار شده‌اند و کمتر بداروهائی که آنان تصور می‌نمایند مربوط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در حالات استثنائی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گاوی که </w:t>
      </w:r>
      <w:r>
        <w:rPr>
          <w:rFonts w:eastAsia="Times New Roman" w:cs="Times New Roman" w:ascii="Times New Roman" w:hAnsi="Times New Roman"/>
          <w:color w:val="111111"/>
          <w:sz w:val="28"/>
          <w:szCs w:val="28"/>
          <w:lang w:val="en-US" w:bidi="en-US"/>
        </w:rPr>
        <w:t>Lagratiob</w:t>
      </w:r>
      <w:r>
        <w:rPr>
          <w:rFonts w:ascii="IRNazanin" w:hAnsi="IRNazanin" w:eastAsia="IRNazanin"/>
          <w:color w:val="111111"/>
          <w:sz w:val="28"/>
          <w:sz w:val="28"/>
          <w:szCs w:val="28"/>
          <w:rtl w:val="true"/>
          <w:lang w:bidi="fa-IR"/>
        </w:rPr>
        <w:t>خورده شیرش ایجاد اسهال می‌کند همین طور اگر از فرفیون‌ها خورده باشد اختلالات هاضمه‌ای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گاوهائی که شرح دادیم شیرشان با خوردن تفاله‌های انگور و چغندر در کارخانجات بیماری زا است با آنکه شیر فراوانی با این تغذیه می‌دهند خودشان زود از پا در می‌آیند و می‌میرند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درخت هائی هست که گوشت حیوان را سمی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 از تبریزی</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گیاهی بنام </w:t>
      </w:r>
      <w:r>
        <w:rPr>
          <w:rFonts w:eastAsia="Times New Roman" w:cs="Times New Roman" w:ascii="Times New Roman" w:hAnsi="Times New Roman"/>
          <w:color w:val="111111"/>
          <w:sz w:val="28"/>
          <w:szCs w:val="28"/>
          <w:lang w:val="en-US" w:bidi="en-US"/>
        </w:rPr>
        <w:t>Tenhuta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نوعی از </w:t>
      </w:r>
      <w:r>
        <w:rPr>
          <w:rFonts w:eastAsia="Times New Roman" w:cs="Times New Roman" w:ascii="Times New Roman" w:hAnsi="Times New Roman"/>
          <w:color w:val="111111"/>
          <w:sz w:val="28"/>
          <w:szCs w:val="28"/>
          <w:lang w:val="en-US" w:bidi="en-US"/>
        </w:rPr>
        <w:t>Euphorbe</w:t>
      </w:r>
    </w:p>
    <w:p>
      <w:pPr>
        <w:pStyle w:val="BookText"/>
        <w:rPr/>
      </w:pPr>
      <w:r>
        <w:rPr>
          <w:rFonts w:ascii="IRNazanin" w:hAnsi="IRNazanin" w:eastAsia="IRNazanin"/>
          <w:color w:val="111111"/>
          <w:sz w:val="28"/>
          <w:sz w:val="28"/>
          <w:szCs w:val="28"/>
          <w:rtl w:val="true"/>
          <w:lang w:bidi="fa-IR"/>
        </w:rPr>
        <w:t>میباشد در صورتی مورد استفاده حیوان قرار گیرد شیر بسیار اسهال و استفراغ آور شدیدی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Colchicum Autuminal Conima Macultume Clemalis Vitabla plumbago European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چهار گیاهی هستند که در چراگاه شیر حیوان را سمی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زنان تغذیه ناکافی اثر کاهش دهنده روی کره و کازئوم دارد و آب شیر را افزایش می‌دهد و از پرخوری نیز همین نتایج زیان آور بدست می‌آید و اثرات بدی روی سلامتی نوزادان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خوب بود در جلد دوم قسمت مربوط به بحث در آیه کلو او اشربوا و لاتسرفوا این مطلب را نیز آورده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ارزش شیر با کمیت کره‌اش نیست زیرا ممکن است کره شیر فراوان باشد اما از مواد ازته فقیر یا بر عکس ، خشم وحشت تأثر شدید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بدخلقی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دردهای عمیق می‌توانند ترکیبات شیر زن را تغییر دهند و زیان 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شرح داده شده که بین سربازی و مردی دعوا شد سرباز شمشیرش را بروی مرد کشید وزنش این جسارت را دید در حالیکه نوزادش را شیر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نوزاد را سیر کرد در حالی که پس از چند لحظه مرد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Annl Litt. Britannique 782 41p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دکتر </w:t>
      </w:r>
      <w:r>
        <w:rPr>
          <w:rFonts w:eastAsia="Times New Roman" w:cs="Times New Roman" w:ascii="Times New Roman" w:hAnsi="Times New Roman"/>
          <w:color w:val="111111"/>
          <w:sz w:val="28"/>
          <w:szCs w:val="28"/>
          <w:lang w:val="en-US" w:bidi="en-US"/>
        </w:rPr>
        <w:t>Contesse 1837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پاریس گزارش مشابه‌ای داد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Petit. Radel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شرح می‌دهد که سیاه پوستی را</w:t>
      </w:r>
    </w:p>
    <w:p>
      <w:pPr>
        <w:pStyle w:val="BookText"/>
        <w:rPr/>
      </w:pPr>
      <w:r>
        <w:rPr>
          <w:rFonts w:ascii="IRNazanin" w:hAnsi="IRNazanin" w:eastAsia="IRNazanin"/>
          <w:color w:val="111111"/>
          <w:sz w:val="28"/>
          <w:sz w:val="28"/>
          <w:szCs w:val="28"/>
          <w:rtl w:val="true"/>
          <w:lang w:bidi="fa-IR"/>
        </w:rPr>
        <w:t>در مستعمره‌ای بدایگی گرفتند سفید پوست با شلاق دایه را زیاد میزند ولی نوزاد سفید پوست پس از سیر شدن از شیر دایه تشنج کرده می‌میرد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نفر از دانشمندان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Deyeux - Pamantier</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سرگذشت عجیبی از شیری که پس از دو ساعت گذشته از کشمکش مانند سفیده تخم مرغ می‌بست داده‌اند بعد چهار نفر دیگر نیز گزارش مشابهی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دکتر </w:t>
      </w:r>
      <w:r>
        <w:rPr>
          <w:rFonts w:eastAsia="Times New Roman" w:cs="Times New Roman" w:ascii="Times New Roman" w:hAnsi="Times New Roman"/>
          <w:color w:val="111111"/>
          <w:sz w:val="28"/>
          <w:szCs w:val="28"/>
          <w:lang w:val="en-US" w:bidi="en-US"/>
        </w:rPr>
        <w:t>Meslier</w:t>
      </w:r>
      <w:r>
        <w:rPr>
          <w:rFonts w:ascii="IRNazanin" w:hAnsi="IRNazanin" w:eastAsia="IRNazanin"/>
          <w:color w:val="111111"/>
          <w:sz w:val="28"/>
          <w:sz w:val="28"/>
          <w:szCs w:val="28"/>
          <w:rtl w:val="true"/>
          <w:lang w:bidi="fa-IR"/>
        </w:rPr>
        <w:t>گزارش داد التهاب مغزی نوزادی که بزودی اکسیدانهای صرعی بدنبال داشت و علتش تغذیه شیر مادری بود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این مادر پس از خشونت کاملاً اسید می‌شد و تورنسل را بشدت قرمز می‌کرد بالاخره بنابر گزارشی ترکیبات شیر را بعد از یک تهییج تکان دهنده با شیر در حالت طبیعی این گونه مقایسه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یک تهییج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حالت طبیعی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03299/1</w:t>
      </w:r>
      <w:r>
        <w:rPr>
          <w:rFonts w:eastAsia="IRNazanin" w:cs="IRNazanin"/>
          <w:color w:val="111111"/>
          <w:sz w:val="28"/>
          <w:szCs w:val="28"/>
          <w:rtl w:val="true"/>
          <w:lang w:bidi="fa-IR"/>
        </w:rPr>
        <w:t xml:space="preserve"> - </w:t>
      </w:r>
      <w:r>
        <w:rPr>
          <w:rFonts w:eastAsia="IRNazanin" w:cs="IRNazanin"/>
          <w:color w:val="111111"/>
          <w:sz w:val="28"/>
          <w:szCs w:val="28"/>
          <w:lang w:bidi="fa-IR"/>
        </w:rPr>
        <w:t>49/889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 مخصوص</w:t>
      </w:r>
    </w:p>
    <w:p>
      <w:pPr>
        <w:pStyle w:val="BookText"/>
        <w:rPr/>
      </w:pPr>
      <w:r>
        <w:rPr>
          <w:rFonts w:eastAsia="IRNazanin" w:cs="IRNazanin"/>
          <w:color w:val="111111"/>
          <w:sz w:val="28"/>
          <w:szCs w:val="28"/>
          <w:lang w:bidi="fa-IR"/>
        </w:rPr>
        <w:t>908/93</w:t>
      </w:r>
      <w:r>
        <w:rPr>
          <w:rFonts w:eastAsia="IRNazanin" w:cs="IRNazanin"/>
          <w:color w:val="111111"/>
          <w:sz w:val="28"/>
          <w:szCs w:val="28"/>
          <w:rtl w:val="true"/>
          <w:lang w:bidi="fa-IR"/>
        </w:rPr>
        <w:t xml:space="preserve"> - </w:t>
      </w:r>
      <w:r>
        <w:rPr>
          <w:rFonts w:eastAsia="IRNazanin" w:cs="IRNazanin"/>
          <w:color w:val="111111"/>
          <w:sz w:val="28"/>
          <w:szCs w:val="28"/>
          <w:lang w:bidi="fa-IR"/>
        </w:rPr>
        <w:t>889/49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07/91</w:t>
      </w:r>
      <w:r>
        <w:rPr>
          <w:rFonts w:eastAsia="IRNazanin" w:cs="IRNazanin"/>
          <w:color w:val="111111"/>
          <w:sz w:val="28"/>
          <w:szCs w:val="28"/>
          <w:rtl w:val="true"/>
          <w:lang w:bidi="fa-IR"/>
        </w:rPr>
        <w:t xml:space="preserve"> - </w:t>
      </w:r>
      <w:r>
        <w:rPr>
          <w:rFonts w:eastAsia="IRNazanin" w:cs="IRNazanin"/>
          <w:color w:val="111111"/>
          <w:sz w:val="28"/>
          <w:szCs w:val="28"/>
          <w:lang w:bidi="fa-IR"/>
        </w:rPr>
        <w:t>51/110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قسمت‌های جامد</w:t>
      </w:r>
    </w:p>
    <w:p>
      <w:pPr>
        <w:pStyle w:val="BookText"/>
        <w:rPr/>
      </w:pPr>
      <w:r>
        <w:rPr>
          <w:rFonts w:eastAsia="IRNazanin" w:cs="IRNazanin"/>
          <w:color w:val="111111"/>
          <w:sz w:val="28"/>
          <w:szCs w:val="28"/>
          <w:lang w:bidi="fa-IR"/>
        </w:rPr>
        <w:t>92/34</w:t>
      </w:r>
      <w:r>
        <w:rPr>
          <w:rFonts w:eastAsia="IRNazanin" w:cs="IRNazanin"/>
          <w:color w:val="111111"/>
          <w:sz w:val="28"/>
          <w:szCs w:val="28"/>
          <w:rtl w:val="true"/>
          <w:lang w:bidi="fa-IR"/>
        </w:rPr>
        <w:t xml:space="preserve"> - </w:t>
      </w:r>
      <w:r>
        <w:rPr>
          <w:rFonts w:eastAsia="IRNazanin" w:cs="IRNazanin"/>
          <w:color w:val="111111"/>
          <w:sz w:val="28"/>
          <w:szCs w:val="28"/>
          <w:lang w:bidi="fa-IR"/>
        </w:rPr>
        <w:t>52/41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مواد قندی</w:t>
      </w:r>
    </w:p>
    <w:p>
      <w:pPr>
        <w:pStyle w:val="BookText"/>
        <w:rPr/>
      </w:pPr>
      <w:r>
        <w:rPr>
          <w:rFonts w:eastAsia="IRNazanin" w:cs="IRNazanin"/>
          <w:color w:val="111111"/>
          <w:sz w:val="28"/>
          <w:szCs w:val="28"/>
          <w:lang w:bidi="fa-IR"/>
        </w:rPr>
        <w:t>000/50</w:t>
      </w:r>
      <w:r>
        <w:rPr>
          <w:rFonts w:eastAsia="IRNazanin" w:cs="IRNazanin"/>
          <w:color w:val="111111"/>
          <w:sz w:val="28"/>
          <w:szCs w:val="28"/>
          <w:rtl w:val="true"/>
          <w:lang w:bidi="fa-IR"/>
        </w:rPr>
        <w:t xml:space="preserve"> - </w:t>
      </w:r>
      <w:r>
        <w:rPr>
          <w:rFonts w:eastAsia="IRNazanin" w:cs="IRNazanin"/>
          <w:color w:val="111111"/>
          <w:sz w:val="28"/>
          <w:szCs w:val="28"/>
          <w:lang w:bidi="fa-IR"/>
        </w:rPr>
        <w:t>02/44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کازئوم و مواد خارجی</w:t>
      </w:r>
    </w:p>
    <w:p>
      <w:pPr>
        <w:pStyle w:val="BookText"/>
        <w:rPr/>
      </w:pPr>
      <w:r>
        <w:rPr>
          <w:rFonts w:eastAsia="IRNazanin" w:cs="IRNazanin"/>
          <w:color w:val="111111"/>
          <w:sz w:val="28"/>
          <w:szCs w:val="28"/>
          <w:lang w:bidi="fa-IR"/>
        </w:rPr>
        <w:t>14/5</w:t>
      </w:r>
      <w:r>
        <w:rPr>
          <w:rFonts w:eastAsia="IRNazanin" w:cs="IRNazanin"/>
          <w:color w:val="111111"/>
          <w:sz w:val="28"/>
          <w:szCs w:val="28"/>
          <w:rtl w:val="true"/>
          <w:lang w:bidi="fa-IR"/>
        </w:rPr>
        <w:t xml:space="preserve"> - </w:t>
      </w:r>
      <w:r>
        <w:rPr>
          <w:rFonts w:eastAsia="IRNazanin" w:cs="IRNazanin"/>
          <w:color w:val="111111"/>
          <w:sz w:val="28"/>
          <w:szCs w:val="28"/>
          <w:lang w:bidi="fa-IR"/>
        </w:rPr>
        <w:t>79/23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کره</w:t>
      </w:r>
    </w:p>
    <w:p>
      <w:pPr>
        <w:pStyle w:val="BookText"/>
        <w:rPr/>
      </w:pPr>
      <w:r>
        <w:rPr>
          <w:rFonts w:eastAsia="IRNazanin" w:cs="IRNazanin"/>
          <w:color w:val="111111"/>
          <w:sz w:val="28"/>
          <w:szCs w:val="28"/>
          <w:lang w:bidi="fa-IR"/>
        </w:rPr>
        <w:t>01/1</w:t>
      </w:r>
      <w:r>
        <w:rPr>
          <w:rFonts w:eastAsia="IRNazanin" w:cs="IRNazanin"/>
          <w:color w:val="111111"/>
          <w:sz w:val="28"/>
          <w:szCs w:val="28"/>
          <w:rtl w:val="true"/>
          <w:lang w:bidi="fa-IR"/>
        </w:rPr>
        <w:t xml:space="preserve"> - </w:t>
      </w:r>
      <w:r>
        <w:rPr>
          <w:rFonts w:eastAsia="IRNazanin" w:cs="IRNazanin"/>
          <w:color w:val="111111"/>
          <w:sz w:val="28"/>
          <w:szCs w:val="28"/>
          <w:lang w:bidi="fa-IR"/>
        </w:rPr>
        <w:t>18/1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نمک‌ها بر حسب میزان ستون</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تأثر و تغییرات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وزن مخصوص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قسمت‌های جامد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قندی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کازئوم و مواد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و نمک‌ها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w:t>
      </w:r>
    </w:p>
    <w:p>
      <w:pPr>
        <w:pStyle w:val="BookText"/>
        <w:rPr/>
      </w:pPr>
      <w:r>
        <w:rPr>
          <w:rFonts w:ascii="IRNazanin" w:hAnsi="IRNazanin" w:eastAsia="IRNazanin"/>
          <w:color w:val="111111"/>
          <w:sz w:val="28"/>
          <w:sz w:val="28"/>
          <w:szCs w:val="28"/>
          <w:rtl w:val="true"/>
          <w:lang w:bidi="fa-IR"/>
        </w:rPr>
        <w:t>زنان نیست بلکه این تأثرات روحی بر انعام نیز مؤثر و مشاهده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دیده شده اشخاص ناشناس گاو را احاطه کرده‌اند و گاو شیرش را نگهداشته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بسا که گاو تا غذا دهنده‌اش را نبیند شیرش را ول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Levaillan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شرح سفرافریقایش می‌نویسد گوساله‌ای مرد ، گاو شیرش را نگهمیداشت پوست گوساله را پر از کاه کرده به گاو نشان می‌دادند و شیرش را ول 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فشار زیاد بر انعام وارد آید اثر روی ترشحات آنها و از جمله شیرشان می‌گذارد و بسا که در اثر تأثر یا وارد ساختن جراحت به حیوان یا خشونت قبل از شیر دادن که موجب شده است حیوان شیر فاسدی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Bequrel Vernois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دایه‌ها را چنین تقسیم بندی کرده‌اند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درجه اول با رنگ گندم گون و با طراوت ، دارنده عضلات بازو و چاقی معتدل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دایه درجه دوم با رنگ سفید و موی بوریا خرمائی و عضلات شل و اندکی منبسط</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بعضی‌ها نسبت ترکیبات شیر را برحسب رنگ متغیر می‌دانند و جدول زیر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حالت متوسط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Blond- Brune</w:t>
      </w:r>
    </w:p>
    <w:p>
      <w:pPr>
        <w:pStyle w:val="BookText"/>
        <w:rPr/>
      </w:pPr>
      <w:r>
        <w:rPr>
          <w:rFonts w:eastAsia="IRNazanin" w:cs="IRNazanin"/>
          <w:color w:val="111111"/>
          <w:sz w:val="28"/>
          <w:szCs w:val="28"/>
          <w:lang w:bidi="fa-IR"/>
        </w:rPr>
        <w:t>03267/1</w:t>
      </w:r>
      <w:r>
        <w:rPr>
          <w:rFonts w:eastAsia="IRNazanin" w:cs="IRNazanin"/>
          <w:color w:val="111111"/>
          <w:sz w:val="28"/>
          <w:szCs w:val="28"/>
          <w:rtl w:val="true"/>
          <w:lang w:bidi="fa-IR"/>
        </w:rPr>
        <w:t xml:space="preserve"> - </w:t>
      </w:r>
      <w:r>
        <w:rPr>
          <w:rFonts w:eastAsia="IRNazanin" w:cs="IRNazanin"/>
          <w:color w:val="111111"/>
          <w:sz w:val="28"/>
          <w:szCs w:val="28"/>
          <w:lang w:bidi="fa-IR"/>
        </w:rPr>
        <w:t>02888/1</w:t>
      </w:r>
      <w:r>
        <w:rPr>
          <w:rFonts w:eastAsia="IRNazanin" w:cs="IRNazanin"/>
          <w:color w:val="111111"/>
          <w:sz w:val="28"/>
          <w:szCs w:val="28"/>
          <w:rtl w:val="true"/>
          <w:lang w:bidi="fa-IR"/>
        </w:rPr>
        <w:t xml:space="preserve"> - </w:t>
      </w:r>
      <w:r>
        <w:rPr>
          <w:rFonts w:eastAsia="IRNazanin" w:cs="IRNazanin"/>
          <w:color w:val="111111"/>
          <w:sz w:val="28"/>
          <w:szCs w:val="28"/>
          <w:lang w:bidi="fa-IR"/>
        </w:rPr>
        <w:t>03377/1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وزن مخصوص</w:t>
      </w:r>
    </w:p>
    <w:p>
      <w:pPr>
        <w:pStyle w:val="BookText"/>
        <w:rPr/>
      </w:pPr>
      <w:r>
        <w:rPr>
          <w:rFonts w:eastAsia="IRNazanin" w:cs="IRNazanin"/>
          <w:color w:val="111111"/>
          <w:sz w:val="28"/>
          <w:szCs w:val="28"/>
          <w:lang w:bidi="fa-IR"/>
        </w:rPr>
        <w:t>08/889</w:t>
      </w:r>
      <w:r>
        <w:rPr>
          <w:rFonts w:eastAsia="IRNazanin" w:cs="IRNazanin"/>
          <w:color w:val="111111"/>
          <w:sz w:val="28"/>
          <w:szCs w:val="28"/>
          <w:rtl w:val="true"/>
          <w:lang w:bidi="fa-IR"/>
        </w:rPr>
        <w:t xml:space="preserve"> - </w:t>
      </w:r>
      <w:r>
        <w:rPr>
          <w:rFonts w:eastAsia="IRNazanin" w:cs="IRNazanin"/>
          <w:color w:val="111111"/>
          <w:sz w:val="28"/>
          <w:szCs w:val="28"/>
          <w:lang w:bidi="fa-IR"/>
        </w:rPr>
        <w:t>20/894</w:t>
      </w:r>
      <w:r>
        <w:rPr>
          <w:rFonts w:eastAsia="IRNazanin" w:cs="IRNazanin"/>
          <w:color w:val="111111"/>
          <w:sz w:val="28"/>
          <w:szCs w:val="28"/>
          <w:rtl w:val="true"/>
          <w:lang w:bidi="fa-IR"/>
        </w:rPr>
        <w:t xml:space="preserve"> - </w:t>
      </w:r>
      <w:r>
        <w:rPr>
          <w:rFonts w:eastAsia="IRNazanin" w:cs="IRNazanin"/>
          <w:color w:val="111111"/>
          <w:sz w:val="28"/>
          <w:szCs w:val="28"/>
          <w:lang w:bidi="fa-IR"/>
        </w:rPr>
        <w:t>17/892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92/40</w:t>
      </w:r>
      <w:r>
        <w:rPr>
          <w:rFonts w:eastAsia="IRNazanin" w:cs="IRNazanin"/>
          <w:color w:val="111111"/>
          <w:sz w:val="28"/>
          <w:szCs w:val="28"/>
          <w:rtl w:val="true"/>
          <w:lang w:bidi="fa-IR"/>
        </w:rPr>
        <w:t xml:space="preserve"> - </w:t>
      </w:r>
      <w:r>
        <w:rPr>
          <w:rFonts w:eastAsia="IRNazanin" w:cs="IRNazanin"/>
          <w:color w:val="111111"/>
          <w:sz w:val="28"/>
          <w:szCs w:val="28"/>
          <w:lang w:bidi="fa-IR"/>
        </w:rPr>
        <w:t>80/105</w:t>
      </w:r>
      <w:r>
        <w:rPr>
          <w:rFonts w:eastAsia="IRNazanin" w:cs="IRNazanin"/>
          <w:color w:val="111111"/>
          <w:sz w:val="28"/>
          <w:szCs w:val="28"/>
          <w:rtl w:val="true"/>
          <w:lang w:bidi="fa-IR"/>
        </w:rPr>
        <w:t xml:space="preserve"> - </w:t>
      </w:r>
      <w:r>
        <w:rPr>
          <w:rFonts w:eastAsia="IRNazanin" w:cs="IRNazanin"/>
          <w:color w:val="111111"/>
          <w:sz w:val="28"/>
          <w:szCs w:val="28"/>
          <w:lang w:bidi="fa-IR"/>
        </w:rPr>
        <w:t>83/107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اجسام جامد</w:t>
      </w:r>
    </w:p>
    <w:p>
      <w:pPr>
        <w:pStyle w:val="BookText"/>
        <w:rPr/>
      </w:pPr>
      <w:r>
        <w:rPr>
          <w:rFonts w:eastAsia="IRNazanin" w:cs="IRNazanin"/>
          <w:color w:val="111111"/>
          <w:sz w:val="28"/>
          <w:szCs w:val="28"/>
          <w:lang w:bidi="fa-IR"/>
        </w:rPr>
        <w:t>64/43</w:t>
      </w:r>
      <w:r>
        <w:rPr>
          <w:rFonts w:eastAsia="IRNazanin" w:cs="IRNazanin"/>
          <w:color w:val="111111"/>
          <w:sz w:val="28"/>
          <w:szCs w:val="28"/>
          <w:rtl w:val="true"/>
          <w:lang w:bidi="fa-IR"/>
        </w:rPr>
        <w:t xml:space="preserve">- </w:t>
      </w:r>
      <w:r>
        <w:rPr>
          <w:rFonts w:eastAsia="IRNazanin" w:cs="IRNazanin"/>
          <w:color w:val="111111"/>
          <w:sz w:val="28"/>
          <w:szCs w:val="28"/>
          <w:lang w:bidi="fa-IR"/>
        </w:rPr>
        <w:t>74/44</w:t>
      </w:r>
      <w:r>
        <w:rPr>
          <w:rFonts w:eastAsia="IRNazanin" w:cs="IRNazanin"/>
          <w:color w:val="111111"/>
          <w:sz w:val="28"/>
          <w:szCs w:val="28"/>
          <w:rtl w:val="true"/>
          <w:lang w:bidi="fa-IR"/>
        </w:rPr>
        <w:t xml:space="preserve"> - </w:t>
      </w:r>
      <w:r>
        <w:rPr>
          <w:rFonts w:eastAsia="IRNazanin" w:cs="IRNazanin"/>
          <w:color w:val="111111"/>
          <w:sz w:val="28"/>
          <w:szCs w:val="28"/>
          <w:lang w:bidi="fa-IR"/>
        </w:rPr>
        <w:t>58/45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شکر</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 </w:t>
      </w:r>
      <w:r>
        <w:rPr>
          <w:rFonts w:eastAsia="IRNazanin" w:cs="IRNazanin"/>
          <w:color w:val="111111"/>
          <w:sz w:val="28"/>
          <w:szCs w:val="28"/>
          <w:lang w:bidi="fa-IR"/>
        </w:rPr>
        <w:t>30/37</w:t>
      </w:r>
      <w:r>
        <w:rPr>
          <w:rFonts w:eastAsia="IRNazanin" w:cs="IRNazanin"/>
          <w:color w:val="111111"/>
          <w:sz w:val="28"/>
          <w:szCs w:val="28"/>
          <w:rtl w:val="true"/>
          <w:lang w:bidi="fa-IR"/>
        </w:rPr>
        <w:t xml:space="preserve"> - </w:t>
      </w:r>
      <w:r>
        <w:rPr>
          <w:rFonts w:eastAsia="IRNazanin" w:cs="IRNazanin"/>
          <w:color w:val="111111"/>
          <w:sz w:val="28"/>
          <w:szCs w:val="28"/>
          <w:lang w:bidi="fa-IR"/>
        </w:rPr>
        <w:t>27/39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کازئوم و مواد خارجی</w:t>
      </w:r>
    </w:p>
    <w:p>
      <w:pPr>
        <w:pStyle w:val="BookText"/>
        <w:rPr/>
      </w:pPr>
      <w:r>
        <w:rPr>
          <w:rFonts w:eastAsia="IRNazanin" w:cs="IRNazanin"/>
          <w:color w:val="111111"/>
          <w:sz w:val="28"/>
          <w:szCs w:val="28"/>
          <w:lang w:bidi="fa-IR"/>
        </w:rPr>
        <w:t>66/26</w:t>
      </w:r>
      <w:r>
        <w:rPr>
          <w:rFonts w:eastAsia="IRNazanin" w:cs="IRNazanin"/>
          <w:color w:val="111111"/>
          <w:sz w:val="28"/>
          <w:szCs w:val="28"/>
          <w:rtl w:val="true"/>
          <w:lang w:bidi="fa-IR"/>
        </w:rPr>
        <w:t xml:space="preserve"> - </w:t>
      </w:r>
      <w:r>
        <w:rPr>
          <w:rFonts w:eastAsia="IRNazanin" w:cs="IRNazanin"/>
          <w:color w:val="111111"/>
          <w:sz w:val="28"/>
          <w:szCs w:val="28"/>
          <w:lang w:bidi="fa-IR"/>
        </w:rPr>
        <w:t>55/22</w:t>
      </w:r>
      <w:r>
        <w:rPr>
          <w:rFonts w:eastAsia="IRNazanin" w:cs="IRNazanin"/>
          <w:color w:val="111111"/>
          <w:sz w:val="28"/>
          <w:szCs w:val="28"/>
          <w:rtl w:val="true"/>
          <w:lang w:bidi="fa-IR"/>
        </w:rPr>
        <w:t xml:space="preserve"> - </w:t>
      </w:r>
      <w:r>
        <w:rPr>
          <w:rFonts w:eastAsia="IRNazanin" w:cs="IRNazanin"/>
          <w:color w:val="111111"/>
          <w:sz w:val="28"/>
          <w:szCs w:val="28"/>
          <w:lang w:bidi="fa-IR"/>
        </w:rPr>
        <w:t>53/21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کره</w:t>
      </w:r>
    </w:p>
    <w:p>
      <w:pPr>
        <w:pStyle w:val="BookText"/>
        <w:rPr/>
      </w:pPr>
      <w:r>
        <w:rPr>
          <w:rFonts w:eastAsia="IRNazanin" w:cs="IRNazanin"/>
          <w:color w:val="111111"/>
          <w:sz w:val="28"/>
          <w:szCs w:val="28"/>
          <w:lang w:bidi="fa-IR"/>
        </w:rPr>
        <w:t>38/1</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 </w:t>
      </w:r>
      <w:r>
        <w:rPr>
          <w:rFonts w:eastAsia="IRNazanin" w:cs="IRNazanin"/>
          <w:color w:val="111111"/>
          <w:sz w:val="28"/>
          <w:szCs w:val="28"/>
          <w:lang w:bidi="fa-IR"/>
        </w:rPr>
        <w:t>25/1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خاکستر نمک</w:t>
      </w:r>
    </w:p>
    <w:p>
      <w:pPr>
        <w:pStyle w:val="BookText"/>
        <w:rPr/>
      </w:pPr>
      <w:r>
        <w:rPr>
          <w:rFonts w:ascii="IRNazanin" w:hAnsi="IRNazanin" w:eastAsia="IRNazanin"/>
          <w:color w:val="111111"/>
          <w:sz w:val="28"/>
          <w:sz w:val="28"/>
          <w:szCs w:val="28"/>
          <w:rtl w:val="true"/>
          <w:lang w:bidi="fa-IR"/>
        </w:rPr>
        <w:t xml:space="preserve">سن دایه نیز اثر دارد روی تشکیلات شیر و این اظهار نظر تا </w:t>
      </w:r>
      <w:r>
        <w:rPr>
          <w:rFonts w:eastAsia="IRNazanin" w:cs="IRNazanin"/>
          <w:color w:val="111111"/>
          <w:sz w:val="28"/>
          <w:szCs w:val="28"/>
          <w:lang w:bidi="fa-IR"/>
        </w:rPr>
        <w:t>1853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به دستور و نظریه پزشکان بود از آن به بعد بررسی هائی بعمل آمد </w:t>
      </w:r>
      <w:r>
        <w:rPr>
          <w:rFonts w:eastAsia="Times New Roman" w:cs="Times New Roman" w:ascii="Times New Roman" w:hAnsi="Times New Roman"/>
          <w:color w:val="111111"/>
          <w:sz w:val="28"/>
          <w:szCs w:val="28"/>
          <w:lang w:val="en-US" w:bidi="en-US"/>
        </w:rPr>
        <w:t>Atius</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موقعیت </w:t>
      </w:r>
      <w:r>
        <w:rPr>
          <w:rFonts w:eastAsia="Times New Roman" w:cs="Times New Roman" w:ascii="Times New Roman" w:hAnsi="Times New Roman"/>
          <w:color w:val="111111"/>
          <w:sz w:val="28"/>
          <w:szCs w:val="28"/>
          <w:lang w:val="en-US" w:bidi="en-US"/>
        </w:rPr>
        <w:t>Von Swieten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سن </w:t>
      </w: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بهترین سال زایمان و شیر دادن دانسته برخی </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دانشمند دیگری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Bequler Vernoi</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نتایج گرفته شده را در جدول زیر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 متوسط </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15</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03267/1</w:t>
      </w:r>
      <w:r>
        <w:rPr>
          <w:rFonts w:eastAsia="IRNazanin" w:cs="IRNazanin"/>
          <w:color w:val="111111"/>
          <w:sz w:val="28"/>
          <w:szCs w:val="28"/>
          <w:rtl w:val="true"/>
          <w:lang w:bidi="fa-IR"/>
        </w:rPr>
        <w:t xml:space="preserve"> </w:t>
      </w:r>
      <w:r>
        <w:rPr>
          <w:rFonts w:eastAsia="IRNazanin" w:cs="IRNazanin"/>
          <w:color w:val="111111"/>
          <w:sz w:val="28"/>
          <w:szCs w:val="28"/>
          <w:lang w:bidi="fa-IR"/>
        </w:rPr>
        <w:t>03242/1</w:t>
      </w:r>
      <w:r>
        <w:rPr>
          <w:rFonts w:eastAsia="IRNazanin" w:cs="IRNazanin"/>
          <w:color w:val="111111"/>
          <w:sz w:val="28"/>
          <w:szCs w:val="28"/>
          <w:rtl w:val="true"/>
          <w:lang w:bidi="fa-IR"/>
        </w:rPr>
        <w:t xml:space="preserve"> </w:t>
      </w:r>
      <w:r>
        <w:rPr>
          <w:rFonts w:eastAsia="IRNazanin" w:cs="IRNazanin"/>
          <w:color w:val="111111"/>
          <w:sz w:val="28"/>
          <w:szCs w:val="28"/>
          <w:lang w:bidi="fa-IR"/>
        </w:rPr>
        <w:t>03242/1</w:t>
      </w:r>
      <w:r>
        <w:rPr>
          <w:rFonts w:eastAsia="IRNazanin" w:cs="IRNazanin"/>
          <w:color w:val="111111"/>
          <w:sz w:val="28"/>
          <w:szCs w:val="28"/>
          <w:rtl w:val="true"/>
          <w:lang w:bidi="fa-IR"/>
        </w:rPr>
        <w:t xml:space="preserve"> </w:t>
      </w:r>
      <w:r>
        <w:rPr>
          <w:rFonts w:eastAsia="IRNazanin" w:cs="IRNazanin"/>
          <w:color w:val="111111"/>
          <w:sz w:val="28"/>
          <w:szCs w:val="28"/>
          <w:lang w:bidi="fa-IR"/>
        </w:rPr>
        <w:t>03220/1</w:t>
      </w:r>
      <w:r>
        <w:rPr>
          <w:rFonts w:eastAsia="IRNazanin" w:cs="IRNazanin"/>
          <w:color w:val="111111"/>
          <w:sz w:val="28"/>
          <w:szCs w:val="28"/>
          <w:rtl w:val="true"/>
          <w:lang w:bidi="fa-IR"/>
        </w:rPr>
        <w:t xml:space="preserve"> </w:t>
      </w:r>
      <w:r>
        <w:rPr>
          <w:rFonts w:eastAsia="IRNazanin" w:cs="IRNazanin"/>
          <w:color w:val="111111"/>
          <w:sz w:val="28"/>
          <w:szCs w:val="28"/>
          <w:lang w:bidi="fa-IR"/>
        </w:rPr>
        <w:t>03308/1</w:t>
      </w:r>
      <w:r>
        <w:rPr>
          <w:rFonts w:eastAsia="IRNazanin" w:cs="IRNazanin"/>
          <w:color w:val="111111"/>
          <w:sz w:val="28"/>
          <w:szCs w:val="28"/>
          <w:rtl w:val="true"/>
          <w:lang w:bidi="fa-IR"/>
        </w:rPr>
        <w:t xml:space="preserve"> </w:t>
      </w:r>
      <w:r>
        <w:rPr>
          <w:rFonts w:eastAsia="IRNazanin" w:cs="IRNazanin"/>
          <w:color w:val="111111"/>
          <w:sz w:val="28"/>
          <w:szCs w:val="28"/>
          <w:lang w:bidi="fa-IR"/>
        </w:rPr>
        <w:t>03224/1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وزن مخصوص </w:t>
      </w:r>
      <w:r>
        <w:rPr>
          <w:rFonts w:eastAsia="IRNazanin" w:cs="IRNazanin"/>
          <w:color w:val="111111"/>
          <w:sz w:val="28"/>
          <w:szCs w:val="28"/>
          <w:lang w:bidi="fa-IR"/>
        </w:rPr>
        <w:t>08/889</w:t>
      </w:r>
      <w:r>
        <w:rPr>
          <w:rFonts w:eastAsia="IRNazanin" w:cs="IRNazanin"/>
          <w:color w:val="111111"/>
          <w:sz w:val="28"/>
          <w:szCs w:val="28"/>
          <w:rtl w:val="true"/>
          <w:lang w:bidi="fa-IR"/>
        </w:rPr>
        <w:t xml:space="preserve"> </w:t>
      </w:r>
      <w:r>
        <w:rPr>
          <w:rFonts w:eastAsia="IRNazanin" w:cs="IRNazanin"/>
          <w:color w:val="111111"/>
          <w:sz w:val="28"/>
          <w:szCs w:val="28"/>
          <w:lang w:bidi="fa-IR"/>
        </w:rPr>
        <w:t>94/894</w:t>
      </w:r>
      <w:r>
        <w:rPr>
          <w:rFonts w:eastAsia="IRNazanin" w:cs="IRNazanin"/>
          <w:color w:val="111111"/>
          <w:sz w:val="28"/>
          <w:szCs w:val="28"/>
          <w:rtl w:val="true"/>
          <w:lang w:bidi="fa-IR"/>
        </w:rPr>
        <w:t xml:space="preserve"> </w:t>
      </w:r>
      <w:r>
        <w:rPr>
          <w:rFonts w:eastAsia="IRNazanin" w:cs="IRNazanin"/>
          <w:color w:val="111111"/>
          <w:sz w:val="28"/>
          <w:szCs w:val="28"/>
          <w:lang w:bidi="fa-IR"/>
        </w:rPr>
        <w:t>06/888</w:t>
      </w:r>
      <w:r>
        <w:rPr>
          <w:rFonts w:eastAsia="IRNazanin" w:cs="IRNazanin"/>
          <w:color w:val="111111"/>
          <w:sz w:val="28"/>
          <w:szCs w:val="28"/>
          <w:rtl w:val="true"/>
          <w:lang w:bidi="fa-IR"/>
        </w:rPr>
        <w:t xml:space="preserve"> </w:t>
      </w:r>
      <w:r>
        <w:rPr>
          <w:rFonts w:eastAsia="IRNazanin" w:cs="IRNazanin"/>
          <w:color w:val="111111"/>
          <w:sz w:val="28"/>
          <w:szCs w:val="28"/>
          <w:lang w:bidi="fa-IR"/>
        </w:rPr>
        <w:t>96/829</w:t>
      </w:r>
      <w:r>
        <w:rPr>
          <w:rFonts w:eastAsia="IRNazanin" w:cs="IRNazanin"/>
          <w:color w:val="111111"/>
          <w:sz w:val="28"/>
          <w:szCs w:val="28"/>
          <w:rtl w:val="true"/>
          <w:lang w:bidi="fa-IR"/>
        </w:rPr>
        <w:t xml:space="preserve"> </w:t>
      </w:r>
      <w:r>
        <w:rPr>
          <w:rFonts w:eastAsia="IRNazanin" w:cs="IRNazanin"/>
          <w:color w:val="111111"/>
          <w:sz w:val="28"/>
          <w:szCs w:val="28"/>
          <w:lang w:bidi="fa-IR"/>
        </w:rPr>
        <w:t>91/886</w:t>
      </w:r>
      <w:r>
        <w:rPr>
          <w:rFonts w:eastAsia="IRNazanin" w:cs="IRNazanin"/>
          <w:color w:val="111111"/>
          <w:sz w:val="28"/>
          <w:szCs w:val="28"/>
          <w:rtl w:val="true"/>
          <w:lang w:bidi="fa-IR"/>
        </w:rPr>
        <w:t xml:space="preserve"> </w:t>
      </w:r>
      <w:r>
        <w:rPr>
          <w:rFonts w:eastAsia="IRNazanin" w:cs="IRNazanin"/>
          <w:color w:val="111111"/>
          <w:sz w:val="28"/>
          <w:szCs w:val="28"/>
          <w:lang w:bidi="fa-IR"/>
        </w:rPr>
        <w:t>76985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w:t>
      </w:r>
    </w:p>
    <w:p>
      <w:pPr>
        <w:pStyle w:val="BookText"/>
        <w:rPr/>
      </w:pPr>
      <w:r>
        <w:rPr>
          <w:rFonts w:eastAsia="IRNazanin" w:cs="IRNazanin"/>
          <w:color w:val="111111"/>
          <w:sz w:val="28"/>
          <w:szCs w:val="28"/>
          <w:lang w:bidi="fa-IR"/>
        </w:rPr>
        <w:t>92/110</w:t>
      </w:r>
      <w:r>
        <w:rPr>
          <w:rFonts w:eastAsia="IRNazanin" w:cs="IRNazanin"/>
          <w:color w:val="111111"/>
          <w:sz w:val="28"/>
          <w:szCs w:val="28"/>
          <w:rtl w:val="true"/>
          <w:lang w:bidi="fa-IR"/>
        </w:rPr>
        <w:t xml:space="preserve"> </w:t>
      </w:r>
      <w:r>
        <w:rPr>
          <w:rFonts w:eastAsia="IRNazanin" w:cs="IRNazanin"/>
          <w:color w:val="111111"/>
          <w:sz w:val="28"/>
          <w:szCs w:val="28"/>
          <w:lang w:bidi="fa-IR"/>
        </w:rPr>
        <w:t>06/105</w:t>
      </w:r>
      <w:r>
        <w:rPr>
          <w:rFonts w:eastAsia="IRNazanin" w:cs="IRNazanin"/>
          <w:color w:val="111111"/>
          <w:sz w:val="28"/>
          <w:szCs w:val="28"/>
          <w:rtl w:val="true"/>
          <w:lang w:bidi="fa-IR"/>
        </w:rPr>
        <w:t xml:space="preserve"> </w:t>
      </w:r>
      <w:r>
        <w:rPr>
          <w:rFonts w:eastAsia="IRNazanin" w:cs="IRNazanin"/>
          <w:color w:val="111111"/>
          <w:sz w:val="28"/>
          <w:szCs w:val="28"/>
          <w:lang w:bidi="fa-IR"/>
        </w:rPr>
        <w:t>94/111</w:t>
      </w:r>
      <w:r>
        <w:rPr>
          <w:rFonts w:eastAsia="IRNazanin" w:cs="IRNazanin"/>
          <w:color w:val="111111"/>
          <w:sz w:val="28"/>
          <w:szCs w:val="28"/>
          <w:rtl w:val="true"/>
          <w:lang w:bidi="fa-IR"/>
        </w:rPr>
        <w:t xml:space="preserve"> </w:t>
      </w:r>
      <w:r>
        <w:rPr>
          <w:rFonts w:eastAsia="IRNazanin" w:cs="IRNazanin"/>
          <w:color w:val="111111"/>
          <w:sz w:val="28"/>
          <w:szCs w:val="28"/>
          <w:lang w:bidi="fa-IR"/>
        </w:rPr>
        <w:t>04/107</w:t>
      </w:r>
      <w:r>
        <w:rPr>
          <w:rFonts w:eastAsia="IRNazanin" w:cs="IRNazanin"/>
          <w:color w:val="111111"/>
          <w:sz w:val="28"/>
          <w:szCs w:val="28"/>
          <w:rtl w:val="true"/>
          <w:lang w:bidi="fa-IR"/>
        </w:rPr>
        <w:t xml:space="preserve"> </w:t>
      </w:r>
      <w:r>
        <w:rPr>
          <w:rFonts w:eastAsia="IRNazanin" w:cs="IRNazanin"/>
          <w:color w:val="111111"/>
          <w:sz w:val="28"/>
          <w:szCs w:val="28"/>
          <w:lang w:bidi="fa-IR"/>
        </w:rPr>
        <w:t>09/115</w:t>
      </w:r>
      <w:r>
        <w:rPr>
          <w:rFonts w:eastAsia="IRNazanin" w:cs="IRNazanin"/>
          <w:color w:val="111111"/>
          <w:sz w:val="28"/>
          <w:szCs w:val="28"/>
          <w:rtl w:val="true"/>
          <w:lang w:bidi="fa-IR"/>
        </w:rPr>
        <w:t xml:space="preserve"> </w:t>
      </w:r>
      <w:r>
        <w:rPr>
          <w:rFonts w:eastAsia="IRNazanin" w:cs="IRNazanin"/>
          <w:color w:val="111111"/>
          <w:sz w:val="28"/>
          <w:szCs w:val="28"/>
          <w:lang w:bidi="fa-IR"/>
        </w:rPr>
        <w:t>15/130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قسمت‌های جامد</w:t>
      </w:r>
    </w:p>
    <w:p>
      <w:pPr>
        <w:pStyle w:val="BookText"/>
        <w:rPr/>
      </w:pPr>
      <w:r>
        <w:rPr>
          <w:rFonts w:eastAsia="IRNazanin" w:cs="IRNazanin"/>
          <w:color w:val="111111"/>
          <w:sz w:val="28"/>
          <w:szCs w:val="28"/>
          <w:lang w:bidi="fa-IR"/>
        </w:rPr>
        <w:t>61/43</w:t>
      </w:r>
      <w:r>
        <w:rPr>
          <w:rFonts w:eastAsia="IRNazanin" w:cs="IRNazanin"/>
          <w:color w:val="111111"/>
          <w:sz w:val="28"/>
          <w:szCs w:val="28"/>
          <w:rtl w:val="true"/>
          <w:lang w:bidi="fa-IR"/>
        </w:rPr>
        <w:t xml:space="preserve"> </w:t>
      </w:r>
      <w:r>
        <w:rPr>
          <w:rFonts w:eastAsia="IRNazanin" w:cs="IRNazanin"/>
          <w:color w:val="111111"/>
          <w:sz w:val="28"/>
          <w:szCs w:val="28"/>
          <w:lang w:bidi="fa-IR"/>
        </w:rPr>
        <w:t>65/39</w:t>
      </w:r>
      <w:r>
        <w:rPr>
          <w:rFonts w:eastAsia="IRNazanin" w:cs="IRNazanin"/>
          <w:color w:val="111111"/>
          <w:sz w:val="28"/>
          <w:szCs w:val="28"/>
          <w:rtl w:val="true"/>
          <w:lang w:bidi="fa-IR"/>
        </w:rPr>
        <w:t xml:space="preserve"> </w:t>
      </w:r>
      <w:r>
        <w:rPr>
          <w:rFonts w:eastAsia="IRNazanin" w:cs="IRNazanin"/>
          <w:color w:val="111111"/>
          <w:sz w:val="28"/>
          <w:szCs w:val="28"/>
          <w:lang w:bidi="fa-IR"/>
        </w:rPr>
        <w:t>55/39</w:t>
      </w:r>
      <w:r>
        <w:rPr>
          <w:rFonts w:eastAsia="IRNazanin" w:cs="IRNazanin"/>
          <w:color w:val="111111"/>
          <w:sz w:val="28"/>
          <w:szCs w:val="28"/>
          <w:rtl w:val="true"/>
          <w:lang w:bidi="fa-IR"/>
        </w:rPr>
        <w:t xml:space="preserve"> </w:t>
      </w:r>
      <w:r>
        <w:rPr>
          <w:rFonts w:eastAsia="IRNazanin" w:cs="IRNazanin"/>
          <w:color w:val="111111"/>
          <w:sz w:val="28"/>
          <w:szCs w:val="28"/>
          <w:lang w:bidi="fa-IR"/>
        </w:rPr>
        <w:t>77/45</w:t>
      </w:r>
      <w:r>
        <w:rPr>
          <w:rFonts w:eastAsia="IRNazanin" w:cs="IRNazanin"/>
          <w:color w:val="111111"/>
          <w:sz w:val="28"/>
          <w:szCs w:val="28"/>
          <w:rtl w:val="true"/>
          <w:lang w:bidi="fa-IR"/>
        </w:rPr>
        <w:t xml:space="preserve"> </w:t>
      </w:r>
      <w:r>
        <w:rPr>
          <w:rFonts w:eastAsia="IRNazanin" w:cs="IRNazanin"/>
          <w:color w:val="111111"/>
          <w:sz w:val="28"/>
          <w:szCs w:val="28"/>
          <w:lang w:bidi="fa-IR"/>
        </w:rPr>
        <w:t>72/44</w:t>
      </w:r>
      <w:r>
        <w:rPr>
          <w:rFonts w:eastAsia="IRNazanin" w:cs="IRNazanin"/>
          <w:color w:val="111111"/>
          <w:sz w:val="28"/>
          <w:szCs w:val="28"/>
          <w:rtl w:val="true"/>
          <w:lang w:bidi="fa-IR"/>
        </w:rPr>
        <w:t xml:space="preserve"> </w:t>
      </w:r>
      <w:r>
        <w:rPr>
          <w:rFonts w:eastAsia="IRNazanin" w:cs="IRNazanin"/>
          <w:color w:val="111111"/>
          <w:sz w:val="28"/>
          <w:szCs w:val="28"/>
          <w:lang w:bidi="fa-IR"/>
        </w:rPr>
        <w:t>23/35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قندی</w:t>
      </w:r>
    </w:p>
    <w:p>
      <w:pPr>
        <w:pStyle w:val="BookText"/>
        <w:rPr/>
      </w:pPr>
      <w:r>
        <w:rPr>
          <w:rFonts w:eastAsia="IRNazanin" w:cs="IRNazanin"/>
          <w:color w:val="111111"/>
          <w:sz w:val="28"/>
          <w:szCs w:val="28"/>
          <w:lang w:bidi="fa-IR"/>
        </w:rPr>
        <w:t>24/39</w:t>
      </w:r>
      <w:r>
        <w:rPr>
          <w:rFonts w:eastAsia="IRNazanin" w:cs="IRNazanin"/>
          <w:color w:val="111111"/>
          <w:sz w:val="28"/>
          <w:szCs w:val="28"/>
          <w:rtl w:val="true"/>
          <w:lang w:bidi="fa-IR"/>
        </w:rPr>
        <w:t xml:space="preserve"> </w:t>
      </w:r>
      <w:r>
        <w:rPr>
          <w:rFonts w:eastAsia="IRNazanin" w:cs="IRNazanin"/>
          <w:color w:val="111111"/>
          <w:sz w:val="28"/>
          <w:szCs w:val="28"/>
          <w:lang w:bidi="fa-IR"/>
        </w:rPr>
        <w:t>07/42</w:t>
      </w:r>
      <w:r>
        <w:rPr>
          <w:rFonts w:eastAsia="IRNazanin" w:cs="IRNazanin"/>
          <w:color w:val="111111"/>
          <w:sz w:val="28"/>
          <w:szCs w:val="28"/>
          <w:rtl w:val="true"/>
          <w:lang w:bidi="fa-IR"/>
        </w:rPr>
        <w:t xml:space="preserve"> </w:t>
      </w:r>
      <w:r>
        <w:rPr>
          <w:rFonts w:eastAsia="IRNazanin" w:cs="IRNazanin"/>
          <w:color w:val="111111"/>
          <w:sz w:val="28"/>
          <w:szCs w:val="28"/>
          <w:lang w:bidi="fa-IR"/>
        </w:rPr>
        <w:t>33/43</w:t>
      </w:r>
      <w:r>
        <w:rPr>
          <w:rFonts w:eastAsia="IRNazanin" w:cs="IRNazanin"/>
          <w:color w:val="111111"/>
          <w:sz w:val="28"/>
          <w:szCs w:val="28"/>
          <w:rtl w:val="true"/>
          <w:lang w:bidi="fa-IR"/>
        </w:rPr>
        <w:t xml:space="preserve"> </w:t>
      </w:r>
      <w:r>
        <w:rPr>
          <w:rFonts w:eastAsia="IRNazanin" w:cs="IRNazanin"/>
          <w:color w:val="111111"/>
          <w:sz w:val="28"/>
          <w:szCs w:val="28"/>
          <w:lang w:bidi="fa-IR"/>
        </w:rPr>
        <w:t>53/36</w:t>
      </w:r>
      <w:r>
        <w:rPr>
          <w:rFonts w:eastAsia="IRNazanin" w:cs="IRNazanin"/>
          <w:color w:val="111111"/>
          <w:sz w:val="28"/>
          <w:szCs w:val="28"/>
          <w:rtl w:val="true"/>
          <w:lang w:bidi="fa-IR"/>
        </w:rPr>
        <w:t xml:space="preserve"> </w:t>
      </w:r>
      <w:r>
        <w:rPr>
          <w:rFonts w:eastAsia="IRNazanin" w:cs="IRNazanin"/>
          <w:color w:val="111111"/>
          <w:sz w:val="28"/>
          <w:szCs w:val="28"/>
          <w:lang w:bidi="fa-IR"/>
        </w:rPr>
        <w:t>83/38</w:t>
      </w:r>
      <w:r>
        <w:rPr>
          <w:rFonts w:eastAsia="IRNazanin" w:cs="IRNazanin"/>
          <w:color w:val="111111"/>
          <w:sz w:val="28"/>
          <w:szCs w:val="28"/>
          <w:rtl w:val="true"/>
          <w:lang w:bidi="fa-IR"/>
        </w:rPr>
        <w:t xml:space="preserve"> </w:t>
      </w:r>
      <w:r>
        <w:rPr>
          <w:rFonts w:eastAsia="IRNazanin" w:cs="IRNazanin"/>
          <w:color w:val="111111"/>
          <w:sz w:val="28"/>
          <w:szCs w:val="28"/>
          <w:lang w:bidi="fa-IR"/>
        </w:rPr>
        <w:t>74/55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کازئین و مواد خارجی</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66/26</w:t>
      </w:r>
      <w:r>
        <w:rPr>
          <w:rFonts w:eastAsia="IRNazanin" w:cs="IRNazanin"/>
          <w:color w:val="111111"/>
          <w:sz w:val="28"/>
          <w:szCs w:val="28"/>
          <w:rtl w:val="true"/>
          <w:lang w:bidi="fa-IR"/>
        </w:rPr>
        <w:t xml:space="preserve"> </w:t>
      </w:r>
      <w:r>
        <w:rPr>
          <w:rFonts w:eastAsia="IRNazanin" w:cs="IRNazanin"/>
          <w:color w:val="111111"/>
          <w:sz w:val="28"/>
          <w:szCs w:val="28"/>
          <w:lang w:bidi="fa-IR"/>
        </w:rPr>
        <w:t>53/22</w:t>
      </w:r>
      <w:r>
        <w:rPr>
          <w:rFonts w:eastAsia="IRNazanin" w:cs="IRNazanin"/>
          <w:color w:val="111111"/>
          <w:sz w:val="28"/>
          <w:szCs w:val="28"/>
          <w:rtl w:val="true"/>
          <w:lang w:bidi="fa-IR"/>
        </w:rPr>
        <w:t xml:space="preserve"> </w:t>
      </w:r>
      <w:r>
        <w:rPr>
          <w:rFonts w:eastAsia="IRNazanin" w:cs="IRNazanin"/>
          <w:color w:val="111111"/>
          <w:sz w:val="28"/>
          <w:szCs w:val="28"/>
          <w:lang w:bidi="fa-IR"/>
        </w:rPr>
        <w:t>64/28</w:t>
      </w:r>
      <w:r>
        <w:rPr>
          <w:rFonts w:eastAsia="IRNazanin" w:cs="IRNazanin"/>
          <w:color w:val="111111"/>
          <w:sz w:val="28"/>
          <w:szCs w:val="28"/>
          <w:rtl w:val="true"/>
          <w:lang w:bidi="fa-IR"/>
        </w:rPr>
        <w:t xml:space="preserve"> </w:t>
      </w:r>
      <w:r>
        <w:rPr>
          <w:rFonts w:eastAsia="IRNazanin" w:cs="IRNazanin"/>
          <w:color w:val="111111"/>
          <w:sz w:val="28"/>
          <w:szCs w:val="28"/>
          <w:lang w:bidi="fa-IR"/>
        </w:rPr>
        <w:t>48/23</w:t>
      </w:r>
      <w:r>
        <w:rPr>
          <w:rFonts w:eastAsia="IRNazanin" w:cs="IRNazanin"/>
          <w:color w:val="111111"/>
          <w:sz w:val="28"/>
          <w:szCs w:val="28"/>
          <w:rtl w:val="true"/>
          <w:lang w:bidi="fa-IR"/>
        </w:rPr>
        <w:t xml:space="preserve"> </w:t>
      </w:r>
      <w:r>
        <w:rPr>
          <w:rFonts w:eastAsia="IRNazanin" w:cs="IRNazanin"/>
          <w:color w:val="111111"/>
          <w:sz w:val="28"/>
          <w:szCs w:val="28"/>
          <w:lang w:bidi="fa-IR"/>
        </w:rPr>
        <w:t>21/28</w:t>
      </w:r>
      <w:r>
        <w:rPr>
          <w:rFonts w:eastAsia="IRNazanin" w:cs="IRNazanin"/>
          <w:color w:val="111111"/>
          <w:sz w:val="28"/>
          <w:szCs w:val="28"/>
          <w:rtl w:val="true"/>
          <w:lang w:bidi="fa-IR"/>
        </w:rPr>
        <w:t xml:space="preserve"> </w:t>
      </w:r>
      <w:r>
        <w:rPr>
          <w:rFonts w:eastAsia="IRNazanin" w:cs="IRNazanin"/>
          <w:color w:val="111111"/>
          <w:sz w:val="28"/>
          <w:szCs w:val="28"/>
          <w:lang w:bidi="fa-IR"/>
        </w:rPr>
        <w:t>38/37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کره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eastAsia="IRNazanin" w:cs="IRNazanin"/>
          <w:color w:val="111111"/>
          <w:sz w:val="28"/>
          <w:szCs w:val="28"/>
          <w:lang w:bidi="fa-IR"/>
        </w:rPr>
        <w:t>06/1</w:t>
      </w:r>
      <w:r>
        <w:rPr>
          <w:rFonts w:eastAsia="IRNazanin" w:cs="IRNazanin"/>
          <w:color w:val="111111"/>
          <w:sz w:val="28"/>
          <w:szCs w:val="28"/>
          <w:rtl w:val="true"/>
          <w:lang w:bidi="fa-IR"/>
        </w:rPr>
        <w:t xml:space="preserve"> </w:t>
      </w:r>
      <w:r>
        <w:rPr>
          <w:rFonts w:eastAsia="IRNazanin" w:cs="IRNazanin"/>
          <w:color w:val="111111"/>
          <w:sz w:val="28"/>
          <w:szCs w:val="28"/>
          <w:lang w:bidi="fa-IR"/>
        </w:rPr>
        <w:t>44/1</w:t>
      </w:r>
      <w:r>
        <w:rPr>
          <w:rFonts w:eastAsia="IRNazanin" w:cs="IRNazanin"/>
          <w:color w:val="111111"/>
          <w:sz w:val="28"/>
          <w:szCs w:val="28"/>
          <w:rtl w:val="true"/>
          <w:lang w:bidi="fa-IR"/>
        </w:rPr>
        <w:t xml:space="preserve">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eastAsia="IRNazanin" w:cs="IRNazanin"/>
          <w:color w:val="111111"/>
          <w:sz w:val="28"/>
          <w:szCs w:val="28"/>
          <w:lang w:bidi="fa-IR"/>
        </w:rPr>
        <w:t>80/1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نمک برحسب خاکستر</w:t>
      </w:r>
    </w:p>
    <w:p>
      <w:pPr>
        <w:pStyle w:val="BookText"/>
        <w:rPr/>
      </w:pPr>
      <w:r>
        <w:rPr>
          <w:rFonts w:ascii="IRNazanin" w:hAnsi="IRNazanin" w:eastAsia="IRNazanin"/>
          <w:color w:val="111111"/>
          <w:sz w:val="28"/>
          <w:sz w:val="28"/>
          <w:szCs w:val="28"/>
          <w:rtl w:val="true"/>
          <w:lang w:bidi="fa-IR"/>
        </w:rPr>
        <w:t xml:space="preserve">بسیاری را عقیده بر این است که نژادهای اصیل و نجیب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 را بهتر هضم می‌نمایند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بعقیده نویسنده حتی انسان بواسطه آرامش 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گرم چربی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قندی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ساکارز و لاکتوز </w:t>
      </w:r>
      <w:r>
        <w:rPr>
          <w:rFonts w:eastAsia="IRNazanin" w:cs="IRNazanin"/>
          <w:color w:val="111111"/>
          <w:sz w:val="28"/>
          <w:szCs w:val="28"/>
          <w:lang w:bidi="fa-IR"/>
        </w:rPr>
        <w:t>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گلوکز </w:t>
      </w:r>
      <w:r>
        <w:rPr>
          <w:rFonts w:eastAsia="IRNazanin" w:cs="IRNazanin"/>
          <w:color w:val="111111"/>
          <w:sz w:val="28"/>
          <w:szCs w:val="28"/>
          <w:lang w:bidi="fa-IR"/>
        </w:rPr>
        <w:t>8/3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ازته گیاهی </w:t>
      </w:r>
      <w:r>
        <w:rPr>
          <w:rFonts w:eastAsia="IRNazanin" w:cs="IRNazanin"/>
          <w:color w:val="111111"/>
          <w:sz w:val="28"/>
          <w:szCs w:val="28"/>
          <w:lang w:bidi="fa-IR"/>
        </w:rPr>
        <w:t>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ازته حیوانی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حرارت در بدن حیوان تولید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حیوانی نیز بیش از ده رقم می‌باشد که چهار گونه‌اش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 می‌باشد ، رژیم سبز را بهمان طریق که اسلام مایل است و گفتیم قرآن می‌فرماید کلوا و ارعوا انعامکم خودتان بخورید و از آن انعام را نیز بچرانید مورد پسند می‌باشد زیرا بر اثر گردش در مراتع عضلات و مفاصل حیوان قوی شده و عمل تنفس و گردش خونش صحیح انجام می‌گیرد بعلاوه برای برای شیردادن حیوان رژیم سبز از همه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دفعات غذا خوری را نیز در انعام بالغ سه نوبت و هر چه سن کمتری داشت آنرا بیشتر باید کرد و آنچه نباید فراموش گردد رساندن آب حداقل دو مرتبه در شبانه روز به حیوان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حیوانی که کار می‌کند باید جیره مخصوص داشته باشد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آبی که به حیوان داده میشود بهتر است خواص آشامیدنی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جلد دوم مراجعه 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حرارت آن بین </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 گراد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 باران برای انعام بهترین و آب برف بدترین است و حیوان شیرده چون آب بیشتر از بدنش خارج میگردد احتیاج بیشتری به آب دارد</w:t>
      </w:r>
      <w:r>
        <w:rPr>
          <w:rFonts w:eastAsia="IRNazanin" w:cs="IRNazanin"/>
          <w:color w:val="111111"/>
          <w:sz w:val="28"/>
          <w:szCs w:val="28"/>
          <w:rtl w:val="true"/>
          <w:lang w:bidi="fa-IR"/>
        </w:rPr>
        <w:t>).</w:t>
      </w:r>
      <w:bookmarkStart w:id="265" w:name="pg13070_113522"/>
    </w:p>
    <w:p>
      <w:pPr>
        <w:pStyle w:val="Heading3"/>
        <w:numPr>
          <w:ilvl w:val="2"/>
          <w:numId w:val="1"/>
        </w:numPr>
        <w:rPr/>
      </w:pPr>
      <w:bookmarkStart w:id="266" w:name="__RefHeading___Toc7043743_3224264995"/>
      <w:bookmarkStart w:id="267" w:name="_Toc97"/>
      <w:bookmarkEnd w:id="265"/>
      <w:bookmarkEnd w:id="266"/>
      <w:r>
        <w:rPr>
          <w:rtl w:val="true"/>
        </w:rPr>
        <w:t>یک معجزه از قرآن</w:t>
      </w:r>
      <w:bookmarkEnd w:id="267"/>
    </w:p>
    <w:p>
      <w:pPr>
        <w:pStyle w:val="BookText"/>
        <w:rPr/>
      </w:pPr>
      <w:r>
        <w:rPr>
          <w:rFonts w:ascii="IRNazanin" w:hAnsi="IRNazanin" w:eastAsia="IRNazanin"/>
          <w:color w:val="111111"/>
          <w:sz w:val="28"/>
          <w:sz w:val="28"/>
          <w:szCs w:val="28"/>
          <w:rtl w:val="true"/>
          <w:lang w:bidi="fa-IR"/>
        </w:rPr>
        <w:t xml:space="preserve">وقتی مواد قابل هضم برای حیوان را تعریف می‌کنیم می‌گوئیم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قسمت از غذا که پس از گذشتن از جهاز هاضمه در مدفوع دام مجددا دیده نشود قسمت قابل هضم غذاست و چون بخواهیم از خوراکی که مفید بحال نوزاد حیوان است و شیر نام دارد تعریف کنیم گفته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قسمت از غذا که جهاز هاضمه و گردش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و مفید بحال حیوان بوده و وارد جهاز تغذیه خون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گذشته و مفید بحال حیوان بوده و وارد جهاز تغذیه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در حالی که مواد زهر آکین و فضولات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در خون را نداشته باشد شیر می‌گوئیم</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با توجه به مطالب فوق خلاصه‌ای از کلام گهربار قرآنی این نیست که شیر از بین محتویات شکنبه و خون و بین فرث و دم جدا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محتویات شکنبه یعنی موادی که در حال جدا کردن مواد قابل هضم و غیر قابل هضم است و دم یعنی موادی که در حال جدا کردن مواد غیر قابل استفاده بدن انسان و نوزادش است از مواد قابل استفاده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محتویات خون و غذا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حدودی آشنائی بعمل آمد و اینک محتویات شکنبه یک گاو یعنی فرث را بطور کلی ذکر می‌کنیم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ازته </w:t>
      </w:r>
      <w:r>
        <w:rPr>
          <w:rFonts w:eastAsia="IRNazanin" w:cs="IRNazanin"/>
          <w:color w:val="111111"/>
          <w:sz w:val="28"/>
          <w:szCs w:val="28"/>
          <w:lang w:bidi="fa-IR"/>
        </w:rPr>
        <w:t>3/10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چربی </w:t>
      </w:r>
      <w:r>
        <w:rPr>
          <w:rFonts w:eastAsia="IRNazanin" w:cs="IRNazanin"/>
          <w:color w:val="111111"/>
          <w:sz w:val="28"/>
          <w:szCs w:val="28"/>
          <w:lang w:bidi="fa-IR"/>
        </w:rPr>
        <w:t>79/1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قندی نشاسته‌ای </w:t>
      </w:r>
      <w:r>
        <w:rPr>
          <w:rFonts w:eastAsia="IRNazanin" w:cs="IRNazanin"/>
          <w:color w:val="111111"/>
          <w:sz w:val="28"/>
          <w:szCs w:val="28"/>
          <w:lang w:bidi="fa-IR"/>
        </w:rPr>
        <w:t>47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سلولزی </w:t>
      </w:r>
      <w:r>
        <w:rPr>
          <w:rFonts w:eastAsia="IRNazanin" w:cs="IRNazanin"/>
          <w:color w:val="111111"/>
          <w:sz w:val="28"/>
          <w:szCs w:val="28"/>
          <w:lang w:bidi="fa-IR"/>
        </w:rPr>
        <w:t>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lang w:bidi="fa-IR"/>
        </w:rPr>
        <w:t>1/9</w:t>
      </w:r>
      <w:r>
        <w:rPr>
          <w:rFonts w:eastAsia="IRNazanin" w:cs="IRNazanin"/>
          <w:color w:val="111111"/>
          <w:sz w:val="28"/>
          <w:szCs w:val="28"/>
          <w:rtl w:val="true"/>
          <w:lang w:bidi="fa-IR"/>
        </w:rPr>
        <w:t>)</w:t>
      </w:r>
      <w:bookmarkStart w:id="268" w:name="pg13070_113523"/>
    </w:p>
    <w:p>
      <w:pPr>
        <w:pStyle w:val="Heading3"/>
        <w:numPr>
          <w:ilvl w:val="2"/>
          <w:numId w:val="1"/>
        </w:numPr>
        <w:rPr/>
      </w:pPr>
      <w:bookmarkStart w:id="269" w:name="__RefHeading___Toc7043745_3224264995"/>
      <w:bookmarkStart w:id="270" w:name="_Toc98"/>
      <w:bookmarkEnd w:id="268"/>
      <w:bookmarkEnd w:id="269"/>
      <w:r>
        <w:rPr>
          <w:rtl w:val="true"/>
        </w:rPr>
        <w:t>بقیه دانستنیها</w:t>
      </w:r>
      <w:bookmarkEnd w:id="270"/>
    </w:p>
    <w:p>
      <w:pPr>
        <w:pStyle w:val="BookText"/>
        <w:rPr/>
      </w:pPr>
      <w:r>
        <w:rPr>
          <w:rFonts w:ascii="IRNazanin" w:hAnsi="IRNazanin" w:eastAsia="IRNazanin"/>
          <w:color w:val="111111"/>
          <w:sz w:val="28"/>
          <w:sz w:val="28"/>
          <w:szCs w:val="28"/>
          <w:rtl w:val="true"/>
          <w:lang w:bidi="fa-IR"/>
        </w:rPr>
        <w:t xml:space="preserve">برای تجویز شیر و گاو به کودک باید سعی نمود آنرا حتی الامکان شبیه شیر مادر ساخت و برای انکار باید شیر گاو جوشیده را با نصف حجم آب جوشیده مخلوط کرده به نسبت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در هزار نبات یا قند با آن افزود و چون شیر جوشیده فاقد ویتامین ث است روزانه یک فاشق چای خوری آب پرتقال بکودک خوراند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انعام مانند بزدارای دو پستان و برخی مانند گاو چارپستان دارند و دو پستان عقب بیشتر از دو پستان جلو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نوک پستان ماده گاو معمولاً دارای یک سوراخ است و حیوانات دیگر سوراخهای بیشتری دارد وزن مخصوص شیری که چربی آنرا نگرفته‌اند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بین </w:t>
      </w:r>
      <w:r>
        <w:rPr>
          <w:rFonts w:eastAsia="IRNazanin" w:cs="IRNazanin"/>
          <w:color w:val="111111"/>
          <w:sz w:val="28"/>
          <w:szCs w:val="28"/>
          <w:lang w:bidi="fa-IR"/>
        </w:rPr>
        <w:t>1030</w:t>
      </w:r>
      <w:r>
        <w:rPr>
          <w:rFonts w:eastAsia="IRNazanin" w:cs="IRNazanin"/>
          <w:color w:val="111111"/>
          <w:sz w:val="28"/>
          <w:szCs w:val="28"/>
          <w:rtl w:val="true"/>
          <w:lang w:bidi="fa-IR"/>
        </w:rPr>
        <w:t>-</w:t>
      </w:r>
      <w:r>
        <w:rPr>
          <w:rFonts w:eastAsia="IRNazanin" w:cs="IRNazanin"/>
          <w:color w:val="111111"/>
          <w:sz w:val="28"/>
          <w:szCs w:val="28"/>
          <w:lang w:bidi="fa-IR"/>
        </w:rPr>
        <w:t>1033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چربی گرفته باشند</w:t>
      </w:r>
      <w:r>
        <w:rPr>
          <w:rFonts w:eastAsia="IRNazanin" w:cs="IRNazanin"/>
          <w:color w:val="111111"/>
          <w:sz w:val="28"/>
          <w:szCs w:val="28"/>
          <w:rtl w:val="true"/>
          <w:lang w:bidi="fa-IR"/>
        </w:rPr>
        <w:t xml:space="preserve">. </w:t>
      </w:r>
      <w:r>
        <w:rPr>
          <w:rFonts w:eastAsia="IRNazanin" w:cs="IRNazanin"/>
          <w:color w:val="111111"/>
          <w:sz w:val="28"/>
          <w:szCs w:val="28"/>
          <w:lang w:bidi="fa-IR"/>
        </w:rPr>
        <w:t>10345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تشخیص شیر تازه و کهنه اگر یک قطره محلول سولفات اندیکو اضافه کنیم رنگ آبی در محیط ایجاد میشود که بتدریج زایل شده و برنگ عادی بر می‌گردد با شیر تازه این رنگ </w:t>
      </w:r>
      <w:r>
        <w:rPr>
          <w:rFonts w:eastAsia="IRNazanin" w:cs="IRNazanin"/>
          <w:color w:val="111111"/>
          <w:sz w:val="28"/>
          <w:szCs w:val="28"/>
          <w:lang w:bidi="fa-IR"/>
        </w:rPr>
        <w:t>10</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باقی می‌ماند و هر قدر شیر کهنه‌تر باشد رنگ آبی زودتر از بین میرود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w:t>
      </w:r>
      <w:r>
        <w:rPr>
          <w:rFonts w:eastAsia="Times New Roman" w:cs="Times New Roman" w:ascii="Times New Roman" w:hAnsi="Times New Roman"/>
          <w:color w:val="111111"/>
          <w:sz w:val="28"/>
          <w:szCs w:val="28"/>
          <w:lang w:val="en-US" w:bidi="en-US"/>
        </w:rPr>
        <w:t>cc10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شیر را با چند قطره آمونیاک مخلوط کرد اگر شیر تازه باشد حالت روانی و سیالی خود را از دست نمی‌دهد ولی ارگ کهنه و در حال فساد باشد بلافاصله پس از افزودن آمونیاک حالت چسبندگی بخود می‌گیرد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تشخیص شیر جوشیده از نجوشیده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cc5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شیر و </w:t>
      </w:r>
      <w:r>
        <w:rPr>
          <w:rFonts w:eastAsia="Times New Roman" w:cs="Times New Roman" w:ascii="Times New Roman" w:hAnsi="Times New Roman"/>
          <w:color w:val="111111"/>
          <w:sz w:val="28"/>
          <w:szCs w:val="28"/>
          <w:lang w:val="en-US" w:bidi="en-US"/>
        </w:rPr>
        <w:t>cc5</w:t>
      </w:r>
      <w:bookmarkStart w:id="271" w:name="pg13070_113524"/>
    </w:p>
    <w:p>
      <w:pPr>
        <w:pStyle w:val="BookText"/>
        <w:rPr/>
      </w:pPr>
      <w:bookmarkEnd w:id="271"/>
      <w:r>
        <w:rPr>
          <w:rFonts w:ascii="IRNazanin" w:hAnsi="IRNazanin" w:eastAsia="IRNazanin"/>
          <w:color w:val="111111"/>
          <w:sz w:val="28"/>
          <w:sz w:val="28"/>
          <w:szCs w:val="28"/>
          <w:rtl w:val="true"/>
          <w:lang w:bidi="fa-IR"/>
        </w:rPr>
        <w:t>محلول گایا کل یک صدم مخلوط کرده و پنج قطره آب اکسیژنه می‌افزایند اگر ترکیب قرمزی بدست آید شیر نجوشیده است</w:t>
      </w:r>
    </w:p>
    <w:p>
      <w:pPr>
        <w:pStyle w:val="BookText"/>
        <w:rPr/>
      </w:pPr>
      <w:r>
        <w:rPr>
          <w:rFonts w:ascii="IRNazanin" w:hAnsi="IRNazanin" w:eastAsia="IRNazanin"/>
          <w:color w:val="111111"/>
          <w:sz w:val="28"/>
          <w:sz w:val="28"/>
          <w:szCs w:val="28"/>
          <w:rtl w:val="true"/>
          <w:lang w:bidi="fa-IR"/>
        </w:rPr>
        <w:t xml:space="preserve">برای تمیز شیر زن از شیر گاو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سی شیر را با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 سی آمونیاک یک دهم مخلوط کرده آنرا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دقیقه در حمام مریم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قرار می‌دهند شیر زن باشد گلی مایل به بنفش و گاو باشد زرد خاکستری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را غذای کامی گویند زیرا مناسب‌ترین و متعادل‌ترین ترکیبات را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هر حیوانی بهترین غذا برای نوزاد همان حیوان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را می‌توان در دوران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بلوغ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 دارنده نقش مهم تغذیه‌ای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بررسی هائی که سازمان ملل متحد درباره حد متوسط طول عمر انسان در ممالک مختلف جهان بعمل آورده است نشان می‌دهد که طولانی‌ترین عمرها اکثرا در کشورهائی دیده میشود که مصرف شیر مردم آنها زیاد است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2" w:name="__RefHeading___Toc7043747_3224264995"/>
      <w:bookmarkStart w:id="273" w:name="_Toc99"/>
      <w:bookmarkEnd w:id="272"/>
      <w:r>
        <w:rPr>
          <w:rtl w:val="true"/>
        </w:rPr>
        <w:t>درسی از قرآن</w:t>
      </w:r>
      <w:bookmarkEnd w:id="273"/>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برگهای نخستین همین جلد که در دست شماست حاوی مطالب جندی بود از جمله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در سوره نحل چند آیه است که مجموعا در تقسیم بهداشت شرکت کرده و چون به بهداشت غذا میرسد نام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و خرما را میبرد و بعد به طول عمر</w:t>
      </w:r>
      <w:bookmarkStart w:id="274" w:name="pg13070_113525"/>
    </w:p>
    <w:p>
      <w:pPr>
        <w:pStyle w:val="BookText"/>
        <w:rPr/>
      </w:pPr>
      <w:bookmarkEnd w:id="274"/>
      <w:r>
        <w:rPr>
          <w:rFonts w:ascii="IRNazanin" w:hAnsi="IRNazanin" w:eastAsia="IRNazanin"/>
          <w:color w:val="111111"/>
          <w:sz w:val="28"/>
          <w:sz w:val="28"/>
          <w:szCs w:val="28"/>
          <w:rtl w:val="true"/>
          <w:lang w:bidi="fa-IR"/>
        </w:rPr>
        <w:t>آنچنان اشاره میفرماید که گویا انتظار دارد آدمی نسل دوم و سوم خود را نیز به 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نوشتم و از چند کتاب و دانشمند در جلد قبلی آدرس و مأخذ آوردم که عسل در زیاد کردن طول عمر مؤثر است و اینک باز در این برگ و صفحات دیگر خواهید خواند که شیر نیز در ازدیاد درازی سن اثر دارد و در جلد بعد نیز راجع به انگور و خرما همین مطلب را خواهید دید و به شگفت خواهید ماند که چگونه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غذاهائی را که امروز کتابهای علمی مؤثر در زیاد کردن عمر شناخته‌اند قرآن نامبرده است</w:t>
      </w:r>
      <w:r>
        <w:rPr>
          <w:rFonts w:eastAsia="IRNazanin" w:cs="IRNazanin"/>
          <w:color w:val="111111"/>
          <w:sz w:val="28"/>
          <w:szCs w:val="28"/>
          <w:rtl w:val="true"/>
          <w:lang w:bidi="fa-IR"/>
        </w:rPr>
        <w:t>.</w:t>
      </w:r>
    </w:p>
    <w:p>
      <w:pPr>
        <w:pStyle w:val="Heading3"/>
        <w:numPr>
          <w:ilvl w:val="2"/>
          <w:numId w:val="1"/>
        </w:numPr>
        <w:rPr/>
      </w:pPr>
      <w:bookmarkStart w:id="275" w:name="__RefHeading___Toc7043749_3224264995"/>
      <w:bookmarkStart w:id="276" w:name="_Toc100"/>
      <w:bookmarkEnd w:id="275"/>
      <w:r>
        <w:rPr>
          <w:rtl w:val="true"/>
        </w:rPr>
        <w:t>بقیه دانستنیهائی چند از شیر</w:t>
      </w:r>
      <w:bookmarkEnd w:id="276"/>
    </w:p>
    <w:p>
      <w:pPr>
        <w:pStyle w:val="BookText"/>
        <w:rPr/>
      </w:pPr>
      <w:r>
        <w:rPr>
          <w:rFonts w:ascii="IRNazanin" w:hAnsi="IRNazanin" w:eastAsia="IRNazanin"/>
          <w:color w:val="111111"/>
          <w:sz w:val="28"/>
          <w:sz w:val="28"/>
          <w:szCs w:val="28"/>
          <w:rtl w:val="true"/>
          <w:lang w:bidi="fa-IR"/>
        </w:rPr>
        <w:t xml:space="preserve">به جای شیر می‌توان سبزیجات و میوه جات را خودر تا جبران کمبود احتیاجات طبیعی بدن بشود ولی صرفنظر از اینکه باید بجای شیر از آن دو زیاد خورد همیشه جذب کلسیم شیر در روده بعلت وجود پروتئین‌های حیوانی بخصوص لیزین و ارژنین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چربیها ، اسید لاکتیک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فسفر و فسفاتاز قلیائی فوق العاده ساده‌تر صورت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آنجا که کلمه سائع را معنی می‌کنم این مطالب را بیاد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تحولات علمی جدید این است که دانسته‌اند هر قدر غذاهای حاوی کلسیم مانند شیر بیشتر مصرف شود احتمال جذب استرنسیوم کمتر شده و بدن از خطر این عنصر رادیواکتیو که به مخرب استخوآنها نامیده میشود محفوظ می‌ماند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لیتر شیر که حد متوسط چربی دارد </w:t>
      </w:r>
      <w:r>
        <w:rPr>
          <w:rFonts w:eastAsia="IRNazanin" w:cs="IRNazanin"/>
          <w:color w:val="111111"/>
          <w:sz w:val="28"/>
          <w:szCs w:val="28"/>
          <w:lang w:bidi="fa-IR"/>
        </w:rPr>
        <w:t>650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کالری ایجاد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دوشیدن شیر باید بسرعت انجام گیرد زیرا خروج شیر در اثر تحریک دست یا دهان است که رفلکسی ایجاد کرده سبب میشود هیپوفیز ترشحی وارد خون کند و انقباضی بر روی پستان بعمل آورد که بیش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طول نخواهد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ترکیبات شیر در خودپستان ساخته می‌شود لاکتوزیا چربیها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کازئین الفاو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تولید یک لیتر شیر حد اقل باید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خون از پستان عبور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تولید خون نیز قبلاً بیان داشتیم چه مقدار فضولات از روده باید عبور کند یعنی شیر جدا شده از بین فرت و دم چه کمیتی در برابر یکدیگر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همانگونه که جدار رحم متورم شده و ناگهان فرو میریزد وزن قاعد گیش آغاز می‌گردد و رحم سه مرحله 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رشد ترشح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پستان نیز سه مرحله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استراحت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دو مرحله آخر یاخته‌های جلوئی که استحاله یافته‌اند جدا شده و بداخل حبابچه‌های پستانی می‌افتند و شیر را همین قسمت است که درست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تولید شیر را در دنیا فعلاً در حدود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ملیون تن سالیانه بر آورد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امریکا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فرانسه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آلمان غربی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انگلستان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استرالیا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دانمارک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زلاند نووارژانتین مهمترین کشورهای تولید کننده شیرند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تولید شیر در کشور ما ایران سالیانه حدود یک ملیون و ششصد هزار تن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 هیپوریک یکی از ترکیبات طبیعی ادرار است که در</w:t>
      </w:r>
      <w:bookmarkStart w:id="277" w:name="pg13070_113527"/>
    </w:p>
    <w:p>
      <w:pPr>
        <w:pStyle w:val="BookText"/>
        <w:rPr/>
      </w:pPr>
      <w:bookmarkEnd w:id="277"/>
      <w:r>
        <w:rPr>
          <w:rFonts w:ascii="IRNazanin" w:hAnsi="IRNazanin" w:eastAsia="IRNazanin"/>
          <w:color w:val="111111"/>
          <w:sz w:val="28"/>
          <w:sz w:val="28"/>
          <w:szCs w:val="28"/>
          <w:rtl w:val="true"/>
          <w:lang w:bidi="fa-IR"/>
        </w:rPr>
        <w:t>ادرار انعام بیشتر و انسان کمتر دیده می‌شود زیرا در ادرار حیوان موادی که تولید اسید بنزوئیک می‌کند بیشتر است</w:t>
      </w:r>
      <w:r>
        <w:rPr>
          <w:rFonts w:eastAsia="IRNazanin" w:cs="IRNazanin"/>
          <w:color w:val="111111"/>
          <w:sz w:val="28"/>
          <w:szCs w:val="28"/>
          <w:rtl w:val="true"/>
          <w:lang w:bidi="fa-IR"/>
        </w:rPr>
        <w:t>.</w:t>
      </w:r>
    </w:p>
    <w:p>
      <w:pPr>
        <w:pStyle w:val="Heading3"/>
        <w:numPr>
          <w:ilvl w:val="2"/>
          <w:numId w:val="1"/>
        </w:numPr>
        <w:rPr/>
      </w:pPr>
      <w:bookmarkStart w:id="278" w:name="__RefHeading___Toc7043751_3224264995"/>
      <w:bookmarkStart w:id="279" w:name="_Toc101"/>
      <w:bookmarkEnd w:id="278"/>
      <w:r>
        <w:rPr>
          <w:rtl w:val="true"/>
        </w:rPr>
        <w:t>عوامل مهم موجود در شیر</w:t>
      </w:r>
      <w:bookmarkEnd w:id="279"/>
    </w:p>
    <w:p>
      <w:pPr>
        <w:pStyle w:val="BookText"/>
        <w:rPr/>
      </w:pPr>
      <w:r>
        <w:rPr>
          <w:rFonts w:eastAsia="Times New Roman" w:cs="Times New Roman" w:ascii="Times New Roman" w:hAnsi="Times New Roman"/>
          <w:color w:val="111111"/>
          <w:sz w:val="28"/>
          <w:szCs w:val="28"/>
          <w:lang w:val="en-US" w:bidi="en-US"/>
        </w:rPr>
        <w:t>Norvaline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نروالین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از هیدرولیز بعضی پروئیدها بدست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کر اتین شاخ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کازئین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گلوبین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همیشه بالوسین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 eucine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همراه است و مقدار آن در کازئین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و وجود آن برای رشد و نمو انسان و انعام ضرور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Leucine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لوسین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 آلبومین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لاکتالبومین </w:t>
      </w:r>
      <w:r>
        <w:rPr>
          <w:rFonts w:eastAsia="IRNazanin" w:cs="IRNazanin"/>
          <w:color w:val="111111"/>
          <w:sz w:val="28"/>
          <w:szCs w:val="28"/>
          <w:lang w:bidi="fa-IR"/>
        </w:rPr>
        <w:t>4/9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سرم آلبومین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کازئین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و برای نمو و رشد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گونه موارد توجه خاص بفرمائید تا هنگام معنی کردن کلمه سائغ از قرآن لذت بیشتری ببرید یعنی یادتان باشد که کازئین در شیر نوروالین و لوسین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نمو نوزادان ضرور است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Arginine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ارژنین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پروتئین‌ها دیده می‌شود و از یک ملکول اوره و یک ملکول ارنیتین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Orntbine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درست شده است بمقدار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کازئین وجود دارد و وجودش در بدن نوزادان از لحاظ نمو و تکامل اهمیت بسیاری دارد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Lysine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لیزین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اهمیت غذائی بسزائی دارد و اگر غذا فاقد آن باشد سبب عدم رشد و نمو کودک می‌گردد و تجربه نشان داده است کودکانی که نموشان متوقف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تغذیه با مواد فاقد لیزین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افزودن لیزین بغذایشان سلامتی را از</w:t>
      </w:r>
    </w:p>
    <w:p>
      <w:pPr>
        <w:pStyle w:val="BookText"/>
        <w:rPr/>
      </w:pPr>
      <w:r>
        <w:rPr>
          <w:rFonts w:ascii="IRNazanin" w:hAnsi="IRNazanin" w:eastAsia="IRNazanin"/>
          <w:color w:val="111111"/>
          <w:sz w:val="28"/>
          <w:sz w:val="28"/>
          <w:szCs w:val="28"/>
          <w:rtl w:val="true"/>
          <w:lang w:bidi="fa-IR"/>
        </w:rPr>
        <w:t>سر گرفته و نموشان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لیزین در شیر و تخم مرغ وجود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رشد چنین در تخم مرغ را بعلت وجود لیزین دانسته‌اند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Serinc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در ابریشم دیده می‌شود در شیر نیز بصورت کریستالهای محلول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وجودش در بدن از لحاظ نمو و تکامل رویان و نوزاد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Metbionine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میتونین</w:t>
      </w:r>
      <w:r>
        <w:rPr>
          <w:rFonts w:eastAsia="IRNazanin" w:cs="IRNazanin"/>
          <w:color w:val="111111"/>
          <w:sz w:val="28"/>
          <w:szCs w:val="28"/>
          <w:rtl w:val="true"/>
          <w:lang w:bidi="fa-IR"/>
        </w:rPr>
        <w:t xml:space="preserve">)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کازئین وجود دارد و در نمو و تکامل فوق العاده مهم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Proline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پرولین</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کازئین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Hystidine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هیستیدین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کازئین موجود بوده و برای تغذیه طبیعی وجودش لازم و فقدانش عوارض شدید ایجاد می‌نماید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Tryptophane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تریپتوفان</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کازئین وجود دارد و بنابر عقیده </w:t>
      </w:r>
      <w:r>
        <w:rPr>
          <w:rFonts w:eastAsia="Times New Roman" w:cs="Times New Roman" w:ascii="Times New Roman" w:hAnsi="Times New Roman"/>
          <w:color w:val="111111"/>
          <w:sz w:val="28"/>
          <w:szCs w:val="28"/>
          <w:lang w:val="en-US" w:bidi="en-US"/>
        </w:rPr>
        <w:t>Eurth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بدن یک شخص متوسط الوزن مقدار تریپتوفان حدود </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عضلات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تریپتوفان عمل فیزیولژیکی مهمی در بدن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خیلی بیشتر از لیزین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آن از لحاظ تامین و کنترل تعادل ازتی حائز اهمیت بوده و غذاهای فاقد آن اختلالات شدیدی ایجاد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ضعف مفرطی که منجر به مرگ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در اینحال مقدار کمی تریپتوفن به بدن وارد شود عارضه بر طرف و حیوان یا انسان سریعا بهبودی می‌یابند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آلبومین‌ها از پلی پپتیدها بوده و در آنها</w:t>
      </w:r>
      <w:bookmarkStart w:id="280" w:name="pg13070_113529"/>
    </w:p>
    <w:p>
      <w:pPr>
        <w:pStyle w:val="BookText"/>
        <w:rPr/>
      </w:pPr>
      <w:bookmarkEnd w:id="28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البومین‌ها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اسیدهای آمینه دیده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آلبومین‌ها در تمام نسوج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سرم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 آلبومین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لاکتالبومین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سفیده 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اوالبومین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قرار به اهمیت شیر پی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اسید آمینه که تا کنون در شیر پیدا شده قبلاً ذکر گردید</w:t>
      </w:r>
      <w:r>
        <w:rPr>
          <w:rFonts w:eastAsia="IRNazanin" w:cs="IRNazanin"/>
          <w:color w:val="111111"/>
          <w:sz w:val="28"/>
          <w:szCs w:val="28"/>
          <w:rtl w:val="true"/>
          <w:lang w:bidi="fa-IR"/>
        </w:rPr>
        <w:t>.</w:t>
      </w:r>
    </w:p>
    <w:p>
      <w:pPr>
        <w:pStyle w:val="Heading3"/>
        <w:numPr>
          <w:ilvl w:val="2"/>
          <w:numId w:val="1"/>
        </w:numPr>
        <w:rPr/>
      </w:pPr>
      <w:bookmarkStart w:id="281" w:name="__RefHeading___Toc7043753_3224264995"/>
      <w:bookmarkStart w:id="282" w:name="_Toc102"/>
      <w:bookmarkEnd w:id="281"/>
      <w:r>
        <w:rPr>
          <w:rtl w:val="true"/>
        </w:rPr>
        <w:t>بقیه دانستنیهائی چند از شیر</w:t>
      </w:r>
      <w:bookmarkEnd w:id="282"/>
    </w:p>
    <w:p>
      <w:pPr>
        <w:pStyle w:val="BookText"/>
        <w:rPr/>
      </w:pPr>
      <w:r>
        <w:rPr>
          <w:rFonts w:ascii="IRNazanin" w:hAnsi="IRNazanin" w:eastAsia="IRNazanin"/>
          <w:color w:val="111111"/>
          <w:sz w:val="28"/>
          <w:sz w:val="28"/>
          <w:szCs w:val="28"/>
          <w:rtl w:val="true"/>
          <w:lang w:bidi="fa-IR"/>
        </w:rPr>
        <w:t xml:space="preserve">سلولز در دستگاه گوارش نشخوار کنندگان تحت تأثیر تخمیرات میکربی قرار گرفته و گازمتان و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co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تولید میشود </w:t>
      </w:r>
      <w:r>
        <w:rPr>
          <w:rFonts w:eastAsia="IRNazanin" w:cs="IRNazanin"/>
          <w:color w:val="111111"/>
          <w:sz w:val="28"/>
          <w:szCs w:val="28"/>
          <w:lang w:bidi="fa-IR"/>
        </w:rPr>
        <w:t>4</w:t>
      </w:r>
      <w:r>
        <w:rPr>
          <w:rFonts w:eastAsia="Times New Roman" w:cs="Times New Roman" w:ascii="Times New Roman" w:hAnsi="Times New Roman"/>
          <w:color w:val="111111"/>
          <w:sz w:val="28"/>
          <w:szCs w:val="28"/>
          <w:lang w:val="en-US" w:bidi="en-US"/>
        </w:rPr>
        <w:t>CH3+2CO3-6O12H6C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این بهترین علائم طرز تشخیص متابولیسم گلوسیدها در آنها می‌باشد زیرا غالبا ده درصد انرژی حاصله از گلوسیدها بر اثر ایجاد گازمتان از بین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گازمتان مورد استفاده حیوان نیست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گوانز ساده که شاید بعلت کمی موقت تیروکسین جاری در خون عارض می‌گردد بعللی پیدا میشود که یکی از آنها خوردن مواد ضد تیروئید است که امکان دادر سنتز تیروکسین را متوقف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ضد تیروئید در غذاها و داروها فراوان یافت میشوند کلم ، شلغم ، کبالت ، مشتقات تیواوره ، سولفامیدها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پارا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امنیوسالیسیلیک از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گاوهائی که در زمستان مقدار زیادی کلم خورده‌اند همین خاصیت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رژیم غذائی مقدار کافی کلسیم داشته باشد حتما فسفر لازم را هم به بدن</w:t>
      </w:r>
    </w:p>
    <w:p>
      <w:pPr>
        <w:pStyle w:val="BookText"/>
        <w:rPr/>
      </w:pPr>
      <w:r>
        <w:rPr>
          <w:rFonts w:ascii="IRNazanin" w:hAnsi="IRNazanin" w:eastAsia="IRNazanin"/>
          <w:color w:val="111111"/>
          <w:sz w:val="28"/>
          <w:sz w:val="28"/>
          <w:szCs w:val="28"/>
          <w:rtl w:val="true"/>
          <w:lang w:bidi="fa-IR"/>
        </w:rPr>
        <w:t>خواهد رساند</w:t>
      </w:r>
      <w:r>
        <w:rPr>
          <w:rStyle w:val="FootnoteAnchor"/>
          <w:rtl w:val="true"/>
        </w:rPr>
        <w:footnoteReference w:id="23"/>
      </w:r>
      <w:r>
        <w:rPr>
          <w:rFonts w:ascii="IRNazanin" w:hAnsi="IRNazanin" w:eastAsia="IRNazanin"/>
          <w:color w:val="111111"/>
          <w:sz w:val="28"/>
          <w:sz w:val="28"/>
          <w:szCs w:val="28"/>
          <w:rtl w:val="true"/>
          <w:lang w:bidi="fa-IR"/>
        </w:rPr>
        <w:t>از این قرار شیر سرشار از کلسیم ارزنده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مدتهاست ثابت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مدتی که نزدیک بیک قرن یا اندکی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اسلام قبلاً آنرا بیان داشته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و در بهداشت نسل به تفصیل خواهم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 مادر بهترین و کاملترین غذا جهت رشد و نمو طفل شیر خوار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 مطالعه ویتامین‌ها و مواد معدنی موجود در شیر مادر بود که با این برتری و ارزش غذائی بیشتر شیر وقوف حاصل کردند ولی هم اکنون که مشخصات انزیم‌های شیر تا اندازه‌ای روشن شده این رجحان قوی‌تر گردیده زیرا بطور یقین فسفاتاز شیر مادر جهت رشد و نمو طفل شیر خوار ضروری است در صورتی که شیر گاو با پاستوریزه شدن این فسفاتاز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دکتر لیت هام می‌گوید پروتئین موجود در شیر بنام کازئین حتی از پروتئین موجود در گوشت‌ها غنی‌تر بوده و ترشح هرمون‌ها را بالا میبرد بویژه در ترشح غده هیپوفیز تأثیر مستقیمی دارد ولی غده هیپوفیز مستقیما جزو غده جنسی نبوده اما تأثیر زیادی در ایجاد قوای جنسی دار از این رو خوردن شیر قدرت جنسی زن و مرد را مضاعف میسازد بویژه چون در ترشحاتش ویتامین آ خیلی زیاد است در تنظیم عادت ماهیانه تأثیر مهمی دارد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تقریبا در همه کشورها شیر گاو مورد استفاده است و مواد متشکله آن حدود مواد تشکیل دهنده شیر انسان است ولی نسبت مواد آن دو با هم وفق نمی‌دهد و شیر گاو طوری درست شده است که بچه‌ها بزرگ بهتر از نوزادان می‌توانند آنرا تحمل نمایند زیرا</w:t>
      </w:r>
    </w:p>
    <w:p>
      <w:pPr>
        <w:pStyle w:val="BookText"/>
        <w:rPr/>
      </w:pPr>
      <w:r>
        <w:rPr>
          <w:rFonts w:ascii="IRNazanin" w:hAnsi="IRNazanin" w:eastAsia="IRNazanin"/>
          <w:color w:val="111111"/>
          <w:sz w:val="28"/>
          <w:sz w:val="28"/>
          <w:szCs w:val="28"/>
          <w:rtl w:val="true"/>
          <w:lang w:bidi="fa-IR"/>
        </w:rPr>
        <w:t xml:space="preserve">مقدار اسید آمینه و املاح معدنی شیر گاو برای رشد گوساله ساخته شده است که در عرض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وزنش دو برابر می‌شود در صورتی که وزن نوزاد انسان پس از چهار ماه دو برابر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الاغ نسبت ترکیبی نزدیکی به شیر انشان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شیر و تخم مرغ آهن با اندازه کافی موجود نیست باید به کودکان سبزیجات و میوه جات که آهن دارند با آنان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بچه‌ها بهتر از نوزادان و بزرگ سالان شیر و گاو را تحمل می‌نمایند زیرا در معده آنان یک نوع مایه‌ای موجود است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Lab - Ferman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شیر را بمحض وارد شدن در معده منعقد و قابل هضم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کره پس از سرخ شدن خیلی دیر هضم میشود از این رو بهتر است طبق معمول آنرا روی غذای پخته داغ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ماست بخاطر دار بودن مقداری اسیدلاکتیک و همچنین فرمان لاکتیک از پرتوفاکسیون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روده بزرگ جلوگیری می‌نماید و در درمان اسهال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دارای مقدار قابل توجهی پطاسیم و اسیدهای مختلف است از این رو در شستشوی خون از مواد زیان آوری چون اوره و اسید اوریک و نیز کلسترل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ماست ترش شده برای کسانی که ناراحتی عصبی دارند بر ناراحتی می‌افزاید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اغلب ورمهای روده ممکن است در روده تولید زخم شود و این زخم‌ها محل ورود خیلی از موجودات و ترکیبات مضر گردد مخصوصا کلی با سیل و سموم آنها می‌تواند از این راه وارد قسمت‌های دیگر بدن شود که بیشتر از همه کلیه‌ها و مثانه می‌باشد</w:t>
      </w:r>
    </w:p>
    <w:p>
      <w:pPr>
        <w:pStyle w:val="BookText"/>
        <w:rPr/>
      </w:pPr>
      <w:r>
        <w:rPr>
          <w:rFonts w:ascii="IRNazanin" w:hAnsi="IRNazanin" w:eastAsia="IRNazanin"/>
          <w:color w:val="111111"/>
          <w:sz w:val="28"/>
          <w:sz w:val="28"/>
          <w:szCs w:val="28"/>
          <w:rtl w:val="true"/>
          <w:lang w:bidi="fa-IR"/>
        </w:rPr>
        <w:t xml:space="preserve">و بنابر عقیده بعضی که سردسته آنان پرفسور مچینکوف </w:t>
      </w:r>
      <w:r>
        <w:rPr>
          <w:rFonts w:eastAsia="Times New Roman" w:cs="Times New Roman" w:ascii="Times New Roman" w:hAnsi="Times New Roman"/>
          <w:color w:val="111111"/>
          <w:sz w:val="28"/>
          <w:szCs w:val="28"/>
          <w:lang w:val="en-US" w:bidi="en-US"/>
        </w:rPr>
        <w:t>Methchnikoff</w:t>
      </w:r>
      <w:r>
        <w:rPr>
          <w:rFonts w:ascii="IRNazanin" w:hAnsi="IRNazanin" w:eastAsia="IRNazanin"/>
          <w:color w:val="111111"/>
          <w:sz w:val="28"/>
          <w:sz w:val="28"/>
          <w:szCs w:val="28"/>
          <w:rtl w:val="true"/>
          <w:lang w:bidi="fa-IR"/>
        </w:rPr>
        <w:t xml:space="preserve">می‌باشد با اغذیه شیری می‌توان با تهاجم این قبیل باکتریها مبارزه کرد و خوردن مقداری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ترش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میکربهای موذی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سالم چگونه شیری است ؟ در صورتیست که نکات نامبرده زیر رعایت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داشتن گاو سالم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که شیر می‌دوشند باید سالم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طویله باید تمیز و عاری از گرد و غبار بوده و وسائل تهویه کافی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دوشیدن گاو باید از طویله جدا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ظروف مخصوص که سطح باز آنها کوچک باشد باید بکار برده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شیر از یک محل به محل دیگر صحیح انجام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پاستوریزه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تاکنون چند مرتبه از پاستوریزاسیون صحبت شده از این رو مختصر شرحی داده شود </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پاستوریزاسیون عبارت است از گرم کردن شیر به حدی که به درجه جوش نرسد و نگهداشتن آن درجه در مدت معین و بعد سرد کردن ناگهانی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حرارت و مدت آن طوری حساب میشود که کلیه باکتریهای بیماری زا از بین رفته در صورتی که حداقل تأثیر روی ترکیب خود شیر وارد آید</w:t>
      </w:r>
      <w:r>
        <w:rPr>
          <w:rFonts w:eastAsia="IRNazanin" w:cs="IRNazanin"/>
          <w:color w:val="111111"/>
          <w:sz w:val="28"/>
          <w:szCs w:val="28"/>
          <w:rtl w:val="true"/>
          <w:lang w:bidi="fa-IR"/>
        </w:rPr>
        <w:t>.</w:t>
      </w:r>
      <w:bookmarkStart w:id="283" w:name="pg13070_113533"/>
    </w:p>
    <w:p>
      <w:pPr>
        <w:pStyle w:val="BookText"/>
        <w:rPr/>
      </w:pPr>
      <w:bookmarkEnd w:id="283"/>
      <w:r>
        <w:rPr>
          <w:rFonts w:ascii="IRNazanin" w:hAnsi="IRNazanin" w:eastAsia="IRNazanin"/>
          <w:color w:val="111111"/>
          <w:sz w:val="28"/>
          <w:sz w:val="28"/>
          <w:szCs w:val="28"/>
          <w:rtl w:val="true"/>
          <w:lang w:bidi="fa-IR"/>
        </w:rPr>
        <w:t xml:space="preserve">درجه حرارت لازم برای پاستوریزاسیون </w:t>
      </w:r>
      <w:r>
        <w:rPr>
          <w:rFonts w:eastAsia="IRNazanin" w:cs="IRNazanin"/>
          <w:color w:val="111111"/>
          <w:sz w:val="28"/>
          <w:szCs w:val="28"/>
          <w:lang w:bidi="fa-IR"/>
        </w:rPr>
        <w:t>60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سانتی گراد و به مدت نیم ساعت بمدت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ثانیه در درجه حرارت </w:t>
      </w:r>
      <w:r>
        <w:rPr>
          <w:rFonts w:eastAsia="IRNazanin" w:cs="IRNazanin"/>
          <w:color w:val="111111"/>
          <w:sz w:val="28"/>
          <w:szCs w:val="28"/>
          <w:lang w:bidi="fa-IR"/>
        </w:rPr>
        <w:t>5/71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سانتی گراد و در هر دو طریق حرارت شیر را بکدفعه پائین آورده و آنرا خنک می‌کنند درجه حرارت شیر را نمی‌توان زیاد بالا برد چون حرارت زیاد تغییرات زیر را در شیر بوجود می‌آورد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نشدن سر شیر از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مزه پختگی در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دگرگونی فرمول چربی و قند در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دلمه شدن آلبومین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پاستوریزه شود یعنی حرارت زیاد بالا نرود فقط تغییرات زیر در شیر مشاهده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بین رفتن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مقداری کلسیم شیر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بین رفتن مقداری آنزیمهای طبیعی شیر که چندان مهم نیست</w:t>
      </w:r>
      <w:r>
        <w:rPr>
          <w:rFonts w:eastAsia="IRNazanin" w:cs="IRNazanin"/>
          <w:color w:val="111111"/>
          <w:sz w:val="28"/>
          <w:szCs w:val="28"/>
          <w:rtl w:val="true"/>
          <w:lang w:bidi="fa-IR"/>
        </w:rPr>
        <w:t>.</w:t>
      </w:r>
    </w:p>
    <w:p>
      <w:pPr>
        <w:pStyle w:val="Heading3"/>
        <w:numPr>
          <w:ilvl w:val="2"/>
          <w:numId w:val="1"/>
        </w:numPr>
        <w:rPr/>
      </w:pPr>
      <w:bookmarkStart w:id="284" w:name="__RefHeading___Toc7043755_3224264995"/>
      <w:bookmarkStart w:id="285" w:name="_Toc103"/>
      <w:bookmarkEnd w:id="284"/>
      <w:r>
        <w:rPr>
          <w:rtl w:val="true"/>
        </w:rPr>
        <w:t>بی انصافی نسبت به معجزات اسلامی</w:t>
      </w:r>
      <w:bookmarkEnd w:id="285"/>
    </w:p>
    <w:p>
      <w:pPr>
        <w:pStyle w:val="BookText"/>
        <w:rPr/>
      </w:pPr>
      <w:r>
        <w:rPr>
          <w:rFonts w:ascii="IRNazanin" w:hAnsi="IRNazanin" w:eastAsia="IRNazanin"/>
          <w:color w:val="111111"/>
          <w:sz w:val="28"/>
          <w:sz w:val="28"/>
          <w:szCs w:val="28"/>
          <w:rtl w:val="true"/>
          <w:lang w:bidi="fa-IR"/>
        </w:rPr>
        <w:t>هنوز راجع به شیر خیلی حرفها دارم که باید بزنم ولی بسیاری از آن مربوط به شیر مادر است که در جلد مربوط به بهداشت نسل باید آورده شود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 گفته شد چرا امام علیه السلام به آن مرد تنگ نفسی تجویز شیر شتر نکرد و بولش را درمان دانست و در جای دیگر پرسیدند این چیست که اسلام دستور می‌دهد وقت ورود به مسجد</w:t>
      </w:r>
    </w:p>
    <w:p>
      <w:pPr>
        <w:pStyle w:val="BookText"/>
        <w:rPr/>
      </w:pPr>
      <w:r>
        <w:rPr>
          <w:rFonts w:ascii="IRNazanin" w:hAnsi="IRNazanin" w:eastAsia="IRNazanin"/>
          <w:color w:val="111111"/>
          <w:sz w:val="28"/>
          <w:sz w:val="28"/>
          <w:szCs w:val="28"/>
          <w:rtl w:val="true"/>
          <w:lang w:bidi="fa-IR"/>
        </w:rPr>
        <w:t>پای راست را باید در آن نهاد و زمان وارد شدن به مستراح پای چپ را و باز گفتند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جواب همه را تحت عنوان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موضوعهای خارج از بحث و برنامه ، دادم و استقبال شایان توجهی نیز نسبت به جوابهای داده شده بعمل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درباره شیر و شیر دادن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اسلام می‌گوید اگر کودک از پستادایه خورد با او محرم میشود واگر دوشید و با او خوراند نمی‌شود ؟</w:t>
      </w:r>
    </w:p>
    <w:p>
      <w:pPr>
        <w:pStyle w:val="BookText"/>
        <w:rPr/>
      </w:pPr>
      <w:r>
        <w:rPr>
          <w:rFonts w:ascii="IRNazanin" w:hAnsi="IRNazanin" w:eastAsia="IRNazanin"/>
          <w:color w:val="111111"/>
          <w:sz w:val="28"/>
          <w:sz w:val="28"/>
          <w:szCs w:val="28"/>
          <w:rtl w:val="true"/>
          <w:lang w:bidi="fa-IR"/>
        </w:rPr>
        <w:t xml:space="preserve">هر چند باید این مسئله را در جلد مربوط به بهداشت نسل پاسخ دهم اما از آنجا که حوادث و سوانح و پیش آمدها معلوم نیست با عمرها و جانها چه کند با اشاره‌ای در اینجا اکتفا کرده و با طرح همین مختصر پرسش و پاسخ می‌گویم آیا بی انصافی نیست که نسبت به معجرات اسلامی که همه و همه جنبه علمی و آسمانی دارد با عینک غرب زدگی بنگریم ؟ ما مسلمانان امروز در غرب زدگی تا به جائی تنزل کرده و فرو رفته‌ایم که اگر زیر پایمان قالی‌های اجدادیمان را ببینیم به هوای قالیهای ماشینی پر و بال میزنیم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آنکه آنان برای یک وجب از قالیهای ما بپروازهای پر آرزو در می‌آیند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اینکه اجداد ما در اشتباه عمر گذراندند و دیگران در عقل و شعور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اگر هم اکنون بشما بگویم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شیر دوشیده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مجاورت هوا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مواد آن از بین میرود آن هم موادی که در رشد و نمو نوزاد فوق العاده اثر بسزائی دارد دیگر نسبت به اسلام یا بهمین یک مطلب اسلامی چه نظریه‌ای خواهید داد ؟ آیا چشم بینای پیشوای اسلام تا چه حد</w:t>
      </w:r>
    </w:p>
    <w:p>
      <w:pPr>
        <w:pStyle w:val="BookText"/>
        <w:rPr/>
      </w:pPr>
      <w:r>
        <w:rPr>
          <w:rFonts w:ascii="IRNazanin" w:hAnsi="IRNazanin" w:eastAsia="IRNazanin"/>
          <w:color w:val="111111"/>
          <w:sz w:val="28"/>
          <w:sz w:val="28"/>
          <w:szCs w:val="28"/>
          <w:rtl w:val="true"/>
          <w:lang w:bidi="fa-IR"/>
        </w:rPr>
        <w:t>علمی را منظور داشته که میفرماید اگر نوزاد از پستان بخورد به دایه مربوط میشود و دایه مادرش و محرمش حساب میگردد و این دایه است که از شیره جان خود نوزاد را مادروار بزرگ کرده است ولی اگر شیر را بدوشند و به نوزاد بدهند بعلت از بین رفتن بعضی مواد و عناصر رشد و نمو دهنده نوزاد گویا نوزاد با چیزهای دیگری رشد کرده واز شیر و جان دایه پرورش نیافته است و از دایه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لیپاز موجود در شیر که بعقیده بعضی چند نوع است و برخی گویند یکی است که در حالات مختلف فرق دارد در برابر نور و حرارت و بعضی عوامل شیمیائی فوق العاده حساس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رساله </w:t>
      </w:r>
      <w:r>
        <w:rPr>
          <w:rFonts w:eastAsia="IRNazanin" w:cs="IRNazanin"/>
          <w:color w:val="111111"/>
          <w:sz w:val="28"/>
          <w:szCs w:val="28"/>
          <w:lang w:bidi="fa-IR"/>
        </w:rPr>
        <w:t>1549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شرح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چند سطری از مجله دانشکده پزشکی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 دانشکده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چهارم سال بیست و یکم صفحه </w:t>
      </w:r>
      <w:r>
        <w:rPr>
          <w:rFonts w:eastAsia="IRNazanin" w:cs="IRNazanin"/>
          <w:color w:val="111111"/>
          <w:sz w:val="28"/>
          <w:szCs w:val="28"/>
          <w:lang w:bidi="fa-IR"/>
        </w:rPr>
        <w:t>292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بدون تغییر ذکر می‌نمایم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دیاستازهای شیر بویژه از نقطه نظر اهمیتی که در تغذیه و رشد و نمو اطفال شیر خوار دارا می‌باشند بایستی روی شیر زن و شیر گاو بموازات یکدیگر انجام گیرد تا اینکه از مقایسه نتایج بدست آمده رابطه‌ای که بین او دو نوع شیر از نظر انزیم‌های موجود در آنها وجود دارد روشن شود و نتیجه کلی و قابل استفاده برای بهبود تغذیه شیر خواران بدست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شیر گاو دیاستازهای زیادی وجود دارد که از دو نظر بسیار مهم هستند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با تغییرات بعضی از آنها بطور کلی وسیله تشخیص فساد شیر و در نتیجه غیر قابل استفاده بودن آن می‌باشد مانند</w:t>
      </w:r>
    </w:p>
    <w:p>
      <w:pPr>
        <w:pStyle w:val="BookText"/>
        <w:rPr/>
      </w:pPr>
      <w:r>
        <w:rPr>
          <w:rFonts w:eastAsia="Times New Roman" w:cs="Times New Roman" w:ascii="Times New Roman" w:hAnsi="Times New Roman"/>
          <w:color w:val="111111"/>
          <w:sz w:val="28"/>
          <w:szCs w:val="28"/>
          <w:lang w:val="en-US" w:bidi="en-US"/>
        </w:rPr>
        <w:t>Calatase , Reductase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غیره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w:t>
      </w:r>
    </w:p>
    <w:p>
      <w:pPr>
        <w:pStyle w:val="BookText"/>
        <w:rPr/>
      </w:pPr>
      <w:r>
        <w:rPr>
          <w:rFonts w:ascii="IRNazanin" w:hAnsi="IRNazanin" w:eastAsia="IRNazanin"/>
          <w:color w:val="111111"/>
          <w:sz w:val="28"/>
          <w:sz w:val="28"/>
          <w:szCs w:val="28"/>
          <w:rtl w:val="true"/>
          <w:lang w:bidi="fa-IR"/>
        </w:rPr>
        <w:t>مطالعه دیاستازهای شیر گاو که موجب تشخیص بیماریهای مختلف حیوان شیر دهنده و یا فساد شیر پس از دوشیدن میشوند از نظر بیوشیمی شیر اهمیت فوق العاده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ناگفته نماند دیاستازهای نامبرده که پس از دوشیدن شیر موجب تشخیص یا فساد می‌گردند در شیر زن هم وجود دارد منتها چون شیر گاو تقریبا تنها شیر بازار محسوب می‌گردد و مطالعه از این لحاظ بر شیر زن مفهومی ندارد لهذا مطالعه دیاستازی را بر شیر گاو با انحصار در آورده و ذکر کرده‌اند بعلاوه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دوشیدن شیر سبب می‌شود تغییرات دیگری در آن پیدا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قوه اکسید و احیاء شیری که از پستان خارج میشود در پناه هوا تقریبا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ولت است ولی پس از مجاورت با هوا در اثر جذب اکسیژن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ولت میرسد</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 xml:space="preserve">فشار سطحی شیر نیروئی است که در سطح تماس شیر با یک ماده سیال دیگر با هوا بوجود می‌آید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موقع خروج از پستان حجمی معادل تقریبا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شیر را گازهای محلول تشکیل می‌دهند که در مجاورت هوا بزودی این مقدار به تقریبا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تنزل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گاز کربنیک که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گازهای محلول شیر را تشکیل می‌داد کاهش یافته و</w:t>
      </w:r>
    </w:p>
    <w:p>
      <w:pPr>
        <w:pStyle w:val="BookText"/>
        <w:rPr/>
      </w:pPr>
      <w:r>
        <w:rPr>
          <w:rFonts w:ascii="IRNazanin" w:hAnsi="IRNazanin" w:eastAsia="IRNazanin"/>
          <w:color w:val="111111"/>
          <w:sz w:val="28"/>
          <w:sz w:val="28"/>
          <w:szCs w:val="28"/>
          <w:rtl w:val="true"/>
          <w:lang w:bidi="fa-IR"/>
        </w:rPr>
        <w:t xml:space="preserve">بالعکس اکسیژن ازدیاد حاصل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یاریبوفلاوین </w:t>
      </w:r>
      <w:r>
        <w:rPr>
          <w:rFonts w:eastAsia="Times New Roman" w:cs="Times New Roman" w:ascii="Times New Roman" w:hAnsi="Times New Roman"/>
          <w:color w:val="111111"/>
          <w:sz w:val="28"/>
          <w:szCs w:val="28"/>
          <w:lang w:val="en-US" w:bidi="en-US"/>
        </w:rPr>
        <w:t>Riboflavin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مشتقات مواد رنگی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هاست و ماده‌ای است محلول در آب و زرد رنگ که نسبت به نور بی اندازه حساسیت دارد و در برابر روشنائی ریشه جانبی خود را از دست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ریشه میتل جایگزین ریشه ریبتل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لو فلاوین </w:t>
      </w:r>
      <w:r>
        <w:rPr>
          <w:rFonts w:eastAsia="Times New Roman" w:cs="Times New Roman" w:ascii="Times New Roman" w:hAnsi="Times New Roman"/>
          <w:color w:val="111111"/>
          <w:sz w:val="28"/>
          <w:szCs w:val="28"/>
          <w:lang w:val="en-US" w:bidi="en-US"/>
        </w:rPr>
        <w:t>Lumiflavin</w:t>
      </w:r>
      <w:r>
        <w:rPr>
          <w:rFonts w:ascii="IRNazanin" w:hAnsi="IRNazanin" w:eastAsia="IRNazanin"/>
          <w:color w:val="111111"/>
          <w:sz w:val="28"/>
          <w:sz w:val="28"/>
          <w:szCs w:val="28"/>
          <w:rtl w:val="true"/>
          <w:lang w:bidi="fa-IR"/>
        </w:rPr>
        <w:t>ایجاد می‌کند که فعالیت حیاتی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ریبوفلاوین در برابر عوامل احیاء کننده دو اتم هیدرژن جذب می‌کند و بجسم بیرنگی موسم به لکوریبوفلاوین </w:t>
      </w:r>
      <w:r>
        <w:rPr>
          <w:rFonts w:eastAsia="Times New Roman" w:cs="Times New Roman" w:ascii="Times New Roman" w:hAnsi="Times New Roman"/>
          <w:color w:val="111111"/>
          <w:sz w:val="28"/>
          <w:szCs w:val="28"/>
          <w:lang w:val="en-US" w:bidi="en-US"/>
        </w:rPr>
        <w:t>Leucorboflabin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مبدل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واکنش فوق دو طرفی است و اگر محلول لکوریبوفلاوین را در هوا تکان دهیم مجددا اکسیده و زرد رنگ میشود و ریبوفلاوین ایجاد می‌کند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خواص حیاتی ریبوفلاوین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ویتامین در بسیاری از بافتهای بدن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بحالت آزاد در شبکیه چشم و در شیر مشاهده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حذف 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غذای موشهای جوان سبب توقف کامل رشد و نمو حیوان میشود و عوارض جلدی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خشکی و شوره پوست ، ریختن 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بوجود می‌آورد ، حیوان بتدریج ضعیف میشود و سرانجام می‌میرد بنابراین ریبوفلاوین در نمو کودکان و جوانان بی اندازه اهمیت دارد در بزرگسالان فقدان این ویتامین ترکهائی در گوشه لب‌ها بوجود می‌آورد و رگهای موئین صلبیه چشم را زیاد و نمایان می‌کند و اختلالات گوارشی از قبیل التهاب معده و روده‌ها و کم شدن اسید کلریدریک شیره معده و سرانجام آشفتگی در جذب مواد چربی آشکار میگردند و</w:t>
      </w:r>
    </w:p>
    <w:p>
      <w:pPr>
        <w:pStyle w:val="BookText"/>
        <w:rPr/>
      </w:pPr>
      <w:r>
        <w:rPr>
          <w:rFonts w:ascii="IRNazanin" w:hAnsi="IRNazanin" w:eastAsia="IRNazanin"/>
          <w:color w:val="111111"/>
          <w:sz w:val="28"/>
          <w:sz w:val="28"/>
          <w:szCs w:val="28"/>
          <w:rtl w:val="true"/>
          <w:lang w:bidi="fa-IR"/>
        </w:rPr>
        <w:t>مقدار چربی در مدفوع زیاد میشود و</w:t>
      </w:r>
      <w:r>
        <w:rPr>
          <w:rFonts w:eastAsia="IRNazanin" w:cs="IRNazanin"/>
          <w:color w:val="111111"/>
          <w:sz w:val="28"/>
          <w:szCs w:val="28"/>
          <w:rtl w:val="true"/>
          <w:lang w:bidi="fa-IR"/>
        </w:rPr>
        <w:t xml:space="preserve">...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همین که شیر را دوشیدند و در ظرف کردند علاوه بر ذرات چربی که در سطح شیر جمع می‌شوند ذرات فسفات نزی کلسیک بعلت زیاد بودن وزنشان در ته ظرف رسوب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لاکتز موجود در شیر در مجاورت هوا بوسیله مخمرهای لاکتیک که در هوا فراوانند به اسید لاکتیک مبدل و اسید لاکتیک ایجاد شده کازئینات کلسیم موجود در شیر را تجزیه و املاح کلسیم ایجاد و در نتیجه کازئین راسب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رسوب کازئین در این وضع با رسوب کازئین بوسیله مایه پنیر فرق داشته در قسمت اول اسیدها کلسیم کازئین را جذب و آنرا آزاد می‌نمایند و چون کازئین نا محلول است رسوب می‌کند ولی مایه پنیر کازئین را هیدرولیز میکند و جسمی بنام پاراکازئین بوجود می‌آورد و رسوب می‌کند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مطلب دیگری باقی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سالیان دراز گذشت تا توانستند اسیدهای آمینه ضروری و لازم برای بدن را بیابند ، آزمایشگاهها مجهز شد ، وقت‌ها صرف گردید تا اینکه در این اواخر آنها یعنی اسیدهای آمینه را ضروری شناخته و بخواص آنها بویژه لیزین و تریپتوفان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نیز در برابر این مدت کوتاهی که آزمایشگاهها عمرشان در این باره سپری شده با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قرنی خود بمطالبی اشاره کرده که تصور کنم یکی از آنها همین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منتشر شده از دانشگاه تهران بشماره </w:t>
      </w:r>
      <w:r>
        <w:rPr>
          <w:rFonts w:eastAsia="IRNazanin" w:cs="IRNazanin"/>
          <w:color w:val="111111"/>
          <w:sz w:val="28"/>
          <w:szCs w:val="28"/>
          <w:lang w:bidi="fa-IR"/>
        </w:rPr>
        <w:t>1091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موضوع پایدار یا ناپایدار بودن اسیدهای آمینه در برابر هوا یا اکسیژن یا روشنائی پرداخته ودر صفحه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 لیزین و تریپتوفان در برابر روشنائی ناپایدار</w:t>
      </w:r>
    </w:p>
    <w:p>
      <w:pPr>
        <w:pStyle w:val="BookText"/>
        <w:rPr/>
      </w:pP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بعد مطالب زیر آورده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پانتوتنیک درپ هاش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اکثرا ثابت می‌ماند ولی در تحت اثر اسید قوی یا محیط قلیائی بسرعت هیدرولیز شده و در حرارت خشک گرما ، اسید یا قلیائیات گرم نا ثابت می‌گردد پارا امینوبنزوئیک اسید مختصری در اسید سولفوریک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حرارت بمدت یک ساعت مختصر افاسد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دوکسین در حرارت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قلیائی قوی یا اسید ثابت می‌ماند ولی نسبت به نور مخصوصا نور ماوراء بنفش و در محلولهای قلیائی حساس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پیری دو کسال و پیری دو کسامین اگر در مجاورت هوا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حرارت و نور قرار گیرند بسرعت خراب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ریبوفلاوین شیر که در آفتاب قرار گیرد از بین میرود </w:t>
      </w:r>
      <w:r>
        <w:rPr>
          <w:rFonts w:eastAsia="IRNazanin" w:cs="IRNazanin"/>
          <w:color w:val="111111"/>
          <w:sz w:val="28"/>
          <w:szCs w:val="28"/>
          <w:rtl w:val="true"/>
          <w:lang w:bidi="fa-IR"/>
        </w:rPr>
        <w:t>(</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دو 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نتیجه آن لومی فلاوین باعث از بین رفتن و فساد اسید اسکوربیک شیر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تیامین در هوا بخصوص پ هاش‌های بالا غیر ثابت می‌باشد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چند سال قبل بما می‌گفتند نه بقراط و سقراط گفته‌اند و نه مکتب اسکندرون اشاره‌ای کرده که شیردایه چون بدوشند با شیر در پستان تفاوت دارد این اسلام برای خودش مطالب تعجب آوری دارد ولی هم اکنون ملاحظه میفرمائید که در چند سال اخیر همان را دانستند که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اسلام گفت و به تفاوت شیری که نوزاد از پستان یا ظرف می‌خورد اشاره فرمود وانگهی چه بسا هنگام مکیدن بالذتی که دایه از تماس دهان نوزاد با پستانش می‌برد ترشحاتی وارد خون و بعد شیر و بالاخره بدن نوزاد گردد و از این لحاظ نیز مطلب قابل توجهی بوده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ناگفته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محرم نشدن دایه به کودک در صورتی که با پستان بوی شیر ندهد گفتیم احتمالاً این است که نوع یا انواعی از عوامل رشد و نمو نوزاد که در شیر دایه است در برابر حرارت و نور از بین رفته و نوزاد جنس دایه نمی‌شود بلکه امروز باثبات رسیده که مسائل روانی و عاطفه‌ای چندی نیز در کار است چنانچه هر دفعه نوزاد پستان را می‌مکد یا دستش را به پستان میزند مادر بقدر یک آمیزش لذت می‌برد و دایه نیز تا حدی تحریک میشود که عکسل العملهای ترشحی بوجود می‌آید و از جمله آنچه اخیرا دریافته‌اند اینکه ، مدتی دیدند همین که مادر نوزاد خود را که در حال گریه بود بسینه چسباند آرام گرفت موضوع را تعقیب کرده فهمیدند نوزاد که در رحم بشنیدن صدای مخصوص قلب مادر توجه و آرامش داشته و عادتش شده از این ضربات منظم و مرتب و خوش آهنگ قلب لذت برده آرام میشود و چون مادر او را بسینه بچسباند یا از پستانش شیر بخورد مخصوصا اینکه اسلام دستور می‌دهد از هر پستانش شیر بنوزاد داده شود که در بهداشت نسل توضیح داده خواهد شد نه تنها بخاطر خواص مختصر مختلف شیر دو پستان بوده بلکه رعایت یکی از آنها را بقلب شاید کرده باشد و در طرف چپ صدای قلب را بهتر بشنود و مخصوصا اگر اسلام دستور داده باشد کدام پستان را مقدم بدارد تعجب خواهید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نوزاد با شنیدن صدای قلب آرام میگیرد و برای تأیید مطلب امروز نواری که صدای طبیعی قلب از آن شنیده میشود برای آرامش نوزادان بکار برده میشود ولی ناگفته نماند که حتی تماس با پوست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بوی مادر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قلب مادر و</w:t>
      </w:r>
      <w:bookmarkStart w:id="286" w:name="pg13070_113541"/>
    </w:p>
    <w:p>
      <w:pPr>
        <w:pStyle w:val="BookText"/>
        <w:rPr/>
      </w:pPr>
      <w:bookmarkEnd w:id="286"/>
      <w:r>
        <w:rPr>
          <w:rFonts w:ascii="IRNazanin" w:hAnsi="IRNazanin" w:eastAsia="IRNazanin"/>
          <w:color w:val="111111"/>
          <w:sz w:val="28"/>
          <w:sz w:val="28"/>
          <w:szCs w:val="28"/>
          <w:rtl w:val="true"/>
          <w:lang w:bidi="fa-IR"/>
        </w:rPr>
        <w:t>تن صدای مادر و خلاصه همه چیز مادر است که سبب میشود نوزاد در بزرگی کمبود عاطفه نداشته باشد و تعجب خواهید کرد که درباره نوزادان یتیم اسلام چه غوغائی کرده که در قرآن برای فقرا کلمه اطعام و تغذیه و جهت یتیمان برای اینکه عواطف سر کوفته نداشته باشند دستور اکرم می‌دهد که با وجود آنکه نوزاد یتیم به تغذیه با نظر سطحی احتیاج بیشتری دارد که در بهداشت نسل خواهم گفت</w:t>
      </w:r>
      <w:r>
        <w:rPr>
          <w:rFonts w:eastAsia="IRNazanin" w:cs="IRNazanin"/>
          <w:color w:val="111111"/>
          <w:sz w:val="28"/>
          <w:szCs w:val="28"/>
          <w:rtl w:val="true"/>
          <w:lang w:bidi="fa-IR"/>
        </w:rPr>
        <w:t>.</w:t>
      </w:r>
    </w:p>
    <w:p>
      <w:pPr>
        <w:pStyle w:val="Heading3"/>
        <w:numPr>
          <w:ilvl w:val="2"/>
          <w:numId w:val="1"/>
        </w:numPr>
        <w:rPr/>
      </w:pPr>
      <w:bookmarkStart w:id="287" w:name="__RefHeading___Toc7043757_3224264995"/>
      <w:bookmarkStart w:id="288" w:name="_Toc104"/>
      <w:bookmarkEnd w:id="287"/>
      <w:r>
        <w:rPr>
          <w:rtl w:val="true"/>
        </w:rPr>
        <w:t>بقیه دانستنیهائی چند از شیر</w:t>
      </w:r>
      <w:bookmarkEnd w:id="288"/>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اسیدهای آمینه ترکیب عمده یا اساس ساختمان پروتئینها می‌باشند که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از آنها بمقادیر قابل توجه در بدن وجود دارند و از این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در کازئین شیر موجود است ، گلیکوکول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اینرولوسین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فنیل الانین تیروزین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اسپارتیک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گلوتامیک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هیدروکسی گلوتامیک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ارژینین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لیزین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تریپتوفان پرولین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هیدروکسی پرولین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خواص بعضی از آنها مخصوصا از این جهت که عامل رشد و نمودند اشاره شده و افزوده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تجربه نشان داده است که متیونین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w:t>
      </w:r>
      <w:r>
        <w:rPr>
          <w:rFonts w:ascii="IRNazanin" w:hAnsi="IRNazanin" w:eastAsia="IRNazanin"/>
          <w:color w:val="111111"/>
          <w:sz w:val="28"/>
          <w:sz w:val="28"/>
          <w:szCs w:val="28"/>
          <w:rtl w:val="true"/>
          <w:lang w:bidi="fa-IR"/>
        </w:rPr>
        <w:t xml:space="preserve">به کولامین می‌دهد و آنرا تبدیل به کولین می‌کند و هم چنین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CH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به اسید گوانیدین استیک می‌دهد و آنرا بدل به کرابتن </w:t>
      </w:r>
      <w:r>
        <w:rPr>
          <w:rFonts w:eastAsia="Times New Roman" w:cs="Times New Roman" w:ascii="Times New Roman" w:hAnsi="Times New Roman"/>
          <w:color w:val="111111"/>
          <w:sz w:val="28"/>
          <w:szCs w:val="28"/>
          <w:lang w:val="en-US" w:bidi="en-US"/>
        </w:rPr>
        <w:t>Creatine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می‌کند از این رو چنین معلوم میشود زیاد شدن چربی کبد همراه با کم شدن کولین فقط وقتی ایجاد میشود که غذای بیمار منحصر به چربی و فاقد پروتئید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متیونین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خوراندن سیستین و متیونین به سگهائی که دچار آنمی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بوده‌اند مشاهده شده بسرعت بر مقدار هموگلوبین خو نشان افزوده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نبودن والین در بدن ایجاد علائم عصبی شده می‌کند ، دست زدن با آنها آنها را شدید احساس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مانعی در راه ترشح شیر از پستانها بوجود آید لاکتوز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قند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خون شده و بدون تغییر از کلیه‌ها دفع می‌گردد یک لیتر شیر زن حدود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چربی دارد ولی در برخی پستانداران دریائی این رقم به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ضریب جذب کلسیم در شیر خواران بزرگتر از اشخاص بالغ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خواران قادر جذب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موجود در مواد غذائی هستند و در بزرگسالان این نسبت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شیرخواران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کلسیم شیر مادر را جذب می‌نمایند ولی فقط قادر در بجذب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کلسیم شیر گاو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کلسیم بدن از سایر عناصر معدنی زیادتر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کلسیم مانند فسفر در نخستین قسمت روده‌ها انجام میگیرد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غذاهائی که دارای سبوس غلات هستند چون سبوس مذکور دارای مقداری اسید فیتیک می‌باشد با غذای کلسیم دار نباید خود زیرا فتییات کلسیم که جذبش سخت است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طور بعضی گیاهان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اسید کزالیک دارند با کلسیم</w:t>
      </w:r>
    </w:p>
    <w:p>
      <w:pPr>
        <w:pStyle w:val="BookText"/>
        <w:rPr/>
      </w:pPr>
      <w:r>
        <w:rPr>
          <w:rFonts w:ascii="IRNazanin" w:hAnsi="IRNazanin" w:eastAsia="IRNazanin"/>
          <w:color w:val="111111"/>
          <w:sz w:val="28"/>
          <w:sz w:val="28"/>
          <w:szCs w:val="28"/>
          <w:rtl w:val="true"/>
          <w:lang w:bidi="fa-IR"/>
        </w:rPr>
        <w:t>اکزالات نا محلول ایجاد می‌نمایند که جذب دشواری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مصرف مواد گیاهی سبب افزایش کلسیم ادرار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معمولاً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و گاو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 بطور متوسط شیر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مواد سفیده مانند و بخصوص کازئین شیر گاو بیشتر از زن است و برعکس لاکتوز شیر گاو کمتر از زن می‌باشد از اینرو برای تغذیه نوزاد باید بمقدار کافی آب به شیر گاو اضافه کرد تا نسبت مواد پروتئینی آن کمتر شود و چون در این وضع نسبت اندازه لاکتوز کاهش پیدا می‌کند همراه با آب باید مقداری قند به شیر گاو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طبق درجه احتیاجات بشر مواد بیاض البیضی طبقه بندی شده و پروتئین‌های حیوانی بخصوص آنچه در لبنیات و گوشت و ماهی یافت میشود جزء طبقه اول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ژلاتین بعلت ناچیزی تریپتوفان از این تقسیم مستثنی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آنکه پروتئین شیر و گوشت هر دو جزء طبقه یک محسوب شده است ولی از نظر ارزش بیولژیک پروتئین شیر بمراتب بر پروتئین گوشت رجحان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پنیر و تخم مرغ و شیر از جمله بهترین منابع پروتئین هاست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بطور کلی اسیدهای آمینه لازم را باید با همدیگر به بدن رسانید نه در مواقع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آمینه در بدن ذخیره نمی‌شود</w:t>
      </w:r>
    </w:p>
    <w:p>
      <w:pPr>
        <w:pStyle w:val="BookText"/>
        <w:rPr/>
      </w:pPr>
      <w:r>
        <w:rPr>
          <w:rFonts w:ascii="IRNazanin" w:hAnsi="IRNazanin" w:eastAsia="IRNazanin"/>
          <w:color w:val="111111"/>
          <w:sz w:val="28"/>
          <w:sz w:val="28"/>
          <w:szCs w:val="28"/>
          <w:rtl w:val="true"/>
          <w:lang w:bidi="fa-IR"/>
        </w:rPr>
        <w:t xml:space="preserve">حتی اگر زمان کوتاهی مثلاً یک ساعت بین دادن بعضی از اسیدهای آمینه اصلی و بقیه آنها فاصله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بطوریکه میزان رشد در مورد موش صحرائی ، در این صورت نفصان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امر در کارهای مربوط به ارزش حیاتی پروتئین‌ها مشاهده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پروتئین‌های نان ، ارزش حیاتی متوسطی دارد ، پروتئین‌های پنیر ارزش حیاتی عالی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با پنیر دارای ارزشی برابر با ارزش حیاتی پنیر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نان و پنیر در مواقع جداگانه صرف شود پروتئین‌های پنیر ارزش پروتئین‌های نان را تکمیل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مطلب درباره پروتئین‌های سبب زمینی و شیر 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مطلب در مورد انسان صادق باشد و محتملاً هم همین طور است پروتئین‌های فقیر هر غذا باید دارای پروتئین‌های غنی و قوی در هام 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رسم بدی که در بعضی از مدارس همگانی معمول است این می‌باشد که برای صبحانه و عصرانه نان و کره به شاگردان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خوراک نه تنها از لحاظ تغذیه کم و ضعیف است بلکه پروتئین‌های گوشت نهار را هم تلف می‌کند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اسیدهای آمینه اصلی باید همگی در یک آن به غشاء مخاط روده عرضه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از لحاظ نظری موضوعی پیش می‌آورد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اسید آمینه‌ای در روده کوچک آزاد نگردد ناچار باید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عملاً مجبوریم روی این نکته تاکید کنیم که غذای روزانه در صورت امکان هر وعده غذا باید از</w:t>
      </w:r>
    </w:p>
    <w:p>
      <w:pPr>
        <w:pStyle w:val="BookText"/>
        <w:rPr/>
      </w:pPr>
      <w:r>
        <w:rPr>
          <w:rFonts w:ascii="IRNazanin" w:hAnsi="IRNazanin" w:eastAsia="IRNazanin"/>
          <w:color w:val="111111"/>
          <w:sz w:val="28"/>
          <w:sz w:val="28"/>
          <w:szCs w:val="28"/>
          <w:rtl w:val="true"/>
          <w:lang w:bidi="fa-IR"/>
        </w:rPr>
        <w:t>خوراکیهائی با ارزش حیاتی عالی تشکیل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ما پروتئین‌های است که دارای ارزش حیاتی عالی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پروتئین‌هائی را که از منابع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بدست آمده باشد معمولاً پروتئین‌های درجه اول می‌نامند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قابل توجه طرفداران رژیم گیاهی یا میوه خواری 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 که صد گرم از پروتئین‌های شیر تمام احتیاجات روزانه بدن را به اسیدهای مینه اصلی تأمین می‌کند پروتئین‌های گوشت از حیث والین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پروتئین‌های آرد سفید از لحاظ لیزین، تریپتوفان و احتمالاً والین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پروتئین‌های نان شیر مال از حیث لیزین و تریپتوفان و پروتئین‌های لوبیا چیتی یال سوژا از لحاظ متیونین و والین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گفته شود یک پروتئین در تغذیه انسان از پروتئین دیگر بهتر است مقصود آنست که آن پروتئین ارزش حیاتی و بیولژیکی عالیتری دارد و غالبا ارزش و قیمت آنرا از حیث کمیت تعیین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اگر صد گرم پروتئین موجود در غذا جای صد گرم پروتئین موجود در بدن انسان را بگیرد ، می‌گویند که ارزش حیاتی آن صد است و بنابراین مثلاً اگر فقط جای شصت گرم را بگیرد ارزش حیاتی آن هم شصت خواهد بود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نمی‌توان گفت که ممکن است همه نوع پروتئین غذائی با این درجه عالی برسد ولی گمان می‌رود که پروتئین‌های مخلوط شیر و تخم مر با این درجه ایدآل نزدیک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وجود اسیدهای آمینه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ایزولوسین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تره اونین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متیونبن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فنیل الانین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تریپتوفان و لیزین برای هستی و حیات انسان ضروری است هر گاه این اسیدهای آمینه موجود باشد هر نوع اسید آمینه دیگر توسط بدن بوسیله سنتز ساخته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معمولاً هر پروتئینی که این اسیدهای آمینه ضروری را در بر نداشته باشد ، مستقیما در تغذیه انسان بیفایده است ولی ممکن است در صورت ترکیب با پروتئین‌های دیگر ارزش زیادی پیدا کند </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نتیجه روشهای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تعیین ارزش حیاتی پروتئین‌ها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جمع شود میان آنها توافق و هماهنگی نزدیکی به چشم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و تخم مرغ در رأس این قسمت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پروتئین‌های‌وشت و ماهی در مرحله بعدی است و سپس به ترتیب غلات و حبوبات و پروتئین‌های گردو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پروتئینی را نباید به بهانه داشتن اسید آمینه کم ، پست شمرد و دور انداخت و از طرف دیگر هیچ پروتئینی را نباید بخاطر دار بودن اسیدهای آمینه فراوان با ارزش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نقائص یک پروتئین ممکن است توسط پروتئین دیگر که خود آن هم ناقص است بر طرف گردد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عمده‌ای که از این تحقیقات در عمل تغذیه بدست می‌آید آن است که باید پروتئین‌ها را با غذا مخلوط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ارزش حیاتی ژلاتین صفر است و ارزش پروتئین‌های نان هم با مقایسه با پروتئین‌های تخم مرغ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معهذا ترکیب ژلاتین با نان ، ارزش حیاتی پروتئین‌های نان را بالا میبرد و ژلاتین را حیث داشتن بیشتر اسیدهای آمینه ، فقیر است ولی دارای مقدار متناسبی لیزین می‌باشد که پروتئین‌های نان از حیث آن فقیر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بطور کلی پروتئین‌های که از منابع حیوانی بدست می‌آید مانند 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و پنیر از پروتئین هائی که از منابع نباتی کسب میوشد مانند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غلات ، حبوبات ، گردوها میوه‌ها و سبزیها دارای اسید آمینه اصلی می‌باشد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چربی شیر از جمله چربیهائی است که با آسانی هضم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کلر شیر بز دو برابر شیر گاو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اکسیدازها در گیاهان زیاد دیده میشود و در نسوج حیوانی بندرت دیده شده است ، تنها پر اکسید از حیوانی که تا کنون بطور مسلم مشخص گردیده پر اکسید از شیر و پر اکسید از لکوسیت‌ها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مقایسه مقدار ویتامین‌های موجود در شیر زن و شیر گاو در هر صد گرم شیر با چربی </w:t>
      </w:r>
      <w:r>
        <w:rPr>
          <w:rFonts w:eastAsia="IRNazanin" w:cs="IRNazanin"/>
          <w:color w:val="111111"/>
          <w:sz w:val="28"/>
          <w:szCs w:val="28"/>
          <w:lang w:bidi="fa-IR"/>
        </w:rPr>
        <w:t>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ascii="IRNazanin" w:hAnsi="IRNazanin" w:eastAsia="IRNazanin"/>
          <w:color w:val="111111"/>
          <w:sz w:val="28"/>
          <w:sz w:val="28"/>
          <w:szCs w:val="28"/>
          <w:rtl w:val="true"/>
          <w:lang w:bidi="fa-IR"/>
        </w:rPr>
        <w:t xml:space="preserve">شیر زن </w:t>
      </w:r>
      <w:r>
        <w:rPr>
          <w:rFonts w:eastAsia="IRNazanin" w:cs="IRNazanin"/>
          <w:color w:val="111111"/>
          <w:sz w:val="28"/>
          <w:szCs w:val="28"/>
          <w:lang w:bidi="fa-IR"/>
        </w:rPr>
        <w:t>04/0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و شیر گاو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6</w:t>
      </w:r>
      <w:r>
        <w:rPr>
          <w:rFonts w:eastAsia="Times New Roman" w:cs="Times New Roman" w:ascii="Times New Roman" w:hAnsi="Times New Roman"/>
          <w:color w:val="111111"/>
          <w:sz w:val="28"/>
          <w:szCs w:val="28"/>
          <w:lang w:val="en-US" w:bidi="en-US"/>
        </w:rPr>
        <w:t>B 02/0 - 05/0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اسید پانتوتنیک </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PP 7/1-85/0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IRNazanin" w:cs="IRNazanin"/>
          <w:color w:val="111111"/>
          <w:sz w:val="28"/>
          <w:szCs w:val="28"/>
          <w:lang w:bidi="fa-IR"/>
        </w:rPr>
        <w:t>12</w:t>
      </w:r>
      <w:r>
        <w:rPr>
          <w:rFonts w:eastAsia="Times New Roman" w:cs="Times New Roman" w:ascii="Times New Roman" w:hAnsi="Times New Roman"/>
          <w:color w:val="111111"/>
          <w:sz w:val="28"/>
          <w:szCs w:val="28"/>
          <w:lang w:val="en-US" w:bidi="en-US"/>
        </w:rPr>
        <w:t>B 03/0-0005/0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C 4</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میلی </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بندرت ممکن است مردی از پستانش شیر خارج شود و حتی در مواردی نوزادی را با آن شیر دهد چنانچه در یکی دو سال اخیر نیز موردی مشاهده گردیده است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آنکه حدود سی نمک معدنی در بدن انسان پیدا کرده‌اند که بعضی از آنها که بمقدار کم اند در اثر فوق العاده زیادند و وجودشان برای سلامتی ضروری شناخته شده و این تقریبا تنها شیر است که هر چند نمی‌تواند همه نمک‌های مذکور را به بدن برساند با وجود این مقدار املاح موجود در شیر برای جلوگیری از کمبود آنچه سبب خطر و خامت است کافی بنظر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جبران کلسیم موجود در نیم لیتر شیر یا صد گرم پنیر را یک کیلو سیب زمینی و سه کیلو گوشت می‌تواند بنماید در صورتی که نه اشتها این مقدار را قبول می‌کند نه هاضمه قدرت آنرا دارد که هضمش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کلسیم نه تنها برای استخوآنهاو ناخن‌ها و دندآنهاو موها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وجودشان لازم است بلکه برای محکم کردن عضلات و مخصوصا عضلات قلب که حرکت دائمی دارند لازم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فراموش نفرمائید که بزودی اثر کلسیم را بر عضلات بخصوص عضله قلب از طرف اسلام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بسیاری از بی خوابیها را بعلت کمبود کلسیم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آزمایشات چندی ثابت کرده که قند شیر در جذب کلسیم تأثیر خوبی دارد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قند شیر مدر خوبی است و در روده نیز غذای خوب و لازمی برای موجودات ذره بینی مفید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فراموش نفرمائید که در جائی باید بکار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بیماریها بنابراین تعریف که بیماری جز کمبودی نیست و شیر مانع بسیاری از کمبودیها میگردد بوسیله شیر درمان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اسیدهای آمینه موجود در شیر بطرز فوق العاده</w:t>
      </w:r>
    </w:p>
    <w:p>
      <w:pPr>
        <w:pStyle w:val="BookText"/>
        <w:rPr/>
      </w:pPr>
      <w:r>
        <w:rPr>
          <w:rFonts w:ascii="IRNazanin" w:hAnsi="IRNazanin" w:eastAsia="IRNazanin"/>
          <w:color w:val="111111"/>
          <w:sz w:val="28"/>
          <w:sz w:val="28"/>
          <w:szCs w:val="28"/>
          <w:rtl w:val="true"/>
          <w:lang w:bidi="fa-IR"/>
        </w:rPr>
        <w:t>به کار غدد می‌آید و مورد استفاده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ورزشکاران که احتیاج بیشتری به کلسیم دارند لبنیات بیشتری خواهند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قبلی راجع به اثر غذا حتی بر قد و قامت گفته شد و بعنوان مثال سیکها و پاتانها و مردمی را که در مدرس هندوستان مسکن دارند آورده گفتیم علت کوتاهتر بودن قد اهالی مدرس را در اختلاف غذائیشان با سیک‌ها دانسته‌اند که آنان برنج و فلفل هندی و ماهی خشک شده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اغذیه اشان بود و سیکها و پاتانها از ماست و کمی گوشت و مقداری سبزی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ماک کاریسون چون این اختلاف را دید دو دسته موش را انتخاب کرد و بهر دسته غذای یکی از دسته‌های آدمیان نامبرده را داد و همان اختلاف را در آنان دید یعنی عده که از غذای پاتانها خورانده شده بودند درشت و فربه باموهای صاف بودند و دیگران کوتاه قد و نسبتا کوچک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می‌شود که ماهی خام دارنده ماده ضد ویتامین است که می‌تواند ویتامین‌های ماست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 جو که دارای مقادیری ویتامین‌های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می‌باشد خوردنش را با ماست که همان ویتامین‌ها را دارد تجویز نمی‌کنند شیر اگر سالم باشد و خام نوشیده شود همان خاصیت خون را داشته و می‌تواند با باکتریها مبارزه کند و آنها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شیر پادزهرهای گوناگونی هست که فقط در شیر وجود دارد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را عقیده بر این است که چون پنیر را در آب نمک اندازند کلسیم آن حل شده و دور ریخته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شیر کلسترل خون را زیاد می‌کند و برخی گویند شیر خوردن کلیه‌ها را تنبل می‌کند</w:t>
      </w:r>
      <w:r>
        <w:rPr>
          <w:rFonts w:eastAsia="IRNazanin" w:cs="IRNazanin"/>
          <w:color w:val="111111"/>
          <w:sz w:val="28"/>
          <w:szCs w:val="28"/>
          <w:rtl w:val="true"/>
          <w:lang w:bidi="fa-IR"/>
        </w:rPr>
        <w:t>.</w:t>
      </w:r>
      <w:bookmarkStart w:id="289" w:name="pg13070_113550"/>
    </w:p>
    <w:p>
      <w:pPr>
        <w:pStyle w:val="BookText"/>
        <w:rPr/>
      </w:pPr>
      <w:bookmarkEnd w:id="28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خواهم داد که اگر نسبت فسفر با کلسیم متناسب باشد بر کلیه تحمیل نخواهد شد و این دستور در اسلام هم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این از خصوصیات شیر بوده باشد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حیوانی الاصل جزو غذاهای اسیدی اند بغیر از شیر و پنیر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تازه‌های پزشکی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پنیر عمل هیپرتانسیون بعضی مواد انتی دپرسیوراسیب می‌گردد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بوسیله محققین انگلیسی روی اثر پنیر در بعضی مواد متوقف کننده منوآمین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اکسید از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M.A.O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شده است بنظر میرسد که مصرف پنیر ایجاد اثرات ثانوی نامطلوب در نزد بیمارانی که </w:t>
      </w:r>
      <w:r>
        <w:rPr>
          <w:rFonts w:eastAsia="Times New Roman" w:cs="Times New Roman" w:ascii="Times New Roman" w:hAnsi="Times New Roman"/>
          <w:color w:val="111111"/>
          <w:sz w:val="28"/>
          <w:szCs w:val="28"/>
          <w:lang w:val="en-US" w:bidi="en-US"/>
        </w:rPr>
        <w:t>TranyleyPromine</w:t>
      </w:r>
      <w:r>
        <w:rPr>
          <w:rFonts w:ascii="IRNazanin" w:hAnsi="IRNazanin" w:eastAsia="IRNazanin"/>
          <w:color w:val="111111"/>
          <w:sz w:val="28"/>
          <w:sz w:val="28"/>
          <w:szCs w:val="28"/>
          <w:rtl w:val="true"/>
          <w:lang w:bidi="fa-IR"/>
        </w:rPr>
        <w:t xml:space="preserve">یا </w:t>
      </w:r>
      <w:r>
        <w:rPr>
          <w:rFonts w:eastAsia="Times New Roman" w:cs="Times New Roman" w:ascii="Times New Roman" w:hAnsi="Times New Roman"/>
          <w:color w:val="111111"/>
          <w:sz w:val="28"/>
          <w:szCs w:val="28"/>
          <w:lang w:val="en-US" w:bidi="en-US"/>
        </w:rPr>
        <w:t>Phenelzine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مصرف نموده‌اند می‌نماید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Asatoor</w:t>
      </w:r>
      <w:r>
        <w:rPr>
          <w:rFonts w:ascii="IRNazanin" w:hAnsi="IRNazanin" w:eastAsia="IRNazanin"/>
          <w:color w:val="111111"/>
          <w:sz w:val="28"/>
          <w:sz w:val="28"/>
          <w:szCs w:val="28"/>
          <w:rtl w:val="true"/>
          <w:lang w:bidi="fa-IR"/>
        </w:rPr>
        <w:t>و همکارانش ماده مسئول در پنیر را احتمال میدهند یک تیر آمین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مصرف مقادیر زیادی پنیر یک قسمت قابل ملاحظه‌ای از آمین چنانچه غلظت روده‌ای از امکانات مکانیسم جذب روده و کبد گذشته باشد داخل جریان خون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باید بیماران را متوجه ساخت از خوردن پنیر مادامی که داروهای متوفق کننده می‌خورند بپرهیزند</w:t>
      </w:r>
      <w:r>
        <w:rPr>
          <w:rFonts w:eastAsia="IRNazanin" w:cs="IRNazanin"/>
          <w:color w:val="111111"/>
          <w:sz w:val="28"/>
          <w:szCs w:val="28"/>
          <w:rtl w:val="true"/>
          <w:lang w:bidi="fa-IR"/>
        </w:rPr>
        <w:t>.</w:t>
      </w:r>
    </w:p>
    <w:p>
      <w:pPr>
        <w:pStyle w:val="Heading3"/>
        <w:numPr>
          <w:ilvl w:val="2"/>
          <w:numId w:val="1"/>
        </w:numPr>
        <w:rPr/>
      </w:pPr>
      <w:bookmarkStart w:id="290" w:name="__RefHeading___Toc7043759_3224264995"/>
      <w:bookmarkStart w:id="291" w:name="_Toc105"/>
      <w:bookmarkEnd w:id="290"/>
      <w:r>
        <w:rPr>
          <w:rtl w:val="true"/>
        </w:rPr>
        <w:t>چرا پنیر و</w:t>
      </w:r>
      <w:r>
        <w:rPr>
          <w:rtl w:val="true"/>
        </w:rPr>
        <w:t xml:space="preserve">... </w:t>
      </w:r>
      <w:r>
        <w:rPr>
          <w:rtl w:val="true"/>
        </w:rPr>
        <w:t>و چرا کعکعه</w:t>
      </w:r>
      <w:bookmarkEnd w:id="291"/>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گلوکز پس از اینکه جذب سلولها شد بلافاصله یا بمصرف سلولها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انرژی آزاد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بشکل گلیکوژن ذخیره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منوساکاریدها نیز تبدیل به گلوکز شده سرنوشت مذکور را دارند تمام سلولهای بدن قادر به ذخیره گلیکوژنند اما</w:t>
      </w:r>
    </w:p>
    <w:p>
      <w:pPr>
        <w:pStyle w:val="BookText"/>
        <w:rPr/>
      </w:pPr>
      <w:r>
        <w:rPr>
          <w:rFonts w:ascii="IRNazanin" w:hAnsi="IRNazanin" w:eastAsia="IRNazanin"/>
          <w:color w:val="111111"/>
          <w:sz w:val="28"/>
          <w:sz w:val="28"/>
          <w:szCs w:val="28"/>
          <w:rtl w:val="true"/>
          <w:lang w:bidi="fa-IR"/>
        </w:rPr>
        <w:t xml:space="preserve">این عمل بیشتر بعهده کبد و عضلات می‌باشد بطوری که کبد تا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عضلات الی یک در صد وزن خود می‌توانند گلیکوژن ذخیره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تبدیل گلوکز را به گلیکوژن عمل گلیکوژنز و تبدیل گلیکوژن را به گلوکز گلیکوژنولیز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شب غذا نخورد آخرهای شب گلوکز خونش کم میشود و برای رسیدن گلوکز به خون ناچار عمل گلیکوژ نولیز انجام می‌گیرد بدین طریق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ملکول گلوکز در گلیکوژن بافعل و انفعالات فسفوریلاسیون به کمک آنزیم فسفوریلاز از آن جدا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استراحت فسفوریلاز موجود در اغلب سلولها بصورت غیر فعال می‌باشد بطوریکه گلیکوژنز انجام میشود و گیلکوژنولیز انجام نمی‌گیرد لذا در موقع احتیاج باید فسفوریلاز فعال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فعال شدن فسفوریلاز یا بوسیله ترشح هرمونهای اپی نفرین و گلوکاکن می‌باشد بدین طریق که سیستم عصبی سمپاتیک تحریک و اپی نفرین از قسمت مرکزی غده فوق کلیوی آزاد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بوسیله خارج شدن گلوکز از سلولها که مورد بحث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غلظت گلوکز خون هسته‌های سمپاتیک را در هیپوتالاموس تحریک وامواج عصبی تولید و از راه دستگاه عصبی سمپاتیک سبب ترشح اپی نفرین از غدد مغز فوق کلیوی و همچنین ترشح نوراپی نفرین از غدد مذکور و انتهای اعصاب سمپاتیک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هورمونهای مذکور بویژه اپی نفرین مستقیما بر سلولهای کبید اثر کرده گلیکوژنولیز را تحریک می‌نمایند و گلوکز حاصل را به خون میریزد تا میزان قند خون بحد طبیعی باز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فراموش نشود که در صورت سقوط شدید غلظت گلوکز خون این مکانیسم بکار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دانستن مطالب فوق شخصی را در نظر آورید که صبح و ظهر و شب غذا می‌خورد با فواصل کوتاهتر و شب تا صبح را غذا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اگر شب زمستان باشد با آنهمه فاصله لاجرم نزدیک‌های صبح غلظت گلوکز خون شدید پائین و مکانیسم مذکور بکار افتاده و مرتب هر شب اپی نفرین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آدرنالین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ترشح میشود و با ترشح مرتب آدرنالین که بالا برنده فشار خون است کم کم شخص را به فشار خون اسانسیل دچار می‌سازد و این دستور بظاهر کوچک امام را بنگرید که چقدر اعجازآمیز می‌باشد هم آنجا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نان و پنیر و گردو بخورید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صبح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 را بدون شام نخوابید ولو خوردن کعکعه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شیر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پیری را زوده میرساند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نان شیر یعنی نشاسته و پروتئین یعنی دو چیزی که ابتدا نشاسته‌اش وارد عمل میشود و گلوکز سر شب را میرساند و بعد پروتئین برای رساندن گلوکز آخرهای شب به خون ، زیرا می‌دانیم پروتئین دیرتر از سایرین به گلوکز مبدل می‌شود یعنی آخرهای شب بعلاوه خوردن کلسیم در شب که گفتم چه اندازه برای اعصاب محتاج با آرامش و اعصاب صدمه دیده در روز لازم است و خوردن پنیر و گردو نیز با آنان همه سراسر شب را هم رساننده کلسیم است زیرا دو کلسیم متراکم دیر و بتدریج خود را میرسانند و معجزه بیشتر آوردن کلمه پیر شدن است با توجه به اینکه پیدا شدن فشار خون و در نتیجه ناراحتی عروق بهترین علامت فرارسیدن پیری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از سخن امان نمی‌توان نتیجه گرفت که ناراحتی عروق سبب فشار خون نمی‌شود بلکه بر عکس ناراحتی و عیوب هرمونی و عصبی موجب ناراحتی عروق می‌گردد؟</w:t>
      </w:r>
      <w:bookmarkStart w:id="292" w:name="pg13070_113553"/>
    </w:p>
    <w:p>
      <w:pPr>
        <w:pStyle w:val="Heading3"/>
        <w:numPr>
          <w:ilvl w:val="2"/>
          <w:numId w:val="1"/>
        </w:numPr>
        <w:rPr/>
      </w:pPr>
      <w:bookmarkStart w:id="293" w:name="__RefHeading___Toc7043761_3224264995"/>
      <w:bookmarkStart w:id="294" w:name="_Toc106"/>
      <w:bookmarkEnd w:id="292"/>
      <w:bookmarkEnd w:id="293"/>
      <w:r>
        <w:rPr>
          <w:rtl w:val="true"/>
        </w:rPr>
        <w:t>دانستنیهائی از شیر</w:t>
      </w:r>
      <w:bookmarkEnd w:id="294"/>
    </w:p>
    <w:p>
      <w:pPr>
        <w:pStyle w:val="BookText"/>
        <w:rPr/>
      </w:pPr>
      <w:r>
        <w:rPr>
          <w:rFonts w:ascii="IRNazanin" w:hAnsi="IRNazanin" w:eastAsia="IRNazanin"/>
          <w:color w:val="111111"/>
          <w:sz w:val="28"/>
          <w:sz w:val="28"/>
          <w:szCs w:val="28"/>
          <w:rtl w:val="true"/>
          <w:lang w:bidi="fa-IR"/>
        </w:rPr>
        <w:t xml:space="preserve">برای جلوگیری از قاچاق و تقلب در لبنیات اولین قانون 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نوامبر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پاریس وضع شد تا کسانی که کره را با گل همیشه بهار رنگ می‌نمایند تحت تعقیب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Quevenne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روی </w:t>
      </w:r>
      <w:r>
        <w:rPr>
          <w:rFonts w:eastAsia="IRNazanin" w:cs="IRNazanin"/>
          <w:color w:val="111111"/>
          <w:sz w:val="28"/>
          <w:szCs w:val="28"/>
          <w:lang w:bidi="fa-IR"/>
        </w:rPr>
        <w:t>1103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شیر گاو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برای تشخیص وزن مخصوصش وزنهای متغیری </w:t>
      </w:r>
      <w:r>
        <w:rPr>
          <w:rFonts w:eastAsia="IRNazanin" w:cs="IRNazanin"/>
          <w:color w:val="111111"/>
          <w:sz w:val="28"/>
          <w:szCs w:val="28"/>
          <w:lang w:bidi="fa-IR"/>
        </w:rPr>
        <w:t>10228</w:t>
      </w:r>
      <w:r>
        <w:rPr>
          <w:rFonts w:eastAsia="IRNazanin" w:cs="IRNazanin"/>
          <w:color w:val="111111"/>
          <w:sz w:val="28"/>
          <w:szCs w:val="28"/>
          <w:rtl w:val="true"/>
          <w:lang w:bidi="fa-IR"/>
        </w:rPr>
        <w:t xml:space="preserve"> - </w:t>
      </w:r>
      <w:r>
        <w:rPr>
          <w:rFonts w:eastAsia="IRNazanin" w:cs="IRNazanin"/>
          <w:color w:val="111111"/>
          <w:sz w:val="28"/>
          <w:szCs w:val="28"/>
          <w:lang w:bidi="fa-IR"/>
        </w:rPr>
        <w:t>10366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یافت مقدار شیر برای گرفتن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کره در سازیروگ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سویس </w:t>
      </w:r>
      <w:r>
        <w:rPr>
          <w:rFonts w:eastAsia="IRNazanin" w:cs="IRNazanin"/>
          <w:color w:val="111111"/>
          <w:sz w:val="28"/>
          <w:szCs w:val="28"/>
          <w:lang w:bidi="fa-IR"/>
        </w:rPr>
        <w:t>75/9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در انگلستان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فرانسه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ورنمیرگ </w:t>
      </w: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روسه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هلند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بلژیک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لیتر می‌باشد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اندازه‌گیری مواد پروتئیک شیر زن و گاو در حالات مختلف متغیر و از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متوسط آنرا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گفته‌اند و از شیر گاو </w:t>
      </w:r>
      <w:r>
        <w:rPr>
          <w:rFonts w:eastAsia="IRNazanin" w:cs="IRNazanin"/>
          <w:color w:val="111111"/>
          <w:sz w:val="28"/>
          <w:szCs w:val="28"/>
          <w:lang w:bidi="fa-IR"/>
        </w:rPr>
        <w:t>06/2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متوسط </w:t>
      </w:r>
      <w:r>
        <w:rPr>
          <w:rFonts w:eastAsia="IRNazanin" w:cs="IRNazanin"/>
          <w:color w:val="111111"/>
          <w:sz w:val="28"/>
          <w:szCs w:val="28"/>
          <w:lang w:bidi="fa-IR"/>
        </w:rPr>
        <w:t>60/3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بحساب می‌آوزند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گیاهان مختلف فامیل نعناعیان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اویشن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اسطو خودوس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مرزنگوش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بادر نجوبه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سعتر دشتی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Sepolet</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اکلیل کوهی نعناع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بویشان به شیر انتقال نمی‌یابد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 سیر به شیر منتقل میشود و در ششمین دوشیدن اثری از بوی آن نیست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منه رومی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 بلوط هندی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برگهای کنگر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درخت شاه بلوط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شاخه‌های اقطی تلخی خود را به شیر منتقل می‌نمایند</w:t>
      </w:r>
    </w:p>
    <w:p>
      <w:pPr>
        <w:pStyle w:val="BookText"/>
        <w:rPr/>
      </w:pPr>
      <w:r>
        <w:rPr>
          <w:rFonts w:eastAsia="Times New Roman" w:cs="Times New Roman" w:ascii="Times New Roman" w:hAnsi="Times New Roman"/>
          <w:color w:val="111111"/>
          <w:sz w:val="28"/>
          <w:szCs w:val="28"/>
          <w:lang w:val="en-US" w:bidi="en-US"/>
        </w:rPr>
        <w:t>Peligot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 روی خران آزمایش کرده تا چه غذائی بهتر وارد می‌کند همه عناصر مورد لزوم را بیشتر در شیر و در نتجه چغندر از همه بهتر و بعد جو صحرائی و سپس یونجه و سیب زمینی و هویج را بهترین تشخیص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هویج که برگهایش خشک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یونجه سه برگی چربی شیر را افزایش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سیب زمینی سرشار از مواد قندی نه تنها بر شیرینی شیر می‌افزاید بلکه چربی آنرا نیز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گوشتخوار غیر درنده تا زمانی که با رژیم نان بسر می‌برد ترکیبات شیرش نزدیک میشود به ترکیب شیر حیوانات علفخوار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تمام سال هیچ وقت نمی‌توان از گاوی که در طویله بسر برده شیر خوبی با ترکیبات و عناصر مورد نیاز بدست آورد بلکه بهترین شیر بدست آمده بوسیله گاوهائی است که چرا می‌کنند در چراگاههای پر گیاهی که اندکی گیاه از زمین بلند شده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Gras Mais Un Pen Eleves Vaches Ql Passent Dans Les Paturages Le Meilleur Lalt Est Fourni Par Les</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شما را بیاد دستور 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ارعوا 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می‌اندازم که انسان نیز ناگزیر است از گیاهانی که هنوز سفت نشده و گل نداده و تا حدودی هم از زمین بر آمده و بهترین موقع خوردنش است استفاده نماید و انعامش را نیز از همین گیاه بچراند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تأیید دین و دانش انعام بهتر است بر زمین پر گیاهی که تازه روئیده چرا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تغذیه تطبیقی که سخت‌ترین قسمت مربوط به علم غذا و تغذیه و مهمترین آنهاست حالات مختلف تضادی را چون شرح می‌دهند یکی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تضادهای متابولیک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نامند که ماده‌ای بعلت شباهت ساختمانی یا برخی خصوصیات دیگر اثرات متضادی با یک ماده مورد نیاز ارگانیسم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نمونه‌ای از این رقم تضادها در مورد زیکومارل و ویتامین </w:t>
      </w:r>
      <w:r>
        <w:rPr>
          <w:rFonts w:eastAsia="Times New Roman" w:cs="Times New Roman" w:ascii="Times New Roman" w:hAnsi="Times New Roman"/>
          <w:color w:val="111111"/>
          <w:sz w:val="28"/>
          <w:szCs w:val="28"/>
          <w:lang w:val="en-US" w:bidi="en-US"/>
        </w:rPr>
        <w:t>K</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ارگانیسم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رقابت سولفامیدها با اسید پاراآمینوبنزوئیک بعلت شباهت ساختمانی و اثر باکتر یواستانیک سولفامیدها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 متابولیک گاهی بصورت رقابت در جذب، اختلال در جذب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در آید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جذب کلسیم وجود منیزیوم و پطاسیم بمقدار زیاد ، ایجاد اختلال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بزودی غذاهائی را که منزیوم یا پطاسیم فراوان دارند معرفی می‌کنم تا با پنیر و شیر آنرا نخورید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عکس کلسیم نیز سبب کاهش جذب بسیاری از عناصر میگردد و در واقع با آنها ناسازگاری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همچنین اسیدهای چربی ممکن است سبب نامحلول شدن کلسیم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صابون 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نتیجه عدم جذب آن گردند از اینرومی فهیم چرا نباید غذاهای چرب را با غذاهای کلسیم دار خورد یا چرا نباید قرص‌های کلسیم را با غذا تناول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لاکتز قند موجود در شیر تمام پستانداران است و مبدأ آن گلوکز خون می‌باشد که پستانها قسمتی از آنرا تبدیل به گالاکتز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ترکیب گلوکز و گالاکتوز ایجاد لاکتوز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که قند خونش بالا و مبتلا به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مقدار لاکتوز شیرش افزایش نمی‌یابد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شیر انزیم‌های آمیلاز لیپاز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پراکسید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فسفا تاز و گزانتین اکسید از وجود دارد ولی شیر گاو ویزامیلاز ندارد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ماههای اولیه زندگی کالریهائی که از شیرینی شیر</w:t>
      </w:r>
    </w:p>
    <w:p>
      <w:pPr>
        <w:pStyle w:val="BookText"/>
        <w:rPr/>
      </w:pPr>
      <w:r>
        <w:rPr>
          <w:rFonts w:ascii="IRNazanin" w:hAnsi="IRNazanin" w:eastAsia="IRNazanin"/>
          <w:color w:val="111111"/>
          <w:sz w:val="28"/>
          <w:sz w:val="28"/>
          <w:szCs w:val="28"/>
          <w:rtl w:val="true"/>
          <w:lang w:bidi="fa-IR"/>
        </w:rPr>
        <w:t xml:space="preserve">بدست می‌آید کمتر از کالریهائیست که از چربی و پروتئین شیر اخذ میشود ولی در بالغین تا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مجموع کالریها بوسیله هیدراتهای کربن تأمین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تقریبا تمام خوراکهای حیوانی غیر از شیر و جگر از حیث کربوهیدراتها منابع بسیار فقیری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محرومیت غذائی یا هر عامل دیگری که ویتامین‌های بدن مادر را کم کند موجب کمبود ویتامین‌های موجود در شیر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داشتن رژیم شیر بمدت طولانی ایجاد عوارض چندی در بدن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در اثر جوشاندن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ارزش غذائی اش 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آلی فسفات دار مانندلستین را تجزیه و املاح کلسیم و پتاسیم را راسب و قسمت اعظم ویتامین‌های شیر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 مقدار مواد بیاض البیضی شیر زیاد و لاکتزش کم و در بیماریهای مزمن مواد پروتئینی کم و در اسهال خونی میزان ترشح شیر رو به نقصان میرود</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باز برای چندمین نوبت تکرار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نمی‌تواند با خواندن جلد پنجم که از عسل تعریف شده مرتب عسل بخورد و از بسیاری غذاها خود را محروم کند و با خواندن این جلد شیر بخورد یا با خواندن جلد بعدی خرما ، انگور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متوجه بود که بطور کلی اسلام با رژیم همه چیز خوری موافق است که شرح داده شد و در جلد آخر بهداشت تغذیه خواهم گفت چه باید خورد</w:t>
      </w:r>
      <w:r>
        <w:rPr>
          <w:rFonts w:eastAsia="IRNazanin" w:cs="IRNazanin"/>
          <w:color w:val="111111"/>
          <w:sz w:val="28"/>
          <w:szCs w:val="28"/>
          <w:rtl w:val="true"/>
          <w:lang w:bidi="fa-IR"/>
        </w:rPr>
        <w:t>.</w:t>
      </w:r>
      <w:bookmarkStart w:id="295" w:name="pg13070_113557"/>
    </w:p>
    <w:p>
      <w:pPr>
        <w:pStyle w:val="Heading3"/>
        <w:numPr>
          <w:ilvl w:val="2"/>
          <w:numId w:val="1"/>
        </w:numPr>
        <w:rPr/>
      </w:pPr>
      <w:bookmarkStart w:id="296" w:name="__RefHeading___Toc7043763_3224264995"/>
      <w:bookmarkStart w:id="297" w:name="_Toc107"/>
      <w:bookmarkEnd w:id="295"/>
      <w:bookmarkEnd w:id="296"/>
      <w:r>
        <w:rPr>
          <w:rtl w:val="true"/>
        </w:rPr>
        <w:t>باز هم دانستنیهائی چند از شیر</w:t>
      </w:r>
      <w:bookmarkEnd w:id="297"/>
    </w:p>
    <w:p>
      <w:pPr>
        <w:pStyle w:val="BookText"/>
        <w:rPr/>
      </w:pPr>
      <w:r>
        <w:rPr>
          <w:rFonts w:ascii="IRNazanin" w:hAnsi="IRNazanin" w:eastAsia="IRNazanin"/>
          <w:color w:val="111111"/>
          <w:sz w:val="28"/>
          <w:sz w:val="28"/>
          <w:szCs w:val="28"/>
          <w:rtl w:val="true"/>
          <w:lang w:bidi="fa-IR"/>
        </w:rPr>
        <w:t>کسانی که رژیم شیر گرفته‌اند پس از خواب یا در خواب خود را غرق عرق بدبوئی یافته و این علامت ریشه کن بیماری مزمن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برای کسانی که کلسترل خونشان بالاست خوب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جهت کسانی که خونریزی دارند بعلت داشتن قیبرین زیاد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مقداری آلبومین یا مواد بیاض البیضی با ادرارشان دفع می‌شود از نوشیدن مقادیر زیادی شیر و استحمام با آب گرم و استراحت اثر معجز آسائی خواهند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اغلب این بیماران مراجعه کرده می‌گویند قبل یا بعد از ادرار چیزی مانند سفیده تخم مرغ از مجرایشان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برای بیماریهای حاد خوب نیست و به کسانی که تب دارند باید اندک داد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در بیماریهای کم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ضعف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سردرد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میگرن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سستی اعصاب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زخم معده و اثنی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زیادی اسید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پائین افتادیگ معده و روده و کلیه و رخم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اکزما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 خونی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ریزش مو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نزله جهاز تنفسی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رماتیسم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برنشیت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سوء هاضمه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اسهال مزمن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استسقاء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 زرد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تصلب شرائین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آپاندیسیت مزمن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نارسائی کبد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نارسائی 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اتساع معده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اوائل 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آلبومین ادرار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لمبائو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اعتیادات مواد مخدره</w:t>
      </w:r>
      <w:bookmarkStart w:id="298" w:name="pg13070_113558"/>
    </w:p>
    <w:p>
      <w:pPr>
        <w:pStyle w:val="BookText"/>
        <w:rPr/>
      </w:pPr>
      <w:bookmarkEnd w:id="298"/>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شیر برای لاغر شدن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بدون شیرینی و چربی گرفته در درمان بیماری قند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در بعضی نارسائی کلیه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اطروفی و ضمور آن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پرستات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انوریسم‌ها و بعقیده برخی برای ضایعات شریانی مفید است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9" w:name="__RefHeading___Toc7043765_3224264995"/>
      <w:bookmarkStart w:id="300" w:name="_Toc108"/>
      <w:bookmarkEnd w:id="299"/>
      <w:r>
        <w:rPr>
          <w:rtl w:val="true"/>
        </w:rPr>
        <w:t>یک مسئله اسلامی</w:t>
      </w:r>
      <w:bookmarkEnd w:id="300"/>
    </w:p>
    <w:p>
      <w:pPr>
        <w:pStyle w:val="BookText"/>
        <w:rPr/>
      </w:pPr>
      <w:r>
        <w:rPr>
          <w:rFonts w:ascii="IRNazanin" w:hAnsi="IRNazanin" w:eastAsia="IRNazanin"/>
          <w:color w:val="111111"/>
          <w:sz w:val="28"/>
          <w:sz w:val="28"/>
          <w:szCs w:val="28"/>
          <w:rtl w:val="true"/>
          <w:lang w:bidi="fa-IR"/>
        </w:rPr>
        <w:t xml:space="preserve">در لابلای اوراق جلدهای قبلی و بعدی گاهگاهی با این جمله برخورده‌اید که از طرف پیشوایان اسلام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فلان غذائی درمان همه دردهاست جز مرگ و این مطلب را نه یک مرتبه یا دو مرتبه بلکه در بسیاری موارد 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تصور کنم اگر لیست تمام غذاهائی که در این مورد از طرف اسلام عنوان شده بیرون آورده در کنار یکدیگر ردیف کنیم صورتی از غذاهائی خواهیم داشت که در سطح عالی تغذیه و ارزش بالای حیاتی قرار دارند و عملکردن با آن دستورات موجبات داشتن عمری بسیار دراز را فراهم خواهد نمود ، بعنوان مثال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سرانگشتی نمک قبل از غذا یا بعد از آن خوردن دافع بسیاری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بلاهاست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شرائطی که در جلد سوم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یا شیر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 بسیاری دردهاست جز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w:t>
      </w:r>
    </w:p>
    <w:p>
      <w:pPr>
        <w:pStyle w:val="BookText"/>
        <w:rPr/>
      </w:pPr>
      <w:r>
        <w:rPr>
          <w:rFonts w:ascii="IRNazanin" w:hAnsi="IRNazanin" w:eastAsia="IRNazanin"/>
          <w:color w:val="111111"/>
          <w:sz w:val="28"/>
          <w:sz w:val="28"/>
          <w:szCs w:val="28"/>
          <w:rtl w:val="true"/>
          <w:lang w:bidi="fa-IR"/>
        </w:rPr>
        <w:t xml:space="preserve">مرگ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صورتی که همه طبق دستور و خواسته اسلام کیفا و کما انتخاب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جمع و مجموعه از غذاهای نامبرده جز مرگ درمان همه دردهاست بعلاوه که در همین جلد گفته‌ایم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آنچه را بدن لازم دارد باید به آن رساند مخصوصا اسیدهای آمینه لازم را باید با یکدیگر نه در مواقع مختلف خورد و در این صورت است که می‌گوئیم دانش جدید با تغذیه‌ای در سطح ارزشمند حیاتی عقیده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خود بدن آنچنان نیروی دفاعی در برابر بیماری و بلایا خواهد داشت که حضرت علی در چهارده قرن قبل فرمود دو اوک فیک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درمان تو با تو و در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 مرگ بدن از عهده راندن همه بیماریها بر خواهد آمد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یک قسمت از تغذیه تطبیقی در اسلام توجه خاص شده و در بسیاری از موارد می‌بینیم پیشوایان اسلام خوردن دو یا چند غذا را با یکدیگر ممدوح دانسته و خوردن چیزهائی دیگر را ممنوع دانسته‌اند و بزودی به قسمتی میرسیم که بعنوان مثال فرموده‌اند خوردن شیر با گوشت چنین و چنان می‌کند یا پنیر و گردو بهتر از پنیر تنها خوردن است و صدها مثال دیگر که در دوره این کتابها آنها بر خواهید خورد و به بیشتر عللی که چرا و از چه باید چنین و چنان کرد اشاره خواهیم کرد فقط باید این نکته فراموش نشود که غذا خوردن اسلامی فقط این نیست که کیفیت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فلینظر الانسان الی طعامه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کمیت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 و اشربوا و لاتسرفوا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رعایت گردد بلکه باید جنبه روانی و روحی خورنده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اشکروا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شده و با رعایت بهداشت بدن و دستهائی پاک به</w:t>
      </w:r>
      <w:bookmarkStart w:id="301" w:name="pg13070_113560"/>
    </w:p>
    <w:p>
      <w:pPr>
        <w:pStyle w:val="BookText"/>
        <w:rPr/>
      </w:pPr>
      <w:bookmarkEnd w:id="301"/>
      <w:r>
        <w:rPr>
          <w:rFonts w:ascii="IRNazanin" w:hAnsi="IRNazanin" w:eastAsia="IRNazanin"/>
          <w:color w:val="111111"/>
          <w:sz w:val="28"/>
          <w:sz w:val="28"/>
          <w:szCs w:val="28"/>
          <w:rtl w:val="true"/>
          <w:lang w:bidi="fa-IR"/>
        </w:rPr>
        <w:t>بهداشتی طیب و غذائی سازگار نزدیک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حقیقت این است که چرخ سلامت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عمری طولانی توام با شادابی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هفت دندانه است که باید در دندانهای گذشت زمان خوب جابجا شود تا خوب بچرخد و عمری دراز توأم با شادمانی را بسر انجام رساند و هفت دندانه مذکور هفت بهداشتی است که قرآن آنها را نام برد و در اول همین جلد آنها را آوردم یعنی باید بهداشت لباس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بهداشت 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بهداشت محیط و بهداشت روان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بنظم باشد تا بر بهداشت غذا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طور بهداشت غذا باید وجود داشته باشد تا بهداشت‌های بدن و لباس و محیط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بدست آید و همه لازم ملزوم یکدیگرند و اگر کسی توانست همه را رعایت کند عمری بسیاری دراز و باور نکردنی خواهد کرد</w:t>
      </w:r>
      <w:r>
        <w:rPr>
          <w:rFonts w:eastAsia="IRNazanin" w:cs="IRNazanin"/>
          <w:color w:val="111111"/>
          <w:sz w:val="28"/>
          <w:szCs w:val="28"/>
          <w:rtl w:val="true"/>
          <w:lang w:bidi="fa-IR"/>
        </w:rPr>
        <w:t>.</w:t>
      </w:r>
    </w:p>
    <w:p>
      <w:pPr>
        <w:pStyle w:val="Heading3"/>
        <w:numPr>
          <w:ilvl w:val="2"/>
          <w:numId w:val="1"/>
        </w:numPr>
        <w:rPr/>
      </w:pPr>
      <w:bookmarkStart w:id="302" w:name="__RefHeading___Toc7043767_3224264995"/>
      <w:bookmarkStart w:id="303" w:name="_Toc109"/>
      <w:bookmarkEnd w:id="302"/>
      <w:r>
        <w:rPr>
          <w:rtl w:val="true"/>
        </w:rPr>
        <w:t>مورد استعمال شیر در پاره‌ای موارد</w:t>
      </w:r>
      <w:bookmarkEnd w:id="303"/>
    </w:p>
    <w:p>
      <w:pPr>
        <w:pStyle w:val="BookText"/>
        <w:rPr/>
      </w:pPr>
      <w:r>
        <w:rPr>
          <w:rFonts w:ascii="IRNazanin" w:hAnsi="IRNazanin" w:eastAsia="IRNazanin"/>
          <w:color w:val="111111"/>
          <w:sz w:val="28"/>
          <w:sz w:val="28"/>
          <w:szCs w:val="28"/>
          <w:rtl w:val="true"/>
          <w:lang w:bidi="fa-IR"/>
        </w:rPr>
        <w:t xml:space="preserve">شیر در حصبه و شبه حصبه از جمله رژیم غذائی بیمار است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در مورد پیشگیری بیماری سل از غذاهای محافظ محسوب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راه ابتلا از اینجا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امروز برای تعیین رژیم بیماران مبتلا به دیابت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مرض 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اغذیه را به سه قسمت غذاهای ممنوع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غذاهائی که بمقدار معتدل می‌توان خورد و غذاهای آزاد تقسیم کرده‌اند که شیر جزو دسته دوم کره و پنیر</w:t>
      </w:r>
    </w:p>
    <w:p>
      <w:pPr>
        <w:pStyle w:val="BookText"/>
        <w:rPr/>
      </w:pPr>
      <w:r>
        <w:rPr>
          <w:rFonts w:ascii="IRNazanin" w:hAnsi="IRNazanin" w:eastAsia="IRNazanin"/>
          <w:color w:val="111111"/>
          <w:sz w:val="28"/>
          <w:sz w:val="28"/>
          <w:szCs w:val="28"/>
          <w:rtl w:val="true"/>
          <w:lang w:bidi="fa-IR"/>
        </w:rPr>
        <w:t>از دسته اخیر یعنی خوردنش برای بیماران مبتلا به دیابت آزاد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شیر را بعنوان ضد اسید در زخم‌های دستگاه گوارش تجویز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در گلومر و لونفریت غشائی بدون احتباس ازت نارسائی حاد کلیه تجویز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دارنده پورین هائی نیست که ایجاد اسید اوریک در بدن نماید و اگر در بیماریهای مربوط با افزایش اسیداوریک مقصود کم کردن کالری نباشد آزادانه می‌توان 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هم مانند شیر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بیمارانی که دچار احتقان وریدی معده‌ها و روده‌ها و یک کبد محتقن هستند و رژیم کم نمک برای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بیماریهای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تجویز میشود شیر را بمقدار معین و مجاز روزانه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صبحانه و ظهر و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کره نیز تا حدی بدین گونه بیماران می‌توان داد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دنلپ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Sir, Derric, Dunlop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صفحه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کتابش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کمی تغذیه 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اصل درمان رساندن غذای بیشتر به بیمار است ولی متأسفانه در بسیاری از کشورها پزشک نمی‌تواند این عمل را انجام دهد و فقط بطور غیر مستقیم می‌تواند زارعین ، اقتصادیون و مسئولین امور را به تولید بیشتر تشویق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خوشبختانه امروزه در بسیاری از کشورها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سرویسهای رفاه مادران و کودکان تأسیس شده که به مردم شیر و غذای مدرسه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صفحه </w:t>
      </w:r>
      <w:r>
        <w:rPr>
          <w:rFonts w:eastAsia="IRNazanin" w:cs="IRNazanin"/>
          <w:color w:val="111111"/>
          <w:sz w:val="28"/>
          <w:szCs w:val="28"/>
          <w:lang w:bidi="fa-IR"/>
        </w:rPr>
        <w:t>763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گرسنگی مهمترین عامل درمانی شیر بی خامه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از جمله غذاهائیست که در رژیم غذائی بیماران مبتلا به پلاگر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بسیاری مسمومیت ها به ویژه مسمومیت با سرب مورد استعمال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اکثر بیماریهای استخوانی شیر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پلی نوریت‌ها بویژه پلی نوریت تغذیه شیر باید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صدها بیماری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را در رژیمهای گوناگون تجویز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رژیم درمانی در لاغری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رژیم از نوع هیپرپروتیدیک هیپرکالریک می‌باشد یعنی باید نزد اشخاصی که حالت لاغری با آنکه غذای کافی می‌خورند و لاغریشان ثابت می‌ماند رژیم غذائی پر از مواد بیاض البیضی و پر حرارت بدهند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کالری و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گرم پروتئین در شبانه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تأمین کالری و مواد ازته فوق از غذاهائی استفاده میشود که لبنیات قسمت مهمی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کمبودهای تغذیه‌ای هر 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بعلت فقر اقتصادی و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 اشتهائی و بیماری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لبنیات غذای درجه اول جبران کننده محسوب می‌گردد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رژیم سنگ‌های کلیه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سنگهای نوع فسفاته قلیائی اگر</w:t>
      </w:r>
    </w:p>
    <w:p>
      <w:pPr>
        <w:pStyle w:val="BookText"/>
        <w:rPr/>
      </w:pPr>
      <w:r>
        <w:rPr>
          <w:rFonts w:ascii="IRNazanin" w:hAnsi="IRNazanin" w:eastAsia="IRNazanin"/>
          <w:color w:val="111111"/>
          <w:sz w:val="28"/>
          <w:sz w:val="28"/>
          <w:szCs w:val="28"/>
          <w:rtl w:val="true"/>
          <w:lang w:bidi="fa-IR"/>
        </w:rPr>
        <w:t>باشد باید غذاهائی داد که ادرار را اسید کند و شیر ادرار را قلیائی ولی پنیر تجویز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سنگ‌های اگزالیک باید بکلی غذاهای غنی از اسید اگزالیک و غذاهای کلسیم دار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سنگ های اوراتی که اغلب نزد اشخاص زیاده خور فراوان دیده میشود باید غذاهای عاری از پورین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مغز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قلوه حیوانات شکار ساردین و در درجه دوم 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لوبیا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مارچوبه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 کلم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اسفناج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حذف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سنگ‌های متشکل از سیستین رژیم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سنگ‌های کیسه صفرا بهتر است از شیر بصورت پودر پی چربی استفاده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نقرس که باید از دادن غذاهای پورین دار خودداری کرد دادن شیر و خامه و انواع پنیر بدون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درارتریواسکلروز و اتروم و هیپرکلسترلمی شیر بدون چربی و ماست بدون چربی خوب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در زخم‌های معده و اثنی عشر در حال حاد و مزمن با شیر مجاز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کولیت‌های اولسروز لبنیات تجویز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بدون نمک و همه باید تازه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سیروزها نیز لبنیات جزو غذاهای مجاز محسوبند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پنیر بعلت دارا بودن نمک باید حذف گردد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هپاتیت‌های ویرال هم شیر قسمت مهمی از رژیم بحساب است</w:t>
      </w:r>
      <w:r>
        <w:rPr>
          <w:rFonts w:eastAsia="IRNazanin" w:cs="IRNazanin"/>
          <w:color w:val="111111"/>
          <w:sz w:val="28"/>
          <w:szCs w:val="28"/>
          <w:rtl w:val="true"/>
          <w:lang w:bidi="fa-IR"/>
        </w:rPr>
        <w:t>.</w:t>
      </w:r>
      <w:bookmarkStart w:id="304" w:name="pg13070_113565"/>
    </w:p>
    <w:p>
      <w:pPr>
        <w:pStyle w:val="Heading2"/>
        <w:numPr>
          <w:ilvl w:val="1"/>
          <w:numId w:val="1"/>
        </w:numPr>
        <w:rPr/>
      </w:pPr>
      <w:bookmarkStart w:id="305" w:name="__RefHeading___Toc7043769_3224264995"/>
      <w:bookmarkStart w:id="306" w:name="_Toc110"/>
      <w:bookmarkEnd w:id="304"/>
      <w:bookmarkEnd w:id="305"/>
      <w:r>
        <w:rPr>
          <w:rtl w:val="true"/>
        </w:rPr>
        <w:t>کتاب خالصا سائغا للشاربین</w:t>
      </w:r>
      <w:bookmarkEnd w:id="306"/>
    </w:p>
    <w:p>
      <w:pPr>
        <w:pStyle w:val="Heading3"/>
        <w:numPr>
          <w:ilvl w:val="2"/>
          <w:numId w:val="1"/>
        </w:numPr>
        <w:rPr/>
      </w:pPr>
      <w:bookmarkStart w:id="307" w:name="__RefHeading___Toc7043771_3224264995"/>
      <w:bookmarkStart w:id="308" w:name="_Toc111"/>
      <w:bookmarkEnd w:id="307"/>
      <w:r>
        <w:rPr>
          <w:rtl w:val="true"/>
        </w:rPr>
        <w:t>اشاره</w:t>
      </w:r>
      <w:bookmarkEnd w:id="308"/>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شیر خالص، سائغ برای نوشانندگان</w:t>
      </w:r>
      <w:bookmarkStart w:id="309" w:name="pg13070_113566"/>
    </w:p>
    <w:p>
      <w:pPr>
        <w:pStyle w:val="Heading3"/>
        <w:numPr>
          <w:ilvl w:val="2"/>
          <w:numId w:val="1"/>
        </w:numPr>
        <w:rPr/>
      </w:pPr>
      <w:bookmarkStart w:id="310" w:name="__RefHeading___Toc7043773_3224264995"/>
      <w:bookmarkStart w:id="311" w:name="_Toc112"/>
      <w:bookmarkEnd w:id="309"/>
      <w:bookmarkEnd w:id="310"/>
      <w:r>
        <w:rPr>
          <w:rtl w:val="true"/>
        </w:rPr>
        <w:t>خالص و معجزه قرآن</w:t>
      </w:r>
      <w:bookmarkEnd w:id="311"/>
    </w:p>
    <w:p>
      <w:pPr>
        <w:pStyle w:val="BookText"/>
        <w:rPr/>
      </w:pPr>
      <w:r>
        <w:rPr>
          <w:rFonts w:ascii="IRNazanin" w:hAnsi="IRNazanin" w:eastAsia="IRNazanin"/>
          <w:color w:val="111111"/>
          <w:sz w:val="28"/>
          <w:sz w:val="28"/>
          <w:szCs w:val="28"/>
          <w:rtl w:val="true"/>
          <w:lang w:bidi="fa-IR"/>
        </w:rPr>
        <w:t>کافیست برای پی بردن به جنبه علمی این کلمه و اعجاز آیه با دو چیز تماس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کتاب لغت معنی و با چند نفر دانشجوی پزشکی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یک عدد و یک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شگفت خواهید آمد که دانشجو برای شما شرح میدهد که رل شیر در استخوان سازی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که در کتاب لغت می بینید یکی از معانی خالص پر شدن و سفید و شدید شدن استخوانهای بازو و ساق است به این حقیقت اعجاز آمیز پی خواهید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 بنده به جای دانشجو رل شیر را در استخوان سازی برای شما شرح میدهم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خالص دارای معانی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یافتن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بازگشتن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خاص بودن برای کسی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بودن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تمیز و مشخص شدن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ویژه و بدون آمیختگی</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قبلا از شما خواهش میشود اگر فراموش کرده اید که در شیر مقدار قابل ملاحظه ای کلسیم 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فسفر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مجدد به صفحات قبل آنجا که از ترکیبات شیر نوشته شده مراجعه ای بفرمائید همچنین اگر راجع به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جلد قبل بحث شده مطالبی به خاطر ندارید آنجا را نیم نگاهی بفرمائید یا اینکه اجازه بفرمائید خیلی مختصر</w:t>
      </w:r>
    </w:p>
    <w:p>
      <w:pPr>
        <w:pStyle w:val="BookText"/>
        <w:rPr/>
      </w:pPr>
      <w:r>
        <w:rPr>
          <w:rFonts w:ascii="IRNazanin" w:hAnsi="IRNazanin" w:eastAsia="IRNazanin"/>
          <w:color w:val="111111"/>
          <w:sz w:val="28"/>
          <w:sz w:val="28"/>
          <w:szCs w:val="28"/>
          <w:rtl w:val="true"/>
          <w:lang w:bidi="fa-IR"/>
        </w:rPr>
        <w:t xml:space="preserve">از آنها یادآوری نمایم که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برای اینکه بتوان از کلسیم و فسفر موجود در غذا استفاده کرد باید وجود داشته باشد یا به عبارت دیگر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برای تثبیت کلسیم و فسفر در بدن مورد لزوم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مهمترین منبع غذایی کلسیم، شیر و مشتقات آن است که سر چشمه مهم فسفات نیز محسوب می شوند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جذب کلسیم از لوله گوارش به سختی انجام میگیرد زیرا از طرفی ترکیبات مختلف آن به طور نسبی غیل محلول بوده و از طرف دیگر جذب آن مانند سایر فلزات قلیائی دو ظرفیتی از این راه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عکس جذب فسفات اغلب اوقات کاملا به خوبی انجام میپذیرد مگر هنگامی که مقدار زیادی کلسیم در غذا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در شیر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خواص قطعی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شیر فراوان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در افزایش جذب کلسیم از لوله گوارش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مسلم است که یک مکانیست دو جانبه عمل جذب کلسیم را از استخوان منظم مینماید و این هرمون پاراتیروئید است که عامل میانجی برای افزایش جذب کلسیم از استخوان به کار می برد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استخوان از یک بستر ارگانیک مقاوم موسوم به ماده بنیادی تشکیل شده که با رسوب املاح کلسیم تقویت و تحکیم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استخوانهای نیمه متراکم تقریبا از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درصد مواد آلی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املاح معدنی تشکیل شده است اما در استخوانهای جوان نسبت مواد آلی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املاح متبلوری که در تار و چود آلی استخوان ته نشین شده اند اساسا از کلسیم و فسفات تشکیل گردیده اند از ترکیب بعضی خواص همراه با همبستگی نزدیک رشته های کلاژن و بلورهای کلسیم ساختمان اسخوان پدید می آید و استخوان درست به همان روش ساخته میشود که بتن مسلح تهیه میگردد ولی مقاومت استخوان در برابر فشار حتی از بهترین بتون مسلح بیشتر است و تحملش نسبت به کشش تقریبا معادل مقاومت فولاد در بتن مسلح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ملح اولیه ای که در استخوان رسول میکند به احتمال زیاد کلسیم و فسفات ابتدا به شکل </w:t>
      </w:r>
      <w:r>
        <w:rPr>
          <w:rFonts w:eastAsia="Times New Roman" w:cs="Times New Roman" w:ascii="Times New Roman" w:hAnsi="Times New Roman"/>
          <w:color w:val="111111"/>
          <w:sz w:val="28"/>
          <w:szCs w:val="28"/>
          <w:lang w:val="en-US" w:bidi="en-US"/>
        </w:rPr>
        <w:t>PO4HCA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عجایب آفرینش بدن آنکه چرا فسفات های کلسیم در بافت های غیر استخوانی رسول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شرائط غیر طبیعی و یا در مواقع پیری این عمل انجام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سلولهای استئو بلاست در عین حال که سازنده استخوانند استئو کلاست ها هر دو عمل یعنی جذب و هضم استخوان را انجام میدهند و جز در موارد استخوانهای در حال رشد، میزان تشکیل و تخریب استخوان با هم برابر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بود مختصری از اثر مثبت شیر در تشکیل استخوان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شیر به کودک نرسد یا به درستی نرسد باز مشاهده میشود طفل به بیماری استخوانی که یکی از آنها راشیتیسم است دچار می گردد و اصولا راشیتیسم بیماری فقر و تاریکی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فقدان کلسیم روی اعصاب و عضلات و خاصه استخوانها اثر میکند و در نتیجه تغییر شکل در استخوانها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راشیتیسم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بوجود می آید</w:t>
      </w:r>
      <w:r>
        <w:rPr>
          <w:rFonts w:eastAsia="IRNazanin" w:cs="IRNazanin"/>
          <w:color w:val="111111"/>
          <w:sz w:val="28"/>
          <w:szCs w:val="28"/>
          <w:rtl w:val="true"/>
          <w:lang w:bidi="fa-IR"/>
        </w:rPr>
        <w:t>.</w:t>
      </w:r>
      <w:bookmarkStart w:id="312" w:name="pg13070_113569"/>
    </w:p>
    <w:p>
      <w:pPr>
        <w:pStyle w:val="BookText"/>
        <w:rPr/>
      </w:pPr>
      <w:bookmarkEnd w:id="312"/>
      <w:r>
        <w:rPr>
          <w:rFonts w:ascii="IRNazanin" w:hAnsi="IRNazanin" w:eastAsia="IRNazanin"/>
          <w:color w:val="111111"/>
          <w:sz w:val="28"/>
          <w:sz w:val="28"/>
          <w:szCs w:val="28"/>
          <w:rtl w:val="true"/>
          <w:lang w:bidi="fa-IR"/>
        </w:rPr>
        <w:t>امروزه راشیتیسم در بریتانیای کبیر و سایر کشورهای مترقی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کیفیت معلول اقدامات متنوعی است که در طی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اخیر انجام یافته و باعث بالارفتن سطح تغذیه و بهبود مسکن مردم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طرح های مختلفی که جهت رساندن شیر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 شده است در رسیدن به این نتیجه اهمیت فراوان داشته است </w:t>
      </w:r>
      <w:r>
        <w:rPr>
          <w:rStyle w:val="FootnoteAnchor"/>
          <w:rtl w:val="true"/>
        </w:rPr>
        <w:footnoteReference w:id="36"/>
      </w:r>
      <w:r>
        <w:rPr>
          <w:rFonts w:ascii="IRNazanin" w:hAnsi="IRNazanin" w:eastAsia="IRNazanin"/>
          <w:color w:val="111111"/>
          <w:sz w:val="28"/>
          <w:sz w:val="28"/>
          <w:szCs w:val="28"/>
          <w:rtl w:val="true"/>
          <w:lang w:bidi="fa-IR"/>
        </w:rPr>
        <w:t>به هر صورت امروز هر دانشجوئی و حتی هر دانش آموز سالهای آخر میداند اهمیت شیر در ساختن استخوانها به چه حدی است و خوشبختانه</w:t>
      </w:r>
    </w:p>
    <w:p>
      <w:pPr>
        <w:pStyle w:val="Heading3"/>
        <w:numPr>
          <w:ilvl w:val="2"/>
          <w:numId w:val="1"/>
        </w:numPr>
        <w:rPr/>
      </w:pPr>
      <w:bookmarkStart w:id="313" w:name="__RefHeading___Toc7043775_3224264995"/>
      <w:bookmarkStart w:id="314" w:name="_Toc113"/>
      <w:bookmarkEnd w:id="313"/>
      <w:r>
        <w:rPr>
          <w:rtl w:val="true"/>
        </w:rPr>
        <w:t>علمای اعلام</w:t>
      </w:r>
      <w:bookmarkEnd w:id="314"/>
    </w:p>
    <w:p>
      <w:pPr>
        <w:pStyle w:val="BookText"/>
        <w:rPr/>
      </w:pPr>
      <w:r>
        <w:rPr>
          <w:rFonts w:ascii="IRNazanin" w:hAnsi="IRNazanin" w:eastAsia="IRNazanin"/>
          <w:color w:val="111111"/>
          <w:sz w:val="28"/>
          <w:sz w:val="28"/>
          <w:szCs w:val="28"/>
          <w:rtl w:val="true"/>
          <w:lang w:bidi="fa-IR"/>
        </w:rPr>
        <w:t xml:space="preserve">و روحانیان محترم نیز در رساله های علمی خود در بحث مربوط به دایه و آنکه شیرش را نوشیده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عنوانی دارند ما اشتد العظم وانبت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شیر استخوان را محکم میسازد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نوزاد را شیر داده استخوان ساز و مادر محسوب میگردد از اینرو بنده اولین کسی نیست که این استنباط را کرده باشد هرچند جریان کارم چنین است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جستجوی معنای خالص بودم از آنجا که قرآن کتابی نیست که در آن توضیح واضحات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شیره را خورد و گفت شیرین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را باز کرد و گفت وجب، لهذا هر معنائی که به دنبال کلمه لبن درباره خالص پیدا کردم قانع نشدم تا اینکه به موضوع استخوان سازی شیر رسیدم و دهانم از تعجب توأم با مسرت بازماند که راستی این کتاب آسمانی بزرگ از هیچ فروگذار نکرده، حتی از خواص درجه</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شیر نیز که استخوان سازی باشد بیانی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متوجه شدم که آیات عظام اسلامی قبلا این موضوع را در رساله ها بیان داشته اند و به استخوان سازی شیر در مباحث مربوط به رضاعه و شیر دادن اشاره کرده اند و مهمتر آنکه اگر علم روز ما را به مدت محکم سازی استخوان به وسیله شیر مطلع نساخته یا اینکه مطلع ساخته و بنده نتوانستم آنرا بیابم، در اسلام مدت و مقدار آن هم معین شده و مسائل زیادی در این باره است که میتوان آنرا در رسائل علمیه یافت و شگفت انگیز مسائلی را دید و بر اسلام عزیز آفرین و بر آورنده اش درود فرستاد که یکی از آنها فرق گذاشتن بین موضوع مهمی است که اگر نوزاد از پستان بمکد یا شیر را بدوشند و به وی بدهند میباشد که انشاءالله در قسمت بهداشت نسل بیان خواهم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 این شد که قرآن کریم لبناً خالصارا علاوه بر معانی دیگر درباره استخوان سازیش نیز اشاره ای دارد و اگر برای شما گفته شود چرا در لغات به استخوانهای دراز توجه شده بیشتر موجب شگفتی شما خواهد شد ولی اگر به کلماتی که در همین دو سه برگ اخیر درشت تر چاپ شده و به استخوانهای مخصوصا نیمه متراغکم اشاره گردیده توجه فرمائید و به کتاب استخوان شناسی نیز مراجعه نمائید و جنین شناسی را نیز مطالعه بفرمائید و استخوانهائی را بشناسید که زودتر یا دیرتر از حالت غضروفی بیرون می آیند یا تا مدتها نیمه غضروفی اند باز بیشتر تعجب خواهید کرد و اگر بخواهم همه را برای شما بنویسم باز گفته خواهد شد این کتاب فقط نقل مطالبی است از کتابهای دیگر ولی همین قدر را فراموش نفرمائید که در شیر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فراوان بود برای</w:t>
      </w:r>
    </w:p>
    <w:p>
      <w:pPr>
        <w:pStyle w:val="BookText"/>
        <w:rPr/>
      </w:pPr>
      <w:r>
        <w:rPr>
          <w:rFonts w:ascii="IRNazanin" w:hAnsi="IRNazanin" w:eastAsia="IRNazanin"/>
          <w:color w:val="111111"/>
          <w:sz w:val="28"/>
          <w:sz w:val="28"/>
          <w:szCs w:val="28"/>
          <w:rtl w:val="true"/>
          <w:lang w:bidi="fa-IR"/>
        </w:rPr>
        <w:t>جذب شدن کلسیم بلکه برای کمک کردن جذب کلسیم از روده و در شیر است کلسیم و فسفر به بهترین صورت که استخوانسازی از آنها انجام میگیرد و شرح مختصر هر قسمت 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سائغاً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سائغ را همه جا گوارا معنی کرده اند یا فرو رفتن در حلق به خوبی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عذب و شیرین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مهلت دادن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آسان خوردن و چون کلمه گوارا را که همه جا آورده اند بنگریم خواهیم گفت درست معنی کرده اند زیرا معانی دیگر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سائغ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بازگو و روشنساز چگونگی و چرا شیر گواراست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اولین برخورد پیش می آید وجه تشابه بین دو کلمه طیب و سائغ است که طیب را همه جا گوارا و سازگار با بدن معنی کرده ایم و اینک سائغ را نیز گوارا میخوانیم و این قسمت را نیز معانی دیگر سائغ روشن خواهد ساخت یعنی در همین برگ به امتیاز سائغ بر طیب وقوف حاصل خواهید کرد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اینکه شیر از لحاظ وزن و قوام و ترکیبات طوری آفریده شده که در گلوی حتی نوزاد به خوبی و نرمی و گوارائی و با مهلت فرو میرود شکی نیست و از اینکه خوردنش آسان میباشد اشکالی نیست ولی آیا معنای سائغ همین است و قرآن همانطور که گفته خواسته به مردم بفهماند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را باز کرد و گفت وجب و میفرماید شیر خوب خورده میشود و بچه هم به آسانی آنرا میخورد در صورتیکه سائغ معانی دیگری هم دارد و از جمله در تفسیر امام فخر رازی ساغ الشراب فی الحلق صاحبه آورده شده و صاحبه را رافقه و عاشره و لازم هم دانسته است که مانی نر میکرد، لطف نمود کمک احوال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آمیختند، آمیزش کردند، پیوسته</w:t>
      </w:r>
    </w:p>
    <w:p>
      <w:pPr>
        <w:pStyle w:val="BookText"/>
        <w:rPr/>
      </w:pPr>
      <w:r>
        <w:rPr>
          <w:rFonts w:ascii="IRNazanin" w:hAnsi="IRNazanin" w:eastAsia="IRNazanin"/>
          <w:color w:val="111111"/>
          <w:sz w:val="28"/>
          <w:sz w:val="28"/>
          <w:szCs w:val="28"/>
          <w:rtl w:val="true"/>
          <w:lang w:bidi="fa-IR"/>
        </w:rPr>
        <w:t xml:space="preserve">با او بود، همیشگی کردن با آن، همراهی نمود با او و از او جدا شدنی نیست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کسیکه دانستنیهای مربوط به شیر را بیان داشته باشد و در ضمن به روش تقسیم بندی منظور که در جلد قبل به کار برده شده وقوف داشته باشد به تمام حقایق گفته شده از قرآن که در نهاد معانی سائغ مستتر است وقوف خواهد یافت زیرا تقسیم بندی درباره عسل چنین بود که در یک قسمت خواص عسر را شرح دادم و در بخش دیگر به خاصیت هائیکه اجزاء ترکیب کننده عسل دارند اشاره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 برای شیر نیز باید متوجه باشید که اگر دارنده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یا کلسیم و فسفر است، خاصیت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کلسیم و فسفر را خواهد داشت که همه را در جلد قبلی شرح دادم و تنها درباره کلسیم که بیشتر به شیر مربوط است اشاره و وعده به این جلد کردم و گلوکز را نیز که پیوستگیش با انگور و خرما بیشتر است به جلد هفتم حوالت نمودم و اینک مختصری درباره ثبات عصمی در هنگام تعادل کلسیم و منیزم در بدن</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جلد قبل عمل منیزیم را در بدن شرح دادم به مناسبتی که در عسل یافت میشد و اینک افزوده میشود که وجود کلسیم در جوار منیزیم باعث برقراری ثبات عصبی میگردد و هادی اصلی این جریانهای لحظه ای کلسیم می باشد ولی منیزیم میزان عادی کلسیم را در سیستم تنظیم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بدن این دو فلز با بار مثبت خود همینکه با ذرات با بار منفی تماس حاصل نمایند، جریان الکتریسیته ایجاد 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خفیف الکتریسیته از یون کلسیم به طرف لیپیدهای عصبی با بار منفی حرکت میکنند هروقت منیزیم کم شود</w:t>
      </w:r>
      <w:bookmarkStart w:id="315" w:name="pg13070_113573"/>
    </w:p>
    <w:p>
      <w:pPr>
        <w:pStyle w:val="BookText"/>
        <w:rPr/>
      </w:pPr>
      <w:bookmarkEnd w:id="315"/>
      <w:r>
        <w:rPr>
          <w:rFonts w:ascii="IRNazanin" w:hAnsi="IRNazanin" w:eastAsia="IRNazanin"/>
          <w:color w:val="111111"/>
          <w:sz w:val="28"/>
          <w:sz w:val="28"/>
          <w:szCs w:val="28"/>
          <w:rtl w:val="true"/>
          <w:lang w:bidi="fa-IR"/>
        </w:rPr>
        <w:t>کلسیم ها به مصرف میرسد و هروقت کلسیم به اتمام رسد فعالیت نسوج عصبی متوقف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انعام که مورد بحث ما هستند اگر منیزیم کم شود دچار ضایعات عصبی میگردند و کزاز علفی در حیوان در اثر کافی نبودن منیزیم در کلروفیل تغذیه ای حیوان به وجود می آید که با علائم مختلف و تشنجات چندی همراه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اجازه بفرمائید درباره کمبود کلسیم در بدن و عوارض آن برای بیشتر فهمیدن معنی حقیقی سائغ مطالبی بنویسم</w:t>
      </w:r>
      <w:r>
        <w:rPr>
          <w:rFonts w:eastAsia="IRNazanin" w:cs="IRNazanin"/>
          <w:color w:val="111111"/>
          <w:sz w:val="28"/>
          <w:szCs w:val="28"/>
          <w:rtl w:val="true"/>
          <w:lang w:bidi="fa-IR"/>
        </w:rPr>
        <w:t>.</w:t>
      </w:r>
    </w:p>
    <w:p>
      <w:pPr>
        <w:pStyle w:val="Heading3"/>
        <w:numPr>
          <w:ilvl w:val="2"/>
          <w:numId w:val="1"/>
        </w:numPr>
        <w:rPr/>
      </w:pPr>
      <w:bookmarkStart w:id="316" w:name="__RefHeading___Toc7043777_3224264995"/>
      <w:bookmarkStart w:id="317" w:name="_Toc114"/>
      <w:bookmarkEnd w:id="316"/>
      <w:r>
        <w:rPr>
          <w:rtl w:val="true"/>
        </w:rPr>
        <w:t>کمبود کلسیم در بدن</w:t>
      </w:r>
      <w:bookmarkEnd w:id="317"/>
    </w:p>
    <w:p>
      <w:pPr>
        <w:pStyle w:val="BookText"/>
        <w:rPr/>
      </w:pPr>
      <w:r>
        <w:rPr>
          <w:rFonts w:ascii="IRNazanin" w:hAnsi="IRNazanin" w:eastAsia="IRNazanin"/>
          <w:color w:val="111111"/>
          <w:sz w:val="28"/>
          <w:sz w:val="28"/>
          <w:szCs w:val="28"/>
          <w:rtl w:val="true"/>
          <w:lang w:bidi="fa-IR"/>
        </w:rPr>
        <w:t xml:space="preserve">بدن انسان بالغ بین </w:t>
      </w:r>
      <w:r>
        <w:rPr>
          <w:rFonts w:eastAsia="IRNazanin" w:cs="IRNazanin"/>
          <w:color w:val="111111"/>
          <w:sz w:val="28"/>
          <w:szCs w:val="28"/>
          <w:lang w:bidi="fa-IR"/>
        </w:rPr>
        <w:t>1350</w:t>
      </w:r>
      <w:r>
        <w:rPr>
          <w:rFonts w:eastAsia="IRNazanin" w:cs="IRNazanin"/>
          <w:color w:val="111111"/>
          <w:sz w:val="28"/>
          <w:szCs w:val="28"/>
          <w:rtl w:val="true"/>
          <w:lang w:bidi="fa-IR"/>
        </w:rPr>
        <w:t xml:space="preserve"> -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گرم کلسیم دارد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در استخوانها و دندانهاست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یک درصد کلسیم بدن بوسیله نسوج مصرف میشود و اگر بدن فاقد آن باشد حالات عصبی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انقباض و پیچیدگی عضلات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ناراحتی عضله قلب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توقف 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 انعقاد خون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وجود می آید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کلسیم به صورت محلول در خون وجود نداشته باشد، اعصاب نمیتوانند پیامها را رد و بدل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عصاب کشیده شده انعطاف پذیری خود را از دست میدهند و این عارضه نزد کودکان با غمگینی و خمودی و زود به گریه افتادن ظاهر میگردد و اگر کلسیم به شدت کاهش یابد اسپاسم عضلات و تشنج به وجود می آید که احیاناً تشنج اطفال به علت کمبود کلسیم و ویتامین ها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اطفال ناخنهای خود را جویده در خواب بیقراری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بزرگان با حرکت دادن پا یا ضرب گرفتن یا از سر و صدا ناراحت شدن و حتی با</w:t>
      </w:r>
      <w:bookmarkStart w:id="318" w:name="pg13070_113574"/>
    </w:p>
    <w:p>
      <w:pPr>
        <w:pStyle w:val="BookText"/>
        <w:rPr/>
      </w:pPr>
      <w:bookmarkEnd w:id="318"/>
      <w:r>
        <w:rPr>
          <w:rFonts w:ascii="IRNazanin" w:hAnsi="IRNazanin" w:eastAsia="IRNazanin"/>
          <w:color w:val="111111"/>
          <w:sz w:val="28"/>
          <w:sz w:val="28"/>
          <w:szCs w:val="28"/>
          <w:rtl w:val="true"/>
          <w:lang w:bidi="fa-IR"/>
        </w:rPr>
        <w:t xml:space="preserve">دوستان به عصبانیت رفتار کردن از علائم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غذاهای دارنده کلسیم و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کمپلکس و اسیدهای چرب غیر اشباع و ید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درمان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کمبود کلسیم انقباض و پیچیدگی عضلات بخصوص پا در پسران و عضلات شکم در دختران مشاهده میشود</w:t>
      </w:r>
      <w:r>
        <w:rPr>
          <w:rFonts w:eastAsia="IRNazanin" w:cs="IRNazanin"/>
          <w:color w:val="111111"/>
          <w:sz w:val="28"/>
          <w:szCs w:val="28"/>
          <w:rtl w:val="true"/>
          <w:lang w:bidi="fa-IR"/>
        </w:rPr>
        <w:t>.</w:t>
      </w:r>
    </w:p>
    <w:p>
      <w:pPr>
        <w:pStyle w:val="Heading3"/>
        <w:numPr>
          <w:ilvl w:val="2"/>
          <w:numId w:val="1"/>
        </w:numPr>
        <w:rPr/>
      </w:pPr>
      <w:bookmarkStart w:id="319" w:name="__RefHeading___Toc7043779_3224264995"/>
      <w:bookmarkStart w:id="320" w:name="_Toc115"/>
      <w:bookmarkEnd w:id="319"/>
      <w:r>
        <w:rPr>
          <w:rtl w:val="true"/>
        </w:rPr>
        <w:t>یکی از کارهای شگفت انگیز شیر</w:t>
      </w:r>
      <w:bookmarkEnd w:id="320"/>
    </w:p>
    <w:p>
      <w:pPr>
        <w:pStyle w:val="BookText"/>
        <w:rPr/>
      </w:pPr>
      <w:r>
        <w:rPr>
          <w:rFonts w:ascii="IRNazanin" w:hAnsi="IRNazanin" w:eastAsia="IRNazanin"/>
          <w:color w:val="111111"/>
          <w:sz w:val="28"/>
          <w:sz w:val="28"/>
          <w:szCs w:val="28"/>
          <w:rtl w:val="true"/>
          <w:lang w:bidi="fa-IR"/>
        </w:rPr>
        <w:t>در معده اسید کلریدریک با کلسیم به صورت ملح محلول در آمده آنرا برای جذب آماده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چنانچه این اسید پر ارزش به مقدار کافی در معده وجود نداشته باشد، کلسیم به صورت نامحلول باقیمانده، همراه سایر مواد زائد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ویتامین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کمپلکس رل مهم دیگری را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کمبود ویتامین مذکور منجر به کمبود اسید کلریدریک معده میگردد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نیز لوله گوارش را اسیدی نموده به نحوی که کلسیم میتواند از خمل های روده جذب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فرمودید که وجود کلسیم فراوان در شیر در کنار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نسبتاً زیاد برای چیست و چرا از شیر در قرآن با دو کلمه خالص و سائغ تعریف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الان خواهم گفت</w:t>
      </w:r>
      <w:r>
        <w:rPr>
          <w:rFonts w:eastAsia="IRNazanin" w:cs="IRNazanin"/>
          <w:color w:val="111111"/>
          <w:sz w:val="28"/>
          <w:szCs w:val="28"/>
          <w:rtl w:val="true"/>
          <w:lang w:bidi="fa-IR"/>
        </w:rPr>
        <w:t>).</w:t>
      </w:r>
    </w:p>
    <w:p>
      <w:pPr>
        <w:pStyle w:val="Heading3"/>
        <w:numPr>
          <w:ilvl w:val="2"/>
          <w:numId w:val="1"/>
        </w:numPr>
        <w:rPr/>
      </w:pPr>
      <w:bookmarkStart w:id="321" w:name="__RefHeading___Toc7043781_3224264995"/>
      <w:bookmarkStart w:id="322" w:name="_Toc116"/>
      <w:bookmarkEnd w:id="321"/>
      <w:r>
        <w:rPr>
          <w:rtl w:val="true"/>
        </w:rPr>
        <w:t>مجدد از قرآن</w:t>
      </w:r>
      <w:bookmarkEnd w:id="322"/>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به شما گفته شود خواص اصلی و مهم هر غذا و از جمله شیر را شرح دهید آیا در برابر این اعجاز قرآنی سر تعظیم فرود نمی آورید که برای تعریف از شیر دو کلمه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سائغ، را</w:t>
      </w:r>
      <w:bookmarkStart w:id="323" w:name="pg13070_113575"/>
    </w:p>
    <w:p>
      <w:pPr>
        <w:pStyle w:val="BookText"/>
        <w:rPr/>
      </w:pPr>
      <w:bookmarkEnd w:id="323"/>
      <w:r>
        <w:rPr>
          <w:rFonts w:ascii="IRNazanin" w:hAnsi="IRNazanin" w:eastAsia="IRNazanin"/>
          <w:color w:val="111111"/>
          <w:sz w:val="28"/>
          <w:sz w:val="28"/>
          <w:szCs w:val="28"/>
          <w:rtl w:val="true"/>
          <w:lang w:bidi="fa-IR"/>
        </w:rPr>
        <w:t>آورد که خالص آن رل استخوان سازی شیر است و سائغ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احوال بدن، غذائی که با بدن نرمی و لطف مینماید آسان خورده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هضم و جذب ناراحت کننده ای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همیشگی با خورنده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کودکی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اینکه بیشتر به اهمیت این موضوع پی ببرید در صورتیکه دانستنیهای از شیر را با دقت نخوانده اید مجدد مطالعه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را هم توجه فرمائید که الاهم قالاهم مراعات شده و قرآن خالص را قبل از سائغ بیان فرموده است</w:t>
      </w:r>
      <w:r>
        <w:rPr>
          <w:rFonts w:eastAsia="IRNazanin" w:cs="IRNazanin"/>
          <w:color w:val="111111"/>
          <w:sz w:val="28"/>
          <w:szCs w:val="28"/>
          <w:rtl w:val="true"/>
          <w:lang w:bidi="fa-IR"/>
        </w:rPr>
        <w:t>.</w:t>
      </w:r>
    </w:p>
    <w:p>
      <w:pPr>
        <w:pStyle w:val="Heading3"/>
        <w:numPr>
          <w:ilvl w:val="2"/>
          <w:numId w:val="1"/>
        </w:numPr>
        <w:rPr/>
      </w:pPr>
      <w:bookmarkStart w:id="324" w:name="__RefHeading___Toc7043783_3224264995"/>
      <w:bookmarkStart w:id="325" w:name="_Toc117"/>
      <w:bookmarkEnd w:id="324"/>
      <w:r>
        <w:rPr>
          <w:rtl w:val="true"/>
        </w:rPr>
        <w:t>فرق سائغ و طیب</w:t>
      </w:r>
      <w:bookmarkEnd w:id="325"/>
    </w:p>
    <w:p>
      <w:pPr>
        <w:pStyle w:val="BookText"/>
        <w:rPr/>
      </w:pPr>
      <w:r>
        <w:rPr>
          <w:rFonts w:ascii="IRNazanin" w:hAnsi="IRNazanin" w:eastAsia="IRNazanin"/>
          <w:color w:val="111111"/>
          <w:sz w:val="28"/>
          <w:sz w:val="28"/>
          <w:szCs w:val="28"/>
          <w:rtl w:val="true"/>
          <w:lang w:bidi="fa-IR"/>
        </w:rPr>
        <w:t xml:space="preserve">در صفحات جلد چهارم غذای طیب را چنین تعریف کردیم غذائیکه اعمال مکانیکی و شیمیائی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و هضم و جذب و دفع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با بدن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غذای سائغ را آنچنان دانستیم که با بدن همراهی کند، مدارا نماید، خوب از حلق فرو رود نرم و شیرین و مهلت ده و کمک احوال 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تعریف و توضیح فوق وجه تمایز بین طیب و سائغ اینگونه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پیری زمین گیر شده اید و برای یاد گرفتن بعضی مسائل در کنار تلویزیون نشسته و به درس دادن استادی گوش میدهید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اینحال اگر بخواهید برای انجام کاری بلند شوید تقریباً مشابه وران کودکی باید به وضع های گوناگون در آمد و بالاخره دست به دیوار یا عصا گرفت و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استاد دانشمندی در کنار شما باشد و شما را درس دهد هنگام بلند شدنتان دستی زیر بغل شما خواهد گرفت و براحتی بلندتان خواهد کرد</w:t>
      </w:r>
    </w:p>
    <w:p>
      <w:pPr>
        <w:pStyle w:val="BookText"/>
        <w:rPr/>
      </w:pPr>
      <w:r>
        <w:rPr>
          <w:rFonts w:ascii="IRNazanin" w:hAnsi="IRNazanin" w:eastAsia="IRNazanin"/>
          <w:color w:val="111111"/>
          <w:sz w:val="28"/>
          <w:sz w:val="28"/>
          <w:szCs w:val="28"/>
          <w:rtl w:val="true"/>
          <w:lang w:bidi="fa-IR"/>
        </w:rPr>
        <w:t>اینک در کنار هر دو استاد درس خوانده و به یک نحو یاد گرفته و راضی بوده اید ولی در مرتبه دوم علاوه بر تدریس و تعلیم استاد کمک احوالتان نیز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غذای طیب همانند استاد تلویزیونی است و غذای سائغ استادی که دستتان را میگرفت، در عین حال اگر استاد از شما پرستاری هم بکند و خوراکی برایتان تجویز کند که قوه و قدرتی پیدا کرده، خود بتوانید از جا بلند شوید در مثل همانند غذای حسن خواهد بود که در جلد چهارم شرح آنرا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شیر غذای سائغ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آنچنان با بدن مدارا و همراهی میکند که حتی در مواردی که غذای دیگر نمیتواند دست آدمی را بگیرد همو میتواند و کمک احوال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سائغ است یعنی با آنکه طیب است بهتر جذب شدن 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پرفسور دنلب در کتاب درمان شناسی خود صفحه </w:t>
      </w:r>
      <w:r>
        <w:rPr>
          <w:rFonts w:eastAsia="IRNazanin" w:cs="IRNazanin"/>
          <w:color w:val="111111"/>
          <w:sz w:val="28"/>
          <w:szCs w:val="28"/>
          <w:lang w:bidi="fa-IR"/>
        </w:rPr>
        <w:t>262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بی غذائی چنین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غذایی یا گرسنگی طولانی به حالتی گفته میشود که برای درمان بیمار ناچار شویم او را در بیمارستان بستری کنیم، این بیماران لاغرند و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یا بیشتر وزن اولیه خود را از دست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چشمانشان بی فروغ و سفیدی صلبیه چشمشان خیلی چشمگیر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موها خشک بوده خوب تا نمیشود، پوست نازک، خشک و غیر قابل ارتجاع است و اغلب روی آن لکه های قهوه ای کثیف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اندامهای این بیماران حتی در هوای گرم، سرد و سیانوزه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بیماران جز دستگاه عصبی و استخوانها همه احشاء و از جمله قلب کوچک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با این اختلالات معمولا برا دیکاردی وجود دارد و فشار خون سیستولی معمولا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جای تعجب است که</w:t>
      </w:r>
    </w:p>
    <w:p>
      <w:pPr>
        <w:pStyle w:val="BookText"/>
        <w:rPr/>
      </w:pPr>
      <w:r>
        <w:rPr>
          <w:rFonts w:ascii="IRNazanin" w:hAnsi="IRNazanin" w:eastAsia="IRNazanin"/>
          <w:color w:val="111111"/>
          <w:sz w:val="28"/>
          <w:sz w:val="28"/>
          <w:szCs w:val="28"/>
          <w:rtl w:val="true"/>
          <w:lang w:bidi="fa-IR"/>
        </w:rPr>
        <w:t>مقدار آب کل بدن کم نمیشود، از اینرو با از بین رفتن نسوج بالاخره خیز پیدا میشود ولی هیچ لزومی ندارد که این خیز با کاهش غلظت پروتئین پلاسماه همراه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 در صورت و اندامهای تحتانی از سایر نقاط بدن بیشتر جلب 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گلبول های سرخ جاری در خون بدون تغییر زیادی در حجم پلاسما کم میشود و در نتیجه این بیماران دچار آنمی خفیفی از نوع نورموسیتر نور موکرم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شرائط کشاورزی و اجتماعی یا سیاسی که مولد این وضع نابسامان هستند باید در صورت امکان اصلاح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را باید به محیط تازه ای با پرستاری خوب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علت فقر تغذیه قحطی باشد بیمار را باید فوراً به بیمارستانی که نزدیک منزل اوست منتقل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دانست که مردم گرسنه بدون امید تازه بهبود نمی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 ظاهراً در درجه دوم باید در نظر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غذائی؟ بسیاری از مردم گرسنه بعلت اینکه غذائی جز کنسرو گوشت گوساله، لوبیای پخته یا نان سیاه در دسترس نداشته اند 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اسهال در اثر خوردن غذای نامناسب ممکن است باعث بی آبی و مرگ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جدارهای روده که چون کاغذ نازک شده است توانائی تحمل غذاهای خشن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فقدان آنزیم های هاضمه ای بخصوص جذب چربیها را مختل میکند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گرسنگی مهمترین عامل درمانی شیر بی خامه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یا خشک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قحطی پزشکان باید این شیر را کنترل کرده و آنرا مثل دارو توزیع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 هیدرولیز شده</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Hydrolysed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از راه خوراکی مزیتی بر شیر بی چربی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بیمار دچار فقر غذائی شدید باشد ولی با وجود این از خوردن غذا امتناع ورزد پیش آگهی خیلی بدی است شیر بی چربی را میتوان با لوله ای از بینی آهسته در معده تقطی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باید دانست اصطلاح سوء تغذیه را باید به اختلالاتی اطلاق نمود که از مصرف ناکافی مواد غذائی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اسیدهای آمینه، مواد معدنی یا ویتامین ها بوجود می آید و شیر تقریباً جبران کننده همه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ملاحظه فرمودید فرق غذای طیب و سائغ چیست؟ چه بسا که آدمی به حالی افتد که روده ها نازک شده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نتواند غذای طیب را تحمل کند ولی میتواند غذای سائغ را بپذیرد، پس هر طیبی سائغ نیست ولی هر سائغی طیب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شیر این مزیت را دارد که در هر دو 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سوء تغذیه و کمی تغذیه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که اسیدهای آمینه و مواد معدنی و ویتامین ها کم اند یا بطور کلی غذا از لحاظ کمیت به بدن نمیرسد جبران کننده و همراه و سائغ میباشد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مقصود از شاربین با توجه به ضمایر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آدمی باشد، کلمات خالص و سائغ درباره آنان بوجه احسن چگونگی عمل و خواص شیر را در خود مستتر داشتند که مختصر توضیحی داده شد، ولی اگر بتوان گفت نوشانندگان شیر نه تنها انسان است بلکه نوزاد حیوان را نیز میتوان محسوب نمود به شگفتی های دیگری نیز برمیخوریم که بیشتر آن بیماریهای</w:t>
      </w:r>
    </w:p>
    <w:p>
      <w:pPr>
        <w:pStyle w:val="BookText"/>
        <w:rPr/>
      </w:pPr>
      <w:r>
        <w:rPr>
          <w:rFonts w:ascii="IRNazanin" w:hAnsi="IRNazanin" w:eastAsia="IRNazanin"/>
          <w:color w:val="111111"/>
          <w:sz w:val="28"/>
          <w:sz w:val="28"/>
          <w:szCs w:val="28"/>
          <w:rtl w:val="true"/>
          <w:lang w:bidi="fa-IR"/>
        </w:rPr>
        <w:t>مشترک بین انسان و دام است که اگر در خالص یا سائغ بودن شیر خدشه یا نقصانی وارد گردد هر دو به آن دچار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کزاز علفی را در جای دیگر شرح دادم و اینک به یکی دو بیماری اصلی که با خالص و سائغ ارتباط دارند اشاره ای میشود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راشیتیسم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مشترک انسان و دام بوده در نزد انسان به علت اختلال در متابولیسم کلسیم و فسفر است که در نوزادان به دنبال از شیر گرفتن بچه و با تغذیه غنی از غلات و فقیر از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غذا داده میشوند بوجود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در این حال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آنقدر نیست که به جذب کلسیم از روده کمک کند به علاوه که ورود کلسیم نیز بواسطه نرسیدن شیر و غذای کافی ناچیز است و در بچه های راشیتیسمی میتوان با رساندن حداقل نیم لیتر شیر به آنان رفع نیازمندی این قسمتشان را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محیط را نیز باید در نظر گرفت زیرا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اثر تابش آفتار در پوست ساخته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دیگر راشیتیسم دررس یا استئومالاسی جوانان است و در بچه هائی که رژیم غذائیشان از نظر کلسیم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فقیر است و از تابش آفتار محرومند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استئومالاسی بالغین نیز که ناشی از رژیم است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بیماری هم در انسان ممکن است پیدا شود و هم در حیوانی که از شیر مادرش باز داشته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توجه شمارا به جلد دوم موضوع حمایت از حیوانات و دستورات اسلامی در این باره که کسی حق ندارد نوزاد حیوانی را از شیر باز دارد بحدیکه به او صدمه رسد جلب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هر صورت اگر مقصود قرآن از شاربین و نوشانندگان آدمیزاد است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قرن قبل به این موضوع توجه فرموده که انسان از شیر حیوان بخورد</w:t>
      </w:r>
      <w:bookmarkStart w:id="326" w:name="pg13070_113580"/>
    </w:p>
    <w:p>
      <w:pPr>
        <w:pStyle w:val="BookText"/>
        <w:rPr/>
      </w:pPr>
      <w:bookmarkEnd w:id="326"/>
      <w:r>
        <w:rPr>
          <w:rFonts w:ascii="IRNazanin" w:hAnsi="IRNazanin" w:eastAsia="IRNazanin"/>
          <w:color w:val="111111"/>
          <w:sz w:val="28"/>
          <w:sz w:val="28"/>
          <w:szCs w:val="28"/>
          <w:rtl w:val="true"/>
          <w:lang w:bidi="fa-IR"/>
        </w:rPr>
        <w:t>برایش خالص و سائغ است و از جمله بسیاری بیماریهای استخوانی محکم خواهد داشت و اگر مقصودش از نوزاد انسان و حیوان بوده باز اعجاز آمیز است که هزار و پانصد سال قبل به بیماریهای مشترک انسان و انعام اشاره فرموده است</w:t>
      </w:r>
      <w:r>
        <w:rPr>
          <w:rFonts w:eastAsia="IRNazanin" w:cs="IRNazanin"/>
          <w:color w:val="111111"/>
          <w:sz w:val="28"/>
          <w:szCs w:val="28"/>
          <w:rtl w:val="true"/>
          <w:lang w:bidi="fa-IR"/>
        </w:rPr>
        <w:t>.</w:t>
      </w:r>
    </w:p>
    <w:p>
      <w:pPr>
        <w:pStyle w:val="Heading3"/>
        <w:numPr>
          <w:ilvl w:val="2"/>
          <w:numId w:val="1"/>
        </w:numPr>
        <w:rPr/>
      </w:pPr>
      <w:bookmarkStart w:id="327" w:name="__RefHeading___Toc7043785_3224264995"/>
      <w:bookmarkStart w:id="328" w:name="_Toc118"/>
      <w:bookmarkEnd w:id="327"/>
      <w:r>
        <w:rPr>
          <w:rtl w:val="true"/>
        </w:rPr>
        <w:t>رژیم شیر</w:t>
      </w:r>
      <w:bookmarkEnd w:id="328"/>
    </w:p>
    <w:p>
      <w:pPr>
        <w:pStyle w:val="BookText"/>
        <w:rPr/>
      </w:pPr>
      <w:r>
        <w:rPr>
          <w:rFonts w:ascii="IRNazanin" w:hAnsi="IRNazanin" w:eastAsia="IRNazanin"/>
          <w:color w:val="111111"/>
          <w:sz w:val="28"/>
          <w:sz w:val="28"/>
          <w:szCs w:val="28"/>
          <w:rtl w:val="true"/>
          <w:lang w:bidi="fa-IR"/>
        </w:rPr>
        <w:t>در اینجا سخن از نوشانندگان شیر است و چه بسا در بین آنان کسانی هستند که به رژیم شیر واداشته شده اند، از اینرو آنرا به اختصار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رژیم های غذایی بیماران آنچه مورد نظر و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پرهیز 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خشک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آبکی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سبزی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میوه خام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گیاهی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ازته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نشاسته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رژیم هیدروکربنه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رژیم کلروره و از جمله رژیم شیر که مورد بحث است میباشد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رژیم شیر بیمار فقط شیر می آشامد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بعلت چربی که دارد در معده مدتی میماند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شیر کامل جوشیده تقریباً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لاکتوسرمش جدا میگردد قسمتی منعقد شده و وارد روده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معده شیر را اکثراً خوب میپذیرد ولی با وجود آنکه در روده شیر گرفتار فساد و تخمی است چون زود جذب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چندان زیانی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مسمومیت نداده بلکه رفع سم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صفرا آور و مدراست بعد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خوردن شهر ادرار براه می افتد شیر از لحاظ املاح و آهن فقیر است</w:t>
      </w:r>
    </w:p>
    <w:p>
      <w:pPr>
        <w:pStyle w:val="BookText"/>
        <w:rPr/>
      </w:pPr>
      <w:r>
        <w:rPr>
          <w:rFonts w:ascii="IRNazanin" w:hAnsi="IRNazanin" w:eastAsia="IRNazanin"/>
          <w:color w:val="111111"/>
          <w:sz w:val="28"/>
          <w:sz w:val="28"/>
          <w:szCs w:val="28"/>
          <w:rtl w:val="true"/>
          <w:lang w:bidi="fa-IR"/>
        </w:rPr>
        <w:t>گالری زیادی هم ندارد و برای تأمین کالری بدن باید سه لیتر در شبانه روز خورد که آنهم روده و گردش خون را ناراحت میکند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رژیم شیر مخصوص مبتلایان به بیماریهای کبد، معده، کیسه صفرا و قلب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آنان که اسید معده زیاد و زخم معده دارند داده میشود و دادنش به کسانیکه جدار معده ضعیف و یا عصیر میده کم دارند نباید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مبتلایان به بیماریهای روده که ماست را به خوبی تحمل میکنند با خوردن شیر ناراحت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دردهای کیسه صفرا، سیروزهای کبدی، شیر داده میشود ولی به بیماران کلیوی از نظر ازت زیادی که دارد و به بیماران قلبی چون آب زیادی وارد بدن کرده قلب را خسته میسازد داده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شیر نباید از </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لیتر در شبانه روز تجاوز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شیرینی و ویتامین </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آب پرتقال یا آب لیمو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همراه شیر یا جداگانه خورد و اگر رژیم چند روزی طول کشید رساندن آهن نیز به بدن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لیتر شیر را بهتر است به دفعات نوشید شیر را باید جرعه جرعه نوشید و مدتی آنرا در دهان نگهداشت تا با آب دهان به قدر کفایت مخلوط گردد</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bookmarkStart w:id="329" w:name="pg13070_113582"/>
    </w:p>
    <w:p>
      <w:pPr>
        <w:pStyle w:val="Heading3"/>
        <w:numPr>
          <w:ilvl w:val="2"/>
          <w:numId w:val="1"/>
        </w:numPr>
        <w:rPr/>
      </w:pPr>
      <w:bookmarkStart w:id="330" w:name="__RefHeading___Toc7043787_3224264995"/>
      <w:bookmarkStart w:id="331" w:name="_Toc119"/>
      <w:bookmarkEnd w:id="329"/>
      <w:bookmarkEnd w:id="330"/>
      <w:r>
        <w:rPr>
          <w:rtl w:val="true"/>
        </w:rPr>
        <w:t>نکته قابل توجه</w:t>
      </w:r>
      <w:bookmarkEnd w:id="33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حدیقة الشیعه آنجا که سخن از قضاوتهای حضرت علی است، سخن به اینجا میرسد که شیر زن که پسر زائیده سنگین تر از شیر دختر زایمان کرده است ولی در کتابهای جدید چنین چیزی نیافتم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خبر درست است؟ که اگر هست توجه دانشمندان مربوطه را این نکته جلب مینمایم</w:t>
      </w:r>
      <w:r>
        <w:rPr>
          <w:rFonts w:eastAsia="IRNazanin" w:cs="IRNazanin"/>
          <w:color w:val="111111"/>
          <w:sz w:val="28"/>
          <w:szCs w:val="28"/>
          <w:rtl w:val="true"/>
          <w:lang w:bidi="fa-IR"/>
        </w:rPr>
        <w:t>).</w:t>
      </w:r>
      <w:bookmarkStart w:id="332" w:name="pg13070_113583"/>
    </w:p>
    <w:p>
      <w:pPr>
        <w:pStyle w:val="Heading2"/>
        <w:numPr>
          <w:ilvl w:val="1"/>
          <w:numId w:val="1"/>
        </w:numPr>
        <w:rPr/>
      </w:pPr>
      <w:bookmarkStart w:id="333" w:name="__RefHeading___Toc7043789_3224264995"/>
      <w:bookmarkStart w:id="334" w:name="_Toc120"/>
      <w:bookmarkEnd w:id="332"/>
      <w:bookmarkEnd w:id="333"/>
      <w:r>
        <w:rPr>
          <w:rtl w:val="true"/>
        </w:rPr>
        <w:t>شیر و فراورده‌هایش در آیات و اخبار</w:t>
      </w:r>
      <w:bookmarkEnd w:id="334"/>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35" w:name="__RefHeading___Toc7043791_3224264995"/>
      <w:bookmarkStart w:id="336" w:name="_Toc121"/>
      <w:bookmarkEnd w:id="335"/>
      <w:r>
        <w:rPr>
          <w:rtl w:val="true"/>
        </w:rPr>
        <w:t>اشاره</w:t>
      </w:r>
      <w:bookmarkStart w:id="337" w:name="pg13070_113584"/>
      <w:bookmarkEnd w:id="336"/>
    </w:p>
    <w:p>
      <w:pPr>
        <w:pStyle w:val="Heading3"/>
        <w:numPr>
          <w:ilvl w:val="2"/>
          <w:numId w:val="1"/>
        </w:numPr>
        <w:rPr/>
      </w:pPr>
      <w:bookmarkStart w:id="338" w:name="__RefHeading___Toc7043793_3224264995"/>
      <w:bookmarkStart w:id="339" w:name="_Toc122"/>
      <w:bookmarkEnd w:id="337"/>
      <w:bookmarkEnd w:id="338"/>
      <w:r>
        <w:rPr>
          <w:rtl w:val="true"/>
        </w:rPr>
        <w:t>کدام انتخاب شود ؟</w:t>
      </w:r>
      <w:bookmarkEnd w:id="339"/>
    </w:p>
    <w:p>
      <w:pPr>
        <w:pStyle w:val="BookText"/>
        <w:rPr/>
      </w:pPr>
      <w:r>
        <w:rPr>
          <w:rFonts w:ascii="IRNazanin" w:hAnsi="IRNazanin" w:eastAsia="IRNazanin"/>
          <w:color w:val="111111"/>
          <w:sz w:val="28"/>
          <w:sz w:val="28"/>
          <w:szCs w:val="28"/>
          <w:rtl w:val="true"/>
          <w:lang w:bidi="fa-IR"/>
        </w:rPr>
        <w:t>هر وقت یکی از پرونده‌های موجود در کتابخانه بسیار کوچکم را می‌بینم فوق العاده مسرور میشود ؛ این همان پرونده نسبتا قطوری است که نامه‌های بسیاری در آن ضبط شده که همه و همه مربوط به پنج جلد کتابهای منتشر شده‌ام است از تشویق و تقدیر یا انتقاد و توبیخ و نصیحت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 انتظار دارم مرا راهنمائی فرمایند در جلدهای بعد کدام یک از روشهای زیر را انتخاب کنم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تحولات علمی و پژوهشهای جدید بحث می‌کنم یک مرتبه به جائی از مطلب میرسم که همه انتظار دارند خبر اسلامی مربوطه را نیز بنویسم مثلاً در آنجا که سخن از ایزن و تریپتوفان بود و نقش تغذیه‌ای و رشد و نمودشان در نوزادان و اینکه در برابر اکسیژن و نورنا ثابت می‌باشند همه مسلمین مخصوصا بچه مسلمانها منتظر بودند بگویم آفرین بر اسلام که گفت اگر شیر دایه را بدوشند و به نوزاد دهند باوی محرم و او مادرش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زمانی که گفتم اسیدهای آمینه ضروری باید با هم به بدن برسند و دو نوع کلسیم متراکم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باید با هم خورد همه جوانان اسلامی با چهره باز روشن شده که الان خواهم گفت درود</w:t>
      </w:r>
    </w:p>
    <w:p>
      <w:pPr>
        <w:pStyle w:val="BookText"/>
        <w:rPr/>
      </w:pPr>
      <w:r>
        <w:rPr>
          <w:rFonts w:ascii="IRNazanin" w:hAnsi="IRNazanin" w:eastAsia="IRNazanin"/>
          <w:color w:val="111111"/>
          <w:sz w:val="28"/>
          <w:sz w:val="28"/>
          <w:szCs w:val="28"/>
          <w:rtl w:val="true"/>
          <w:lang w:bidi="fa-IR"/>
        </w:rPr>
        <w:t>بر حضرت صادق که فرمود پنیر و گردو بهتر از پنیر تنها خوردن است</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قسمت آیات و روایات از سایر قسمت‌ها جدا و مستقل باشد و ذکر مثلاً خبری که راجع به پنیر و گردو آورده شده مجدد اشاره‌ای به مباحث اسلامی آن بنمایم و در این جلد نحوه اخیر را انتخاب کردم تا کسانی که علاقه بهر یک از قسمتها دارند آزاد باشند و در انتخاب مطالب دینی و مباحث علمی کار بسهولت برگزار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طلاب نمی‌خواهند مباحث دینی را بخوانند قسمت‌های علمی را برگزینند و چنانچه دانشجویان مایل نیستند بررسهای دانش را مطالعه کنند بخش دینی را انتخاب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 صورت باز هم منتظر نظر اصلاحی خوانندگان محترم هستم تا به من بفرمایند کدام یک از دو طریق فوق را پیش گیرم و اگر عنایتی فرمودند به 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 پاک نژاد بفرستند و توجه بفرمایند که ما مسلمانان پیرو دین و کتابی هستیم که هدف زندگی را بر شناسائی زندگی ترجیح داده و بنای و ما خلقت الجن و الانس الالیعبدون را برگزیده و واحد غیر قابل برگشتی که محیط بر هر بنای دیگر است وضع نموده و در صورتی گوشه آزمایشگاه و کنار محراب و زوایای اجتماعات رهبری را قبول دارد که همه و همه را هدفی جز اطاعت از وی جل جلاله که همانا شناسائی ذات مقدسش پایان همه آنهاست نبوده باشد</w:t>
      </w:r>
      <w:r>
        <w:rPr>
          <w:rFonts w:eastAsia="IRNazanin" w:cs="IRNazanin"/>
          <w:color w:val="111111"/>
          <w:sz w:val="28"/>
          <w:szCs w:val="28"/>
          <w:rtl w:val="true"/>
          <w:lang w:bidi="fa-IR"/>
        </w:rPr>
        <w:t>.</w:t>
      </w:r>
      <w:bookmarkStart w:id="340" w:name="pg13070_113586"/>
    </w:p>
    <w:p>
      <w:pPr>
        <w:pStyle w:val="Heading3"/>
        <w:numPr>
          <w:ilvl w:val="2"/>
          <w:numId w:val="1"/>
        </w:numPr>
        <w:rPr/>
      </w:pPr>
      <w:bookmarkStart w:id="341" w:name="__RefHeading___Toc7043795_3224264995"/>
      <w:bookmarkStart w:id="342" w:name="_Toc123"/>
      <w:bookmarkEnd w:id="340"/>
      <w:bookmarkEnd w:id="341"/>
      <w:r>
        <w:rPr>
          <w:rtl w:val="true"/>
        </w:rPr>
        <w:t>مطالبی مربوط به شیر، از آیات با اختصار</w:t>
      </w:r>
      <w:bookmarkEnd w:id="342"/>
    </w:p>
    <w:p>
      <w:pPr>
        <w:pStyle w:val="BookText"/>
        <w:rPr/>
      </w:pPr>
      <w:r>
        <w:rPr>
          <w:rFonts w:ascii="IRNazanin" w:hAnsi="IRNazanin" w:eastAsia="IRNazanin"/>
          <w:color w:val="111111"/>
          <w:sz w:val="28"/>
          <w:sz w:val="28"/>
          <w:szCs w:val="28"/>
          <w:rtl w:val="true"/>
          <w:lang w:bidi="fa-IR"/>
        </w:rPr>
        <w:t>آنچه گذشته است</w:t>
      </w:r>
    </w:p>
    <w:p>
      <w:pPr>
        <w:pStyle w:val="BookText"/>
        <w:rPr/>
      </w:pPr>
      <w:r>
        <w:rPr>
          <w:rFonts w:ascii="IRNazanin" w:hAnsi="IRNazanin" w:eastAsia="IRNazanin"/>
          <w:color w:val="111111"/>
          <w:sz w:val="28"/>
          <w:sz w:val="28"/>
          <w:szCs w:val="28"/>
          <w:rtl w:val="true"/>
          <w:lang w:bidi="fa-IR"/>
        </w:rPr>
        <w:t>آیه شریفه و ان لکم فی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قرآن آوردم و شرح و بسط دادم و نکات علمی و اعجازآمیز چندی را از همین آیه ذکر نمودم که باز با اشاره‌ای از آنها نام میبرم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فهرست وار ذکر می‌گردد و طالبین می‌توانند به صفحات قبل مراجعه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چگونه قرآن بهداشت را تقسیم کرده و در آغاز هر فصلی از تقسیمات بهداشتی کلمه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آورده که در همان سوره دیگر چنین وضعی مشاهده نمی‌شود یعنی در آغاز هیچ آیه دیگری کلمه مقدس اللّه مذکور نیست و متوجه گردیدید که مرتبت غذا و منزلت شیر در نزد قرآن در کدام گوشه‌ای از بهداشت غذائی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اسلام با این مطلب علمی اشاره کرده است بعضی عناصر گیاهی می‌توانند وارد شیر شوند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یک طرف فرمود فلان گیاه چنین و چنان خواصی را دارند و در جای دیگر است که با شیر گاوی که از گیاهان گوناگون چرا کرده برای درمان بنوشید یعنی اینکه خواص فراوان گیاهان در شیر وارد میگردد بلکه با توجه به جمله من بین فرث و دم لبنا و اینکه شیر از بین محتویات شکمبه و خون خارج میشود معلوم میگردد قرآن اشاره می‌کند با اینکه عناصر گیاهی در فرث و دم و 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 کلی خوردن شیر گاو و شتر و گوسفندان را بر شیر خر و مادیان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 دانسته زیرا در سوره‌ای به شیر انعام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لکم فی الانعام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فرموده بدون آنکه سخن از سوار شدن بر آنان باشد و در سوره دیگر سخن از سوار گردیدن بر اسب و مادیان و خر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الخیل و البغال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آنکه صحبتی از انتخاب شیرشان بمیان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کالری حرارتی غذا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از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اگر </w:t>
      </w:r>
      <w:r>
        <w:rPr>
          <w:rFonts w:eastAsia="Times New Roman" w:cs="Times New Roman" w:ascii="Times New Roman" w:hAnsi="Times New Roman"/>
          <w:color w:val="111111"/>
          <w:sz w:val="28"/>
          <w:szCs w:val="28"/>
          <w:lang w:val="en-US" w:bidi="en-US"/>
        </w:rPr>
        <w:t>A+B+D+=A+B+M</w:t>
      </w:r>
      <w:r>
        <w:rPr>
          <w:rFonts w:ascii="IRNazanin" w:hAnsi="IRNazanin" w:eastAsia="IRNazanin"/>
          <w:color w:val="111111"/>
          <w:sz w:val="28"/>
          <w:sz w:val="28"/>
          <w:szCs w:val="28"/>
          <w:rtl w:val="true"/>
          <w:lang w:bidi="fa-IR"/>
        </w:rPr>
        <w:t xml:space="preserve">باشد ، حروف مشابه را خط میزنیم نتیجه میشود </w:t>
      </w:r>
      <w:r>
        <w:rPr>
          <w:rFonts w:eastAsia="Times New Roman" w:cs="Times New Roman" w:ascii="Times New Roman" w:hAnsi="Times New Roman"/>
          <w:color w:val="111111"/>
          <w:sz w:val="28"/>
          <w:szCs w:val="28"/>
          <w:lang w:val="en-US" w:bidi="en-US"/>
        </w:rPr>
        <w:t>D=M</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ان لکم فی الانعام لعبرة نسقیکم مما فی بطونها و لکم فیها منافع کثیرة و منها تاکلون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الانعام خلقها لکم فیهادف و منافع و منها تاکلون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بر کلمات مشابه در دو آیه خط بکشید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نسقیکم مما فی بطونها در برابر دف‌ء که حرارت درونی و کالری حرارتی است قرار می‌گیرد یعنی آشامیدن شیر موجب میشود حرارت درونی برایتان ایجاد گردد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به کالری حرارتی بیشتر چربیها اشاره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قرآن را آوردم که میفرماید سعی کنید انعام بر کل الشجر و نبات شتی و حدائق 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گیاهانی فراوان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کنند و تا به حدی سفارش فرموده که خواسته در استفاده از عناصر سبزیجاتی که باید مستقیما به بدن بشر برسد و از راه شیر تصفیه و جوهر کشی شده وارد بدن انسان گردد زیرا دستور کلوا و</w:t>
      </w:r>
    </w:p>
    <w:p>
      <w:pPr>
        <w:pStyle w:val="BookText"/>
        <w:rPr/>
      </w:pPr>
      <w:r>
        <w:rPr>
          <w:rFonts w:ascii="IRNazanin" w:hAnsi="IRNazanin" w:eastAsia="IRNazanin"/>
          <w:color w:val="111111"/>
          <w:sz w:val="28"/>
          <w:sz w:val="28"/>
          <w:szCs w:val="28"/>
          <w:rtl w:val="true"/>
          <w:lang w:bidi="fa-IR"/>
        </w:rPr>
        <w:t xml:space="preserve">ارعوا انعامکم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متاعالکم و لانعامکم این است که استفاده غذائی انسان و انعام در کنار یکدیگر باشند و در نتیجه بهتر خوردن انعام که شیر چرب‌تری خواهند داشت دف‌ء بیشتری ایجاد و کالری حرارتی در اثر چربی بیشتر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سبزیجات تازه‌تر را سفیدتر دانسته و عقیده دارد هر چه بر کهنگی آن بگذرد عناصر مفیدش کمتر میشود زیرا همه جا سخن از نزول باران و روئیدن گیاه و مورد استفاده قرار دادن انسان و انعام در حال تازه و طراوت بودن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میل دارد سبزیجاتی که به بدن انسان میرسد سرشار از عناصر مفید بوده باشد و در همه جا انسان و انعام را در این وضع تغذیه‌ای مشترک خواسته و اگر ارش جرز و زمینی است که نمی‌تواند عناصر سودمند فراوانی داشته باشد در اینجاست که قبل از مورد استفاده قرار دادن انسان چنین سبزیهائی را انتظار دارد حیوان آنها را بخورد و عناصرش از راه شیر وارد بدن آدمی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مربوطه را بنگرید که چگونه نام انسان در عقب انعام بلکه زیر پستانشان قرار داده شده است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اشاره به این فرموده که بدن انعام سازندگی بیشتری داشته و این انسان است که محتاجتر بوده و باید در تلاش تهیه عناصر لازم از هر راهی بوده باشد زیرا حیوانی را که مورد حمایت اوست و تا به حدی حمایت می‌نماید که میفرماید در استفاده غذائی در کنار انسان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کلوا و ارعوا انعاکم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متاعالکم و لانعامکم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اجازه میفرماید در اردرض جرز و زمین هائی که باران نیست و عناصر مفید از راه زمین و آسمان کمتر به گیاه رسیده است اول</w:t>
      </w:r>
    </w:p>
    <w:p>
      <w:pPr>
        <w:pStyle w:val="BookText"/>
        <w:rPr/>
      </w:pPr>
      <w:r>
        <w:rPr>
          <w:rFonts w:ascii="IRNazanin" w:hAnsi="IRNazanin" w:eastAsia="IRNazanin"/>
          <w:color w:val="111111"/>
          <w:sz w:val="28"/>
          <w:sz w:val="28"/>
          <w:szCs w:val="28"/>
          <w:rtl w:val="true"/>
          <w:lang w:bidi="fa-IR"/>
        </w:rPr>
        <w:t>حیوان از آن بهره بر گیرد و پس از آن انسان ، در حالی که راضی نیست حیوان گرسنگی کشیده سوء تغذیه دچار گردد استفاده از زمین جر زمینی کافی بودن مواد مذکور جهت وی اینکه خود سازندگی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عقیده دارد که ویتامین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لبنیات و گوشت وجود دارد بلکه ساخته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نیست که استفاده از سبزیجاتی که باران دیده‌اند در وهله اول به دستور اسلام با انسان و سپس با انعام میرسد ، در صورتی که زمین جرز و گیاه باران ندیده باید از اول گیاهش به مصرف انعام و در درجه بعد بصورت گیاه یا عناصر گیاه وارد شیر شده به بشر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متوجه این نکته باید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عناصری که در باران است و در زمین نیست هنگام رسیدن بزمین به سه صورت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عنصری است مستقل مانند آنکه ویتامین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وازن </w:t>
      </w:r>
      <w:r>
        <w:rPr>
          <w:rFonts w:eastAsia="Times New Roman" w:cs="Times New Roman" w:ascii="Times New Roman" w:hAnsi="Times New Roman"/>
          <w:color w:val="111111"/>
          <w:sz w:val="28"/>
          <w:szCs w:val="28"/>
          <w:lang w:val="en-US" w:bidi="en-US"/>
        </w:rPr>
        <w:t>osone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همراه یا در باران هست و احتمالاً چیزهائی که هنوز پی بوجودش نبرده‌اند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چیزهائی که استقلال نداشته و بصورت کاتالیزور در باران موجود و در زمین عمل می‌نمایند یعنی عمل شیمیائی متوقف خاک یا گیاه را براه می‌اندازند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لبه پهن چاقوی خود را اگر بر سطح آیینه شیب دار بگذارید در آنجا متوقف میشود و با وجود شیب سرازیر نمی‌گردد ولی با افزودن یک قطره روغن لغزندگی آن شروع می‌گردد و این روغن در اینجا رل کاتالیزوری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خاصیتی که از بالا بر برگ و ساقه ریختن از باران مشاهده شده و در همه چیز آن رشد بیشتری چشمگیر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صورت شما این سه وضع را که در ارض جرز و زمین باران ندیده وجود ندارد در برابر دستور اسلام قرار دهید که میفرماید هنگام استفاده از گیاه زمین باران دیده انسان مقدم است گیاهان بدون ویتامین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همچنین زمین پر گیاه اما بدون ویتامین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هر گاه مورد استفاده حیوان قرار گیرد و شیر و گوشتش دارای خاصیت درمانی باشد لاجرم دارنده عناصری است سودمند که علم روز به یکی از آنها یعنی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اشاره می‌کند که تقریبا با سخن قبلی ما یکی است که قدرت سازندگی انعام از انسان بیشتر است</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قرآن هنگام استفاده گیاه بهتر انسان و انعام و زمان بهره برداری از گیاه پست‌تر انعام و انسان را شریک غذائی می‌خواند با توجه به اینکه هیچگاه قرآن بسوء تغذیه دستور نداده و موافقت نخواهد نمود که حتی نوزادی از انعام گرسته بماند آیا چنین معنی نمی‌دهد که هنگام ایستادن انسان و قرار دادنش در وراء انعام یعنی باید گیاه از انعام عبور کند و مورد استفاده انسان قرار گیرد و این قسمت آیا نمی‌رساند که قرآن عقیده دارد بدن انعام سازنده‌تر از انسان است و در بدن انعام چیزهائی ساخته میشود که آدمی باید مهیا شده‌اش را مورد استفاده قرار دهد و مهمتر از همه آیا رساتر از این چه مطلبی که نشان دهد پروتئین‌های گیاهی با عبور از بدن حیوان در سطح و ارزش بالاتری</w:t>
      </w:r>
    </w:p>
    <w:p>
      <w:pPr>
        <w:pStyle w:val="BookText"/>
        <w:rPr/>
      </w:pPr>
      <w:r>
        <w:rPr>
          <w:rFonts w:ascii="IRNazanin" w:hAnsi="IRNazanin" w:eastAsia="IRNazanin"/>
          <w:color w:val="111111"/>
          <w:sz w:val="28"/>
          <w:sz w:val="28"/>
          <w:szCs w:val="28"/>
          <w:rtl w:val="true"/>
          <w:lang w:bidi="fa-IR"/>
        </w:rPr>
        <w:t>قرار خواهند گرفت و پروتئین بهتری خواهند شد ؟</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گیاهان زمین باران دیده مرود استفاده انسان و انعام و بدون باران مورد استفاده انعام و انسان قرار گیرد این معنی را از قرآن درک می‌نمائیم که باران گیاهان را نزدیکتر و سازگارتر به تغذیه انسانی می‌گرداند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نسقیکم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دلیل است که شیر می‌تواند غذائی خوبی برای نوزاد و برنا و پیر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توجه بضمیر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برای انعام جز نوزادش مورد استفاده قرار نخواهد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مقایسه دو ایه یاکلوا و یتمتعوا از سوره الحجر و آیه یتمتعون و یاکلون کما تأکل الانعام ملاحظه فرمودید چگونه قرآن به اثر غذا در نوزاد اشاره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بهداشت نسل با اثر خارق العاده غذا در جنین اشاره خواهم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 توجه به دو آیه فوق دیدید چسان قرآن به انسانهائی که متوجه کیفیت و کمیت غذا یعنی توجه به دو آیه فلینظر الانسان الی طعامه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کیفی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آیه کلوا و اشربوا و لاتسرفوا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کمی غذا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 خوردنشان را حیوانی شمرده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مورد بحث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اشاره به بطن‌های هاضمه‌ای انعام از شگفتیهای مربوط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است</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آیه ضمیر مفرد </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بطونه آورده شد متوجه می‌شویم که قرآن به تمام اعضاء داخلی شکم حیوان توجه فرمود و ضمیر مفرد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بطونها که در سوره مومنون است این</w:t>
      </w:r>
    </w:p>
    <w:p>
      <w:pPr>
        <w:pStyle w:val="BookText"/>
        <w:rPr/>
      </w:pPr>
      <w:r>
        <w:rPr>
          <w:rFonts w:ascii="IRNazanin" w:hAnsi="IRNazanin" w:eastAsia="IRNazanin"/>
          <w:color w:val="111111"/>
          <w:sz w:val="28"/>
          <w:sz w:val="28"/>
          <w:szCs w:val="28"/>
          <w:rtl w:val="true"/>
          <w:lang w:bidi="fa-IR"/>
        </w:rPr>
        <w:t>مطلب را تأیید می‌کند یعنی قرآن با ذکر کلمه بطون به دخالت بیشتر اعضاء همسایه معده و روده‌ها در عمل هضم و جذب اشاره فرموده و کبد و لوزالمعده و طحال را ذیمدخل می‌داند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که از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کرده‌ام آیا توجه فرمودید که چگونه قرآن از تبدیل ماده به انرژی سخن گفته است ؟</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کلمه بین که جلو فرث و دم گذاشته شده نکات علمی چندی میرساند که یکی از آنها تولید شیر است در نتیجه جذب مواد غذائی بوسیله خون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معجزات قرآن این است که اشاره بخروج شیر از پستان نکرده و آزمایش جالب بریدن پستان حیوان و پیوند کردنش در محل دیگر بدن و خروج شیر از آن را بیان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اعجاز و شگلتیها اینکه قرآن به کیم و شیره در شکمبه حیوان اشاره کرده و لاجرم بورود عناصری از آن روده به شیر که دیاستازها باشد متذکر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کلمه بین فرث و دم گویای مطلب بزرگی است از اینکه چون فرث حد ابتدائی و دم حد انتهائی در بطون دانسته شده لهذا هر جا فرث و کیم داخل شکمبه است در جذب عناصر و فرستادن بخون دخالت دارد و هر جا خون در گردش است و با ترشحاتی مواجه میگردد آنرا با خود داشته ممکن است آنرا به شیر وارد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ارتباط مستقیم خون با آنچه در شکمبه است اشاره گردیده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آیات کلوا و ارعوا انعامکم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متاعالکم و لانعامکم</w:t>
      </w:r>
    </w:p>
    <w:p>
      <w:pPr>
        <w:pStyle w:val="BookText"/>
        <w:rPr/>
      </w:pPr>
      <w:r>
        <w:rPr>
          <w:rFonts w:ascii="IRNazanin" w:hAnsi="IRNazanin" w:eastAsia="IRNazanin"/>
          <w:color w:val="111111"/>
          <w:sz w:val="28"/>
          <w:sz w:val="28"/>
          <w:szCs w:val="28"/>
          <w:rtl w:val="true"/>
          <w:lang w:bidi="fa-IR"/>
        </w:rPr>
        <w:t>چنین می‌فهم که چون چرا بهتر از خوراک آخوراست از اینرو چرا قبل از گل دادن گیاه باشد بهتر بوده و هر چه گیاه جوانتر باشد برای تغذیه انسان و انعام بهتر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آیه کلوا و ارعوا انعامکم و چرا دادن انعام مطالب سودمند دیگری نیز عاید می‌گردد که یکی از آنهاست قوت گرفتن مفاصل حیوان و رسیدن به رژیم سبز که شرحی از آنها داده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شیر در کتابهای گوناگون غذا و تغذیه را نوشتم و تعریف جالب قرآن را نیر آوردم که به دوباره خواندش میأرزد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معنی کردن کلمه خالص که پرشدن و سفت شدن استخوان بود و با آن اشاره گردید با این اعجاز بزرگ قرآن که شیر را محتوی کلسیم و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می‌داند وقوف حاصل نمودید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فرموده‌اند پیشوایان دین که اگر سخنی از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پیشوایان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 بقرآن عرضه شود و اگر مغایر بودند خبر حدیث را به جدار بکوبید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همین جلد وقتی از امام یا نبی گرامی نقل میشود که حسوالابن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مکیدن شیر یا مضمضه کردنش چنین و چنان می‌کند و تمام این اخبار و روایات را بقرآن عرضه داریم تقریبا می‌توان همه را دو کلمه خالص وسائغ جمع دید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اختلاف معنای بین سه کلمه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طیب و سائغ و حسن که چه غذائی طیب است و کدام سائغ و چه حسن مثال جالب تلویزیون و تدریس را آوردم که می‌توانید مراجعه بفرمائید و در کلمه سائغ</w:t>
      </w:r>
    </w:p>
    <w:p>
      <w:pPr>
        <w:pStyle w:val="BookText"/>
        <w:rPr/>
      </w:pPr>
      <w:r>
        <w:rPr>
          <w:rFonts w:ascii="IRNazanin" w:hAnsi="IRNazanin" w:eastAsia="IRNazanin"/>
          <w:color w:val="111111"/>
          <w:sz w:val="28"/>
          <w:sz w:val="28"/>
          <w:szCs w:val="28"/>
          <w:rtl w:val="true"/>
          <w:lang w:bidi="fa-IR"/>
        </w:rPr>
        <w:t>بهتر جذب شدن و تدریج خوردن و مکیدن و مضمضمه نمودن را مستتر بدانید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للشاربین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ملاحظه فرمودید در ابتدای آیه کلمات لکم، نسقیکم و خطاب به شما بود و در اینجا به استخوان سازی و خالص وسائغ بودن شیر اشاره میفرماید که نسبت به شاربین و آشامندگان چنین وضعیاتی را دارد که خود نشان می‌دهد قرآن نه تنها باستخوان سازی ورل سائغ بودن شیر در شیر اشاره فرموده بلکه نوزاد حیوان را که از آشامندگان است شامل می‌گردد و بهمین جهت میتوان گفت که قرآن حتی به بعضی بیماریهای مشترک بین انسان و انعام در زمینه ناخالص بودن و نارسا و سائغ نبودن شیر اشاره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ملاحظه فرمودید که در آیات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ذکر نام 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انگور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عسل به زیاد گردیدن عمر اشاره شده وامروز میتوان تعریف هر چهار را در کتابهای علمی که موجب طول عمر می‌گردند یافت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آیات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آیت السلامة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نام شیر برده شد و دیدید چند مرتبه اشاره به وجود پروتئین‌های با ارزش عالی در شیر کردیم و آنرا در سطح ارزش حیاتی درجه اول محسوب داشتیم که کم و بیش شرح داده شده و باز شرح داده خواهد شد</w:t>
      </w:r>
      <w:r>
        <w:rPr>
          <w:rFonts w:eastAsia="IRNazanin" w:cs="IRNazanin"/>
          <w:color w:val="111111"/>
          <w:sz w:val="28"/>
          <w:szCs w:val="28"/>
          <w:rtl w:val="true"/>
          <w:lang w:bidi="fa-IR"/>
        </w:rPr>
        <w:t>.</w:t>
      </w:r>
      <w:bookmarkStart w:id="343" w:name="pg13070_113595"/>
    </w:p>
    <w:p>
      <w:pPr>
        <w:pStyle w:val="Heading3"/>
        <w:numPr>
          <w:ilvl w:val="2"/>
          <w:numId w:val="1"/>
        </w:numPr>
        <w:rPr/>
      </w:pPr>
      <w:bookmarkStart w:id="344" w:name="__RefHeading___Toc7043797_3224264995"/>
      <w:bookmarkStart w:id="345" w:name="_Toc124"/>
      <w:bookmarkEnd w:id="343"/>
      <w:bookmarkEnd w:id="344"/>
      <w:r>
        <w:rPr>
          <w:rtl w:val="true"/>
        </w:rPr>
        <w:t>مطالب شیر ، از اخبار</w:t>
      </w:r>
      <w:bookmarkEnd w:id="345"/>
    </w:p>
    <w:p>
      <w:pPr>
        <w:pStyle w:val="BookText"/>
        <w:rPr/>
      </w:pPr>
      <w:r>
        <w:rPr>
          <w:rFonts w:ascii="IRNazanin" w:hAnsi="IRNazanin" w:eastAsia="IRNazanin"/>
          <w:color w:val="111111"/>
          <w:sz w:val="28"/>
          <w:sz w:val="28"/>
          <w:szCs w:val="28"/>
          <w:rtl w:val="true"/>
          <w:lang w:bidi="fa-IR"/>
        </w:rPr>
        <w:t xml:space="preserve">حسواللبن شفاء من کل داء الاالموت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درباره این خبر در صورتی که حسورا بمعنای چیزی بالای چیزی خوردن صحیح بدانیم در جلد چهارم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تفصیل از آن حیث شده است در اینجا باید چون مطلب مربوط به شیر است و کتابش در دست می‌باشد جنبه دیگر علمی اش را نیز ازیاد نبرد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خواص عمومی اسیدهای امینه یکی اینست که چون اسیدهای امینه دارای عامل اسید و عامل امین اند بنابراین خواص اسیدی و باری ضعیف دارند و ضمن ترکیب با اسید در حضور آب اسید آمینه تبدیل به کاتیون و اسید مبدل به آنیون می‌گردد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اسیدهای آمینه با بازها هم در محیط آبکی تبدیل به آنیون و کاتیون می‌گردند بهر صورت اسیدهای آمینه آمفولیت اند یعنی هم با بازها هم با نمک‌ها تولید نمک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فرمولهای فوق و شرحی که داده شد تقریبا تکرار همان سخن قبلی در جلد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گفتیم چگونه شیر هم در برابر غذای اسید و هم در مقابل خوراک قلیا عمل خود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چنانچه حسو بمعنای کم کم خوردن و مکیدن شیر باشد نیازی به شرح و بسط نداشته و اینگونه آشامیدن را که امروز معمول و متداول ممالک مترقی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بانیچه یا چیز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یا دیده یا شنیده‌ایم و کم و بیش به خواص اینگونه خوردن در جلد سوم اشاره گردیده است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 نیست بسخن کسانی هم وارد شوم که با کتابهایم یا کتاهای مشابه آن سروکاری ندارند ولی ممکن است بر حسب اتفاق نگاهشان با این جملات و کلمات بیفتد و اینان کسانی هستند که با حرکات لب و چشم و ابرو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راستی نمی‌دانستیم اگر شیر را بطرزی که اسلام دستور داده بخوریم از همه دردی شفا می‌یابیم مگر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بلکه آسانترین جواب همیشه برای کل همزه لمزه و تیپی که اشاره کردیم آماده است زیرا اینان در ان اسفل السافلین ایراد گیریها می‌لولند و اگر بر حسب اتفاق با چنین سئوالی روبرو شدید این جمله را برای پاسخ دادنشان باید</w:t>
      </w:r>
      <w:bookmarkStart w:id="346" w:name="pg13070_113597"/>
    </w:p>
    <w:p>
      <w:pPr>
        <w:pStyle w:val="BookText"/>
        <w:rPr/>
      </w:pPr>
      <w:bookmarkEnd w:id="346"/>
      <w:r>
        <w:rPr>
          <w:rFonts w:ascii="IRNazanin" w:hAnsi="IRNazanin" w:eastAsia="IRNazanin"/>
          <w:color w:val="111111"/>
          <w:sz w:val="28"/>
          <w:sz w:val="28"/>
          <w:szCs w:val="28"/>
          <w:rtl w:val="true"/>
          <w:lang w:bidi="fa-IR"/>
        </w:rPr>
        <w:t>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 چیزی جز کمبودی نیست و چون شیر مانع کمبودی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طرز خودش خورده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مانع بیماریهاست جز مرگ</w:t>
      </w:r>
      <w:r>
        <w:rPr>
          <w:rFonts w:eastAsia="IRNazanin" w:cs="IRNazanin"/>
          <w:color w:val="111111"/>
          <w:sz w:val="28"/>
          <w:szCs w:val="28"/>
          <w:rtl w:val="true"/>
          <w:lang w:bidi="fa-IR"/>
        </w:rPr>
        <w:t>.</w:t>
      </w:r>
    </w:p>
    <w:p>
      <w:pPr>
        <w:pStyle w:val="Heading3"/>
        <w:numPr>
          <w:ilvl w:val="2"/>
          <w:numId w:val="1"/>
        </w:numPr>
        <w:rPr/>
      </w:pPr>
      <w:bookmarkStart w:id="347" w:name="__RefHeading___Toc7043799_3224264995"/>
      <w:bookmarkStart w:id="348" w:name="_Toc125"/>
      <w:bookmarkEnd w:id="347"/>
      <w:r>
        <w:rPr>
          <w:rtl w:val="true"/>
        </w:rPr>
        <w:t>پنیر و گردو</w:t>
      </w:r>
      <w:bookmarkEnd w:id="348"/>
    </w:p>
    <w:p>
      <w:pPr>
        <w:pStyle w:val="BookText"/>
        <w:rPr/>
      </w:pPr>
      <w:r>
        <w:rPr>
          <w:rFonts w:ascii="IRNazanin" w:hAnsi="IRNazanin" w:eastAsia="IRNazanin"/>
          <w:color w:val="111111"/>
          <w:sz w:val="28"/>
          <w:sz w:val="28"/>
          <w:szCs w:val="28"/>
          <w:rtl w:val="true"/>
          <w:lang w:bidi="fa-IR"/>
        </w:rPr>
        <w:t>در همین جلد گفته شد اسیدهای آمینه لازم باید با همدیگر به بدن رسانده شود نه در مواقع مختلف و حتی نباید یکساعت فاصله بین آنها باشد و آوردیم که نان با پنیر ارزشی برابر ارزش حیاتی پنیر دارد لکن اگر نان و پنیر جدا خوردن شود پنیر پروتئین‌های نان را تکمیل نمی‌سازد با آنکه پروتئین‌های پنیر ارزش حیاتی عالی دارد و پروتئین‌های نان ، ارزش حیاتی متوسطی و پروتئین‌های فقیر هر غذا باید دارای پروتئین‌های غنی و قوی در همان غذا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دانستید پنیر با پروتئین‌های حیاتی درجه اول و نان درجه دوم است و جدا از هم خورده شود پروتئین‌های تکمیل شده نساخته‌اند متوجه این مطلب باشید که گردو نیز از جمله پروتئین‌های درجه دوم است </w:t>
      </w:r>
      <w:r>
        <w:rPr>
          <w:rStyle w:val="FootnoteAnchor"/>
          <w:rtl w:val="true"/>
        </w:rPr>
        <w:footnoteReference w:id="39"/>
      </w:r>
      <w:r>
        <w:rPr>
          <w:rFonts w:ascii="IRNazanin" w:hAnsi="IRNazanin" w:eastAsia="IRNazanin"/>
          <w:color w:val="111111"/>
          <w:sz w:val="28"/>
          <w:sz w:val="28"/>
          <w:szCs w:val="28"/>
          <w:rtl w:val="true"/>
          <w:lang w:bidi="fa-IR"/>
        </w:rPr>
        <w:t>و چون جدا از پنیر خورده شود پروتئین‌های یکدیگر را تکمیل نساخته‌اند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بعلاوه وجود نیتروژن در پروتئین‌ها بقدری اهمیت دارد که برای حساب کردن پروتئین موجود در خوراکها و همچنین برای تجربیات اندازه‌گیری تغییرات پروتئین در بزرگسالان و</w:t>
      </w:r>
    </w:p>
    <w:p>
      <w:pPr>
        <w:pStyle w:val="BookText"/>
        <w:rPr/>
      </w:pPr>
      <w:r>
        <w:rPr>
          <w:rFonts w:ascii="IRNazanin" w:hAnsi="IRNazanin" w:eastAsia="IRNazanin"/>
          <w:color w:val="111111"/>
          <w:sz w:val="28"/>
          <w:sz w:val="28"/>
          <w:szCs w:val="28"/>
          <w:rtl w:val="true"/>
          <w:lang w:bidi="fa-IR"/>
        </w:rPr>
        <w:t>اطفال نیر بکار برده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خوارکیها ممکن است حاوی مواد نیتروژن باشند در صورتیکه مواد پروتئینی نداشته و از مشتقات پروتئین نیز نمی‌باشند بعلاوه در پروتئین‌های مختلف مقدار نیتروژن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پروتئین‌های مواد تهیه شده از غلات معمولاً از پروتئین‌های مواد حیوانی ازتشان بیشتر است در نباتات چربیها بطور کلی قسمت مهمی از مجموع مواد جامد را تشکیل نمی‌دهند مگر در چند مورد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زیتون و بعضی گردوها و حبوبات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معمولاً مصرف چربی در اقالیم سرد سیر بیشتر است از این رو با توجه به مطالب فوق در صورتی که حضرت صادق فرموده باشد الجوز و الجبن اذا اجتمعا فی کل واحد منها شفاء و ان افتر قاکان فی کل واحد منها داء ، اگر پنیر و گردو جدا از هم خورده شود رنج است و با هم شفا و درمان متوجه چشم بینای پیشوایان اسلام می‌شویم که چگونه مدت </w:t>
      </w: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مسلمانان را حتی از خوان کرم اسلام آنچنان برخوردار ساخته‌اند که در این مدت مدیدغذاهائی با اتکاء بیک خبر و روایت میل نموده‌اند که تازه علم می‌خواهد آنها را بعنوان یک تحول علمی پذیرفته و مردم جهان را از گرسنگی کیفی نجات بخشد در صورتیکه تازه دستور پنیر با گردو خوردن یکی از هزاران دستوری است که داده‌اند و در کتابهای اولین دانشگاه به بسیاری از این گونه موارد برخواهید خورد و مسرور خواهید شد که در طول زمان اجداد مسلمان ما آنگونه که خورده‌اند که تازه می‌خواهند آنگونه را انتخاب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ناگفته نماند که توسط پیشوایان اسلام خوردن پنیر در صبح مذموم و در شب ممدوح شمرده شده و از جمله حضرت صادق فرماید هو ضار بالغداة و نافع بالعشی و یزید ماءالظهر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خوردن پنیر در صبح مذموم و در شب نیکوست احتمالات زیر هست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چون نظر اسلام همانگونه که در جلد سوم به تفصیل گفته شد بر این است که بهترین غذا در صبح خورده شود بدین علت که پنیر نمی‌تواند به تنهائی غذای کافی وو صبحانه اسلامی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جلدهای قبلی گفته شد که سابق بر این تصور می‌کردند هنگام خواب خون از مغز دور می‌شود و بدین جهت است که مغز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گربه آزمایش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پس از بازکردن جمجمه سفید دیده می‌شود ولی بعدها متوجه شدند که کلسیم بیشتری که در خون و مایع خارج سلول بدن است برای تغذیه مغز که هنگام استراحت به کلسیم بیشتری احتیاج دارد بسوی آن می‌آید و ازدیاد آهک است که آن را سفید رنگ جلوه می‌دهد و بهمین لحغاظ که پنیر دارای کلسیم فراوانی است و احتیاج با آن در خوابهای هر چه عمیقتر دلهای شب بیشتر است بهتر انتخاب کردن آن در شب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پنیر در هضم غذائی نسبتا مزاحم خواب نبوده و مجدد با آن در همین جلد اشاره خواهیم کرد من خود نظریه دوم را انتخاب می‌نمایم زیرا ممکن است با این فرموده حضرت که یزید ماءالظهر باشد مطابقت نماید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یادتان باشد در جلد اول هنگامی که از جنین‌شناسی</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می‌گفتم حضرت در ضمن تعریف از مخ و دنباله آن به ماءالظهر که آب اطراف دنباله مخ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نخاع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اشاره فرمود و چون با هجوم کلسیم سراسر بدن به ماءالظهر برای تغذیه مغز هنگام خواب و استراحت سبب میشود وزن و حجم آن افزوده شود کلمه یزید را که حضرت آورده است بسیار بجا و مؤید مطالب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عناصر معدنی هیچوقت بصورت عنصر در معده انسان داخل نمی‌شوند فلزات مانند کلسیم و آهن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 فلزات مانند فسفر و گوگرد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بحالت خالص قابل استفاده نبوده و ممکنست حتی بی اندازه مضر باشند و فقط بطور استثناء بصورت املاح معدنی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ترکیبات معدنی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میشوند مثلاً نمک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کلرور سدیم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مورد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کلی عناصر معدنی ضروری برای بدن ، بصورت املاح آلی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ممزوج با مواد آلی که در حیوانات یا نباتات تهیه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مصرف میشوند مثلاً فسفر و گوگرد حالت ترکیب با پروتیدها می‌باشند و کلسیم که نسبتا در شیر فراوان است بصورت کازئینات دوشو وجود دارد و آهن با یک ماده آلی مرکب در هموگلوبین خون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منگنز نیز همینطور در کلروفیل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 رنگی سبز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نباتات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و توزیع عناصر معدنی در اغذیه مطابق قواعد کلی نسبتا ساده‌ای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خاصیت اسیدی یا قلیائی اغذیه باید بخاطر سپرد که محصولات حیوانی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شیر و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غلات و مشتقات آن از اغذیه اسید و شیر و پنیر و محصولات نباتی الاصل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غلات و مشتقات</w:t>
      </w:r>
    </w:p>
    <w:p>
      <w:pPr>
        <w:pStyle w:val="BookText"/>
        <w:rPr/>
      </w:pP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اغذیه قلیائی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میزان تناسب کلسیم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فسفر در غذاها مختلف بوده و در شیر و پنیر و گردو و نان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ترتیب عبارتند از</w:t>
      </w:r>
      <w:r>
        <w:rPr>
          <w:rFonts w:eastAsia="IRNazanin" w:cs="IRNazanin"/>
          <w:color w:val="111111"/>
          <w:sz w:val="28"/>
          <w:szCs w:val="28"/>
          <w:rtl w:val="true"/>
          <w:lang w:bidi="fa-IR"/>
        </w:rPr>
        <w:t xml:space="preserve">: </w:t>
      </w:r>
      <w:r>
        <w:rPr>
          <w:rFonts w:eastAsia="IRNazanin" w:cs="IRNazanin"/>
          <w:color w:val="111111"/>
          <w:sz w:val="28"/>
          <w:szCs w:val="28"/>
          <w:lang w:bidi="fa-IR"/>
        </w:rPr>
        <w:t>6/1</w:t>
      </w:r>
      <w:r>
        <w:rPr>
          <w:rFonts w:eastAsia="IRNazanin" w:cs="IRNazanin"/>
          <w:color w:val="111111"/>
          <w:sz w:val="28"/>
          <w:szCs w:val="28"/>
          <w:rtl w:val="true"/>
          <w:lang w:bidi="fa-IR"/>
        </w:rPr>
        <w:t xml:space="preserve"> - (</w:t>
      </w:r>
      <w:r>
        <w:rPr>
          <w:rFonts w:eastAsia="IRNazanin" w:cs="IRNazanin"/>
          <w:color w:val="111111"/>
          <w:sz w:val="28"/>
          <w:szCs w:val="28"/>
          <w:lang w:bidi="fa-IR"/>
        </w:rPr>
        <w:t>5/1</w:t>
      </w:r>
      <w:r>
        <w:rPr>
          <w:rFonts w:eastAsia="IRNazanin" w:cs="IRNazanin"/>
          <w:color w:val="111111"/>
          <w:sz w:val="28"/>
          <w:szCs w:val="28"/>
          <w:rtl w:val="true"/>
          <w:lang w:bidi="fa-IR"/>
        </w:rPr>
        <w:t xml:space="preserve"> - </w:t>
      </w:r>
      <w:r>
        <w:rPr>
          <w:rFonts w:eastAsia="IRNazanin" w:cs="IRNazanin"/>
          <w:color w:val="111111"/>
          <w:sz w:val="28"/>
          <w:szCs w:val="28"/>
          <w:lang w:bidi="fa-IR"/>
        </w:rPr>
        <w:t>8/0</w:t>
      </w:r>
      <w:r>
        <w:rPr>
          <w:rFonts w:eastAsia="IRNazanin" w:cs="IRNazanin"/>
          <w:color w:val="111111"/>
          <w:sz w:val="28"/>
          <w:szCs w:val="28"/>
          <w:rtl w:val="true"/>
          <w:lang w:bidi="fa-IR"/>
        </w:rPr>
        <w:t xml:space="preserve">) -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پنیر سفت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نرم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بطور کلی اغذیه اسیدی نسبتا کلسیوم کمتر از فسفر دارند و اغذیه قلیائی کالسیوم بیشتر از فسفر</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بطوری که ملاحظه میفرمائید با خوردن پنیر و گردو یک تناسب عالی برای بهتر هضم و جذب شدن و هدر نرفتن کلسیم یا فسفر بکار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پنیر خورده شود و کلسیم زیادتر از نیاز به بدن وارد گردد فسفر بدن دفع می‌گردد فسفری که در برگهای بعد خواهید دید چه رل مهمی در ساختمان بدن بویژه اعصاب دارد اما اگر کلسیم و فسفر با هم به تناسب وارد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این ابتلا روی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هم هست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آینده در اثر پیشرفت و تحولات علم بهتر از امروز در این باره گفته میشود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 فراموش نشود که توجه به فصل در غذا خوردن اسلامی بحثی است از اینرو شما خوردن گردو را به زمستان و هوای سرد موکول سازید تا علتش را بگویم</w:t>
      </w:r>
      <w:r>
        <w:rPr>
          <w:rFonts w:eastAsia="IRNazanin" w:cs="IRNazanin"/>
          <w:color w:val="111111"/>
          <w:sz w:val="28"/>
          <w:szCs w:val="28"/>
          <w:rtl w:val="true"/>
          <w:lang w:bidi="fa-IR"/>
        </w:rPr>
        <w:t>.</w:t>
      </w:r>
      <w:bookmarkStart w:id="349" w:name="pg13070_113602"/>
    </w:p>
    <w:p>
      <w:pPr>
        <w:pStyle w:val="Heading3"/>
        <w:numPr>
          <w:ilvl w:val="2"/>
          <w:numId w:val="1"/>
        </w:numPr>
        <w:rPr/>
      </w:pPr>
      <w:bookmarkStart w:id="350" w:name="__RefHeading___Toc7043801_3224264995"/>
      <w:bookmarkStart w:id="351" w:name="_Toc126"/>
      <w:bookmarkEnd w:id="349"/>
      <w:bookmarkEnd w:id="350"/>
      <w:r>
        <w:rPr>
          <w:rtl w:val="true"/>
        </w:rPr>
        <w:t>شیر و گوشت</w:t>
      </w:r>
      <w:bookmarkEnd w:id="351"/>
    </w:p>
    <w:p>
      <w:pPr>
        <w:pStyle w:val="BookText"/>
        <w:rPr/>
      </w:pPr>
      <w:r>
        <w:rPr>
          <w:rFonts w:ascii="IRNazanin" w:hAnsi="IRNazanin" w:eastAsia="IRNazanin"/>
          <w:color w:val="111111"/>
          <w:sz w:val="28"/>
          <w:sz w:val="28"/>
          <w:szCs w:val="28"/>
          <w:rtl w:val="true"/>
          <w:lang w:bidi="fa-IR"/>
        </w:rPr>
        <w:t>حال که در این بحث وارد هستیم و درباره اسیدهای امینه و چگونگی انتخاب بهترین خوراک را از مخلوط کردن آنها بیان می‌داریم بهتر است از چند خبر و روایتی که واجع بهمین قسمت است اشاره‌ای بنمائیم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مطلب قبل را که مربوط به ارزش حیاتی پروتئین‌های عالی از منابع حیوانی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تخم مرغ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ماهی و پنیر و پروتئین‌های درجه دوم از غلات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حبوبات و گردوه‌های و سبزیها بود میتوان بنحو دیگری هم بیان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حالیکه صد گرم از پروتئین‌های شیر تمام احتیاجات روزانه بدن را به اسیدهای امینه اصلی تأمین می‌کند ، پروتئین‌های گوشت از حیث والین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پروتئین‌های آرد سفید از لحاظ لیزین و تریپتوفان و شاید هم والین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وقت گفته شود یک پروتئین در تغذیه انسان از پروتئین دیگر بهتر است مقصود آنستکه آن پروتئین ارزش حیاتی و بیولژیکی عالیتری دارد و غالبا ارزش و قیمت آنرا از حیث کمیت تعیین می‌نمایند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نمی‌توان گفت که ممکن است همه نوع پروتئین غذائی با این درجه عالی برسد ولی گمان میرود که پروتئین‌های مخلوط شیر و تخم مرغ با این درجه ایده ال نزدیک باشد </w:t>
      </w:r>
      <w:r>
        <w:rPr>
          <w:rStyle w:val="FootnoteAnchor"/>
          <w:rtl w:val="true"/>
        </w:rPr>
        <w:footnoteReference w:id="41"/>
      </w:r>
      <w:r>
        <w:rPr>
          <w:rFonts w:ascii="IRNazanin" w:hAnsi="IRNazanin" w:eastAsia="IRNazanin"/>
          <w:color w:val="111111"/>
          <w:sz w:val="28"/>
          <w:sz w:val="28"/>
          <w:szCs w:val="28"/>
          <w:rtl w:val="true"/>
          <w:lang w:bidi="fa-IR"/>
        </w:rPr>
        <w:t>و در اخبار این درجه به مخلوط شیر و گوشت بره داده شده حضرت صادق فرماید</w:t>
      </w:r>
    </w:p>
    <w:p>
      <w:pPr>
        <w:pStyle w:val="BookText"/>
        <w:rPr/>
      </w:pPr>
      <w:r>
        <w:rPr>
          <w:rFonts w:ascii="IRNazanin" w:hAnsi="IRNazanin" w:eastAsia="IRNazanin"/>
          <w:color w:val="111111"/>
          <w:sz w:val="28"/>
          <w:sz w:val="28"/>
          <w:szCs w:val="28"/>
          <w:rtl w:val="true"/>
          <w:lang w:bidi="fa-IR"/>
        </w:rPr>
        <w:t xml:space="preserve">کسی که احساس ضعفی در قلب یا بدنش می‌کند گوشت بره و شیر بخورد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اصابه ضعف فی قلبه او بدنه فلیا کل لحم الضان باللبن فانه یخرج من اوصاله کل داء و غائلة و یقوی جسمه و یشده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شگفتی‌های این خبر است که فرماید هر بیماری و رنجی از پیوندهای استخوانی خارج می‌گردد و ما رابطه شیر را با استخوان قبلاً شرح داده‌ایم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چرا شیر و گوشت برای کسی که ضعف در قلب و بدنش است تجویز شده است ؟</w:t>
      </w:r>
    </w:p>
    <w:p>
      <w:pPr>
        <w:pStyle w:val="BookText"/>
        <w:rPr/>
      </w:pPr>
      <w:r>
        <w:rPr>
          <w:rFonts w:ascii="IRNazanin" w:hAnsi="IRNazanin" w:eastAsia="IRNazanin"/>
          <w:color w:val="111111"/>
          <w:sz w:val="28"/>
          <w:sz w:val="28"/>
          <w:szCs w:val="28"/>
          <w:rtl w:val="true"/>
          <w:lang w:bidi="fa-IR"/>
        </w:rPr>
        <w:t>هر چند کافی است گفته شود هر گاه نسبت کلسیم به فسفر</w:t>
      </w:r>
      <w:r>
        <w:rPr>
          <w:rFonts w:eastAsia="Times New Roman" w:cs="Times New Roman" w:ascii="Times New Roman" w:hAnsi="Times New Roman"/>
          <w:color w:val="111111"/>
          <w:sz w:val="28"/>
          <w:szCs w:val="28"/>
          <w:lang w:val="en-US" w:bidi="en-US"/>
        </w:rPr>
        <w:t>CaP 5/0</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عمل جذب بخوبی صورت می‌گیرد ولی آنگاه که کلسیم بیشتر و فسفر کمتر است اختلال عمل جذب در این عناصر دیده میشود و این تنها فسفر بیشتر گوشت است که می‌تواند جبران کلسیم زیادتر شیر بنماید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به شرح مختصری می‌پردازم</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می‌دانیم که تراکم یون کلسیم در مایع خارج سلولی از حدود طبیعی کمتر شود دستگاه عصبی تدریجا بیش از پیش قابل تحریک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بنظر میرسد این کیفیت نتیجه افزایش قابلیت نفوذ جدار سلولهای عصبی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این افزایش تحریک پذیری هم در دستگاه عصبی مرکزی و هم در اعصاب محیطی پیدا میشود ولی تظاهرات آن بیشتر بصورت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رشته‌های عصبی عملاً بحدی تحریک‌پذیر میشوند که شروع به تخلیه خود بخودی امواج عصبی می‌نمایند این تخلیه عصبی خود بخودی موجب پیدایش امپولسیونهای عصبی میشود که به نو به خود بعضلات مخطط</w:t>
      </w:r>
    </w:p>
    <w:p>
      <w:pPr>
        <w:pStyle w:val="BookText"/>
        <w:rPr/>
      </w:pPr>
      <w:r>
        <w:rPr>
          <w:rFonts w:ascii="IRNazanin" w:hAnsi="IRNazanin" w:eastAsia="IRNazanin"/>
          <w:color w:val="111111"/>
          <w:sz w:val="28"/>
          <w:sz w:val="28"/>
          <w:szCs w:val="28"/>
          <w:rtl w:val="true"/>
          <w:lang w:bidi="fa-IR"/>
        </w:rPr>
        <w:t>محیطی رسیده سبب انقباض تتانیک آنها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 هیپوکالسمی موجب تتانی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هیپوکالسمی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کمی 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انسان معمولاً علامت حاد دیگری غیر از تتانی ایجاد نمی‌کند زیرا قبل از آنکه علائم دیگر ظاهر شوند تتانی موجب مرگ بیمار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هنگامی تتانی برقرار می‌گردد که غلظت کلسیم خون بحدود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 گرم درصد که فقط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کمتر از حد طبیعی است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مقدار کلسیم مایعات بدن بحدی تنزل نماید که برای تولید تتانی کافی نباشد در آن حال تتانی نهفته وجود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تتانی نهفته را می‌توان با مشاهده پاسخ آشکار اعصاب در مقابل تحریک خفیف آنها تشخیص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صورتیکه تتانی نهفته موجود باشد وارد ساختن ضربه به عصب هفتم در محلی که زاویهه فک پائین می‌گذرد موجب انقباض و تکان عضلات صورت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دومین وسیله تشخیص تتانی نهفته بستن قسمت بالای بازو بکمک نوار یا بازوبند است که موجب ایسکمی اعصاب محیطی و افزایش تحریک پذیری آنها و در نتیجه اسپاسم عضلات قسمت‌های پائین بازو و دست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انجام هر گاه بیمار مبتلا به تتانی نهفته به شدت تنفس نماید قلیائیت حاصل از این عمل در مایعات بدن سبب افزایش قابلیت تحریک اعصاب می‌شود که بکمک هیپوکالسمی علائم آشکار تنانی را بوجود می‌آورد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حیوانات اجربی که می‌توان سطح کلسیم آنها را از حد کشنده پائین‌تر برد مشاهده شده که هیپوکالسمی شدید قادر است</w:t>
      </w:r>
    </w:p>
    <w:p>
      <w:pPr>
        <w:pStyle w:val="BookText"/>
        <w:rPr/>
      </w:pPr>
      <w:r>
        <w:rPr>
          <w:rFonts w:ascii="IRNazanin" w:hAnsi="IRNazanin" w:eastAsia="IRNazanin"/>
          <w:color w:val="111111"/>
          <w:sz w:val="28"/>
          <w:sz w:val="28"/>
          <w:szCs w:val="28"/>
          <w:rtl w:val="true"/>
          <w:lang w:bidi="fa-IR"/>
        </w:rPr>
        <w:t>سبب اتساع شدید قلب، تغییر فعالیت آنزیمهای سلول و افزایش قابلیت نفوذ جدار تمام سلولهای بدن از جمله سلولهای عصبی گردد</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کسانیکه مختصر اطلاعات طبی داشته باشند ضعف بدنی و قلبی ناشی از تحریک پذیری اعصاب را که بعلت کمبود کلسیم در بدن پیش آمده بخوبی پذیرفته و بآن دانائی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مگر بهترین راه رساندن کلسیم طبیعی به بدن با خوردن شیر نسیت؟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رل گوشت را در جلد مربوطه شرح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منبع فسفات و گوشت سبب می‌شود با کلسیم فراوان شیر یک نسبت قابل توجه تغذیه‌ای فراهم نماید که هم اکنون خواهم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خوردن خرما یا عسل با شیر نیز در اخبار و روایات وارد است که صرفنظر از جنبه مخلوط کردن پروتئین‌های عالی با پروتئین‌های درجه دوم کامل شدن غذا متوجه این دو نکته نیز باید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گفتیم برای نزدیک و شبیه کردن شیر گاو به شیر زن باید مقداری شیرینی و اندکی آب بآن افزود و دیگر آن که شرح داده شد آهن شیر گاو کم است و تأمین آن تا حدودی از راه خوردن شیر مخلوط با عسل یا خرما تامین می‌گردد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قرار معلوم مخلوط شیر و عسل شرطی دارد و آن این است که شیر را تازه دوشیده باشند و در صورتیکه غیر از این باشد بهتر است شیر را جدا و عسل را نیز به تنهائی میل کرد همانگونه که حضرت ابی الحسن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تغیر له ماء الظهر فانه ینفع اللبن الحلیب و العسل و برای جلوگیری از دگرگونی آبی که مراکز</w:t>
      </w:r>
      <w:bookmarkStart w:id="352" w:name="pg13070_113606"/>
    </w:p>
    <w:p>
      <w:pPr>
        <w:pStyle w:val="BookText"/>
        <w:rPr/>
      </w:pPr>
      <w:bookmarkEnd w:id="352"/>
      <w:r>
        <w:rPr>
          <w:rFonts w:ascii="IRNazanin" w:hAnsi="IRNazanin" w:eastAsia="IRNazanin"/>
          <w:color w:val="111111"/>
          <w:sz w:val="28"/>
          <w:sz w:val="28"/>
          <w:szCs w:val="28"/>
          <w:rtl w:val="true"/>
          <w:lang w:bidi="fa-IR"/>
        </w:rPr>
        <w:t xml:space="preserve">عصبی در آن شناورند دستور خوردن شیر تازه جوشیده شده و عسل را می‌دهد در صورتیکه داریم مردی ظرفی نزد نبی گرامی آورد که در آن عسل و شیر بود آنحضرت ابا فرمودند از خوردن آن و گفتند دو شربت در یک شربت و دو ظرف در یک ظرف نمی‌خورم و بر کسی نیز حرام نمی‌کنم ولیکن مکروه می‌دارم فخر و حساب را بزیادتیهای دنیا در فردا و دوست دارم فروتنی را که هر که تواضع کند از برای خدای تعالی حق جل و علا مرتبه او را بلند گرداند انشاء اللّه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احتمال داده می‌شود شیر را از راه دور آورده و کهنه شده باشد یا ظرفی بوده که آنها را فاسد نموده یا اینکه باید صبر نمود تا تحولات علمی پاسخ بیشتری بدهد یا داده و نادانی نویسنده مانع از گفتن آن است یا اینکه پیشوایان دینی چنین وظیفه استثنائی را داشته‌اند</w:t>
      </w:r>
      <w:r>
        <w:rPr>
          <w:rFonts w:eastAsia="IRNazanin" w:cs="IRNazanin"/>
          <w:color w:val="111111"/>
          <w:sz w:val="28"/>
          <w:szCs w:val="28"/>
          <w:rtl w:val="true"/>
          <w:lang w:bidi="fa-IR"/>
        </w:rPr>
        <w:t>).</w:t>
      </w:r>
    </w:p>
    <w:p>
      <w:pPr>
        <w:pStyle w:val="Heading3"/>
        <w:numPr>
          <w:ilvl w:val="2"/>
          <w:numId w:val="1"/>
        </w:numPr>
        <w:rPr/>
      </w:pPr>
      <w:bookmarkStart w:id="353" w:name="__RefHeading___Toc7043803_3224264995"/>
      <w:bookmarkStart w:id="354" w:name="_Toc127"/>
      <w:bookmarkEnd w:id="353"/>
      <w:r>
        <w:rPr>
          <w:rtl w:val="true"/>
        </w:rPr>
        <w:t>رابطه نسیان و پنیر</w:t>
      </w:r>
      <w:bookmarkEnd w:id="354"/>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جلد دوم که منتشر شد ضمن تشویق و تأیید بسیاری از مردم از جمله سئوال شد و گاهی نیز اشکال گردید چرا نوشته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که از بهداشت دفن کردن بحث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لحاظ شهداء را غسل نداده و کفن نمی‌کنند که هنگام جنگ بعلت فعالیت زیاد و خستگی شدید سراسر بدنشان را اسید لاکتیکی فرا می‌گیرد که خود ضد عفونی کننده قوی است و اجازه رشد باکتریها را در محیط خارج از احشاء و امعاء نمی‌دهد در صورتیکه باکتریهای داخل احشاء بعلت رشد آنها که غیز هوازیند با رشد و تکثیرشان اجازه زندگی به باکتریهای دیگر نداده و در غیر شهید فقط خارح از بدن را شستشو</w:t>
      </w:r>
    </w:p>
    <w:p>
      <w:pPr>
        <w:pStyle w:val="BookText"/>
        <w:rPr/>
      </w:pPr>
      <w:r>
        <w:rPr>
          <w:rFonts w:ascii="IRNazanin" w:hAnsi="IRNazanin" w:eastAsia="IRNazanin"/>
          <w:color w:val="111111"/>
          <w:sz w:val="28"/>
          <w:sz w:val="28"/>
          <w:szCs w:val="28"/>
          <w:rtl w:val="true"/>
          <w:lang w:bidi="fa-IR"/>
        </w:rPr>
        <w:t xml:space="preserve">نموده و سوراخها را با پنبه مسدود کرده و آلوده‌ترین آنها را مواجه با سفت‌ترین قسمت زمین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می‌دهند و سپس جسد را در دو پارچه می‌پوشانند که پس از پاره شدن قبل از آنکه میکربها به لحد ریخته شود و بوسیله حشرات یا منافذی سطح زمین را آلوده نماید در همان پارچه در برابر رشد میکربهای غیر هوازی و ساپروفیت و بی آزار از بین برود و در اینصورت شستن و غسل غیر شهید همان غسل نظافت کردنی را انجام می‌دهد که اسید لاکتیک ایجاد شده در بدن شهید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اشکال کردند که شان شهید اجل از این است که به علت پیدایش اسید لاکتیک در بدنش و توجه به آلودگی و باکتری او را بدون غسل و با لباسهایش دفن نمایند بلکه این امر مربوط به روحانیت شهید بوده و امری معنوی در کار است در حالیکه ما می‌دانیم اگر کسی در جنگ زخمی برداشت و خارج از جبهه به مداوا و معالجه و مرهم گذاری پرداخت و سپس بهمان علت زخم فوت کرد باید او را غسل داد و کفن کرد و باز خواهم گفت این هم از توجه اسلام به شگفتیهای علم است زیرا بدن انسان یا حیوانی که پس از خستگی‌ها سرشار از اسید لاکتیک ضد عفونی کننده شده پس از استراحت عاری و بدون اسید مذکور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مطلب که خوردن پنیر یا سیب ترش یا گشنیز و خواندن سنگ قبر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فراموشی می‌گردد حتی در حلیة المتقین که تقریبا در تمام خانه‌های شیعیان موجود است دیده می‌شود</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بما می‌گویند آخر پنیر سرشار از کلسیم است و رساندن کلسیم ببدن از واجبات بشمار می‌رود در صورتیکه اگر بدقت بروایات اخباری که درباره پنیر آورده شده توجه نمائیم خواهیم دانست</w:t>
      </w:r>
    </w:p>
    <w:p>
      <w:pPr>
        <w:pStyle w:val="BookText"/>
        <w:rPr/>
      </w:pPr>
      <w:r>
        <w:rPr>
          <w:rFonts w:ascii="IRNazanin" w:hAnsi="IRNazanin" w:eastAsia="IRNazanin"/>
          <w:color w:val="111111"/>
          <w:sz w:val="28"/>
          <w:sz w:val="28"/>
          <w:szCs w:val="28"/>
          <w:rtl w:val="true"/>
          <w:lang w:bidi="fa-IR"/>
        </w:rPr>
        <w:t>که این زیاد خوردن پنیر است که حافظه را کم می‌کند ولی چرا ؟ باز باین معجزه علمی اسلامی بدقت توجه 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میزان فسفات مایع خارج سلولی بسیار کم شود یا بشدت افزایش یافته 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مقدار طبیعی برسد ، تغییر سریع و مهمی در بدن ایجاد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هیپوکالسمی و هیپوفسفاتمی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کمبود کلسیم و فسفر در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طولانی ، هر دو اثر عمیقی در پائین آوردن مینرالیزاسیون استخوان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افزایش یا کاهش تراکم یون کلسیم در مایع خارج سلولی ، موجب بروز اثرات فوری و شدید در بدن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استخوان از یک بستر ارگانیک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عضوی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موسوم به ماده بنیادی تشکیل شده که با رسوب املاح کلسیم تقویت و تحکیم گردیده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ساختمان استخوانهای نیمه متراکم تقریبا از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مواد آلی و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املاح معدنی تشکیل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استخوانهای حوان نسبت مواد آلی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مقدار کلسیم مایعات بدن از حد طبیعی بالاتر رود دستگاه عصبی دچار ضعف گردیده و رفلکس‌ها کند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عضلات نیز کند و ضعیف می‌گردند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کیفیت احتمالاً نتیجه اثر کلسیم بر جدار سلولهای عضلانی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حدود</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غذای روزانه از راه مدفوع و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باقی از راه ادرار دفع می‌شود </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مهمترین منبع غذائی کلسیم، شیر و مشتقات آنست که سرچشمه مهم فسفات نیز محسوب می‌شوند اما فسفات در بسیاری</w:t>
      </w:r>
    </w:p>
    <w:p>
      <w:pPr>
        <w:pStyle w:val="BookText"/>
        <w:rPr/>
      </w:pPr>
      <w:r>
        <w:rPr>
          <w:rFonts w:ascii="IRNazanin" w:hAnsi="IRNazanin" w:eastAsia="IRNazanin"/>
          <w:color w:val="111111"/>
          <w:sz w:val="28"/>
          <w:sz w:val="28"/>
          <w:szCs w:val="28"/>
          <w:rtl w:val="true"/>
          <w:lang w:bidi="fa-IR"/>
        </w:rPr>
        <w:t>از مواد غذائی دیگر بخصوص گوشت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جذب کلسیم از لوله گوارش بسختی انجام می‌گیرد زیرا از طرفی ترکیبات مختلف آن بطور نسبی غیر محلول بوده و از طرف دیگر جذب آن مانند سایر فلزات قلیائی دو ظرفیتی از این راه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بعکس جذب فسفات اغلب اوقات بخوبی انجام می‌گیرد مگر هنگامی که مقدار زیادی کلسیم در غذا موجود باشد ، زیرا کلسیم مایل است با آن ، فسفات کلسیم غیر محلول بسازد که با مدفوع دفع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بطور کلی میزان دفع فسفر از راه مدفوع ، از روی میزان دفع کلسیم در مدفوع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بعبارت دیگر مشکل جذب کلسیم و فسفر عملاً همان مسئله جذب کلسیم است زیرا اگر کلسیم جذب شود فسفات نیز جذب خواهد شد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دانسته شد خوردن پنیر که سرشار از کلسیم است سبب دفع فسفات زیاد از مدفوع می‌گردد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لیپیدهای مرکب ، فسفو لیپیدهایند که فسفاتیدها از آن جمله بوده که یکی از آنها لیستین‌هایند </w:t>
      </w:r>
      <w:r>
        <w:rPr>
          <w:rFonts w:eastAsia="Times New Roman" w:cs="Times New Roman" w:ascii="Times New Roman" w:hAnsi="Times New Roman"/>
          <w:color w:val="111111"/>
          <w:sz w:val="28"/>
          <w:szCs w:val="28"/>
          <w:lang w:val="en-US" w:bidi="en-US"/>
        </w:rPr>
        <w:t>Leciines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بافت‌های مغزی و عصبی و عضلانی و شیر و خون و مایع منی و بویژه در زرده تخم مرغ وجود دارند همینطور فسفاتیدیل سرین که در بافت‌های مغزی و بمقدار بسیار کم در خون وجود دارد و فسفا تیدیل اینوزیتول که در چربیهای بافت مغزی و دیگر بافتهای بدن وجود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فسفولیپیدهای از دسته اسفنگومیلین در غلاف اعصاب و بافت مغزی مشاهده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بخواهیم باز به عمل کلسیم در پتانسیل‌های عصبی مخصوصا پتانسیل کار بنویسیم چند صفحه را باید از فیزیولژی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گایتون </w:t>
      </w:r>
      <w:r>
        <w:rPr>
          <w:rFonts w:eastAsia="IRNazanin" w:cs="IRNazanin"/>
          <w:color w:val="111111"/>
          <w:sz w:val="28"/>
          <w:szCs w:val="28"/>
          <w:lang w:bidi="fa-IR"/>
        </w:rPr>
        <w:t>254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نمایم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علاقمندان می‌توانند مراجعه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ذکر این نکته ضروری است که وجود فسفر یکی از مهمترین مواد معدنی لازم برای فعالیت سلولی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که چند چیز دانسته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کلسیم در شیر فراوان است و در پنیر به صورت تراکم وجود دارد و این کلسیم است که چون زیاد وارد شود فسفر زیادی را با خود از طریق مدفوع دفع می‌نماید و دو عامل موثر سازنده عصب و مورد احتیاج مغز یعنی کلسیم و فسفر بدین طریق دفع می‌شود ، باید دانست هنگامی عمل جذب بخوبی انجام می‌گیرد که نسبت کلسیم به فسفر </w:t>
      </w:r>
      <w:r>
        <w:rPr>
          <w:rFonts w:eastAsia="Times New Roman" w:cs="Times New Roman" w:ascii="Times New Roman" w:hAnsi="Times New Roman"/>
          <w:color w:val="111111"/>
          <w:sz w:val="28"/>
          <w:szCs w:val="28"/>
          <w:lang w:val="en-US" w:bidi="en-US"/>
        </w:rPr>
        <w:t>cap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بعلت کاهش فسفر یا افزایش کلسیم اختلال عمل جذب عناصر مذکور بوجود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پنیر با کلسیم متراکم و فراوانی که دارد فسفر اعضائی را که نگهدارنده قوه حافظه‌اند دفع کرده و رابطه‌اش با نسیان بدینگونه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کنون سه مرتبه این مطلب تکرار شد که بین ورود کلسیم و فسفر ببدن باید تناسبی برقرار بوده باشد</w:t>
      </w:r>
      <w:r>
        <w:rPr>
          <w:rFonts w:eastAsia="IRNazanin" w:cs="IRNazanin"/>
          <w:color w:val="111111"/>
          <w:sz w:val="28"/>
          <w:szCs w:val="28"/>
          <w:rtl w:val="true"/>
          <w:lang w:bidi="fa-IR"/>
        </w:rPr>
        <w:t>).</w:t>
      </w:r>
      <w:bookmarkStart w:id="355" w:name="pg13070_113611"/>
    </w:p>
    <w:p>
      <w:pPr>
        <w:pStyle w:val="Heading3"/>
        <w:numPr>
          <w:ilvl w:val="2"/>
          <w:numId w:val="1"/>
        </w:numPr>
        <w:rPr/>
      </w:pPr>
      <w:bookmarkStart w:id="356" w:name="__RefHeading___Toc7043805_3224264995"/>
      <w:bookmarkStart w:id="357" w:name="_Toc128"/>
      <w:bookmarkEnd w:id="355"/>
      <w:bookmarkEnd w:id="356"/>
      <w:r>
        <w:rPr>
          <w:rtl w:val="true"/>
        </w:rPr>
        <w:t>برای چندمین دفعه</w:t>
      </w:r>
      <w:bookmarkEnd w:id="357"/>
    </w:p>
    <w:p>
      <w:pPr>
        <w:pStyle w:val="BookText"/>
        <w:rPr/>
      </w:pPr>
      <w:r>
        <w:rPr>
          <w:rFonts w:ascii="IRNazanin" w:hAnsi="IRNazanin" w:eastAsia="IRNazanin"/>
          <w:color w:val="111111"/>
          <w:sz w:val="28"/>
          <w:sz w:val="28"/>
          <w:szCs w:val="28"/>
          <w:rtl w:val="true"/>
          <w:lang w:bidi="fa-IR"/>
        </w:rPr>
        <w:t xml:space="preserve">قبلا دو مرتبه یا بیشتر باین موضوع اشاره شده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اخیرا شیرفروشان بزرگ جهان بهترین تبلیغ برای بیشتر فروش رفتن فرآورده هایشان را این می‌دانند که بتوانند ثابت نمایند گاوهای مؤسسه شان بر مراتعی چرا می‌کنند که در آن انواع و اقسام گیاهان نافع روئیده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نبی گرامی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علیکم بالبان البقر فانها تخلط من کل الشجر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جای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فانها ترد من الشجر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فانها تاکل من کل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شما باد بخوردن شیر گاو و حال آنکه چرا کرده از بسیاری گیاهان و درختان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این نکته می‌شویم که چشم بینای پیشوای بزرگوار اسلام در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پیش باین مطلب علمی می‌نگریسته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گیاهان هر کدام خاصیتی مخصوص به خود داشته و هر چه بیشتر باشند خواص بیشتری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بسیاری از خواص گیاهان از راه هضم و جذب وارد خون و از آنجا به شیر وارد شده و انسان می‌تواند از آنهمه خاصیت با آشامیدن شیر بهره‌مند گردد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همه جهت در مقام بینش و دانش بیشتر و بالاتری می‌بینم که حضرت آورده است و یقین دارم مقصود حضرت از آن نه تنها ذکر این شگفت علمی با سابقه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است که بسیاری از خواص همه گیاهان در شیر وارد می‌گردد و بلکه در تمام اعضاء و سلولها بلکه در مایع‌های داخل و خارج</w:t>
      </w:r>
      <w:bookmarkStart w:id="358" w:name="pg13070_113612"/>
    </w:p>
    <w:p>
      <w:pPr>
        <w:pStyle w:val="BookText"/>
        <w:rPr/>
      </w:pPr>
      <w:bookmarkEnd w:id="358"/>
      <w:r>
        <w:rPr>
          <w:rFonts w:ascii="IRNazanin" w:hAnsi="IRNazanin" w:eastAsia="IRNazanin"/>
          <w:color w:val="111111"/>
          <w:sz w:val="28"/>
          <w:sz w:val="28"/>
          <w:szCs w:val="28"/>
          <w:rtl w:val="true"/>
          <w:lang w:bidi="fa-IR"/>
        </w:rPr>
        <w:t>سلولی دیگر نیز مخلوطی از آنها مشاهده شده و علاوه بر آنکه برای خوردن انسان چنین فرآورده‌ای نافع است جهت گاو نیز مفید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کنگره بین المللی </w:t>
      </w:r>
      <w:r>
        <w:rPr>
          <w:rFonts w:eastAsia="IRNazanin" w:cs="IRNazanin"/>
          <w:color w:val="111111"/>
          <w:sz w:val="28"/>
          <w:szCs w:val="28"/>
          <w:rtl w:val="true"/>
          <w:lang w:bidi="fa-IR"/>
        </w:rPr>
        <w:t>(</w:t>
      </w:r>
      <w:r>
        <w:rPr>
          <w:rFonts w:eastAsia="IRNazanin" w:cs="IRNazanin"/>
          <w:color w:val="111111"/>
          <w:sz w:val="28"/>
          <w:szCs w:val="28"/>
          <w:lang w:bidi="fa-IR"/>
        </w:rPr>
        <w:t>1907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عناصر موجود در شیر که توسط گاو از گیاهان گرفته شده شیر را چنین تعریف کردند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محصول کامل یک ماده شیر سالمی است که خوب تغذی کرده و درمانده نشده باشد و کاملاً و مرتبا دوشیده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شیر باید به پاکیزگی گرفته شده عاری از آغوز باشد</w:t>
      </w:r>
      <w:r>
        <w:rPr>
          <w:rFonts w:eastAsia="IRNazanin" w:cs="IRNazanin"/>
          <w:color w:val="111111"/>
          <w:sz w:val="28"/>
          <w:szCs w:val="28"/>
          <w:rtl w:val="true"/>
          <w:lang w:bidi="fa-IR"/>
        </w:rPr>
        <w:t>.</w:t>
      </w:r>
    </w:p>
    <w:p>
      <w:pPr>
        <w:pStyle w:val="Heading3"/>
        <w:numPr>
          <w:ilvl w:val="2"/>
          <w:numId w:val="1"/>
        </w:numPr>
        <w:rPr/>
      </w:pPr>
      <w:bookmarkStart w:id="359" w:name="__RefHeading___Toc7043807_3224264995"/>
      <w:bookmarkStart w:id="360" w:name="_Toc129"/>
      <w:bookmarkEnd w:id="359"/>
      <w:r>
        <w:rPr>
          <w:rtl w:val="true"/>
        </w:rPr>
        <w:t>مضمضه کردن شیر</w:t>
      </w:r>
      <w:bookmarkEnd w:id="360"/>
    </w:p>
    <w:p>
      <w:pPr>
        <w:pStyle w:val="BookText"/>
        <w:rPr/>
      </w:pPr>
      <w:r>
        <w:rPr>
          <w:rFonts w:ascii="IRNazanin" w:hAnsi="IRNazanin" w:eastAsia="IRNazanin"/>
          <w:color w:val="111111"/>
          <w:sz w:val="28"/>
          <w:sz w:val="28"/>
          <w:szCs w:val="28"/>
          <w:rtl w:val="true"/>
          <w:lang w:bidi="fa-IR"/>
        </w:rPr>
        <w:t xml:space="preserve">در شیر اسیدهای چرب اشباع شده و اسیدهای چرب اشباع نشده وجود دارد که بعنوان مثال در شیر زن ، اسیدهای چرب اشباع شده عبارتند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بوتیریک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کاپروئیک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کاپریکیک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کاپریک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لوریک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میریستیک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پالمیتیک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استئاریک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آراشیک و غیره اسیدهای چرب اشباع 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دسنوئیک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اولئیک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اکتادکادینوئیک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اکتاد کاترینوئیک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اسید ایکوزاتترائنوئیک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اسید ایکوزادینوئیک</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چه بذکر اسیدهای شیر پرداختم ؟ زیرا در سه چهار مورد پیشوایان اسلام فرموده‌اند شیر را در دهان مضمضه کنید و بخورید و بدنبال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چربی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شده</w:t>
      </w:r>
    </w:p>
    <w:p>
      <w:pPr>
        <w:pStyle w:val="BookText"/>
        <w:rPr/>
      </w:pPr>
      <w:r>
        <w:rPr>
          <w:rFonts w:ascii="IRNazanin" w:hAnsi="IRNazanin" w:eastAsia="IRNazanin"/>
          <w:color w:val="111111"/>
          <w:sz w:val="28"/>
          <w:sz w:val="28"/>
          <w:szCs w:val="28"/>
          <w:rtl w:val="true"/>
          <w:lang w:bidi="fa-IR"/>
        </w:rPr>
        <w:t>از اینرو باید روشن کرد مضمضه شیر در دهان با چربیها چه می‌کند و چه خاصیتی برای بدن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مطلبی که بخاطرم می‌رسد خواهم آورد ولی نمی‌دانم آیا تمام آنها درست است یا باید منتظر بود تا آینده علمی حقیقت آنرا بیان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بزاق هیچ نوع آنزیمی که بتواند گلیسریدها را هیدرولیز کند وجود ندارد ولی لیپاز در معده آنها را تا حدودی هیدرولیز می‌نماید و این لیپاز معلوم نیست از خود معده ترشح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صورت اگر لیپازی در معده ترشح بشود بعلت محیط اسیدی شیره معدی و عدم وجود مواد امولسیفیان در معده فعالیت آن بسیار محدود است زیرا لیپاز در محیط اسیدی فعالیت خود را از دست می‌دهد و از طرف دیگر هیدرولیز گلیسریدها بعلت عدم وجود مواد امولسیفیان بخوبی انجام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مضمضه کردن شیر در محیط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PH</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بزاق دهان تا چه حد می‌تواند جبران محیط اسیدی شیره معدی یا ممانعت از عمل لیپاز را بنماید و تا چه پایه این نظر درست است منتظر نظر اصلاحی اساتیدم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عنصر یا عناصری در چربی شیر موجود است که از راه مخاط دهان جذب می‌شود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مضمضه کردن شیر بعلت آن چربی که دارد مخاط دهان را مانند مخاط روده‌ها روغن کاری و بحای موکوس حفاظت می‌نماید ؟ یا اینکه احساس چشائی را بنحو مطلوب بکار می‌اندازد تا سبب بهتر ترشح شده حتی آنزیم‌های معدی و روده‌ای گردد ؟</w:t>
      </w:r>
    </w:p>
    <w:p>
      <w:pPr>
        <w:pStyle w:val="BookText"/>
        <w:rPr/>
      </w:pPr>
      <w:r>
        <w:rPr>
          <w:rFonts w:ascii="IRNazanin" w:hAnsi="IRNazanin" w:eastAsia="IRNazanin"/>
          <w:color w:val="111111"/>
          <w:sz w:val="28"/>
          <w:sz w:val="28"/>
          <w:szCs w:val="28"/>
          <w:rtl w:val="true"/>
          <w:lang w:bidi="fa-IR"/>
        </w:rPr>
        <w:t>بعضی عناصر از راه حتی پوست جذب می‌شود که در جلد سوم هنگام با دست غذا خوردن گفتم و امکان اینکه بطریق اولی از مخاط هم جذب شود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ترشح بزاق اثری دارد ؟</w:t>
      </w:r>
    </w:p>
    <w:p>
      <w:pPr>
        <w:pStyle w:val="BookText"/>
        <w:rPr/>
      </w:pPr>
      <w:r>
        <w:rPr>
          <w:rFonts w:ascii="IRNazanin" w:hAnsi="IRNazanin" w:eastAsia="IRNazanin"/>
          <w:color w:val="111111"/>
          <w:sz w:val="28"/>
          <w:sz w:val="28"/>
          <w:szCs w:val="28"/>
          <w:rtl w:val="true"/>
          <w:lang w:bidi="fa-IR"/>
        </w:rPr>
        <w:t xml:space="preserve">آیا در جلوگیری از کرم خوردگی دندان موثر است ؟ فقط این نکته را در برابر آنهمه نادانی می‌دانم که دست قدرت واحدی که خواسته کودک هنگام شیر خوردن از سوراخهای باریک و تنگ پستان بخورد بنحوی که مضمضه می‌کند نماینده و فرستاده همان قدرت یگانه نیز دو کلمه حسواللبن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سوراخ باریک خوردن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تمضمضوا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بالاخره همانند کودک حرکاتی در دهان بوجود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بکار برده و شیر خوردن بزرگان را نیز مانند نوزادان خواسته و بدین جهت روزگاری دیگر نویسنده دیگری هم خاصیت مکیدن کودکان و هم حسو و مضمضه کردن بزرگان را مورد مداقه قرار داده و برای همگان خواهد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گوشه دیگری هم اکنون نوشته‌اند و من نمی‌دانم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حتمی است و هم اکنون آنرا از خواص مضمضه کردن شیر دانسته‌اند اینکه </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دارای آنزیم‌های آمیلاز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لیپاز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پراکسیداز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کاتالاز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فسفاتاز و کزانتین فسفاتاز می‌باشد اما شیری که بیشتر مورد اکل و شرب قرار می‌گیرد یعنی شیر گاو و بز ، آنزیم آمیلاز ندارد اما آنزیم تقریبا منحصر بفرد دهان آمیلاز یا پتیالین است و چون انسان شیر گاو و بز را مضمضه کند آمیلاز پیدا خواهد کرد و گواراتر و انسانی‌تر خواهد گردید و اگر شیر</w:t>
      </w:r>
    </w:p>
    <w:p>
      <w:pPr>
        <w:pStyle w:val="BookText"/>
        <w:rPr/>
      </w:pPr>
      <w:r>
        <w:rPr>
          <w:rFonts w:ascii="IRNazanin" w:hAnsi="IRNazanin" w:eastAsia="IRNazanin"/>
          <w:color w:val="111111"/>
          <w:sz w:val="28"/>
          <w:sz w:val="28"/>
          <w:szCs w:val="28"/>
          <w:rtl w:val="true"/>
          <w:lang w:bidi="fa-IR"/>
        </w:rPr>
        <w:t>دیگری هم بود باز بیشتر آمیلاز خواهد داشت و انسانی‌تر خواهد شد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انشاء اللّه آنزمان که جلد مربوط به بهداشت بدن را بشما تقدیم می‌دارم در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خواهید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مستحبات وضو مضمضه کردن آب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گفتن جمله اللهم لقنی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تعجب خواهید کرد وقتیکه مدرک از نوشتجات یکی از دانشمندان شوروی برایتان خواهم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روزانه چند مرتبه آب را در دهان مضمضمه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متوجه باشید سخن از زیبا شدن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می‌گوید روزانه چندین نوبت آب در دهان کرده مضمضه نمائید تا دهان شما غنچه‌ای شود و اگر لبهای نامتناسبی دارید متناسب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شما سئوال 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مضمضه کردن شیر که علاوه بر آب فراوان محتوی ذرات چرب زیبا کننده است موجبات زیبا شدن دهان و لبها را فراهم نمی‌سازد ؟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تعجب نفرمائید که چرا جمله اللهم لقنی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نوشتم برای شما در آن جلد شرح خواهم داد که چگونه گفتن بعضی از کلمات روی بدن شما اثر می‌گذارد و اگر شما مرتب بخود تلقین کنید چشم زیبائی دارید مؤثر بوده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آخرین مطلب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مرسوم است برای جلوگیری از کرم خوردگی دندان خکیر دندانهای محتوی فلوئور بکار برند تا در اثر خاصیت ضد کرم خوردگی فلوئور ابتلای مذکور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نمی‌توان مضمضمه شیر محتوی این عنصر را دارنده همین خاصیت دانست</w:t>
      </w:r>
      <w:r>
        <w:rPr>
          <w:rFonts w:eastAsia="IRNazanin" w:cs="IRNazanin"/>
          <w:color w:val="111111"/>
          <w:sz w:val="28"/>
          <w:szCs w:val="28"/>
          <w:rtl w:val="true"/>
          <w:lang w:bidi="fa-IR"/>
        </w:rPr>
        <w:t>.</w:t>
      </w:r>
      <w:bookmarkStart w:id="361" w:name="pg13070_113616"/>
    </w:p>
    <w:p>
      <w:pPr>
        <w:pStyle w:val="Heading3"/>
        <w:numPr>
          <w:ilvl w:val="2"/>
          <w:numId w:val="1"/>
        </w:numPr>
        <w:rPr/>
      </w:pPr>
      <w:bookmarkStart w:id="362" w:name="__RefHeading___Toc7043809_3224264995"/>
      <w:bookmarkStart w:id="363" w:name="_Toc130"/>
      <w:bookmarkEnd w:id="361"/>
      <w:bookmarkEnd w:id="362"/>
      <w:r>
        <w:rPr>
          <w:rtl w:val="true"/>
        </w:rPr>
        <w:t>گوشت گاو و شیر گاو</w:t>
      </w:r>
      <w:bookmarkEnd w:id="363"/>
    </w:p>
    <w:p>
      <w:pPr>
        <w:pStyle w:val="BookText"/>
        <w:rPr/>
      </w:pPr>
      <w:r>
        <w:rPr>
          <w:rFonts w:ascii="IRNazanin" w:hAnsi="IRNazanin" w:eastAsia="IRNazanin"/>
          <w:color w:val="111111"/>
          <w:sz w:val="28"/>
          <w:sz w:val="28"/>
          <w:szCs w:val="28"/>
          <w:rtl w:val="true"/>
          <w:lang w:bidi="fa-IR"/>
        </w:rPr>
        <w:t xml:space="preserve">هنوز چند صفحه‌ای نگذشته که گفتم امام علیه‌السلام خوردن شیر و گوشت را دستور داد اما همین الان می‌گویم حضرت علی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لحوم البقر داء والبانها دواء وأسمانها شفاء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گوشت گاو درد و شیرش درمان و چربیش شفاست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را به آیه قرآن عرضه بداریم که از گوشت گوساله تعریف می‌فرماید و در جلد مربوط بگوشت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فجاء بعجل حنیذ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شرحش را خواهم داد و با توجه باینکه حضرت رضا در رساله ذهبیه از خوردن گوشت خام پرهیز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نکات زیر معلوم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آفتی در گوشت گاو است که در شیر و پیه و نوزادش نیست و جز اینکه نگوئیم یکی از آنها ابتلاء و آلودگی گاو به کرم کدوست که در عضلاتش موجود بوده و در آن زمان شیوع داشته و در گوساله و شیر و پیه‌اش نبوده بهتر نمی‌توانیم حدس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گوساله هنوز بعلت اینکه طول زمان اجازه ابتلا نداده دچار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چرا شیرش دواست زیرا همه صفحات این جلد مربوط به همین مطلب می‌باشد بقراری که ذکر شد یعنی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گوشت گاو رنج است و شیر و چربیش درمان و شفا این معنی را می‌دهد که بیماری یا هر چیزی هست مربوط به شیر و چربیش نبوده بعلاوه ابتلای گوشتی گاو مسری نیست و به شیر و چربیش سرایت نمی‌کند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می‌خوانیم که از گوشت گوساله تعریف شده پس گوشت</w:t>
      </w:r>
      <w:bookmarkStart w:id="364" w:name="pg13070_113617"/>
    </w:p>
    <w:p>
      <w:pPr>
        <w:pStyle w:val="BookText"/>
        <w:rPr/>
      </w:pPr>
      <w:bookmarkEnd w:id="364"/>
      <w:r>
        <w:rPr>
          <w:rFonts w:ascii="IRNazanin" w:hAnsi="IRNazanin" w:eastAsia="IRNazanin"/>
          <w:color w:val="111111"/>
          <w:sz w:val="28"/>
          <w:sz w:val="28"/>
          <w:szCs w:val="28"/>
          <w:rtl w:val="true"/>
          <w:lang w:bidi="fa-IR"/>
        </w:rPr>
        <w:t>گاو بطور مادر زادی بآن مرض مبتلا نبوده و باید مدتی بر او بگذرد تا دچار شود و این معلوم می‌گردد بنوعی از بیماری که از خارج باو می‌رسد دچار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چه نوع بیماری است ؟ با توجه به فرمایش حضرت رضا که نباید آنرا خام خورد مبتلا به چیزی است که در اثر حرارت از بین می‌رود</w:t>
      </w:r>
      <w:r>
        <w:rPr>
          <w:rFonts w:eastAsia="IRNazanin" w:cs="IRNazanin"/>
          <w:color w:val="111111"/>
          <w:sz w:val="28"/>
          <w:szCs w:val="28"/>
          <w:rtl w:val="true"/>
          <w:lang w:bidi="fa-IR"/>
        </w:rPr>
        <w:t>.</w:t>
      </w:r>
    </w:p>
    <w:p>
      <w:pPr>
        <w:pStyle w:val="Heading3"/>
        <w:numPr>
          <w:ilvl w:val="2"/>
          <w:numId w:val="1"/>
        </w:numPr>
        <w:rPr/>
      </w:pPr>
      <w:bookmarkStart w:id="365" w:name="__RefHeading___Toc7043811_3224264995"/>
      <w:bookmarkStart w:id="366" w:name="_Toc131"/>
      <w:bookmarkEnd w:id="365"/>
      <w:r>
        <w:rPr>
          <w:rtl w:val="true"/>
        </w:rPr>
        <w:t>گاو زرد و گوسفند سیاه</w:t>
      </w:r>
      <w:bookmarkEnd w:id="366"/>
    </w:p>
    <w:p>
      <w:pPr>
        <w:pStyle w:val="BookText"/>
        <w:rPr/>
      </w:pPr>
      <w:r>
        <w:rPr>
          <w:rFonts w:ascii="IRNazanin" w:hAnsi="IRNazanin" w:eastAsia="IRNazanin"/>
          <w:color w:val="111111"/>
          <w:sz w:val="28"/>
          <w:sz w:val="28"/>
          <w:szCs w:val="28"/>
          <w:rtl w:val="true"/>
          <w:lang w:bidi="fa-IR"/>
        </w:rPr>
        <w:t xml:space="preserve">در کتابهای اسلامی مبحثی باز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اختیار گوسفند سیاه و گاو زرد برای شیر و خوردن شیر باعسل و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حضرت صادق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لبن الشاة السودا خیر من لبن الحمراوین و لبن البقر الحمراء خیر من السوداوین و شیر گوسفند سیاه را از چند گوسفند حمرا و شیر گاو حمرا را از چند گاو سودا و سیاه بهتر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تصور نکنم این بحث هنوز در تحولات جدید علوم تغذیه‌ای وارد شده باشد که شیر گاو حمرا و گوسفند سودا بهتر از شیر انواع رنگهای دیگر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شده من بی اطلاعم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شرح مطلب نیازمند بذکر مطالبی چند درباره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که در شیر فراوان است می‌باشم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Mellanby</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اولین دفعه بوجود عاملی در روغن کبد ماهی‌ها پی برد که خواص ضد راشیتیسم داشت و در سال </w:t>
      </w:r>
      <w:r>
        <w:rPr>
          <w:rFonts w:eastAsia="IRNazanin" w:cs="IRNazanin"/>
          <w:color w:val="111111"/>
          <w:sz w:val="28"/>
          <w:szCs w:val="28"/>
          <w:lang w:bidi="fa-IR"/>
        </w:rPr>
        <w:t>1922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Mac Collum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وجود دو ویتامین مختلف را در روغن کبد ماهی ثابت کرد و نشان داد چنانچه روغن کبد ماهی را در معرض</w:t>
      </w:r>
    </w:p>
    <w:p>
      <w:pPr>
        <w:pStyle w:val="BookText"/>
        <w:rPr/>
      </w:pPr>
      <w:r>
        <w:rPr>
          <w:rFonts w:ascii="IRNazanin" w:hAnsi="IRNazanin" w:eastAsia="IRNazanin"/>
          <w:color w:val="111111"/>
          <w:sz w:val="28"/>
          <w:sz w:val="28"/>
          <w:szCs w:val="28"/>
          <w:rtl w:val="true"/>
          <w:lang w:bidi="fa-IR"/>
        </w:rPr>
        <w:t xml:space="preserve">جریان هوای صد درجه حرارت بگذارند ویتامین </w:t>
      </w:r>
      <w:r>
        <w:rPr>
          <w:rFonts w:eastAsia="Times New Roman" w:cs="Times New Roman" w:ascii="Times New Roman" w:hAnsi="Times New Roman"/>
          <w:color w:val="111111"/>
          <w:sz w:val="28"/>
          <w:szCs w:val="28"/>
          <w:lang w:val="en-US" w:bidi="en-US"/>
        </w:rPr>
        <w:t>A</w:t>
      </w:r>
      <w:r>
        <w:rPr>
          <w:rFonts w:ascii="IRNazanin" w:hAnsi="IRNazanin" w:eastAsia="IRNazanin"/>
          <w:color w:val="111111"/>
          <w:sz w:val="28"/>
          <w:sz w:val="28"/>
          <w:szCs w:val="28"/>
          <w:rtl w:val="true"/>
          <w:lang w:bidi="fa-IR"/>
        </w:rPr>
        <w:t xml:space="preserve">خواص خود را از دست می‌دهد و ویتامین دیگرش بنام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که در برابر حرارت مقاوم است باقی می‌ماند طولی نکشید معلوم گردید اگر کودکان مبتلا به راشیتیسم را در برابر آفتاب نگهدارند یا در معرض تابش اشعه ماوراء بنفش قرار دهند راشیتیسم آنها برطرف می‌گردد و از این راه دانستند در بدن انسان یک موادی هست که مایه اولیه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w:t>
      </w:r>
      <w:r>
        <w:rPr>
          <w:rFonts w:ascii="IRNazanin" w:hAnsi="IRNazanin" w:eastAsia="IRNazanin"/>
          <w:color w:val="111111"/>
          <w:sz w:val="28"/>
          <w:sz w:val="28"/>
          <w:szCs w:val="28"/>
          <w:rtl w:val="true"/>
          <w:lang w:bidi="fa-IR"/>
        </w:rPr>
        <w:t>پرو ویتامین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 از ویتامین است که با تابش به ویتامین </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مبدل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بالاخره دانستند پرو ویتامین مذکور از استرولهاست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ارگوسترول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ویتامین </w:t>
      </w:r>
      <w:r>
        <w:rPr>
          <w:rFonts w:eastAsia="IRNazanin" w:cs="IRNazanin"/>
          <w:color w:val="111111"/>
          <w:sz w:val="28"/>
          <w:szCs w:val="28"/>
          <w:lang w:bidi="fa-IR"/>
        </w:rPr>
        <w:t>2</w:t>
      </w:r>
      <w:r>
        <w:rPr>
          <w:rFonts w:eastAsia="Times New Roman" w:cs="Times New Roman" w:ascii="Times New Roman" w:hAnsi="Times New Roman"/>
          <w:color w:val="111111"/>
          <w:sz w:val="28"/>
          <w:szCs w:val="28"/>
          <w:lang w:val="en-US" w:bidi="en-US"/>
        </w:rPr>
        <w:t>D</w:t>
      </w:r>
      <w:r>
        <w:rPr>
          <w:rFonts w:ascii="IRNazanin" w:hAnsi="IRNazanin" w:eastAsia="IRNazanin"/>
          <w:color w:val="111111"/>
          <w:sz w:val="28"/>
          <w:sz w:val="28"/>
          <w:szCs w:val="28"/>
          <w:rtl w:val="true"/>
          <w:lang w:bidi="fa-IR"/>
        </w:rPr>
        <w:t xml:space="preserve">یا ارگوکالسیفرول مبدل می‌شود و دهیدروکلسترول مبدل به ویتامین </w:t>
      </w:r>
      <w:r>
        <w:rPr>
          <w:rFonts w:eastAsia="IRNazanin" w:cs="IRNazanin"/>
          <w:color w:val="111111"/>
          <w:sz w:val="28"/>
          <w:szCs w:val="28"/>
          <w:lang w:bidi="fa-IR"/>
        </w:rPr>
        <w:t>3</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ویتامین‌های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کاذ جذب کلسیم در روده‌ها و رسوب آنرا در نسج‌های استخوانی آسان می‌سازد و حتی اگر تناسبی بین کلسیم و فسفر نباشد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سعی در برقراری تناسب را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که بطور اختصار دانسته شد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با آنهمه خواص در برابر اشعه‌های تابان خورشید درست می‌شود شما را به جلد قبلی حوالت می‌دهم آنجا که راجع به رنگها صحبت بود و این مطلب جزئیش را تکرار می‌کنم که هر دانش آموزی هم می‌داند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سیاه یعنی آنچه همه اشعه‌های خورشید را جذب می‌کند و چیزی را منعکس نمی‌سازد که نورش دیده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دو چیز دانسته شد</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پر خواص در برابر نور ساخته می‌شود و این بدن گوسفند سیاه است که نورها را جذب و ویتامین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بهتر یا احتمالاً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اکا چرا گاو سیاه چنین نباشد و از گاو زرد مخصوص تعریف گردیده است ؟</w:t>
      </w:r>
    </w:p>
    <w:p>
      <w:pPr>
        <w:pStyle w:val="BookText"/>
        <w:rPr/>
      </w:pPr>
      <w:r>
        <w:rPr>
          <w:rFonts w:ascii="IRNazanin" w:hAnsi="IRNazanin" w:eastAsia="IRNazanin"/>
          <w:color w:val="111111"/>
          <w:sz w:val="28"/>
          <w:sz w:val="28"/>
          <w:szCs w:val="28"/>
          <w:rtl w:val="true"/>
          <w:lang w:bidi="fa-IR"/>
        </w:rPr>
        <w:t xml:space="preserve">تصور کنم چنین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قرآن از گاو زرد رنگ مخصوص چنین تعریف شده که رنگش مسرت آور و تسر الناظرین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صفراء فاقع لونها تسر الناظرین از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 چند احتمال داده می‌شود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رنگ مسرت آور بر دوشنده شیر اثر مطلوب گذارده و از کجا دوشنده مسرور بهتر عمل خود را انجام ندهد ؟ و اگر این مطلب درست باشد یک شماره به چیزهائی که در دوشیدن و ترکیب مؤثر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غذا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تعداد دفعات دوشیدن و غیره که همه را در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شرح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اسلام به آنها می‌افزایم و از آن وضع و حالت روحی و روانی دوشنده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احتمال دیگر اینکه زرد مخصوص همانگونه که در جلد قبل قسمت رنگها گفتم فرار دهنده پشه‌ها بوده و ممکن است گاوان زرد مخصوص از حملات پشه‌ها در امان و مصون باشند و به نوعی بیماری که ناقل آن پشه می‌باشد مبتلا نشوند و انسان را دچار نسازند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بطور کلی ممکن است گاو زرد مصونیت مخصوصی در برابر برخی بیماریهای مشترک بین انسان و دام داشته باشدو در نتیجه کمتر به انسانها زیان برساند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بهر ترتیبی که هست ذکر همین مطلب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که شیر با عوامل چندی از جمله رنگ حیوان ارتباط کیفی یا کمی دارد خود از معجزات محسوب می‌گردد</w:t>
      </w:r>
      <w:r>
        <w:rPr>
          <w:rFonts w:eastAsia="IRNazanin" w:cs="IRNazanin"/>
          <w:color w:val="111111"/>
          <w:sz w:val="28"/>
          <w:szCs w:val="28"/>
          <w:rtl w:val="true"/>
          <w:lang w:bidi="fa-IR"/>
        </w:rPr>
        <w:t>.</w:t>
      </w:r>
      <w:bookmarkStart w:id="367" w:name="pg13070_113620"/>
    </w:p>
    <w:p>
      <w:pPr>
        <w:pStyle w:val="BookText"/>
        <w:rPr/>
      </w:pPr>
      <w:bookmarkEnd w:id="367"/>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آنچه یقین است نه احتمال متغیر بودن نسبت ترکیبات شیر بر حسب رنگ موی انسان است که در جدولی آورده شد و ملاحظه کردید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Beavrel - Vernots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این دو دانشمند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زحماتی کشیدند و بارتباط ترکیبات متغیر شیر با رنگ موهایشان دنیای دانش را مطلع ساختند و برای اسلام همین افتخار بس که 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 قبل به اثر رنگ در دگرگونی ترکیبات شیر حتی در انعام اشاره فرموده است</w:t>
      </w:r>
      <w:r>
        <w:rPr>
          <w:rFonts w:eastAsia="IRNazanin" w:cs="IRNazanin"/>
          <w:color w:val="111111"/>
          <w:sz w:val="28"/>
          <w:szCs w:val="28"/>
          <w:rtl w:val="true"/>
          <w:lang w:bidi="fa-IR"/>
        </w:rPr>
        <w:t>.</w:t>
      </w:r>
    </w:p>
    <w:p>
      <w:pPr>
        <w:pStyle w:val="Heading3"/>
        <w:numPr>
          <w:ilvl w:val="2"/>
          <w:numId w:val="1"/>
        </w:numPr>
        <w:rPr/>
      </w:pPr>
      <w:bookmarkStart w:id="368" w:name="__RefHeading___Toc7043813_3224264995"/>
      <w:bookmarkStart w:id="369" w:name="_Toc132"/>
      <w:bookmarkEnd w:id="368"/>
      <w:r>
        <w:rPr>
          <w:rtl w:val="true"/>
        </w:rPr>
        <w:t>شیر غذای کامل</w:t>
      </w:r>
      <w:bookmarkEnd w:id="369"/>
    </w:p>
    <w:p>
      <w:pPr>
        <w:pStyle w:val="BookText"/>
        <w:rPr/>
      </w:pPr>
      <w:r>
        <w:rPr>
          <w:rFonts w:ascii="IRNazanin" w:hAnsi="IRNazanin" w:eastAsia="IRNazanin"/>
          <w:color w:val="111111"/>
          <w:sz w:val="28"/>
          <w:sz w:val="28"/>
          <w:szCs w:val="28"/>
          <w:rtl w:val="true"/>
          <w:lang w:bidi="fa-IR"/>
        </w:rPr>
        <w:t xml:space="preserve">شیر گاو غذای ممتاز و تقریبا کاملی است در سری کتابهای چه می‌دانم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تغذیه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شده </w:t>
      </w:r>
      <w:r>
        <w:rPr>
          <w:rStyle w:val="FootnoteAnchor"/>
          <w:rtl w:val="true"/>
        </w:rPr>
        <w:footnoteReference w:id="44"/>
      </w:r>
      <w:r>
        <w:rPr>
          <w:rFonts w:ascii="IRNazanin" w:hAnsi="IRNazanin" w:eastAsia="IRNazanin"/>
          <w:color w:val="111111"/>
          <w:sz w:val="28"/>
          <w:sz w:val="28"/>
          <w:szCs w:val="28"/>
          <w:rtl w:val="true"/>
          <w:lang w:bidi="fa-IR"/>
        </w:rPr>
        <w:t xml:space="preserve">و در کتاب راهنمای تغذیه جلد اول که به هفتمین کنگره پزشکی ایران تقدیم شده چنین می‌نویسد </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 تازه غذای کاملی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درداخل شیر پروتئین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مواد معدنی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دیاستازها و مواد تروفیلافوکتین بحد کفایت وجود دارد و شیر از هر جهت غذای کاملی می‌باشد تمام مواد در داخل شیر از هر نظر بحال تعادل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تعادل فیزیکی و شیمیائی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تعادل حیاتی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این معروف است که شیر نسبتا غذای کاملی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نوزادان گفتن نسبتا هم لازم نیست بلکه قطعی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اسلام از نبی گرامی داریم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یجزی مکان الطعامو الشراب الا اللبن و نیازمندی و جبران طعام و شراب را</w:t>
      </w:r>
      <w:bookmarkStart w:id="370" w:name="pg13070_113621"/>
    </w:p>
    <w:p>
      <w:pPr>
        <w:pStyle w:val="BookText"/>
        <w:rPr/>
      </w:pPr>
      <w:bookmarkEnd w:id="370"/>
      <w:r>
        <w:rPr>
          <w:rFonts w:ascii="IRNazanin" w:hAnsi="IRNazanin" w:eastAsia="IRNazanin"/>
          <w:color w:val="111111"/>
          <w:sz w:val="28"/>
          <w:sz w:val="28"/>
          <w:szCs w:val="28"/>
          <w:rtl w:val="true"/>
          <w:lang w:bidi="fa-IR"/>
        </w:rPr>
        <w:t>فقط شیر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ذکر این مطلب که نبی گرامی کلمه یجزی را بکار برده‌اند خوانندگان بلافاصله متوجه این جمله می‌شوند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الملوک ملوک الکلام زیرا با آشنائی به خواص شیر و ترکیبات آن گفتن اینکه شیر در بین غذاها جبران و تلافی کننده خوردنیها و آشامیدنیهاست فوق العاده رساتر و علمی‌تر از گفتن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غذای کاملی یا نسبتا کاملی است می‌باشد</w:t>
      </w:r>
      <w:r>
        <w:rPr>
          <w:rFonts w:eastAsia="IRNazanin" w:cs="IRNazanin"/>
          <w:color w:val="111111"/>
          <w:sz w:val="28"/>
          <w:szCs w:val="28"/>
          <w:rtl w:val="true"/>
          <w:lang w:bidi="fa-IR"/>
        </w:rPr>
        <w:t>.</w:t>
      </w:r>
    </w:p>
    <w:p>
      <w:pPr>
        <w:pStyle w:val="Heading3"/>
        <w:numPr>
          <w:ilvl w:val="2"/>
          <w:numId w:val="1"/>
        </w:numPr>
        <w:rPr/>
      </w:pPr>
      <w:bookmarkStart w:id="371" w:name="__RefHeading___Toc7043815_3224264995"/>
      <w:bookmarkStart w:id="372" w:name="_Toc133"/>
      <w:bookmarkEnd w:id="371"/>
      <w:r>
        <w:rPr>
          <w:rtl w:val="true"/>
        </w:rPr>
        <w:t>بقیه روایات و اخبار</w:t>
      </w:r>
      <w:bookmarkEnd w:id="372"/>
    </w:p>
    <w:p>
      <w:pPr>
        <w:pStyle w:val="BookText"/>
        <w:rPr/>
      </w:pPr>
      <w:r>
        <w:rPr>
          <w:rFonts w:ascii="IRNazanin" w:hAnsi="IRNazanin" w:eastAsia="IRNazanin"/>
          <w:color w:val="111111"/>
          <w:sz w:val="28"/>
          <w:sz w:val="28"/>
          <w:szCs w:val="28"/>
          <w:rtl w:val="true"/>
          <w:lang w:bidi="fa-IR"/>
        </w:rPr>
        <w:t>اخبار و روایات دیگری درباره شیر و فرآورده‌هایش آورده شده که می‌توان با یکی دو سطر به جنبه اعجاز و علمی بودنش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نبی گرامی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اللبن من الایمان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شیر خوردن را از جمله ایمان داشتن ذکر فرموده و بنابر توصیه‌ای که از طرف اسلام داریم که احادیث و اخبار را بقرآن عرضه بداریم و اگر مخالف با قرآن بود آنرا به جدار و دیوار بزنیم همین کار را 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شرح دادم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پروردگار متعال انتخاب غذا را که از طیبات باشد و خوراک خوبی کیفا و کما باشد برای اهل ایمان روا دانسته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والطیبات من الرزق قل هی للذین آمنوا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کسیکه در صدد انجام خواسته پروردگار به نحو احسن برآید و لبنا خالصا سائغا للشاربین را که خود جل جلاله فرماید برای خوردن برگزیند آیا کاری در جهت ایمان انجام نداده است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نبی گرامی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الاشربة اللبن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 از بزرگوار</w:t>
      </w:r>
    </w:p>
    <w:p>
      <w:pPr>
        <w:pStyle w:val="BookText"/>
        <w:rPr/>
      </w:pPr>
      <w:r>
        <w:rPr>
          <w:rFonts w:ascii="IRNazanin" w:hAnsi="IRNazanin" w:eastAsia="IRNazanin"/>
          <w:color w:val="111111"/>
          <w:sz w:val="28"/>
          <w:sz w:val="28"/>
          <w:szCs w:val="28"/>
          <w:rtl w:val="true"/>
          <w:lang w:bidi="fa-IR"/>
        </w:rPr>
        <w:t>آشامیدنیهاست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میان آدمیان سید را به نسل‌های اصلح و انسب گویند که در لغت نامه به مهتر و بزرگ و با شرف و مجد معنی گردیده است و برای کسانیکه صفحات قبل را بیاد دارند کافیست به سیادت شیر از این لحاظ که دارای ارزش عالی غذائی مخصوصا از نظر پروتئین‌ها می‌باشد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نبی گرامی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علیکم باللبان فانها یمسح الحر عن القلب کما یمسح الاصبع العرق عن الجبین و تشد الظهر و تزید فی العقل الذهن و تجلوا البصر و تذهب النسیان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قسمت ضمن توصیه حضرت بخوردن شیر خواص چندی را جهت کسانیکه شیر می‌نوشند قائل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حرارت را از قلب آنچنان دور می‌سازد که انگشت از جبین و پیشانی عرق را بدور می‌نماید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چگونگی این مطلب برای کسانیکه به روابط اعصاب با قلب مطلعند و بحث ما در قسمت مربوط به رل تنظیم کننده اعمال اعصاب بوسیله کلسیم و خواص ویتامین </w:t>
      </w:r>
      <w:r>
        <w:rPr>
          <w:rFonts w:eastAsia="Times New Roman" w:cs="Times New Roman" w:ascii="Times New Roman" w:hAnsi="Times New Roman"/>
          <w:color w:val="111111"/>
          <w:sz w:val="28"/>
          <w:szCs w:val="28"/>
          <w:lang w:val="en-US" w:bidi="en-US"/>
        </w:rPr>
        <w:t>A</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خوانده و دیدند ثابت کردیم چگونه شیر علاوه بر استخوانسازی در تقویت عضلات بویژه عضله قلب دخالت می‌نماید دیگر توضیح و شرح و بسطی لازم نیست تنها ذکر این تشبیه بسیار بجا و عالی را باید ناگفته نگذارد زیرا همانگونه که عرق با انگشت برطرف می‌شود و عضله احساس رفع مزاحمت می‌نماید ، کسیکه رنج قلبی بعلت کمبود کلسیم دارد با رساندن کلسیم لازم بوی احساس برطرف شدن رنجش سریع و تقریبا بلافاصله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تشد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محکم گرداندن پشت را در جای دیگر گفته‌ایم و لازم بتکرار نیست که کلسیم در استحکام پشت بویژه ستون فقرات عنصر لاینفک بشمار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تزید فی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شیر در زیاد کردن عقل مؤثر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قرآن بین عقل و علم نسبت مستقیمی قائل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یعقلها الا العالمون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اعصاب خسته و خوب تغذیه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مخصوصا اسیدهای آمینه ضروری و کلسیم بآن نرسیده باشد که تقریبا همه در شیر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می‌شود انسان خود به تلاشهای بی نتیجه در جهت زیاد کردن دانش وقوف حاصل نماید و برعکس مغز خوب تغذیه شده وسعت پذیرش علمی و در نتیجه عقلی 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تزکی الذهن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 دادن و پاک کردن درک و فهم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تجلو البصر و روشنائی بخش بینائی و جلای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تذهب النسیان و برطرف ساختن فراموشی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را در چند قسمت و نوبت که سخن از غذای کامل و خوب بود شرح دادم و گفتم ازعلائم تغذیه خوب داشتن شریانهائی که خوب می‌تواند خون از آن عبور نماید و خوب مغر را تغذیه و مشروب نماید و در نتیجه جلا و بصر و تیز هوشی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تعادل مخصوصا غدد مترشحه‌ای که خوب تغذیه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بماند</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نبی گرامی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کلوا الجبن فانه یذهب النعاس و یهضم الطعام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بخورید که سستی و خواب آلودگی را برطرف ساخته غذا را هضم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کلسیم را در رفع سستی و چرت و بی خوابی و همچنین دخالت عناصر موجود در شیر را که مایه پنیر و آنزیم‌های چندی بآن افزوده شده درهضم غذا بقدر کافی شرح</w:t>
      </w:r>
    </w:p>
    <w:p>
      <w:pPr>
        <w:pStyle w:val="BookText"/>
        <w:rPr/>
      </w:pPr>
      <w:r>
        <w:rPr>
          <w:rFonts w:ascii="IRNazanin" w:hAnsi="IRNazanin" w:eastAsia="IRNazanin"/>
          <w:color w:val="111111"/>
          <w:sz w:val="28"/>
          <w:sz w:val="28"/>
          <w:szCs w:val="28"/>
          <w:rtl w:val="true"/>
          <w:lang w:bidi="fa-IR"/>
        </w:rPr>
        <w:t xml:space="preserve">دادم فقط بکسانیکه تازه غذای خود را ترش می‌کنند مخصوصا آنان که با خوردن مقداری برنج ترش می‌نمایند می‌گویم قبل از سیر شدن دست از خوردن بدارید و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نان و پنیر بخورید دیگر ترش نخواهید کرد وانگهی گفته شد که پنیر خلط صالح درست می‌کند و در نتیجه هضم غذا را بهتر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می‌توان گفت تا حدودی اسلام اصرار دارد که مقداری از شیر یا فراورده‌های شیر در شب تناول گردد در اینجا دیدید حضرت چه می‌فرماید و در جلد سوم هم ملاحظه فرمودید که از حضرت کاظم نقل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را بدون شام نخوابید ولو اینکه کعکه‌ای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شیر مال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لقمه‌ای هست باید خورد و در بحث از منافع خوردن پنیر با گردو با دو شرط یکی خوردن در غیر تابستان و دیگر نخوردن در صبح و میل کردنش در شب باز مؤید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صادق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مضرة الجبن فی قشره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پنیر در لایه روی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چیز را در نظر داشته باشید یکی اینکه شیر تازه و سالم کشنده میکربهاست و دیگری که آفات پنیر را شمردیم و این معلوم است که سطح آن از ابتدا مورد هجوم باکتریها قرار خواهد گرفت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برای واردش بالش یا متکا یا پشتی آورده یا خواست با روغن معطری خوشبویش کند یا مهمتر از همه ظرف شیری باو داد خواهد پذیرفت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نه پشتی و بالش را رد کردهبر می‌گرداند نه ظرف شیر نه روغن معطر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وسیله‌ای که یکی استراحت محیط می‌دهد و دیگری استراحت حد فاصل بدن و محیط و از همه مهمتر آنچه استراحت و تقویت داخل بدن را تأمین و فراهم</w:t>
      </w:r>
    </w:p>
    <w:p>
      <w:pPr>
        <w:pStyle w:val="BookText"/>
        <w:rPr/>
      </w:pPr>
      <w:r>
        <w:rPr>
          <w:rFonts w:ascii="IRNazanin" w:hAnsi="IRNazanin" w:eastAsia="IRNazanin"/>
          <w:color w:val="111111"/>
          <w:sz w:val="28"/>
          <w:sz w:val="28"/>
          <w:szCs w:val="28"/>
          <w:rtl w:val="true"/>
          <w:lang w:bidi="fa-IR"/>
        </w:rPr>
        <w:t>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نبی گرامی است که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ترد الو سادة و اللبن و الدهن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الحسن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 کل الماست و لا یضره فلیصب علیها الهاضوم قلت له و ما الهاضوم قال النانخواه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کسیکه خواست ماست بخورد و زیانی نبیند بر آن هاضوم که همان نانخواه باشد خواهد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نانخواه که زنیان نیز گفته می‌شوذد </w:t>
      </w:r>
      <w:r>
        <w:rPr>
          <w:rStyle w:val="FootnoteAnchor"/>
          <w:rtl w:val="true"/>
        </w:rPr>
        <w:footnoteReference w:id="45"/>
      </w:r>
      <w:r>
        <w:rPr>
          <w:rFonts w:ascii="IRNazanin" w:hAnsi="IRNazanin" w:eastAsia="IRNazanin"/>
          <w:color w:val="111111"/>
          <w:sz w:val="28"/>
          <w:sz w:val="28"/>
          <w:szCs w:val="28"/>
          <w:rtl w:val="true"/>
          <w:lang w:bidi="fa-IR"/>
        </w:rPr>
        <w:t xml:space="preserve">گیاهی است یکساله بی کرک و به ارتفاع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 متر که بطور خودرو در آسیای صغیر و هندوستان و مصر و ایران می‌روید و برگهائی با بریدگیهائی بسیار و ظریف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گلهایش سفید رنگ و میوه‌اش بیضی شکل و شبیه میوه جعفری است و چون میوه‌اش را تقطیر کنند اسانسی با بوی مطبوع مخلوطی از تیمول و سیمن </w:t>
      </w:r>
      <w:r>
        <w:rPr>
          <w:rFonts w:eastAsia="Times New Roman" w:cs="Times New Roman" w:ascii="Times New Roman" w:hAnsi="Times New Roman"/>
          <w:color w:val="111111"/>
          <w:sz w:val="28"/>
          <w:szCs w:val="28"/>
          <w:lang w:val="en-US" w:bidi="en-US"/>
        </w:rPr>
        <w:t>Cymene</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دبپانتن و کارواکرول دارد و در مشرق ایران بآن اسپرکه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میوه‌اش ضد تهوع و باد شکن و قابض و محرک قوه باه و ضد کرم و مدر است </w:t>
      </w:r>
      <w:r>
        <w:rPr>
          <w:rStyle w:val="FootnoteAnchor"/>
          <w:rtl w:val="true"/>
        </w:rPr>
        <w:footnoteReference w:id="46"/>
      </w:r>
      <w:r>
        <w:rPr>
          <w:rFonts w:ascii="IRNazanin" w:hAnsi="IRNazanin" w:eastAsia="IRNazanin"/>
          <w:color w:val="111111"/>
          <w:sz w:val="28"/>
          <w:sz w:val="28"/>
          <w:szCs w:val="28"/>
          <w:rtl w:val="true"/>
          <w:lang w:bidi="fa-IR"/>
        </w:rPr>
        <w:t>و علت پاشیدن آن بر ماستی که بسیاری از مردم از باد آوردنش شاکی اند معلوم می‌باشد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سفره‌ای در برابر حضرت صادق گسترده شد که حضرت آنرا تناول فرمود و در آن دوغ بود و رطب و انواع نان که با توجه به ترکیبات موجود در دوغ و خدما و نان هم کمبود آهن بوسیله خرما و کسر مواد نشاسته‌ای و شیرینی بواسطه نان تأمین شده و غذای نسبتا کاملی خورده‌اند</w:t>
      </w:r>
      <w:r>
        <w:rPr>
          <w:rFonts w:eastAsia="IRNazanin" w:cs="IRNazanin"/>
          <w:color w:val="111111"/>
          <w:sz w:val="28"/>
          <w:szCs w:val="28"/>
          <w:rtl w:val="true"/>
          <w:lang w:bidi="fa-IR"/>
        </w:rPr>
        <w:t>.</w:t>
      </w:r>
      <w:bookmarkStart w:id="373" w:name="pg13070_113626"/>
    </w:p>
    <w:p>
      <w:pPr>
        <w:pStyle w:val="BookText"/>
        <w:rPr/>
      </w:pPr>
      <w:bookmarkEnd w:id="373"/>
      <w:r>
        <w:rPr>
          <w:rFonts w:ascii="IRNazanin" w:hAnsi="IRNazanin" w:eastAsia="IRNazanin"/>
          <w:color w:val="111111"/>
          <w:sz w:val="28"/>
          <w:sz w:val="28"/>
          <w:szCs w:val="28"/>
          <w:rtl w:val="true"/>
          <w:lang w:bidi="fa-IR"/>
        </w:rPr>
        <w:t xml:space="preserve">هر چند در جلد مربوط به گوشت از قرآن دلیلی بر رجحان مواد بیاض البیضی موجود در گوشت و شیر بر عناصر سفیده‌ای موجود در سبزیجات و غلات خواهم آورد ولی در پایان این حدیث معتبر را از نبی گرامی نقل می‌نمایم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می‌خوردند و می‌آشامیدند می‌گفتند اللهم بارک لنا فیه وزدنا منه یعنی خداوندا برکت ده برای مادر اینکه آشامیدیم و از این بیشتر بمن عطا فرما</w:t>
      </w:r>
      <w:r>
        <w:rPr>
          <w:rFonts w:eastAsia="IRNazanin" w:cs="IRNazanin"/>
          <w:color w:val="111111"/>
          <w:sz w:val="28"/>
          <w:szCs w:val="28"/>
          <w:rtl w:val="true"/>
          <w:lang w:bidi="fa-IR"/>
        </w:rPr>
        <w:t>.</w:t>
      </w:r>
    </w:p>
    <w:p>
      <w:pPr>
        <w:pStyle w:val="Heading3"/>
        <w:numPr>
          <w:ilvl w:val="2"/>
          <w:numId w:val="1"/>
        </w:numPr>
        <w:rPr/>
      </w:pPr>
      <w:bookmarkStart w:id="374" w:name="__RefHeading___Toc7043817_3224264995"/>
      <w:bookmarkStart w:id="375" w:name="_Toc134"/>
      <w:bookmarkEnd w:id="374"/>
      <w:r>
        <w:rPr>
          <w:rtl w:val="true"/>
        </w:rPr>
        <w:t>شیر و فراورده‌هایش از زکریای رازی</w:t>
      </w:r>
      <w:bookmarkEnd w:id="375"/>
    </w:p>
    <w:p>
      <w:pPr>
        <w:pStyle w:val="BookText"/>
        <w:rPr/>
      </w:pPr>
      <w:r>
        <w:rPr>
          <w:rFonts w:ascii="IRNazanin" w:hAnsi="IRNazanin" w:eastAsia="IRNazanin"/>
          <w:color w:val="111111"/>
          <w:sz w:val="28"/>
          <w:sz w:val="28"/>
          <w:szCs w:val="28"/>
          <w:rtl w:val="true"/>
          <w:lang w:bidi="fa-IR"/>
        </w:rPr>
        <w:t>شیر دارای خاصیت غذائی بسیار بوده و نوع مرغوب آن بدن را فربه و حالت قشف و بدحالی را زایل می‌سازد و برای بیماریهای خشک مانند جرب و خارش و قوبا و تب لازم و سل و جذلم بکار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رطوبتهای اصلی بدن را نگاه می‌دارد و اثر غذای او مدت زیادی در بدن باقی می‌ماند ، برای سینه و ریه مفید است ولی بآن اندازه که برای سینه و ریه مفید می‌باشد برای سر و چشم و معده سازگار نیست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شیرهای رقیق بر حسب نوع حیوان و سن و محل نگاهداری آن خواص مختلفی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شیرهای غلیظ کیفیت غذائی بیشتری داشته و شیرهای رقیق از نظر هضم در معده ملایمترند ، شیر رقیق در معده کمتر حالت پنیری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علف خشک شیر حیوانات را غلیظ‌تر کرده و بالعکس حیواناتی که علف تازه و خوشبو می‌خوردند و در بیابانها می‌چرند و در یک محل ثابت نمی‌مانند شیرشان رقیق‌تر و لطیف‌تر از شیر حیواناتی است که در یک محل ثابت آنها را بسته‌اند و یا در منزل از آنها نگاهداری نموده و آذوقه می‌دهند ، مخصوصا اگر علوفه حیوانات از کسب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بضم کاف کنجاله دانه‌های روغنی را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پنبه دانه باشد که در اینصورت شیر حیوان بسیار غلیظ و پر از فضولات گردیده تولید درد معده می‌نماید ، از خوردن چنین شیری مستعدان به بیماری قولنج باید حدا پرهیز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اشخاصی که در بدن لکه‌های سفید دارند و یا از خوردن شیر سردرد میشوند و یا تب عارضشان میشود و نیز کسانیکه بر اثر خوردن شیر دچار حالت استفراغ می‌گردند باید از خوردن این چنین شیر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کسانی که مایلند چاق و فربه شوند و بخوردن این شیر ادامه دهند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برنج هرائی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روغن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حلوای روغن با شیر و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بخورند و برای دفع زیان آن بدو طریق زیر اقدام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تولید نفخ در معده می‌نماید از داروهای گوارشی مقوی معده و شکننده باد مصرف نمایند وبورزش ادامه دهند و از حمام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خوردن شیر در بدن کسی موجب افزایش صفرا گردید بخوردن ترشیها مبادرت نماید و بیشتر رب میوه‌های ترش بخورد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غذائی است پر کیفیت ، مغری و مملس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مغری بر وزن مکری غذائی است که روی خمل‌های معده را</w:t>
      </w:r>
    </w:p>
    <w:p>
      <w:pPr>
        <w:pStyle w:val="BookText"/>
        <w:rPr/>
      </w:pPr>
      <w:r>
        <w:rPr>
          <w:rFonts w:ascii="IRNazanin" w:hAnsi="IRNazanin" w:eastAsia="IRNazanin"/>
          <w:color w:val="111111"/>
          <w:sz w:val="28"/>
          <w:sz w:val="28"/>
          <w:szCs w:val="28"/>
          <w:rtl w:val="true"/>
          <w:lang w:bidi="fa-IR"/>
        </w:rPr>
        <w:t>میپوشاند و از جذب سریع آن جلوگیری مینماید و مملس آنچه که سطح روده و امعاء را نرم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بعضی بیماریهائی جلدی مانند قوبا مفید و برطرف کننده و همچنین زبری و خشونت بدن را از بین میبرد، طبیعت را لینت می‌دهد و اشتهای بغذا را زایل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رفع ناسازگاری آن خوردن نمک و پنیر تند مفید است و نیز خوردن کره با عسل گوارا و بهتر قابل هضم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پنیر تازه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بکندی جذب و دفع میشود و اشتهای بغذا را کم می‌کند ، برای گرم خویان و کسانی که مزاجی ملتهب دراند زیانش کمتر و بر عکس صاحبان طبیعت سرد و بلغمی از زیان خوردن و مصرف نمودن آن در صورت مداومت در امان نیستند و همین پنیر است که در بعضی مزاجها باعث تولید قولنج بسیار شدید بنام ایلائوس یا انسداد روده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بادی که از خوردن این نوع پنیر در بدن تولید میشود بهتر است آنرا با عسل بخورند و هر گاه پنیر تازه را با خرما مصرف نمایند کیفیت و اثر غذائی آن بیشتر میشود چه خرما دفع آنرا آسان نمی‌کند و مدت زیادتری در لوله هاضمه می‌ماند و ضمنا خرما مانند عسل پنیر را سبک و لطیف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خوردن پنیر نباید غذای دیگری خورد تا آنکه بکلی از بدن خارج گردد و اشتهای صادقی احساس شود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که شخص از این نوع پنیر خورده باشد نباید از غذاهای آبغوره دار و هیچگونه غذائی که یا آبغوره ترش شده باشد بخورد میوه‌های‌تر نیز در آن روز نباید خورده شود</w:t>
      </w:r>
      <w:r>
        <w:rPr>
          <w:rFonts w:eastAsia="IRNazanin" w:cs="IRNazanin"/>
          <w:color w:val="111111"/>
          <w:sz w:val="28"/>
          <w:szCs w:val="28"/>
          <w:rtl w:val="true"/>
          <w:lang w:bidi="fa-IR"/>
        </w:rPr>
        <w:t>.</w:t>
      </w:r>
      <w:bookmarkStart w:id="376" w:name="pg13070_113629"/>
    </w:p>
    <w:p>
      <w:pPr>
        <w:pStyle w:val="Heading3"/>
        <w:numPr>
          <w:ilvl w:val="2"/>
          <w:numId w:val="1"/>
        </w:numPr>
        <w:rPr/>
      </w:pPr>
      <w:bookmarkStart w:id="377" w:name="__RefHeading___Toc7043819_3224264995"/>
      <w:bookmarkStart w:id="378" w:name="_Toc135"/>
      <w:bookmarkEnd w:id="376"/>
      <w:bookmarkEnd w:id="377"/>
      <w:r>
        <w:rPr>
          <w:rtl w:val="true"/>
        </w:rPr>
        <w:t>مقایسه و معذرت</w:t>
      </w:r>
      <w:bookmarkEnd w:id="378"/>
    </w:p>
    <w:p>
      <w:pPr>
        <w:pStyle w:val="BookText"/>
        <w:rPr/>
      </w:pPr>
      <w:r>
        <w:rPr>
          <w:rFonts w:ascii="IRNazanin" w:hAnsi="IRNazanin" w:eastAsia="IRNazanin"/>
          <w:color w:val="111111"/>
          <w:sz w:val="28"/>
          <w:sz w:val="28"/>
          <w:szCs w:val="28"/>
          <w:rtl w:val="true"/>
          <w:lang w:bidi="fa-IR"/>
        </w:rPr>
        <w:t xml:space="preserve">در این جلد که مربوط به شیر و فرآورده‌های آن بود مطالبی راجع به شیر و فرآورده هایش نقل از زکریای رازی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ابوبکر محمد بن زکریای رازی متولد بین </w:t>
      </w:r>
      <w:r>
        <w:rPr>
          <w:rFonts w:eastAsia="IRNazanin" w:cs="IRNazanin"/>
          <w:color w:val="111111"/>
          <w:sz w:val="28"/>
          <w:szCs w:val="28"/>
          <w:lang w:bidi="fa-IR"/>
        </w:rPr>
        <w:t>850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860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میلادی اهل ری نویسنده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شیمی ، ریاضی ، نجوم ، ادب و موسیقی و غیره که دائرة المعارف معروفش الحاوی مشتمل بر بسیاری از مسائل طبی علمی و عملی و عقاید پزشکان قدیم و جدید است و شرح مختصری از کارهایش را در جلد چهارم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کتابش بنام منافع الاغذیه و مضارها نوشته آوردم </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 مرحوم دکتر سید عبدالعلی علوی 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جلدهای بعدی نیز از هر غذائی بحث شود چنانچه از زکریای رازی مطلبی بود خواهم آورد و مقصودم نقل مسائل و مطالب غذائی از یک دانشمند بزرگ ایرانی بلکه جهانی است تا بتوان بخوانندگان گفت آیا حاضرید در مقام مقایسه بر آیید و مطالب رازی را با دانش جدید و آنچه اسلام فرموده با علم روز کنار یکدیگر قرار دهید و به تفاوتهای چندی از جمله آنچه در زیر نوشته میشود اقرار و اعتراف 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اینکه فاصله زمانی اسلام با علم جدید تقریبا یک بر ابرونیم مطالبی است که از رازی تا زماننا هذا نقل میشود آیا کدام مطلب غذائی و تغذیه‌ای اسلامی را که از قرآن یا روایات صحیح است مخالف علم قطعی روز دیدید ؟ ولی از رازی محل تامل بوده و باید در خواندن تجدید نظر فرمائید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توجه فرمودید آنچه رازی گفته است بنابر تجربیاتی</w:t>
      </w:r>
    </w:p>
    <w:p>
      <w:pPr>
        <w:pStyle w:val="BookText"/>
        <w:rPr/>
      </w:pPr>
      <w:r>
        <w:rPr>
          <w:rFonts w:ascii="IRNazanin" w:hAnsi="IRNazanin" w:eastAsia="IRNazanin"/>
          <w:color w:val="111111"/>
          <w:sz w:val="28"/>
          <w:sz w:val="28"/>
          <w:szCs w:val="28"/>
          <w:rtl w:val="true"/>
          <w:lang w:bidi="fa-IR"/>
        </w:rPr>
        <w:t>میباشد که بتدریج انسانها با آن وقوف یافته‌اند در صورتی که قرآن و اخبار معلوم است اتکائی به نوشتجات قبلی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آنها آنچه رازی گوید هیچ توانستید یک پژوهش علمی و تحقق یافته عمیقانه‌ای بیرون کشید ؟ در صورتی که دیدید قرآن با یک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عنصر استخوان ساز 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کرده و با اشاره بلفظ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حرارت زائی غذا را نشان داده و ملاحظه فرمودید اسید آمینه مهمی که عامل رشد و نمو نوزاد بوده و در شیر است یعنی عنصری که جنس بچه را جنس مادر یا دایه میسازد در برابر نورد و حرارت از بین میرود و اسلام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قبل فرموده هرگاه دایه شیر بدوشد و به نوزاد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نور و حرارت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محرم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نوزاد جنس دایه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اگر با پستان بخورد محرم وی خواهد گردید و بنحوی مادرش محسوب است و صدها مطالب اعجازآمیز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 هنوز با پیشرفت علم تازه‌های دیگری از قرآن و اسلام آشکار خواهد شد در صورتی که مطالب هر دانشمندی روز بروز از حقایق فاصله بیشتری خواهد گرفت</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اینکه مطالب آسمانی را با جملات دیگران مقایسه کردم معذرت خواسته بعنوان جبران شما را به تجدید مطالعه از جلد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هفتاد اختلاف بین نابغه و پیغمبر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w:t>
      </w:r>
      <w:r>
        <w:rPr>
          <w:rFonts w:eastAsia="IRNazanin" w:cs="IRNazanin"/>
          <w:color w:val="111111"/>
          <w:sz w:val="28"/>
          <w:szCs w:val="28"/>
          <w:lang w:bidi="fa-IR"/>
        </w:rPr>
        <w:t>1348</w:t>
      </w:r>
      <w:bookmarkStart w:id="379" w:name="pg13070_113631"/>
    </w:p>
    <w:p>
      <w:pPr>
        <w:pStyle w:val="Heading3"/>
        <w:numPr>
          <w:ilvl w:val="2"/>
          <w:numId w:val="1"/>
        </w:numPr>
        <w:rPr/>
      </w:pPr>
      <w:bookmarkStart w:id="380" w:name="__RefHeading___Toc7043821_3224264995"/>
      <w:bookmarkStart w:id="381" w:name="_Toc136"/>
      <w:bookmarkEnd w:id="379"/>
      <w:bookmarkEnd w:id="380"/>
      <w:r>
        <w:rPr>
          <w:rtl w:val="true"/>
        </w:rPr>
        <w:t>استدارک</w:t>
      </w:r>
      <w:bookmarkEnd w:id="381"/>
    </w:p>
    <w:p>
      <w:pPr>
        <w:pStyle w:val="BookText"/>
        <w:rPr/>
      </w:pP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دو چیز خشک بز یکدیگر عمل شیمیائی حیاتی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 ذخیره آب معروف است در شتر آنچنان می‌باشد که در مواقع ضروری ساریان آنچنان را سوراخ و آب می‌آشامد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انتهای صفحه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هر شتر نری بسته بقدرت خود سطحی از بیابان را تحت قدرت دارد یعنی کلیه ماده‌هائیکه در آن قسمت هستند متعلق به آن شتر نر می‌باشند حال اگر شتر نر دیگری به بیابان مذکور بیاید با شتر نر صاحب نفوذ می‌جنگد اگر جنگ زود پایان پذیرفت یعنی اگر یکی بزودی مغلوب گردید شتر نر غالب با نر مغلوب عمل هموسکسوئل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مقاربت دو 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می‌دهد یا فقط مالشی انجام می‌دهد و در اینصورت مغلوب از آن بیابان فرار می‌کند و گذراندن شتر مذکور از آن بیابان بعدها نیر با اشکال مواجه می‌گردد اما اگر جنگ بزودی خاتمه نیابد آنقدر می‌جنگند تا یکی کشته شود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شتر داران مطلع شنیده میشود که هر گاه لب پائین شتر را بدوزد شتر حلم خود را آنچنان است از دست می‌دهد که خوی درندگی یافته و اگر در حالت معمول ممکن بود افسار یک قافله شتر را بدست کودکی داد و همه مطیع بودند در این حال یک گروه از عهده شتر</w:t>
      </w:r>
    </w:p>
    <w:p>
      <w:pPr>
        <w:pStyle w:val="BookText"/>
        <w:rPr/>
      </w:pPr>
      <w:r>
        <w:rPr>
          <w:rFonts w:ascii="IRNazanin" w:hAnsi="IRNazanin" w:eastAsia="IRNazanin"/>
          <w:color w:val="111111"/>
          <w:sz w:val="28"/>
          <w:sz w:val="28"/>
          <w:szCs w:val="28"/>
          <w:rtl w:val="true"/>
          <w:lang w:bidi="fa-IR"/>
        </w:rPr>
        <w:t>لبدوخته بر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سلولز در دستگاه گوارش نشخوار کنندگان تحت تأثیر تخمیرات میکربی قرار گرفته و گازمتان و تولید میشود و این بهترین علائم تشخیص طرز متابولیسم گلوسیدها در آنها می‌باشد زیرا غالبا ده درصد انرژی حاصله از گلوسیدها بر اثر ایجاد گازمتان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گازمتان مورد استفاده حیوان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اغلب خواصی که ذکر شده است در حقیقت ادعائی بیش نیست و بدین منظور آوردم که در مقابل سنجش و مقایسه پی بعظمت مطالب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قرنی اسلام برده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روستاهای یزدهم همین کار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برای مزید اطلاع افزوده شود یک موضوع تحقق یافته ثابت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شیردهی که خود نوزادشان را شیر می‌دهند کمتر به انورسیون و برگشت رحم دچار میشوند بلکه با بدهان نوزاد گذاشتن پستان پس از زایمان رحم شروع می‌کند به برگشت نمودن بوضع تقریبی قبل از زایمان بطور سریه و حال آنکه در آنان که خود بنوزاد شیر نمی‌دهند امکان ابتلا به انورسیون هست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شهر بزرگ ژاپون بلکه جهان توکیو و ازاکا را برای آزمایش جالبی انتخاب کردند و انتخاب دو شره مذکور از این جهت که دو شهر اجتماع کاملا غربی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کم بزایندو</w:t>
      </w:r>
    </w:p>
    <w:p>
      <w:pPr>
        <w:pStyle w:val="BookText"/>
        <w:rPr/>
      </w:pPr>
      <w:r>
        <w:rPr>
          <w:rFonts w:ascii="IRNazanin" w:hAnsi="IRNazanin" w:eastAsia="IRNazanin"/>
          <w:color w:val="111111"/>
          <w:sz w:val="28"/>
          <w:sz w:val="28"/>
          <w:szCs w:val="28"/>
          <w:rtl w:val="true"/>
          <w:lang w:bidi="fa-IR"/>
        </w:rPr>
        <w:t>بلافاصله پس از زایمان عینک دودی بزنند و پشت رل اتومبیل و ساعتی هم در استخر شنا یا دانسینگ و نوزاد هم در پانسیون شیر خوارگاه و حومه دو شهر مذکور کاملا شرقی و زائو شوهر داری و شیر دادن و خانداری و تفریح خانوادگی را بر هر چیز برتر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آمار بدست آمده وحشتناک بود و سرطان پستان را در شهر فوق العاده زیادتر از حومه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بین زنانی که خود نوزادشان را شیر می‌دهند سرطان پستان کمتر دیده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بجاست پاسخ سئوالی که در همین هفته داده شد آورده شود دوستانم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پیشرفت صنعت و پیدایش مواد غذائی و این احتمال که بتوان روزی کیفیت زیاد غذا را در کمیت اندکی جا داده بمصرف رساند مگر بتدریج انسان را از روده و امعاء بی نیاز نخواهد ساخت و دستگاه هاضمه را بحداقل نخواهد رساند و زمان انسانهای آینده عالم را دارای مغزی بزرگ و دست و پائی کوچک و هاضمه‌ای اندک نخواهد 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و پا نیز بتدریج کوچک خواهد شد چون کارها را دستگاهها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مطلب مسئله روز است یکی ایجاد رحم‌های مصنوعی و بوجود آوردن انسان در آن و دیگری بزرگ شدن مغزها و کوچک شدن دستگاههای دیگر بویژه هاضمه و حرکتی</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رویدادهای آینده بطور قطع ایجاد رحم‌های مصنوعی است که اسپرم مرد و اول زن را بگیرند و در آن بگذارند زیگوت رشد کند و پس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یا کمتر بیشتر نوزادی از انسان تحویل دهد ولی هرگز این کار جز برای آزمایشگاه و تفنن جنبه عملی پیدا نخواهد کرد زیرا همه انسانهای قابلمه‌ای یکنواخت و یکسان و دارنده یک شخصیت تقریبا برابر خواهند آورد و همانند دنیای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بره‌ها جهانی از انسانها دیده خواهد شد زیرا عواملی که در پیدایش شخصیت‌ها مؤثر است علاوه بر علل ژنتیک و ارثی هیجانات و کلیه رویدادهائی است که برای مادر روی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دعواهای ملایم زن و شوهر در اول شب و صلح شیرین بعد از آن، عصبانیت‌ها مسرتها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همگی آموزگار اعصاب و مغز و بوجود آورنده شخصیت اند که در رحم مصنوعی و انسانهای قابلمه‌ای بوجود نخواهد آمد و اما مسئله بزرگ شدن مغز انسانهای آینده و کوچک ماندن دست و پا بر عکس تصور نگرانیها همه از کوچک شدن مغز انسانهای آینده است نه دستگاه هاضمه‌اش با توجه به پیدایش مغزهای الکترونیکی و اینکه انسانها در آینده کلیه مسائل خود را از مغزهای مصنوعی خواهند پرسید و احتیاجی به فکر و پژوهش نداشته و در نتیجه بیکاری مغزها بتدریج کوچک خواهند شد ولی هیچ جای نگرانی نیست زیرا هدف انتخابی طبیعت معلوم است که هرگز امپراطورها و قدرتها را نمی‌خواهد زشتی‌ها و پلیدیها را نمی‌پسندد و با قدرت بسیار عجیب در انتخاب سه چیز کوشاست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قدرتهای معنوی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زیبائی و در نتیجه اگر در استرالیا فلان مرغکی را از بین میبرند تا فلان علف فضای سبز شان را بیشتر کنند طولی نمی‌کشد از کشوری دیگر همان مرغکها را بالاجبار خریداری نموده و به کشور وارد و حالت تعادلی بوجود می‌آورند و تا کنون چند نوبت تصور شده تعداد مردان بر زنان فوق العاده افزایش یافته یا بر عکس و بلافاصله پس از چند سال تعادل عجیبی بر قرار شده و هیچگونه جای نگرانی نیست زیرا قوای نیرومند متعادل کننده‌ای بر جهان حکمفرماست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اینکه چشم نوزاد تا مدتی اشیاء را معکوس می‌بیند و گوشش تا چندی صداها را نمی‌شنود در صورتی ذکر این مطلب صحیح است که از راه دیگری نوزاد بصدای قلب یا چیز دیگری از مادر آرامش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پنیر و چرا کعکعه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فعلا مطالعه نفرمائید بلکه چون موضوع مربوط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پنیر و گردو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برگهای آخر کتاب تمام کردید شروع بمطالعه نمائید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می‌دانیم سوخت در عضلات بصورت گلیکوژن است در حالیکه فقز در سلسله اعصاب است که بدن گلوکز را می‌سوزاند و این استثناء برای این است که عضلات کارهای مکانیکی انجام می‌دهند که چندان فوری نیست لذا سوخت آنرا گلیکوژن قرار داده‌اند که پیچ و تاب بیشتری داشته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مانند گازوئیل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نوع کارشان از اعصاب پست‌تر می‌باشد مضافا باینکه هیچ قندی بصورت گلیکوژن جذب بدن نمی‌شود و باید مبدل به گلوکز شده جذب گردد و گلیکوژن در کبد ساخته شود در صورتیکه سلسله اعصاب مرکزی عضو نجیب و ظریفی است و کارش پر ارزش انجام می‌دهد لذا سوختش گلوکز قرار داده شده که همیشه در خون اشخاص سالم هست و در دسترس می‌باشد ثانیا اگر بهر علتی از جمله تزریق انسولین قند خون پائین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فوری با خوردن شربت یا شیرینی و یا تزریق گلوکز را بمغز رساند و تشریفات و پیچ و تاب گلیکوژن را ندارد و بسرعت بمصرف مغز می‌رسد آخز مغز و محصولش هدف ویژه آفرینش است برای اینکه مغز آلت معرفت شناخته می‌شود و اگر از شروع خلقت</w:t>
      </w:r>
    </w:p>
    <w:p>
      <w:pPr>
        <w:pStyle w:val="BookText"/>
        <w:rPr/>
      </w:pPr>
      <w:r>
        <w:rPr>
          <w:rFonts w:ascii="IRNazanin" w:hAnsi="IRNazanin" w:eastAsia="IRNazanin"/>
          <w:color w:val="111111"/>
          <w:sz w:val="28"/>
          <w:sz w:val="28"/>
          <w:szCs w:val="28"/>
          <w:rtl w:val="true"/>
          <w:lang w:bidi="fa-IR"/>
        </w:rPr>
        <w:t xml:space="preserve">بوسیله جنبندگان تک سلولی از کنار دریاها بنگریم تا بانسان برسیم می‌بینیم مرتب دستگاه هائی در خدمت سلسله اعصاب بلکه مغز ساخته شده که هر کدام به نوبه و بنا بر وظیفه‌ای که دارند یا رساننده غذا باعصاب و مغزند و یا دفع سموم کند و بالاخره بهتر خدا را بشناسد و بهمین لحاظ هم باید فاصله غذا گیریش از طبیعت سهل و اقصر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دردسر چند نوع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کهیر چند علت ضمور عضلات چند سبب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لذا تشخیص اینکه شیر در کجا و کدام بیماری باید خورد باز بهتر است با مشورت پزشک انجام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تاکنون چند مرتبه به دواؤک فیک و نیروی دفاعی بدن که در خود بدن آماده معدوم ساختن متجاسرین است اشاره کرده‌ام ولی آنچه جالب است و در جلد بهداشت روانی خواهم آورد در این 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دواؤک فیم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بحث‌های روانی است که باز بهترین دارویش در خود می‌باشد و می‌توان داد سخن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با شیردوشهای برقی استفاده شود موضوع منتفی است</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سطر به آخر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متخصصین بیماریهای قلب می‌گویند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بیماریهای قلب و عروق که بعلت عیوب انسدادی ایجاد شده بویژه آنچه مربوط به قلب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انفارکتوس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 العاده شایع شده بویژه بین مردان جوان آلمانی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است و علت آنرا یکی استعمال قرص‌های کنتراستیو</w:t>
      </w:r>
    </w:p>
    <w:p>
      <w:pPr>
        <w:pStyle w:val="BookText"/>
        <w:rPr/>
      </w:pPr>
      <w:r>
        <w:rPr>
          <w:rFonts w:ascii="IRNazanin" w:hAnsi="IRNazanin" w:eastAsia="IRNazanin"/>
          <w:color w:val="111111"/>
          <w:sz w:val="28"/>
          <w:sz w:val="28"/>
          <w:szCs w:val="28"/>
          <w:rtl w:val="true"/>
          <w:lang w:bidi="fa-IR"/>
        </w:rPr>
        <w:t xml:space="preserve">و جلوگیری از آبستنی دانسته گویند بدینوسیله میل جنسی در زنان افزایش یافته و اطمینانی که از آبستن نشدن دارند دفعات مقاربت افزایش کلی یافته و چون با هر مقاربت اکسیژن پائین افتاده در اعضای رئیسه مرد از جمله قلب و مغز و کلیه و سورنال وی اثر بدی می‌گذارد و در قلب زمینه را برای انفارکتوس مساعد می‌سازد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 شما را متوجه جلد دوم آنچه درباره طول عمر حضرت صادق فرمود می‌نمایم که یکی از آنها ولیقل غیشان النساء و اندک آمیزش کردن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علل شیوع انفارکتوس را هم برخی خوردن شیر زیاد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مدت سی سال هر روز حداقل یک لیتر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که بنظر اشکال در خوردن چیزهای دیگری است که لازم می‌دانند در صورت خوردن شیر باید خورده شود والا تصور نکنم اسلام با مطلب مذکور موافق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 توجه به مقدار فسفر و کلسیمی که در شیر است و می‌تواند اعصاب و مغز نوزاد را روبراه کند و با اینکه فسفر موجود در اعصاب رل مهمی را ساختمان عضو مذکور دارد و باید نسبتی با کلسیم </w:t>
      </w:r>
      <w:r>
        <w:rPr>
          <w:rFonts w:eastAsia="Times New Roman" w:cs="Times New Roman" w:ascii="Times New Roman" w:hAnsi="Times New Roman"/>
          <w:color w:val="111111"/>
          <w:sz w:val="28"/>
          <w:szCs w:val="28"/>
          <w:lang w:val="en-US" w:bidi="en-US"/>
        </w:rPr>
        <w:t>CAP</w:t>
      </w:r>
      <w:r>
        <w:rPr>
          <w:rFonts w:ascii="IRNazanin" w:hAnsi="IRNazanin" w:eastAsia="IRNazanin"/>
          <w:color w:val="111111"/>
          <w:sz w:val="28"/>
          <w:sz w:val="28"/>
          <w:szCs w:val="28"/>
          <w:rtl w:val="true"/>
          <w:lang w:bidi="fa-IR"/>
        </w:rPr>
        <w:t>داشته باشد تا جذب شود از اینرو شیر در افزایش و نگهداشت سلامت مغز و اعصاب و در نتیجه محصول آنها مؤثر می‌باشد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6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6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درود را که بطرز جالب و خاصی در آغاز جلد اول چاپ سوم آوردم ملاحظه فرمائید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ستایش و درود را که بطرز جالب و خاصی در آغاز جلد اول چاپ سوم آوردم ملاحظه فرمائید</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کیهان هفته شماره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چهارم صفحه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جلد اول بحث جنین‌شناسی</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آل عمران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سوره التحریم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کتاب شیمی حیاتی و پزشکی ص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قابل توجه نویسنده کتاب پیدایش نبوع و ادیان و بقیه گرسنگان نام</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رنگها در وصیت نامه قدیم نویسنده </w:t>
      </w:r>
      <w:r>
        <w:rPr>
          <w:rFonts w:eastAsia="IRNazanin" w:cs="IRNazanin"/>
          <w:b w:val="false"/>
          <w:bCs w:val="false"/>
          <w:i w:val="false"/>
          <w:iCs w:val="false"/>
          <w:color w:val="333333"/>
          <w:sz w:val="20"/>
          <w:szCs w:val="20"/>
        </w:rPr>
        <w:t>Roland Gradwiohle</w:t>
      </w:r>
      <w:r>
        <w:rPr>
          <w:rFonts w:ascii="IRNazanin" w:hAnsi="IRNazanin" w:eastAsia="IRNazanin"/>
          <w:b w:val="false"/>
          <w:b w:val="false"/>
          <w:bCs w:val="false"/>
          <w:i w:val="false"/>
          <w:i w:val="false"/>
          <w:iCs w:val="false"/>
          <w:color w:val="333333"/>
          <w:sz w:val="20"/>
          <w:sz w:val="20"/>
          <w:szCs w:val="20"/>
          <w:rtl w:val="true"/>
        </w:rPr>
        <w:t xml:space="preserve">رلاند گراندول </w:t>
      </w:r>
      <w:r>
        <w:rPr>
          <w:rFonts w:eastAsia="IRNazanin" w:cs="IRNazanin"/>
          <w:b w:val="false"/>
          <w:bCs w:val="false"/>
          <w:i w:val="false"/>
          <w:iCs w:val="false"/>
          <w:color w:val="333333"/>
          <w:sz w:val="20"/>
          <w:szCs w:val="20"/>
        </w:rPr>
        <w:t>Die Farben Im Alten Testamen</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شرح داده خواهند شد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دو شرح داده خواهند شد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کسانیکه مایل باشند آخرین اطلاعات علمی را بتفضیل بدانند به رساله دکترای آقای دکتر حسن حاج فرج اللّه شماره </w:t>
      </w:r>
      <w:r>
        <w:rPr>
          <w:rFonts w:eastAsia="IRNazanin" w:cs="IRNazanin"/>
          <w:b w:val="false"/>
          <w:bCs w:val="false"/>
          <w:i w:val="false"/>
          <w:iCs w:val="false"/>
          <w:color w:val="333333"/>
          <w:sz w:val="20"/>
          <w:szCs w:val="20"/>
        </w:rPr>
        <w:t>1549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 مراجعه نمایند</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چاپ سوم صفحه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رساله دکترای آقای دکتر اسماعیل حاتم بشماره </w:t>
      </w:r>
      <w:r>
        <w:rPr>
          <w:rFonts w:eastAsia="IRNazanin" w:cs="IRNazanin"/>
          <w:b w:val="false"/>
          <w:bCs w:val="false"/>
          <w:i w:val="false"/>
          <w:iCs w:val="false"/>
          <w:color w:val="333333"/>
          <w:sz w:val="20"/>
          <w:szCs w:val="20"/>
        </w:rPr>
        <w:t>1142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دانشکده‌های داروسازی مراجعه فرمایید</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برای اطلاع بیشتر به رساله‌های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داروسازی مراجعه شود از آقایان دکتر مسعود توتون 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دکتر جواد بلورچیان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دکتر محمد تقی سرکارات پور و خانم دکتر فخر الزمان واعظ زاده رجائی</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آقای دکتر اکبر کاشانی زاده شماره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دانشکده داروسازی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دکترای آقای دکتر اخلاقی بشماره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دانشکده داروسازی تحت عنوان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ارزش غذائی شیر حیوانات مختلف و تغییرات لازم در آنها برای تغذیه کودکان</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از نشریه </w:t>
      </w:r>
      <w:r>
        <w:rPr>
          <w:rFonts w:eastAsia="IRNazanin" w:cs="IRNazanin"/>
          <w:b w:val="false"/>
          <w:bCs w:val="false"/>
          <w:i w:val="false"/>
          <w:iCs w:val="false"/>
          <w:color w:val="333333"/>
          <w:sz w:val="20"/>
          <w:szCs w:val="20"/>
        </w:rPr>
        <w:t>FoodComposition Tables For Use In Middle East</w:t>
      </w:r>
      <w:r>
        <w:rPr>
          <w:rFonts w:ascii="IRNazanin" w:hAnsi="IRNazanin" w:eastAsia="IRNazanin"/>
          <w:b w:val="false"/>
          <w:b w:val="false"/>
          <w:bCs w:val="false"/>
          <w:i w:val="false"/>
          <w:i w:val="false"/>
          <w:iCs w:val="false"/>
          <w:color w:val="333333"/>
          <w:sz w:val="20"/>
          <w:sz w:val="20"/>
          <w:szCs w:val="20"/>
          <w:rtl w:val="true"/>
        </w:rPr>
        <w:t xml:space="preserve">از انتشارات دانشگاه اامریکایی بیروت سال </w:t>
      </w:r>
      <w:r>
        <w:rPr>
          <w:rFonts w:eastAsia="IRNazanin" w:cs="IRNazanin"/>
          <w:b w:val="false"/>
          <w:bCs w:val="false"/>
          <w:i w:val="false"/>
          <w:iCs w:val="false"/>
          <w:color w:val="333333"/>
          <w:sz w:val="20"/>
          <w:szCs w:val="20"/>
        </w:rPr>
        <w:t>10964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راهنمای تندرستی و درمان طبیعی نقل شد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اصول بهداشت و صنایع شیر از آقای دکتر عباس فرخنده انتشار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درمان‌شناسی دنلپ</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بهداشت و صنایع شیر از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دانشگاه تهران صفحه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نامبرده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شیمی حیاتی و پزشکی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تغذیه و مواد خوراکی انتشار دانشگاه تهران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تمام این قسمت از صفحات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 دانشگاه بنام تغذیه و مواد خوراکی تألیف آقای دکتر موسی برال نقل شد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اطلاعات یومیه </w:t>
      </w:r>
      <w:r>
        <w:rPr>
          <w:rFonts w:eastAsia="IRNazanin" w:cs="IRNazanin"/>
          <w:b w:val="false"/>
          <w:bCs w:val="false"/>
          <w:i w:val="false"/>
          <w:iCs w:val="false"/>
          <w:color w:val="333333"/>
          <w:sz w:val="20"/>
          <w:szCs w:val="20"/>
        </w:rPr>
        <w:t>12/3/44</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مجله سخن پزشکی دوره چهارم شماره اول صفحه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بسیاری از اطلاعات از رساله دکترای آقای رنه‌پومایو </w:t>
      </w:r>
      <w:r>
        <w:rPr>
          <w:rFonts w:eastAsia="IRNazanin" w:cs="IRNazanin"/>
          <w:b w:val="false"/>
          <w:bCs w:val="false"/>
          <w:i w:val="false"/>
          <w:iCs w:val="false"/>
          <w:color w:val="333333"/>
          <w:sz w:val="20"/>
          <w:szCs w:val="20"/>
        </w:rPr>
        <w:t>Rene Poumaillox</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دانشگاه بر دو سال </w:t>
      </w:r>
      <w:r>
        <w:rPr>
          <w:rFonts w:eastAsia="IRNazanin" w:cs="IRNazanin"/>
          <w:b w:val="false"/>
          <w:bCs w:val="false"/>
          <w:i w:val="false"/>
          <w:iCs w:val="false"/>
          <w:color w:val="333333"/>
          <w:sz w:val="20"/>
          <w:szCs w:val="20"/>
        </w:rPr>
        <w:t>1959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استفاده شده</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کتاب فوائد میوه‌ها و سبزیها و شیر و عسل استفاده شد</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از درمان‌شناسی دنلپ جلدهای اول و دوم نقل میشود به قسمت مربوطه مراجعه فرمایند</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گایتون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 شناسی دنلپ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راهنمای تغذیه تقدیم به کنگره پزشکی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هفتمین کنگره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جلد دوم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قبلاً نیز چندین مرتبه نوشتم کلیه و اخبار و روایات غذائی از قسمت مربوط به اطعمه و اشربه سه کتاب بحار جلد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السماء و 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وسائل الشیعه و مستدرک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مطالب از صفحه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 بوده و بهتر است در همین کتاب اولین دانشگاه آنجا که از صفحات مذکور مطالبی نقل شده برای آشنائی بیشتر و بهتر مجدد مطالعه فرمائید</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از سری کتابهای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چه می‌دانم ؟ تغذیه انسان صفحه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Pr>
        <w:t>Raymond Lalanne</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انتشارات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دانشگاه</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فیزیولوژی گایتون صفحه </w:t>
      </w:r>
      <w:r>
        <w:rPr>
          <w:rFonts w:eastAsia="IRNazanin" w:cs="IRNazanin"/>
          <w:b w:val="false"/>
          <w:bCs w:val="false"/>
          <w:i w:val="false"/>
          <w:iCs w:val="false"/>
          <w:color w:val="333333"/>
          <w:sz w:val="20"/>
          <w:szCs w:val="20"/>
        </w:rPr>
        <w:t>1269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فیزیولژی گایتون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تألیف </w:t>
      </w:r>
      <w:r>
        <w:rPr>
          <w:rFonts w:eastAsia="IRNazanin" w:cs="IRNazanin"/>
          <w:b w:val="false"/>
          <w:bCs w:val="false"/>
          <w:i w:val="false"/>
          <w:iCs w:val="false"/>
          <w:color w:val="333333"/>
          <w:sz w:val="20"/>
          <w:szCs w:val="20"/>
        </w:rPr>
        <w:t>Raymond - .Lalanne</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المتقین صفحه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بیان بعضی از غذاها</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گیاهان داروئی ایران صفحه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لطفا صفحات نامبرده را در متن کتاب علامت بگذارید و هنگام مطالعه قسمت استدراک را بموقع مطالعه فرمائید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image" Target="media/image2.jpeg"/><Relationship Id="rId269" Type="http://schemas.openxmlformats.org/officeDocument/2006/relationships/image" Target="media/image2.jpeg"/><Relationship Id="rId270" Type="http://schemas.openxmlformats.org/officeDocument/2006/relationships/footer" Target="footer263.xml"/><Relationship Id="rId271" Type="http://schemas.openxmlformats.org/officeDocument/2006/relationships/footnotes" Target="footnotes.xml"/><Relationship Id="rId272" Type="http://schemas.openxmlformats.org/officeDocument/2006/relationships/numbering" Target="numbering.xml"/><Relationship Id="rId273" Type="http://schemas.openxmlformats.org/officeDocument/2006/relationships/fontTable" Target="fontTable.xml"/><Relationship Id="rId274" Type="http://schemas.openxmlformats.org/officeDocument/2006/relationships/settings" Target="settings.xml"/><Relationship Id="rId27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268</Pages>
  <Words>58320</Words>
  <Characters>221370</Characters>
  <CharactersWithSpaces>277880</CharactersWithSpaces>
  <Paragraphs>1859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2026-08-24T00:26:38Z</dcterms:created>
  <dc:creator>ghaemiyeh.com</dc:creator>
  <dc:description/>
  <dc:language>en-US</dc:language>
  <cp:lastModifiedBy/>
  <dcterms:modified xsi:type="dcterms:W3CDTF">2026-08-24T03:56:45Z</dcterms:modified>
  <cp:revision>1</cp:revision>
  <dc:subject/>
  <dc:title>اولین دانشگاه و آخرین پیامبر صلی الله علیه و آله و سلم جلد 6</dc:title>
</cp:coreProperties>
</file>

<file path=docProps/custom.xml><?xml version="1.0" encoding="utf-8"?>
<Properties xmlns="http://schemas.openxmlformats.org/officeDocument/2006/custom-properties" xmlns:vt="http://schemas.openxmlformats.org/officeDocument/2006/docPropsVTypes"/>
</file>