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الحدائق الناضره فی احکام العتره الطاهره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2296_77815467">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352298_7781546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52300_77815467">
            <w:r>
              <w:rPr>
                <w:webHidden/>
                <w:rStyle w:val="IndexLink"/>
                <w:rtl w:val="true"/>
              </w:rPr>
              <w:t xml:space="preserve">المقصد الثالث </w:t>
            </w:r>
            <w:r>
              <w:rPr>
                <w:rStyle w:val="IndexLink"/>
                <w:rtl w:val="true"/>
              </w:rPr>
              <w:t xml:space="preserve">- </w:t>
            </w:r>
            <w:r>
              <w:rPr>
                <w:rStyle w:val="IndexLink"/>
                <w:rtl w:val="true"/>
              </w:rPr>
              <w:t>في التكفين</w:t>
            </w:r>
            <w:r>
              <w:rPr>
                <w:rStyle w:val="IndexLink"/>
                <w:rtl w:val="true"/>
              </w:rPr>
              <w:tab/>
            </w:r>
            <w:r>
              <w:rPr>
                <w:rStyle w:val="IndexLink"/>
              </w:rPr>
              <w:t>5</w:t>
            </w:r>
          </w:hyperlink>
        </w:p>
        <w:p>
          <w:pPr>
            <w:pStyle w:val="Contents3"/>
            <w:tabs>
              <w:tab w:val="clear" w:pos="8459"/>
              <w:tab w:val="right" w:pos="9026" w:leader="dot"/>
            </w:tabs>
            <w:rPr/>
          </w:pPr>
          <w:hyperlink w:anchor="__RefHeading___Toc352302_77815467">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352304_77815467">
            <w:r>
              <w:rPr>
                <w:webHidden/>
                <w:rStyle w:val="IndexLink"/>
                <w:rtl w:val="true"/>
              </w:rPr>
              <w:t xml:space="preserve">خاتمة تشتمل على مسائل </w:t>
            </w:r>
            <w:r>
              <w:rPr>
                <w:rStyle w:val="IndexLink"/>
                <w:rtl w:val="true"/>
              </w:rPr>
              <w:t>:</w:t>
              <w:tab/>
            </w:r>
            <w:r>
              <w:rPr>
                <w:rStyle w:val="IndexLink"/>
              </w:rPr>
              <w:t>63</w:t>
            </w:r>
          </w:hyperlink>
        </w:p>
        <w:p>
          <w:pPr>
            <w:pStyle w:val="Contents3"/>
            <w:tabs>
              <w:tab w:val="clear" w:pos="8459"/>
              <w:tab w:val="right" w:pos="9026" w:leader="dot"/>
            </w:tabs>
            <w:rPr/>
          </w:pPr>
          <w:hyperlink w:anchor="__RefHeading___Toc352306_77815467">
            <w:r>
              <w:rPr>
                <w:webHidden/>
                <w:rStyle w:val="IndexLink"/>
                <w:rtl w:val="true"/>
              </w:rPr>
              <w:t>فروع</w:t>
            </w:r>
            <w:r>
              <w:rPr>
                <w:rStyle w:val="IndexLink"/>
                <w:rtl w:val="true"/>
              </w:rPr>
              <w:tab/>
            </w:r>
            <w:r>
              <w:rPr>
                <w:rStyle w:val="IndexLink"/>
              </w:rPr>
              <w:t>68</w:t>
            </w:r>
          </w:hyperlink>
        </w:p>
        <w:p>
          <w:pPr>
            <w:pStyle w:val="Contents2"/>
            <w:tabs>
              <w:tab w:val="clear" w:pos="8743"/>
              <w:tab w:val="right" w:pos="9026" w:leader="dot"/>
            </w:tabs>
            <w:rPr/>
          </w:pPr>
          <w:hyperlink w:anchor="__RefHeading___Toc352308_77815467">
            <w:r>
              <w:rPr>
                <w:webHidden/>
                <w:rStyle w:val="IndexLink"/>
                <w:rtl w:val="true"/>
              </w:rPr>
              <w:t>(</w:t>
            </w:r>
            <w:r>
              <w:rPr>
                <w:rStyle w:val="IndexLink"/>
                <w:rtl w:val="true"/>
              </w:rPr>
              <w:t>المقصد الرابع</w:t>
            </w:r>
            <w:r>
              <w:rPr>
                <w:rStyle w:val="IndexLink"/>
                <w:rtl w:val="true"/>
              </w:rPr>
              <w:t>)</w:t>
              <w:tab/>
            </w:r>
            <w:r>
              <w:rPr>
                <w:rStyle w:val="IndexLink"/>
              </w:rPr>
              <w:t>70</w:t>
            </w:r>
          </w:hyperlink>
        </w:p>
        <w:p>
          <w:pPr>
            <w:pStyle w:val="Contents3"/>
            <w:tabs>
              <w:tab w:val="clear" w:pos="8459"/>
              <w:tab w:val="right" w:pos="9026" w:leader="dot"/>
            </w:tabs>
            <w:rPr/>
          </w:pPr>
          <w:hyperlink w:anchor="__RefHeading___Toc352310_77815467">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352312_77815467">
            <w:r>
              <w:rPr>
                <w:webHidden/>
                <w:rStyle w:val="IndexLink"/>
                <w:rtl w:val="true"/>
              </w:rPr>
              <w:t>تنبيه</w:t>
            </w:r>
            <w:r>
              <w:rPr>
                <w:rStyle w:val="IndexLink"/>
                <w:rtl w:val="true"/>
              </w:rPr>
              <w:tab/>
            </w:r>
            <w:r>
              <w:rPr>
                <w:rStyle w:val="IndexLink"/>
              </w:rPr>
              <w:t>135</w:t>
            </w:r>
          </w:hyperlink>
        </w:p>
        <w:p>
          <w:pPr>
            <w:pStyle w:val="Contents3"/>
            <w:tabs>
              <w:tab w:val="clear" w:pos="8459"/>
              <w:tab w:val="right" w:pos="9026" w:leader="dot"/>
            </w:tabs>
            <w:rPr/>
          </w:pPr>
          <w:hyperlink w:anchor="__RefHeading___Toc352314_77815467">
            <w:r>
              <w:rPr>
                <w:webHidden/>
                <w:rStyle w:val="IndexLink"/>
                <w:rtl w:val="true"/>
              </w:rPr>
              <w:t xml:space="preserve">تتمة مهمة تشتمل على مسائل </w:t>
            </w:r>
            <w:r>
              <w:rPr>
                <w:rStyle w:val="IndexLink"/>
                <w:rtl w:val="true"/>
              </w:rPr>
              <w:t>:</w:t>
              <w:tab/>
            </w:r>
            <w:r>
              <w:rPr>
                <w:rStyle w:val="IndexLink"/>
              </w:rPr>
              <w:t>142</w:t>
            </w:r>
          </w:hyperlink>
        </w:p>
        <w:p>
          <w:pPr>
            <w:pStyle w:val="Contents2"/>
            <w:tabs>
              <w:tab w:val="clear" w:pos="8743"/>
              <w:tab w:val="right" w:pos="9026" w:leader="dot"/>
            </w:tabs>
            <w:rPr/>
          </w:pPr>
          <w:hyperlink w:anchor="__RefHeading___Toc352316_77815467">
            <w:r>
              <w:rPr>
                <w:webHidden/>
                <w:rStyle w:val="IndexLink"/>
                <w:rtl w:val="true"/>
              </w:rPr>
              <w:t>(</w:t>
            </w:r>
            <w:r>
              <w:rPr>
                <w:rStyle w:val="IndexLink"/>
                <w:rtl w:val="true"/>
              </w:rPr>
              <w:t>المقصد الخامس</w:t>
            </w:r>
            <w:r>
              <w:rPr>
                <w:rStyle w:val="IndexLink"/>
                <w:rtl w:val="true"/>
              </w:rPr>
              <w:t>)</w:t>
              <w:tab/>
            </w:r>
            <w:r>
              <w:rPr>
                <w:rStyle w:val="IndexLink"/>
              </w:rPr>
              <w:t>157</w:t>
            </w:r>
          </w:hyperlink>
        </w:p>
        <w:p>
          <w:pPr>
            <w:pStyle w:val="Contents3"/>
            <w:tabs>
              <w:tab w:val="clear" w:pos="8459"/>
              <w:tab w:val="right" w:pos="9026" w:leader="dot"/>
            </w:tabs>
            <w:rPr/>
          </w:pPr>
          <w:hyperlink w:anchor="__RefHeading___Toc352318_77815467">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352320_77815467">
            <w:r>
              <w:rPr>
                <w:webHidden/>
                <w:rStyle w:val="IndexLink"/>
                <w:rtl w:val="true"/>
              </w:rPr>
              <w:t>فروع</w:t>
            </w:r>
            <w:r>
              <w:rPr>
                <w:rStyle w:val="IndexLink"/>
                <w:rtl w:val="true"/>
              </w:rPr>
              <w:tab/>
            </w:r>
            <w:r>
              <w:rPr>
                <w:rStyle w:val="IndexLink"/>
              </w:rPr>
              <w:t>164</w:t>
            </w:r>
          </w:hyperlink>
        </w:p>
        <w:p>
          <w:pPr>
            <w:pStyle w:val="Contents2"/>
            <w:tabs>
              <w:tab w:val="clear" w:pos="8743"/>
              <w:tab w:val="right" w:pos="9026" w:leader="dot"/>
            </w:tabs>
            <w:rPr/>
          </w:pPr>
          <w:hyperlink w:anchor="__RefHeading___Toc352322_77815467">
            <w:r>
              <w:rPr>
                <w:webHidden/>
                <w:rStyle w:val="IndexLink"/>
                <w:rtl w:val="true"/>
              </w:rPr>
              <w:t>المطلب الثاني في الأغسال المسنونة</w:t>
            </w:r>
            <w:r>
              <w:rPr>
                <w:rStyle w:val="IndexLink"/>
                <w:rtl w:val="true"/>
              </w:rPr>
              <w:tab/>
            </w:r>
            <w:r>
              <w:rPr>
                <w:rStyle w:val="IndexLink"/>
              </w:rPr>
              <w:t>182</w:t>
            </w:r>
          </w:hyperlink>
        </w:p>
        <w:p>
          <w:pPr>
            <w:pStyle w:val="Contents3"/>
            <w:tabs>
              <w:tab w:val="clear" w:pos="8459"/>
              <w:tab w:val="right" w:pos="9026" w:leader="dot"/>
            </w:tabs>
            <w:rPr/>
          </w:pPr>
          <w:hyperlink w:anchor="__RefHeading___Toc352324_77815467">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352326_77815467">
            <w:r>
              <w:rPr>
                <w:webHidden/>
                <w:rStyle w:val="IndexLink"/>
                <w:rtl w:val="true"/>
              </w:rPr>
              <w:t>تتمة</w:t>
            </w:r>
            <w:r>
              <w:rPr>
                <w:rStyle w:val="IndexLink"/>
                <w:rtl w:val="true"/>
              </w:rPr>
              <w:tab/>
            </w:r>
            <w:r>
              <w:rPr>
                <w:rStyle w:val="IndexLink"/>
              </w:rPr>
              <w:t>216</w:t>
            </w:r>
          </w:hyperlink>
        </w:p>
        <w:p>
          <w:pPr>
            <w:pStyle w:val="Contents3"/>
            <w:tabs>
              <w:tab w:val="clear" w:pos="8459"/>
              <w:tab w:val="right" w:pos="9026" w:leader="dot"/>
            </w:tabs>
            <w:rPr/>
          </w:pPr>
          <w:hyperlink w:anchor="__RefHeading___Toc352328_77815467">
            <w:r>
              <w:rPr>
                <w:webHidden/>
                <w:rStyle w:val="IndexLink"/>
                <w:rtl w:val="true"/>
              </w:rPr>
              <w:t>تنبيهات</w:t>
            </w:r>
            <w:r>
              <w:rPr>
                <w:rStyle w:val="IndexLink"/>
                <w:rtl w:val="true"/>
              </w:rPr>
              <w:tab/>
            </w:r>
            <w:r>
              <w:rPr>
                <w:rStyle w:val="IndexLink"/>
              </w:rPr>
              <w:t>228</w:t>
            </w:r>
          </w:hyperlink>
        </w:p>
        <w:p>
          <w:pPr>
            <w:pStyle w:val="Contents3"/>
            <w:tabs>
              <w:tab w:val="clear" w:pos="8459"/>
              <w:tab w:val="right" w:pos="9026" w:leader="dot"/>
            </w:tabs>
            <w:rPr/>
          </w:pPr>
          <w:hyperlink w:anchor="__RefHeading___Toc352330_77815467">
            <w:r>
              <w:rPr>
                <w:webHidden/>
                <w:rStyle w:val="IndexLink"/>
                <w:rtl w:val="true"/>
              </w:rPr>
              <w:t>فائدة</w:t>
            </w:r>
            <w:r>
              <w:rPr>
                <w:rStyle w:val="IndexLink"/>
                <w:rtl w:val="true"/>
              </w:rPr>
              <w:tab/>
            </w:r>
            <w:r>
              <w:rPr>
                <w:rStyle w:val="IndexLink"/>
              </w:rPr>
              <w:t>235</w:t>
            </w:r>
          </w:hyperlink>
        </w:p>
        <w:p>
          <w:pPr>
            <w:pStyle w:val="Contents2"/>
            <w:tabs>
              <w:tab w:val="clear" w:pos="8743"/>
              <w:tab w:val="right" w:pos="9026" w:leader="dot"/>
            </w:tabs>
            <w:rPr/>
          </w:pPr>
          <w:hyperlink w:anchor="__RefHeading___Toc352332_77815467">
            <w:r>
              <w:rPr>
                <w:webHidden/>
                <w:rStyle w:val="IndexLink"/>
                <w:rtl w:val="true"/>
              </w:rPr>
              <w:t>الباب الرابع في التيمم</w:t>
            </w:r>
            <w:r>
              <w:rPr>
                <w:rStyle w:val="IndexLink"/>
                <w:rtl w:val="true"/>
              </w:rPr>
              <w:tab/>
            </w:r>
            <w:r>
              <w:rPr>
                <w:rStyle w:val="IndexLink"/>
              </w:rPr>
              <w:t>243</w:t>
            </w:r>
          </w:hyperlink>
        </w:p>
        <w:p>
          <w:pPr>
            <w:pStyle w:val="Contents3"/>
            <w:tabs>
              <w:tab w:val="clear" w:pos="8459"/>
              <w:tab w:val="right" w:pos="9026" w:leader="dot"/>
            </w:tabs>
            <w:rPr/>
          </w:pPr>
          <w:hyperlink w:anchor="__RefHeading___Toc352334_77815467">
            <w:r>
              <w:rPr>
                <w:webHidden/>
                <w:rStyle w:val="IndexLink"/>
                <w:rtl w:val="true"/>
              </w:rPr>
              <w:t>اشارة</w:t>
            </w:r>
            <w:r>
              <w:rPr>
                <w:rStyle w:val="IndexLink"/>
                <w:rtl w:val="true"/>
              </w:rPr>
              <w:tab/>
            </w:r>
            <w:r>
              <w:rPr>
                <w:rStyle w:val="IndexLink"/>
              </w:rPr>
              <w:t>243</w:t>
            </w:r>
          </w:hyperlink>
        </w:p>
        <w:p>
          <w:pPr>
            <w:pStyle w:val="Contents3"/>
            <w:tabs>
              <w:tab w:val="clear" w:pos="8459"/>
              <w:tab w:val="right" w:pos="9026" w:leader="dot"/>
            </w:tabs>
            <w:rPr/>
          </w:pPr>
          <w:hyperlink w:anchor="__RefHeading___Toc352336_77815467">
            <w:r>
              <w:rPr>
                <w:webHidden/>
                <w:rStyle w:val="IndexLink"/>
                <w:rtl w:val="true"/>
              </w:rPr>
              <w:t>فروع</w:t>
            </w:r>
            <w:r>
              <w:rPr>
                <w:rStyle w:val="IndexLink"/>
                <w:rtl w:val="true"/>
              </w:rPr>
              <w:tab/>
            </w:r>
            <w:r>
              <w:rPr>
                <w:rStyle w:val="IndexLink"/>
              </w:rPr>
              <w:t>255</w:t>
            </w:r>
          </w:hyperlink>
        </w:p>
        <w:p>
          <w:pPr>
            <w:pStyle w:val="Contents3"/>
            <w:tabs>
              <w:tab w:val="clear" w:pos="8459"/>
              <w:tab w:val="right" w:pos="9026" w:leader="dot"/>
            </w:tabs>
            <w:rPr/>
          </w:pPr>
          <w:hyperlink w:anchor="__RefHeading___Toc352338_77815467">
            <w:r>
              <w:rPr>
                <w:webHidden/>
                <w:rStyle w:val="IndexLink"/>
                <w:rtl w:val="true"/>
              </w:rPr>
              <w:t>تنبيهات</w:t>
            </w:r>
            <w:r>
              <w:rPr>
                <w:rStyle w:val="IndexLink"/>
                <w:rtl w:val="true"/>
              </w:rPr>
              <w:tab/>
            </w:r>
            <w:r>
              <w:rPr>
                <w:rStyle w:val="IndexLink"/>
              </w:rPr>
              <w:t>308</w:t>
            </w:r>
          </w:hyperlink>
        </w:p>
        <w:p>
          <w:pPr>
            <w:pStyle w:val="Contents3"/>
            <w:tabs>
              <w:tab w:val="clear" w:pos="8459"/>
              <w:tab w:val="right" w:pos="9026" w:leader="dot"/>
            </w:tabs>
            <w:rPr/>
          </w:pPr>
          <w:hyperlink w:anchor="__RefHeading___Toc352340_77815467">
            <w:r>
              <w:rPr>
                <w:webHidden/>
                <w:rStyle w:val="IndexLink"/>
                <w:rtl w:val="true"/>
              </w:rPr>
              <w:t>تنبيه</w:t>
            </w:r>
            <w:r>
              <w:rPr>
                <w:rStyle w:val="IndexLink"/>
                <w:rtl w:val="true"/>
              </w:rPr>
              <w:tab/>
            </w:r>
            <w:r>
              <w:rPr>
                <w:rStyle w:val="IndexLink"/>
              </w:rPr>
              <w:t>343</w:t>
            </w:r>
          </w:hyperlink>
        </w:p>
        <w:p>
          <w:pPr>
            <w:pStyle w:val="Contents3"/>
            <w:tabs>
              <w:tab w:val="clear" w:pos="8459"/>
              <w:tab w:val="right" w:pos="9026" w:leader="dot"/>
            </w:tabs>
            <w:rPr/>
          </w:pPr>
          <w:hyperlink w:anchor="__RefHeading___Toc352342_77815467">
            <w:r>
              <w:rPr>
                <w:webHidden/>
                <w:rStyle w:val="IndexLink"/>
                <w:rtl w:val="true"/>
              </w:rPr>
              <w:t>تنبيهات</w:t>
            </w:r>
            <w:r>
              <w:rPr>
                <w:rStyle w:val="IndexLink"/>
                <w:rtl w:val="true"/>
              </w:rPr>
              <w:tab/>
            </w:r>
            <w:r>
              <w:rPr>
                <w:rStyle w:val="IndexLink"/>
              </w:rPr>
              <w:t>387</w:t>
            </w:r>
          </w:hyperlink>
        </w:p>
        <w:p>
          <w:pPr>
            <w:pStyle w:val="Contents2"/>
            <w:tabs>
              <w:tab w:val="clear" w:pos="8743"/>
              <w:tab w:val="right" w:pos="9026" w:leader="dot"/>
            </w:tabs>
            <w:rPr/>
          </w:pPr>
          <w:hyperlink w:anchor="__RefHeading___Toc352344_77815467">
            <w:r>
              <w:rPr>
                <w:webHidden/>
                <w:rStyle w:val="IndexLink"/>
                <w:rtl w:val="true"/>
              </w:rPr>
              <w:t>فهرس الجزء الرابع</w:t>
            </w:r>
            <w:r>
              <w:rPr>
                <w:rStyle w:val="IndexLink"/>
                <w:rtl w:val="true"/>
              </w:rPr>
              <w:tab/>
            </w:r>
            <w:r>
              <w:rPr>
                <w:rStyle w:val="IndexLink"/>
              </w:rPr>
              <w:t>422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72_127058"/>
      <w:bookmarkStart w:id="1" w:name="pg12472_127058"/>
      <w:bookmarkEnd w:id="1"/>
    </w:p>
    <w:p>
      <w:pPr>
        <w:pStyle w:val="Heading2"/>
        <w:numPr>
          <w:ilvl w:val="1"/>
          <w:numId w:val="1"/>
        </w:numPr>
        <w:rPr/>
      </w:pPr>
      <w:bookmarkStart w:id="2" w:name="pg12472_127058"/>
      <w:bookmarkStart w:id="3" w:name="__RefHeading___Toc352296_7781546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الإيرواني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Amiri" w:hAnsi="Amiri" w:eastAsia="Amiri" w:cs="Amiri"/>
          <w:color w:val="111111"/>
          <w:sz w:val="28"/>
          <w:sz w:val="28"/>
          <w:szCs w:val="28"/>
          <w:rtl w:val="true"/>
          <w:lang w:bidi="ar-SA"/>
        </w:rPr>
        <w:t>الحدائق الناضرة في احكام العترة الطاهرة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البارع الفقيه المحدث الشيخ يوسف البحراني قدس سره</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p>
    <w:p>
      <w:pPr>
        <w:pStyle w:val="BookText"/>
        <w:rPr/>
      </w:pPr>
      <w:r>
        <w:rPr>
          <w:rFonts w:ascii="IRNazanin" w:hAnsi="IRNazanin" w:eastAsia="IRNazanin"/>
          <w:color w:val="111111"/>
          <w:sz w:val="28"/>
          <w:sz w:val="28"/>
          <w:szCs w:val="28"/>
          <w:rtl w:val="true"/>
          <w:lang w:bidi="fa-IR"/>
        </w:rPr>
        <w:t>حققه وعلق عليه واشرف علی طبعه</w:t>
      </w:r>
    </w:p>
    <w:p>
      <w:pPr>
        <w:pStyle w:val="BookText"/>
        <w:rPr/>
      </w:pPr>
      <w:r>
        <w:rPr>
          <w:rFonts w:ascii="Amiri" w:hAnsi="Amiri" w:eastAsia="Amiri" w:cs="Amiri"/>
          <w:color w:val="111111"/>
          <w:sz w:val="28"/>
          <w:sz w:val="28"/>
          <w:szCs w:val="28"/>
          <w:rtl w:val="true"/>
          <w:lang w:bidi="ar-SA"/>
        </w:rPr>
        <w:t>محمد تقي الايرواني</w:t>
      </w:r>
    </w:p>
    <w:p>
      <w:pPr>
        <w:pStyle w:val="BookText"/>
        <w:rPr/>
      </w:pPr>
      <w:r>
        <w:rPr>
          <w:rFonts w:ascii="IRNazanin" w:hAnsi="IRNazanin" w:eastAsia="IRNazanin"/>
          <w:color w:val="111111"/>
          <w:sz w:val="28"/>
          <w:sz w:val="28"/>
          <w:szCs w:val="28"/>
          <w:rtl w:val="true"/>
          <w:lang w:bidi="fa-IR"/>
        </w:rPr>
        <w:t>الجزء الرابع</w:t>
      </w:r>
    </w:p>
    <w:p>
      <w:pPr>
        <w:pStyle w:val="BookText"/>
        <w:rPr/>
      </w:pP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 xml:space="preserve">لجماعة المدرسين بقم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2298_77815467"/>
      <w:bookmarkStart w:id="6" w:name="_Toc2"/>
      <w:bookmarkEnd w:id="5"/>
      <w:r>
        <w:rPr>
          <w:rtl w:val="true"/>
        </w:rPr>
        <w:t>اشارة</w:t>
      </w:r>
      <w:bookmarkStart w:id="7" w:name="pg12472_127059"/>
      <w:bookmarkEnd w:id="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352300_77815467"/>
      <w:bookmarkStart w:id="9" w:name="_Toc3"/>
      <w:bookmarkEnd w:id="8"/>
      <w:r>
        <w:rPr>
          <w:rtl w:val="true"/>
        </w:rPr>
        <w:t xml:space="preserve">المقصد الثالث </w:t>
      </w:r>
      <w:r>
        <w:rPr>
          <w:rtl w:val="true"/>
        </w:rPr>
        <w:t xml:space="preserve">- </w:t>
      </w:r>
      <w:r>
        <w:rPr>
          <w:rtl w:val="true"/>
        </w:rPr>
        <w:t>في التكفين</w:t>
      </w:r>
      <w:bookmarkEnd w:id="9"/>
    </w:p>
    <w:p>
      <w:pPr>
        <w:pStyle w:val="Heading3"/>
        <w:numPr>
          <w:ilvl w:val="2"/>
          <w:numId w:val="1"/>
        </w:numPr>
        <w:rPr/>
      </w:pPr>
      <w:bookmarkStart w:id="10" w:name="__RefHeading___Toc352302_7781546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ولا خلاف فيه نصا وفتوى من كافة المسلمين ، وفيه فضل جزيل ، فروى في الكافي في الصحيح عن سعد بن ظريف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كفن مؤمنا كان كمن ضمن كسوته 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والصدوق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إعداد الإنسان كفنه لما رواه في الكافي عن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أعد الرجل كفنه فهو مأجور كلما نظر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سنان عمن أخبره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كفنه معه في بيته لم يكتب من الغافلين وكان مأجورا كلما نظر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في الأمالي عن إسماعيل بن مسلم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أعد الرجل كفنه كان مأجورا كلما نظر اليه</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المقصد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ان الكفن المفروض ثلاثة 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مئزر وقميص وإزار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بالمئزر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بكسر الميم ثم الهمزة الساكنة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يستر ما بين السرة والركبة ويجوز كونه الى القدم بإذن الورثة أو </w:t>
      </w:r>
    </w:p>
    <w:p>
      <w:pPr>
        <w:pStyle w:val="BookText"/>
        <w:rPr/>
      </w:pPr>
      <w:r>
        <w:rPr>
          <w:rFonts w:ascii="Amiri" w:hAnsi="Amiri" w:eastAsia="Amiri" w:cs="Amiri"/>
          <w:color w:val="111111"/>
          <w:sz w:val="28"/>
          <w:sz w:val="28"/>
          <w:szCs w:val="28"/>
          <w:rtl w:val="true"/>
          <w:lang w:bidi="ar-SA"/>
        </w:rPr>
        <w:t>وصية الميت النافذة ، قالوا ويحتمل الاكتفاء فيه بما يستر العورة لأنه موضع ابتداء سترها ويستحب ان يكون يستر ما بين صدره وقدمه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عندهم بالقميص ما يصل الى نصف الساق لانه المتعارف ويجوز الى القدم بمراعاة ما تقدم ، ويحتمل جوازه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بالإزار بكسر الهمزة ثوب شامل لجميع البدن ، قالوا ولا بد من زيادته على ذلك بحيث يمكن شده من قبل رأسه ورجليه ، والواجب فيه عرضا ان يشمل البدن ولو بالخياطة ، وينبغي زيادته بحيث يمكن جعل أحد جانبيه على الآخر كما تشهد به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سلار الاكتفاء بثوب واحد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ما ذكره الأصحاب من هذه الأثواب الثلاثة المعينة لم يوجد له مستند ظاهر من الاخبار الواردة في المسألة وانما الموجود ثوبان وقميص أو ثلاثة أثواب والمتبادر منها كونها شاملة للبدن كملا ، ولهذا صرح جملة من متأخري المتأخرين ان الكفن المفروض انما هو هذا وان ما ذهب إليه الأصحاب من المئزر الذي يربط من السرة أو الصدر إلى الركبة أو الى القدم لا مستند له في الأخبار ، قال في المدارك بعد البحث في المسألة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المئزر فقد ذكره الشيخان وأتباعهما وجعلوه أحد الأثواب الثلاثة المفروضة ولم أقف في الروايات على ما يقتضي ذلك بل المستفاد منها اعتبار القميص والثوبين الشاملين للجسد أو الثواب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المقالة تبعه من تأخر عنه من محققي متأخري المتأخرين</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وعندي فيه نظر يحتاج بيانه الى تقديم كلام في المقام لينجلي به غياهب الإبهام ، وهو ان الظاهر ان الإزار شرعا ولغة انما هو عبارة عما يشد في وسط الإنسان وان المئزر بمعناه وربما أطلق في اللغة على الشامل للبدن ، قال 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في الحديث ذكر الإزار بالكسر وهو معروف يذكر ويؤنث ، ومعقد الإزار من الحقوين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البعض من أهل اللغة الإزار بالكسر ثوب شامل لجميع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الصحاح وغيره المئزر والإزار يلتحف به ، وفي كتب الفقه يذكرون المئزر مقابل الإزار ويريدون به غيره ، وحينئذ لا بعد في الاشتراك ويعرف المراد بالقرينة ، 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أزره المؤمن الى نصف </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الساق ولا جناح عليه فيما بينه وبين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الازرة بالكسر الحالة والهيئة الاتزار كالركبة والجلسة انتهى ملخصا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الاخبار الدالة على ان الإزار شرعا عبارة عما ذكرناه فهي كثيرة وأكثرها في باب الحمام وما ورد من الأمر بالإزار متى دخله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مسندا الى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فلا يدخل الحمام إلا بمئزر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عن علي بن الحكم عن رجل من بني هاشم ثم ساق الخبر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ما تقول في الحمام؟ قال لا تدخل الحمام إلا بمئزر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حمزة بن احمد عن ابي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أو سأله غيري عن الحمام؟ قال ادخله بمئزر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التهذيب عن مسمع عن الصادق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نهى ان يدخل الرجل الماء إلا بمئزر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حماد ابن عيسى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له ان سعيد بن عبد الملك يدخل مع جواريه الحمام؟ قال وما بأس إذا كان عليه وعليهن الأزر لا يكونون عراة كالحمير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والفقيه عن سعدان بن مسلم </w:t>
      </w:r>
      <w:r>
        <w:rPr>
          <w:rStyle w:val="FootnoteAnchor"/>
          <w:rtl w:val="true"/>
        </w:rPr>
        <w:footnoteReference w:id="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في الحمام في البيت الأوسط فدخل علي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النورة وعليه إزار فوق 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في الموثق عن حنان بن سدير عن أبيه </w:t>
      </w:r>
      <w:r>
        <w:rPr>
          <w:rStyle w:val="FootnoteAnchor"/>
          <w:rtl w:val="true"/>
        </w:rPr>
        <w:footnoteReference w:id="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انا وابي وجدي وعمي حماما بالمدينة فإذا رجل في بيت المسلخ فقال لنا ممن القوم؟ فقلنا من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واي العراق؟ فقلنا كوفيون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مرحبا بكم يا أهل الكوفة أنتم الشعار دون الدثار ، ثم قال ما يمنعكم من الأزر؟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المؤمن على المؤمن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فبعث الى أبي كرباسة فشقها بأربعة ثم أخذ كل واحد منا واحدا ، ثم ساق الخبر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عن الرجل فإذا هو علي بن الحسين ومعه ابنه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الكثيرة التي يقف عليها المتتبع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فالمستفاد من الأخبار على وجه لا يزاحمه الشك ولا الريب اتحاد الإزار والمئزر وان المراد من كل منهما هو ما ذكرناه لا ما شمل البدن ، وحينئذ فما اشتهر في كلام متأخري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بين المئزر والإزار وان الأول عبارة عما يشد في الوسط والثاني ما يكون شاملا لجميع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اعرف له وجها لا من الاخبار ولا من كلام أهل اللغة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ان الواجب بمقتضى ما قلناه انه حيثما وجد المئزر والإزار في شي‌ء من اخبار الكفن أو كلام متقدمي الأصحاب حمله على ما ذكرناه الا مع قرينة صارفة عن معناه الحقيقي ، واما ما لم يشتمل على لفظ الإزار والمئزر وانما اشتمل على الثوب فهو ظاهر في الإجمال القابل للاحتمال على ما ذكروه من الشمول للبدن وما ذكرناه من معنى الإزار ، وبالجملة فهو مجمل وقضية الحمل على الروايات المفصلة تساعد ما ذكرناه ، وها أنا أسوق لك ما وقفت عليه من اخبار المسألة مذيلا كلا منها بالبيان الساطع البرهان واللّه الموفق الهادي لمن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والشيخ عن معاوية بن وهب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يكفن الميت في خمسة 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لا يزر عليه وإزار وخرقة يعصب بها وسطه وبرد يلف فيه وعمامة يعمم بها ويلقى فضلها على صدره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الظهور في القول المشهور لا يعتريه نقص ولا قصور وقد اشتمل على واجب الكفن ومستحبه ، فالواجب القميص والإزار الذي </w:t>
      </w:r>
    </w:p>
    <w:p>
      <w:pPr>
        <w:pStyle w:val="BookText"/>
        <w:rPr/>
      </w:pPr>
      <w:r>
        <w:rPr>
          <w:rFonts w:ascii="Amiri" w:hAnsi="Amiri" w:eastAsia="Amiri" w:cs="Amiri"/>
          <w:color w:val="111111"/>
          <w:sz w:val="28"/>
          <w:sz w:val="28"/>
          <w:szCs w:val="28"/>
          <w:rtl w:val="true"/>
          <w:lang w:bidi="ar-SA"/>
        </w:rPr>
        <w:t>يشد في وسطه كما عرفت من الاخبار وكلام أهل اللغة وعليه العرف العام والبرد الذي يلفه والباقي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w:t>
      </w:r>
      <w:r>
        <w:rPr>
          <w:rStyle w:val="FootnoteAnchor"/>
          <w:rtl w:val="true"/>
        </w:rPr>
        <w:footnoteReference w:id="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عما يكفن به الميت؟ قال ثلاثة أثواب وانما كفن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ثوبين صحاريين وثوب حبرة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والصحارية تكون باليمامة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يونس عن بعض رجاله عن الصادق والباقر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الكفن فريضته للرجال ثلاثة أثواب ، والعمامة والخرقة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في الموثق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ثوبين صحاريين وثوب يمنة عبري أو أظفار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سهل عن أبيه </w:t>
      </w:r>
      <w:r>
        <w:rPr>
          <w:rStyle w:val="FootnoteAnchor"/>
          <w:rtl w:val="true"/>
        </w:rPr>
        <w:footnoteReference w:id="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الثياب التي يصلي فيها الرجل ويصوم أيكفن فيها؟ قال أحب ذلك الكفن يعني قميصا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يدرج في ثلاثة أثواب؟ قال لا بأس به والقميص أحب 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يموت أيكفن في ثلاثة أثواب بغير قميص؟ قال لا بأس بذلك والقميص أحب 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الأحاديث المشتملة على لفظ الأثواب الثلاثة أو ثوبين وقميص</w:t>
      </w:r>
    </w:p>
    <w:p>
      <w:pPr>
        <w:pStyle w:val="BookText"/>
        <w:rPr/>
      </w:pPr>
      <w:r>
        <w:rPr>
          <w:rFonts w:ascii="Amiri" w:hAnsi="Amiri" w:eastAsia="Amiri" w:cs="Amiri"/>
          <w:color w:val="111111"/>
          <w:sz w:val="28"/>
          <w:sz w:val="28"/>
          <w:szCs w:val="28"/>
          <w:rtl w:val="true"/>
          <w:lang w:bidi="ar-SA"/>
        </w:rPr>
        <w:t>وأنت خبير بأنه لا منافاة في حمل الثوب الذي هو أحد هذه الأثواب على الإزار بالمعنى الذي ذكرناه ، ودعوى كون الثوب انما يطلق على ما يشمل البدن ممنوعة لصدق الثوب على السراويل وثوبي الإحرام اللذين أحدهما الإزار ، ولا ينافي ذلك لفظ الإدراج في بعضها لصدقه في الإزار أيضا بالمعنى المذكور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عن عبد اللّه بن سنان </w:t>
      </w:r>
      <w:r>
        <w:rPr>
          <w:rStyle w:val="FootnoteAnchor"/>
          <w:rtl w:val="true"/>
        </w:rPr>
        <w:footnoteReference w:id="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اصنع بالكفن؟ قال تأخذ خرقة فتشد على مقعدته ورجليه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p>
    <w:p>
      <w:pPr>
        <w:pStyle w:val="BookText"/>
        <w:rPr/>
      </w:pPr>
      <w:r>
        <w:rPr>
          <w:rFonts w:ascii="Amiri" w:hAnsi="Amiri" w:eastAsia="Amiri" w:cs="Amiri"/>
          <w:color w:val="111111"/>
          <w:sz w:val="28"/>
          <w:sz w:val="28"/>
          <w:szCs w:val="28"/>
          <w:rtl w:val="true"/>
          <w:lang w:bidi="ar-SA"/>
        </w:rPr>
        <w:t>فالإزار؟ قال انها لا تعد شيئا إنما تصنع لتضم ما هناك لئلا يخرج منه شي‌ء وما يصنع من القطن أفضل منها ثم يخرق القميص إذا غسل وينزع من رجليه ، قال ثم الكفن قميص غير مزرور ولا مكفوف وعمامة يعصب بها رأسه ويرد فضلها على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وقع سهوا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ظاهر فيما دل عليه الخبر الأول إلا انه لم يذكر فيه الثوب الثالث وهو الذي يلف فيه وانما اشتمل على الإزار والقميص وكأنه لظهوره استغنى عن ذكره ، وقد عرفت معنى 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فالإزار؟ قال انها لا تعد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فيه ان الظاهر انه لما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بالخرقة المذكورة توهم الراوي انها تغني عن الإزار لحصول ستر العورة بها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لا تعد من اجزاء الكفن الواجب وانما تصنع لهذه الفائدة والإزار من اجزاء الكفن الواجب لا بد منه فلا تغني هذه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يكفن الرجل في ثلاثة أثواب والمرأة إذا كانت عظيمة في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ومنطق وخمار ولفافتين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ايضا ظاهرة الدلالة على القول المشهور لأنها وان أجملت في كفن الرجل ثلاثة أثواب إلا انها فصلت في كفن المرأة في الأثواب الخمسة ، ولا ريب في تساوي المرأة والرجل في الواجب ، والواجب هنا من هذه الخمسة القميص المعبر عنه بالدرع ، والإزار المعبر عنه بالمنطق فإنه بكسر الميم الإزار ، ولفافة ، والخمار واللفافة الأخرى مما انفردت به المرأة</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أيضا عن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في تحنيط الميت وتكفينه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ابسط الحبرة بسطا ثم ابسط عليها الإزار ثم ابسط القميص </w:t>
      </w:r>
    </w:p>
    <w:p>
      <w:pPr>
        <w:pStyle w:val="BookText"/>
        <w:rPr/>
      </w:pPr>
      <w:r>
        <w:rPr>
          <w:rFonts w:ascii="Amiri" w:hAnsi="Amiri" w:eastAsia="Amiri" w:cs="Amiri"/>
          <w:color w:val="111111"/>
          <w:sz w:val="28"/>
          <w:sz w:val="28"/>
          <w:szCs w:val="28"/>
          <w:rtl w:val="true"/>
          <w:lang w:bidi="ar-SA"/>
        </w:rPr>
        <w:t>عليه وترد مقدم القميص عليه ، ثم اعمد الى كافور مسحوق فضعه على جبهته موضع سجوده ، وامسح بالكافور على جميع مفاصله من قرنه الى قدمه ، وفي رأسه وعنقه ومنكبه ومرافقه وفي كل مفصل من مفاصله من اليدين والرجلين وفي وسط راحتيه ، ثم يحمل فيوضع على قميصه ويرد مقدم القميص عليه ويكون القميص غير مكفوف ولا مزور ، وتجعل له قطعتين من جريد النخل رطبا قدر ذراع ، تجعل له واحدة بين ركبتيه نصفا مما يلي الساق ونصفا مما يلي الفخذ وتجعل الأخرى تحت إبطه الأيمن ، ولا تجعل في منخريه ولا في بصره ولا مسامعه ولا على وجهه قطنا ولا كافورا ، ثم يعمم فيؤخذ وسط العمامة فيثنى على رأسه بالتدوير ثم يلقى فضل الشق الأيمن على الأيسر والأيسر على الأيمن ثم يمد على صدره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الأجزاء الثلاثة هي المذكورة في كلام الأصحاب وان غيروا العبارة فإنه متى حمل الإزار على المعنى الذي عرفته من كلام أهل اللغة والأخبار فإنه منطبق على القول المشهور بما هو أوضح واضح في الظهور ، ومقتضى ما ذكره أولئك الأفاضل من المناقشة حمل الإزار في هذه الأخبار المشتملة عليه على الشامل للبدن ، وقد عرفت انه لا مستند له من الأخبار بل الأخبار كلها متفقة على المعنى الذي ذكرناه ، وبعض أهل اللغة وان ذكره الا ان المشهور في كلامهم انما هو المعنى الذي ذكرناه والعرف العام مؤيد لما قلناه ، ويؤيده تأييدا ما ورد دالا على استحباب التكفين بما أحرم فيه كما رواه الصدوق في الصحيح عن معاوية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ثوبا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أحرم فيهما يمانيين عبري وأظفار وفيهما 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الكافي في الصحيح عن معاوية بن عمار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عن يونس بن يعقوب عن ابي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اني كفنت أبي في ثوبين مطويين كان يحرم فيهما وفي قميص من قمصه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الظاهر البين الظهور أن ثوبي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سيأتيك بيانه ان شاء اللّه تعالى في كتاب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إزار يتزر به ورداء يتردى به ، ومن اخبار الإحرام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عبد اللّه بن سنان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والتجرد في إزار ورداء أو عمامة يضعها على عاتقه لمن لم يكن له 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يثبت ان أحد أجزاء كفنه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الإزار ، وعلى هذا الخبر يحمل إجمال اخبار تكفينه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ثلاثة أثواب بأن يقال ان من جملتها الإزار ، ومنه يعلم انه لا يشترط في الثوب الشمول للبدن كما توهموه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الموثق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في تكفين الميت وتحنيطه بعد ذكر ما تقدم منها في التغسيل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تغسل يديك الى المرافق ورجليك الى الركبتين ثم تكفنه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تبدأ وتجعل على مقعدته شيئا من القطن وذريرة وتضم فخديه ضما شديدا وجمر ثيابه بثلاثة أعواد ثم تبدأ فتبسط اللفافة طولا ثم تذر عليها شيئا من الذريرة ثم الإزار طولا حتى يغطى الصدر والرجلين ثم الخرقة عرضها قدر شبر ونصف ثم القميص تشد الخرقة على القميص بحيال العورة والفرج حتى لا يظهر منه شي‌ء ، واجعل الكافور في مسامعه واثر سجوده منه وفيه وأقل من الكافور واجعل على عينيه قطنا وفيه وأذنيه شيئا قليلا ثم عممه والق على وجهه ذريرة وليكن طرف العمامة متدليا على جانبه الأيسر قدر شبر ترمي بها على وجهه ، وليغتسل الذي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مس ميتا فعليه الغسل وان كان الميت قد غسل ، والكفن يكون بردا وان لم يكن بردا فاجعله كله قطنا فان لم تجد عمامة قطن فاجعل العمامة سابريا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تحتاج المرأة من القطن لقبلها قدر نصف من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التكفين ان تبدأ بالقميص ثم بالخرقة فوق القميص على ألييه وفخذيه وعورته وتجعل طول الخرقة ثلاثة أذرع ونصفا وعرضها شبرا ونصفا ثم تشد </w:t>
      </w:r>
    </w:p>
    <w:p>
      <w:pPr>
        <w:pStyle w:val="BookText"/>
        <w:rPr/>
      </w:pPr>
      <w:r>
        <w:rPr>
          <w:rFonts w:ascii="Amiri" w:hAnsi="Amiri" w:eastAsia="Amiri" w:cs="Amiri"/>
          <w:color w:val="111111"/>
          <w:sz w:val="28"/>
          <w:sz w:val="28"/>
          <w:szCs w:val="28"/>
          <w:rtl w:val="true"/>
          <w:lang w:bidi="ar-SA"/>
        </w:rPr>
        <w:t>الإزار أربعة أذرع ثم اللفافة ثم العمامة وتطرح فضل العمامة على وجهه وتجعل على كل ثوب شيئا من الكافور وتطرح على كفنه ذريرة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قد تضمن ما تضمنته الأخبار المتقدمة من ان اجزاء الكفن الواجب هي الإزار والقميص واللفافة إلا ان ظاهر كلامه في الإزار لا يخلو من خلل في المقام نسبته إلى الراوي المذكور اولى من نسبته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المعهود من الإزار شرعا ولغة وعرفا هو ما عرفت وهو ما يشد من تحت السرة ومنتهاه الى نصف الساق الى القدم ، وهذا الخبر قد اشتمل صدره على ان الإزار يبسط طولا حتى يغطى الصدر والرجلين مع ان المعروف من شد الإزار انما هو بالعرض لا بالطول وفي آخره ان الإزار أربعة أذرع وهذا مما ينافي الكلام الأول لأنه متى كان طوله أربعة أذرع وبسط طولا فإنه يتجاوز الصدر الى ما فوق الرأس ، وهذا التهافت في المقام مما يجعل عنه كلام الإمام الذي هو امام الكلام ، وقد وقع للراوي المذكور مثله في الخبر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من مس ميتا فعليه الغسل وان كان الميت قد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مخالف للإجماع واتفاق الأمة فضلا عن هذه الفرقة الناجية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فإني لا اعرف لما اشتمل عليه هذا الخبر في هذا المقام وجه استقامة يبنى عليه الكلام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w:t>
      </w:r>
      <w:r>
        <w:rPr>
          <w:rStyle w:val="FootnoteAnchor"/>
          <w:rtl w:val="true"/>
        </w:rPr>
        <w:footnoteReference w:id="25"/>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يكفن بثلاث قطع وخمس وسبع ، فاما الثلاث فمئزر وعمامة ولفافة ، والخمس مئزر وقميص وعمامة ولفافتان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انه لا يقرب الميت من الطيب شيئا ولا البخور ، وساق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الأحكام بطريق الرواية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يأخذ خرقة فيشدها على مقعدته ورجليه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الإزار؟ قال انها لا تعد شيئا وانما أمر بها لكي لا يظهر منه شي‌ء ، وذكر ان ما جعل من القطن أفضل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ويكفن بثلاثة أثواب لفافة وقميص وإزار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صدر هذا الكلام يشعر بإفتائه </w:t>
      </w:r>
    </w:p>
    <w:p>
      <w:pPr>
        <w:pStyle w:val="BookText"/>
        <w:rPr/>
      </w:pPr>
      <w:r>
        <w:rPr>
          <w:rFonts w:ascii="Amiri" w:hAnsi="Amiri" w:eastAsia="Amiri" w:cs="Amiri"/>
          <w:color w:val="111111"/>
          <w:sz w:val="28"/>
          <w:sz w:val="28"/>
          <w:szCs w:val="28"/>
          <w:rtl w:val="true"/>
          <w:lang w:bidi="ar-SA"/>
        </w:rPr>
        <w:t xml:space="preserve">بالثلاث أو الخمس أو السبع ، ولا يخفى ما فيه من الإجمال ، إلا ان ما نقله أخيرا بطريق الرواية واضح فيما ادعيناه ، والظاهر ان هذه الرواية التي ذكرها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حديث الخرقة التي ذكر انها لا تعد شيئا فإنه قد تقدم بهذه الصورة في صحيحة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الحلبي </w:t>
      </w:r>
      <w:r>
        <w:rPr>
          <w:rStyle w:val="FootnoteAnchor"/>
          <w:rtl w:val="true"/>
        </w:rPr>
        <w:footnoteReference w:id="27"/>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ابي كتب في وصيته ان أكفنه في ثلاثة أثواب أحدها رداء له 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وثوب آخر وقميص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فيه حمل الثوب الآخر على الإزار لذكره في تلك الأخبار المتقدمة فيحمل إطلاق هذا الخبر على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دل على ما ذكروه ما رواه الشيخ في الحسن على الظاهر عن حمران بن أعين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في حديث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فالكفن؟ قال يأخذ خرقة فيشد بها سفلية ويضم فخذيه بها ليضم ما هناك وما يصنع من القطن أفضل ثم يكفن بقميص ولفافة وبرد يجمع فيه الكفن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ظاهر لفظ اللفافة الاختصاص بما يشمل البدن والبرد من حيث انه يجمع الكفن كما ذكره يجب ان يكون شاملا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 انه إذا ثبت بما قدمناه من الأخبار كون الإزار أحد أجزاء الكفن وان الإزار شرعا ولغة وعرفا انما يطلق على ما يشد في الوسط فالواجب تأويل هذه الرواية بما ترجع به الى تلك الاخبار وهو بحمل اللفافة على الإزار فإنه يلف ما يقع عليه من أسافل البدن ومثله في تأويل الأخبار غير عزيز</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مما أشارت إليه هذه الاخبار صرحت عبائر جملة من متقدمي علمائنا الأبرار الذين عليهم المعتمد في الإيراد والإصدار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ويعد الكفن وهو قميص ومئزر وخرقة يشد بها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سفله الى وركيه ولفافة وحبرة وعمامة ، الى ان قال في صفة التكفين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الى الأكفان التي كان أعدها له فبسطها على شي‌ء طاهر يضع الحبرة أو اللفافة التي تكون بدلا منها وهي الظاهرة وينشرها وينثر عليها شيئا من الذريرة التي كان أعدها ثم يضع اللفافة الأخرى عليها وينثر عليها شيئا من الذريرة ثم يضع الإزار ويضع القميص على الإزار وينثر عليه شيئا من الذريرة ويكثر منه ثم يرجع الى الميت فينقله من الموضع الذي غسله فيه حتى يضعه في قميصه ويأخذ شيئا من القطن فيضع عليه شيئا من الذريرة ويجعله على مخرج النجو ويضع شيئا من القطن وعليه الذريرة على قبله ويشده بالخرقة التي ذكرناها شدا وثيقا الى وركيه لئلا يخرج منه شي‌ء ويأخذ الخرقة التي سميناها مئزرا فيلفها عليه من سرته الى حيث تبلغ من ساقيه كما يأتزر الحي فتكون فوق الخرقة التي شدها على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النهج كلام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ابي عقيل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الفرض إزار وقميص ولفافة ، والسنة ثوبان عمامة وخرقة وجعل الإزار فوق القميص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اللفافة ان تكون حبرة يمانية فإن أعوزهم فثوب 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بن بابويه في رسالته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اقطع كفنه تبدأ بالنمط وتبسطه وتبسط عليه الحبرة وتبسط الإزار على الحبرة وتبسط القميص وتكتب على قميصه وإزاره وحبرته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الجعفي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الخمسة لفافتان وقميص وعمامة ومئزر ، وقال وقد روى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مئزر وعمامة وقميصان ولفافتان ويمنية ، وليس تعد الخرقة التي تجعل على مخرجه من الكفن ، قال وروي ليس العمامة من الكفن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يكفنه في درع ومئزر ولفافة ونمط ويعممه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ان تكون الملاف ثلاثا إحداهن حبرة يمنية وتجزي‌ء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الصدوق في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وغاسل الميت يبدأ بكفنه فيقطعه يبدأ بالنمط فيبسطه ويبسط عليه الحبرة وينثر عليه شيئا من الذريرة ويبسط الإزار على الحبرة وينثر عليه شيئا من الذريرة ويبسط القميص على الإزار وينثر عليه شيئا من الذريرة ، ثم ساق الكلام الى ان قال في صفة التكفين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يضع الميت في أكفانه ، ثم ذكر موضع الجريدتين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يلفه في إزاره وحبرته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ان يلبسه قميصه يأخذ شيئا من القطن وينثر عليه ذريرة ويحشو به دبره ويجعل من القطن </w:t>
      </w:r>
    </w:p>
    <w:p>
      <w:pPr>
        <w:pStyle w:val="BookText"/>
        <w:rPr/>
      </w:pPr>
      <w:r>
        <w:rPr>
          <w:rFonts w:ascii="Amiri" w:hAnsi="Amiri" w:eastAsia="Amiri" w:cs="Amiri"/>
          <w:color w:val="111111"/>
          <w:sz w:val="28"/>
          <w:sz w:val="28"/>
          <w:szCs w:val="28"/>
          <w:rtl w:val="true"/>
          <w:lang w:bidi="ar-SA"/>
        </w:rPr>
        <w:t xml:space="preserve">شيئا على قبله ويضم رجليه جميعا ويشد فخذيه الى وركيه بالمئزر شدا جيدا لئلا يخرج منه شي‌ء فإذا فرغ من تكفينه حنطة ، الى ان قال بعد ذكر جملة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والكفن المفروض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وإزار ولفافة سوى العمامة والخرقة فلا يعدان من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كله ما ذكرناه وما حذفناه مأخوذ من كتاب الفقه الرضوي</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جملة من عبائر المتقدمين متفقة الدلالة على ان الكفن المفروض هو القميص واللفافة والإزار ، وربما عبر بعضهم بالمئزر وهو المطابق لما قدمناه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بالتأمل فيما نقلناه عن الصدوق هنا يظهر لك بطلان ما توهمه جملة من الاعلام الذاهبين الى ما ذهب اليه السيد في هذا المقام من الاستناد الى كلام الصدوق في الفقيه في التأييد لما ذهبوا اليه من ان المئزر الذي ذكره الأصحاب من جملة أجزاء الكفن الواجب الذي لا وجود له في الأخبار ، وان الصدوق قد فسره في الفقيه بالخرقة التي يشد بها الفخذان قال الأمين الأسترآبادي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جملة تلامذة السيد صاحب المدارك في تعليقاته على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من جمع من المتأخرين سهو عظيم حيث زعموا ان من جملة الكفن الواجب المئزر وفسروه بثوب يكون من السرة إلى الركبة مع انه لا دلالة في الأحاديث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المصنف في هذا الباب صريح بخلاف قولهم وصريح بان المراد بالمئزر ما يشد به فخذاه ، وهو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السهو العظيم انما وقع منه وممن حذا حذوه في هذا المقام كما لا يخفى على من تأمل ما تلوناه وما سنذكره في المقام ، ونسبة ما زعمه من السهو لجمع من المتأخرين مع انه من كلام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وستعرف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 آخر منه ، وبيان ذلك انك قد عرفت مما قدمناه ترادف لفظ المئزر والإزار لغة وشرعا وان المراد منه ما يشد من الوسط كما عرفته من عبارة الشيخ المفيد المتقدمة وتعبيره عن ذلك تارة بالإزار وتارة بالمئزر ، وكلام الصدوق هنا في صدره صريح بأن أجزاء الكفن الواجب هو الحبرة والإزار والقميص ، اما النمط فالظاهر انه ذكره استحبابا كما سيأتي بيان القول فيه ان شاء اللّه تعالى ، وكذا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يلفه في إزاره </w:t>
      </w:r>
    </w:p>
    <w:p>
      <w:pPr>
        <w:pStyle w:val="BookText"/>
        <w:rPr/>
      </w:pPr>
      <w:r>
        <w:rPr>
          <w:rFonts w:ascii="Amiri" w:hAnsi="Amiri" w:eastAsia="Amiri" w:cs="Amiri"/>
          <w:color w:val="111111"/>
          <w:sz w:val="28"/>
          <w:sz w:val="28"/>
          <w:szCs w:val="28"/>
          <w:rtl w:val="true"/>
          <w:lang w:bidi="ar-SA"/>
        </w:rPr>
        <w:t>وحبرته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صريح في كون الإزار من اجزاء الكفن ، وكلامه الأخير أصرح صريح في ذلك ايضا كما لا يخفى ، وإذا ثبت ان أحد أجزاء الكفن الإزار والإزار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لغة وشرعا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عبارة عما يربط من الوسط فقد ثبت المطلوب ، غاية الأمر ان الأصحاب عبروا عن الإزار الذي ذكره الصدوق هنا بالمئزر وقد عرفت ترادفهما فأي فساد يلزم من ذلك؟ وكلام الصدوق هنا وان سمى الخرقة التي يشد بها المقعدة مئزرا فإنه لا دلالة فيه على انه المئزر الذي ذكره الأصحاب في اجزاء الكفن ، وغاية الشبهة نشأت هنا من شيئين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تعبير الأصحاب بالمئزر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تعبير الصدوق عن الخرقة المستحبة لشد المقعدة بالمئزر ، وأنت إذا تأملت ما ذكرناه ظهر لك ان المطلوب والمدعى من كون الكفن عبارة عن اللفافة والإزار والقميص ظاهر من كلام الصدوق في الفقيه ، وبتقريب 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الإزار لغة وشرعا هو ما يشد من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انطباق كلام الصدوق والمفيد ونحوهما على كلام متأخري الأصحاب وان عبروا عن الإزار الذي ذكره هؤلاء بالمئزر فإنهما مترادفان فلا 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تعبير الأصحاب عن اللفافة الشاملة لجميع البدن بالإزار وقد عرفت ما فيه وكان الاولى تعبيرهم بما عبر به متقدموهم كالشيخين المشار إليهما ونحوهما من الحبرة أو اللفافة أو نحوهما ، وكذا بقي الكلام في تعبير الصدوق عن هذه الخرقة بالمئزر فإنه وان كان غريبا إلا انك قد عرفت ان عبارته هذه وما قبلها وما بعدها إنما أخذت من الفقه الرضوي ، ومع كونها من عنده فإنه لا مشاحة في العبارة بعد ظهور المراد ، فعليك بالتأمل التام فيما حققناه في المقام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وتمام القول في المقام يتوقف على بيان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انه لو تعذرت الأثواب الثلاثة ولم يوجد إلا ثوب واحد فإنه يكفن فيه ، قالوا لأن الضرورة تبيح دفنه بغير كفن فببعضه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يستفاد من هذا الكلام الجواز ولا ريب فيه ، واما الوجوب فمحل إشكال لأن الواجب انما </w:t>
      </w:r>
    </w:p>
    <w:p>
      <w:pPr>
        <w:pStyle w:val="BookText"/>
        <w:rPr/>
      </w:pPr>
      <w:r>
        <w:rPr>
          <w:rFonts w:ascii="Amiri" w:hAnsi="Amiri" w:eastAsia="Amiri" w:cs="Amiri"/>
          <w:color w:val="111111"/>
          <w:sz w:val="28"/>
          <w:sz w:val="28"/>
          <w:szCs w:val="28"/>
          <w:rtl w:val="true"/>
          <w:lang w:bidi="ar-SA"/>
        </w:rPr>
        <w:t xml:space="preserve">هو الثلاثة المتقدمة ومع فقد بعضها فهل يجب ما أمكن من الباقي أم لا؟ وجهان ، للأول مفهوم جملة من الأخبار الدالة على ان حرمة المؤمن ميتا كحرمته حيا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من الأدلة العامة ، وللثاني عدم وجود نص في المسألة والاحتياط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مع وجود الجميع فقد عرفت انه لا مخالف في المسألة إلا سلار حيث اكتفى بثوب واحد اختيارا مستندا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الأصل وما رواه في الكافي في الصحيح أو الحسن عن زرارة ومحمد بن مسلم </w:t>
      </w:r>
      <w:r>
        <w:rPr>
          <w:rStyle w:val="FootnoteAnchor"/>
          <w:rtl w:val="true"/>
        </w:rPr>
        <w:footnoteReference w:id="30"/>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العمامة للميت من الكفن؟ قال لا انما الكفن المفروض ثلاثة أثواب وثوب تام لا أقل منه يواري جسده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زاد فهو سنة الى ان يبلغ خمسة أثواب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زاد فهو مبتدع ، والعمامة سنة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رواه الشيخ في التهذيب في الصحيح ،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الكفن المفروض ثلاثة أثواب تام لا أقل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البهائي في الحبل المتين ان في بعض نسخ التهذيب كما في الكافي ، وظاهر الخبر على رواية الكليني يعطي أن الكفن أربعة أثواب ولا قائل به ، ويحتمل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الواو بمعني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الثلاثة والثوب الواحد وبه يصلح الاستدلال به للقول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الشهيدان في الذكرى والروض كونه بيانا لأحد الأثواب الثلاثة فيكون من باب عطف الخاص على العام وان المراد بذلك الواحد الإزار بناء على ما فسروه به من انه الساتر لجميع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في الذكرى حمل الخبر المذكور على التقية فإن معظمهم على الاجتزاء بالثوب الواحد </w:t>
      </w:r>
      <w:r>
        <w:rPr>
          <w:rStyle w:val="FootnoteAnchor"/>
          <w:rtl w:val="true"/>
        </w:rPr>
        <w:footnoteReference w:id="31"/>
      </w:r>
      <w:r>
        <w:rPr>
          <w:rFonts w:ascii="Amiri" w:hAnsi="Amiri" w:eastAsia="Amiri" w:cs="Amiri"/>
          <w:color w:val="111111"/>
          <w:sz w:val="28"/>
          <w:sz w:val="28"/>
          <w:szCs w:val="28"/>
          <w:rtl w:val="true"/>
          <w:lang w:bidi="ar-SA"/>
        </w:rPr>
        <w:t xml:space="preserve">وهذا كله على تقدير رواية الكافي </w:t>
      </w:r>
    </w:p>
    <w:p>
      <w:pPr>
        <w:pStyle w:val="BookText"/>
        <w:rPr/>
      </w:pPr>
      <w:r>
        <w:rPr>
          <w:rFonts w:ascii="Amiri" w:hAnsi="Amiri" w:eastAsia="Amiri" w:cs="Amiri"/>
          <w:color w:val="111111"/>
          <w:sz w:val="28"/>
          <w:sz w:val="28"/>
          <w:szCs w:val="28"/>
          <w:rtl w:val="true"/>
          <w:lang w:bidi="ar-SA"/>
        </w:rPr>
        <w:t>واما على تقدير رواية التهذيب فلا حجة فيها إلا ان الأظهر هو سقوط لفظة الثوب من قلم الشيخ كما لا يخفى على من له انس بما وقع له من التحريف والسهو والزيادة والنقصان في متون الاخبار وأسانيدها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فالأظهر عندي هو طرح هذه الرواية من البين لما هي عليه من الاحتمالات وبذلك تصير من المتشابهات التي يجب الوقوف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فالقول المذكور ضعيف لا يلتفت إليه في مقابلة الأخبار المتكاثرة وبها يجب الخروج عن الأصل الذي استند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بعض متأخري المتأخرين من ضعف الاخبار المشار إليها وان المسألة محل اشكال فهو مما لا يلتفت إليه ، فإنها مع الإغماض عن المناقشة في هذا الاصطلاح قد تلقاها أصحابه بالقبول واتفقوا على العمل بها وهو جابر عندهم لضعفها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تعين القميص وضمها إلى الإزار واللفافة ، وقيل بالتخيير بينها وبين لفافة ثانية مع أفضلية القميص ، وهو مذهب ابن الجنيد ومال اليه المحقق في المعتبر وجملة من متأخري المتأخرين ، وهو الظاهر ، ويدل عليه ما تقدم في رواية محمد بن سهل عن أبيه ومرسلة الفقيه </w:t>
      </w:r>
      <w:r>
        <w:rPr>
          <w:rStyle w:val="FootnoteAnchor"/>
          <w:rtl w:val="true"/>
        </w:rPr>
        <w:footnoteReference w:id="32"/>
      </w:r>
      <w:r>
        <w:rPr>
          <w:rFonts w:ascii="Amiri" w:hAnsi="Amiri" w:eastAsia="Amiri" w:cs="Amiri"/>
          <w:color w:val="111111"/>
          <w:sz w:val="28"/>
          <w:sz w:val="28"/>
          <w:szCs w:val="28"/>
          <w:rtl w:val="true"/>
          <w:lang w:bidi="ar-SA"/>
        </w:rPr>
        <w:t xml:space="preserve">قال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ويراعى في جنس هذه الأثواب التوسط باعتبار اللائق بحال الميت عرفا فلا يجب الاقتصار على أدون المراتب وان ماكس الورثة أو كانوا صغارا حملا لإطلاق اللفظ على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واستحسنه في الروض بعد نقله عنه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العرف هو المحكم في أمثال ذلك مما لم يرد له تقدير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لان الخطابات الشرعية انما تتعلق بالمكلفين باعتبار أحوالهم </w:t>
      </w:r>
    </w:p>
    <w:p>
      <w:pPr>
        <w:pStyle w:val="BookText"/>
        <w:rPr/>
      </w:pPr>
      <w:r>
        <w:rPr>
          <w:rFonts w:ascii="Amiri" w:hAnsi="Amiri" w:eastAsia="Amiri" w:cs="Amiri"/>
          <w:color w:val="111111"/>
          <w:sz w:val="28"/>
          <w:sz w:val="28"/>
          <w:szCs w:val="28"/>
          <w:rtl w:val="true"/>
          <w:lang w:bidi="ar-SA"/>
        </w:rPr>
        <w:t>التي هم عليها من قوة وضعف وعسر ويسر ونحو ذلك فلكل تكليف باعتبار حاله ، ألا ترى ان استطاعة الحج تتفاوت بتفاوت الأحوال والصلاة كيفية وكمية تتفاوت بتفاوتها ايضا سفرا وحضرا وصحة ومرضا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شيخنا الشهيد الثاني في الروض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والمفهوم من خبر زرارة المتقدم الاكتفاء بمواراة البدن بالثلاثة فلو كان بعضها رقيقا بحيث لا يستر العورة ويحكى البدن لم يضر مع حصول الستر بالمجموع ، والأحوط اعتبار الستر في كل ثوب لانه المتبادر وليس في كلامهم ما يدل عليه نفيا ولا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مراده بخبر زرارة المذكور هو ما تقدم في الأمر الأول </w:t>
      </w:r>
      <w:r>
        <w:rPr>
          <w:rStyle w:val="FootnoteAnchor"/>
          <w:rtl w:val="true"/>
        </w:rPr>
        <w:footnoteReference w:id="33"/>
      </w:r>
      <w:r>
        <w:rPr>
          <w:rFonts w:ascii="Amiri" w:hAnsi="Amiri" w:eastAsia="Amiri" w:cs="Amiri"/>
          <w:color w:val="111111"/>
          <w:sz w:val="28"/>
          <w:sz w:val="28"/>
          <w:szCs w:val="28"/>
          <w:rtl w:val="true"/>
          <w:lang w:bidi="ar-SA"/>
        </w:rPr>
        <w:t xml:space="preserve">وقد عرفت اختلاف روايتي الكافي والتهذيب له والظاهر عندي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يوارى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باعتبار شمول الثوب البدن وإتيانه عليه بحيث لا يبقى شي‌ء من البدن عاريا لا مواراة البشرة بمعنى ان لا يكون رقيقا حاكيا للبشرة ، ويؤيده التأكيد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يواري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 لا أقل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يكن ما ذكرناه أظهر لا أقل ان يكون مساويا لما ذكره وبه لا يتم الاستدلال ، وحينئذ تبقى المسألة عارية عن النص ، وأصالة العدم ترجح الجواز مطلقا وبالجملة فالظاهر ان ما ذكره شيخنا المذكور لا يخلو من البعد ، ولو كانت الرواية المذكورة دالة على الحكم المذكور لما خفي على محدثي أصحابنا المتأخرين ولا سيما بعد الوقوف على كلامه ولنبهوا على ذلك في تصانيفهم سيما شيخنا البهائي في الحبل المتين وأمثاله ممن عادتهم تتبع هذه الدقائق والتنبيه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في عدم جواز التكفين بالحرير المحض ،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الحكم ثابت بإجماعنا ويدل عليه ما رواه في الكافي عن الحسن بن راشد </w:t>
      </w:r>
      <w:r>
        <w:rPr>
          <w:rStyle w:val="FootnoteAnchor"/>
          <w:rtl w:val="true"/>
        </w:rPr>
        <w:footnoteReference w:id="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ثياب تعمل بالبصرة على عمل العصب اليماني من قز وقطن هل يصلح ان يكفن فيها الموتى؟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القطن أكثر من القز فلا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ورواه في الفقيه مرسلا </w:t>
      </w:r>
      <w:r>
        <w:rPr>
          <w:rStyle w:val="FootnoteAnchor"/>
          <w:rtl w:val="true"/>
        </w:rPr>
        <w:footnoteReference w:id="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ثياب تعمل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الى ذلك جملة من الأخبار الدالة على النهي عن التكفين بكسوة الكعبة فإن الظاهر انه ليس إلا من حيث كونها حريرا محضا كما استظهره شيخنا الشهيد في الذكرى وإلا كان الأنسب الاستحباب للتبرك ، ومن تلك الأخبار ما رواه في التهذيب عن الحسين بن عمارة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اشترى من كسوة البيت شيئا هل يكفن به الميت؟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رواية عبد الملك بن عتبة الهاشمي </w:t>
      </w:r>
      <w:r>
        <w:rPr>
          <w:rStyle w:val="FootnoteAnchor"/>
          <w:rtl w:val="true"/>
        </w:rPr>
        <w:footnoteReference w:id="37"/>
      </w:r>
      <w:r>
        <w:rPr>
          <w:rFonts w:ascii="Amiri" w:hAnsi="Amiri" w:eastAsia="Amiri" w:cs="Amiri"/>
          <w:color w:val="111111"/>
          <w:sz w:val="28"/>
          <w:sz w:val="28"/>
          <w:szCs w:val="28"/>
          <w:rtl w:val="true"/>
          <w:lang w:bidi="ar-SA"/>
        </w:rPr>
        <w:t xml:space="preserve">وقال في الفقه الرضوي </w:t>
      </w:r>
      <w:r>
        <w:rPr>
          <w:rStyle w:val="FootnoteAnchor"/>
          <w:rtl w:val="true"/>
        </w:rPr>
        <w:footnoteReference w:id="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تكفنه في كتان ولا ثوب إبريسم وإذا كان ثوب معلم فاقطع علمه ولكن كفنه في ثوب قطن ولا بأس في ثوب 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ان يكفن الميت في كتان ولا إبريسم ولكن في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مأخوذ من هذه العبارة كما عرفت في غير مقام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قد روى عن السكوني عن جعفر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الكفن الحلة ونعم الأضحية الكبش الأقرن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حمله على التقية لموافقته لمذهب العامة </w:t>
      </w:r>
      <w:r>
        <w:rPr>
          <w:rStyle w:val="FootnoteAnchor"/>
          <w:rtl w:val="true"/>
        </w:rPr>
        <w:footnoteReference w:id="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الكفن لا يجوز ان يكون من </w:t>
      </w:r>
    </w:p>
    <w:p>
      <w:pPr>
        <w:pStyle w:val="BookText"/>
        <w:rPr/>
      </w:pPr>
      <w:r>
        <w:rPr>
          <w:rFonts w:ascii="Amiri" w:hAnsi="Amiri" w:eastAsia="Amiri" w:cs="Amiri"/>
          <w:color w:val="111111"/>
          <w:sz w:val="28"/>
          <w:sz w:val="28"/>
          <w:szCs w:val="28"/>
          <w:rtl w:val="true"/>
          <w:lang w:bidi="ar-SA"/>
        </w:rPr>
        <w:t>الإبريسم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عليه انه لا يعتبر في الحلة أن تكون من الإبريسم فإنها ربما تطلق على البرد وغيره ايضا وان لم يكن إبريسما ، قال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الحلة إزار ورداء برد أو غيره ولا يكون إلا من ثوبين أو ثوب له 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ان تحمل الحلة على البرد الذي لا يكون إبريسما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 الحرير بالمحض احترازا عن الممتزج بغيره على وجه لا يستهلكه الحرير فإنه يجوز التكفين فيه كما يجوز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لا فرق بين الرجل والمرأة في الحكم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الذكرى وعليه اتفاقنا ، ونقل عن العلامة في النهاية انه احتمل كراهته للمرأة للإباحة لها في حال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جوازه بالجلود تردد لأصالة الجواز وعدم صدق الثوب عليها عرفا فان المتبادر منه انما هو المنسوج ، وبه صرح جملة من الأصحاب ، وأيدوا ذلك بوجوب نزعه عن الشهيد قالوا فهنا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المتخذ من الشعر والوبر فالظاهر المشهور الجواز لصدق الثوب عليه وانتفاء المانع كما صرح به في المعتبر ، ونقل عن ابن الجنيد المنع منه ، وقد تقدم في عبارة كتاب الفقه نفى البأس عن ثوب الصوف ، وجعل في المدارك اجتنابه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التكفين بالنجس إجماعا كما في الذكرى ولوجوب إزالة النجاسة العارضة من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يجوز التكفين في المغصوب أيضا إجماعا كما نقله في الكتاب المشار اليه وللنهي عن إتلاف مال الغير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مع الاختيار اما مع الضرورة فظاهر هم الاتفاق على عدم الجواز بالمغصوب واما غيره من الحرير والجلد والنجس فأوجه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لإطلاق النهي ، والجواز لئلا يدفن عاريا مع وجوب ستره ولو بالحجر ، ووجوب ستر العورة لا غير حالة الصلاة ثم ينزع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المفهوم من كلام أكثر الأصحاب في كيفية التكفين انه يبدأ بخرقة الفخذين فيشدها بعد وضع القطن في دبر الميت وقبل المرأة ثم يؤزره عليها كما يؤزر الحي ثم يلبسه القميص ثم يلفه في اللفافة ثم الحبرة التي هي مستحبة عندهم ، فمن ذلك عبارة المفيد المتقدمة </w:t>
      </w:r>
      <w:r>
        <w:rPr>
          <w:rStyle w:val="FootnoteAnchor"/>
          <w:rtl w:val="true"/>
        </w:rPr>
        <w:footnoteReference w:id="41"/>
      </w:r>
      <w:r>
        <w:rPr>
          <w:rFonts w:ascii="Amiri" w:hAnsi="Amiri" w:eastAsia="Amiri" w:cs="Amiri"/>
          <w:color w:val="111111"/>
          <w:sz w:val="28"/>
          <w:sz w:val="28"/>
          <w:szCs w:val="28"/>
          <w:rtl w:val="true"/>
          <w:lang w:bidi="ar-SA"/>
        </w:rPr>
        <w:t xml:space="preserve">ومنها عبارة الشيخ في النهاية حيث قال ما هذا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من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الى القطن ، ثم ذكر شد القطن بالخرقة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فيأخذ الإزار فيؤزره ، ثم ساق الكلام في صفة الإزار ووضع الحنوط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يرد القميص عليه ، ثم ساق الكلام في العمامة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يلفه في اللفافة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عبارته في المبسوط وبذلك صرح ابن إدريس في السرائر فقال 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فيأخذ الخرقة التي هي الخامسة ، ثم ذكر شد فخذيه بها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يؤزره ويلبسه القميص وفوق القميص الإزار وفوق الإزار الحبرة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بالإزار الذي فوق القميص هو اللفافة وهي الثوب الثالث من الكفن الواجب ، فإنك قد عرفت ان الفقهاء يطلقون على هذا الثوب الإزار ، ومراده بالحبرة هي المستحبة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عبارة العلامة في المنتهى حيث قال ما ملخصه في كيفية التكفين من انه يحشو دبره بالقطن ثم يشده بخرقة الفخذين ثم يؤزره بالمئزر ثم يلبسه القميص ثم يضعه في الإزار ثم في الحبرة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النهج عبارة الذكرى والدروس والبيان إلا انه في البيان لم يتعرض لذكر الخرقة هنا وانما ذكرها سابقا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فالذي حضرني من عبائرهم كلها على هذه الكيفية إلا عبارة الصدوق فإنه لا تخلو من الإجمال ، وعبارة ابن ابي عقيل المتقدمة فإن ظاهرها البدأة بالقميص وان يكون الإزار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ففي فهم ما ذكره الأصحاب واشتهر بينهم من الأخبار خفاء وغموض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الأخبار المتضمنة لذلك رواية يونس وموثقة عمار وعبارة كتاب الفقه الرضوي وقد تقدم الجميع </w:t>
      </w:r>
      <w:r>
        <w:rPr>
          <w:rStyle w:val="FootnoteAnchor"/>
          <w:rtl w:val="true"/>
        </w:rPr>
        <w:footnoteReference w:id="42"/>
      </w:r>
      <w:r>
        <w:rPr>
          <w:rFonts w:ascii="Amiri" w:hAnsi="Amiri" w:eastAsia="Amiri" w:cs="Amiri"/>
          <w:color w:val="111111"/>
          <w:sz w:val="28"/>
          <w:sz w:val="28"/>
          <w:szCs w:val="28"/>
          <w:rtl w:val="true"/>
          <w:lang w:bidi="ar-SA"/>
        </w:rPr>
        <w:t>فإما رواية يونس فان ظاهرها انه يلبسه القميص أولا ثم يؤزره بالإزار المذكور فيها ثم يلفه بالحبرة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الخرقة هنا وانما ذكرها في موضع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عرفت مما حققناه آنفا ان المراد بالإزار في الأخبار هو الذي يشد على الوسط وظاهرها انه يشد فوق القميص ، ومخالفتها لما ذكروه ظاهرة ، نعم هي موافقة لظاهر عبارة ابن ابي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موثقة عمار فإنها قد اشتملت على شد الخرقة فوق القميص ثم الإزار فوق الخرقة ثم اللفافة ، والمخالفة فيها هنا في موضعين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 الخرقة فوق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الإزار فوق القميص والخرقة ، مضافا الى ما عرفت آنفا من المناقضات الأخر ، 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خبر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وتبدأ بالقميص ثم بالخرقة فوق القميص ثم تشد المئزر ثم اللفافة ثم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مخالف للمشهور من جعل الخرقة تحت المئزر والقميص فوقه ، قال الأصحاب ونقل الشيخ فيه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عبارة كتاب الفقه فالذي تقدم منها لا دلالة فيه على ما نحن فيه إلا انه قال في موضع آخر 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وقبل ان يلبسه القميص يأخذ شيئا من القطن ويجعل عليه حنوطا يحشو به دبره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 رجليه ويشد فخذيه الى وركيه بالمئزر شدا جيدا لئلا يخرج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هذه العبارة هو انه يلبسه القميص بعد شد الخرقة ، ولم يتعرض هنا لباقي اجزاء الكفن وان ذكرها في موضع آخر كما تقدم من ان اجزاء الكفن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لفافة وقميص وإزار ، إلا انها لا يستفاد منها في هذا المقام أزيد مما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المنافاة لما ذكره الأصحاب مما عرفت من عباراتهم المتقدمة حيث ان ظاهر الجميع البدأة بالقميص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خبر يدل على ما ذكروه من هذه الكيفية ولا على كلام لأحد من الأصحاب في هذا الباب يدفع هذا الاشكال والارتياب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التحنيط والكلام هنا في مقامين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المواضع التي يوضع الكافور عليها ، فالمشهور بين الأصحاب انه يوضع على المساجد السبعة وعن الشيخ في الخلاف دعوى إجماع الفرقة عليه ، وأضاف الشيخ المفيد طرف الأنف الذي يرغم في السجود ، وأضاف الصدوق السمع والبصر والفم والمغابن ، واحدها مغبن كمسجد وهي الآباط وأصول الأفخاذ ، قال في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ويجعل الكافور على بصره </w:t>
      </w:r>
    </w:p>
    <w:p>
      <w:pPr>
        <w:pStyle w:val="BookText"/>
        <w:rPr/>
      </w:pPr>
      <w:r>
        <w:rPr>
          <w:rFonts w:ascii="Amiri" w:hAnsi="Amiri" w:eastAsia="Amiri" w:cs="Amiri"/>
          <w:color w:val="111111"/>
          <w:sz w:val="28"/>
          <w:sz w:val="28"/>
          <w:szCs w:val="28"/>
          <w:rtl w:val="true"/>
          <w:lang w:bidi="ar-SA"/>
        </w:rPr>
        <w:t>وانفه وفي مسامعه وفيه ويديه وركبتيه ومفاصله كلها وعلى اثر السجود منه فإن بقي منه شي‌ء جعل على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في المختلف الى هذا القول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في المسألة مختلفة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أو الحسن على المشهور عن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أن تحنط الميت فاعمد الى الكافور فامسح به آثار السجود منه ومفاصله كلها ورأسه ولحيته وعلى صدره من الحنوط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حنوط الرجل والمرأة سواء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يتبع بمجمرة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رواية يونس المتقدمة </w:t>
      </w:r>
      <w:r>
        <w:rPr>
          <w:rStyle w:val="FootnoteAnchor"/>
          <w:rtl w:val="true"/>
        </w:rPr>
        <w:footnoteReference w:id="44"/>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اعمد الى كافور مسحوق فضعه على جبهته موضع سجوده وامسح بالكافور على جميع مفاصله من قرنه الى قدمه وفي رأسه وعنقه ومنكبه ومرافقه وفي كل مفصل من مفاصله من اليدين والرجلين وفي وسط راحتيه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 في منخريه ولا في بصره ولا مسامعه ولا على وجهه قطنا ولا كافورا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موثقة سماعة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وتجعل شيئا من الحنوط على مسامعه ومساجده وشيئا على ظهر 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موثقة عبد الرحمن بن ابي عبد اللّه </w:t>
      </w:r>
      <w:r>
        <w:rPr>
          <w:rStyle w:val="FootnoteAnchor"/>
          <w:rtl w:val="true"/>
        </w:rPr>
        <w:footnoteReference w:id="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الحنوط للميت؟ فقال اجعله في مساجده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عثمان النوا المتقدمة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 مسامعه بكافور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حسنة حمران ابن أعين المتقدمة </w:t>
      </w:r>
      <w:r>
        <w:rPr>
          <w:rStyle w:val="FootnoteAnchor"/>
          <w:rtl w:val="true"/>
        </w:rPr>
        <w:footnoteReference w:id="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فالحنوط كيف اصنع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في منخره وفي موضع سجوده ومفاصله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موثقة عمار المتقدمة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الكافور في مسامعه واثر سجوده منه وفيه وأقل من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الحسين بن المختار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يوضع الكافور من الميت على موضع المساجد وعلى اللبة وباطن </w:t>
      </w:r>
    </w:p>
    <w:p>
      <w:pPr>
        <w:pStyle w:val="BookText"/>
        <w:rPr/>
      </w:pPr>
      <w:r>
        <w:rPr>
          <w:rFonts w:ascii="Amiri" w:hAnsi="Amiri" w:eastAsia="Amiri" w:cs="Amiri"/>
          <w:color w:val="111111"/>
          <w:sz w:val="28"/>
          <w:sz w:val="28"/>
          <w:szCs w:val="28"/>
          <w:rtl w:val="true"/>
          <w:lang w:bidi="ar-SA"/>
        </w:rPr>
        <w:t>القدمين وموضع الشراك من القدمين وعلى الركبتين والراحتين والجبهة واللبة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عبد الرحمن بن ابي عبد اللّه البصري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 في مسامع الميت حنوطا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عبد اللّه بن سنان </w:t>
      </w:r>
      <w:r>
        <w:rPr>
          <w:rStyle w:val="FootnoteAnchor"/>
          <w:rtl w:val="true"/>
        </w:rPr>
        <w:footnoteReference w:id="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اصنع بالحنوط؟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في فمه ومسامعه وآثار السجود من وجهه ويديه وركبتيه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زرارة 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جففت الميت عمدت الى الكافور فمسحت به آثار السجود ومفاصله كلها واجعل في فيه ومسامعه ورأسه ولحيته من الحنوط وعلى صدره وفرجه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حنوط الرجل والمرأة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الفقه الرضوي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من كفنه حنطته بوزن ثلاثة عشر درهما وثلث من الكافور ، وتبدأ بجبهته وتمسح مفاصله كلها به وتلقي ما بقي منه على صدره وفي وسط راحتيه ، ولا تجعل في فمه ولا منخره ولا في عينيه ولا في مسامعه ولا على وجهه قطنا ولا كافورا ، فان لم تقدر على هذا المقدار فأربعة دراهم ، فان لم تقدر فمثقال لا أقل من ذلك لمن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هو الجمع بين هذه الروايات فيما اختلفت فيه بحمل أخبار النهي على الكراهة ، والشيخ جمع بينها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الوضع في سمعه وبصره وفيه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وَلَأُصَلِّبَنَّكُمْ فِي جُذُوعِ النَّخْلِ</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ومرجعه الى حمل أخبار النهي على النهي من إدخاله فيها وحمل اخبار الجواز على جعله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جملة من متأخري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حمل الروايات الدالة على استحبابه في هذه المواضع على التقية لشهرة الاستحباب عند العامة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بعض المواضع الزائد على المساجد السبعة مما لم يدل على النهي عنه دليل مثل مفاصله ووسط راحتيه ورأسه ولحيته وصدره وعنقه واللبة وهي النحر وموضع </w:t>
      </w:r>
    </w:p>
    <w:p>
      <w:pPr>
        <w:pStyle w:val="BookText"/>
        <w:rPr/>
      </w:pPr>
      <w:r>
        <w:rPr>
          <w:rFonts w:ascii="Amiri" w:hAnsi="Amiri" w:eastAsia="Amiri" w:cs="Amiri"/>
          <w:color w:val="111111"/>
          <w:sz w:val="28"/>
          <w:sz w:val="28"/>
          <w:szCs w:val="28"/>
          <w:rtl w:val="true"/>
          <w:lang w:bidi="ar-SA"/>
        </w:rPr>
        <w:t>القلادة ، والظاهر دخولها تحت الصدر في الرواية الأخرى ، وباطن القدمين ونحوها مما اشتملت عليه الأخبار مما لا معارض له ، والظاهر استحبابه لدلالة الأخبار عليه مع عدم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استيعاب كل المسجد بالمسح أو يكفي المسمى؟ وجهان جزم بأولهما الشهيد الأول في الذكرى وبالثاني الثاني في الروض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مقدار الكافور ، قال في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المستحب من الكافور للحنوط درهم وأفضل منه أربعة دراهم وأكمل منه ثلاثة عشر درهما وثلث ، كذا ذكره الخمسة واتباعهم ثم لا أعلم للأصحاب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الصدوق في الفقيه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والكافور السائغ للميت وزن ثلاثة عشر درهما وثلث ، والعلة في ذلك ان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بأوقية كافور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والأوقية أربعون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فجعلها النبي ثلاثة أثلاث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ثلثا له وثلثا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وثلثا لفاطمة ، ومن لم يقدر على وزن ثلاثة عشر درهما وثلث كافورا حنط الميت بأربعة مثاقيل ، فان لم يقدر فمثقالا لا أقل منه لمن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الشهيد في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نقلوا عن الشيخين ان الأقل مثقال وأوسطه أربعة دراهم ، وفي الذكرى عن الجعفي ان أقله مثقال وثلث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ويخلط بتربة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الجنيد ان أقله مثقال وأوسطه أربعة مثاقيل ، وعن ابن البراج انه قدر الأكثر بثلاثة عشر درهما ونصف</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الاخبار المتعلقة بذلك ما رواه في الكافي عن علي بن إبراهيم عن أبيه رفعه </w:t>
      </w:r>
      <w:r>
        <w:rPr>
          <w:rStyle w:val="FootnoteAnchor"/>
          <w:rtl w:val="true"/>
        </w:rPr>
        <w:footnoteReference w:id="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السنة في الحنوط ثلاثة عشر درهما وثلث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جبرئيل نزل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بحنوط وكان وزنه أربعين درهما فقسمها </w:t>
      </w:r>
    </w:p>
    <w:p>
      <w:pPr>
        <w:pStyle w:val="BookText"/>
        <w:rPr/>
      </w:pPr>
      <w:r>
        <w:rPr>
          <w:rFonts w:ascii="Amiri" w:hAnsi="Amiri" w:eastAsia="Amiri" w:cs="Amiri"/>
          <w:color w:val="111111"/>
          <w:sz w:val="28"/>
          <w:sz w:val="28"/>
          <w:szCs w:val="28"/>
          <w:rtl w:val="true"/>
          <w:lang w:bidi="ar-SA"/>
        </w:rPr>
        <w:t xml:space="preserve">رسول اللّه ثلاثة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له وجزء لعلي وجزء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ابي نجران عن بعض أصحابه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يجزئ من الكافور للميت مثقال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الكافي بعد نقل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الكاهلي وحسين بن المختار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القصد من ذلك أربعة مثاقيل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بالقصد يعني الحد الوسط بين الأقل والأكثر ، والاقتصاد في الأمور سلوك سبيل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الحسن عن عبد اللّه بن يحيى الكاهلي والحسين بن المختار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القصد من الكافور أربعة مثاقيل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الرحمن بن ابي نجران عن بعض رجاله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يجزئ من الكافور للميت مثقال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عبارة كتاب الفقه التحنيط بوزن ثلاثة عشر درهما وثلث وان لم يقدر على هذا المقدار فأربعة دراهم وان لم يقدر فمثقال لا أقل من ذلك لمن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قال في موضع آخر من الكتاب أيضا </w:t>
      </w:r>
      <w:r>
        <w:rPr>
          <w:rStyle w:val="FootnoteAnchor"/>
          <w:rtl w:val="true"/>
        </w:rPr>
        <w:footnoteReference w:id="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غسله حنطته بثلاثة عشر درهما وثلث درهم كافورا تجعل في المفاصل ولا تقرب السمع والبصر وتجعل في موضع سجوده وادنى ما يجزئ من الكافور مثقال ونصف</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فالكلام هنا يقع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هذه الروايات ان هذه التقديرات قلة وكثرة ووسطا على جهة الوجوب وانه لا يصار إلى المرتبة الوسطى إلا مع تعذر العليا ولا إلى الأقل إلا مع تعذر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والمفهوم من كلام الأصحاب هو الحمل على الأفضلية ، والظاهر من كلام المحقق في المعتبر ان الحامل لهم على الخروج عن ظاهر هذه الروايات انما هو ضعف إسنادها ، قال في الكتاب المذكور بعد ذكر رواية ابن ابي نجران المشتملة على المثقال ورواية الحسين بن المختار ومرفوعة علي بن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الروايات كلها ضعف لان سهلا ضعيف والحسين بن المختار واقفي ورواية علي بن إبراهيم مقطوعة فاذن الواجب الاقتصار على ما يحصل به الامتثال ويحمل ما ذكر على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تبعه </w:t>
      </w:r>
    </w:p>
    <w:p>
      <w:pPr>
        <w:pStyle w:val="BookText"/>
        <w:rPr/>
      </w:pPr>
      <w:r>
        <w:rPr>
          <w:rFonts w:ascii="Amiri" w:hAnsi="Amiri" w:eastAsia="Amiri" w:cs="Amiri"/>
          <w:color w:val="111111"/>
          <w:sz w:val="28"/>
          <w:sz w:val="28"/>
          <w:szCs w:val="28"/>
          <w:rtl w:val="true"/>
          <w:lang w:bidi="ar-SA"/>
        </w:rPr>
        <w:t>من تأخر عنه في هذه المقالة ، وهو مشكل سيما ورواية الحسين بن المختار مروية عنه وعن عبد اللّه بن يحيى الكاهلي الذي لا خلاف بينهم في عد حديثه في الحسن وان كان هو انما نسبها الى الحسين بن المختار خاصة ، ورد الاخبار مع ظهورها في الوجوب وعدم المعارض لها فيه بمجرد ضعف السند خال عندنا من الدليل والمستند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المشهور عندهم الاكتفاء بالمسمى لما ذكر ، والعمل بالاخبار سبيل النجاة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يخفى ان الحد الأوسط في هذه التقديرات اما أربعة مثاقيل كما وقع في عبارة ابن بابويه وعليه تدل حسنة الكاهلي والحسين بن المختار أو أربعة دراهم كما يدل عليه كتاب الفقه ، وبه يندفع ما أورده بعض أفاضل متأخري المتأخرين على الشيخين وأتباعهما من انه لم يعرف للتحديد بالأربعة دراهم دليل ، نعم ما ذكره في المعتبر في الأقل من انه درهم لم أقف له على دليل ، والذي في الاخبار انما هو مثقال كما في عبارة كتاب الفقه ومرسلة ابن ابي نجران الأولى ، أو مثقال ونصف كما في مرسلته الثانية وعبارة كتاب الفقه الثانية ، وبالمثقال في جانب الأقل عبر الصدوق كما تقدم ، واما ما نقل عن الجعفي من المثقال وثلث فلم أقف على دليله ، وقول ابن الجنيد في الأقل والوسط موافق لكلام الصدوق وقد عرفت مستنده ، واما قول ابن البراج في تحديد الأكثر بثلاثة عشر درهما ونصف فخال ايضا من المستند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عن ابن إدريس انه فسر المثاقيل الواقعة في الروايات بالدراهم نظرا الى قول الأصحاب ، وهو ضعيف ، ولهذا نقل ان ابن طاوس طالبه بالمستند ، وهو كذلك فان المتبادر من المثقال حيث يطلق في كلام الشارع انما هو المثقال الشرعي الذي هو عبارة عن الدينار وهو ثلاثة أرباع المثقال الصيرفي فالصيرفي مثقال وثلث من الشرعي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ان كافور الغسل خارج عن هذا المقدار الذي ورد للحنوط ، وقيل انه داخل فيه واليه مال في الوافي ، وظني بعده فان ظواهر </w:t>
      </w:r>
    </w:p>
    <w:p>
      <w:pPr>
        <w:pStyle w:val="BookText"/>
        <w:rPr/>
      </w:pPr>
      <w:r>
        <w:rPr>
          <w:rFonts w:ascii="Amiri" w:hAnsi="Amiri" w:eastAsia="Amiri" w:cs="Amiri"/>
          <w:color w:val="111111"/>
          <w:sz w:val="28"/>
          <w:sz w:val="28"/>
          <w:szCs w:val="28"/>
          <w:rtl w:val="true"/>
          <w:lang w:bidi="ar-SA"/>
        </w:rPr>
        <w:t xml:space="preserve">الأخبار المذكورة انما تساعد على القول المشهور ،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في الحنوط ثلاثة عشر درهما وثلث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تخصيص هذا المقدار بالحنوط ، وباقي الأخبار وان كانت مطلقة إلا انه يجب حمل إطلاقها على هذا الخبر المقيد ، وأصرح 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كتاب الفقه الرضوي الثانية </w:t>
      </w:r>
      <w:r>
        <w:rPr>
          <w:rStyle w:val="FootnoteAnchor"/>
          <w:rtl w:val="true"/>
        </w:rPr>
        <w:footnoteReference w:id="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غسله حنطته بثلاثة عشر درهما وثلث درهم كافورا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وترجيح هذا القول بالاحتياط ظاهر ، والخلاف المذكور في المسألة لم يستند الى معين وانما نقلوا عن ابن إدريس انه حكى عن بعض الأصحاب المشاركة وقال ان الأظهر عنهم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ينبغي ان يعلم ان ثلاثة عشر درهما وثلثا الذي هو القدر الأعلى من الحنوط يكون بالمثاقيل الشرعية التي هي عبارة عن الدنانير الرائجة التي لم تتغير في جاهلية ولا إسلام تسعة مثاقيل وثلث وبالمثاقيل الصيرفية المعروفة بين الناس سبعة مثاقيل ، لما تقدم تحقيقه من ان المثقال الشرعي درهم وثلاثة أسباع درهم والدرهم نصف المثقال الشرعي وخمسه ، فيكون مقدار عشرة دراهم سبعة مثاقيل شرعية وبموجب ذلك تصير الثلاثة عشر درهما وثلث تسعة مثاقيل وثلثا بإضافة الثلث من كل منهما الى الأصل واما كونها بالمثاقيل الصيرفية سبعة فلما عرفت من ان المثقال الصيرفي مثقال وثلث من الشرعي والمثقال الشرعي ثلاثة أرباع الصيرفي ولا ريب ان سبعة أربعة أثلاث تسعة وثلث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تعارضت الروايات في جانب الأقل من المثقال ومثقال ونصف وفي الوسط بين أربعة مثاقيل وأربعة دراهم ، والجمع بالحمل على التخيير في كل من الموضعين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والحنوط يقال لكل طيب يحنط به الميت إلا ان السنة جرت ان يحنط بالكافور كما ورد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طيب </w:t>
      </w:r>
    </w:p>
    <w:p>
      <w:pPr>
        <w:pStyle w:val="BookText"/>
        <w:rPr/>
      </w:pPr>
      <w:r>
        <w:rPr>
          <w:rFonts w:ascii="Amiri" w:hAnsi="Amiri" w:eastAsia="Amiri" w:cs="Amiri"/>
          <w:color w:val="111111"/>
          <w:sz w:val="28"/>
          <w:sz w:val="28"/>
          <w:szCs w:val="28"/>
          <w:rtl w:val="true"/>
          <w:lang w:bidi="ar-SA"/>
        </w:rPr>
        <w:t>معروف يكون في أجواف شجر بجبال الهند خشبه أبيض هش يظل خلقا كثيرا وهي أنواع ولونها احمر وانما تبيض بالتصعيد ، كذا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فقهائنا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الكافور صمغ يقع من شجر فكلما كان جلالا وهو الكبار من قطعه لا حاجة له الى النار ويقال له الكافور الخام وما يقع من صغار ذلك الصمغ من الشجر في التراب يؤخذ بترابه ويطرح في قدر فيها ماء يغلي ويميز من التراب فذلك لا يجزئ في الحنوط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قاله من عدم اجزاء المطبوخ غير واضح بل الظاهر من إطلاق الأخبار وكلام الأصحاب اجزاؤه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يقال ان مطبوخه يطبخ بلبن الخنزير ليشتد بياضه لم يثبت ، وكذا ما قيل انه لبن دويبة كالسنور تسمى بالزباد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المحدث المشار إليه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مما تقدم اجزاء الكفن الواجبة واما المستحبة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جمع من المتأخرين من انه يستحب ان يزاد الرجل حبرة ومع تعذرها ثوب آخر يقوم مقامها في لف الكفن ، والحبرة كعتبة برد يماني ، وزاد بعضهم في وصفه عبرية بكسر العين نسبة الى بلد في اليمن أو جانب واد ، وقال في المختلف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ويستحب ان يزاد في أكفان الرجل حبرة بكسر الحاء وفتح الباء ولفافة غيرها وتزاد المرأة لفافة أخرى ونمطا ، قاله الشيخ الطوسي ، وقال المفيد يستحب ان تزاد المرأة في الكفن ثوبين وهما لفافتان أو لفافة ونمط ، وقال سلار تزاد لفافتان ، وقال ابن إدريس تزاد لفافة أخرى لشد ثدييها وروى نمط ، والصحيح الأول وهو مذهب الشيخ في الاقتصاد ، لان النمط هو الحبرة وقد زيدت على أكفانها لان الحبرة مشتقة من التزيين والتحسين ، وكذلك النمط وهو الطريقة وحقيقته الأكسية والفرش ذات الطرائق ومنه سوق الأنماط ، ثم استدل الشيخ في التهذيب على ما قاله المفيد بما رواه عن سهل بن زياد عن بعض أصحابنا رفعه </w:t>
      </w:r>
      <w:r>
        <w:rPr>
          <w:rStyle w:val="FootnoteAnchor"/>
          <w:rtl w:val="true"/>
        </w:rPr>
        <w:footnoteReference w:id="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كيف تكفن المرأة؟ فقال كما يكفن الرجل غير انه يشد على ثدييها خرقة تضم الثدي إلى الصدر وتشد الى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مسلم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يكفن الرجل في ثلاثة أثواب والمرأة إذا كانت عظيمة في خمسة 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وخمار ومنطق ولفافتين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الرحمن بن ابي عبد اللّه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تكفن المرأة في خمسة أثواب أحدها 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 دلالة على مطلوب الشيخ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ابن إدريس ان النمط هو الحبرة فيه نظر لان علي بن بابويه قال في أعداد الكفن للميت في رسالته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اقطع كفنه تبدأ بالنمط فتبسطه وتبسط عليه الحبرة وتنثر عليها شيئا من الذريرة وتبسط الإزار على الحبرة وتنثر عليه شيئا من الذريرة وتبسط القميص على 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الصدوق في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والكفن المفروض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 وإزار ولفافة سوى العمامة والخرقة فلا يعدان من الكفن فمن أحب ان يزيد ثوبين حتى يبلغ العدد خمسة أثواب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نقل عبارة الجعفي وابي الصلاح الدالتين على زيادة لفافتين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فالظاهر ان المشهور بين متقدمي الأصحاب استحباب لفافتين زائدتين على الأثواب الثلاثة المفروضة ، والشيخ المفيد خصهما بكفن المرأة واما الرجل فلفافة واحدة كما قدمناه آنفا من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في الاخبار التي وصلت إلينا على ما يدل على ما ذكروه من زيادة لفافتين على الكفن المشهور سوى عبارة كتاب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من متأخري المتأخرين قد استدلوا لمن ذكر استحباب زيادة الرجل حبرة أو مع المرأة بالأخبار المشتملة على عد الحبرة من جملة أجزاء الكفن الواجب ثم ردوها بذلك ، إذ غاية ما يفهم من الأخبار كون الحبرة أحد الثواب الثلاثة لا مستحبة زائدة عليها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الشيخان الكليني والطوسي بسنديهما عن يونس بن يعقوب عن ابي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كفنت أبي في ثوبين شطويين كان يحرم فيهما وفي قميص من قمصه وعمامة كانت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برد اشتريته بأربعين دينارا لو كان اليوم لساوى أربعمائة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ما ذكره متأخر والأصحاب من زيادة الحبرة التي أشار إليها هنا بالبرد على الأثواب الثلاثة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ظاهر ما رواه في الكافي في الصحيح أو الحسن عن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أبي في وصيته ان أكفنه في ثلاثة أثواب أحدها رداء له حبرة كان يصلي فيه يوم الجمعة وثوب آخر وقميص ، فقلت لأبي ولم تكتب هذا؟ فقال أخاف ان يغلبك الناس فان قالوا كفنه في أربعة أو خمسة فلا تفعل وعممني بعمامة وليس تعد العمامة من الكفن انما يعد ما يلف به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هذه الرواية نقل في الفقه الرضوي عن العالم والظاهر ان مراده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آنفا ، قال في الكتاب المذكور </w:t>
      </w:r>
      <w:r>
        <w:rPr>
          <w:rStyle w:val="FootnoteAnchor"/>
          <w:rtl w:val="true"/>
        </w:rPr>
        <w:footnoteReference w:id="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أبي في وصيته ان أكفنه في ثلاثة أثواب أحدها رداء له حبرة وكان يصلي فيه يوم الجمعة وثوب آخر وقميص فقلت لأبي لم تكتب هذا؟ فقال انى أخاف ان يغلبك الناس يقولون كفنه بأربعة أثواب أو خمسة فلا تقبل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وعصبته بعد بعمامة ، وليس تعد العمامة من الكفن انما يعد ما يلف به الجسد ، وشققنا له القبر شقا من أجل انه كان رجلا بدينار وأمرني أن أجعل ارتفاع قبره أربع أصابع مفرجات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ما زاد على الثلاثة من الأثواب الشاملة للبدن انما خرج مخرج التقية فيجب حمل الخبر المذكور على ذلك </w:t>
      </w:r>
      <w:r>
        <w:rPr>
          <w:rStyle w:val="FootnoteAnchor"/>
          <w:rtl w:val="true"/>
        </w:rPr>
        <w:footnoteReference w:id="70"/>
      </w:r>
      <w:r>
        <w:rPr>
          <w:rFonts w:ascii="Amiri" w:hAnsi="Amiri" w:eastAsia="Amiri" w:cs="Amiri"/>
          <w:color w:val="111111"/>
          <w:sz w:val="28"/>
          <w:sz w:val="28"/>
          <w:szCs w:val="28"/>
          <w:rtl w:val="true"/>
          <w:lang w:bidi="ar-SA"/>
        </w:rPr>
        <w:t xml:space="preserve">ويؤيده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تقدم في صحيحة زرارة ومحمد بن مسلم أو حسنتهما </w:t>
      </w:r>
      <w:r>
        <w:rPr>
          <w:rStyle w:val="FootnoteAnchor"/>
          <w:rtl w:val="true"/>
        </w:rPr>
        <w:footnoteReference w:id="71"/>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الثلاثة المفروضة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زاد فهو سنة الى ان يبلغ خمسة أثواب فما زاد فهو مبتدع والعمامة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احتمال ان يراد ان ما زاد على الثلاثة المفروضة من اللفائف فهو سنة الى ان يبلغ خمسة وان المراد بالخمسة ما عدا العمامة وخرقة الفخذين فالظاهر بعده بل المراد بالخمسة انما هو الثلاثة المفروضة مع العمامة والخرقة ولذا اشتهر تسمية الخرقة بالخامسة ، ومقتضى كلام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أحب ان يزيد ثوبين حتى يبلغ العدد خمسة أثواب فلا بأس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إمكان حمل الخبر المذكور عليه ، ونحوه عبارة الجعفي المتقدمة أيضا وعبارة ابن البراج في الكامل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تسن لفافتان زيادة على الثلاثة المفروضة إحداها حبرة يمنية فإن كان الميت امرأة كانت احدى اللفافتين نمطا ، فهذه الخمس هي الكفن ولا يجوز الزيادة عليها ، ويتبع ذلك وان لم يكن من الكفن خرقة وعمامة وللمرأة خرقة الثديين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قال في التهذيب ، ويشير الى ذلك ما تقدم في عبارة كتاب الفقه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ويكفن بثلاث قطع وخمس وسبع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ان السبع انما هو بإضافة اللفافتين إلى الخمسة الحاصلة من الواجب والمستحب ، وبالجملة فإن إطلاق لفظ الخمس على غير العمامة وخرقة الفخذين شائع في كلام 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انه مع الحمل على ما دلت عليه هذه العبارات يكون معارضا بما تقدم من صحيحة الحلبي ورواية كتاب الفقه الرضوي الدالتين على وصية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الزيادة على الثلاثة المفروضة من تلك الأثواب ، وان مذهب العامة يومئذ زيادتها الى ان تكون أربعة أو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فإنه بالنظر الى اشتهار هذا الحكم بين المتقدمين كما عرفت ربما أمكن حمل الخبر المذكور عليه ، فإنه من البعيد كل البعد انهم يذهبون الى ذلك من غير </w:t>
      </w:r>
    </w:p>
    <w:p>
      <w:pPr>
        <w:pStyle w:val="BookText"/>
        <w:rPr/>
      </w:pPr>
      <w:r>
        <w:rPr>
          <w:rFonts w:ascii="Amiri" w:hAnsi="Amiri" w:eastAsia="Amiri" w:cs="Amiri"/>
          <w:color w:val="111111"/>
          <w:sz w:val="28"/>
          <w:sz w:val="28"/>
          <w:szCs w:val="28"/>
          <w:rtl w:val="true"/>
          <w:lang w:bidi="ar-SA"/>
        </w:rPr>
        <w:t>دليل يصل إليهم ولا سيما مثل الشيخ الصدوق الذي هو من أرباب النصوص وأبوه من بينهم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لا تخلو من شوب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على تقدير الخمس المذكورة قد اختلفت عبائرهم في اشتراك المرأة والرجل فيها كما يظهر من إطلاق جملة من عبائرهم أو اختصاص المرأة بها دون الرجل أو زيادة المرأة عليها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النمط للمرأة صرح به جمع من الأصحاب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وتزاد المرأة نمطا وهو لغة ضرب من البسط أو ثوب فيه خطط مأخوذ من الأنماط وهي الطريق ، وفسره ابن إدريس بالحبرة لدلالة الاسمين على الزينة ، وقد تقدم في كلام المختلف رده ، والمشهور مغايرة النمط للحبرة ، واستدلوا على استحبابه للمرأة بقول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محمد بن مسلم </w:t>
      </w:r>
      <w:r>
        <w:rPr>
          <w:rStyle w:val="FootnoteAnchor"/>
          <w:rtl w:val="true"/>
        </w:rPr>
        <w:footnoteReference w:id="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يكفن الرجل في ثلاثة أثواب والمرأة إذا كانت عظيمة في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ومنطق وخمار ولفافتين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فيها دلالة على المطلوب بوجه فان المراد بالدرع القميص والمنطق بكسر الميم ما يشد به الوسط ولعل المراد به هنا ما يشد به الثديان والخمار القناع لانه يخمر به الرأس ، وليس فيها ذكر للنمط بل ولا دلالة على استحباب زيادة المرأة لفافة عن كفن الرجل ، لما بيناه فيما سبق من ان مفاد الاخبار اعتبار الدرع واللفافتين أو الثلاث لفائف في مطلق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دلالة الرواية على ما ادعوه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مبنى الاستدلال بالرواية انما هو على ان الكفن الواجب قميص وإزار ولفافة كما هو المشهور بين المتقدمين والمتأخرين ولا مخالف فيه إلا هو ومن تبعه ، وقد عبر في الرواية عن القميص بالدرع وعن الإزار بالمنطق كما أوضحناه فيما تقدم ، وبه صرح شيخنا الشهيد في الذكرى والشيخ البهائي في الحبل المتين فإنهما فسرا المنطق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ذكرهما معناه لغة وعدم مناسبة المعنى اللغوي للمقام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بالإزار ، وهو الحق ، واحدى اللفافتين هي أحد أجزاء الكفن الواجب واللفافة الأخرى هي </w:t>
      </w:r>
    </w:p>
    <w:p>
      <w:pPr>
        <w:pStyle w:val="BookText"/>
        <w:rPr/>
      </w:pPr>
      <w:r>
        <w:rPr>
          <w:rFonts w:ascii="Amiri" w:hAnsi="Amiri" w:eastAsia="Amiri" w:cs="Amiri"/>
          <w:color w:val="111111"/>
          <w:sz w:val="28"/>
          <w:sz w:val="28"/>
          <w:szCs w:val="28"/>
          <w:rtl w:val="true"/>
          <w:lang w:bidi="ar-SA"/>
        </w:rPr>
        <w:t>أحد أجزاء الكفن الواجب واللفافة الأخرى هي النمط وان لم يعبر عنها بالنمط أو انها لفافة أخرى عوض النمط ، فإنهم صرحوا بالنسبة إلى الحبرة المستحبة في الكفن بأنه لو لم يجدها جعل عوضها لفافة فكذا النمط ، وبه يتم الاستدلال بالرواية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من حمل المنطق على خرقة الثديين فبعيد غاية البعد كما لا يخفى ، قال في الحبل المتين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والمنطق كمنبر شقة تلبسها المرأة وتشد وسطها ثم ترسل الأعلى على الأسفل إلى الركبة والأسفل ينجر على الأرض ، قاله صاحب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به هنا المئزر كما قاله شيخنا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 الأصحاب لعل المراد ما يشد به الثديان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شيخنا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هذا البعض الذي أشار إليه هو صاحب المدارك كما نقلناه عنه ، والظاهر ان السيد السند لا يخفى عليه بعد هذا المعنى ولكنه انما ارتكبه فرارا عما أنكره من وجود الإزار والمئزر في الأخبار مع انا قد بينا وجوده في غير هذا الخبر ايضا كما قدمنا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ان كلام الأصحاب مضطرب في اختصاص زيادة هذا الثوب بالمرأة أو مشاركة الرجل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وجود هذا الثوب للمرأة بلفظ النمط فلم يصل إلينا في الأخبار وان ذكره شيخنا المفيد ونحوه كما قدمنا ذكره ، إلا انك قد عرفت من صحيحة الحلبي أو حسنته ومن رواية كتاب الفقه ان ما زاد على الثلاثة المفروضة فهو من سنن العامة وبموجبه يجب حمل كل ما تضمن الزيادة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فالاحتياط في ترك الزيادة على الثلاثة المفروضة من الأثواب التي يلف فيها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الخرقة التي يشد بها الفخذان وتسمى عند الأصحاب بالخامسة كما ذكره في الذكرى ، وهي للرجال والنساء كما يفهم من الأخبار وما ذكر فيها من التعليل بعدم خروج شي‌ء منه مع التصريح في بعضها بالقبل ، واستحبابها ثابت بالروايات المستفيضة كما في رواية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الميت يكفن في ثلاثة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أثواب سوى العمامة والخرقة يشد بها وركيه كيلا يبدو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رواية عمار </w:t>
      </w:r>
      <w:r>
        <w:rPr>
          <w:rStyle w:val="FootnoteAnchor"/>
          <w:rtl w:val="true"/>
        </w:rPr>
        <w:footnoteReference w:id="7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تحتاج المرأة من القطن لقبلها قدر نصف من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التكفين ان تبدأ بالقميص ثم بالخرقة فوق القميص على ألييه وفخذيه وعورته وتجعل طول الخرقة ثلاثة أذرع ونصفا وعرضها شبرا ونصفا ثم يشد 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يونس المتقدمة </w:t>
      </w:r>
      <w:r>
        <w:rPr>
          <w:rStyle w:val="FootnoteAnchor"/>
          <w:rtl w:val="true"/>
        </w:rPr>
        <w:footnoteReference w:id="76"/>
      </w:r>
      <w:r>
        <w:rPr>
          <w:rFonts w:ascii="Amiri" w:hAnsi="Amiri" w:eastAsia="Amiri" w:cs="Amiri"/>
          <w:color w:val="111111"/>
          <w:sz w:val="28"/>
          <w:sz w:val="28"/>
          <w:szCs w:val="28"/>
          <w:rtl w:val="true"/>
          <w:lang w:bidi="ar-SA"/>
        </w:rPr>
        <w:t xml:space="preserve">في كيفية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خرقة طويلة عرضها شبر فشدها من حقويه وضم فخذيه ضما شديدا ولفها في فخذيه ثم اخرج رأسها من تحت رجليه الى الجانب الأيمن وأغرزها في الموضع الذي لففت فيه الخرقة وتكون الخرقة طويلة تلف فخذيه من حقويه الى ركبتيه لفا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الكاهلي المتقدمة </w:t>
      </w:r>
      <w:r>
        <w:rPr>
          <w:rStyle w:val="FootnoteAnchor"/>
          <w:rtl w:val="true"/>
        </w:rPr>
        <w:footnoteReference w:id="77"/>
      </w:r>
      <w:r>
        <w:rPr>
          <w:rFonts w:ascii="Amiri" w:hAnsi="Amiri" w:eastAsia="Amiri" w:cs="Amiri"/>
          <w:color w:val="111111"/>
          <w:sz w:val="28"/>
          <w:sz w:val="28"/>
          <w:szCs w:val="28"/>
          <w:rtl w:val="true"/>
          <w:lang w:bidi="ar-SA"/>
        </w:rPr>
        <w:t>نحوه ، ولا منافاة في تقدير العرض بين روايتي عمار ويونس ، إذ الظاهر ان المراد انما هو التقريب في ذلك لا ان يكون حدا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ذكر جملة من هذه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الروايات وان كانت ما بين ضعيف ومرسل إلا انها مؤيدة بعمل الأصحاب فلا تقصر عن إثبات حكم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من الوهن والمجازفة وذلك فان الاستحباب حكم شرعي والقول به بغير دليل واضح قول على اللّه بغير علم كما في الوجوب ولا فرق بينهما في وجوب الدليل ، وحينئذ فإن صلح العمل بالخبر الضعيف المؤيد بعمل الأصحاب فيجب ان يقف عليه في جميع الأبواب مع ان كلامه في ذلك مضطرب غاية الاضطراب ، على انا نقول ايضا انه لا وجه للعمل بالخبر الضعيف المؤيد بعمل الأصحاب كما يكررونه ويتسترون به عن إلزامهم بالخروج عن اصطلاحهم المشار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ان كان الخبر الضعيف دليلا شرعيا وجب العمل عليه مطلقا وإلا وجب رميه وإلغاؤه مطلقا ، فيرجع العمل فيما ذكروه إلى متابعة الأصحاب من غير دليل في المقام إذ المفروض رمي الضعيف من البين وعدم الاعتداد به بالكلية ، ولا أراه يلتزمه ولا يقول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وقد يظهر من مجموعها ان صورة وضع هذه الخرقة ان تربط أحد طرفيها في وسط الميت اما بان يشق رأسها أو يجعل فيها خيط ونحوه ثم تدخل الخرقة من بين فخذيه وتضم بها </w:t>
      </w:r>
    </w:p>
    <w:p>
      <w:pPr>
        <w:pStyle w:val="BookText"/>
        <w:rPr/>
      </w:pPr>
      <w:r>
        <w:rPr>
          <w:rFonts w:ascii="Amiri" w:hAnsi="Amiri" w:eastAsia="Amiri" w:cs="Amiri"/>
          <w:color w:val="111111"/>
          <w:sz w:val="28"/>
          <w:sz w:val="28"/>
          <w:szCs w:val="28"/>
          <w:rtl w:val="true"/>
          <w:lang w:bidi="ar-SA"/>
        </w:rPr>
        <w:t>عورته ضما شديدا وتخرجها من تحت الشداد الذي على وسطه ثم تلف حقويه وفخذيه بما بقي لفا شديدا فإذا انتهت ادخل طرفها تحت الجزء الذي انتهت عنده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العمامة للرجل وتحنيكه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والحكمان مجمع عليهما والاخبار بهما كثيرة قد تقدم بعضها وانما يبقى الكلام في كيفية ذلك ، ففي رواية معاوية بن وهب المتقدمة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وعمامة يعمم بها ويلقى فضلها على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يعمم يؤخذ وسط العمامة فيثنى على رأسه بالتدوير ثم يلقى فضل الشق الأيمن على الأيسر والأيسر على الأيمن ثم يمد على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عثمان النوا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عممته فلا تعممه عمة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كيف اصنع؟ قال خذ العمامة من وسطها وانشرها على رأسه ثم ردها الى خلفه واطرح طرفيها على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حسنة حمران بن أعين </w:t>
      </w:r>
      <w:r>
        <w:rPr>
          <w:rStyle w:val="FootnoteAnchor"/>
          <w:rtl w:val="true"/>
        </w:rPr>
        <w:footnoteReference w:id="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خذوا عمامة وانشروها مثنية على رأسه واطرح طرفيها من خلفه وابرز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ابن ابي عمير أو حسنته عن بعض أصحابنا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العمامة للميت قال حنكه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عبد اللّه بن سنان </w:t>
      </w:r>
      <w:r>
        <w:rPr>
          <w:rStyle w:val="FootnoteAnchor"/>
          <w:rtl w:val="true"/>
        </w:rPr>
        <w:footnoteReference w:id="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وعمامة تعصب بها رأسه وترد فضلها على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في التهذيب والظاهر انه تحريف وفي الكافي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فضلها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موثقة عمار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طرف العمامة متدليا على جانبه الأيسر قدر شبر ترمى بها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الفقه الرضوي </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تعممه وتحنكه فتثني على رأسه بالتدوير وتلقي فضل الشق الأيمن على الأيسر والأيسر على الأيمن ثم تمد على صدره ثم تلفه باللفافة ، وإياك ان تعممه عمة الأعرابي وتلقي طرفي العمامة على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عين ما في رواية يونس وهي الصورة المشهورة في 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عمة الأعرابي المنهي عنها فالظاهر انها غير مشتملة على التحنيك وانما هي ان يلف وسط العمامة على رأسه ويلقى طرفها الأيمن على جانب الصدر الأيمن والأيسر على الأيسر من غير ان يمد كل منهما إلى الجهة الثانية كما في الخبرين المذكورين ، قال في المبسوط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عمة الأعرابي بغير 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رواية معاوية بن وهب على ما دلت عليه الروايتان المذكورتان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تقدير لطول العمامة شرعا فيعتبر فيها ما يؤدي هذه الهيئة وفي العرض ما يطلق معه عليها اسم العمامة كما صرح به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الخمار للمرأة عوض العمامة للرجل ، ذكره الأصحاب ، ويدل عليه صحيحة محمد بن مسلم المتقدمة </w:t>
      </w:r>
      <w:r>
        <w:rPr>
          <w:rStyle w:val="FootnoteAnchor"/>
          <w:rtl w:val="true"/>
        </w:rPr>
        <w:footnoteReference w:id="8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وتكفن المرأة إذا كانت عظيمة في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ومنطق وخمار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به لانه يخمر الرأس اي يستره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خرقة الثديين ويدل عليها ما رواه في الكافي عن سهل بن زياد عن بعض أصحابه رفعه </w:t>
      </w:r>
      <w:r>
        <w:rPr>
          <w:rStyle w:val="FootnoteAnchor"/>
          <w:rtl w:val="true"/>
        </w:rPr>
        <w:footnoteReference w:id="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كيف تكفن المرأة؟ فقال كما يكفن الرجل غير انها تشد على ثدييها خرقة تضم الثدي إلى الصدر وتشد الى ظهرها ويوضع لها القطن أكثر مما يوضع للرجال ويحشى القبل والدبر بالقطن والحنوط ثم تشد عليها الخرقة شدا شديدا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المستحبات في هذا المقام زيادة على ما تقدم انه بعد الفراغ من غسله ينشفه بثوب طاهر وكأنه صونا للكفن عن البلل ، ففي خبر يونس المتقدم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نشفه بثوب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عمار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تجففه بثوب 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 xml:space="preserve">خبر الحلبي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غسله جعلته في ثوب نظيف جففته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الفقه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فرغت من الغسلة الثالثة فاغسل يديك من المرفقين إلى أطراف أصابعك والق عليه ثوبا تنشف به عنه الماء</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الأصحاب من انه يستحب اغتسال الغاسل قبل تكفينه أو الوضوء ، وممن ذكر ذلك الصدوق في الفقيه فقال بعد ذكر الغسل والتنشيف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يغتسل الغاسل يبدأ بالوضوء ثم يغتسل ثم يضع الميت في أكفانه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واعترضهم جملة من متأخري المتأخرين بعدم المستند في هذا الحكم بل ربما كان الظاهر من الروايات خلافه ، وهو كذلك فان في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يغمض الميت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يغسله يغتسل؟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فيغسله ثم يلبسه أكفانه قبل ان يغتسل؟ قال يغسله ثم يغسل يديه من العاتق ثم يلبسه أكفانه ثم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يعقوب بن يقطين المتقدمة </w:t>
      </w:r>
      <w:r>
        <w:rPr>
          <w:rStyle w:val="FootnoteAnchor"/>
          <w:rtl w:val="true"/>
        </w:rPr>
        <w:footnoteReference w:id="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يغسل الذي غسله يده قبل ان يكفنه الى المنكبين ثلاث مرات ثم إذا كفنه 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تغسل يديك الى المرافق ورجليك الى الركبتين ثم تكفنه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عبارة كتاب الفقه نحو ذلك ايضا وهي كالصريحة في استحباب تقديم التكفين على الغسل وانما المأمور به غسل اليدين من العاتق كما اشتمل عليه بعضها أو من المرفق كما اشتمل عليه الآخر ، والأحوط الأول ، وكذلك الأحوط ان يكون ثلاثا كما دل عليه صحيح يعقوب ، وظاهر شيخنا في الذكرى حمل هذه الأخبار على خوف تضرر الميت بالتأخير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كيفية التكفين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وليكن ذلك بعد غسل الغاسل من المس أو بعد وضوئه الذي يجامع الغسل ، فان خيف على الميت فليغسل الغاسل يديه الى المنكبين كما رواه </w:t>
      </w:r>
    </w:p>
    <w:p>
      <w:pPr>
        <w:pStyle w:val="BookText"/>
        <w:rPr/>
      </w:pPr>
      <w:r>
        <w:rPr>
          <w:rFonts w:ascii="Amiri" w:hAnsi="Amiri" w:eastAsia="Amiri" w:cs="Amiri"/>
          <w:color w:val="111111"/>
          <w:sz w:val="28"/>
          <w:sz w:val="28"/>
          <w:szCs w:val="28"/>
          <w:rtl w:val="true"/>
          <w:lang w:bidi="ar-SA"/>
        </w:rPr>
        <w:t xml:space="preserve">يعقوب بن يقطين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 خبر محمد بن مسلم وقال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شعري أي معارض لهذه الاخبار في المقام يوجب تأويلها بما ذكره؟ مع انهم لم ينقلوا مستندا لما ذكروه وانما علله العلامة في التذكرة بأن الغسل من المس واجب فاستحب الفورية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جريدتين خضراوين ، وهذا الحكم مجمع عليه بين الأصحاب ، والجريدة هي العود الذي يجرد عنه الخوص وما دام الخوص فيه فإنه يسمى سعفا ، قال شيخنا المفيد في المقنعة </w:t>
      </w:r>
      <w:r>
        <w:rPr>
          <w:rStyle w:val="FootnoteAnchor"/>
          <w:rtl w:val="true"/>
        </w:rPr>
        <w:footnoteReference w:id="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والأصل في وضع الجريدة مع الميت ان اللّه تعالى لما اهبط آدم من الجنة إلى الأرض استوحش في الأرض فسأل اللّه تعالى ان ينزل إليه شيئا من أشجار الجنة يأنس به فأنزلت عليه النخلة فلما رآها عرفها وانس بها وأوى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جمع اللّه بينه وبين زوجته حواء واقام معها ما شاء اللّه تعالى ان يقيم وأولدها ثم حضرته الوفاة جمع ولده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اني كنت قد استوحشت عند نزولي هذه الأرض فآنسني اللّه تعالى بهذه النخلة المباركة وانا أرجو الأنس بها في قبري فإذا قضيت نحبي فخذوا منها جريدة فشقوها باثنين وضعوها معي في أكفاني ، ففعل ذلك ولده بعد موته وفعلته الأنبياء بعده ثم اندرس أثره في الجاهلية فأحياه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وشرعه ووصى أهل بيته باستعماله فهو سنة الى ان تقوم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التهذيب </w:t>
      </w:r>
      <w:r>
        <w:rPr>
          <w:rStyle w:val="FootnoteAnchor"/>
          <w:rtl w:val="true"/>
        </w:rPr>
        <w:footnoteReference w:id="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ذلك مرسلا من الشيوخ ومذاكرة ولم يحضرني الآن إسناده وجملته ان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أهبطه اللّه تعالى من الجنة ، وساق الكلام المذكور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ان اللّه عزوجل خلق النخلة من فضله الطينة التي خلق منها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ذلك تسمى النخلة عمة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بفضل الجريدتين في هذا المقام مستفيضة من طرق الخاصة </w:t>
      </w:r>
    </w:p>
    <w:p>
      <w:pPr>
        <w:pStyle w:val="BookText"/>
        <w:rPr/>
      </w:pPr>
      <w:r>
        <w:rPr>
          <w:rFonts w:ascii="Amiri" w:hAnsi="Amiri" w:eastAsia="Amiri" w:cs="Amiri"/>
          <w:color w:val="111111"/>
          <w:sz w:val="28"/>
          <w:sz w:val="28"/>
          <w:szCs w:val="28"/>
          <w:rtl w:val="true"/>
          <w:lang w:bidi="ar-SA"/>
        </w:rPr>
        <w:t xml:space="preserve">والعامة ، قال الشيخ في 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 من طريق العامة في أصل التخضير شي‌ء كثير</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العامة لمزيد تعصبهم على الشيعة والسعي في خلافهم قد عدلوا عن كثير من السنن مراغمة للشيعة حيث انهم يواظبون عليها ويؤكدون العمل بها ، ومنها هذا الموضع كما سيظهر لك من الأخبار ، ومنها تسطيح القبور عدلوا عنه الى التسنيم مع اعترافهم بأن السنة انما هو التسطيح وانما صاروا الى التسنيم مراغمة للشيعة ، ومنها التختم باليمين ، ومنها ترك الصلاة على الأئمة المعصومين ، ونحو ذلك مما أوضحنا الكلام فيه في كتابنا سلاسل الحديد في تقييد ابن ابي الحديد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الاخبار الواردة في فضلهما وفيما يتعلق بهما في هذا المقام ما رواه في الفقيه في الصحيح عن زرارة </w:t>
      </w:r>
      <w:r>
        <w:rPr>
          <w:rStyle w:val="FootnoteAnchor"/>
          <w:rtl w:val="true"/>
        </w:rPr>
        <w:footnoteReference w:id="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الميت إذا مات لم تجعل معه الجريدة؟ فقال يتجافى عنه العذاب والحساب ما دام العود رطبا ، انما العذاب والحساب كله في يوم واحد في ساعة واحدة قدر ما يدخل القبر ويرجع القوم ، وانما جعلت السعفتان لذلك فلا يصيبه عذاب ولا حساب بعد جفوفها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بإسناده عن محمد بن يعقوب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الحسن بن زياد </w:t>
      </w:r>
      <w:r>
        <w:rPr>
          <w:rStyle w:val="FootnoteAnchor"/>
          <w:rtl w:val="true"/>
        </w:rPr>
        <w:footnoteReference w:id="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الجريدة التي تكون مع الميت فقال تنفع المؤمن </w:t>
      </w:r>
    </w:p>
    <w:p>
      <w:pPr>
        <w:pStyle w:val="BookText"/>
        <w:rPr/>
      </w:pPr>
      <w:r>
        <w:rPr>
          <w:rFonts w:ascii="Amiri" w:hAnsi="Amiri" w:eastAsia="Amiri" w:cs="Amiri"/>
          <w:color w:val="111111"/>
          <w:sz w:val="28"/>
          <w:sz w:val="28"/>
          <w:szCs w:val="28"/>
          <w:rtl w:val="true"/>
          <w:lang w:bidi="ar-SA"/>
        </w:rPr>
        <w:t>والكافر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يحيى بن عبادة المكي </w:t>
      </w:r>
      <w:r>
        <w:rPr>
          <w:rStyle w:val="FootnoteAnchor"/>
          <w:rtl w:val="true"/>
        </w:rPr>
        <w:footnoteReference w:id="101"/>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سفيان الثوري يسأل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التخضير فقال ان رجلا من الأنصار هلك فأوذن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بموته فقال لمن يليه من قرابته خضروا صاحبكم فما أقل المخضرين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وما التخضير؟ قال جريدة خضراء توضع من أصل اليدين إلى أصل الترقوة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علة الجريدة فقال يتجافى عنه العذاب ما دامت رطبة</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كان المخضرون قلائل يوم القيامة لأن المخالفين للشيعة لا يخضرون موتاهم وهم الأكثرون مع انهم رووا في فضله أخبارا كثيرة كما قاله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عن رجل عن يحيى بن عبادة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تؤخذ جريدة رطبة قدر ذراع وتوضع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من عند ترقوته الى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مع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في معاني الأخبار هذا الخبر في الصحيح بزيادة في أوله عن يحيى بن عبادة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ان رجلا مات من الأنصار فشهد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خضروه فما أقل المخضرين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شي‌ء التخضير؟ قال تؤخذ جريدة رطبة قدر ذراع فتوضع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الى عند ترقوته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مع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بعد إيراده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هذا الخبر هكذا والذي يجب استعماله ان يوضع للميت جريدتان من النخل خضراوان رطبتان طول كل واحدة قدر عظم الذراع تجعل إحداهما من عند الترقوة تلصق بجلده وعليه القميص والأخرى عند وركه ما بين القميص والإزار فان لم يقدر على جريدة من النخل فلا بأس ان يكون من غيره من بعد ان يكون 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في الصحيح الى الحسن بن زياد الصيقل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توضع للميت جريدتان واحدة في اليمين </w:t>
      </w:r>
    </w:p>
    <w:p>
      <w:pPr>
        <w:pStyle w:val="BookText"/>
        <w:rPr/>
      </w:pPr>
      <w:r>
        <w:rPr>
          <w:rFonts w:ascii="Amiri" w:hAnsi="Amiri" w:eastAsia="Amiri" w:cs="Amiri"/>
          <w:color w:val="111111"/>
          <w:sz w:val="28"/>
          <w:sz w:val="28"/>
          <w:szCs w:val="28"/>
          <w:rtl w:val="true"/>
          <w:lang w:bidi="ar-SA"/>
        </w:rPr>
        <w:t xml:space="preserve">والأخرى في الأيسر ، قال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الجريدة تنفع المؤمن والكافر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الآتية ان شاء اللّه تعالى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اشتراط كونهما خضراوين زيادة على ما تقدم فلا تجزئ اليابسة ما رواه في التهذيب عن محمد بن علي بن عيسى </w:t>
      </w:r>
      <w:r>
        <w:rPr>
          <w:rStyle w:val="FootnoteAnchor"/>
          <w:rtl w:val="true"/>
        </w:rPr>
        <w:footnoteReference w:id="1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الأول عن السعفة اليابسة إذا قطعها بيده هل يجوز للميت توضع معه في حفرته؟ فقال لا يجوز اليابس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وتمام البحث هنا يقع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انه لا خلاف في استحباب كون الجريدتين من النخل ، انما الخلاف في بدلهما لو تعذرتا ، فقيل كل شجر رطب ونقل عن ابن بابويه والجعفي والشيخ في الخلاف وابن إدريس واستجوده في الذكرى ، وقيل من الخلاف وإلا فمن السدر وإلا فمن شجر رطب ونسب الى الشيخ المفيد وسلار ، وقيل بتقديم السدر على الخلاف ذكره المحقق في الشرائع وهو مذهب الشيخ في النهاية والمبسوط وقال في المدارك وهو المشهور ، وزاد الشهيد في الدروس والبيان الرمان بعد الخلاف ، وقيل الشجر الرطب</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الأخبار المتعلقة بذلك ما رواه في الكافي عن العدة عن سهل عن غير واحد من أصحابنا </w:t>
      </w:r>
      <w:r>
        <w:rPr>
          <w:rStyle w:val="FootnoteAnchor"/>
          <w:rtl w:val="true"/>
        </w:rPr>
        <w:footnoteReference w:id="107"/>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له جعلنا فداك ان لم نقدر على الجريدة؟ فقال عود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فان لم نقدر على السدر؟ فقال عود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هذه الرواية الدلالة على القول الثالث الذي هو المشهور وروى في الفقيه </w:t>
      </w:r>
      <w:r>
        <w:rPr>
          <w:rStyle w:val="FootnoteAnchor"/>
          <w:rtl w:val="true"/>
        </w:rPr>
        <w:footnoteReference w:id="1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 بن بلال الى ابي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يموت في بلاد ليس فيها نخل فهل يجوز مكان الجريدة شي‌ء من الشجر غير النخل؟ فإنه قد روي عن آبائكم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يتجافى عنه العذاب ما دامت الجريدتان رطبتين وانهما تنفع المؤمن والكافر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من شجر آخر 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ظاهرة في الدلالة على القول </w:t>
      </w:r>
    </w:p>
    <w:p>
      <w:pPr>
        <w:pStyle w:val="BookText"/>
        <w:rPr/>
      </w:pPr>
      <w:r>
        <w:rPr>
          <w:rFonts w:ascii="Amiri" w:hAnsi="Amiri" w:eastAsia="Amiri" w:cs="Amiri"/>
          <w:color w:val="111111"/>
          <w:sz w:val="28"/>
          <w:sz w:val="28"/>
          <w:szCs w:val="28"/>
          <w:rtl w:val="true"/>
          <w:lang w:bidi="ar-SA"/>
        </w:rPr>
        <w:t xml:space="preserve">الأول ، ونحوها روي في الكافي عن علي بن بلال </w:t>
      </w:r>
      <w:r>
        <w:rPr>
          <w:rStyle w:val="FootnoteAnchor"/>
          <w:rtl w:val="true"/>
        </w:rPr>
        <w:footnoteReference w:id="1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كتب إليه يسأله عن الجريدة إذا لم نجد نجعل بدلها غيرها في موضع لا يمكن النخل؟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إذا أعوزت الجريدة والجريدة أفضل وبه جاءت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بالرواية يعني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الكافي بعد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علي بن إبراهيم في رواية أخرى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بدلها عود الرمان</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الخبر الأخير انه مع فقدها من النخل تبدل بشجر الرمان من غير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ما ذهب اليه الشهيد في الدروس والبيان ناشى‌ء من الجمع بين هذه الروايات بتقديم الخلاف على الرمان وتقييد إطلاق روايتي علي بن بلال برواية الرمان فيكون الرمان مقدما على الشجر الرطب ، وفي كتاب الفقه الرضوي </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تقدر على جريدة من النخل فلا بأس بأن يكون من غيره بعد ان يكون 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معنى رواية علي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الاخبار المذكورة بالتخيير 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في مقدار الجريدة ،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الشيخين ومن تبعهما وعلي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قدر عظم الذراع ، وقال الصدوق في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طول كل واحدة قدر عظم الذراع وان كانت قدر ذراع فلا بأس أو شبر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ابي عقيل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مقدار كل واحدة أربع أصابع إلى ما فوقها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ومنشأ اختلاف هذه الأقوال اختلاف الرواية بذلك ، ففي روايتي يحيى بن عبادة المتقدمتين </w:t>
      </w:r>
      <w:r>
        <w:rPr>
          <w:rStyle w:val="FootnoteAnchor"/>
          <w:rtl w:val="true"/>
        </w:rPr>
        <w:footnoteReference w:id="112"/>
      </w:r>
      <w:r>
        <w:rPr>
          <w:rFonts w:ascii="Amiri" w:hAnsi="Amiri" w:eastAsia="Amiri" w:cs="Amiri"/>
          <w:color w:val="111111"/>
          <w:sz w:val="28"/>
          <w:sz w:val="28"/>
          <w:szCs w:val="28"/>
          <w:rtl w:val="true"/>
          <w:lang w:bidi="ar-SA"/>
        </w:rPr>
        <w:t xml:space="preserve">انها قدر ذراع ، وفي الكافي في الصحيح أو الحسن عن جميل بن دراج </w:t>
      </w:r>
      <w:r>
        <w:rPr>
          <w:rStyle w:val="FootnoteAnchor"/>
          <w:rtl w:val="true"/>
        </w:rPr>
        <w:footnoteReference w:id="113"/>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الجريدة قدر شبر توضع واحدة من عند الترقوة الى ما بلغت مما يلي الجلد والأخرى في الأيسر من عند الترقوة الى ما بلغت من فوق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رواية يونس </w:t>
      </w:r>
      <w:r>
        <w:rPr>
          <w:rStyle w:val="FootnoteAnchor"/>
          <w:rtl w:val="true"/>
        </w:rPr>
        <w:footnoteReference w:id="114"/>
      </w:r>
      <w:r>
        <w:rPr>
          <w:rFonts w:ascii="Amiri" w:hAnsi="Amiri" w:eastAsia="Amiri" w:cs="Amiri"/>
          <w:color w:val="111111"/>
          <w:sz w:val="28"/>
          <w:sz w:val="28"/>
          <w:szCs w:val="28"/>
          <w:rtl w:val="true"/>
          <w:lang w:bidi="ar-SA"/>
        </w:rPr>
        <w:t xml:space="preserve">الواردة في كيفية التكفين انها قدر ذراع ، وفي الفقه الرضوي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ان الجريدتين كل واحدة بقدر عظم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الرواية هي مستند المشهور فانا لم نقف في الاخبار المشهورة بين الأصحاب على ما يدل على هذا القول مع شهرته ، والظاهر ان الجماعة تبعوا فيه علي بن الحسين بن بابويه حيث انه ذكر ذلك في رسالته كما نقلوه عنه ، وقد عرفت وستعرف ان عباراته وجل رسائله مأخوذة من هذا الكتاب ، والصدوق في الفقيه جمع بين الروايات الثلاث بالتخيير كما قدمنا في عبارته ، والعجب ان المتأخرين تلقوا هذا القول بالقبول مع عدم إتيانهم عليه بدليل حتى قال الشهيد في الذكرى وتبعه من تأخر عنه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والمشهور قد عظم الذراع وفي خبر يونس قدر ذراع وروى الصدوق قدر الذراع أو الشبر وفي خبر جميل بن دراج قدر شبر وابن ابي عقيل قدر أربع أصابع فما فوقها ، والكل جائز لثبوت الشرعية مع عدم القاطع على قدر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انه لا ريب وان كان الشرعية حاصلة بوضع الجريدة بأي قدر كان لان الغرض تعلق بدفعها العذاب عنه ما دامت خضراء إلا ان السنة المطهرة قدر حددتها بحد وان اختلفت الرواية في ذلك الحد ، ومقتضى ما تلوناه من اخبار المسألة ان ذلك دائر بين الشبر والذراع ، والواجب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قضية الاختلاف بين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الترجيح بين الخبرين أو التخيير جمعا ، ومن ذلك يظهر سقوط القول بعظم الذراع والقول بأربع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عدم القاطع على قدر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 بعد وصول الخبرين المذكورين فان الحد المعين دائر بين هذين الحدين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قواعدهم واصطلاحهم في الاخبار هو ترجيح رواية جميل لأنها حسنة عندهم وحسنها انما هو بإبراهيم بن هاشم الذي لا يقصر حديثه عندهم عن الصحيح بل عده في الصحيح جمع منهم والأخبار الباقية ضعيفة باصطلاحهم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ان عملوا بمقتضى هذا الاصطلاح وإلا فالواجب الجمع بالتخيير بين الروايتين وبه يظهر سقوط القولين الآخرين ،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والكل </w:t>
      </w:r>
    </w:p>
    <w:p>
      <w:pPr>
        <w:pStyle w:val="BookText"/>
        <w:rPr/>
      </w:pPr>
      <w:r>
        <w:rPr>
          <w:rFonts w:ascii="Amiri" w:hAnsi="Amiri" w:eastAsia="Amiri" w:cs="Amiri"/>
          <w:color w:val="111111"/>
          <w:sz w:val="28"/>
          <w:sz w:val="28"/>
          <w:szCs w:val="28"/>
          <w:rtl w:val="true"/>
          <w:lang w:bidi="ar-SA"/>
        </w:rPr>
        <w:t>جائز إلا وجه له كما عرفت ، ولو تم هذا الكلام في هذا المقام لانجر الى غيره من الأحكام وهم لا يقولون بذلك بل يدورون مدار الأدلة والاخبار ولا سيما متأخري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فكلامهم هنا لا يخلو من مسامحة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فبما أوضحناه من رواية عظم الذراع فالوجه هو التخيير بين الروايات الثلاث كما صرح به في الفقيه ورد القول بالأربع أصابع لعدم الوقوف على مستنده ، وتعليل شيخنا المشار إليه في قبوله عليل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محلهما فالمشهور انه يجعل إحداهما من الجانب الأيمن من ترقوتة يلصقها بجلده والأخرى من الجانب الأيسر كذلك بين القميص والإزار ، ذهب اليه الصدوق في المقنع والشيخان وجمهور المتأخرين وذهب علي بن بابويه والصدوق في غير المقنع الى جعل اليمنى مع ترقوته يلصقها بجلده ويمد عليه قميصه واليسرى عند وركه بين القميص والإزار ، وعن الجعفي ان إحداهما تحت الإبط الأيمن والأخرى نصف مما يلي الساق ونصف مما يلي الفخذ ، وعن ابن ابي عقيل انها واحدة تحت إبطه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والروايات في ذلك لا تخلو من الاختلاف ، ففي صحيحة جميل أو حسنته المتقدمة قريبا </w:t>
      </w:r>
      <w:r>
        <w:rPr>
          <w:rStyle w:val="FootnoteAnchor"/>
          <w:rtl w:val="true"/>
        </w:rPr>
        <w:footnoteReference w:id="116"/>
      </w:r>
      <w:r>
        <w:rPr>
          <w:rFonts w:ascii="Amiri" w:hAnsi="Amiri" w:eastAsia="Amiri" w:cs="Amiri"/>
          <w:color w:val="111111"/>
          <w:sz w:val="28"/>
          <w:sz w:val="28"/>
          <w:szCs w:val="28"/>
          <w:rtl w:val="true"/>
          <w:lang w:bidi="ar-SA"/>
        </w:rPr>
        <w:t xml:space="preserve">ما يدل على القول المشهور ، وفي رواية يونس المتقدمة </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 له واحدة بين ركبتيه نصفا مما يلي الساق ونصفا مما يلي الفخذ وتجعل الأخرى تحت إبطه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دالة على ما ذهب إليه الجعفي ، وفي روايتي يحيى بن عبادة المتقدمتين </w:t>
      </w:r>
      <w:r>
        <w:rPr>
          <w:rStyle w:val="FootnoteAnchor"/>
          <w:rtl w:val="true"/>
        </w:rPr>
        <w:footnoteReference w:id="118"/>
      </w:r>
      <w:r>
        <w:rPr>
          <w:rFonts w:ascii="Amiri" w:hAnsi="Amiri" w:eastAsia="Amiri" w:cs="Amiri"/>
          <w:color w:val="111111"/>
          <w:sz w:val="28"/>
          <w:sz w:val="28"/>
          <w:szCs w:val="28"/>
          <w:rtl w:val="true"/>
          <w:lang w:bidi="ar-SA"/>
        </w:rPr>
        <w:t xml:space="preserve">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تؤخذ جريدة رطبة قدر 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من عند ترقوته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مع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وظاهرهما ان الموضوع جريدة واحدة ، وقد تقدم كلام الصدوق في معاني الأخبار </w:t>
      </w:r>
      <w:r>
        <w:rPr>
          <w:rStyle w:val="FootnoteAnchor"/>
          <w:rtl w:val="true"/>
        </w:rPr>
        <w:footnoteReference w:id="119"/>
      </w:r>
      <w:r>
        <w:rPr>
          <w:rFonts w:ascii="Amiri" w:hAnsi="Amiri" w:eastAsia="Amiri" w:cs="Amiri"/>
          <w:color w:val="111111"/>
          <w:sz w:val="28"/>
          <w:sz w:val="28"/>
          <w:szCs w:val="28"/>
          <w:rtl w:val="true"/>
          <w:lang w:bidi="ar-SA"/>
        </w:rPr>
        <w:t xml:space="preserve">الدال على إنكار ذلك ، ونحو هاتين الروايتين رواية يحيى بن عبادة المكي المتقدمة أيضا </w:t>
      </w:r>
      <w:r>
        <w:rPr>
          <w:rStyle w:val="FootnoteAnchor"/>
          <w:rtl w:val="true"/>
        </w:rPr>
        <w:footnoteReference w:id="120"/>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جريدة خضراء توضع من أصل اليدين إلى أصل الترقوة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الحسن بن زياد الصيقل المتقدمة أيضا </w:t>
      </w:r>
      <w:r>
        <w:rPr>
          <w:rStyle w:val="FootnoteAnchor"/>
          <w:rtl w:val="true"/>
        </w:rPr>
        <w:footnoteReference w:id="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في اليمين والأخرى في الأيسر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مجملة قابلة للانطباق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كل من القولين ، ونحوها رواية الفضيل بن يسار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توضع للميت جريدتان واحدة في الأيمن والأخرى في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جميل أو حسنته بإبراهيم بن هاشم </w:t>
      </w:r>
      <w:r>
        <w:rPr>
          <w:rStyle w:val="FootnoteAnchor"/>
          <w:rtl w:val="true"/>
        </w:rPr>
        <w:footnoteReference w:id="1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الجريدة توضع من دون الثياب أو من فوقها؟ قال فوق القميص ودون الخاصرة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من اي جانب؟ قال من الجانب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المعتبرة الاسناد قد دلت ايضا على ما دلت عليه الروايات الثلاث المتقدمة من كون الجريدة واحدة ، وقد عين موضعها في هذه الرواية بأنه قرب الخاصرة فوق القميص من الجانب الأيمن ، وفي الروايات المشار إليها آنفا توضع عند الترقوة ، وقد تقدم ان مذهب ابن ابي عقيل ان الموظف هنا جريدة واحدة ، فهذه الروايات مما تشهد له وان أنكره الصدوق فيما تقدم من كلامه إلا ان المنقول عنه انه جعل موضعها تحت إبطه وهذه الروايات قد عينت موضعا آخر واختلفت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بأنه لم ينقل أحد منهم دليلا على ما ذهب اليه الصدوقان بل اعترف في المدارك بأنه لم يقف على مأخذهما ، وفي المختلف تكلف الاستدلال على ذلك برواية يونس </w:t>
      </w:r>
      <w:r>
        <w:rPr>
          <w:rStyle w:val="FootnoteAnchor"/>
          <w:rtl w:val="true"/>
        </w:rPr>
        <w:footnoteReference w:id="124"/>
      </w:r>
      <w:r>
        <w:rPr>
          <w:rFonts w:ascii="Amiri" w:hAnsi="Amiri" w:eastAsia="Amiri" w:cs="Amiri"/>
          <w:color w:val="111111"/>
          <w:sz w:val="28"/>
          <w:sz w:val="28"/>
          <w:szCs w:val="28"/>
          <w:rtl w:val="true"/>
          <w:lang w:bidi="ar-SA"/>
        </w:rPr>
        <w:t xml:space="preserve">ولا يخفى ما فيه من عدم الانطباق بل الرواية المذكورة انما تنطبق على مذهب الجعفي ، والظاهر ان مستنده انما هو الفقه الرضوي على الطريقة التي عرفت وستعرف ، حيث قال في الكتاب المذكور </w:t>
      </w:r>
      <w:r>
        <w:rPr>
          <w:rStyle w:val="FootnoteAnchor"/>
          <w:rtl w:val="true"/>
        </w:rPr>
        <w:footnoteReference w:id="1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تضعه في أكفانه واجعل معه جريدتين إحداهما عند ترقوته تلصقها بجلده ثم تمد عليه قميصه والأخرى عند وركه ، وروى ان الجريدتين كل واحدة بقدر عظم ذراع تضع واحدة عند ركبتيه تلصق الى الساق والى الفخذين والأخرى تحت إبطه الأيمن ما بين القميص والإزار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وبصدر هذه العبارة عبر الصدوق في الفقيه بتغيير ما ومنه يعلم ان مستند هما انما هو الكتاب المذكور ، واما الكيفية التي نقلها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وأسندها إلى الرواية فهي مطابقة لما دلت عليه رواية يونس </w:t>
      </w:r>
    </w:p>
    <w:p>
      <w:pPr>
        <w:pStyle w:val="BookText"/>
        <w:rPr/>
      </w:pPr>
      <w:r>
        <w:rPr>
          <w:rFonts w:ascii="Amiri" w:hAnsi="Amiri" w:eastAsia="Amiri" w:cs="Amiri"/>
          <w:color w:val="111111"/>
          <w:sz w:val="28"/>
          <w:sz w:val="28"/>
          <w:szCs w:val="28"/>
          <w:rtl w:val="true"/>
          <w:lang w:bidi="ar-SA"/>
        </w:rPr>
        <w:t xml:space="preserve">فيكون ايضا مستندا للجعفي فيما قدمنا نقله عنه ،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الخلاف في المسألة ونقل رواية جميل الاولى ورواية يحيى بن عبادة المرسلة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والروايتان ضعيفتان لأن القائل في الأولى مجهول والثانية مقطوعة السند ، ومع اختلاف الأقوال والروايات يجب الجزم بالقدر المشترك بينها وهو استحباب وضعها مع الميت في كفنه أو في قبره بأي هذه الصور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واستحسنه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ذكره من الجزم بالقدر المشترك الى آخره فمرجعه الى التخيير بين ما دلت عليه هذه الاخبار وهو وجه حسن في الجمع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يغنيه التعبير بذلك عن الطعن فيها ، فان من جملة الأخبار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صحيحتي جميل أو حسنتيه </w:t>
      </w:r>
      <w:r>
        <w:rPr>
          <w:rStyle w:val="FootnoteAnchor"/>
          <w:rtl w:val="true"/>
        </w:rPr>
        <w:footnoteReference w:id="127"/>
      </w:r>
      <w:r>
        <w:rPr>
          <w:rFonts w:ascii="Amiri" w:hAnsi="Amiri" w:eastAsia="Amiri" w:cs="Amiri"/>
          <w:color w:val="111111"/>
          <w:sz w:val="28"/>
          <w:sz w:val="28"/>
          <w:szCs w:val="28"/>
          <w:rtl w:val="true"/>
          <w:lang w:bidi="ar-SA"/>
        </w:rPr>
        <w:t>اللتين لا يقصر وصفهما بالحسن عن الإلحاق بالصحيح وليس فيهما إلا الإضمار الذي قد صرح هو وغيره من المحققين بأنه غير مضر ولا موجب للطعن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فالوجه في الجمع بينها هو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إطلاق الأخبار وكلام الأصحاب يقتضي عدم الفرق في استحباب وضعهما مع الميت بين كونه صغيرا أو كبيرا عاقلا أو مجنونا اقامة للشعار وان كان ظاهر التعليل يوهم خلاف ذلك إلا ان علل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في غير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عللا حقيقية يدور المعلول مدارها وجودا وعدما وانما هي معرفات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انه ورد تعليل وجوب العدة على المطلقة بالاستبراء من الحمل مع انه لا يطرد ذلك في كل مطلقة ولا متوفي عنها ، وورد في تعليل استحباب غسل الجمعة بأن الأنصار كانت تعمل في نواضحها فإذا حضروا الصلاة يوم الجمعة تأذى الناس بريح آباطهم فشكوا ذلك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بالغسل للجمعة </w:t>
      </w:r>
      <w:r>
        <w:rPr>
          <w:rStyle w:val="FootnoteAnchor"/>
          <w:rtl w:val="true"/>
        </w:rPr>
        <w:footnoteReference w:id="128"/>
      </w:r>
      <w:r>
        <w:rPr>
          <w:rFonts w:ascii="Amiri" w:hAnsi="Amiri" w:eastAsia="Amiri" w:cs="Amiri"/>
          <w:color w:val="111111"/>
          <w:sz w:val="28"/>
          <w:sz w:val="28"/>
          <w:szCs w:val="28"/>
          <w:rtl w:val="true"/>
          <w:lang w:bidi="ar-SA"/>
        </w:rPr>
        <w:t>ونحو ذلك ، وممن صرح بجواز وضع الجريدتين مع الصغير والمجنون الشهيد في البيان ، وهو جيد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الأصحاب بأنه لو كانت الحال حال تقية وضعها حيث يمكن ، ويدل عليه مرفوعة سهل بن زياد </w:t>
      </w:r>
      <w:r>
        <w:rPr>
          <w:rStyle w:val="FootnoteAnchor"/>
          <w:rtl w:val="true"/>
        </w:rPr>
        <w:footnoteReference w:id="1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له جعلت فداك ربما حضرني من أخافه فلا يمكن وضع الجريدة على ما رويتنا؟ فقال أدخلها حيث ما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هذا الحديث محمد بن احمد مرسلا </w:t>
      </w:r>
      <w:r>
        <w:rPr>
          <w:rStyle w:val="FootnoteAnchor"/>
          <w:rtl w:val="true"/>
        </w:rPr>
        <w:footnoteReference w:id="130"/>
      </w:r>
      <w:r>
        <w:rPr>
          <w:rFonts w:ascii="Amiri" w:hAnsi="Amiri" w:eastAsia="Amiri" w:cs="Amiri"/>
          <w:color w:val="111111"/>
          <w:sz w:val="28"/>
          <w:sz w:val="28"/>
          <w:szCs w:val="28"/>
          <w:rtl w:val="true"/>
          <w:lang w:bidi="ar-SA"/>
        </w:rPr>
        <w:t xml:space="preserve">وزاد فيه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وضعت في القبر فقد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مكاتبة أحمد بن القاسم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الجريدة فليستخف بها ولا يرونه وليجهد في ذلك جهده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الفقه الرضوي </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حضرك قوم مخالفون فاجهد ان تغسله غسل المؤمن وأخف عنهم الجريدة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 ما رواه في الكافي في الموثق عن عبد الرحمن بن ابي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الجريدة توضع في القبر؟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الفقيه بعد نقل الخبر المذكور مرسلا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 ان لم توجد إلا بعد حمل الميت الى قبره أو يحضره من يتقيه فلا يمكنه وضعها على ما روي فيجعلها معه حيث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نسيها فذكرها بعد الدفن وضعها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الصدوق مرسلا </w:t>
      </w:r>
      <w:r>
        <w:rPr>
          <w:rStyle w:val="FootnoteAnchor"/>
          <w:rtl w:val="true"/>
        </w:rPr>
        <w:footnoteReference w:id="1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قبر يعذب صاحبه فدعا بجريدة فشقها نصفين فجعل واحدة عند رأسه والأخرى عند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ان صاحب القبر كان قيس بن فهد الأنصاري وروى قيس بن نمير ، وانه قيل له لم وضعتهما؟ فقال انه يخفف عنه العذاب ما كانتا خضراوين</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الأخبار عدا الحديث النبوي المتقدم وكذا إطلاق كلام أكثر الأصحاب يقتضي أن تكون الجريدة غير مشقوقة ، وصرح بعض باستحباب الشق للحديث النبوي ، والأظهر الأول ، واستظهره في المدارك ايضا نظرا الى التعليل واستضعافا لرواية الشق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قد ذكر بعض الأصحاب أيضا استحباب وضع القطن على الجريدتين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فيه على نص ، ولعله الاستبقاء الرطوبة ، وفيه ان الخبر المتقدم يدل على ان العذاب والحساب انما هو ساعة رجوع المشيعين للميت وجفا هما في هذا الوقت بعيد جدا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يطوي جانب اللفافة الأيسر على الأيمن والأيمن على الأيسر ، قال في الفقيه في كيفية التكفين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يلفه في إزاره وحبرته ويبدأ بالشق الأيسر فيمده على الأيمن ثم يمد الأيمن على الأيسر وان شاء لم يجعل الحبرة معه حتى يدخله قبره فيلقيه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الكيفية مشهورة بين الأصحاب واعترف كثير منهم بعدم النص عليها ، قال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وجهه التيمن والتبرك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 الصدوق إنما أخذ هذا الحكم من الفقه الرضوي على ما عرفت وستعرف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أيضا في رسالة أبيه إليه إلا انه لا يحضرني الآن نقل ذلك عن الرسالة ، والظاهر ان الأصحاب تبعوا الصدوق في ذلك كما ذكرنا مثله في غير موضع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w:t>
      </w:r>
      <w:r>
        <w:rPr>
          <w:rStyle w:val="FootnoteAnchor"/>
          <w:rtl w:val="true"/>
        </w:rPr>
        <w:footnoteReference w:id="13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وتلفه في إزاره وحبرته وتبدأ بالشق الأيسر وتمد على الأيمن ثم تمد الأيمن على الأيسر وان شئت لم تجعل الحبرة معه حتى تدخله القبر فتلقيه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وعبارة الصدوق عين هذه العبارة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التخيير في تأخير الحبرة عن التكفين فيها وان تجعل معه بعد إدخاله القبر فتلقى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مثله في صحيحة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البرد لا يلف به ولكن يطرح عليه طرحا فإذا أدخل القبر وضع تحت خده وتحت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هذه الصحيحة دلت على انه يوضع تحت جنبه ، 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وذهب بعض الأصحاب الى ان البرد لا يلف ولكن يطرح عليه طرحا وإذا أدخل القبر وضع تحت خده وتحت جنبه وهو رواية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مشايخنا المحققين من متأخري المتأخرين ولا يبعد القول بالتخيير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كهمس </w:t>
      </w:r>
      <w:r>
        <w:rPr>
          <w:rStyle w:val="FootnoteAnchor"/>
          <w:rtl w:val="true"/>
        </w:rPr>
        <w:footnoteReference w:id="13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 حاشية 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يشهد ان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والأصحاب ذكروا استحباب ذلك على الحبرة واللفافة والقميص والعمامة والجريدتين ، وزاد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الشيخ في النهاية والمبسوط والخلاف وابن البراج أسماء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في الخلاف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ان الكتابة بتربة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عدمها بطين وماء ومع عدمه بالإصبع ، وفي المسائل الغرية للشيخ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بالتربة أو غيرها من الطين ، وابن الجنيد بالطين والماء ، ولم يعين ابن بابويه ما يكتب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واشترط جملة من الأصحاب التأثير في الكتابة لأنه 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ذكروه من زيادة ما يكتب وما يكتب به وما يكتب عليه وان كان خاليا من النص على الخصوص إلا ان التيمن والتبرك بأسمائهم كاف في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يستأنس به للكتابة بالتربة الحسينية ما رواه الطبرسي في الاحتجاج في التوقيعات الخارجة من الناحية المقدسة في أجوبة مسائل الحميري </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سأله عن طين القبر يوضع مع الميت في قبره هل يجوز ذلك أم لا؟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مع الميت في قبره ويخلط بحنوطه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فقال روي لنا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 على إزار إسماعيل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يشهد ان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لنا ان نكتب مثل ذلك بطين القبر أو غيره؟ فأجاب يجوز والحمد لله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يستحب ان يكتب على الكفن وان لم اطلع على من قال به من الأصحاب دعاء الجوشن الكبير كما نقله الكفعمي في كتاب جنة الأمان رواه عن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والقرآن بتمامه إن أمكن وإلا فيما تيسر منه لما رواه الصدوق في العيون </w:t>
      </w:r>
    </w:p>
    <w:p>
      <w:pPr>
        <w:pStyle w:val="BookText"/>
        <w:rPr/>
      </w:pPr>
      <w:r>
        <w:rPr>
          <w:rFonts w:ascii="Amiri" w:hAnsi="Amiri" w:eastAsia="Amiri" w:cs="Amiri"/>
          <w:color w:val="111111"/>
          <w:sz w:val="28"/>
          <w:sz w:val="28"/>
          <w:szCs w:val="28"/>
          <w:rtl w:val="true"/>
          <w:lang w:bidi="ar-SA"/>
        </w:rPr>
        <w:t xml:space="preserve">بسنده عن الحسن بن عبد اللّه الصيرفي عن أبيه </w:t>
      </w:r>
      <w:r>
        <w:rPr>
          <w:rStyle w:val="FootnoteAnchor"/>
          <w:rtl w:val="true"/>
        </w:rPr>
        <w:footnoteReference w:id="140"/>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بكفن فيه حبرة استعملت له بمبلغ ألفين وخمسمائة دينار وكان عليها القرآن كله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الكفن قطنا وان يكون أبيض إلا الحبرة ، أما استحباب كونه قطنا ففي المعتبر انه مذهب العلماء كافة ، ويدل عليه ما رواه في الكافي عن ابي خديجة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الكتان كان لبني إسرائيل يكفنون به والقطن لامة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مرسلا واما ما يدل على كونه أبيض فأخبار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الموثق عن ابن القداح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البسوا البياض فإنه أطيب واطهر وكفنوا فيه موتاكم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لباسكم شي‌ء أحسن من البياض فالبسوه وكفنوا فيه موتاكم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يدل على الحبرة وانها ليست ببياض فروايات عديدة قد تقدم بعضها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مريم الأنصاري في الصحيح </w:t>
      </w:r>
      <w:r>
        <w:rPr>
          <w:rStyle w:val="FootnoteAnchor"/>
          <w:rtl w:val="true"/>
        </w:rPr>
        <w:footnoteReference w:id="1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كفن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أثواب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برد أحمر حبرة وثوبين أبيضين صحاريين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أسامة بن زيد في برد أحمر حبرة وان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سهل بن حنيف في برد أحمر حبرة</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يخاط الكفن بخيوط منه ، قاله الشيخ في المبسوط والأصحاب على ما نقله في الذكرى ، وقال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الشيخ واتباعه ولا اعرف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يسحق الكافور بيده ويجعل ما يفضل من مساجده على صدره كذا ذكره الأصحاب ، اما الحكم الأول فقال في المعتبر بعد نقله عن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أتحقق مستنده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وضع ما يفضل من المساجد على صدره فقد ذكره جماعة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ويمكن ان يستدل عليه بحسنة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تحنط الميت فاعمد الى الكافور فامسح به آثار السجود منه ومفاصله كلها ورأسه ولحيته وعلى صدره من الحنوط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ان هذه الرواية إنما تضمنت الأمر بوضع شي‌ء من الكافور على الصدر لا اختصاصه بالفاضل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حسنة الحلبي المذكورة رواية زرارة المتقدم ذكرها </w:t>
      </w:r>
      <w:r>
        <w:rPr>
          <w:rStyle w:val="FootnoteAnchor"/>
          <w:rtl w:val="true"/>
        </w:rPr>
        <w:footnoteReference w:id="147"/>
      </w:r>
      <w:r>
        <w:rPr>
          <w:rFonts w:ascii="Amiri" w:hAnsi="Amiri" w:eastAsia="Amiri" w:cs="Amiri"/>
          <w:color w:val="111111"/>
          <w:sz w:val="28"/>
          <w:sz w:val="28"/>
          <w:szCs w:val="28"/>
          <w:rtl w:val="true"/>
          <w:lang w:bidi="ar-SA"/>
        </w:rPr>
        <w:t xml:space="preserve">في مسألة وضع الحنوط 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 في فيه ومسامعه ورأسه ولحيته من الحنوط وعلى صدره وفرجه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الظاهر ان من قال بهذا الحكم انما تبع فيه الصدوق في الفقيه حيث ذكر ذلك ، وقد قدمنا عبارته في صدر المسألة الثانية ، والصدوق </w:t>
      </w:r>
    </w:p>
    <w:p>
      <w:pPr>
        <w:pStyle w:val="BookText"/>
        <w:rPr/>
      </w:pPr>
      <w:r>
        <w:rPr>
          <w:rFonts w:ascii="Amiri" w:hAnsi="Amiri" w:eastAsia="Amiri" w:cs="Amiri"/>
          <w:color w:val="111111"/>
          <w:sz w:val="28"/>
          <w:sz w:val="28"/>
          <w:szCs w:val="28"/>
          <w:rtl w:val="true"/>
          <w:lang w:bidi="ar-SA"/>
        </w:rPr>
        <w:t xml:space="preserve">انما أخذه من الفقه الرضوي حيث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وقد تقدمت عبارته في صدر المسألة المشار إليها </w:t>
      </w:r>
      <w:r>
        <w:rPr>
          <w:rStyle w:val="FootnoteAnchor"/>
          <w:rtl w:val="true"/>
        </w:rPr>
        <w:footnoteReference w:id="148"/>
      </w:r>
      <w:r>
        <w:rPr>
          <w:rFonts w:ascii="Amiri" w:hAnsi="Amiri" w:eastAsia="Amiri" w:cs="Amiri"/>
          <w:color w:val="111111"/>
          <w:sz w:val="28"/>
          <w:sz w:val="28"/>
          <w:szCs w:val="28"/>
          <w:rtl w:val="true"/>
          <w:lang w:bidi="ar-SA"/>
        </w:rPr>
        <w:t>ومنه يعلم وجود المستند كما في جملة من الأحكام التي اختص هذا الكتاب بمستنداتها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ينثر على الحبرة واللفافة والقميص ذريرة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اتفق العلماء كافة على استحباب تطييب الكفن بالذريرة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من الأخبار ما رواه في الكافي في الموثق عن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كفنت الميت فذر على كل ثوب شيئا من ذريرة وكافور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موثقة عمار </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ويطرح على كفنه ذريرة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الذريرة فقد تقدم الكلام في بيان معناها في مستحبات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تجويد الكفن لما روي </w:t>
      </w:r>
      <w:r>
        <w:rPr>
          <w:rStyle w:val="FootnoteAnchor"/>
          <w:rtl w:val="true"/>
        </w:rPr>
        <w:footnoteReference w:id="151"/>
      </w:r>
      <w:r>
        <w:rPr>
          <w:rFonts w:ascii="Amiri" w:hAnsi="Amiri" w:eastAsia="Amiri" w:cs="Amiri"/>
          <w:color w:val="111111"/>
          <w:sz w:val="28"/>
          <w:sz w:val="28"/>
          <w:szCs w:val="28"/>
          <w:rtl w:val="true"/>
          <w:lang w:bidi="ar-SA"/>
        </w:rPr>
        <w:t>من انهم يتباهون يوم القيامة بأكفانهم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اتخاذ الكفن من أفخر الثياب وأحسنها ثم قال في مسألة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ان يكون بالجديد بلا خلاف</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الأخبار الدالة على ذلك ما رواه الشيخ في الموثق عن يونس بن يعقوب </w:t>
      </w:r>
      <w:r>
        <w:rPr>
          <w:rStyle w:val="FootnoteAnchor"/>
          <w:rtl w:val="true"/>
        </w:rPr>
        <w:footnoteReference w:id="1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ابي أوصاني عند الموت يا جعفر كفني في ثوب كذا وكذا واشتر لي بردا واحدا وعمامة وأجدهما فإن الموتى يتباهون بأكفانهم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الكافي في الصحيح أو الحسن عن ابن ابى عمير عن بعض أصحابه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أجيدوا أكفان موتاكم فإنها زينتهم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خديجة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تنوقوا في الأكفان فإنكم تبعثون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حديث يونس بن يعقوب عن ابي الحسن الأول </w:t>
      </w:r>
      <w:r>
        <w:rPr>
          <w:rStyle w:val="FootnoteAnchor"/>
          <w:rtl w:val="true"/>
        </w:rPr>
        <w:footnoteReference w:id="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سمعه يقول كفنت أبي في برد اشتريته بأربعين دينارا لو كان اليوم لساوى أربعمائة </w:t>
      </w:r>
    </w:p>
    <w:p>
      <w:pPr>
        <w:pStyle w:val="BookText"/>
        <w:rPr/>
      </w:pP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العلل بسنده عن احمد بن محمد عن بعض أصحابنا يرفعه الى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أجيدوا أكفان موتاكم فإنها زينتهم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العلل بسنده عن يونس بن يعقوب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أوصاني أبي بكفنه فقال لي يا جعفر اشتر لي بردا وجوده فان الموتى يتباهون بأكفانهم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ما تقدم </w:t>
      </w:r>
      <w:r>
        <w:rPr>
          <w:rStyle w:val="FootnoteAnchor"/>
          <w:rtl w:val="true"/>
        </w:rPr>
        <w:footnoteReference w:id="158"/>
      </w:r>
      <w:r>
        <w:rPr>
          <w:rFonts w:ascii="Amiri" w:hAnsi="Amiri" w:eastAsia="Amiri" w:cs="Amiri"/>
          <w:color w:val="111111"/>
          <w:sz w:val="28"/>
          <w:sz w:val="28"/>
          <w:szCs w:val="28"/>
          <w:rtl w:val="true"/>
          <w:lang w:bidi="ar-SA"/>
        </w:rPr>
        <w:t xml:space="preserve">من الخبر الدال على ان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في حبرة استعملت بمبلغ ألفين وخمسمائة دينار وعليها القرآن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التربة الحسينية على مشرفها أفضل الصلاة والسلام والتحية في حنوط الميت ، لما رواه الشيخ بإسناده عن محمد بن عبد اللّه بن جعفر الحميري </w:t>
      </w:r>
      <w:r>
        <w:rPr>
          <w:rStyle w:val="FootnoteAnchor"/>
          <w:rtl w:val="true"/>
        </w:rPr>
        <w:footnoteReference w:id="1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الفقيه اسأله عن طين القبر يوضع مع الميت في قبره هل يجوز ذلك أم لا؟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التوقيع ومنه نسخت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مع الميت في قبره ويخلط بحنوطه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الطبرسي في الاحتجاج عن محمد بن عبد اللّه بن جعفر الحميري عن أبيه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بالطين هو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 بيانه ان شاء اللّه تعالى في باب الدفن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المكروهات في هذا المقام ان يكفن بالسواد ، 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نعرف فيه خلافا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ما رواه الشيخ عن الحسين بن المختار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يكفن الميت في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الحسين ابن المختار </w:t>
      </w:r>
      <w:r>
        <w:rPr>
          <w:rStyle w:val="FootnoteAnchor"/>
          <w:rtl w:val="true"/>
        </w:rPr>
        <w:footnoteReference w:id="1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الرجل في ثوب اسود؟ قال لا يحرم في الثوب الأسود ولا يكفن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عدي الحكم إلى كل صبغ كما يفهم من الذكرى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في السواد بل وكل صبغ على الأصح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تحمل رواية الحسين بن المختار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يكفن الميت في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حمل السواد </w:t>
      </w:r>
    </w:p>
    <w:p>
      <w:pPr>
        <w:pStyle w:val="BookText"/>
        <w:rPr/>
      </w:pPr>
      <w:r>
        <w:rPr>
          <w:rFonts w:ascii="Amiri" w:hAnsi="Amiri" w:eastAsia="Amiri" w:cs="Amiri"/>
          <w:color w:val="111111"/>
          <w:sz w:val="28"/>
          <w:sz w:val="28"/>
          <w:szCs w:val="28"/>
          <w:rtl w:val="true"/>
          <w:lang w:bidi="ar-SA"/>
        </w:rPr>
        <w:t>هنا على ما يعم كل صبغ ، والظاهر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ابن البراج انه منع من المصبوغ ونقل الكراهة في الأسود وكذا منع الممتزج بالحرير وبما فيه اوله طراز من حرير ومن القميص المبدأ للكفن إذا خيط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الكراهية للأصل ولصحة الصلاة ولخبر الحسين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بخبر الحسين بن راشد الى ما قدمناه عنه </w:t>
      </w:r>
      <w:r>
        <w:rPr>
          <w:rStyle w:val="FootnoteAnchor"/>
          <w:rtl w:val="true"/>
        </w:rPr>
        <w:footnoteReference w:id="163"/>
      </w:r>
      <w:r>
        <w:rPr>
          <w:rFonts w:ascii="Amiri" w:hAnsi="Amiri" w:eastAsia="Amiri" w:cs="Amiri"/>
          <w:color w:val="111111"/>
          <w:sz w:val="28"/>
          <w:sz w:val="28"/>
          <w:szCs w:val="28"/>
          <w:rtl w:val="true"/>
          <w:lang w:bidi="ar-SA"/>
        </w:rPr>
        <w:t xml:space="preserve">من سؤاله عن الثياب التي تعمل بالبصرة على عمل العصب اليماني من قز وقطن هل يصلح ان يكفن فيها الموتى؟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القطن أكثر من القز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الكتان ايضا لما رواه الشيخ في الصحيح عن يعقوب بن يزيد عن عدة من أصحابنا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يكفن الميت في كتان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 والمشهور بين الأصحاب كراهته مسكا كان أو غيره وظاهر الصدوق جوازه بل استحبابه ، قال في الفقيه </w:t>
      </w:r>
      <w:r>
        <w:rPr>
          <w:rStyle w:val="FootnoteAnchor"/>
          <w:rtl w:val="true"/>
        </w:rPr>
        <w:footnoteReference w:id="165"/>
      </w:r>
      <w:r>
        <w:rPr>
          <w:rFonts w:ascii="Amiri" w:hAnsi="Amiri" w:eastAsia="Amiri" w:cs="Amiri"/>
          <w:color w:val="111111"/>
          <w:sz w:val="28"/>
          <w:sz w:val="28"/>
          <w:szCs w:val="28"/>
          <w:rtl w:val="true"/>
          <w:lang w:bidi="ar-SA"/>
        </w:rPr>
        <w:t xml:space="preserve">بعد ذكر حديث تكفين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وروي انه حنط بمثقال من مسك سوى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خبر آخر </w:t>
      </w:r>
      <w:r>
        <w:rPr>
          <w:rStyle w:val="FootnoteAnchor"/>
          <w:rtl w:val="true"/>
        </w:rPr>
        <w:footnoteReference w:id="1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يقرب الى الميت المسك والبخور؟ قال نعم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في المقام مختلفة كما سيظهر لك ولكن لما كان استحباب الطيب للميت مشهورا عند العامة </w:t>
      </w:r>
      <w:r>
        <w:rPr>
          <w:rStyle w:val="FootnoteAnchor"/>
          <w:rtl w:val="true"/>
        </w:rPr>
        <w:footnoteReference w:id="167"/>
      </w:r>
      <w:r>
        <w:rPr>
          <w:rFonts w:ascii="Amiri" w:hAnsi="Amiri" w:eastAsia="Amiri" w:cs="Amiri"/>
          <w:color w:val="111111"/>
          <w:sz w:val="28"/>
          <w:sz w:val="28"/>
          <w:szCs w:val="28"/>
          <w:rtl w:val="true"/>
          <w:lang w:bidi="ar-SA"/>
        </w:rPr>
        <w:t xml:space="preserve">فإنه يجب حمل ما دل على ذلك على التقية ، فمما يدل على ما ذكره الصدوق ما نقله من الروايتين المذكورتين ، وما رواه في التهذيب عن مغيرة مؤذن بني عدي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غسل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بالسدر والثانية بثلاثة مثاقيل من كافور ومثقال من مسك ودعا بالثالثة قربة مشدودة الرأس فأفاضها عليه ثم أدرجه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القول المشهور ما رواه في الكافي عن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تجمروا الأكفان ولا تمسحوا موتاكم بالطيب إلا بالكافور فان الميت بمنزلة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العلل والخصال عن ابي بصير ومحمد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الحميري في قرب الاسناد عن محمد بن عبد اللّه الجعفري </w:t>
      </w:r>
      <w:r>
        <w:rPr>
          <w:rStyle w:val="FootnoteAnchor"/>
          <w:rtl w:val="true"/>
        </w:rPr>
        <w:footnoteReference w:id="1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ينفض بكمه المسك على الكفن ويقول ليس هذا من الحنوط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الكافي عن يعقوب بن يزيد عن عدة من أصحابنا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يسخن للميت الماء لا يعجل له النار ولا يحنط بمسك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ما ذكرناه من حمل الأخبار الأولة على التقية ما رواه في الكافي عن داود بن سرحان </w:t>
      </w:r>
      <w:r>
        <w:rPr>
          <w:rStyle w:val="FootnoteAnchor"/>
          <w:rtl w:val="true"/>
        </w:rPr>
        <w:footnoteReference w:id="1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أبو عبيدة الحذاء وانا بالمدينة فأرسل الي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بدينار وقال اشتر بهذا حنوطا واعلم ان الحنوط هو الكافور ولكن اصنع كما يصنع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فلما مضيت اتبعني بدينار وقال اشتر بهذا كافورا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الدينار الأول للحنوط الذي يحنط به الناس وهو ما يتخذه العامة من الكافور المخلوط بأنواع الطيب والدينار الثاني للكافور خاصة ليكون جامعا بين السنة والتقية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ذلك ما رواه في الكافي والتهذيب في الصحيح عن داود بن سرحان </w:t>
      </w:r>
      <w:r>
        <w:rPr>
          <w:rStyle w:val="FootnoteAnchor"/>
          <w:rtl w:val="true"/>
        </w:rPr>
        <w:footnoteReference w:id="1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كفن ابي عبيدة الحذاء انما الحنوط الكافور ولكن اذهب فاصنع كما يصنع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الفقه الرضوي </w:t>
      </w:r>
      <w:r>
        <w:rPr>
          <w:rStyle w:val="FootnoteAnchor"/>
          <w:rtl w:val="true"/>
        </w:rPr>
        <w:footnoteReference w:id="1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انه لا يقرب الميت من الطيب شيئا ولا البخور إلا الكافور فان سبيله سبيل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إطلاق المسك فوق الكفن وعلى الجنازة لأن في ذلك </w:t>
      </w:r>
    </w:p>
    <w:p>
      <w:pPr>
        <w:pStyle w:val="BookText"/>
        <w:rPr/>
      </w:pPr>
      <w:r>
        <w:rPr>
          <w:rFonts w:ascii="Amiri" w:hAnsi="Amiri" w:eastAsia="Amiri" w:cs="Amiri"/>
          <w:color w:val="111111"/>
          <w:sz w:val="28"/>
          <w:sz w:val="28"/>
          <w:szCs w:val="28"/>
          <w:rtl w:val="true"/>
          <w:lang w:bidi="ar-SA"/>
        </w:rPr>
        <w:t>مكرمة الملائكة فما من مؤمن يقبض روحه إلا تحضر عنده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ان الكافور يجعل في فيه وفي مسامعه وبصره ورأسه ولحيته وكذلك المسك وعلى صدره وفرجه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ان يكون اقتصاره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نقل الروايات في المقام من غير ان يفتي بشي‌ء منها خرج ايضا مخرج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المسك ففي خبرين أرسلهما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حنط بمثقال من مسك سوى الكافور ، والآخر عن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سوغ تقريب المسك والبخور الى الميت ، ويعارضهما مسند محمد بن مسلم ثم ساق الرواية المتقدمة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غياث ابن إبراهيم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أباه كان يجمر الميت بالعود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الى الطعن بضعف السند بل ولو كان صحيح السند فان سبيله التقية التي هي في الأحكام الشرعية أصل كل بلية ، ويؤيد ما ذكرنا تأكيدا ما رواه في الكافي في الصحيح أو الحسن عن عبد اللّه بن المغيرة عن غير واحد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الكافور هو الحنوط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الظاهر عندي هو القول المشهور للأخبار المذكورة ونحوها ، وما عارضها هنا محمول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التجمير وأصحابنا جميعا عدا الصدوق على الكراهة ، 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أكثر علمائنا إلى كراهية تجمير الأكفان ، وقال ابن بابويه يجمر الكفن ، وهو قول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هنا أيضا مختلفة ولكن سبيل هذه المسألة سبيل سابقتها في حمل ما دل على جواز ذلك على التقية </w:t>
      </w:r>
      <w:r>
        <w:rPr>
          <w:rStyle w:val="FootnoteAnchor"/>
          <w:rtl w:val="true"/>
        </w:rPr>
        <w:footnoteReference w:id="177"/>
      </w:r>
      <w:r>
        <w:rPr>
          <w:rFonts w:ascii="Amiri" w:hAnsi="Amiri" w:eastAsia="Amiri" w:cs="Amiri"/>
          <w:color w:val="111111"/>
          <w:sz w:val="28"/>
          <w:sz w:val="28"/>
          <w:szCs w:val="28"/>
          <w:rtl w:val="true"/>
          <w:lang w:bidi="ar-SA"/>
        </w:rPr>
        <w:t xml:space="preserve">فمن الأخبار الدالة على الجواز ما رواه الشيخ عن غياث بن إبراهيم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يجمر الميت بالعود فيه المسك وربما جعل على النعش الحنوط وربما لم يجعله وكان يكره ان يتبع الميت بالمجمرة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سنان في الحسن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بدخنة كفن الميت وينبغي للمرء المسلم ان يدخن ثيابه إذا كان يقدر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النهي عنه ما رواه في الكافي في الصحيح أو الحسن عن ابن ابي عمير عن بعض أصحابه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يجمر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 في سابق هذه المسألة من رواية محمد بن مسلم </w:t>
      </w:r>
      <w:r>
        <w:rPr>
          <w:rStyle w:val="FootnoteAnchor"/>
          <w:rtl w:val="true"/>
        </w:rPr>
        <w:footnoteReference w:id="181"/>
      </w:r>
      <w:r>
        <w:rPr>
          <w:rFonts w:ascii="Amiri" w:hAnsi="Amiri" w:eastAsia="Amiri" w:cs="Amiri"/>
          <w:color w:val="111111"/>
          <w:sz w:val="28"/>
          <w:sz w:val="28"/>
          <w:szCs w:val="28"/>
          <w:rtl w:val="true"/>
          <w:lang w:bidi="ar-SA"/>
        </w:rPr>
        <w:t xml:space="preserve">وعن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ان تتبع جنازة بمجمرة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ان يوضع على النعش الحنوط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أبي حمزة </w:t>
      </w:r>
      <w:r>
        <w:rPr>
          <w:rStyle w:val="FootnoteAnchor"/>
          <w:rtl w:val="true"/>
        </w:rPr>
        <w:footnoteReference w:id="1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تقربوا موتاكم النار يعني الدخنة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الكافي في الصحيح أو الحسن عن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أن تحنط الميت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أكره أن يتبع بمجمرة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اتخاذ الأكمام للقميص المبتدأ فاما إذا كان لبيسا فلا بأس ، ويدل على ذلك ما رواه الشيخ عن محمد بن سنان عمن أخبره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الرجل يكون له القميص ا يكفن فيه؟ فقال اقطع أزراره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وكمه؟ قال انما ذاك إذا قطع له وهو جديد لم يجعل له كما فاما إذا كان ثوبا لبيسا فلا تقطع منه إلا الأزرار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الفقيه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التهذيب في الصحيح عن محمد بن إسماعيل ابن بزيع </w:t>
      </w:r>
      <w:r>
        <w:rPr>
          <w:rStyle w:val="FootnoteAnchor"/>
          <w:rtl w:val="true"/>
        </w:rPr>
        <w:footnoteReference w:id="1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يأمر لي بقميص أعده لكفني فبعث به الي فقلت كيف اصنع؟ قال انزع أزراره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مرسلا </w:t>
      </w:r>
      <w:r>
        <w:rPr>
          <w:rStyle w:val="FootnoteAnchor"/>
          <w:rtl w:val="true"/>
        </w:rPr>
        <w:footnoteReference w:id="1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ان يكون القميص للميت غير مكفوف ولا مزرور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الصدوق في العلل بسنده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فاطمة بنت أسد أوصت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وصيتها فلما ماتت نزع قميصه وقال كفنوها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الكتاب المذكور بسنده فيه عن عيسى بن عبد اللّه عن أبيه عن جده </w:t>
      </w:r>
      <w:r>
        <w:rPr>
          <w:rStyle w:val="FootnoteAnchor"/>
          <w:rtl w:val="true"/>
        </w:rPr>
        <w:footnoteReference w:id="190"/>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فاطمة بنت أسد وكفنها في قميصه ونزل في قبرها وتمرغ في لحدها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المجالس بسنده عن عباية بن ربعي عن عبد اللّه بن عباس في حديث وفاة فاطمة بنت أسد أم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خذ عمامتي هذه وخذ ثوبي هذين فكفنها فيهما ومر النساء فليحسن 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دلت هذه الاخبار الثلاثة بإطلاقها على جواز الكفن في القميص الملبوس بأزراره حيث لم يتعرض فيها لذكر قطع الأزرار ، ولا يبعد ان يكون لخصوصية من الطرفين ، إلا انه يمكن ان يقال ان الغرض من سياقها انما هو بيان تشريفه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بتكفينها في قميصه لا بيان جواز التكفين في القميص حتى يكون الإخلال بذكر ذلك موجبا لعدمه من حيث ان المقام مقام البيان ، وحينئذ فيكون إطلاقها مقيدا بما مر من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الأصحاب من انه يكره جعل الحنوط في سمعه وبصره للأخبار المتقدمة الدالة على النهي عن ذلك ، حيث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قدمنا نقله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جمعوا بين الاخبار الدالة على جواز وضع الحنوط في هذه المواضع والاخبار الدالة على النهي بالجواز على كراهة ، واما على ما قدمنا ذكره من ان الأظهر حمل اخبار الجواز على التقية فإنه تبقى أخبار النهي سالمة عن المعارض والنهي حقيقة في التحريم ولا موجب لإخراجه عن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يجعل في سمعه وبصره شي‌ء من الكافور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الأكثر ويدل عليه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في منخريه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تمام الرواية وقد تقدمت </w:t>
      </w:r>
      <w:r>
        <w:rPr>
          <w:rStyle w:val="FootnoteAnchor"/>
          <w:rtl w:val="true"/>
        </w:rPr>
        <w:footnoteReference w:id="192"/>
      </w:r>
      <w:r>
        <w:rPr>
          <w:rFonts w:ascii="Amiri" w:hAnsi="Amiri" w:eastAsia="Amiri" w:cs="Amiri"/>
          <w:color w:val="111111"/>
          <w:sz w:val="28"/>
          <w:sz w:val="28"/>
          <w:szCs w:val="28"/>
          <w:rtl w:val="true"/>
          <w:lang w:bidi="ar-SA"/>
        </w:rPr>
        <w:t xml:space="preserve">ثم قال وصحيحة عبد الرحمن بن ابي عبد اللّه </w:t>
      </w:r>
      <w:r>
        <w:rPr>
          <w:rStyle w:val="FootnoteAnchor"/>
          <w:rtl w:val="true"/>
        </w:rPr>
        <w:footnoteReference w:id="1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 في مسامع الميت حنوطا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وفي الرواية الأولى إرسال وفي الثانية قطع ، ثم نقل كلام الصدوق في الفقيه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مستنده صحيحة عبد اللّه بن سنان ثم ساق الرواية كما قدمنا </w:t>
      </w:r>
      <w:r>
        <w:rPr>
          <w:rStyle w:val="FootnoteAnchor"/>
          <w:rtl w:val="true"/>
        </w:rPr>
        <w:footnoteReference w:id="194"/>
      </w:r>
      <w:r>
        <w:rPr>
          <w:rFonts w:ascii="Amiri" w:hAnsi="Amiri" w:eastAsia="Amiri" w:cs="Amiri"/>
          <w:color w:val="111111"/>
          <w:sz w:val="28"/>
          <w:sz w:val="28"/>
          <w:szCs w:val="28"/>
          <w:rtl w:val="true"/>
          <w:lang w:bidi="ar-SA"/>
        </w:rPr>
        <w:t xml:space="preserve">ثم نقل موضع الاستدلال من موثقة سماعة المتقدمة وخبر عمار </w:t>
      </w:r>
      <w:r>
        <w:rPr>
          <w:rStyle w:val="FootnoteAnchor"/>
          <w:rtl w:val="true"/>
        </w:rPr>
        <w:footnoteReference w:id="195"/>
      </w:r>
      <w:r>
        <w:rPr>
          <w:rFonts w:ascii="Amiri" w:hAnsi="Amiri" w:eastAsia="Amiri" w:cs="Amiri"/>
          <w:color w:val="111111"/>
          <w:sz w:val="28"/>
          <w:sz w:val="28"/>
          <w:szCs w:val="28"/>
          <w:rtl w:val="true"/>
          <w:lang w:bidi="ar-SA"/>
        </w:rPr>
        <w:t xml:space="preserve">الدالين على مذهب الصدوق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المصنف هذه الروايات في المعتبر على الجواز وتلك على الكراهة وهو بعيد لأن الأمر ظاهر في الوجوب أو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طعن به في صحيحة عبد الرحمن بن ابي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انها مقطوعة حيث نقلها في كتابه عارية الإسناد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عجيب فإنها في كتب الأخبار مسندة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مقتضى القاعدة المنصوصة في مقام اختلاف الأخبار هو العرض على مذهب العامة والأخذ بخلافه والعامة هنا متفقون على استحباب وضع الحنوط في هذه المواضع التي اختلفت فيها الأخبار </w:t>
      </w:r>
      <w:r>
        <w:rPr>
          <w:rStyle w:val="FootnoteAnchor"/>
          <w:rtl w:val="true"/>
        </w:rPr>
        <w:footnoteReference w:id="196"/>
      </w:r>
      <w:r>
        <w:rPr>
          <w:rFonts w:ascii="Amiri" w:hAnsi="Amiri" w:eastAsia="Amiri" w:cs="Amiri"/>
          <w:color w:val="111111"/>
          <w:sz w:val="28"/>
          <w:sz w:val="28"/>
          <w:szCs w:val="28"/>
          <w:rtl w:val="true"/>
          <w:lang w:bidi="ar-SA"/>
        </w:rPr>
        <w:t xml:space="preserve">فكيف يمكن التمسك بالأمر فيها في الدلالة على وجوب أو استحباب؟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يدور مدار السند فمتى صح سند الرواية جمد عليه ولا ينظر الى ما في ذلك من العلل الأخر ولا ما يترتب عليه من الضرر من مخالفة القواعد المأثورة أو علة أخرى في متن ذلك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جمع من الأصحاب من انه يكره ان يكتب على الكفن بالسواد ، قال في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ذلك الشيخ في المبسوط والنهاية وهو حسن لأن في ذلك نوع استبشاع وان وظائف الميت متلقاة من الشارع فتقف على الدلالة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الخيوط التي يخاط بها الكفن بالريق ، قال في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ذكره </w:t>
      </w:r>
      <w:bookmarkStart w:id="12" w:name="pg12472_127117"/>
    </w:p>
    <w:p>
      <w:pPr>
        <w:pStyle w:val="BookText"/>
        <w:rPr/>
      </w:pPr>
      <w:bookmarkEnd w:id="12"/>
      <w:r>
        <w:rPr>
          <w:rFonts w:ascii="Amiri" w:hAnsi="Amiri" w:eastAsia="Amiri" w:cs="Amiri"/>
          <w:color w:val="111111"/>
          <w:sz w:val="28"/>
          <w:sz w:val="28"/>
          <w:szCs w:val="28"/>
          <w:rtl w:val="true"/>
          <w:lang w:bidi="ar-SA"/>
        </w:rPr>
        <w:t>الشيخ ورأيت الأصحاب يجتنبونه ولا بأس بمتابعتهم لازالة الاحتمال ووقوفا على موضع الوفاق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بلها بغير الريق فالظاهر عدم الكراهة للأصل ولإشعار التخصيص بالريق اباحة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هذا الكلام من المجازفة الظاهرة ، فإن الاستحباب حكم شرعي يتوقف الحكم به والفتوى على الدليل الواضح ، مع انهما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المحقق كثيرا ما يخرجون عما عليه الأصحاب مع وجود الأدلة لكلام الأصحاب بزعم ان الرواية التي هي مستند الأصحاب ضعيفة فكيف يوافقونهم هنا مع اعترافهم بعدم الدليل بالمرة؟ وحينئذ فإن أراد المحقق المذكور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بمتابعتهم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العمل بذلك بان لا يبل الخيوط بالريق فلا بأس به وان أراد في الحكم بالكراهة والفتوى بها فهو محل الاشكال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ولإشعار التخصيص بالريق اباحة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 ان هذا الإشعار انما يكون حجة لو كان الدليل المشعر بذلك دليلا شرعيا والأمر هنا ليس كذلك ، وقضية الأصل الذي يتمسكون به في غير مقام هو الإباحة مطلقا الى ان يقوم الدليل 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ذكروه من قطع الكفن بالحديد ، ذكر ذلك الشيخان في النهاية والمبسوط والمقنعة والرسالة الغرية ، وقال في 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ذلك مذاكرة من الشيوخ وكان عملهم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بعد نقل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ويستحب متابعتهم تخلصا من الوقوع فيما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هذه المسألة كما في سابقتها ، ثم أقول ونحن في الموضعين نعمل على مقالتهم ونجري على منوالهم وان لم نحكم بما حكموا به من الكراهة وخطابنا غير خطابهم</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352304_77815467"/>
      <w:bookmarkStart w:id="14" w:name="_Toc5"/>
      <w:bookmarkEnd w:id="13"/>
      <w:r>
        <w:rPr>
          <w:rtl w:val="true"/>
        </w:rPr>
        <w:t xml:space="preserve">خاتمة تشتمل على مسائل </w:t>
      </w:r>
      <w:r>
        <w:rPr>
          <w:rtl w:val="true"/>
        </w:rPr>
        <w:t>:</w:t>
      </w:r>
      <w:bookmarkEnd w:id="1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خرج من الميت نجاسة بعد الغسل فههنا 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تلاقي جسده خاصة ، والمشهور انه يجب إزالتها خاصة ولا يجب اعادة الغسل ، وذهب ابن </w:t>
      </w:r>
    </w:p>
    <w:p>
      <w:pPr>
        <w:pStyle w:val="BookText"/>
        <w:rPr/>
      </w:pPr>
      <w:r>
        <w:rPr>
          <w:rFonts w:ascii="Amiri" w:hAnsi="Amiri" w:eastAsia="Amiri" w:cs="Amiri"/>
          <w:color w:val="111111"/>
          <w:sz w:val="28"/>
          <w:sz w:val="28"/>
          <w:szCs w:val="28"/>
          <w:rtl w:val="true"/>
          <w:lang w:bidi="ar-SA"/>
        </w:rPr>
        <w:t xml:space="preserve">ابي عقيل الى وجوب اعادة الغسل ، وهو ضعيف مردود بالأخبار ، وقد تقدم القول في ذلك في آخر المسألة التاسعة في مستحبات الغسل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تلاقي مع ذلك كفنه قبل وضعه في القبر ، والمنقول عن الصدوقين وأكثر الأصحاب وجوب غسلها ما لم يطرح في القبر وقرضها بعده ، والمنقول عن الشيخ وجوب قرضها مطلقا ، ويدل عليه ما رواه في الكافي في الصحيح أو الحسن عن ابن ابي عمير عن بعض أصحابه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من الميت شي‌ء بعد ما يكفن فأصاب الكفن قرض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في الحسن عن الكاهلي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من منخر الميت الدم أو الشي‌ء بعد ما يغسل فأصاب العمامة أو الكفن قرض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عن الكاهلي أيضا مثله </w:t>
      </w:r>
      <w:r>
        <w:rPr>
          <w:rStyle w:val="FootnoteAnchor"/>
          <w:rtl w:val="true"/>
        </w:rPr>
        <w:footnoteReference w:id="200"/>
      </w:r>
      <w:r>
        <w:rPr>
          <w:rFonts w:ascii="Amiri" w:hAnsi="Amiri" w:eastAsia="Amiri" w:cs="Amiri"/>
          <w:color w:val="111111"/>
          <w:sz w:val="28"/>
          <w:sz w:val="28"/>
          <w:szCs w:val="28"/>
          <w:rtl w:val="true"/>
          <w:lang w:bidi="ar-SA"/>
        </w:rPr>
        <w:t xml:space="preserve">وما رواه الشيخ في الصحيح عن ابن ابي عمير واحمد بن محمد عن غير واحد من أصحابنا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من الميت شي‌ء بعد ما يكفن فأصاب الكفن قرض من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والأصحاب انما استدلوا هنا للقول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المدارك والذخيرة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في القرض إتلافا للمال وهو منهي عنه فيقتصر في ذلك على محل الاتفاق ، قال في المدارك بعد نقل القول بالتفصيل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حسن لأن في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واعترضه في الذخيرة </w:t>
      </w:r>
      <w:r>
        <w:rPr>
          <w:rStyle w:val="FootnoteAnchor"/>
          <w:rtl w:val="true"/>
        </w:rPr>
        <w:footnoteReference w:id="202"/>
      </w:r>
      <w:r>
        <w:rPr>
          <w:rFonts w:ascii="IRNazanin" w:hAnsi="IRNazanin" w:eastAsia="IRNazanin"/>
          <w:color w:val="111111"/>
          <w:sz w:val="28"/>
          <w:sz w:val="28"/>
          <w:szCs w:val="28"/>
          <w:rtl w:val="true"/>
          <w:lang w:bidi="fa-IR"/>
        </w:rPr>
        <w:t xml:space="preserve">بجواز </w:t>
      </w:r>
    </w:p>
    <w:p>
      <w:pPr>
        <w:pStyle w:val="BookText"/>
        <w:rPr/>
      </w:pPr>
      <w:r>
        <w:rPr>
          <w:rFonts w:ascii="Amiri" w:hAnsi="Amiri" w:eastAsia="Amiri" w:cs="Amiri"/>
          <w:color w:val="111111"/>
          <w:sz w:val="28"/>
          <w:sz w:val="28"/>
          <w:szCs w:val="28"/>
          <w:rtl w:val="true"/>
          <w:lang w:bidi="ar-SA"/>
        </w:rPr>
        <w:t xml:space="preserve">تخصيص ما دل على تحريم إتلاف المال بعموم الأخبار الدالة على القرض ، قال في الذخيرة بعد ذكر اخبار الغسل في الرد على ابن ابي عقيل في الصورة الاولى واخبار القرض التي في هذه الصورة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يخفى ان الجمع بين هذه الأخبار والأخبار السابقة الدالة على الغسل ممكن بوجهين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تخصيص الأخبار السابقة بصورة لم تصب النجاسة الكفن حملا للمطلق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الحمل على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التفصيل بما قبل الدفن وما بعده فغير مستفاد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المستند فيما ذهب اليه الصدوق في هذا المقام انما هو الفقه الرضوي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Style w:val="FootnoteAnchor"/>
          <w:rtl w:val="true"/>
        </w:rPr>
        <w:footnoteReference w:id="2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خرج منه شي‌ء بعد الغسل فلا تعد غسله ولكن اغسل ما أصاب من الكفن الى ان تضعه في لحده فإن خرج منه شي‌ء في لحده لم تغسل كفنه ولكن قرضت من كفنه ما أصاب من الذي خرج منه ومددت أحد الثوبين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العبارة عبر الصدوق في الفقيه بتغيير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المعتبر عن علي بن بابويه القول بذلك في الرسالة إلا انه لا يحضرني الآن عبارته </w:t>
      </w:r>
      <w:r>
        <w:rPr>
          <w:rStyle w:val="FootnoteAnchor"/>
          <w:rtl w:val="true"/>
        </w:rPr>
        <w:footnoteReference w:id="204"/>
      </w:r>
      <w:r>
        <w:rPr>
          <w:rFonts w:ascii="Amiri" w:hAnsi="Amiri" w:eastAsia="Amiri" w:cs="Amiri"/>
          <w:color w:val="111111"/>
          <w:sz w:val="28"/>
          <w:sz w:val="28"/>
          <w:szCs w:val="28"/>
          <w:rtl w:val="true"/>
          <w:lang w:bidi="ar-SA"/>
        </w:rPr>
        <w:t>والأصحاب قد اقتفوا أثرهما كما عرفت في غير موضع مما نبهنا عليه ، وبذلك يزول الاشكال ويجمع بين اخبار الغسل واخبار القرض ويظهر ما في كلام صاحب الذخيرة ، إلا ان عذره ظاهر حيث لم يقف على دليل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 إلى سواء السبيل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تلاقي كفنه بعد وضعه في قبره ، وقد عرفت الاتفاق هنا </w:t>
      </w:r>
    </w:p>
    <w:p>
      <w:pPr>
        <w:pStyle w:val="BookText"/>
        <w:rPr/>
      </w:pPr>
      <w:r>
        <w:rPr>
          <w:rFonts w:ascii="Amiri" w:hAnsi="Amiri" w:eastAsia="Amiri" w:cs="Amiri"/>
          <w:color w:val="111111"/>
          <w:sz w:val="28"/>
          <w:sz w:val="28"/>
          <w:szCs w:val="28"/>
          <w:rtl w:val="true"/>
          <w:lang w:bidi="ar-SA"/>
        </w:rPr>
        <w:t>على القرض من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نجاسة الجسد ، والظاهر من كلامهم اغتفارها في هذه الصورة فإنه من الظاهر ان النجاسة لا تتعدى الى الكفن حتى ينجس بها الجسد مع انهم لم يتعرضوا للكلام فيها ، وكذا عبارة الفقه الرضوي التي هي المستند في التفصيل انما دلت على قرض الكفن خاصة واما تطهير جسد الميت في قبره أو إخراجه منه وتطهيره فلا تعرض فيها له ، والروايات الدالة على الغسل كأنها محمولة عندهم على ما قبل الوضع في القبر كما هو ظاهر سياقها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حققناه في المقام يظهر ما في كلام صاحب المدارك في هذا المقام من المجازفة التي لا تخفى على ذوي الأفهام ، حيث قال بعد نقل حسنة الكاهلي وردها بعدم توثيق الكاهلي ونقل صحيحة ابن ابي عمير واحمد بن محمد وطعنه فيها بالإرسال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لا تخيل الإجماع على هذا الحكم لأمكن القول بعدم وجوب القرض والغسل مطلقا تمسكا بمقتضى الأصل واستضعافا للرواية الواردة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قد رد الإجماع في غير موضع مع التصريح به فكيف يستند هنا الى مجرد تخيله على ان الروايات المذكورة من أقوى الأدلة وأمتنها ، أما رواية الكاهلي فهي معدودة في الحسن عند أصحاب هذا الاصطلاح والقسم الحسن معمول عليه بينهم واما رواية ابن ابي عمير فهي صحيحة وإرساله لها غير مناف للصحة عند أرباب هذا الاصطلاح ، ومثلها مرسلته بمشاركة أحمد بن محمد بن ابي نصر الذي قد عد ممن أجمعت العصابة على تصحيح ما يصح عنه ، مع ان هذه العبارة وهو قولهما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ينادي باستفاضة النقل المذكور وشهرته ، وهذه العبارة أقوى دلالة على الصحة من التعبير برجل ثقة ، ولهذا ان صاحب الذخيرة الذي من عادته اقتفاء أثره تنظر في كلامه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انه لا خلاف بين الأصحاب في ان كفن المرأة على زوجها بل ادعى عليه الشيخ في الخلاف الإجماع ، وعلله العلامة في التذكرة بثبوت الزوجية إلى حين الوفاة وبان من وجبت نفقته وكسوته حال الحياة وجب تكفينه كالمملوك فكذا الزوجة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وعلله المحقق في المعتبر بأن الزوجية باقية الى حين الوفاة ومن ثم حل تغسيلها ورؤيتها وجاز ميراثها فتجب مؤنتها لأنها من أحكام الزوجية والكفن من جملة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هذه التعليلات العليلة من عدم الصلاح لتأسيس الأحكام الشرعية وان أدعوها أدلة عقلية وقدموها على السمعية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على ما ذكروه هنا من ثبوت الزوجية إلى حين الوفاة من عدم دلالة ما قبل الوفاة على ما بعدها ، أما المطابقة والتضمن فظاهر ، واما الالتزام فلعدم الملازمة فيما ذكر لاستلزام الموت عدم كثير من أحكام الزوجية ولهذا جاز له تزويج أختها 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من وجبت نفقته وكسوته حال الحياة وجب تكفينه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منقوض بواجب النفقة من الأقارب فإنه لا يجب تكفينهم على القريب وان وجبت نفقتهم حال الحياة ، على انه لو تم لاقتضى اختصاص الحكم بالزوجة الدائمة الممكنة فلا يجب للمتمتع بها ولا الناشز مع ان ظاهرهم خلافه ، فالواجب الرجوع الى الاخبار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منها ما رواه الشيخ عن السكوني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الزوج كفن امرأته إذا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في الفقيه مرسلا </w:t>
      </w:r>
      <w:r>
        <w:rPr>
          <w:rStyle w:val="FootnoteAnchor"/>
          <w:rtl w:val="true"/>
        </w:rPr>
        <w:footnoteReference w:id="2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كفن المرأة على زوجها إذا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المدارك لما أورد رواية السكوني تنظر فيها من حيث ضعف السند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والأجود الاستدلال على ذلك بما رواه الصدوق في الصحيح عن الحسن ابن محبوب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الكفن من جميع المال ، وقال كفن المرأة على زوجها إذا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رواية مرسلة لا تعلق لها بالصحيحة المذكورة كما هي قاعدته في الكتاب المذكور ، ويؤيده أن الكليني رواها في الكافي عن محمد بن يحيى عن احمد بن محمد </w:t>
      </w:r>
      <w:bookmarkStart w:id="15" w:name="pg12472_127122"/>
    </w:p>
    <w:p>
      <w:pPr>
        <w:pStyle w:val="BookText"/>
        <w:rPr/>
      </w:pPr>
      <w:bookmarkEnd w:id="15"/>
      <w:r>
        <w:rPr>
          <w:rFonts w:ascii="Amiri" w:hAnsi="Amiri" w:eastAsia="Amiri" w:cs="Amiri"/>
          <w:color w:val="111111"/>
          <w:sz w:val="28"/>
          <w:sz w:val="28"/>
          <w:szCs w:val="28"/>
          <w:rtl w:val="true"/>
          <w:lang w:bidi="ar-SA"/>
        </w:rPr>
        <w:t>عن الحسن بن محبوب الى آخر السند خالية من هذه الزيادة ، والشيخ رواها في التهذيب تارة عن أحمد إلى آخر السند وتارة أخرى عن الحسن بن محبوب الى آخر السند خالية من ذلك ايضا ، والعجب هنا انه قد سرى هذا الوهم إلى جملة من المتأخرين كشيخنا البهائي في الحبل المتين وصاحب الوسائل اغترارا بكلام صاحب المدارك ، ولا يخفى على من عرف عادة الصدوق في الكتاب المذكور انه ان لم يكن ما ذكرناه أقرب فلا أقل ان يكون مساويا في الاحتمال وبه لا يتم الاستدلال ، ولم أر من تفطن لما ذكرناه إلا الفاضل الخراساني في الذخيرة مع اقتفائه غالبا اثر صاحب المدارك</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352306_77815467"/>
      <w:bookmarkStart w:id="17" w:name="_Toc6"/>
      <w:bookmarkEnd w:id="16"/>
      <w:r>
        <w:rPr>
          <w:rtl w:val="true"/>
        </w:rPr>
        <w:t>فروع</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جمع من الأصحاب بوجوب مؤنة التجهيز ايضا على الزوج كالحنوط والسدر والكافور وماء الغسل وغيره من الواجب ، قال في المبسوط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 زوجها كفنها وتجهيزها ولا يلزم ذلك في 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صرح ابن إدريس والعلامة في النهاية وغيرهم ، وتوقف في هذا الحكم في المدارك ، وهو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إطلاق الخبر وكلام الأصحاب يقتضي انه لا فرق في الزوجة بين الدائم والمستمتع بها ولا بين المطيعة والناشز ولا بين الحرة والأمة ، واحتمل في المدارك اختصاصه بالدائم لأنها التي ينصرف إليها الذهن عند الإطلاق ، وقال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بين الحرة والأمة في ذلك وكذا المطلقة الرجعية ، اما الناشز فالتعليل بالإنفاق ينفي وجوب الكفن وإطلاق الخبر يشمله وكذا المستمتع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ولا يلحق بالزوجة غيرها من واجبي النفقة إلا المملوك فان كفنه على مولاه للإجماع عليه وان كان مدبرا أو مكاتبا مشروطا أو مطلقا لم يتحرر منه شي‌ء أو أم ولد ، ولو تحرر منه شي‌ء فبالنسبة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 من وجوب الكفن أو المؤنة كملا على الزوج مشروط </w:t>
      </w:r>
    </w:p>
    <w:p>
      <w:pPr>
        <w:pStyle w:val="BookText"/>
        <w:rPr/>
      </w:pPr>
      <w:r>
        <w:rPr>
          <w:rFonts w:ascii="Amiri" w:hAnsi="Amiri" w:eastAsia="Amiri" w:cs="Amiri"/>
          <w:color w:val="111111"/>
          <w:sz w:val="28"/>
          <w:sz w:val="28"/>
          <w:szCs w:val="28"/>
          <w:rtl w:val="true"/>
          <w:lang w:bidi="ar-SA"/>
        </w:rPr>
        <w:t>بيساره ولو بإرثه من تركتها فلو أعسر بان لا يفضل ماله عن قوت يوم وليلة وما يستثني في الدين كفنت من تركتها ان كان لها مال ، صرح به العلامة وغيره ، ولو أعسر عن البعض أكمل من تركتها ، كل ذلك مع عدم وصيتها به ، اما لو أوصت بالكفن الواجب كانت الوصية من ثلثها وسقط عنه ان نفذت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أخذ السيل الميت أو أكله السبع وبقي الكفن كان للورثة دون غيرهم إلا ان يكون قد تبرع به رجل فإنه يعود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الإشكال فيما لو كفن الرجل زوجته ثم ذهبت وبقي الكفن فهل يعود الى الزوج أو يكون ميراثا لورثتها؟ إشكال ينشأ من ثبوت استحقاقها له فيرجع الى ورثتها ومن عدم الجزم بخروجه عن ملك الزوج فيكون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كفن الرجل يؤخذ من أصل تركته ولو لم يكن له 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الأصحاب بأن كفن الرجل يؤخذ من أصل تركته مقدما على الدين والوصايا ، والمستند فيه روايات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صحيحة عبد اللّه ابن سنان </w:t>
      </w:r>
      <w:r>
        <w:rPr>
          <w:rStyle w:val="FootnoteAnchor"/>
          <w:rtl w:val="true"/>
        </w:rPr>
        <w:footnoteReference w:id="208"/>
      </w:r>
      <w:r>
        <w:rPr>
          <w:rFonts w:ascii="Amiri" w:hAnsi="Amiri" w:eastAsia="Amiri" w:cs="Amiri"/>
          <w:color w:val="111111"/>
          <w:sz w:val="28"/>
          <w:sz w:val="28"/>
          <w:szCs w:val="28"/>
          <w:rtl w:val="true"/>
          <w:lang w:bidi="ar-SA"/>
        </w:rPr>
        <w:t xml:space="preserve">وما رواه المشايخ الثلاثة عن زرارة في الصحيح </w:t>
      </w:r>
      <w:r>
        <w:rPr>
          <w:rStyle w:val="FootnoteAnchor"/>
          <w:rtl w:val="true"/>
        </w:rPr>
        <w:footnoteReference w:id="2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مات وعليه دين بقدر ثمن كفنه؟ قال يجعل ما ترك في ثمن كفنه الا ان يتجر عليه بعض الناس فيكفنونه ويقضى ما عليه مما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شي‌ء يبدأ به من المال الكفن ثم الدين ثم الوصية ثم الميراث</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يكن له مال دفن عاريا ولا يجب على المسلمين بذل الكفن له وان استحب كما تقدمت الأخبار الدالة عليه في صدر المقصد ، ويجوز تكفينه من الزكاة كما نص عليه جمع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رواه الشيخ عن الفضل بن يونس الكاتب في الموثق </w:t>
      </w:r>
      <w:r>
        <w:rPr>
          <w:rStyle w:val="FootnoteAnchor"/>
          <w:rtl w:val="true"/>
        </w:rPr>
        <w:footnoteReference w:id="2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ما ترى في رجل </w:t>
      </w:r>
      <w:bookmarkStart w:id="18" w:name="pg12472_127124"/>
    </w:p>
    <w:p>
      <w:pPr>
        <w:pStyle w:val="BookText"/>
        <w:rPr/>
      </w:pPr>
      <w:bookmarkEnd w:id="18"/>
      <w:r>
        <w:rPr>
          <w:rFonts w:ascii="Amiri" w:hAnsi="Amiri" w:eastAsia="Amiri" w:cs="Amiri"/>
          <w:color w:val="111111"/>
          <w:sz w:val="28"/>
          <w:sz w:val="28"/>
          <w:szCs w:val="28"/>
          <w:rtl w:val="true"/>
          <w:lang w:bidi="ar-SA"/>
        </w:rPr>
        <w:t>من أصحابنا يموت ولم يترك ما يكفن به اشترى له كفنه من الزكاة؟ فقال أعط عياله من الزكاة قدر ما يجهزونه فيكونون هم الذين يجهزونه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فان لم يكن له ولد ولا أحد يقوم بأمره فأجهزه انا من الزكاة؟ فقال كان ابي يقول ان حرمة بدن المؤمن ميتا كحرمته حيا فوار بدنه وعورته وجهزه وكفنه وحنطه واحتسب بذلك من الزكاة وشيع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فان اتجر عليه بعض إخوانه بكفن آخر وكان عليه دين ا يكفن بواحد ويقضى دينه بالآخر؟ قال لا ليس هذا ميراثا تركه انما هذا شي‌ء صار اليه بعد وفاته فليكفنوه بالذي اتجر عليه ويكون الآخر لهم يصلحون به 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ان يكون الكفن من خالص الأموال وطهورها لما رواه الصدوق في الفقيه مرسلا وفي العيون مسندا </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السندي بن شاهك قال لأبي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ان تدعني ان أكفنك؟ فقال انا أهل بيت حج صرورتنا ومهور نسائنا وأكفاننا من طهور أموالنا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المفيد في إرشاده </w:t>
      </w:r>
      <w:r>
        <w:rPr>
          <w:rStyle w:val="FootnoteAnchor"/>
          <w:rtl w:val="true"/>
        </w:rPr>
        <w:footnoteReference w:id="213"/>
      </w:r>
      <w:r>
        <w:rPr>
          <w:rFonts w:ascii="Amiri" w:hAnsi="Amiri" w:eastAsia="Amiri" w:cs="Amiri"/>
          <w:color w:val="111111"/>
          <w:sz w:val="28"/>
          <w:sz w:val="28"/>
          <w:szCs w:val="28"/>
          <w:rtl w:val="true"/>
          <w:lang w:bidi="ar-SA"/>
        </w:rPr>
        <w:t xml:space="preserve">وزاد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وعندي كفني</w:t>
      </w:r>
      <w:r>
        <w:rPr>
          <w:rFonts w:eastAsia="Amiri" w:cs="Amiri" w:ascii="Amiri" w:hAnsi="Amiri"/>
          <w:color w:val="111111"/>
          <w:sz w:val="28"/>
          <w:szCs w:val="28"/>
          <w:rtl w:val="true"/>
          <w:lang w:bidi="ar-SA"/>
        </w:rPr>
        <w:t>».</w:t>
      </w:r>
    </w:p>
    <w:p>
      <w:pPr>
        <w:pStyle w:val="Heading2"/>
        <w:numPr>
          <w:ilvl w:val="1"/>
          <w:numId w:val="1"/>
        </w:numPr>
        <w:rPr/>
      </w:pPr>
      <w:bookmarkStart w:id="19" w:name="__RefHeading___Toc352308_77815467"/>
      <w:bookmarkStart w:id="20" w:name="_Toc7"/>
      <w:bookmarkEnd w:id="19"/>
      <w:r>
        <w:rPr>
          <w:rtl w:val="true"/>
        </w:rPr>
        <w:t>(</w:t>
      </w:r>
      <w:r>
        <w:rPr>
          <w:rtl w:val="true"/>
        </w:rPr>
        <w:t>المقصد الرابع</w:t>
      </w:r>
      <w:r>
        <w:rPr>
          <w:rtl w:val="true"/>
        </w:rPr>
        <w:t>)</w:t>
      </w:r>
      <w:bookmarkEnd w:id="20"/>
    </w:p>
    <w:p>
      <w:pPr>
        <w:pStyle w:val="Heading3"/>
        <w:numPr>
          <w:ilvl w:val="2"/>
          <w:numId w:val="1"/>
        </w:numPr>
        <w:rPr/>
      </w:pPr>
      <w:bookmarkStart w:id="21" w:name="__RefHeading___Toc352310_77815467"/>
      <w:bookmarkStart w:id="22" w:name="_Toc8"/>
      <w:bookmarkEnd w:id="21"/>
      <w:r>
        <w:rPr>
          <w:rtl w:val="true"/>
        </w:rPr>
        <w:t>اشارة</w:t>
      </w:r>
      <w:bookmarkEnd w:id="2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الدفن ، 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فرض على الكفاية إذا قام به البعض سقط عن البعض الآخر وان لم يقم به أحد لحق جميع من علم به الإثم والذم بلا خلاف بين العلماء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والفرض منه مواراته في الأرض على وجه تكتم رائحته عن السماع وجثته عن السباع على جنبه الأيمن موجها إلى القبلة ، قال في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وعليه إجماع المسلمين ولأن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بذلك ووقف على القبور وفعله ، والكيفية المذكورة ذكرها الشيخ في النهاية والمبسوط والمفيد في الرسالة الغرية وابنا </w:t>
      </w:r>
    </w:p>
    <w:p>
      <w:pPr>
        <w:pStyle w:val="BookText"/>
        <w:rPr/>
      </w:pPr>
      <w:r>
        <w:rPr>
          <w:rFonts w:ascii="Amiri" w:hAnsi="Amiri" w:eastAsia="Amiri" w:cs="Amiri"/>
          <w:color w:val="111111"/>
          <w:sz w:val="28"/>
          <w:sz w:val="28"/>
          <w:szCs w:val="28"/>
          <w:rtl w:val="true"/>
          <w:lang w:bidi="ar-SA"/>
        </w:rPr>
        <w:t xml:space="preserve">بابويه ولأن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كذلك وهو عمل الصحابة والتابعين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وجوب الدفن على الوجه الذي ذكرناه فهو مستفيض في الأخبار كما سيمر بك ان شاء اللّه تعالى كثير منها ، ولأن فائدة الدفن انما تتم بالوصفين المذكورين والوصفان متلازمان غالبا ، ولو فرض وجود أحدهما دون الآخر وجب مراعاة الآخر كما صرح به الأصحاب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الأصحاب تعين الحفر اختيارا فلا يجزئ التابوت والأزج الكائنان على وجه الأرض تحصيلا للبراءة اليقينية من التكليف الثابت ، وبه قطع في الذكرى لأنه مخالف لما أمر به النبي من الحفر ولانه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ودفن كذلك وهو عمل الصحابة والتابعين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تعذر الحفر لصلابة الأرض أو أكثرية الثلج أو نحو ذلك جاز مواراته بحسب الإمكان مراعيا للوصفين المتقدمين مهما أمكن ، 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تعذر الحفر لصلابة الأرض أو تحجرها وأمكن نقله الى ما يمكن حفره وجب ، وان تعذر أجزأ البناء عليه بما يحصل به الوصفان المذكوران لأنه في معنى الدفن ، ولو فعل ذلك اختيارا فالأقرب المنع لانه مخالف لما أمر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دفن بالتابوت في الأرض جاز إلا ان الشيخ نقل الإجماع في الخلاف على كراهته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الكيفية المذكورة فلم ينقل فيها خلاف إلا عن ابن حمزة حيث ذهب الى الاستحباب لأصالة البراءة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جمع من المتأخرين ومتأخريهم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التأسي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معاوية بن عمار 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البراء بن معرور التميمي الأنصاري بالمدينة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وانه حضره الموت وكان رسول اللّه والمسلمون يصلون الى بيت المقدس فاوصى البراء إذا دفن ان يجعل وجهه الى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القبلة فجرت به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اوصى بثلث ماله فنزل به الكتاب وجرت به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الذخيرة بعد ان نقل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الحجتين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الحجة في ذلك انما هو كتاب الفقه الرضوي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Style w:val="FootnoteAnchor"/>
          <w:rtl w:val="true"/>
        </w:rPr>
        <w:footnoteReference w:id="2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ضعه في لحده على يمينه مستقبل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والصدوقان قد ذكرا ذلك أخذا من الكتاب المذكور ، ومن تأخر عنهما فقد تبعهما في ذلك كما أشرنا إليه في غير موضع مما هو من هذا القبيل ، ويعضده ما رواه في دعائم الإسلام </w:t>
      </w:r>
      <w:r>
        <w:rPr>
          <w:rStyle w:val="FootnoteAnchor"/>
          <w:rtl w:val="true"/>
        </w:rPr>
        <w:footnoteReference w:id="216"/>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شهد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جنازة رجل من بني عبد المطلب فلما أنزلوه في قبره قال أضجعوه في لحده على جنبه الأيمن مستقبل القبلة ولا تكبوه لوجهه ولا تلقوه لظهره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قد عرفت وجوب الاستقبال بالميت في حال الدفن فإنه يستثني من ذلك مواضع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لو التبست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لو تعذر ذلك كما لو مات في بئر ونحوه وتعذر إخراجه وصرفه إلى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امرأة غير مسلمة حاملة من مسلم فيستدبر بها ليكون وجه الولد إلى القبلة بناء على ما قيل ان وجه الولد الى ظهر امه ، والمقصود بالذات دفنه وهي كالتابوت له ولذا دفنت في مقبرة المسلمين إكراما له ، وهذا الحكم مجمع عليه بينهم كما في التذكرة ، والأصل فيه الشيخان وأتباعهما ، واستدل عليه في التهذيب بما رواه احمد بن أشيم عن يونس </w:t>
      </w:r>
      <w:r>
        <w:rPr>
          <w:rStyle w:val="FootnoteAnchor"/>
          <w:rtl w:val="true"/>
        </w:rPr>
        <w:footnoteReference w:id="2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تكون له الجارية اليهودية والنصرانية فيواقعها فتحمل ثم يدعوها الى ان تسلم فتأبى عليه فدنا ولادتها فماتت وهي تطلق والولد في بطنها ومات الولد أيدفن معها على النصرانية أو يخرج منها ويدفن على فطرة الإسلام؟ فكتب يدفن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ولست أرى في هذا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ابن أشيم ضعيف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جدا على ما ذكره النجاشي في كتاب المصنفين والشيخ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دفنه معها لا يتضمن دفنها في مقبرة المسلمين بل ظاهر اللفظ يدل على دفن الولد معها حيث تدفن هي ولا إشعار في الرواية بموضع دفنها ، والوجه ان الولد لما كان محكوما له بأحكام المسلمين لم يجز دفنه في مقابر أهل الذمة وإخراجه مع موتهما غير جائز فتعين دفنه معها كما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لا تخلو من شوب الاشكال حيث انه لا مستند للحكم المذكور سوى ما يدعى من الإجماع ، وما ذكره في المعتبر من التعليل وان كان لا يخلو من قرب إلا انه لا يصلح لتأسيس حكم شرعي نعم يصلح ان يكون وجها للنص لو وجد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راكب البحر إذا مات ، فقد قطع الشيخ وأكثر الأصحاب بأنه يغسل ويحنط ويكفن ويصلى عليه وينقل الى البر ان أمكن ، وان تعذر لم يتربص به بل يوضع في خابية ونحوها ويشد رأسها ويلقى في البحر أو يثقل ليرسب في الماء ثم يلقى فيه ، قيل وظاهر المفيد في المقنعة والمحقق في المعتبر جواز ذلك وان لم يتعذر البر ، والظاهر ان وجه هذه الظاهرية هو انهما ذكرا الحكم المذكور مطلقا فإنه قال في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في السفينة في البحر غسل وكفن وصلى عليه وثقل ليرسب في الماء أو جعل في خابية وشد رأسها وألقي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عبارة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قد وردت بالأمرين المذكورين ، فمما يدل على الوضع في الخابية ما رواه في الكافي والتهذيب في الصحيح عن أيوب بن الحر </w:t>
      </w:r>
      <w:r>
        <w:rPr>
          <w:rStyle w:val="FootnoteAnchor"/>
          <w:rtl w:val="true"/>
        </w:rPr>
        <w:footnoteReference w:id="2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وهو في السفينة في البحر كيف يصنع به؟ قال يوضع في خابية ويوكأ رأسها ويطرح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الصدوق مرسلا مقطوعا ، واما ما يدل على التثقيل فهو ما رواه في الكافي عن ابان عن رجل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يموت مع القوم في البحر؟ فقال يغسل ويكفن ويصلى عليه ويثقل ويرمى به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سهل رفعه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مات الرجل في السفينة ولم يقدر على الشط؟ قال </w:t>
      </w:r>
    </w:p>
    <w:p>
      <w:pPr>
        <w:pStyle w:val="BookText"/>
        <w:rPr/>
      </w:pPr>
      <w:r>
        <w:rPr>
          <w:rFonts w:ascii="Amiri" w:hAnsi="Amiri" w:eastAsia="Amiri" w:cs="Amiri"/>
          <w:color w:val="111111"/>
          <w:sz w:val="28"/>
          <w:sz w:val="28"/>
          <w:szCs w:val="28"/>
          <w:rtl w:val="true"/>
          <w:lang w:bidi="ar-SA"/>
        </w:rPr>
        <w:t>يكفن ويحنط في ثوب ويلقى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التهذيب عن أبي البختري وهب ابن وهب القرشي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الميت في البحر غسل وكفن وحنط ثم يوثق في رجليه حجر ويرمى به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الفقه الرضوي </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مات في سفينة فاغسله وكفنه وثقل رجليه وألقه 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جمعوا بين روايات المسألة بالتخيير ، 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أكثر الأخبار بالنسبة إلى تقديم البر ان أمكن مقيد بما دلت عليه مرسلة سهل من ذلك والحكم حينئذ مما لا يعتريه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جملة من الأصحاب انه ينبغي استقبال القبلة به حال الإلقاء ، وأوجبه ابن الجنيد والشهيدان لانه دفن حيث يحصل به مقصود الدفن ، وهو تقييد لإطلاق النص من غير دليل والتعليل المذكور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للدفن آدابا وسننا متقدمة ومقارنة ومتأخرة ، وتحقيق الكلام في المقام يتوقف على بسطه في مطالب ثلاثة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الآداب المتقدمة وهي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التشييع ، وقد ورد في استحبابه أجر عظيم وثواب جسيم ، فروي في الكافي عن ابي بصير </w:t>
      </w:r>
      <w:r>
        <w:rPr>
          <w:rStyle w:val="FootnoteAnchor"/>
          <w:rtl w:val="true"/>
        </w:rPr>
        <w:footnoteReference w:id="2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مشى مع جنازة حتى يصلى عليها ثم رجع كان له قيراط من الأجر فإذا مشى معها حتى تدفن كان له قيراطان ، والقيراط مثل جبل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شيع ميتا حتى يصلى عليه كان له قيراط من الأجر ومن بلغ معه الى قبره حتى يدفن كان له قيراطان من الأجر ، والقيراط مثل جبل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الأصبغ بن نباتة </w:t>
      </w:r>
      <w:r>
        <w:rPr>
          <w:rStyle w:val="FootnoteAnchor"/>
          <w:rtl w:val="true"/>
        </w:rPr>
        <w:footnoteReference w:id="2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تبع جنازة كتب اللّه له أربعة قراريط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قيراط باتباعه إياها وقيراط بالصلاة عليها وقيراط </w:t>
      </w:r>
    </w:p>
    <w:p>
      <w:pPr>
        <w:pStyle w:val="BookText"/>
        <w:rPr/>
      </w:pPr>
      <w:r>
        <w:rPr>
          <w:rFonts w:ascii="Amiri" w:hAnsi="Amiri" w:eastAsia="Amiri" w:cs="Amiri"/>
          <w:color w:val="111111"/>
          <w:sz w:val="28"/>
          <w:sz w:val="28"/>
          <w:szCs w:val="28"/>
          <w:rtl w:val="true"/>
          <w:lang w:bidi="ar-SA"/>
        </w:rPr>
        <w:t>بالانتظار حتى يفرغ من دفنها وقيراط بالتعزية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الجارود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فيما ناجى به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ان قال يا رب ما لمن شيع جنازة؟ قال أوكل به ملائكة من ملائكتي معهم رايات يشيعونهم من قبورهم الى محشرهم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 المؤمن قبره نودي ألا ان أول حبائك الجنة ألا وأول حباء من تبعك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إسحاق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يتحف به المؤمن في قبره ان يغفر لمن تبع جنازته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داود الرقي عن رجل من أصحابه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شيع جنازة مؤمن حتى يدفن في قبره وكل اللّه به سبعين ملكا من المشيعين يشيعونه ويستغفرون له إذا خرج من قبره الى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ميسر </w:t>
      </w:r>
      <w:r>
        <w:rPr>
          <w:rStyle w:val="FootnoteAnchor"/>
          <w:rtl w:val="true"/>
        </w:rPr>
        <w:footnoteReference w:id="2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تبع جنازة مسلم اعطي يوم القيامة أربع شفاعات ولم يقل شيئا إلا قال الملك ولك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الفقه الرضوي </w:t>
      </w:r>
      <w:r>
        <w:rPr>
          <w:rStyle w:val="FootnoteAnchor"/>
          <w:rtl w:val="true"/>
        </w:rPr>
        <w:footnoteReference w:id="2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روى ابي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إذا أدخل قبره ينادي الا ان أول حبائك الجنة وأول حباء من تبعك المغفرة ، الى ان قال ولا تترك تشييع جنازة المؤمن فإن فيه فضلا كثيرا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والمعروف من مذهب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جمع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سنة التشييع هو المشي وراء الجنازة أو الى أحد جانبيها ، ونص المحقق في المعتبر على ان تقدمها ليس بمكروه بل هو مباح ، وحكى الشهيد في الذكرى كراهة المشي أمامها من كثير من الأصحاب ، وقال ابن ابي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التأخر خلف المعادي لذي القربى لما ورد من استقبال ملائكة العذاب إياه </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صاحب الجنازة بين يديها </w:t>
      </w:r>
    </w:p>
    <w:p>
      <w:pPr>
        <w:pStyle w:val="BookText"/>
        <w:rPr/>
      </w:pPr>
      <w:r>
        <w:rPr>
          <w:rFonts w:ascii="Amiri" w:hAnsi="Amiri" w:eastAsia="Amiri" w:cs="Amiri"/>
          <w:color w:val="111111"/>
          <w:sz w:val="28"/>
          <w:sz w:val="28"/>
          <w:szCs w:val="28"/>
          <w:rtl w:val="true"/>
          <w:lang w:bidi="ar-SA"/>
        </w:rPr>
        <w:t xml:space="preserve">والباقون وراءها لما روي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سرير ابنه إسماعيل بلا حذاء ولا رداء</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في المسألة من الأخبار ما رواه في الكافي في الموثق عن إسحاق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المشي خلف الجنازة أفضل من المشي بين يديها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التهذيب عن محمد بن يعقوب وزاد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بأن يمشي بين يديها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الفقيه مرسلا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جنازة فقيل يا رسول اللّه ما لك تمشي خلفها؟ فقال ان الملائكة رأيتهم يمشون امامها ونحن تبع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سدير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ان يمشي مشي الكرام الكاتبين فليمش جنبي السرير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عن السكوني عن جعفر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اتبعوا الجنازة ولا تتبعكم خالفوا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والفقيه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المشي مع الجنازة فقال بين يديها وعن يمينها وعن شمالها وخلفها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امش بين يدي الجنازة وخلفها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كيف أصنع إذا خرجت مع الجنازة أمشي أمامها أو خلفها أو عن يمينها أو عن شمالها؟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مخالفا فلا تمش امامه فان ملائكة العذاب يستقبلونه بألوان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التهذيب عن ابي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عن يونس بن ظبيان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امش أمام جنازة المسلم العارف ولا تمش أمام جنازة الجاحد فإن أمام جنازة المسلم ملائكة يسرعون به الى الجنة وان امام جنازة الكافر ملائكة يسرعون به الى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الفقه الرضوي </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حضرت جنازة فامش خلفها ولا تمش امامها وانما يؤجر من تبعها لا من تبعته ، وقد روى ابي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Style w:val="FootnoteAnchor"/>
          <w:rtl w:val="true"/>
        </w:rPr>
        <w:footnoteReference w:id="244"/>
      </w:r>
      <w:r>
        <w:rPr>
          <w:rFonts w:ascii="Amiri" w:hAnsi="Amiri" w:eastAsia="Amiri" w:cs="Amiri"/>
          <w:color w:val="111111"/>
          <w:sz w:val="28"/>
          <w:sz w:val="28"/>
          <w:szCs w:val="28"/>
          <w:rtl w:val="true"/>
          <w:lang w:bidi="ar-SA"/>
        </w:rPr>
        <w:t xml:space="preserve">ثم قال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اتبعوا الجنازة ولا تتبعكم فإنه من عمل المجوس </w:t>
      </w:r>
      <w:r>
        <w:rPr>
          <w:rStyle w:val="FootnoteAnchor"/>
          <w:rtl w:val="true"/>
        </w:rPr>
        <w:footnoteReference w:id="245"/>
      </w:r>
      <w:r>
        <w:rPr>
          <w:rFonts w:ascii="Amiri" w:hAnsi="Amiri" w:eastAsia="Amiri" w:cs="Amiri"/>
          <w:color w:val="111111"/>
          <w:sz w:val="28"/>
          <w:sz w:val="28"/>
          <w:szCs w:val="28"/>
          <w:rtl w:val="true"/>
          <w:lang w:bidi="ar-SA"/>
        </w:rPr>
        <w:t>وأفضل المشي في اتباع الجنائز ما بين جنبي الجنازة وهو مشي الكرام الكاتبين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والمفهوم من هذه الاخبار بعد ضم بعضها إلى بعض ان الأفضل في التشييع هو المشي خلف الجنازة أو الى أحد جنبيها مع زيادة الأول في الفضل ، واما المشي امامها فان كان مؤمنا فلا بأس به ولا كراهة فيه وان كان ليس فيه ثواب الفردين الأولين وان كان مخالفا فهو مكروه للعلة المذكورة في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بعض بحمل أخبار النهي عن التقدم بالحمل على ما إذا كان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خبر السكوني ورواية كتاب الفقه الدالان على تعليل النهي بكونه عمل أهل الكتاب والمجوس يدلان على أعم من المؤمن والمخالف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حديث تقدم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جنازة ابنه إسماعيل فاحتمال الحمل على التقية فيه قريب فان المشهور بينهم أفضلية المشي أمامها وقد نسبوا القول بأفضلية المشي خلفها الى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شراح صحاح مسلم على ما نقله شيخنا </w:t>
      </w:r>
    </w:p>
    <w:p>
      <w:pPr>
        <w:pStyle w:val="BookText"/>
        <w:rPr/>
      </w:pP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المشي وراء الجنازة أفضل من المشي أمامها قول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ومذهب الأوزاعي وابي حنيفة ، وقال جمهور الصحابة والتابعين ومالك والشافعي وجماهير العلماء المشي قدامها أفضل ، وقال الثوري وطائفة هما سواء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المقام 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للمشيع ان يحضر قلبه ذكر الموت والتفكر في مآله وما يصير إليه عاقبة حاله ويكره له الضحك واللّهو ، ففي الكافي عن عجلان ابي صالح </w:t>
      </w:r>
      <w:r>
        <w:rPr>
          <w:rStyle w:val="FootnoteAnchor"/>
          <w:rtl w:val="true"/>
        </w:rPr>
        <w:footnoteReference w:id="2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صالح إذا أنت حملت جنازة فكن كأنك أنت المحمول وكأنك سألت ربك الرجوع الى الدنيا ففعل فانظر ما ذا تستأنف ، قال ثم قال عجب لقوم حبس أولهم عن آخرهم ثم نودي فيهم الرحيل وهم يلعبون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له الضحك واللّهو لما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 جنازة فسمع رجلا يضحك فقال كأن الموت فيها على غيرنا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قد ذكره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السيد الرضي في كتاب نهج البلاغة </w:t>
      </w:r>
      <w:r>
        <w:rPr>
          <w:rStyle w:val="FootnoteAnchor"/>
          <w:rtl w:val="true"/>
        </w:rPr>
        <w:footnoteReference w:id="2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تبع جنازة فسمع رجلا يضحك فقال كأن الموت فيها على غيرنا كتب وكأن الحق فيها على غيرنا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الكلام ثم قال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ينسب هذا الكلام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الكراجكي في كنز الفوائد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بن بابويه في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ان تقول ارفقوا به أو ترحموا عليه أو تضرب يدك على فخذك فيحبط أجرك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رواية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نادرة لكن لا بأس بمتابعته تفصيا من الوقوع في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ما ذكره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مأخوذ من كتاب الفقه الرضوي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ان تقول ارفقوا به وترحموا عليه أو تضرب يدك على فخذك فإنه يحبط أجرك عند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اختلاف آخر العبارة نشأ من غلط في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أشار إليه المحقق من الرواية النادرة فالظاهر انها ما رواه السكوني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ما أدري أيهم أعظم جرما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يمشي مع الجنازة بغير رداء أو الذي يقول قفوا أو الذي يقول استغفروا له غفر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الخصال بسنده فيه عن عبد اللّه بن الفضل الهاشمي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لا ادري أيهم أعظم جرما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يمشي خلف جنازة في مصيبة غيره بغير رداء والذي يضرب يده على فخذه عند المصيبة والذي يقول ارفقوا به وترحموا عليه رحمكم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دلت عليه هذه الاخبار من النهي عن القول بما تضمنته من الأمر </w:t>
      </w:r>
    </w:p>
    <w:p>
      <w:pPr>
        <w:pStyle w:val="BookText"/>
        <w:rPr/>
      </w:pPr>
      <w:r>
        <w:rPr>
          <w:rFonts w:ascii="Amiri" w:hAnsi="Amiri" w:eastAsia="Amiri" w:cs="Amiri"/>
          <w:color w:val="111111"/>
          <w:sz w:val="28"/>
          <w:sz w:val="28"/>
          <w:szCs w:val="28"/>
          <w:rtl w:val="true"/>
          <w:lang w:bidi="ar-SA"/>
        </w:rPr>
        <w:t xml:space="preserve">بالرفق أو الأمر بالاستغفار لا يحضرني الآن له وجه وجيه ولا وقفت فيه على كلام لأحد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ذكره شيخنا المجلسي في البحار ، حيث قال بعد ذكر خبري عبد اللّه بن الفضل أولا والسكوني ثانيا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مع الجنازة أي مع عدم كونه صاحب المصيبة كما مر في الخبر الأول وهو اما مكروه أو حرام كما سيأتي ، واما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ارفقوا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فلتضمنه تحقير الميت وإهانته ، 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الذي يقول 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تصحيف وعلى تقديره الذم لمنافاته لتعجيل التجهيز أو يكون الوقوف لإنشاد المراثي وذكر أحوال الميت كما هو الشائع وهو مناف للتعزي والصبر ، والفقرة الثالثة أيضا لاشعارها بكونه مذنبا وينبغي ان يذكر الموتى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تحمل الفقرتان على ما إذا كان غرض القائل التحقير والاشعار بالذنب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ان يكون الضميران في الأخيرتين راجعين إلى الذي يمشى بغير رداء اي هو بسبب هذا التصنع لا يستحق أن يأمر بالرفق به ولا الاستغفار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وكره ان يقول قفوا واستغفروا له غفر اللّه تعالى لكم لانه خلاف المنقول بل ينبغي ان يقال ما نقل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شيخنا المشار إليه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ذكر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والعلامة وابن ابي عقيل وابن حمزة انه يكره للمشيع الجلوس حتى يوضع الميت في قبره لما رواه عبد اللّه بن سنان 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لمن شيع جنازة ان لا يجلس حتى يوضع في لحده فإذا وضع في لحده فلا بأس بالجلوس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الشيخ وابن الجنيد انتفاء الكراهة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الصحيحة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الأصحاب في كراهة جلوس المشيع قبل الوضع في اللحد فجوزه في الخلاف ونفي عنه البأس ابن الجنيد للأصل ولرواية عبادة بن الصامت </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جنازة لم يجلس حتى يوضع في اللحد فقال يهودي إنا لنفعل ذلك فجلس وقال خالفوهم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وكراهة ابن ابي عقيل وابن حمزة والفاضلان وهو الأقرب لصحيح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الخبر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حجة لنا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الدوام والجلوس لمجرد إظهار المخالفة ، ولان الفعل لا عموم له فجاز وقوع الجلوس تلك المرة خاصة ، ولان القول أقوى من الفعل عند التعارض ، والأصل مخالف للدليل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وأجاب شيخنا البهائي عنه بعد نقل ملخص هذا الكلام بان لابن الجنيد ان يقول ان احتجاجي ليس بمجرد الفعل بل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يحتج لابن الجنيد أيضا بحسنة داود ابن النعمان </w:t>
      </w:r>
      <w:r>
        <w:rPr>
          <w:rStyle w:val="FootnoteAnchor"/>
          <w:rtl w:val="true"/>
        </w:rPr>
        <w:footnoteReference w:id="2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شاء اللّه لا ما شاء الناس فلما انتهى الى القبر تنحى فجلس فلما ادخل الميت لحده قام فحثا عليه التراب ثلاث مرات بيده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الشيخ الإجماع على كراهية الإسراع بالجنازة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بالقصد في جنائزكم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ان جنازة تمخض مخضا ، وقال ابن عباس في جنازة ميمونة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ارفقوا بها فإنها أمكم</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ولو خيف على الميت فالاسراع اولى ، 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الشيخ كراهة ما زاد على المعتاد وقال الجعفي السعي بها أفضل ، وقال ابن الجنيد يمشي بها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العدو والجنب ضرب منه ، فهما دالان على السرعة ، وروى الصدوق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الميت إذا كان من أهل الجنة نادى عجلوا بي وان كان من أهل النار نادى ردوني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ما أشار إليه في كلام الشيخ من الحديث النبوي هو ما رواه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المجالس عن أبيه بسنده فيه عن ليث بن ابي بردة عن أبيه </w:t>
      </w:r>
      <w:r>
        <w:rPr>
          <w:rStyle w:val="FootnoteAnchor"/>
          <w:rtl w:val="true"/>
        </w:rPr>
        <w:footnoteReference w:id="2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مروا بجنازة تمخض كما يمخض الزق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بالسكينة عليكم بالقصد في المشي بجنائزكم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ان يركب المشيع دابة حال تشييعه ولا بأس بذلك بعد الرجوع ، ويدل عليه ما رواه في الكافي والتهذيب في الصحيح عن عبد الرحمن بن ابي عبد اللّه البصري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ورواه في الفقيه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رجل من الأنصار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جنازته يمشي فقال له بعض أصحابه ألا تركب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اني لأكره أن أركب والملائكة يمشون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وابى ان يركب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في الصحيح أو الحسن عن ابن ابي عمير عن بعض أصحابنا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خلف جنازة ركبانا فقال ما استحى هؤلاء ان يتبعوا صاحبهم ركبانا وقد أسلموه على هذه الحالة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التهذيب عن غياث بن إبراهيم عن الصادق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كره ان يركب الرجل مع الجنازة في بداية الا من عذر ، وقال يركب إذا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 الذهاب حين يبدأ بالمشي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ويستحب الدعاء بالمأثور عند رؤية الجنازة وحملها فروى في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عن عنبسة بن مصعب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استقبل جنازة أو رآها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هذا ما وعدنا اللّه ورسوله وصدق اللّه ورسوله اللّهم زدنا ايمانا وتسليما الحمد لله الذي تعزز بالقدرة وقهر العباد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في السماء ملك إلا بكى رحمة لصوته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الموثق عن عمار الساباطي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الجنازة إذا حملت كيف يقول الذي يحملها؟ قال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وصلى اللّه على محمد وآل محمد اللّهم اغفر للمؤمنين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الحسن النهدي رفعه </w:t>
      </w:r>
      <w:r>
        <w:rPr>
          <w:rStyle w:val="FootnoteAnchor"/>
          <w:rtl w:val="true"/>
        </w:rPr>
        <w:footnoteReference w:id="2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 جنازة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يجعلني من السواد المخترم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غير واحد من الأصحاب انه يستحب لمن شاهد الجنازة 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يجعلني من السواد المخترم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والمستند فيه ما ذكرناه من رواية النهدي وحسنة أبي حمزة </w:t>
      </w:r>
      <w:r>
        <w:rPr>
          <w:rStyle w:val="FootnoteAnchor"/>
          <w:rtl w:val="true"/>
        </w:rPr>
        <w:footnoteReference w:id="2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رأى جنازة قد أقبلت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يجعلني من السواد المخترم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والسواد يطلق تارة على الشخص واخرى على عامة الناس ، وزاد بعض إطلاق السواد على القرية ، والمخترم الهالك والمستأصل ، والظاهر هو المعنى الثاني ، والمعنى الشكر لله سبحانه انه لم يجعله من الهالكين فيكون شكرا لنعمة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حب لقاء اللّه تعالى فان معناه حب الموت وعدم الامتناع منه على تقدير رضاء اللّه تعالى به فلا ينافي لزوم شكر نعمة الحياة والرضاء بقضاء اللّه في ذلك ، وقيل ان حب لقاء اللّه سبحانه انما يكون عند معاينة منزلته في الجنة كما ورد في الخبر ، أو المراد الهلاك على غير بصيرة فيكون الشكر لله سبحانه على انه لم يجعله من عامة الناس الهالكين على غير بصيرة في الدين ولا استعداد للموت ، وحينئذ فالشكر يرجع الى التوفيق في المعرفة والهداية في الدين ، قال في الذكرى بعد نقل حديث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قلت السواد الشخص والمخترم الهالك أو المستأصل والمراد به هنا </w:t>
      </w:r>
    </w:p>
    <w:p>
      <w:pPr>
        <w:pStyle w:val="BookText"/>
        <w:rPr/>
      </w:pPr>
      <w:r>
        <w:rPr>
          <w:rFonts w:ascii="Amiri" w:hAnsi="Amiri" w:eastAsia="Amiri" w:cs="Amiri"/>
          <w:color w:val="111111"/>
          <w:sz w:val="28"/>
          <w:sz w:val="28"/>
          <w:szCs w:val="28"/>
          <w:rtl w:val="true"/>
          <w:lang w:bidi="ar-SA"/>
        </w:rPr>
        <w:t xml:space="preserve">الجنس ، ومنه قولهم السواد الأعظم أي لم يجعلني من هذا القبيل ، ولا ينافي هذا حب لقاء اللّه تعالى لانه غير مقيد بوقت فيحمل على حال الاحتضار ومعاينة ما يجب كما رويناه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ورووه في الصحاح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لقاء اللّه تعالى أحب اللّه لقاءه ومن كره لقاء اللّه سبحانه كره اللّه لقاءه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انا لنكره الموت؟ فقال ليس ذلك ولكن المؤمن إذا حضره الموت بشر برضوان اللّه وكرامته فليس شي‌ء أحب إليه مما أمامه فأحب لقاء اللّه تعالى واجب اللّه لقاءه ، وان الكافر إذا حضره الموت بشر بعذاب اللّه تعالى فليس شي‌ء أكره إليه مما امامه فكره لقاء اللّه وكره اللّه لقاءه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ان يكنى بالمخترم عن الكافر لانه الهالك على الإطلاق بخلاف المؤمن ، أو المراد بالمخترم من مات دون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في الكافي عن البرقي رفعه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أميران وليسا بأميرين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لمن تبع جنازة ان يرجع حتى يدفن أو يؤذن له ، ورجل يحج مع امرأة فليس له ان ينفر حتى تقضي نسكها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في الخصال والمقنع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الخبر انه ليس لمن شيع الجنازة الرجوع قبل الدفن إلا بإذن الولي ، وبذلك صرح ابن الجنيد على ما نقله عنه في الذكرى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جنازة لم يبرح حتى يدفن أو يأذن اهله بالانصراف إلا من ضرورة لرواية الكليني ، ثم ساق 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مع فرض اذن الولي في الرجوع فإنه </w:t>
      </w:r>
    </w:p>
    <w:p>
      <w:pPr>
        <w:pStyle w:val="BookText"/>
        <w:rPr/>
      </w:pPr>
      <w:r>
        <w:rPr>
          <w:rFonts w:ascii="Amiri" w:hAnsi="Amiri" w:eastAsia="Amiri" w:cs="Amiri"/>
          <w:color w:val="111111"/>
          <w:sz w:val="28"/>
          <w:sz w:val="28"/>
          <w:szCs w:val="28"/>
          <w:rtl w:val="true"/>
          <w:lang w:bidi="ar-SA"/>
        </w:rPr>
        <w:t xml:space="preserve">لا يدل على عدم استحباب إتمام التشييع بعد الاذن بل الاستحباب باق ، ويدل على ذلك ما رواه في الكافي في الصحيح أو الحسن عن زرارة </w:t>
      </w:r>
      <w:r>
        <w:rPr>
          <w:rStyle w:val="FootnoteAnchor"/>
          <w:rtl w:val="true"/>
        </w:rPr>
        <w:footnoteReference w:id="2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حضر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جنازة رجل من قريش وانا معه وكان فيها عطاء فصرخت صارخة فقال عطاء لتسكتن أو لنرجعن قال فلم تسكت فرجع عطاء 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عطاء قد رجع ، قال ولم؟ قلت صرخت هذه الصارخة فقال لها لتسكتن أو لنرجعن فلم تسكت فرجع ، فقال امض بنا فلو انا إذا رأينا شيئا من الباطل مع الحق تركنا له الحق لم نقض حق 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صلى على الجنازة قال وليها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مأجورا رحمك اللّه تعالى فإنك لا تقوى على المشي فأبى ان يرجع ، قال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اذن لك في الرجوع ولي حاجة أريد أن أسألك عنها فقال امض فليس بإذنه جئنا ولا باذنه نرجع وانما هو فضل وأجر طلبناه فبقدر ما يتبع الجنازة الرجل يؤجر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الشيخ وجمع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يكره حمل ميتين على سرير رجلين كانا أم امرأتين أو رجلا وامرأة ، وقال في النهاية لا يجوز وهو بدعة ، وكذا ابن إدريس في سرائره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حمل ميتين على جنازة واحدة مع الاختيار لان ذلك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صرح بالكراهة أيضا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الجعفي لا يحمل ميتان على نعش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محتمل لكل من القولين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الأخبار هنا ما رواه الشيخ في الصحيح عن محمد بن الحسن الصفار </w:t>
      </w:r>
      <w:r>
        <w:rPr>
          <w:rStyle w:val="FootnoteAnchor"/>
          <w:rtl w:val="true"/>
        </w:rPr>
        <w:footnoteReference w:id="2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أيجوز ان يجعل الميتين على جنازة واحدة في موضع الحاجة وقلة الناس ، وان كان الميتان رجلا وامرأة يحملان على سرير واحد ويصلى عليهما؟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يحمل الرجل والمرأة على سرير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بهذه الرواية للحكم المذكور ، ورده جمع من المتأخرين بأنها أخص من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الخبر المذكور عدم الجواز ولو مع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الرضوي </w:t>
      </w:r>
      <w:r>
        <w:rPr>
          <w:rStyle w:val="FootnoteAnchor"/>
          <w:rtl w:val="true"/>
        </w:rPr>
        <w:footnoteReference w:id="271"/>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ميتين على جنازة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أوردها الصدوق في الفقيه نقلا عن أبيه في رسالته اليه ، ومنه يعلم ان مستند الأصحاب في هذا الحكم انما هو كلام الصدوقين ومستند الصدوقين انما هو كتاب الفقه المذكور كما عرفت في غير مقام مما تقدم وستعرف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العبارة المذكورة مترددا بين التحريم والكراهة وقضية النهي حقيقة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الاتباع بنار إجماعا وهو مروي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ان يتبع بمجمرة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السكوني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ولو كان ليلا جاز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ليلا ومعها 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صحيحة الحلبي أو حسنته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واكره أن يتبع بمجمرة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عن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ان تتبع جنازة بمجمرة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غياث بن إبراهيم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يكره ان يتبع الميت بالمجمرة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التي أشار إليها في إخراج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بالمصابيح قد رواها الصدوق في الفقيه مرسلة </w:t>
      </w:r>
      <w:r>
        <w:rPr>
          <w:rStyle w:val="FootnoteAnchor"/>
          <w:rtl w:val="true"/>
        </w:rPr>
        <w:footnoteReference w:id="2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الجنازة يخرج معها بالنار؟ فقال ان ابنة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العلل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في حديث طويل يتضمن مرض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ووفاتها الى 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قضت نحبها وهم في جوف الليل 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جهازها من ساعته وأشعل النار في جريد النخل ومشى مع الجنازة بالنار حتى صلى عليها ودفنها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فيكون الموت ليلا مستثنى من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من هذين الخبرين ان قبرها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البيت كما هو أحد الأقوال بل ربما أشعرت بكونه في البقيع كما قيل أيضا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اتباع النساء الجنازة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ارجعن مأزورات غير مأجورات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 أم عطية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نهينا عن اتباع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ولانه تبرج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الحديث النبوي المشار اليه فهو ما رواه الشيخ في المجالس عن عباد بن صهيب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الحنفية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فرأى نسوة قعودا فقال ما أقعدكن ههنا؟ قلن 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أفتحملن مع من يحمل؟ قلن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أفتغسلن مع من يغسل؟ قلن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أفتدلين في من يدلي؟ قلن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فارجعن مأزورات غير مأجورات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حديث أم عطية فالظاهر انه من روايات العامة كما يشعر به كلام العلامة في المنتهى فاني لم أقف بعد التتبع عليه في شي‌ء من أصولنا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للنساء اتباع الجنائز ذكره الجمهور لأنهن أمرن بترك التبرج والحبس في البيوت ، وروت أم عطية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نهينا عن اتباع الجنائز ولم يعزم علينا</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 الخاصة ما رواه الشيخ عن ابي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ينبغي للمرأة الشابة ان تخرج إلى الجنازة وتصلي عليها إلا ان تكون امرأة دخلت في </w:t>
      </w:r>
    </w:p>
    <w:p>
      <w:pPr>
        <w:pStyle w:val="BookText"/>
        <w:rPr/>
      </w:pPr>
      <w:r>
        <w:rPr>
          <w:rFonts w:ascii="Amiri" w:hAnsi="Amiri" w:eastAsia="Amiri" w:cs="Amiri"/>
          <w:color w:val="111111"/>
          <w:sz w:val="28"/>
          <w:sz w:val="28"/>
          <w:szCs w:val="28"/>
          <w:rtl w:val="true"/>
          <w:lang w:bidi="ar-SA"/>
        </w:rPr>
        <w:t>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غياث بن إبراهيم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لا صلاة على جنازة معها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بذلك نفي الفضيلة لأنه يجوز لهن ان يخرجن ويصلين ، فإنه روى يزيد بن خليفة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زينب بنت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وان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نسائها فصلت على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حديث يزيد بن خليفة المذكور حديثه الآخر وهو ما رواه الكليني في الصحيح عن يزيد بن خليفة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ممدوح فيكون حديثه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عيسى بن عبد اللّه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حاضر فقال تخرج النساء إلى الجنازة؟ فقال ان الفاسق آوى عمه المغيرة بن ابي العاص ، ثم ذكر حديث وفاة زوجة عثمان بطوله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ونساء المؤمنين والمهاجرين فصلين على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من خبري يزيد بن خليفة أن خروجها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النساء كان مرتين مرة في موت أختها زينب زوجة أبي العاص الأموي ومرة أخرى في زوجة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فهذان الخبران ظاهران في الجواز بغير كراهة ، وأخلق بهذا القول ان يكون أصله من العامة وتبعهم فيه أصحابنا لرواية الشيخ التي أشار إليها في الذكرى ، وراويها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صهيب وهو بتري عامي لا يبلغ قوة في معارضة هذه الاخبار ، ورواية أم عطية قد عرفت انها ليست من طرقنا بل الظاهر انها من طرقهم ، ويشير الى ما ذكرناه صدر عبارة المنتهى ، واما خبر ابي بصير فليس فيه أزيد من استثناء الشابة ولعله لخصوص مادة ، واما خبر غياث بن إبراهيم فيحمل على التقية لكون راويه عاميا بتريا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فعموم اخبار التشييع مضافا الى خصوص هذه الاخبار أوضح واضح في الجواز من غير كراهة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ان يمشي مع الجنازة بغير رداء </w:t>
      </w:r>
    </w:p>
    <w:p>
      <w:pPr>
        <w:pStyle w:val="BookText"/>
        <w:rPr/>
      </w:pPr>
      <w:r>
        <w:rPr>
          <w:rFonts w:ascii="Amiri" w:hAnsi="Amiri" w:eastAsia="Amiri" w:cs="Amiri"/>
          <w:color w:val="111111"/>
          <w:sz w:val="28"/>
          <w:sz w:val="28"/>
          <w:szCs w:val="28"/>
          <w:rtl w:val="true"/>
          <w:lang w:bidi="ar-SA"/>
        </w:rPr>
        <w:t xml:space="preserve">لرواية السكوني </w:t>
      </w:r>
      <w:r>
        <w:rPr>
          <w:rStyle w:val="FootnoteAnchor"/>
          <w:rtl w:val="true"/>
        </w:rPr>
        <w:footnoteReference w:id="287"/>
      </w:r>
      <w:r>
        <w:rPr>
          <w:rFonts w:ascii="Amiri" w:hAnsi="Amiri" w:eastAsia="Amiri" w:cs="Amiri"/>
          <w:color w:val="111111"/>
          <w:sz w:val="28"/>
          <w:sz w:val="28"/>
          <w:szCs w:val="28"/>
          <w:rtl w:val="true"/>
          <w:lang w:bidi="ar-SA"/>
        </w:rPr>
        <w:t>أما صاحب المصيبة فإنه ينبغي له ان يضع رداءه ليتميز عن غيره فيقصده الناس للتعزية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عن الحسين بن عثمان </w:t>
      </w:r>
      <w:r>
        <w:rPr>
          <w:rStyle w:val="FootnoteAnchor"/>
          <w:rtl w:val="true"/>
        </w:rPr>
        <w:footnoteReference w:id="2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مات إسماعيل ابن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عبد اللّه بغير رداء ولا 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في المبسوط يجوز لصاحب المصيبة أن يتميز عن غيره بإرسال طرف العمامة وأخذ مئزر فوقها على الأب والأخ فاما على غير هما فلا يجوز على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يذهب الى هذا سواه والذي تقتضيه أصولنا انه لا يجوز اعتقاد ذلك وفعله سواء كان على الأب أو الأخ أو غيرهما ، لان ذلك حكم شرعي يحتاج الى دليل شرعي ولا دليل عليه ، فيجب طرحه لئلا يكون الفاعل له مبدعا لانه اعتقاد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الفاضلان بأحاديث الامتياز الآتية في المقام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الأحاديث المشار إليها لا دلالة فيها على ما ذكره الشيخ هنا من هذه الكيفية ولا الاختصاص بالأب والأخ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ظاهر ابن الجنيد القول بما قاله الشيخ حيث ذكر التميز بطرح بعض زيه بإرسال طرف العمامة أو أخذ مئزر من فوقها على الأب والأخ ولا يجوز على غيرهما ، فقول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يذهب الى هذا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حمزة منع هنا مع تجويزه الامتياز فكأنه يخص التميز في غير الأب والأخ بهذا النوع من الامتياز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ابي الصلاح انه يحتفي ويحل أزراره في جنازة أبيه وجده خاصة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اخبار المسألة زيادة على رواية الحسين بن عثمان المتقدمة ما رواه في الكافي والتهذيب في الصحيح أو الحسن عن ابن ابي عمير عن بعض أصحابه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لصاحب المصيبة أن يضع رداءه حتى يعلم الناس انه صاحب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بوضع الرداء نزعه ان كان ملبوسا وعدم لبسه ان كان منزوعا ، وهذا مبني على ما هو المتعارف قديما من المداومة على الرداء كالعباءة ونحوها في زماننا هذا ، وحينئذ فلا يبعد ان يستنبط من التعليل تغيير الهيئة في </w:t>
      </w:r>
    </w:p>
    <w:p>
      <w:pPr>
        <w:pStyle w:val="BookText"/>
        <w:rPr/>
      </w:pPr>
      <w:r>
        <w:rPr>
          <w:rFonts w:ascii="Amiri" w:hAnsi="Amiri" w:eastAsia="Amiri" w:cs="Amiri"/>
          <w:color w:val="111111"/>
          <w:sz w:val="28"/>
          <w:sz w:val="28"/>
          <w:szCs w:val="28"/>
          <w:rtl w:val="true"/>
          <w:lang w:bidi="ar-SA"/>
        </w:rPr>
        <w:t>مثل هذه البلدان التي لا يتعارف فيها الرداء بتغيير ما هو قائم مقامه من عباءة ونحوها مما ليس فوق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الكافي مسندا والفقيه معلقا عن ابي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لصاحب المصيبة ان لا يلبس رداء وان يكون في قميص حتى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2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وضع رداءه في مصيبة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قريبا في الفائدة الثانية </w:t>
      </w:r>
      <w:r>
        <w:rPr>
          <w:rStyle w:val="FootnoteAnchor"/>
          <w:rtl w:val="true"/>
        </w:rPr>
        <w:footnoteReference w:id="292"/>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السكوني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ادري أيهم أعظم جرما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منهم الذي يمشي مع الجنازة بغير 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المحاسن </w:t>
      </w:r>
      <w:r>
        <w:rPr>
          <w:rStyle w:val="FootnoteAnchor"/>
          <w:rtl w:val="true"/>
        </w:rPr>
        <w:footnoteReference w:id="293"/>
      </w:r>
      <w:r>
        <w:rPr>
          <w:rFonts w:ascii="Amiri" w:hAnsi="Amiri" w:eastAsia="Amiri" w:cs="Amiri"/>
          <w:color w:val="111111"/>
          <w:sz w:val="28"/>
          <w:sz w:val="28"/>
          <w:szCs w:val="28"/>
          <w:rtl w:val="true"/>
          <w:lang w:bidi="ar-SA"/>
        </w:rPr>
        <w:t xml:space="preserve">عن ابي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لصاحب الجنازة ان يلقي رداءه حتى يعرف وينبغي لجيرانه ان يطعموا عنه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الاخبار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دلت على التميز بلبس المشيع للجنازة الرداء وخلع صاحب المصيبة له ، وبذلك يظهر ما في الأقوال الخارجة عن مضمون هذه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مشى في جنازة سعد بن معاذ بلا حذاء ولا رداء فسئل عن ذلك فقال اني رأيت الملائكة يمشون بلا حذاء ولا رداء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فالظاهر انه مخصوص بمورده للخصوصية الظاهرة فيه فلا يتأسى به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جملة من أصحابنا بأنه لا يستحب القيام لمن مرت به الجنازة إلا ان يكون مبادرا الى حملها وتشييعها ، ويدل عليه ما رواه في الكافي في الصحيح عن زرارة </w:t>
      </w:r>
      <w:r>
        <w:rPr>
          <w:rStyle w:val="FootnoteAnchor"/>
          <w:rtl w:val="true"/>
        </w:rPr>
        <w:footnoteReference w:id="2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رجل من الأنصار فمرت به جنازة فقال الأنصاري ولم يقم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فقعدت معه ولم يزل الأنصاري قائما حتى مضوا بها ثم جلس فقال له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أقامك؟ قال رأيت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فعله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قام لها أحد منا أهل البيت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الأنصاري شككتني أصلحك اللّه تعالى قد كنت أظن انى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مثنى الخياط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فمرت به جنازة فقام الناس حين طلعت الجنازة 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 جنازة يهودي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طريقها جالسا فكره ان تعلو رأسه جنازة يهودي فقام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قرب الاسناد </w:t>
      </w:r>
      <w:r>
        <w:rPr>
          <w:rStyle w:val="FootnoteAnchor"/>
          <w:rtl w:val="true"/>
        </w:rPr>
        <w:footnoteReference w:id="297"/>
      </w:r>
      <w:r>
        <w:rPr>
          <w:rFonts w:ascii="Amiri" w:hAnsi="Amiri" w:eastAsia="Amiri" w:cs="Amiri"/>
          <w:color w:val="111111"/>
          <w:sz w:val="28"/>
          <w:sz w:val="28"/>
          <w:szCs w:val="28"/>
          <w:rtl w:val="true"/>
          <w:lang w:bidi="ar-SA"/>
        </w:rPr>
        <w:t xml:space="preserve">هذا الخبر عن مولانا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واضح دلالة ،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جالسا ومعه أصحاب له فمر بجنازة فقام بعض القوم ولم يقم الحسن فلما مضوا بها قال بعضهم ألا قمت عافاك اللّه تعالى؟ فقد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للجنازة إذا مروا بها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وذلك انه مر بجنازة يهودي وكان المكان ضيقا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وكره ان تعلو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يفهم من الخبرين المذكورين استحباب القيام لمرور جنازة الكافر بل المخالف الذي هو عندنا من افراده ، واحتمال الاختصاص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لمزيد شرفه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الأئمة المعصومون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ممكن إلا ان الاحتياط في القيام بالشرط المذكور في رواية الحميري من كون الطريق ضيقا فيلزم بالقعود أشرافها على الرأس ، وللعامة هنا اختلاف في ذلك وجوبا أو استحبابا أو لإذا ولإذا </w:t>
      </w:r>
      <w:r>
        <w:rPr>
          <w:rStyle w:val="FootnoteAnchor"/>
          <w:rtl w:val="true"/>
        </w:rPr>
        <w:footnoteReference w:id="298"/>
      </w:r>
      <w:r>
        <w:rPr>
          <w:rFonts w:ascii="Amiri" w:hAnsi="Amiri" w:eastAsia="Amiri" w:cs="Amiri"/>
          <w:color w:val="111111"/>
          <w:sz w:val="28"/>
          <w:sz w:val="28"/>
          <w:szCs w:val="28"/>
          <w:rtl w:val="true"/>
          <w:lang w:bidi="ar-SA"/>
        </w:rPr>
        <w:t>واخبارهم فيه مختلفة أيضا</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صرح جملة من الأصحاب بأنه يستحب النعش ، وهو لغة سرير الميت إذا كان عليه سمي بذلك لارتفاعه فإذا لم يكن عليه ميت فهو سرير ، ويتأكد للنساء لسترهم ، والأصل فيه الأخبار المروية في عمله لفاطمة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عن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أول من جعل له النعش؟ فقال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التهذيب عن سليمان بن خالد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أول من جعل له النعش؟ قال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عبد الرحمن الحذاء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نعش أحدث في الإسلام نعش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اشتكت شكوتها التي قبضت فيها وقالت لأسماء إني نحلت وذهب لحمي ألا تجعلين لي شيئا يسترني؟ قالت أسماء إني إذ كنت بأرض الحبشة رأيتهم يصنعون شيئا أفلا اصنع لك فإن أعجبك صنعت لك؟ قالت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بسرير فأكبته لوجهه ثم دعت بجرائد فشدته على قوائمه ثم جللته ثوبا فقالت هكذا رأيتهم يصنعون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اصنعي لي مثله استريني سترك اللّه تعالى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أسماء مروي أيضا من طرق العامة بروايات عديدة </w:t>
      </w:r>
      <w:r>
        <w:rPr>
          <w:rStyle w:val="FootnoteAnchor"/>
          <w:rtl w:val="true"/>
        </w:rPr>
        <w:footnoteReference w:id="302"/>
      </w:r>
      <w:r>
        <w:rPr>
          <w:rFonts w:ascii="Amiri" w:hAnsi="Amiri" w:eastAsia="Amiri" w:cs="Amiri"/>
          <w:color w:val="111111"/>
          <w:sz w:val="28"/>
          <w:sz w:val="28"/>
          <w:szCs w:val="28"/>
          <w:rtl w:val="true"/>
          <w:lang w:bidi="ar-SA"/>
        </w:rPr>
        <w:t xml:space="preserve">إلا انه روى الصدوق في العلل عن عمرو بن ابي المقدام وزياد بن عبيد اللّه </w:t>
      </w:r>
      <w:r>
        <w:rPr>
          <w:rStyle w:val="FootnoteAnchor"/>
          <w:rtl w:val="true"/>
        </w:rPr>
        <w:footnoteReference w:id="303"/>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اتى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يرحمك اللّه تعالى هل تشيع الجنازة بنار ويمشى معها بمجمرة أو قنديل أو غير ذلك مما يضاء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فتغير لون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جرى بين فاطمة وبين الظالمين الملعونين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نعي إلى فاطمة نفسها أرسلت إلى أم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أوثق نسائها عندها وفي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يا أم أيمن إن نفسي نعيت </w:t>
      </w:r>
    </w:p>
    <w:p>
      <w:pPr>
        <w:pStyle w:val="BookText"/>
        <w:rPr/>
      </w:pPr>
      <w:r>
        <w:rPr>
          <w:rFonts w:ascii="Amiri" w:hAnsi="Amiri" w:eastAsia="Amiri" w:cs="Amiri"/>
          <w:color w:val="111111"/>
          <w:sz w:val="28"/>
          <w:sz w:val="28"/>
          <w:szCs w:val="28"/>
          <w:rtl w:val="true"/>
          <w:lang w:bidi="ar-SA"/>
        </w:rPr>
        <w:t>الي فادعي لي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فدعته لها فلما دخل عليها قالت له يا ابن العم أريد أن أوصيك بأشياء فاحفظها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قولي ما أحببت قالت له تزوج امامة تكون لولدي بعدي مثلي واعمل نعشي رأيت الملائكة قد صورته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اريني كيف صورته؟ فأرته ذلك كما وصف لها وكما أمرت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فإذا أنا قضيت نحبي فأخرجني من ساعتك أي ساعة كانت من ليل أو نهار ولا يحضرن من أعداء اللّه تعالى وأعداء رسوله للصلاة علي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قضت نحبها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في جوف الليل أخذ علي في جهازها من ساعته كما أوصته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 جهازها اخرج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الجنازة وأشعل النار في جريد النخل ومشى مع الجنازة بالنار حتى صلى عليها ودفنها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الخبر الأول على التقية لاشتهار حديث أسماء بين العامة أو ان الملائكة صورت لها ذلك وفق ما ذكرته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في الاخبار على ما يتعلق بذكر النعش غير هذه الاخبار الدالة على أمر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لنفسها ، والأصحاب قد فهموا منها العموم للرجال والنساء ، وبعضهم خصه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الجنيد بعد ذكر النعش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بحمل الصبي على أيدي الرجال والجنازة على ظهر 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الاخبار قد تكاثرت بذكره وانه هو المعمول عليه والمحمول عليه كما ستمر بك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دعي إلى جنازة ووليمة قدم الجنازة ذكره الأصحاب ، وعليه تدل رواية إسماعيل بن ابي زياد عن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يدعى الى وليمة والى جنازة فأيهما أفضل وأيهما يجيب؟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الجنازة فإنها تذكر الآخرة وليدع الوليمة فإنها تذكر الدنيا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إعلام المؤمنين بذلك لما في الكافي في الصحيح </w:t>
      </w:r>
    </w:p>
    <w:p>
      <w:pPr>
        <w:pStyle w:val="BookText"/>
        <w:rPr/>
      </w:pPr>
      <w:r>
        <w:rPr>
          <w:rFonts w:ascii="Amiri" w:hAnsi="Amiri" w:eastAsia="Amiri" w:cs="Amiri"/>
          <w:color w:val="111111"/>
          <w:sz w:val="28"/>
          <w:sz w:val="28"/>
          <w:szCs w:val="28"/>
          <w:rtl w:val="true"/>
          <w:lang w:bidi="ar-SA"/>
        </w:rPr>
        <w:t xml:space="preserve">أو الحسن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لأولياء الميت منكم ان يؤذنوا إخوان الميت بموته فيشهدون جنازته ويصلون عليه ويستغفرون له فيكتب لهم الأجر ويكتب للميت الاستغفار ويكتسب هو الأجر فيهم وفيما اكتسب لميتهم من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ذريح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الجنازة يؤذن بها الناس؟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القاسم بن محمد عن بعض أصحابه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الجنازة يؤذن بها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من الفوائد الجليلة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من الثواب الجزيل على السنن الموظفة في التشييع من الحمل والتربيع والصلاة والتعزية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ذلك من الاتعاظ والتذكرة لأمور الآخرة وتنبيه القلب القاسي وزجر النفس الامارة ، ونحو ذلك ، 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 في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المعتبر والتذكرة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النعي إلا ان يرسل صاحب المصيبة الى من يختص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اخبار المسألة هو استحباب الإعلام بأي وجه اتفق لكن لم يعهد فيما مضى عليه السلف من أصحابنا من الصدر الأول النداء بذلك ولو وقع لنقل ولو كان المراد من هذه الأخبار ذلك لعملوا به ، والظاهر حينئذ انما هو الإرسال إليهم واعلام الناس بعضهم بعضا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التربيع ، والواجب الحمل كيف اتفق وأفضله ان يكون في نعش كما تقدم ، وحمل النعش جائز كيف اتفق وليس فيه دنو ولا سقوط مروة كما ربما يتوهم فقد حمل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جنازة سعد بن معاذ كما رواه الأصحاب ومعظم الصحابة والتابعون من غير تناكر لما فيه من البر والكرامة للميت ، وهو وظيفة الرجال لا النساء وان كان الميت امرأة إلا لضرورة ، وأفضله التربيع وهو الحمل بأربعة رجال من جوانبه الأربعة ، وأكمله دوران الحامل على الجوانب الأربعة ، وفيه فضل </w:t>
      </w:r>
    </w:p>
    <w:p>
      <w:pPr>
        <w:pStyle w:val="BookText"/>
        <w:rPr/>
      </w:pPr>
      <w:r>
        <w:rPr>
          <w:rFonts w:ascii="Amiri" w:hAnsi="Amiri" w:eastAsia="Amiri" w:cs="Amiri"/>
          <w:color w:val="111111"/>
          <w:sz w:val="28"/>
          <w:sz w:val="28"/>
          <w:szCs w:val="28"/>
          <w:rtl w:val="true"/>
          <w:lang w:bidi="ar-SA"/>
        </w:rPr>
        <w:t xml:space="preserve">عظيم وثواب جسيم ، فروى في الكافي في الصحيح عن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حمل جنازة من اربع جوانبها غفر اللّه له أربعين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3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أخاه الميت بجوانب السرير الأربعة محا اللّه تعالى عنه أربعين كبيرة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مسندا عن سليمان ابن خالد عن رجل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مرسلا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بقائمة السرير غفر اللّه تعالى له خمسا وعشرين كبيرة وإذا ربع خرج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3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لإسحاق بن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حملت جوانب السرير سرير الميت خرجت من الذنوب كما ولدتك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عن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ان يحمل السرير من جوانبه الأربع وما كان بعد ذلك من حمل فهو تطوع</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الكيفية التي هي أفضل صور التربيع ، وقد اختلف الأصحاب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ان يبدأ بمقدم السرير الأيمن ثم يمر عليه إلى مؤخره ثم بمؤخر السرير الأيسر ويمر عليه الى مقدمه دور الرحى ، ذكر ذلك الشيخ في النهاية والمبسوط وادعى عليه الإجماع وهو المشهور بين الأصحاب على ما ذكره جملة من المتأخرين ، 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بميامنه مقدم السرير الأيسر ثم يدور حوله حتى يرجع الى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بان المراد بميامن السرير ومياسره انما هو بالنسبة إلى المشيع والماشي خلفه فعلى هذا يكون يمين السرير مما يلي يسار الميت ويساره مما يلي يمين الميت ، فعلى القول المشهور ينبغي ان يبدأ أولا ويضع مقدم السرير الأيمن الذي يلي يسار الميت على كتفه الأيسر ثم يدور عليه من خلفه الى ان يأخذ مقدمه الأيسر الذي عليه يمين الميت على كتفه الأيمن ، وعلى تقدير قول الشيخ في الخلاف بعكس ذلك فيبدأ بمقدم السرير الأيسر الذي عليه يمين الميت فيأخذه على كتفه الأيمن ثم يدور من خلفه الى مقدمه الأيمن </w:t>
      </w:r>
    </w:p>
    <w:p>
      <w:pPr>
        <w:pStyle w:val="BookText"/>
        <w:rPr/>
      </w:pPr>
      <w:r>
        <w:rPr>
          <w:rFonts w:ascii="Amiri" w:hAnsi="Amiri" w:eastAsia="Amiri" w:cs="Amiri"/>
          <w:color w:val="111111"/>
          <w:sz w:val="28"/>
          <w:sz w:val="28"/>
          <w:szCs w:val="28"/>
          <w:rtl w:val="true"/>
          <w:lang w:bidi="ar-SA"/>
        </w:rPr>
        <w:t xml:space="preserve">وعبارات الأصحاب لا تخلو هنا من إجمال واضطراب ، 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التربيع المستحب عندنا ان يبدأ الحامل بمقدم السرير الأيمن ثم يمر معه ويدور من خلفه الى الجانب الأيسر فيأخذ رجله اليسرى ويمر معه الى ان يرجع الى المقدم كذلك دور الرحى ، وحاصل ما ذكرناه ان يبدأ فيضع قائمة السرير التي تلي اليد اليمنى للميت فيضعها على كتفه الأيسر ثم ينتقل فيضع القائمة التي تلي رجله اليمنى على كتفه الأيسر ثم ينتقل فيضع القائمة التي تلي رجله اليسرى على كتفه الأيمن ثم ينتقل فيضع القائمة التي تلي يده اليسرى على كتفه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مجملا إلا ان تفصيله ظاهر في مذهب الشيخ في الخلاف ولكن مقتضاه ان يكون الحامل داخلا بين يدي السرير ورجليه لا بارزا عنه ، وهو خلاف المفهوم من كلام الأصحاب ، والعجب ان شيخنا الشهيد الثاني في الروض جعل مذهب العلامة في المنتهى موافقا للقول المشهور والأمر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في الدروس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وأفضله التربيع فيحمل اليد اليمنى بالكتف اليمنى ثم الرجل اليمنى كذلك ثم الرجل اليسرى بالكتف اليسرى ثم اليد اليسرى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مذهب الشيخ في الخلاف ، والعجب أن شارحه الفاضل الشيخ الجواد الكاظمي ادعى ان هذا القول هو المشهور وانه قول الشيخ في النهاية والمبسوط الذي ادعى عليه الإجماع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 استحبابه على الوجه الذي ذكره المصنف فهو المشهور بين الأصحاب وادعى الشيخ عليه الإجماع في النهاية والمبسوط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الذخيرة اختيار هذا القول ودعوى انه هو المشهور كما ذكره الفاضل المشار اليه بزعم ان كلام الشيخ في النهاية والمبسوط وكذا من تبعه غير ظاهر فيما فهموه فان اعتبار اليمنة واليسرة للسرير كما يمكن باعتبار المشيعين يمكن باعتبار الميت فينبغي ان يحمل عليه حتى يوافق الروايات ويوافق كلامه في الخلاف</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فالواجب الرجوع إلى النصوص وبيان ما هو المفهوم منها بالعموم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الخصوص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والشيخ في الموثق عن الفضل بن يونس </w:t>
      </w:r>
      <w:r>
        <w:rPr>
          <w:rStyle w:val="FootnoteAnchor"/>
          <w:rtl w:val="true"/>
        </w:rPr>
        <w:footnoteReference w:id="3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تربيع الجنازة؟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موضع تقية فابدأ باليد اليمنى ثم بالرجل اليمنى ثم ارجع من مكانك الى ميامن الميت لا تمر خلف رجليه البتة حتى تستقبل الجنازة فتأخذ يده اليسرى ثم رجله اليسرى ثم ارجع من مكانك لا تمر خلف الجنازة البتة حتى تستقبلها تفعل كما فعلت أولا ، وان لم تكن تتقي فيه فان تربيع الجنازة الذي جرت به السنة ان تبدأ باليد اليمنى ثم بالرجل اليمنى ثم بالرجل اليسرى ثم باليد اليسرى حتى تدور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الكافي عن العلاء بن سيابة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تبدأ في حمل السرير من جانبه الأيمن ثم تمر عليه من خلفه الى الجانب الآخر ثم تمر حتى ترجع الى المقدم كذلك دوران الرحى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الكليني والشيخ عن علي ابن يقطين عن ابي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في حمل الجنازة ان تستقبل جانب السرير بشقك الأيمن فتلزم الأيسر بكفك الأيمن ثم تمر عليه الى الجانب الآخر وتدور من خلفه الى الجانب الثالث من السرير ثم تمر عليه الى الجانب الرابع مما يلي يسارك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ابن إدريس في مستطرفات السرائر نقلا عن جامع البزنطي عن ابن ابي يعفور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ان تستقبل الجنازة من جانبها الأيمن وهو مما يلي يسارك ثم تصير الى مؤخره وتدور عليه حتى ترجع الى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الفقه الرضوي </w:t>
      </w:r>
      <w:r>
        <w:rPr>
          <w:rStyle w:val="FootnoteAnchor"/>
          <w:rtl w:val="true"/>
        </w:rPr>
        <w:footnoteReference w:id="317"/>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وربع الجنازة فإن من ربع جنازة مؤمن حط اللّه تعالى عنه خمسا وعشرين كبيرة ، فإذا أردت أن تربعها فابدأ بالشق الأيمن فخذه بيمينك ثم تدور إلى المؤخر فتأخذه بيمينك ثم تدور إلى المؤخر الثاني فتأخذه بيسارك ثم تدور الى المقدم الأيسر فتأخذه بيسارك ثم تدور على الجنازة كدور كفى الرحى</w:t>
      </w:r>
      <w:r>
        <w:rPr>
          <w:rFonts w:eastAsia="Amiri" w:cs="Amiri" w:ascii="Amiri" w:hAnsi="Amiri"/>
          <w:color w:val="111111"/>
          <w:sz w:val="28"/>
          <w:szCs w:val="28"/>
          <w:rtl w:val="true"/>
          <w:lang w:bidi="ar-SA"/>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وقفت عليه من روايات المسألة ، والكلام فيها اما في رواية الفضل بن يونس فإن الأصحاب قد استدلوا بها على المذهب المشهور ، والذي يظهر عندي انها تدل على قول الشيخ في الخلاف ، وذلك فان الظاهر من اليد اليمنى واليد اليسرى والرجل اليمنى والرجل اليسرى انما هو يد الميت ورجلاه لان ظاهر الخبر ان الابتداء في حال التقية وعدم التقية واحد ، وهو ان يبدأ بيد الميت اليمنى التي تلي يسار السرير بالتقريب الذي قدمناه ، ولا فرق بينهما الا انه بعد حمل ما يلي يد الميت اليمنى ثم رجله اليمنى فان كان مقام تقية رجع الى ميامن الميت ومر من وجه الجنازة ولا يدور من خلفها حتى يأخذ يد الميت اليسرى التي تلي يمين السرير بيده اليسرى أو على كتفه الأيسر ثم الى الرجل اليسرى وان لم تكن تقية فإنه يمر خلف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الإشارة بدور الرحى في الرواية انما هو للرد على العامة فيما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في هذا الخبر وحينئذ فلا تأييد فيه للقول المشهور كما ذكره جمع من الأصحاب من ان الرحى انما تدور من اليمين إلى اليسار لا بالعكس ، فان الظاهر ان الغرض من التشبيه انما هو مجرد الدوران وعدم الرجوع في الأثناء كما تفعله العامة مما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المذكور ، ومما يؤكد كون فعل العامة كما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كتاب شرح السنة </w:t>
      </w:r>
      <w:r>
        <w:rPr>
          <w:rStyle w:val="FootnoteAnchor"/>
          <w:rtl w:val="true"/>
        </w:rPr>
        <w:footnoteReference w:id="318"/>
      </w:r>
      <w:r>
        <w:rPr>
          <w:rFonts w:ascii="Amiri" w:hAnsi="Amiri" w:eastAsia="Amiri" w:cs="Amiri"/>
          <w:color w:val="111111"/>
          <w:sz w:val="28"/>
          <w:sz w:val="28"/>
          <w:szCs w:val="28"/>
          <w:rtl w:val="true"/>
          <w:lang w:bidi="ar-SA"/>
        </w:rPr>
        <w:t xml:space="preserve">وهو من كتب العامة المشهورة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 الجنازة من الجوانب الأربع فيبدأ بياسرة السرير المتقدمة فيضعها على عاتقه الأيمن ثم بياسرته المؤخرة ثم بيامنته المتقدمة فيضعها على عاتقه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الأيسر ثم بيامنته المؤخرة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عين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صحة ما ذكرنا من ان الخبر من أدلة قول الشيخ في الخلاف لا القول المشهور كما هو مما ذكرناه واضح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رواية العلاء بن سيابة فهي لا تخلو من إجمال فإن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رجوعه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فيكون الخبر ظاهرا في القول المشهور سيما مع قراءة الأفعال الأربعة على صيغة الخطاب ، ويحتمل رجوعه الى الميت فيكون موافقا لقول الشيخ في الخلاف إلا ان الظاهر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رواية علي بن يقطين فهي ظاهرة في مذهب الشيخ في الخلاف وحملها على خلافه تعصب واعتساف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رواية السرائر فهي ظاهرة في القول المشهور لان جانب الجنازة الأيمن هو الذي يلي يسار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يلي يسارك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حال الحمل لان يمين الجنازة يلي يسار الحامل ، والحديث صحيح باصطلاح المتأخرين لأن الكتاب المأخوذ منه من الأصول المشهورة المأثورة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وصاحبه وكذا المروي عنه وهو ابن ابي يعفور ثقتان جليلان ، وبذلك يظهر ما في كلام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حيث قال بعد ذكر الروايات الثلاث الأولة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كلها قاصرة من حيث السند ، مع ان ابن بابويه روى في الصحيح عن الحسين بن سعيد </w:t>
      </w:r>
      <w:r>
        <w:rPr>
          <w:rStyle w:val="FootnoteAnchor"/>
          <w:rtl w:val="true"/>
        </w:rPr>
        <w:footnoteReference w:id="3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كتب الى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سرير الميت يحمل أله جانب يبدأ به في الحمل من جوانبه الأربع أو ما خف على الرجل من اي الجوانب شاء؟ فكتب من ايها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ان يحمل السرير من جوانبه الأربع وما كان بعد ذلك من حمل فهو 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زيادة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العذر له ظاهرا في عدم وقوفه على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منافاة بين ما دلت عليه هذه الاخبار وما دلت عليه الصحيحة المذكورة حتى انه يتمسك بهذه الصحيحة في رد تلك الاخبار لضعفها بزعمه ، </w:t>
      </w:r>
    </w:p>
    <w:p>
      <w:pPr>
        <w:pStyle w:val="BookText"/>
        <w:rPr/>
      </w:pPr>
      <w:r>
        <w:rPr>
          <w:rFonts w:ascii="Amiri" w:hAnsi="Amiri" w:eastAsia="Amiri" w:cs="Amiri"/>
          <w:color w:val="111111"/>
          <w:sz w:val="28"/>
          <w:sz w:val="28"/>
          <w:szCs w:val="28"/>
          <w:rtl w:val="true"/>
          <w:lang w:bidi="ar-SA"/>
        </w:rPr>
        <w:t xml:space="preserve">فان الظاهر ان السؤال في الصحيحة المذكورة عن جانب يتعين العمل به ولا يجوز العدول الى غيره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كذلك بل تتأدى السنة أي سنة التربيع بالابتداء بأي جانب ، ولا ينافيه كون الأفضل ان يكون على الكيفية التي تضمنتها هذه الاخبار وان اختلفت فيها ، ويدل على ما ذكرناه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الثاني الذي أورده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ان يحمل السرير من جوانبه الأربع وما كان بعد ذلك من حمل فهو تطوع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زيادة فضل واستحباب واما رواية كتاب الفقه فهي ظاهرة ايضا في مذهب الشيخ في الخلاف بان يراد بالشق الأيمن يعني يمين الميت وهو يسار السرير كما ينادي به الحمل بيمينه ، فان الحمل باليمين مع خروج الحامل عن السرير انما يكون مما يلي يمين الميت ويسار السرير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فالظاهر التخيير بين الصورتين جمعا بين الأخبار المذكورة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تكلفه في الذكرى ومثله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إرجاع كلام الشيخ في الخلاف الى ما في النهاية والمبسوط حيث انه ادعى الإجماع على ما ذهب إليه في الكتابين المذكورين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الاستدلال على القول المشهور بروايتي العلاء بن سيابة والفضل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في الخلاف عمل على خبر علي بن يقطين ، ثم ساق الخبر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التربيع المشهور لان الشيخ ادعى عليه الإجماع وهو في المبسوط والنهاية وباقي الأصحاب على التفسير الأول فكيف يخالف دعواه؟ ولانه قال في الخلاف يدور دور الرحى كما في الرواية وهو لا يتصور إلا على البدأة بمقدم السرير الأيمن والختم بمقدمه الأيسر والإضافة هنا قد تتعاكس ، والراوندي حكى كلام النهاية والخلاف وقال معناهما لا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يخفى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أوضحناه من معنى الأخبار المذكورة وبينا دلالة أكثر روايات المسألة على مذهب الشيخ في الخلاف ، وتطبيق أحد القولين على الآخر اعتساف ظاهر واي اعتساف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كلام العلامة في المنتهى كما قدمناه وكلامه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صريحان في مذهب الشيخ </w:t>
      </w:r>
    </w:p>
    <w:p>
      <w:pPr>
        <w:pStyle w:val="BookText"/>
        <w:rPr/>
      </w:pP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الاستناد الى دوران الرحى في الرواية لا وجه له بعد ما أوضحناه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استبعاد مخالفة الشيخ لنفسه سيما فيما يدعي عليه الإجماع مما يقضى منه العجب من مثل هذين الفاضلين المحققين ، وأي مسألة من مسائل الفقه من أوله الى آخره لم تختلف أقواله فيها ولا فتاواه حتى يستغرب في هذا المقام؟ وكيف لا وهذا القائل اعني شيخنا الشهيد الثاني قد صنف رسالة جمع فيها المسائل التي ادعى فيها الشيخ الإجماع في موضع وادعى الإجماع على عكسه في موضع آخر وهي تبلغ سبعين مسألة ، وكانت الرسالة المذكورة عندي فتلفت في بعض الوقائع التي مرت علي ، وبالجملة فما ذكرناه أشهر من ان ينكر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يحفر له القبر قدر قامة أو الى الترقوة ، صرح به الشيخان والصدوق في كتابه وجملة من تأخر عنهم من الأصحاب ، والذي وقفت عليه من الاخبار في المقام ما رواه في الكافي عن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ان يعمق القبر فوق ثلاثة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في الصحيح عن ابن ابي عمير عن بعض أصحابه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 القبر إلى الترقوة وقال بعضهم إلى الثدي وقال بعضهم قامة الرجل حتى يمد الثوب على رأس من في القبر ، واما اللحد فبقدر ما يمكن فيه الجلوس ، قال ولما حضر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أغمي عليه فبقي ساعة ثم رفع عنه الثوب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أورثنا الجنة نتبوأ منها حيث نشأ فنعم أجر العاملين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احفروا لي حتى تبلغوا الرشح قال ثم مد الثوب عليه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الكافي عن سهل </w:t>
      </w:r>
      <w:r>
        <w:rPr>
          <w:rStyle w:val="FootnoteAnchor"/>
          <w:rtl w:val="true"/>
        </w:rPr>
        <w:footnoteReference w:id="323"/>
      </w:r>
      <w:r>
        <w:rPr>
          <w:rFonts w:ascii="Amiri" w:hAnsi="Amiri" w:eastAsia="Amiri" w:cs="Amiri"/>
          <w:color w:val="111111"/>
          <w:sz w:val="28"/>
          <w:sz w:val="28"/>
          <w:szCs w:val="28"/>
          <w:rtl w:val="true"/>
          <w:lang w:bidi="ar-SA"/>
        </w:rPr>
        <w:t xml:space="preserve">قال روى أصحابنا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حد القبر إلى الترقوة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3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القبر إلى الترقوة وقال بعضهم الى الثديين وقال بعضهم قامة الرجل حتى يمد الثوب على رأس من في القبر ، واما اللحد فيوسع </w:t>
      </w:r>
    </w:p>
    <w:p>
      <w:pPr>
        <w:pStyle w:val="BookText"/>
        <w:rPr/>
      </w:pPr>
      <w:r>
        <w:rPr>
          <w:rFonts w:ascii="Amiri" w:hAnsi="Amiri" w:eastAsia="Amiri" w:cs="Amiri"/>
          <w:color w:val="111111"/>
          <w:sz w:val="28"/>
          <w:sz w:val="28"/>
          <w:szCs w:val="28"/>
          <w:rtl w:val="true"/>
          <w:lang w:bidi="ar-SA"/>
        </w:rPr>
        <w:t>بقدر ما يمكن الجلوس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بعد نقل مرسلة ابن ابي عمير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ان هذا من محكي ابن ابي عمير لأن الإمام لا يحكي 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يكون قول الامام ويكون حكاية لأقوال العامة وإلا فحمل هذين البعضين القائلين على الشيعة بعيد جدا فإن الشيعة لا يقولون إلا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لا يتخذون مذهبا غير مذهب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معنى قول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احفروا لي حتى تبلغوا الرشح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يمكن حمله على الثلاثة لأنها قد تبلغ الرشح في 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والرشح الندى في أسفل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النهي عن ان يعمق القبر فوق ثلاثة أذرع لا يجامع استحباب القامة الذي ذكروه ، فإن الثلاثة اذرع انما تصل إلى الترقوة فيكون مرجع حديثي الثلاثة والترقوة إلى أمر واحد ، واما القامة فإنما وردت في حكاية ابن ابي عمير على ما أشار إليه في الذكرى أو النقل عن العامة كما احتملناه ، فالأولى الاقتصار على الثلاث كما لا يخفى</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قد ذكر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المعتبر والشهيد في الذكرى ان اللحد أفضل من الشق في غير الأرض الرخوة ، قال في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ان يجعل له لحد ومعناه ان الحافر إذا انتهى الى أرض القبر حفر مما يلي القبلة حفرا واسعا قدر ما يجلس فيه الجالس ، كذا ذكره الشيخان في النهاية والمبسوط والمقنعة وابن بابويه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اللحد أفضل من الشق عندنا في غير الأرض الرخوة لما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اللحد لنا والشق لغيرنا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به أيضا في المعتبر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 الأصحاب ما رواه الحلبي ثم ذكر ما رواه في الكافي في الصحيح أو الحسن عن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 له أبو طلحة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هي دليل الأصحاب على الأفضلية ، واما الرواية الأولى فالظاهر انها عامية كما يشير اليه كلام المعتبر إلا انه قد ورد أيضا في رواية إسماعيل بن همام عن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احتضر إذا أنا مت فاحفروا لي وشقوا لي شقا فان قيل لكم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 له فقد 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الحلبي </w:t>
      </w:r>
      <w:r>
        <w:rPr>
          <w:rStyle w:val="FootnoteAnchor"/>
          <w:rtl w:val="true"/>
        </w:rPr>
        <w:footnoteReference w:id="3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ابي كتب في وصيته ، الى ان قال وشققنا له الأرض من أجل انه كان 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Style w:val="FootnoteAnchor"/>
          <w:rtl w:val="true"/>
        </w:rPr>
        <w:footnoteReference w:id="329"/>
      </w:r>
      <w:r>
        <w:rPr>
          <w:rFonts w:ascii="Amiri" w:hAnsi="Amiri" w:eastAsia="Amiri" w:cs="Amiri"/>
          <w:color w:val="111111"/>
          <w:sz w:val="28"/>
          <w:sz w:val="28"/>
          <w:szCs w:val="28"/>
          <w:rtl w:val="true"/>
          <w:lang w:bidi="ar-SA"/>
        </w:rPr>
        <w:t xml:space="preserve">في رواية فقه الرضا نحوه حكاية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العيون في الصحيح أو الحسن عن ابي الصلت الهروي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في حديث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سيحفر لي في هذا الموضع فتأمرهم أن يحفروا لي سبع مراقي إلى أسفل وان يشق لي ضريحة فإن أبوا إلا ان يلحدوا فتأمرهم أن يجعلوا اللحد ذراعين وشبرا فان اللّه تعالى سيوسعه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هذه الأخبار انما هو أرجحية الشق على اللحد ، وحديث التلحيد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ظهور فيه في الأفضلية لأنه لا يدل على 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ولا أمر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 فعله انما هو من حيث كونه أحد الفردين المخير بينهما ، وبالجملة فعدول الإمامين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ووصيتهما بالشق وجوابهما عن الاحتجاج عليهما فيما اختاراه من الشق بتلحيد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المنافاة ، وظاهر حديث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الى ان اللحد انما هو من سنن هؤلاء ، إلا ان العدول عما عليه اتفاق ظاهر كلام الأصحاب مشكل ، قال شيخنا المجلسي في البحار بعد نقل حديث تعليل الشق للباقر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بدينا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كان يمنع من اللحد لعدم إمكان توسيع اللحد </w:t>
      </w:r>
    </w:p>
    <w:p>
      <w:pPr>
        <w:pStyle w:val="BookText"/>
        <w:rPr/>
      </w:pPr>
      <w:r>
        <w:rPr>
          <w:rFonts w:ascii="Amiri" w:hAnsi="Amiri" w:eastAsia="Amiri" w:cs="Amiri"/>
          <w:color w:val="111111"/>
          <w:sz w:val="28"/>
          <w:sz w:val="28"/>
          <w:szCs w:val="28"/>
          <w:rtl w:val="true"/>
          <w:lang w:bidi="ar-SA"/>
        </w:rPr>
        <w:t xml:space="preserve">بحيث يسع جثته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لرخاوة أرض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فيه فإنه لو كان كذلك كيف يلحد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بين 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البقيع ما يقتضي اختلاف الأرض شدة ورخاوة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ان هذا التعليل انما خرج مسامحة ومجاراة وإلا فالأصل انما هو أفضلية الشق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بعد نقل حديث وصية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لعل اختيار الشق هنا لأمر يخصه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يخص ذلك المكان كما ان الحفر سبع مراقي كذلك ويدل على استحباب توسيع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حديث إسماعيل بن همام فرده في المنتهى بضعف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المحقق في المعتبر بناء على ما اختاره من أفضلية اللحد بأنه لو كانت الأرض رخوة لا تحمل اللحد يعمل له شبه اللحد من بناء تحصيلا للافضلية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يضع الجنازة على الأرض إذا وصل الى القبر مما يلي رجليه والمرأة مما يلي القبلة وأن ينقله في ثلاث دفعات ، كذا صرح به الأصحاب</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الحكم الأول فقد نقله في المعتبر عن الشيخ في النهاية والمبسوط وابن بابويه في كتابه ، وقال في المدارك انه لم يقف فيه على نص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علل ذلك بأنه أيسر في فعل ما هو الاولى من إرسال الرجل سابقا برأسه والمرأة عرضا ، واختيار جهة القبلة لشرفها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عدم وجود النص في المسألة مسلم بالنسبة إلى المرأة حيث اني بعد التتبع التام لم أقف على ما يدل على ما ذكروه من وضعها مما يلي القبلة بل ظاهر النصوص وضع الجنازة رجلا كان أو امرأة مما يلي الرجلين ومن ذلك خبر محمد بن عجلان الأول ومرسلة محمد بن عطية </w:t>
      </w:r>
      <w:r>
        <w:rPr>
          <w:rStyle w:val="FootnoteAnchor"/>
          <w:rtl w:val="true"/>
        </w:rPr>
        <w:footnoteReference w:id="331"/>
      </w:r>
      <w:r>
        <w:rPr>
          <w:rFonts w:ascii="Amiri" w:hAnsi="Amiri" w:eastAsia="Amiri" w:cs="Amiri"/>
          <w:color w:val="111111"/>
          <w:sz w:val="28"/>
          <w:sz w:val="28"/>
          <w:szCs w:val="28"/>
          <w:rtl w:val="true"/>
          <w:lang w:bidi="ar-SA"/>
        </w:rPr>
        <w:t xml:space="preserve">فإن المراد فيهما بأسفل القبر ما يلي الرجلين ، وأوضح منهما دلالة ما ورد في عدة اخبار </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لكل بيت بابا وان باب القبر من قبل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عمار </w:t>
      </w:r>
      <w:r>
        <w:rPr>
          <w:rStyle w:val="FootnoteAnchor"/>
          <w:rtl w:val="true"/>
        </w:rPr>
        <w:footnoteReference w:id="333"/>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باب وباب القبر مما يلي الرجلين إذا وضعت الجنازة فضعها مما يلي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شاملة بإطلاقها للرجل والمرأة ، وبذلك يظهر ان ما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لم يقف على نص في وضع الرجل مما يلي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محله بل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فيه ، ويمكن ان يستفاد ما ذكره الأصحاب بالنسبة إلى المرأة أيضا والفرق بينها وبين الرجل من عبارة الفقه الرضوي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كانت امرأة فخذها بالعرض من قبل اللحد وتأخذ الرجل من قبل رجليه تسله 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العبارة ان جنازة المرأة توضع من قبل اللحد واللحد انما يكون في القبلة كما تقدم في عبارة المعتبر وجنازة الرجل تؤخذ من قبل رجلي القبر ، وقضية الأخذ من ذلك المكان كون هذا المكان المأخوذ منه هو الذي وضعت فيه الجنازة لما وصلت الى القبر ، وبهذه العبارة عبر الصدوق في الفقيه ايضا ، وحينئذ فيجب تخصيص تلك الاخبار بالرجل وبه يدفع الإيراد على الأصحاب بعدم وجود المستند لما ذكروه من التفصيل ، وقد عرفت نظير ذلك في غير موضع ، ومثل عبارة كتاب الفقه المذكورة رواية الأعمش الآتية </w:t>
      </w:r>
      <w:r>
        <w:rPr>
          <w:rStyle w:val="FootnoteAnchor"/>
          <w:rtl w:val="true"/>
        </w:rPr>
        <w:footnoteReference w:id="335"/>
      </w:r>
      <w:r>
        <w:rPr>
          <w:rFonts w:ascii="Amiri" w:hAnsi="Amiri" w:eastAsia="Amiri" w:cs="Amiri"/>
          <w:color w:val="111111"/>
          <w:sz w:val="28"/>
          <w:sz w:val="28"/>
          <w:szCs w:val="28"/>
          <w:rtl w:val="true"/>
          <w:lang w:bidi="ar-SA"/>
        </w:rPr>
        <w:t>قريبا ان شاء اللّه تعالى ، والتقريب فيهما معا واحد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الحكم الثاني فقد ذكره الصدوق في الفقيه </w:t>
      </w:r>
      <w:r>
        <w:rPr>
          <w:rStyle w:val="FootnoteAnchor"/>
          <w:rtl w:val="true"/>
        </w:rPr>
        <w:footnoteReference w:id="33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حمل الميت الى قبره فلا يفاجأ به القبر لان للقبر أهوالا عظيمة ، ويتعوذ حامله باللّه من هول المطلع ويضعه قرب شفير القبر ويصبر عليه هنيئة ثم يقدمه قليلا ويصبر عليه هنيئة ليأخذ أهبته ثم يقدمه الى شفير القبر ويدخله القبر من يأمره ولي الميت ان شاء شفعا وان شاء وترا ، ويقال عند النظر الى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روضة من رياض الجنة ولا تجعله حفرة من حفر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 الثلاث دفعات عن الصدوق في الفقيه والشيخ في المبسوط والمحقق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في هذه المسألة من الروايات صحيحة عبد اللّه بن سنان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ينبغي ان يوضع الميت دون </w:t>
      </w:r>
    </w:p>
    <w:p>
      <w:pPr>
        <w:pStyle w:val="BookText"/>
        <w:rPr/>
      </w:pPr>
      <w:r>
        <w:rPr>
          <w:rFonts w:ascii="Amiri" w:hAnsi="Amiri" w:eastAsia="Amiri" w:cs="Amiri"/>
          <w:color w:val="111111"/>
          <w:sz w:val="28"/>
          <w:sz w:val="28"/>
          <w:szCs w:val="28"/>
          <w:rtl w:val="true"/>
          <w:lang w:bidi="ar-SA"/>
        </w:rPr>
        <w:t>القبر هنيئة ثم 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ومرسلة محمد بن عطية </w:t>
      </w:r>
      <w:r>
        <w:rPr>
          <w:rStyle w:val="FootnoteAnchor"/>
          <w:rtl w:val="true"/>
        </w:rPr>
        <w:footnoteReference w:id="3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بأخيك إلى القبر فلا تفدحه به ضعه أسفل من القبر بذراعين أو ثلاثة حتى يأخذ أهبته ثم ضعه في لحده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محمد بن عجلان </w:t>
      </w:r>
      <w:r>
        <w:rPr>
          <w:rStyle w:val="FootnoteAnchor"/>
          <w:rtl w:val="true"/>
        </w:rPr>
        <w:footnoteReference w:id="3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تفدح ميتك بالقبر لكن ضعه أسفل منه بذراعين أو ثلاثة ودعه حتى يأخذ أهبته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انتفاء دلالة هذه الروايات على ما ذكره الأصحاب بل انما تدل على استحباب وضعه دون القبر هنيئة ثم 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وبمضمونها افتى ابن الجنيد والمصنف في المعتبر في آخر كلامه ، وهو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روايات المسألة مما هو من هذا القبيل ما رواه ثقة الإسلام عن يونس </w:t>
      </w:r>
      <w:r>
        <w:rPr>
          <w:rStyle w:val="FootnoteAnchor"/>
          <w:rtl w:val="true"/>
        </w:rPr>
        <w:footnoteReference w:id="3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حديث سمعته عن ابي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وانا في بيت إلا ضاق علي ، يقول إذا أتيت بالميت الى شفير القبر فأمهله ساعة فإنه يأخذ أهبته للسؤال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عن محمد بن عجلان </w:t>
      </w:r>
      <w:r>
        <w:rPr>
          <w:rStyle w:val="FootnoteAnchor"/>
          <w:rtl w:val="true"/>
        </w:rPr>
        <w:footnoteReference w:id="3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صادقا يصدق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 بالميت الى قبره فلا تفدحه بقبره ولكن ضعه دون قبره بذراعين أو ثلاثة أذرع ودعه حتى يتأهب للقبر ولا تفدحه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ما ذكره الصدوق مما قدمنا نقله عنه فإنما أخذه من الفقه الرضوي على النهج الذي عرفت سابقا وستعرف مثله ان شاء اللّه تعالى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w:t>
      </w:r>
      <w:r>
        <w:rPr>
          <w:rStyle w:val="FootnoteAnchor"/>
          <w:rtl w:val="true"/>
        </w:rPr>
        <w:footnoteReference w:id="3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حملت الميت الى قبره فلا تفاجئ به القبر فان للقبر أهوالا عظيمة ونعوذ باللّه من هول المطلع ولكن ضعه دون شفير القبر واصبر عليه هنيئة ثم قدمه قليلا واصبر عليه ليأخذ أهبته ثم قدمه الى شفير القبر ، ويدخله القبر من يأمره ولي الميت ان شاء شفعا وان شاء وترا ، وقل إذا نظرت الى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روضة من رياض الجنة ولا تجعله حفرة من حفر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يعلم ان مستند الصدوق في هذا الحكم انما هو الكتاب المذكور ومن تأخر عنه أخذ ذلك منه أو من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 المذكور ، ومنه يعلم مستند القول المشهور وان خفي على الأكثر من أصحابنا المتأخرين والجمهور لعدم وصول الكتاب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الصدوق في العلل </w:t>
      </w:r>
      <w:r>
        <w:rPr>
          <w:rStyle w:val="FootnoteAnchor"/>
          <w:rtl w:val="true"/>
        </w:rPr>
        <w:footnoteReference w:id="343"/>
      </w:r>
      <w:r>
        <w:rPr>
          <w:rFonts w:ascii="Amiri" w:hAnsi="Amiri" w:eastAsia="Amiri" w:cs="Amiri"/>
          <w:color w:val="111111"/>
          <w:sz w:val="28"/>
          <w:sz w:val="28"/>
          <w:szCs w:val="28"/>
          <w:rtl w:val="true"/>
          <w:lang w:bidi="ar-SA"/>
        </w:rPr>
        <w:t xml:space="preserve">بعد نقل رواية محمد بن عجلان 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في حديث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بالميت القبر فلا تفدح به القبر فان للقبر أهوالا عظيمة ونعوذ باللّه من هول المطلع ولكنه ضعه قرب شفير القبر واصبر عليه هنيئة ثم قدمه قليلا واصبر عليه ليأخذ أهبته ثم قدمه الى شفير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هذه الرواية المرسلة مأخوذة من الكتاب المذكور كما ترى فإن العبارة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الجمع بين هذه الروايات وبين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الرضوي ، والظاهر حمل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مزيد الفضل والاستحباب فإنه أبلغ في الأهبة والاستعداد وان تأدى أصل الحكم بما في تلك الأخبار ،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فلا تفجأ به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المصباح المنير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فجأت الرجل افجأه مهموز من باب تعب وفي لغة بفتحتين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جئته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المعنى هنا لا تأت بميتك القبر بغتة ، واما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تفدح به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فدحه الدين كمنعه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لا تجعل القبر ودخوله ثقيلا على ميتك بإدخاله فيه بغتة ، واما هول المطلع فقال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هول المطلع يريد به الموقف يوم القيامة أو ما يشرف عليه من أمر الآخرة عقيب الموت فشبهه بالمطلع الذي يشرف عليه من موضع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ويدخله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دلالة على عدم تعين عدد مخصوص وبه قال الأصحاب ، 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توقيت في عدة من ينزل القبر وبه قال احمد ، وقال الشافعي يستحب ان يكون وترا </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المذكور دلالة على ان الاختيار في ذلك للولي ، وهو كذلك من غير خلاف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الآداب المقارنة وهي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يرسل الميت الى القبر سابقا برأسه ان كان رجلا والمرأة عرضا ، ويدل على ذلك ما رواه الشيخ في التهذيب عن عبد الصمد بن هارون </w:t>
      </w:r>
      <w:r>
        <w:rPr>
          <w:rStyle w:val="FootnoteAnchor"/>
          <w:rtl w:val="true"/>
        </w:rPr>
        <w:footnoteReference w:id="345"/>
      </w:r>
      <w:r>
        <w:rPr>
          <w:rFonts w:ascii="Amiri" w:hAnsi="Amiri" w:eastAsia="Amiri" w:cs="Amiri"/>
          <w:color w:val="111111"/>
          <w:sz w:val="28"/>
          <w:sz w:val="28"/>
          <w:szCs w:val="28"/>
          <w:rtl w:val="true"/>
          <w:lang w:bidi="ar-SA"/>
        </w:rPr>
        <w:t xml:space="preserve">رفع الحديث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أدخلت الميت القبر ان كان رجلا يسل سلا والمرأة تؤخذ عرضا فإنه أستر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عمرو بن خالد عن 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 الرجل سلا وتستقبل المرأة استقبالا ويكون اولى الناس بالمرأة في مؤخرها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الصدوق في الخصال بسنده عن الأعمش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في حديث شرائع الدين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والميت يسل من قبل رجليه سلا والمرأة تؤخذ بالعرض من قبل اللحد والقبور تربع ولا تسم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الرضوي </w:t>
      </w:r>
      <w:r>
        <w:rPr>
          <w:rStyle w:val="FootnoteAnchor"/>
          <w:rtl w:val="true"/>
        </w:rPr>
        <w:footnoteReference w:id="348"/>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كانت امرأة فخذها بالعرض من قبل اللحد وتأخذ الرجل من قبل رجليه تسله 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وجملة من الاخبار قد تضمنت السل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أو حسنته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بالميت القبر فسله من قبل رجليه فإذا وضعته في القبر فاقرأ 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محمد بن مسلم </w:t>
      </w:r>
      <w:r>
        <w:rPr>
          <w:rStyle w:val="FootnoteAnchor"/>
          <w:rtl w:val="true"/>
        </w:rPr>
        <w:footnoteReference w:id="3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الميت؟ فقال تسله من قبل الرجلين وتلزق القبر بالأرض إلا قدر أربع أصابع مفرجات وتربع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 ايضا من الاخبار الآتية ، وقد ظهر من هذه الاخبار مضافا الى ما قدمناه قريبا ان السنة في الرجل هو وضع جنازته من جهة رجلي القبر وانه ينقل في دفعات ثلاث وانه يسل سلا ويبدأ برأسه ، واما المرأة فإن موضع جنازتها مما يلي القبلة وتؤخذ عرضا وتوضع دفعة ، وبذلك صرح الأصحاب أيضا كما عرفت ، وطريق الجمع حمل إطلاق هذه الاخبار على الاخبار السابقة حمل المطلق على المقيد فلا منافاة</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اشتملت عليه هذه الاخبار التي انا ذاكرها ثم افصل ما اشتملت عليه ذيلها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ابن ابي يعفور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لأحد ان يدخل القبر في نعلين ولا خفين ولا عمامة ولا رداء ولا قلنسوة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يقطين في الصحيح أو الحسن </w:t>
      </w:r>
      <w:r>
        <w:rPr>
          <w:rStyle w:val="FootnoteAnchor"/>
          <w:rtl w:val="true"/>
        </w:rPr>
        <w:footnoteReference w:id="3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لا تنزل في القبر وعليك العمامة والقلنسوة ولا الحذاء ولا الطيلسان وحل أزرارك وبذلك 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 وليتعوذ باللّه من الشيطان الرجيم وليقرأ فاتحة الكتاب والمعوذتين وقل هو اللّه أحد وآية الكرسي ، وان قدر ان يحسر عن خده ويلصقه بالأرض فليفعل وليشهد وليذكر ما يعلم حتى ينتهي الى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بكر الحضرمي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تنزل القبر وعليك العمامة ولا القلنسوة ولا رداء ولا حذاء وحل أزرارك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والخف؟ قال لا بأس بالخف في وقت الضرورة والتقية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التهذيب </w:t>
      </w:r>
      <w:r>
        <w:rPr>
          <w:rStyle w:val="FootnoteAnchor"/>
          <w:rtl w:val="true"/>
        </w:rPr>
        <w:footnoteReference w:id="354"/>
      </w:r>
      <w:r>
        <w:rPr>
          <w:rFonts w:ascii="Amiri" w:hAnsi="Amiri" w:eastAsia="Amiri" w:cs="Amiri"/>
          <w:color w:val="111111"/>
          <w:sz w:val="28"/>
          <w:sz w:val="28"/>
          <w:szCs w:val="28"/>
          <w:rtl w:val="true"/>
          <w:lang w:bidi="ar-SA"/>
        </w:rPr>
        <w:t xml:space="preserve">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وليجهد في ذلك جهده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التهذيب عن محمد بن إسماعيل بن بزيع </w:t>
      </w:r>
      <w:r>
        <w:rPr>
          <w:rStyle w:val="FootnoteAnchor"/>
          <w:rtl w:val="true"/>
        </w:rPr>
        <w:footnoteReference w:id="3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القبر ولم يحل أزراره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سيف بن عميرة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 القبر وعليك نعل ولا قلنسوة ولا رداء ولا 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فالخف؟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بالخف فان في خلع الخف شناعة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الكافي في الصحيح أو الحسن عن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أتيت بالميت القبر فسله من قبل رجليه فإذا وضعته في القبر فاقرأ آية الكرسي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وفي سبيل اللّه وعلى ملة رسول اللّه اللّهم افسح له في قبره والحقه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كما قلت في الصلاة عليه مرة واحدة من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 كان محسنا فزد في إحسانه وان كان مسيئا فاغفر له وارحمه وتجاوز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 له ما استطعت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أدخل الميت القبر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الأرض عن جنبيه وصاعد عمله ولقه منك رضوانا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سللت الميت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وعلى 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الى رحمتك لا الى عذابك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وضعته في اللحد فضع يدك على اذنه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ربك والإسلام دينك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نبيك والقرآن كتابك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التهذيب ايضا </w:t>
      </w:r>
      <w:r>
        <w:rPr>
          <w:rStyle w:val="FootnoteAnchor"/>
          <w:rtl w:val="true"/>
        </w:rPr>
        <w:footnoteReference w:id="359"/>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فضع فمك على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الاخبار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عجلان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سله سلا رفيقا فإذا وضعته في لحده فليكن اولى الناس مما يلي رأسه ، وليذكر اسم اللّه تعالى ويصل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ويتعوذ من الشيطان ، وليقرأ فاتحة الكتاب والمعوذتين وقل هو اللّه أحد وآية الكرسي ، وان قدر ان يحسر عن خذه ويلزقه بالأرض فعل ، وليشهد ويذكر ما يعلم حتى ينتهي الى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التهذيب عن محمد بن عجلان </w:t>
      </w:r>
      <w:r>
        <w:rPr>
          <w:rStyle w:val="FootnoteAnchor"/>
          <w:rtl w:val="true"/>
        </w:rPr>
        <w:footnoteReference w:id="3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صادقا يصدق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إذا أدخلته إلى قبره فليكن اولى الناس به عند رأسه وليحسر عن خده وليلصق خده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وليذكر اسم اللّه تعالى وليتعوذ من الشيطان وليقرأ فاتحة الكتاب وقل هو اللّه أحد والمعوذتين وآية الكرسي ثم ليقل ما يعلم ، ويسمعه تلقينه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ان لا إله إلا اللّه وان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له ما يعلم واحدا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محفوظ الإسكاف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بأن تدفن الميت فليكن اعقل من ينزل في قبره عند رأسه وليكشف عن خده الأيمن حتى يفضي به الى الأرض ويدنى فمه الى سمعه ويقول اسمع وافهم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ربك ومحمد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دينك وفلان إمامك اسمع وافهم ، وأعدها عليه ثلاث مرات هذا التلقين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الكافي والتهذيب في الصحيح في الأول والموثق في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وضع الميت في لحده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وفي سبيل اللّه وعلى ملة رسول اللّه عبدك وابن عبدك نزل بك وأنت خير منزول به اللّهم افسح له في قبره والحقه بنبيه اللّهم انا لا نعلم منه إلا خيرا وأنت اعلم به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وضعت عليه اللبن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وحدته وآنس وحشته واسكن إليه من رحمتك رحمة تغنيه بها عن رحمة من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خرجت من قبره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وانا إليه راجعون والحمد لله رب العالمين اللّهم ارفع درجته في أعلى عليين واخلف على عقبه في الغابرين وعندك نحتسبه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الكافي في الموثق عن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إذا دخلت الميت منا قبره؟ قال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عبدك فلان وابن عبدك قد نزل بك وأنت خير منزول به وقد احتاج الى رحمتك اللّهم ولا نعلم منه إلا خيرا وأنت اعلم بسريرته ونحن الشهداء بعلانيته اللّهم فجاف الأرض عن جنبيه ولقنه حجته واجعل هذا اليوم خير يوم اتى عليه واجعل هذا القبر خير بيت نزل فيه وصيره الى خير مما كان فيه ووسع له في مدخله وآنس وحشته واغفر ذنبه ولا تحرمنا اجره ولا تضلنا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الكافي والتهذيب في الصحيح والموثق عن ابن ابي عمير عن غير واحد من أصحابنا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يشق الكفن من عند رأس الميت إذا أدخل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حمزة </w:t>
      </w:r>
      <w:r>
        <w:rPr>
          <w:rStyle w:val="FootnoteAnchor"/>
          <w:rtl w:val="true"/>
        </w:rPr>
        <w:footnoteReference w:id="3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كفن الميت؟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ويبرز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بصير </w:t>
      </w:r>
      <w:r>
        <w:rPr>
          <w:rStyle w:val="FootnoteAnchor"/>
          <w:rtl w:val="true"/>
        </w:rPr>
        <w:footnoteReference w:id="3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عقد كفن الميت؟ قال إذا أدخلته القبر فحلها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إسحاق بن عمار </w:t>
      </w:r>
      <w:r>
        <w:rPr>
          <w:rStyle w:val="FootnoteAnchor"/>
          <w:rtl w:val="true"/>
        </w:rPr>
        <w:footnoteReference w:id="3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إذا نزلت في قبر فقل بسم اللّه وباللّه وعلى 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تسل الميت سلا ، فإذا وضعته في قبره فحل عقدته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رب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عبدك ابن عبدك نزل بك وأنت خير منزول به اللّهم ان كان محسنا فزد في إحسانه وان كان مسيئا فتجاوز عنه وألحقه بنبيه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وصالح شيعته واهدنا وإياه إلى صراط مستقيم اللّهم عفوك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تضع يدك اليسرى على عضده الأيسر وتحركه تحريكا شديدا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بن فلان إذا سئلت فقل اللّه ربي ومحمد نبيي والإسلام ديني والقرآن كتابي وعلي امامي حتى تستوفي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تعيد عليه القول ثم تقول أفهمت يا فلان؟ قال فإنه يجيب ويقول نعم ، ثم تقول ثبتك اللّه بالقول الثابت هداك اللّه الى صراط مستقيم عرف اللّه بينك وبين أوليائك في مستقر من رحمته 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الأرض عن جنبيه واصعد بروحه إليك ولقه منك برهانا اللّهم عفوك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تضع الطين واللبن فما دمت تضع اللبن والطين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وحدته وآنس وحشته وآمن روعته واسكن إليه من رحمتك رحمة تغنيه بها عن رحمة من سواك فإنما رحمتك 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تخرج من القبر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لله وانا إليه راجعون اللّهم ارفع درجته في أعلى عليين واخلف على عقبه في الغابرين وعندك نحتسبه يا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عن زرارة </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القبر كم يدخله؟ قال ذلك الى الولي ان شاء ادخل وترا وان شاء شفعا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الفقه الرضوي </w:t>
      </w:r>
      <w:r>
        <w:rPr>
          <w:rStyle w:val="FootnoteAnchor"/>
          <w:rtl w:val="true"/>
        </w:rPr>
        <w:footnoteReference w:id="3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 إذا نظرت الى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روضة من رياض الجنة ولا تجعلها حفرة من حفر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دخلت القبر فاقرأ أم الكتاب والمعوذتين وآية الكرسي ، فإذا توسطت المقبرة فاقرأ اللّهم التكاثر واقرأ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 وَفِيها نُعِيدُكُمْ وَمِنْها نُخْرِجُكُمْ تارَةً أُخْرى</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وإذا تناولت الميت فقل بسم اللّه وباللّه وفي سبيل اللّه وعلى 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ضعه في لحده على يمينه مستقبل القبلة وحل عقد كفنه وضع خده على التراب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الأرض عن جنبيه وصعد إليك روحه ولقه منك رضوانا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تدخل يدك اليمنى تحت منكبه الأيمن وتضع يدك اليسرى على منكبه الأيسر وتحركه تحريكا شديدا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بن فلان اللّه ربك ومحمد نبيك والإسلام دينك وعلي وليك وامامك ، وتسمي الأئمة واحدا واحدا الى آخرهم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تعيد عليه التلقين مرة أخرى ، فإذا وضعت عليه اللبن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آنس وحشته وصل وحدته برحمتك اللّهم عبدك ابن عبدك ابن أمتك نزل بساحتك وأنت خير منزول به اللّهم ان كان محسنا فزد في إحسانه وان كان مسيئا فتجاوز عنه واغفر له انك أنت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نقلها في الفقيه متفرقة فبعض منها نقله عن أبيه في رسالته اليه وبعض منها ذكره هو مفتيا به كما عرفت من عادته وعادة أبيه في غير موضع</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هذه الاخبار عدة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يستحب للملحد وهو الولي أو من يأذن له شفعا أو وترا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مكشوف الرأس محلول الأزرار حافيا إلا لضرورة أو تقية ، وابن الجنيد أطلق نفي البأس عن الخفين ، والأظهر تقييده كما دلت عليه هذه الاخبار ، داعيا هو وغيره من المشيعين عند معاينة القبر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اجعلها روضة من رياض الجنة كما تقدم من كتاب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تناول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الى آخر ما في رواية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Style w:val="FootnoteAnchor"/>
          <w:rtl w:val="true"/>
        </w:rPr>
        <w:footnoteReference w:id="372"/>
      </w:r>
      <w:r>
        <w:rPr>
          <w:rFonts w:ascii="Amiri" w:hAnsi="Amiri" w:eastAsia="Amiri" w:cs="Amiri"/>
          <w:color w:val="111111"/>
          <w:sz w:val="28"/>
          <w:sz w:val="28"/>
          <w:szCs w:val="28"/>
          <w:rtl w:val="true"/>
          <w:lang w:bidi="ar-SA"/>
        </w:rPr>
        <w:t xml:space="preserve">أو بسم اللّه وفي سبيل اللّه وعلى 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كتاب الفقه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وضعه في اللحد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الى آخر ما في رواية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تضمنته رواية محمد بن مسلم أو موثقة سماعة </w:t>
      </w:r>
      <w:r>
        <w:rPr>
          <w:rStyle w:val="FootnoteAnchor"/>
          <w:rtl w:val="true"/>
        </w:rPr>
        <w:footnoteReference w:id="374"/>
      </w:r>
      <w:r>
        <w:rPr>
          <w:rFonts w:ascii="Amiri" w:hAnsi="Amiri" w:eastAsia="Amiri" w:cs="Amiri"/>
          <w:color w:val="111111"/>
          <w:sz w:val="28"/>
          <w:sz w:val="28"/>
          <w:szCs w:val="28"/>
          <w:rtl w:val="true"/>
          <w:lang w:bidi="ar-SA"/>
        </w:rPr>
        <w:t xml:space="preserve">قارئا بعد وضعه في اللحد السور المذكورة في الاخبار وآية الكرسي ، كاشفا عن وجهه مفضيا بخده الأيمن إلى الأرض ، والاولى حل عقد الكفن كما اشتملت عليه روايات أبي حمزة وابي بصير وإسحاق بن عمار وعبارة كتاب الفقه </w:t>
      </w:r>
      <w:r>
        <w:rPr>
          <w:rStyle w:val="FootnoteAnchor"/>
          <w:rtl w:val="true"/>
        </w:rPr>
        <w:footnoteReference w:id="375"/>
      </w:r>
      <w:r>
        <w:rPr>
          <w:rFonts w:ascii="Amiri" w:hAnsi="Amiri" w:eastAsia="Amiri" w:cs="Amiri"/>
          <w:color w:val="111111"/>
          <w:sz w:val="28"/>
          <w:sz w:val="28"/>
          <w:szCs w:val="28"/>
          <w:rtl w:val="true"/>
          <w:lang w:bidi="ar-SA"/>
        </w:rPr>
        <w:t xml:space="preserve">دون شقه كما اشتملت عليه مرسلة ابن ابي عمير المتقدمة </w:t>
      </w:r>
      <w:r>
        <w:rPr>
          <w:rStyle w:val="FootnoteAnchor"/>
          <w:rtl w:val="true"/>
        </w:rPr>
        <w:footnoteReference w:id="376"/>
      </w:r>
      <w:r>
        <w:rPr>
          <w:rFonts w:ascii="IRNazanin" w:hAnsi="IRNazanin" w:eastAsia="IRNazanin"/>
          <w:color w:val="111111"/>
          <w:sz w:val="28"/>
          <w:sz w:val="28"/>
          <w:szCs w:val="28"/>
          <w:rtl w:val="true"/>
          <w:lang w:bidi="fa-IR"/>
        </w:rPr>
        <w:t xml:space="preserve">ومثلها ما رواه </w:t>
      </w:r>
    </w:p>
    <w:p>
      <w:pPr>
        <w:pStyle w:val="BookText"/>
        <w:rPr/>
      </w:pPr>
      <w:r>
        <w:rPr>
          <w:rFonts w:ascii="Amiri" w:hAnsi="Amiri" w:eastAsia="Amiri" w:cs="Amiri"/>
          <w:color w:val="111111"/>
          <w:sz w:val="28"/>
          <w:sz w:val="28"/>
          <w:szCs w:val="28"/>
          <w:rtl w:val="true"/>
          <w:lang w:bidi="ar-SA"/>
        </w:rPr>
        <w:t xml:space="preserve">في التهذيب في الصحيح عن حفص بن البختري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يشق الكفن إذا أدخل الميت في قبره من عند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بعد ذكر هذه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الرواية مخالفة لما عليه الأصحاب ولان ذلك إفساد للمال على وجه غير مشروع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الاقتصار على حل 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بعد نقل كلام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يراد بالشق الفتح ليبدو وجهه فان الكفن كان منضما فلا مخالفة ولا إفساد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مقام الجمع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ملقنا له الشهادتين وأسماء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يبلغ الى صاحب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في كتاب الفقه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يدخل يده اليمنى تحت منكب الميت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لم يوجد في غيره ، نعم ذكره في الفقيه والظاهر انه مأخوذ من الكتاب المذكور إلا انه ذكره في كلام طويل في ذيل رواية سالم بن مكرم الآتية ، وقد توهم جمع انه من الرواية المذكورة والظاهر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التلقين هو التلقين الثاني وبعضهم جعله ثالثا باعتبار استحباب التلقين عند التكفين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يجعل له وسادة من تراب ويجعل خلف ظهره مدرة وشبهها لئلا يستلقي رواه الصدوق في الفقيه </w:t>
      </w:r>
      <w:r>
        <w:rPr>
          <w:rStyle w:val="FootnoteAnchor"/>
          <w:rtl w:val="true"/>
        </w:rPr>
        <w:footnoteReference w:id="378"/>
      </w:r>
      <w:r>
        <w:rPr>
          <w:rFonts w:ascii="Amiri" w:hAnsi="Amiri" w:eastAsia="Amiri" w:cs="Amiri"/>
          <w:color w:val="111111"/>
          <w:sz w:val="28"/>
          <w:sz w:val="28"/>
          <w:szCs w:val="28"/>
          <w:rtl w:val="true"/>
          <w:lang w:bidi="ar-SA"/>
        </w:rPr>
        <w:t xml:space="preserve">عن سالم بن مكرم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يجعل له وسادة من تراب ويجعل خلف ظهره مدرة لئلا يستلقي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وللصدوق في الفقيه بعد هذه الرواية كلام طويل أكثره مأخوذ من الفقه الرضوي ، وصاحب الوافي وكذا صاحب الوسائل أضافاه إلى الرواية المذكورة ، والظاهر عدمه كما استظهره ايضا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التربة الحسينية على مشرفها أفضل الصلاة والسلام والتحية معه ، وهذا الحكم مشهور في كلام المتقدمين ولكن مستنده خفي على المتأخرين ومتأخريهم ، قال في المدارك وقبله الشهيد في الذكرى والعلامة وغيرهما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ذلك الشيخان ولم نقف لهما على مأخذ </w:t>
      </w:r>
    </w:p>
    <w:p>
      <w:pPr>
        <w:pStyle w:val="BookText"/>
        <w:rPr/>
      </w:pPr>
      <w:r>
        <w:rPr>
          <w:rFonts w:ascii="Amiri" w:hAnsi="Amiri" w:eastAsia="Amiri" w:cs="Amiri"/>
          <w:color w:val="111111"/>
          <w:sz w:val="28"/>
          <w:sz w:val="28"/>
          <w:szCs w:val="28"/>
          <w:rtl w:val="true"/>
          <w:lang w:bidi="ar-SA"/>
        </w:rPr>
        <w:t>سوى التبرك بها ولعله كاف في ذلك ، واختلف قولهما في موضع جعلها فقال المفيد في المقنعة توضع تحت خده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تلقاء وجهه ، وقيل في كفنه ،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عندي جائز لأن التبرك موجود في الجميع ، ونقل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امرأة قذفها القبر مرارا لأنها كانت تزني وتحرق أولادها وان أمها أخبرت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فقال انها كانت تعذب خلق اللّه بعذاب اللّه تعالى اجعلوا معها شيئا من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فاستقرت</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نجيب الدين في درسه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ان يكون هذا متمسكا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في الذكرى ولا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ذكره في المدارك ، وبنحوه صرح من تقدمه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 استمرار الغفلة عن دليل هذه المسألة من المتأخرين حتى من مثل السيد المشار اليه وانما استندوا في ذلك الى هذه الحكاية أو الى قضية التبرك مع انه قد روى الشيخ في أبواب المزار من التهذيب في الصحيح عن محمد بن عبد اللّه بن جعفر الحميري </w:t>
      </w:r>
      <w:r>
        <w:rPr>
          <w:rStyle w:val="FootnoteAnchor"/>
          <w:rtl w:val="true"/>
        </w:rPr>
        <w:footnoteReference w:id="3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الفقيه اسأله عن طين القبر يوضع مع الميت في قبره هل يجوز ذلك أم لا؟ فأجاب وقرأت التوقيع ومنه نسخت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مع الميت في قبره ويخلط بحنوطه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الاحتجاج عن محمد بن عبد اللّه عن أبيه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المصباح عن جعفر بن عيسى </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سمع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على أحدكم إذا دفن الميت ووسده التراب ان يضع مقابل وجهه لبنة من الطين؟ ولا يضعها تحت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بالطين في الخبرين هو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اختيار هذه العبارة المجملة لنوع من التقية أو لشيوع هذا الإطلاق يومئذ ومعلومية المراد منه ، والشيخ قد فهم من الرواية الأخيرة ذلك فنظمها في جملة أخبار 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ذكرها في الكتاب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الفقه الرضوي </w:t>
      </w:r>
      <w:r>
        <w:rPr>
          <w:rStyle w:val="FootnoteAnchor"/>
          <w:rtl w:val="true"/>
        </w:rPr>
        <w:footnoteReference w:id="3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ويجعل معه في أكفانه شي‌ء من طين القبر وتربة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والعطف فيها تفسيري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 رواية المصباح قد تضمنت تعيين موضع التربة بأنه مقابل وجهه وهو دليل ما تقدم نقله عن الشيخ ، والأفضل مع ذلك ان تخلط بحنوطه كما دلت عليه الرواية الاولى وان تجعل في أكفانه كما في كتاب الفقه ، وبذلك يصدق الوضع معه في قبره كما دلت عليه الرواية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كان الميت امرأة فالأفضل نزول الزوج في قبرها أو المحارم وان كان رجلا فالأفضل الأجانب ، ذكر ذلك شيخنا الشهيد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الحكم الأول فيدل عليه ما رواه في الكافي عن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مضت السنة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لا يدخل قبرها إلا من كان يراها في حياتها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إسحاق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الزوج أحق بامرأته حتى يضعها في قبرها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الفقه الرضوي </w:t>
      </w:r>
      <w:r>
        <w:rPr>
          <w:rStyle w:val="FootnoteAnchor"/>
          <w:rtl w:val="true"/>
        </w:rPr>
        <w:footnoteReference w:id="38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أدخلت المرأة القبر وقف زوجها من موضع ينال وركها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زيد بن علي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اولى الناس بالمرأة في مؤخرها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اولى من المحرم بالمرأة لما تقدم في الصلاة ولو تعذر فامرأة صالحة ثم أجنبي صالح وان كان شيخا فهو اولى ، قاله في التذكرة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الحكم الثاني فالروايات لا تساعد عليه على إطلاقه ، والذي وقفت عليه من الأخبار في المسألة ما رواه في الكافي عن عبد اللّه بن راشد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ينزل في قبر والده ولا ينزل الوالد في قبر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أو الحسن عن حفص بن البختري وغيره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للرجل ان ينزل في قبر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التهذيب </w:t>
      </w:r>
    </w:p>
    <w:p>
      <w:pPr>
        <w:pStyle w:val="BookText"/>
        <w:rPr/>
      </w:pPr>
      <w:r>
        <w:rPr>
          <w:rFonts w:ascii="Amiri" w:hAnsi="Amiri" w:eastAsia="Amiri" w:cs="Amiri"/>
          <w:color w:val="111111"/>
          <w:sz w:val="28"/>
          <w:sz w:val="28"/>
          <w:szCs w:val="28"/>
          <w:rtl w:val="true"/>
          <w:lang w:bidi="ar-SA"/>
        </w:rPr>
        <w:t xml:space="preserve">عن عبد اللّه بن محمد بن خالد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الوالد لا ينزل في قبر ولده والولد ينزل في قبر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في خبرين آخرين عن عبد اللّه بن راشد </w:t>
      </w:r>
      <w:r>
        <w:rPr>
          <w:rStyle w:val="FootnoteAnchor"/>
          <w:rtl w:val="true"/>
        </w:rPr>
        <w:footnoteReference w:id="390"/>
      </w:r>
      <w:r>
        <w:rPr>
          <w:rFonts w:ascii="Amiri" w:hAnsi="Amiri" w:eastAsia="Amiri" w:cs="Amiri"/>
          <w:color w:val="111111"/>
          <w:sz w:val="28"/>
          <w:sz w:val="28"/>
          <w:szCs w:val="28"/>
          <w:rtl w:val="true"/>
          <w:lang w:bidi="ar-SA"/>
        </w:rPr>
        <w:t>ومورد هذه الاخبار كلها انما هو كراهة نزول الأب في قبر ابنه دون العكس ، ولعل السر فيه انه لا يؤمن على الأب ان يجزع على ابنه حين يكشف عن وجهه ويوضع خده على التراب بخلاف الابن فإنه ليس بهذه المثابة ، وحينئذ فتعدية الحكم الى غير الأب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ورد في الدفن وإهالة التراب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الكراهية من ذي الرحم مطلقا وهو مشعر بالكراهة فيما نحن فيه ، إلا ان ظاهر الأصحاب الاتفاق على الحكم المذكور ، وتأولوا الروايات المذكورة بزيادة الكراهة في جانب الأب في دخول قبر ابنه وان كان العكس ايضا مكروها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تغطية قبر المرأة حال الدفن ، وقيل بذلك في الرجل ايضا ، وبالأول صرح المفيد وابن الجنيد واليه مال في المعتبر ، وبالثاني قال الشيخ في الخلاف وجمع ممن تأخر عنه بل الظاهر انه المشهور ، قال في المختلف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في الخلاف إذا نزل الميت القبر يستحب ان يغطى القبر بثوب ، واستدل بالإجماع على جوازه وبالاحتياط على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إدريس ما وقفت لأحد من أصحابنا في هذه المسألة على مسطور فأحكيه عنه ، والأصل براءة الذمة من واجب أو ندب ، وهذا مذهب الشافعي ولا حاجة بنا الى موافقته على ما لا دليل عليه ، قال وقد يوجد في بعض نسخ أحكام النساء للشيخ المفيد ان المرأة يجلل قبرها عند دفنها بثوب والرجل لا يمد عليه ثوب فان كان ورد ذلك فلا نعديه الى قبر الرجل فليلحظ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الجنيد وان كانت امرأة مد على القبر ثوبا ولم يرفعه الى ان يغيبها باللبن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القولين عندي جائز وان كان الستر في قبر المرأة أولى لما فيه من الستر لها ولما رواه جعفر بن سويد من بني جعفر بن كلاب </w:t>
      </w:r>
      <w:r>
        <w:rPr>
          <w:rStyle w:val="FootnoteAnchor"/>
          <w:rtl w:val="true"/>
        </w:rPr>
        <w:footnoteReference w:id="39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يغشى قبر المرأة بثوب ولا يغشى قبر الرجل ، وقد مد على قبر سعد بن معاذ ثوب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ولم ينكر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فإنكار ابن إدريس لا معنى له ، ولانه يخشى حدوث أمر من الميت من تغير بعض أعضائه أو أمر منكر فاستحب الستر لقبره عند دفنه طلبا لاخفاء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مد على قبر سعد بن معاذ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 يكون من أصل الخبر كما نقله المحدثان في الوافي والوسائل ، ولا يبعد أن يكون ذلك من كلام الشيخ في التهذيب فإضافة المحدثان المذكوران إلى أصل الخبر فان هذه العبارة بكلام الشيخ انسب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الذكرى الاحتجاج على ما ذهب اليه المفيد وابن الجنيد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روي </w:t>
      </w:r>
      <w:r>
        <w:rPr>
          <w:rStyle w:val="FootnoteAnchor"/>
          <w:rtl w:val="true"/>
        </w:rPr>
        <w:footnoteReference w:id="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بقوم دفنوا ميتا وبسطوا على قبره الثوب فجذبه وقال انما يصنع هذا بالنساء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عليه فيما حضرني من كتب الأخبار وكيف كان فالظاهر الاقتصار في هذا الحكم على النساء للخبرين المذكورين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للملحد ، 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الفاضلان يستحب ان يكون متطهرا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توضأ إذا أدخلت الميت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هذه الرواية قد رواها الشيخ في الموثق عن عبيد اللّه الحلبي ومحمد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إذا أدخلت الميت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الفقه الرضوي </w:t>
      </w:r>
      <w:r>
        <w:rPr>
          <w:rStyle w:val="FootnoteAnchor"/>
          <w:rtl w:val="true"/>
        </w:rPr>
        <w:footnoteReference w:id="3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تتوضأ إذا أدخلت الميت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روى في الكافي في الصحيح عن محمد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يغمض عين الميت عليه غسل؟ قال إذا مسه بحرارته فلا ولكن إذا مسه بعد ما يبرد فليغتسل ، وساق الحديث </w:t>
      </w:r>
    </w:p>
    <w:p>
      <w:pPr>
        <w:pStyle w:val="BookText"/>
        <w:rPr/>
      </w:pP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فمن حمله عليه 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فمن ادخله القبر عليه وضوء؟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ان يتوضأ من تراب القبر ان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في شرح حديث الفقه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بالتوضؤ غسل اليد كما روي الكليني في الصحيح عن محمد بن مسلم ثم ذكر الرواية كما ذكرناه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منه ايضا ان المراد انه يغسل يده مما أصابها من تراب القبر واما الحمل على التيمم بتراب القبر فلا يخلو من بعد إذ إطلاق الوضوء على التيمم غير مأنوس ، وايضا فلا ثمرة للتخصيص بتراب القبر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شيئان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لأجل إدخال الميت قبره بمعنى انه يستحب ان يكون الملحد على طهارة كما نقل عن الفاضلين المذكورين ، وحينئذ فالمراد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الحلبي ومحمد 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إذا أدخلت الميت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أردت إدخاله ،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 وهذا التجوز في التعبير شائع في الكتاب العزيز والسنة النبوية كقوله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قُمْتُمْ إِلَى الصَّلاةِ فَاغْسِلُوا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قَرَأْتَ الْقُرْآنَ فَاسْتَعِذْ بِاللّهِ مِنَ الشَّيْطانِ </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بمعنى الغسل عما يلاقيه من بدن الميت أو ثيابه أو نحو ذلك ، وهذا هو المسؤول عنه في صحيحة محمد بن مسلم على الظاهر فإن السؤالات المذكورة فيها عن الغسل في تلك المواضع المذكورة فيها مبنية على توهم تعدى نجاسة الميت في تلك الصورة فنفي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ما نفي واثبت ما اثبت ومن جملتها السؤال عمن ادخله القبر هل عليه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غسل يده بسبب إدخاله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يوجب وضوء يعني غسلا إلا ان يريد ان يغسل يده من تراب القبر للتنظيف ان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ان تأويل شيخنا المشار إليه لرواية كتاب الفقه بالحمل على الغسل استنادا الى ما دلت عليه صحيحة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جمع صاحب الوسائل بين موثقة الحلبي </w:t>
      </w:r>
    </w:p>
    <w:p>
      <w:pPr>
        <w:pStyle w:val="BookText"/>
        <w:rPr/>
      </w:pPr>
      <w:r>
        <w:rPr>
          <w:rFonts w:ascii="Amiri" w:hAnsi="Amiri" w:eastAsia="Amiri" w:cs="Amiri"/>
          <w:color w:val="111111"/>
          <w:sz w:val="28"/>
          <w:sz w:val="28"/>
          <w:szCs w:val="28"/>
          <w:rtl w:val="true"/>
          <w:lang w:bidi="ar-SA"/>
        </w:rPr>
        <w:t xml:space="preserve">ومحمد بن مسلم وبين صحيحة محمد بن مسلم بحمل الوضوء في الموثقة المذكورة على الاستحباب ونفيه في الصحيحة المشار إليها على نفي الوجوب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ينافي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 فان مورد إحداهما غير مورد الأخرى كما أوضحناه والعجب من شيخنا المشار إليه في ارتكابه التأويل في عبارة كتاب الفقه مع وجود القائل باستحباب الوضوء ووجود الرواية الدالة عليه كما عرفت ، وكأنه لم يخطر بباله ذلك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فرش القبر بالساج مع الضرورة والكراهة مع عدمها ، ويدل عليه ما رواه في الكافي عن علي بن محمد القاساني </w:t>
      </w:r>
      <w:r>
        <w:rPr>
          <w:rStyle w:val="FootnoteAnchor"/>
          <w:rtl w:val="true"/>
        </w:rPr>
        <w:footnoteReference w:id="3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علي بن بلال الى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ربما مات الميت عندنا وتكون الأرض ندية فيفرش القبر بالساج أو يطبق عليه فهل يجوز ذلك؟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3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روى عن ابي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في ان يفرش القبر بالساج ويطبق على الميت الساج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قد روى الحديث </w:t>
      </w:r>
      <w:r>
        <w:rPr>
          <w:rStyle w:val="FootnoteAnchor"/>
          <w:rtl w:val="true"/>
        </w:rPr>
        <w:footnoteReference w:id="400"/>
      </w:r>
      <w:r>
        <w:rPr>
          <w:rFonts w:ascii="Amiri" w:hAnsi="Amiri" w:eastAsia="Amiri" w:cs="Amiri"/>
          <w:color w:val="111111"/>
          <w:sz w:val="28"/>
          <w:sz w:val="28"/>
          <w:szCs w:val="28"/>
          <w:rtl w:val="true"/>
          <w:lang w:bidi="ar-SA"/>
        </w:rPr>
        <w:t xml:space="preserve">مضمرا ولم يصرح بابي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قال في الذكرى بعد نقل الرواية من طريق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ان المسؤول الامام مع الاعتضاد بفتوى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غفل عن الرواية بطريق الشيخين الآخرين فإنهما صرحا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وتطبيق الساج عليه جعله حواليه كأنه وضع في 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والساج خشب معروف والطيلسان الأخضر كما في الصحاح وغيره والمراد هنا الأول ، قال في الوافي بعد نقل رواية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بالإطلاق الجواز فلا ينافي تقييد الحديث بالأرض الندية مع ان هذا القيد ليس إلا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وضع الفرش عليه والمخدة فلا نص فيه ، نعم روى ابن عباس من طريقهم </w:t>
      </w:r>
      <w:r>
        <w:rPr>
          <w:rStyle w:val="FootnoteAnchor"/>
          <w:rtl w:val="true"/>
        </w:rPr>
        <w:footnoteReference w:id="401"/>
      </w:r>
      <w:r>
        <w:rPr>
          <w:rFonts w:ascii="Amiri" w:hAnsi="Amiri" w:eastAsia="Amiri" w:cs="Amiri"/>
          <w:color w:val="111111"/>
          <w:sz w:val="28"/>
          <w:sz w:val="28"/>
          <w:szCs w:val="28"/>
          <w:rtl w:val="true"/>
          <w:lang w:bidi="ar-SA"/>
        </w:rPr>
        <w:t xml:space="preserve">انه جعل في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قطيفة حمراء ، </w:t>
      </w:r>
    </w:p>
    <w:p>
      <w:pPr>
        <w:pStyle w:val="BookText"/>
        <w:rPr/>
      </w:pPr>
      <w:r>
        <w:rPr>
          <w:rFonts w:ascii="Amiri" w:hAnsi="Amiri" w:eastAsia="Amiri" w:cs="Amiri"/>
          <w:color w:val="111111"/>
          <w:sz w:val="28"/>
          <w:sz w:val="28"/>
          <w:szCs w:val="28"/>
          <w:rtl w:val="true"/>
          <w:lang w:bidi="ar-SA"/>
        </w:rPr>
        <w:t>والترك أولى لأنه إتلاف للمال فيتوقف على اذن الشارع ولم يثبت ، ثم نقل عن ابن الجنيد انه لا بأس بالوطاء في القبر واطباق اللحد بالساج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اما رواية وضع القطيفة في 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ذكرها في الكافي ورواها بسنده عن يحيى بن ابي العلاء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القى شقران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قبره القطيفة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انها غير مختصة برواياتهم كما ذكره ، وقد تقدم أيضا في صحيحة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البرد لا يلف به ولكن يطرح عليه طرحا فإذا أدخل القبر وضع تحت خده وتحت جنبه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مؤيد لحديث القطيفة ، والحمل على ضرورة نداوة الأرض ونحوها بعيد ، على ان قيد كون الأرض ندية في مكاتبة علي بن بلال انما هو في كلام السائل وهو لا يوجب تقييد عموم الجواب ، وكيف كان فالظاهر حمل ذلك على الجواز وان كان الأفضل الإفضاء به الى الأرض لأنه أبلغ في التذلل والخضوع ورجاء الرحمة والمغفرة في تلك الحال الضيقة المجال ، إلا ان صاحب دعائم الإسلام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فرش في لحد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قطيفة لأن الموضع كان نديا سبخا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تأييد لمن قيد ذلك بالنداوة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من قبل رجلي القبر ، فروى في الكافي عن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القبر فلا يخرج إلا من قبل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سهل رفعه </w:t>
      </w:r>
      <w:r>
        <w:rPr>
          <w:rStyle w:val="FootnoteAnchor"/>
          <w:rtl w:val="true"/>
        </w:rPr>
        <w:footnoteReference w:id="4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الرجل القبر من حيث شاء ولا يخرج إلا من قبل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Style w:val="FootnoteAnchor"/>
          <w:rtl w:val="true"/>
        </w:rPr>
        <w:footnoteReference w:id="4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لكل بيت بابا وان باب القبر من قبل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التهذيب عن جبير بن نقير الحضرمي </w:t>
      </w:r>
      <w:r>
        <w:rPr>
          <w:rStyle w:val="FootnoteAnchor"/>
          <w:rtl w:val="true"/>
        </w:rPr>
        <w:footnoteReference w:id="4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بيت بابا وباب القبر من قبل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عمار الساباطي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باب وباب القبر مما يلي الرجلين فإذا وضعت الجنازة فضعها مما يلي الرجلين ويخرج الميت مما يلي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ابن الجنيد بين الرجل والمرأة فوافق في الرجل وقال في المرأة يخرج من عند رأسها لإنزالها عرضا وللبعد عن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هذه الأخبار باعتبار ضم بعضها الى بعض ان الداخل للقبر يدخل من أي جهة شاء وان الخروج لا يكون إلا من قبل الرجلين ، وظاهر العلامة في المنتهى استحباب الدخول ايضا من قبل الرجلين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له ان يخرج من قبل الرجلين لانه قد استحب الدخول منه فكذا الخروج ،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القبر من جهة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ذلك في كلام غيره ، ولعله لم يطلع على خبر السكوني ومرفوعة سهل المتقدمين أو غفل عنهما يومئذ وإلا فالثاني منهما صريح والأول ظاهر في ان الدخول من أي جهة شاء</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تشريج اللحد باللبن والطين وهو بناؤه وتنضيده على وجه يمنع دخول التراب اليه ، والدعاء في تلك الحال ، روى الصدوق في العلل بسنده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ان سعد بن معاذ قد مات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أصحابه معه فأمر بغسل سعد وهو قائم على عضادة الباب فلما ان حنط وكفن وحمل على سريره تبعه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حذاء ولا رداء ثم كان يأخذ يمنة السرير مرة ويسرة السرير مرة حتى انتهى به الى القبر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p>
    <w:p>
      <w:pPr>
        <w:pStyle w:val="BookText"/>
        <w:rPr/>
      </w:pPr>
      <w:r>
        <w:rPr>
          <w:rFonts w:ascii="Amiri" w:hAnsi="Amiri" w:eastAsia="Amiri" w:cs="Amiri"/>
          <w:color w:val="111111"/>
          <w:sz w:val="28"/>
          <w:sz w:val="28"/>
          <w:szCs w:val="28"/>
          <w:rtl w:val="true"/>
          <w:lang w:bidi="ar-SA"/>
        </w:rPr>
        <w:t xml:space="preserve">لحده وسوى اللبن عليه وجعل يقول ناولني حجرا ناولني ترابا رطبا ، يسد به ما بين اللبن فلما ان فرغ وحثا التراب عليه وسوى قبره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 علم انه سيبلى ويصل اليه البلى ولكن اللّه عزوجل يحب عبدا إذا عمل عملا فأحكمه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في الصحيح عن ابان بن تغلب </w:t>
      </w:r>
      <w:r>
        <w:rPr>
          <w:rStyle w:val="FootnoteAnchor"/>
          <w:rtl w:val="true"/>
        </w:rPr>
        <w:footnoteReference w:id="4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جعل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طينا فقلت أرأيت ان جعل الرجل عليه آجرا هل يضر الميت؟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رواية إسحاق بن عمار </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تضع الطين واللبن فما دمت تضع اللبن والطين تقول اللّهم صل 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عبارة كتاب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وضعت عليه اللبن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آنس وحشته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Style w:val="FootnoteAnchor"/>
          <w:rtl w:val="true"/>
        </w:rPr>
        <w:footnoteReference w:id="414"/>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وضعه في اللحد شرج عليه اللبن لئلا يصل التراب اليه ولا نعلم فيه خلافا ، ويقوم مقام اللبن مساوية في المنع من تعدى التراب اليه كالحجر والقصب والخشب إلا ان اللبن اولى من ذلك كله لانه المنقول عن السلف والمعروف في الاستعمال ، وينبغي ان يسد الخلل بالطين لأنه أبلغ في المنع وروى ما يقاربه الشيخ في الموثق عن إسحاق بن عمار</w:t>
      </w:r>
      <w:r>
        <w:rPr>
          <w:rFonts w:eastAsia="Amiri" w:cs="Amiri" w:ascii="Amiri" w:hAnsi="Amiri"/>
          <w:color w:val="111111"/>
          <w:sz w:val="28"/>
          <w:szCs w:val="28"/>
          <w:rtl w:val="true"/>
          <w:lang w:bidi="ar-SA"/>
        </w:rPr>
        <w:t xml:space="preserve">» </w:t>
      </w:r>
      <w:r>
        <w:rPr>
          <w:rStyle w:val="FootnoteAnchor"/>
          <w:rtl w:val="true"/>
        </w:rPr>
        <w:footnoteReference w:id="41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يهال عليه التراب ويطم القبر إذا فرغ من تشريج اللبن ولا يطرح فيه من تراب غيره داعيا بالمأثور ، روى في الكافي في الصحيح عن داود بن النعمان </w:t>
      </w:r>
      <w:r>
        <w:rPr>
          <w:rStyle w:val="FootnoteAnchor"/>
          <w:rtl w:val="true"/>
        </w:rPr>
        <w:footnoteReference w:id="4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ما شاء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الى القبر تنحى فجلس فلما ادخل الميت لحده قام فحثا عليه التراب ثلاث مرات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عمر بن أذينة في الصحيح </w:t>
      </w:r>
      <w:r>
        <w:rPr>
          <w:rStyle w:val="FootnoteAnchor"/>
          <w:rtl w:val="true"/>
        </w:rPr>
        <w:footnoteReference w:id="4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يطرح التراب على الميت فيمسكه ساعة في يده ثم يطرحه ولا يزيد على ثلاثة أكف ، قال فسألته عن ذلك فقال يا عمر كنت 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إيمانا بك وتصديقا ببعثك هذا ما وعدنا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وتسليما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كان يفعل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جرت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حثوت التراب على الميت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ايمانا بك وتصديقا ببعثك هذا ما وعدنا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حثا على ميت وقال هذا القول أعطاه اللّه تعالى بكل ذرة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مسلم </w:t>
      </w:r>
      <w:r>
        <w:rPr>
          <w:rStyle w:val="FootnoteAnchor"/>
          <w:rtl w:val="true"/>
        </w:rPr>
        <w:footnoteReference w:id="4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جنازة رجل من أصحابنا فلما ان دفنوه قام الى قبره فحثا عليه مما يلي رأسه ثلاثا بكفه ثم بسط كفه على القبر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الأرض عن جنبيه واصعد إليك روحه ولقه منك رضوانا واسكن قبره من رحمتك ما تغنيه به عن رحمة من 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عن محمد بن الأصبغ عن بعض أصحابنا </w:t>
      </w:r>
      <w:r>
        <w:rPr>
          <w:rStyle w:val="FootnoteAnchor"/>
          <w:rtl w:val="true"/>
        </w:rPr>
        <w:footnoteReference w:id="4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جنازة فحثا التراب على القبر بظهر 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الفقه الرضوي </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احث التراب عليه بظهر كفيك ثلاث مرات وقل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ايمانا بك وتصديقا بكتابك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وَعَدَنَا اللّهُ وَرَسُولُهُ وَصَدَقَ اللّهُ وَرَسُولُهُ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من فعل ذلك وقال هذه الكلمة كتب اللّه له بكل ذرة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الخبرين الأخيرين كون الإهالة بظهر الكفين وبه صرح جملة من الأصحاب أيضا ، وظاهر الاخبار الأخر كونها ببطن الكفين ولا سيما صحيحة عمر بن أذينة المتضمنة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يمسكه في يده ساعة ، والظاهر التخيير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ظاهر الاخبار المذكورة ان الثلاث أقل المراتب المستحبة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يدل على كراهية الدفن بغير تراب القبر فهو ما رواه في الفقيه مرسلا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جعل على القبر من غير تراب القبر فهو ثقل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ان يزاد على القبر تراب لم يخرج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الجنيد لا يزاد من غير ترابه وقت الدفن ولا بأس بذلك بعد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إهالة ذي الرحم لما في الكافي في الموثق عن عبيد بن زرارة </w:t>
      </w:r>
      <w:r>
        <w:rPr>
          <w:rStyle w:val="FootnoteAnchor"/>
          <w:rtl w:val="true"/>
        </w:rPr>
        <w:footnoteReference w:id="4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لبعض أصحاب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فحضر أبو عبد اللّه فلما الحد تقدم أبوه فطرح عليه التراب فأخذ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بكفيه وقال لا تطرح عليه التراب ومن كان منه ذا رحم فلا يطرح عليه التراب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ان يطرح الوالد أو ذو رحم على ميته التراب ، فقلنا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أتنهانا عن هذا وحده؟ فقال انها كم من ان تطرحوا التراب على ذوي أرحامكم فإن ذلك يورث القسوة في القلب ومن قسا قلبه بعد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هذا وحده اي عن هذا الميت وحده ان نطرح عليه التراب أو عن طرح التراب وحده دون سائر ما يتعلق بالتجهيز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بالتعميم في الأول والتخصيص في الثاني فصار جوابا لكلا السؤالين أراد السائل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الآداب المتأخرة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القبر مربعا مسطحا ، وان يرفع عن الأرض قدر أربع أصابع مفرجات كما في بعض الأخبار أو مضمومات كما في آخر ، وفي بعضها قدر شبر وهو يؤيد الأول ، ومن ذلك اختلفت كلمة الأصحاب أيضا فالمفيد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أصابع مفرجات لا أزيد من ذلك ، وابن ابي عقيل مضمومات ، وابن زهرة وابن البراج خيرا بين أربع أصابع مفرجات وبين شبر ، وان يرشه بالماء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يدل على استحباب التربيع ما رواه الشيخ عن محمد بن مسلم </w:t>
      </w:r>
      <w:r>
        <w:rPr>
          <w:rStyle w:val="FootnoteAnchor"/>
          <w:rtl w:val="true"/>
        </w:rPr>
        <w:footnoteReference w:id="4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الميت؟ فقال يسل من قبل الرجلين ويلزق القبر بالأرض إلا قدر أربع أصابع مفرجات ويربع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في الكافي روى هذه الرواية </w:t>
      </w:r>
      <w:r>
        <w:rPr>
          <w:rStyle w:val="FootnoteAnchor"/>
          <w:rtl w:val="true"/>
        </w:rPr>
        <w:footnoteReference w:id="426"/>
      </w:r>
      <w:r>
        <w:rPr>
          <w:rFonts w:ascii="Amiri" w:hAnsi="Amiri" w:eastAsia="Amiri" w:cs="Amiri"/>
          <w:color w:val="111111"/>
          <w:sz w:val="28"/>
          <w:sz w:val="28"/>
          <w:szCs w:val="28"/>
          <w:rtl w:val="true"/>
          <w:lang w:bidi="ar-SA"/>
        </w:rPr>
        <w:t xml:space="preserve">وفيها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ترفع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 في خبر الأعمش </w:t>
      </w:r>
      <w:r>
        <w:rPr>
          <w:rStyle w:val="FootnoteAnchor"/>
          <w:rtl w:val="true"/>
        </w:rPr>
        <w:footnoteReference w:id="427"/>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والقبور تربع ولا تسنم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العلل عن الحسين بن الوليد عمن ذكره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لأي علة يربع القبر؟ قال لعلة البيت لانه نزل مربعا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التسطيح فقال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وليكن مسطحا بإجماعنا نقله الشيخ ، لان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سطح قبر ابنه إبراهيم </w:t>
      </w:r>
      <w:r>
        <w:rPr>
          <w:rStyle w:val="FootnoteAnchor"/>
          <w:rtl w:val="true"/>
        </w:rPr>
        <w:footnoteReference w:id="429"/>
      </w:r>
      <w:r>
        <w:rPr>
          <w:rFonts w:ascii="Amiri" w:hAnsi="Amiri" w:eastAsia="Amiri" w:cs="Amiri"/>
          <w:color w:val="111111"/>
          <w:sz w:val="28"/>
          <w:sz w:val="28"/>
          <w:szCs w:val="28"/>
          <w:rtl w:val="true"/>
          <w:lang w:bidi="ar-SA"/>
        </w:rPr>
        <w:t xml:space="preserve">وقال القاسم بن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والقبرين عنده مسطحة لا مشرفة ولا لاطئة مبطوحة ببطحاء العرصة الحمراء</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 التربيع يدل على التسطيح ، ولان قبور المهاجرين والأنصار بالمدينة مسطحة </w:t>
      </w:r>
      <w:r>
        <w:rPr>
          <w:rStyle w:val="FootnoteAnchor"/>
          <w:rtl w:val="true"/>
        </w:rPr>
        <w:footnoteReference w:id="431"/>
      </w:r>
      <w:r>
        <w:rPr>
          <w:rFonts w:ascii="Amiri" w:hAnsi="Amiri" w:eastAsia="Amiri" w:cs="Amiri"/>
          <w:color w:val="111111"/>
          <w:sz w:val="28"/>
          <w:sz w:val="28"/>
          <w:szCs w:val="28"/>
          <w:rtl w:val="true"/>
          <w:lang w:bidi="ar-SA"/>
        </w:rPr>
        <w:t xml:space="preserve">وهو يدل على انه أمر متعارف ، واحتج الشيخ أيضا في الخلاف بما رواه أبو الهياج </w:t>
      </w:r>
      <w:r>
        <w:rPr>
          <w:rStyle w:val="FootnoteAnchor"/>
          <w:rtl w:val="true"/>
        </w:rPr>
        <w:footnoteReference w:id="4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أبعثك على ما بعثني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ترى قبرا مشرفا إلا سويته ولا تمثالا إلا طمسته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دلالة على عدم رفعه كثيرا ، وفي خبر زرارة وجابر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وسوى قبره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وسوى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التسطيح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w:t>
      </w:r>
    </w:p>
    <w:p>
      <w:pPr>
        <w:pStyle w:val="BookText"/>
        <w:rPr/>
      </w:pPr>
      <w:r>
        <w:rPr>
          <w:rFonts w:ascii="Amiri" w:hAnsi="Amiri" w:eastAsia="Amiri" w:cs="Amiri"/>
          <w:color w:val="111111"/>
          <w:sz w:val="28"/>
          <w:sz w:val="28"/>
          <w:szCs w:val="28"/>
          <w:rtl w:val="true"/>
          <w:lang w:bidi="ar-SA"/>
        </w:rPr>
        <w:t xml:space="preserve">التسطيح لما كان مجمعا عليه بين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 جمعا من العامة صرحوا بنسبته إليهم وعدلوا عنه مراغمة لهم كما في المنتهى </w:t>
      </w:r>
      <w:r>
        <w:rPr>
          <w:rStyle w:val="FootnoteAnchor"/>
          <w:rtl w:val="true"/>
        </w:rPr>
        <w:footnoteReference w:id="434"/>
      </w:r>
      <w:r>
        <w:rPr>
          <w:rFonts w:ascii="Amiri" w:hAnsi="Amiri" w:eastAsia="Amiri" w:cs="Amiri"/>
          <w:color w:val="111111"/>
          <w:sz w:val="28"/>
          <w:sz w:val="28"/>
          <w:szCs w:val="28"/>
          <w:rtl w:val="true"/>
          <w:lang w:bidi="ar-SA"/>
        </w:rPr>
        <w:t xml:space="preserve">وأوضحناه بما لا مزيد عليه في سلاسل الحديد ، والشيخ ومن تبعه لم يقفوا عليه في نصوص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تكلفوا له بهذه الأدلة التي لفقها شيخنا المشار اليه هنا ، والأصل فيها بعد الإجماع المذكور انما هو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الرضوي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والسنة ان القبر يرفع أربع أصابع مفرجة من الأرض وان كان أكثر فلا بأس ويكون مسطحا لا مسنما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علي بن بابويه ذكر ذلك في الرسالة على الطريقة المعهودة آنفا وتبعه الجماعة في ذلك كما عرفت في غير موضع مما تقدم ويأتي ان شاء اللّه تعالى ، والظاهر ان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وان كان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شبر كما ورد مما سيأتي ذكره في المقام ان شاء اللّه تعالى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رفعه عن الأرض بالقدر المذكور من الاختلاف فيه فالذي وقفت عليه من الأخبار المتعلقة بذلك ما في رواية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ويرفع القبر فوق الأرض أربع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ويرفع قبره من الأرض أربع أصابع مضمومة وينضح عليه الماء ويخلى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إبراهيم بن علي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شبرا من الأرض وان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برش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محمد بن مسلم المتقدمة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أصابع مفرجات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عقبة بن بشير عن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ادفني في هذا المكان وارفع قبري من الأرض أربع أصابع ورش عليه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حماد ابن عثمان أو حسنته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ابي قال لي ذات يوم في مرضه إذا أنا مت فغسلني وكفني وارفع قبري أربع أصابع ورشه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الحلبي </w:t>
      </w:r>
      <w:r>
        <w:rPr>
          <w:rStyle w:val="FootnoteAnchor"/>
          <w:rtl w:val="true"/>
        </w:rPr>
        <w:footnoteReference w:id="440"/>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ابي أمرني ان ارفع القبر من الأرض أربع أصابع مفرجات وذكر ان رش القبر بالماء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الحلبي ومحمد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أمرني ابي ان أجعل ارتفاع قبره أربع أصابع مفرجات وذكر ان الرش بالماء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عبارة كتاب الفقه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أصابع مفرجة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في الذكرى اختلاف الاخبار على التخيير ، وهو جيد ، ثم قال ولما كان المقصود من رفع القبر ان يعرف ليزار ويحترم كان مسمى الرفع كافيا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الرش فقد عرفته مما دلت عليه الاخبار المذكورة ، بقي الكلام في كيفيته والأفضل فيها ما ورد في رواية موسى بن أكيل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وفتح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النميري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في رش الماء على القبر ان يستقبل القبلة ويبدأ من عند الرأس إلى عند الرجل ثم يدور على القبر من الجانب الآخر ثم يرش على وسط القبر فكذلك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استوى قبره فصب عليه ماء وتجعل القبر امامك وأنت مستقبل القبلة وتبدأ </w:t>
      </w:r>
    </w:p>
    <w:p>
      <w:pPr>
        <w:pStyle w:val="BookText"/>
        <w:rPr/>
      </w:pPr>
      <w:r>
        <w:rPr>
          <w:rFonts w:ascii="Amiri" w:hAnsi="Amiri" w:eastAsia="Amiri" w:cs="Amiri"/>
          <w:color w:val="111111"/>
          <w:sz w:val="28"/>
          <w:sz w:val="28"/>
          <w:szCs w:val="28"/>
          <w:rtl w:val="true"/>
          <w:lang w:bidi="ar-SA"/>
        </w:rPr>
        <w:t>بصب الماء من عند رأسه وتدور به على القبر من اربع جوانب القبر حتى ترجع إلى الرأس من غير ان تقطع الماء فان فضل من الماء شي‌ء فصبه على وسط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العبارة عبر الصدوق في الفقيه من غير اسناد الى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في الصحيح أو الحسن عن ابن ابي عمير عن بعض أصحابه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رش الماء على القبر؟ قال يتجافى عنه العذاب ما دام الندى في التراب</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يضع يده على القبر بعد ذلك مستقبل القبلة داعيا بالمأثور ، روى في الكافي في الصحيح عن زرارة </w:t>
      </w:r>
      <w:r>
        <w:rPr>
          <w:rStyle w:val="FootnoteAnchor"/>
          <w:rtl w:val="true"/>
        </w:rPr>
        <w:footnoteReference w:id="4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القبر فانضحه ثم ضع يدك عند رأسه وتغمز كفك عليه بعد النضح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رواية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بسط كفه على القبر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الأرض عن جنبيه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447"/>
      </w:r>
      <w:r>
        <w:rPr>
          <w:rFonts w:ascii="Amiri" w:hAnsi="Amiri" w:eastAsia="Amiri" w:cs="Amiri"/>
          <w:color w:val="111111"/>
          <w:sz w:val="28"/>
          <w:sz w:val="28"/>
          <w:szCs w:val="28"/>
          <w:rtl w:val="true"/>
          <w:lang w:bidi="ar-SA"/>
        </w:rPr>
        <w:t xml:space="preserve">على اثر العبارة المتقدمة في الرش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ضع يدك على القبر وأنت مستقبل القبلة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غربته وصل وحدته وآنس وحشته وآمن روعته وأفض عليه من رحمتك واسكن إليه من برد عفوك وسعة غفرانك ورحمتك رحمة يستغني بها عن رحمة من سواك واحشره مع من كان يتولاه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ما زرت قبره فادع له بهذا الدعاء وأنت مستقبل القبلة ويداك 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التهذيب عن إسحاق بن عمار </w:t>
      </w:r>
      <w:r>
        <w:rPr>
          <w:rStyle w:val="FootnoteAnchor"/>
          <w:rtl w:val="true"/>
        </w:rPr>
        <w:footnoteReference w:id="4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أصحابنا يصنعون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حضروا الجنازة ودفن الميت لم يرجعوا حتى يمسحوا أيديهم على القبر أفسنة ذلك أم بدعة؟ فقال ذلك واجب على من لم يحضر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إسحاق </w:t>
      </w:r>
      <w:r>
        <w:rPr>
          <w:rStyle w:val="FootnoteAnchor"/>
          <w:rtl w:val="true"/>
        </w:rPr>
        <w:footnoteReference w:id="4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يصنعه الناس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يضعون أيديهم على القبر إذا دفن الميت؟ قال انما ذلك لمن لم يدرك الصلاة عليه فاما من أدرك الصلاة عليه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الصحيح أو الحسن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يصنع بمن مات من بني هاشم خاصة شيئا لا يصنعه بأحد من المسلمين كان إذا صلى على الهاشمي ونضح قبره بالماء 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كفه على القبر حتى ترى أصابعه في الطين فكان الغريب يقدم أو المسافر من أهل المدينة فيرى القبر الجديد عليه اثر كف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من مات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الرحمن بن ابي عبد اللّه </w:t>
      </w:r>
      <w:r>
        <w:rPr>
          <w:rStyle w:val="FootnoteAnchor"/>
          <w:rtl w:val="true"/>
        </w:rPr>
        <w:footnoteReference w:id="4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وضع الرجل يده على القبر ما هو ولم يصنع؟ فقال صنعه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ابنه بعد النضح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وسألته كيف أضع يدي على قبور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بيده الى الأرض ووضعها عليها ثم رفعها وهو مقابل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في الذكرى بعد إيراد خبر زرارة الثاني ومحمد بن إسحاق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في هاتين مخالفة للأول لأن الوجوب على من لم يحضر الصلاة لا ينافي الاستحباب لغيره ، والمراد به انه يستحب مؤكدا لغير الحاضر للصلاة عليه ولهذا لم يذكر الوجوب في الخبر الآخر فهو وان كان مستحبا للحاضر لكنه غير 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واخبار الراوي عن عمل الأصحاب حجة في نفسه وتقرير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يؤكده ، وفعل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فليتأس به وتخصيص بني هاشم لكرامتهم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نقل شيخنا المجلسي في البحار عن العلل لمحمد بن علي بن إبراهيم بن هاشم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مات رجل من أهل بيته يرش قبره ويضع يده على قبره ليعرف انه قبر العلوية وبني هاشم من آل محمد فصارت بدعة في الناس كلهم ولا 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غريب ، والعجب ان شيخنا المشار اليه نقله ولم ينبه على ما فيه ، والظاهر ان حكمه بالبدعية لما يفعله الناس وعدم جواز ذلك ناشى‌ء عن فهمه من الخبر الاختصاص وغفل عن ملاحظة باقي أخبار المسألة الدالة على العموم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والمستفاد من هذه الاخبار ان السنة تتأدى بمجرد وضع اليد على القبر وان الدعاء مع ذلك أبلغ في الفضل وكذلك استقبال القبلة ، وسنن الوضع المذكور لم تجتمع في خبر من هذه الأخبار إلا خبر كتاب الفقه ، والظاهر انه هو مستند المتقدمين فيما ذكروه من هذه السنن الثلاث حسبما ذكرنا في أمثال هذا المقام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التلقين وهو التلقين الثالث ولا خلاف فيه بين أصحابنا ، وأنكره الفقهاء الأربعة مع وروده في رواياتهم </w:t>
      </w:r>
      <w:r>
        <w:rPr>
          <w:rStyle w:val="FootnoteAnchor"/>
          <w:rtl w:val="true"/>
        </w:rPr>
        <w:footnoteReference w:id="452"/>
      </w:r>
      <w:r>
        <w:rPr>
          <w:rFonts w:ascii="Amiri" w:hAnsi="Amiri" w:eastAsia="Amiri" w:cs="Amiri"/>
          <w:color w:val="111111"/>
          <w:sz w:val="28"/>
          <w:sz w:val="28"/>
          <w:szCs w:val="28"/>
          <w:rtl w:val="true"/>
          <w:lang w:bidi="ar-SA"/>
        </w:rPr>
        <w:t xml:space="preserve">والأصل فيه عندنا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عبد اللّه </w:t>
      </w:r>
      <w:r>
        <w:rPr>
          <w:rStyle w:val="FootnoteAnchor"/>
          <w:rtl w:val="true"/>
        </w:rPr>
        <w:footnoteReference w:id="4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ما على أهل الميت منكم ان يدرأوا عن ميتهم لقاء منكر ونكير؟ قلت كيف يصنع؟ قال إذا أفرد الميت فليتخلف عنده اولى الناس به فيضع فمه عند رأسه ثم ينادي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بن فلان أو يا فلانة بنت فلان هل أنت على العهد الذي فارقتنا عليه من شهادة ان لا إله إلا اللّه وحده لا شريك له وان محمدا عبده ورسوله سيد النبيين وان عليا أمير المؤمنين وسيد الوصيين وان ما جاء به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وان الموت حق وان البعث حق وان اللّه يبعث من في القبور؟ قال فيقول منكر لنكير انصرف بنا عن هذا فقد لقن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التهذيب عن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على أحدكم إذا دفن ميته وسوى عليه وانصرف عن قبره ان يتخلف عند قبره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بن فلان أنت على العهد الذي عهدناك به من شهادة ان لا إله إلا اللّه وان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امامك وفلان وفلان حتى يأتي على آخرهم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إذا فعل ذلك قال أحد الملكين لصاحبه قد كفينا الوصول اليه ومسألتنا إياه فإنه قد </w:t>
      </w:r>
    </w:p>
    <w:p>
      <w:pPr>
        <w:pStyle w:val="BookText"/>
        <w:rPr/>
      </w:pPr>
      <w:r>
        <w:rPr>
          <w:rFonts w:ascii="Amiri" w:hAnsi="Amiri" w:eastAsia="Amiri" w:cs="Amiri"/>
          <w:color w:val="111111"/>
          <w:sz w:val="28"/>
          <w:sz w:val="28"/>
          <w:szCs w:val="28"/>
          <w:rtl w:val="true"/>
          <w:lang w:bidi="ar-SA"/>
        </w:rPr>
        <w:t>لقن حجته فينصرفان عنه ولا يدخلان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الفقه الرضوي </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ان يتخلف عند رأسه أولى الناس به بعد انصراف الناس عنه ويقبض على التراب بكفيه ويلقنه برفيع صوته فإنه إذا فعل ذلك كفى المسألة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هذه العبارة بأدنى تغيير الصدوق في العلل بسنده عن أبيه عن علي بن إبراهيم عن أبيه رفعه الى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ان يتخلف عند قبر الميت اولى الناس به بعد انصراف الناس عنه ويقبض على التراب بكفيه ويلقنه ويرفع صوته فإذا فعل ذلك كفى الميت المسألة في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فوائد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شيخنا المجلسي في البحار بعد نقل هذا الخبر الأخير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يبعد ان يكون اشتراط انصراف الناس ووضع الفم عند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اخبار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للتقية ، والأولى مراعاة ذلك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الاخبار المذكورة اختصاص التلقين بالولي ، وقد عرفت معناه فيما تقدم من انه اولى الناس بميراثه كما هو المشهور ، وظاهر كلام الأصحاب انه الولي أو من يأذن له الولي ، وحينئذ فتجوز الاستنابة فيه ، وادعى في الذكرى الإجماع عليه وهل يعتبر اذن الولي في ذلك؟ ظاهر العلامة في المنتهى العدم ، وكأنه يحمل التخصيص في الاخبار على الأولوية ، والظاهر بعده كما تقدمت الإشارة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البراج انه مع التقية يقول ذلك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يتعرض الشيخان ولا الفاضلان لكيفية وقوف الملقن ، وقال ابن إدريس انه يستقبل القبلة والقبر ، وقال أبو الصلاح وابن البراج والشيخ يحيى بن سعيد يستدبر القبلة والقبر امامه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فيما وصل إلينا من الأخبار على ما يقتضي شيئا مما ذكره هؤلاء الفضلاء من الأمرين المذكورين ، وقال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وكلاهما جائز لإطلاق الخبر الشامل لذلك ولمطلق النداء عند الرأس على اي وضع كان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يستحب تلقين الأطفال ونحوهم؟ ظاهر شيخنا الشهيد الثاني في الروض ذلك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فرق في هذا الحكم بين الصغير والكبير كما في الجريدتين لإطلاق الخبر ، ولا ينافيه التعليل بدفع العذاب كما في عموم كراهة المشمس وان كان ضرره انما يتولد على وجه مخصوص ، واقامة لشعائر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علل الشرع ليست عللا حقيقة يدور المعلول مدارها وجودا وعدما وانما هي أسباب معرفات أو لبيان وجه المصلحة والحكمة فلا يجب اطرادها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كما أوضحناه في غير موضع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الطفل فالتعليل يشعر بعدم تلقينه ، ويمكن ان يقال يلقن اقامة للشعار وخصوصا المميز كما في الجريدتين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تجصيص القبور والبناء عليها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صرح جملة من الأصحاب بكراهة تجصيص القبور والبناء عليها بل ظاهر التذكرة دعوى الإجماع عليه ، 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تجصيص القبور وتظليلها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المبسوط تجصيص القبر والبناء عليه في المواضع المباحة مكروه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أحب ان يقصص ولا يجصص لان ذلك زينة ولا بأس بالبناء عليه وضرب الفسطاط لصونه ومن يزوره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تخصيص الكراهة بالتجصيص دون البناء ، والأصل في هذا الحكم ما رواه في التهذيب في الموثق عن علي بن جعفر </w:t>
      </w:r>
      <w:r>
        <w:rPr>
          <w:rStyle w:val="FootnoteAnchor"/>
          <w:rtl w:val="true"/>
        </w:rPr>
        <w:footnoteReference w:id="4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البناء على القبر والجلوس عليه هل يصلح؟ قال لا يصلح البناء عليه ولا الجلوس ولا تجصيصه ولا تطيينه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جراح المدائني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تبنوا على القبور ولا تصوروا سقوف البيوت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يونس بن ظبيان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يصلى على قبر أو يقعد عليه أو يبنى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في المقنع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w:t>
      </w:r>
    </w:p>
    <w:p>
      <w:pPr>
        <w:pStyle w:val="BookText"/>
        <w:rPr/>
      </w:pPr>
      <w:r>
        <w:rPr>
          <w:rFonts w:ascii="Amiri" w:hAnsi="Amiri" w:eastAsia="Amiri" w:cs="Amiri"/>
          <w:color w:val="111111"/>
          <w:sz w:val="28"/>
          <w:sz w:val="28"/>
          <w:szCs w:val="28"/>
          <w:rtl w:val="true"/>
          <w:lang w:bidi="ar-SA"/>
        </w:rPr>
        <w:t xml:space="preserve">المناهي المذكور في آخر كتاب الفقيه </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ونهى ان تجصص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معاني الأخبار بسند رفعه في آخره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نهى عن تقصيص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وهو التجصيص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دلت عليه هذه الاخبار من النهي عن البناء والتجصيص ظاهر في رد ما ذكره ابن الجنيد من تخصيص الكراهة بالتجصيص وان البناء عليه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كراهة التجصيص مخصوص بما بعد الاندراس أو ما هو أعم من الابتداء وبعد الاندراس؟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النص وكلام الأصحاب يقتضي عدم الفرق في كراهة التجصيص بين وقوعه ابتداء أو بعد الاندراس ، وقال الشيخ لا بأس بالتجصيص ابتداء وانما المكروه إعادتها بعد اندراسها لما روى </w:t>
      </w:r>
      <w:r>
        <w:rPr>
          <w:rStyle w:val="FootnoteAnchor"/>
          <w:rtl w:val="true"/>
        </w:rPr>
        <w:footnoteReference w:id="462"/>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بعض مواليه بتجصيص قبر ابنة له ماتت يفيد وهو قاصد إلى المدينة وكتابة اسمها على لوح وجعله في القبر</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الجمع بين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الجواز ابتداء عملا بهذه الرواية وحمل الأخبار المتقدمة على ما بعد الاندراس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ببعيد في مقام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بعض مشايخنا من متأخري المتأخرين حمل تلك الاخبار على تجصيص بطن القبر وهذه على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في المعتبر بين الاخبار بحمل الرواية المذكورة على الجواز والروايات الأخر على الكراهة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المنتهى حمل رواية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التطيين دون التجصيص بناء على جواز التطيين التفاتا إلى إشعار رواية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تطينوا القبر من غير طينه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 إشعارا بالرخصة في التطيين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يقال باختصاصهم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وأولادهم بجواز التجصيص </w:t>
      </w:r>
      <w:bookmarkStart w:id="23" w:name="pg12472_127189"/>
    </w:p>
    <w:p>
      <w:pPr>
        <w:pStyle w:val="BookText"/>
        <w:rPr/>
      </w:pPr>
      <w:bookmarkEnd w:id="23"/>
      <w:r>
        <w:rPr>
          <w:rFonts w:ascii="Amiri" w:hAnsi="Amiri" w:eastAsia="Amiri" w:cs="Amiri"/>
          <w:color w:val="111111"/>
          <w:sz w:val="28"/>
          <w:sz w:val="28"/>
          <w:szCs w:val="28"/>
          <w:rtl w:val="true"/>
          <w:lang w:bidi="ar-SA"/>
        </w:rPr>
        <w:t>والبناء على القبور كما قال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بالبناء على القبر المنهي عنه في هذه الاخبار هو ان يتخذ عليه بيت أو قبة كما ذكره في المنتهى ، قال لأن في ذلك تضييقا على الناس ومنعا لهم عن الدفن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مختص بالمواضع المباحة المسبلة أما الأملاك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فيستثنى من ذلك قبور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لإطباق الناس على البناء على قبورهم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نكير واستفاضة الروايات بالترغيب في ذلك بل لا يبعد استثناء قبور العلماء والصلحاء ايضا استضعافا لخبر المنع والتفاتا الى ان في ذلك تعظيما لشعائر الإسلام وتحصيلا لكثير من المصالح الدينية كما لا يخفى ، صرح بذلك السيد في المدارك ، وهو جيد</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352312_77815467"/>
      <w:bookmarkStart w:id="25" w:name="_Toc9"/>
      <w:bookmarkEnd w:id="24"/>
      <w:r>
        <w:rPr>
          <w:rtl w:val="true"/>
        </w:rPr>
        <w:t>تنبيه</w:t>
      </w:r>
      <w:bookmarkEnd w:id="2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في التهذيب بسنده عن الأصبغ بن نباتة </w:t>
      </w:r>
      <w:r>
        <w:rPr>
          <w:rStyle w:val="FootnoteAnchor"/>
          <w:rtl w:val="true"/>
        </w:rPr>
        <w:footnoteReference w:id="4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من جدد قبرا أو مثل مثلا فقد خرج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اختلف مشايخنا في هذا الحديث فقال محمد بن الحسن الصفار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بالجيم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شيخنا محمد بن الحسن بن احمد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يحكى عنه انه قال لا يجوز تجديد القبر وتطيين جميعه بعد مرور الأيام عليه وبعد ما طين في الأول ولكن إذا مات ميت وطين قبره فجائز أن يرم سائر القبور من غير ان تجدد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عن سعد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يقول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حدد قبرا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 غير المعجمة يعني به من سنم قبرا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عن احمد بن ابي عبد اللّه البرقي انه قال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جدث قبرا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الحدث القبر فلا يدرى ما 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اذهب اليه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ومعناه نبش قبرا لان من نبش قبرا فقد </w:t>
      </w:r>
    </w:p>
    <w:p>
      <w:pPr>
        <w:pStyle w:val="BookText"/>
        <w:rPr/>
      </w:pPr>
      <w:r>
        <w:rPr>
          <w:rFonts w:ascii="Amiri" w:hAnsi="Amiri" w:eastAsia="Amiri" w:cs="Amiri"/>
          <w:color w:val="111111"/>
          <w:sz w:val="28"/>
          <w:sz w:val="28"/>
          <w:szCs w:val="28"/>
          <w:rtl w:val="true"/>
          <w:lang w:bidi="ar-SA"/>
        </w:rPr>
        <w:t>جدده وأحوج إلى تجديده وقد جعله جدثا محفورا ، وأقول ان التجديد على المعنى الذي ذهب اليه محمد بن الحسن الصفار والتحديد بالحاء غير المعجمة الذي ذهب اليه سعد بن عبد اللّه والذي قاله البرقي من انه جدث كله داخل في معنى الحديث وان من خالف الإمام في التجديد والتسنيم والنبش واستحل شيئا من ذلك فقد خرج من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أقوله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مثل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يعني به من أبدع بدعة ودعا إليها أو وضع دينا فقد خرج من الإسلام ، وقولي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أئمتي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أصبت فمن اللّه على ألسنتهم وان أخطأت فمن عند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بعد ذكر هذا الاختلاف في معنى قول البرقي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ويمكن ان يكون المعنى في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يجعل القبر دفعة اخرى قبرا لإنسان آخر لان الحدث هو القبر فيجوز ان يكون الفعل مأخوذا منه قال وكان شيخنا 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ان الخبر بالخاء والدالين وذلك مأخوذ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والخد هو الشق يقال خددت الأرض خدا اي شققتها شقا ، وعلى هذه الرواية يكون النهي يتناول شق القبر اما ليدفن فيه أو على جهة النبش على ما ذهب اليه محمد بن علي يعني الصدوق ، قال وكل ما ذكرناه من الروايات والمعاني محتمل واللّه اعلم بالمراد والذي صدر عنه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ملخص كلام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من وجوه ، ولقد أحسن المصنف في المعتبر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الخبر قد رواه محمد بن سنان عن ابي الجارود عن الأصبغ عن نباتة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سنان ضعيف وكذا أبو الجارود فاذن الرواية ساقطة فلا ضرورة إلى التشاغل بتحقيق متنها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ذكره في المعتبر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اعترضه في الذكرى بان اشتغال هؤلاء الأفاضل بتحقيق هذه اللفظة مؤذن </w:t>
      </w:r>
    </w:p>
    <w:p>
      <w:pPr>
        <w:pStyle w:val="BookText"/>
        <w:rPr/>
      </w:pPr>
      <w:r>
        <w:rPr>
          <w:rFonts w:ascii="Amiri" w:hAnsi="Amiri" w:eastAsia="Amiri" w:cs="Amiri"/>
          <w:color w:val="111111"/>
          <w:sz w:val="28"/>
          <w:sz w:val="28"/>
          <w:szCs w:val="28"/>
          <w:rtl w:val="true"/>
          <w:lang w:bidi="ar-SA"/>
        </w:rPr>
        <w:t xml:space="preserve">بصحة الحديث عندهم وان كان طريقة ضعيفا كما في أحاديث كثيرة اشتهرت وعلم موردها وان ضعف سندها ، فلا يرد ما ذكره في المعتبر من ضعف محمد بن سنان وابي الجارود ، على انه ورد نحوه من طريق ابي الهياج وقد نقله الشيخ في الخلاف وهو من صحاح العامة ، وهو يعطي صحة الرواية بالحاء المهملة لدلالة الاشراف والتسوية عليه ، ويعطي ان المثال هنا هو التمثال هناك ، وقد ورد في النهي عن التصوير وازالة التصاوير أخبار مشهورة ، اما الخروج من الإسلام بهذين فاما على طريقة المبالغة زجرا عن الاقتحام على ذلك واما لانه فعل ذلك مخالفة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الفاضل الخراساني في الذخيرة بعد نقل كلام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ان مجرد بحث هؤلاء العلماء عن تحقيق لفظ الخبر لا يدل على قبولهم إياه وتصحيحهم له لجواز ان كل واحد منهم يذكر ما وصل اليه من الطريق الذي ينسب اليه وان كان في الطريق خلل ، نعم فيه اشعار ما بذلك لكن مجرد ذلك لا يكفي في صحة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تضعيف الحديث بهذا الاصطلاح المحدث في تنويع الاخبار الى الأربعة المشهورة انما حدث من عصر المحقق ومن تأخر عنه وإلا فالأخبار عند المتقدمين كلها محكوم عليها بالصحة إلا ما نبهوا عليه وظهر لهم ضعفه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 ذكره من ان اشتغالهم بتحقيق هذا اللفظ لا يدل على قبول الخبر ضعيف ، لانه لو لم يكن كذلك كان جاريا مجرى العبث الذي لا فائدة فيه بالمرة وينجر الأمر إلى أمثال ذلك مما بحثوا فيه من الاخبار واختلفوا فيه من الآثار وهو مما لا يلتزمه محصل ، وبالجملة فكلام شيخنا الشهيد هو الأقرب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التجديد بعد الاندراس وقد استدلوا بهذا الخبر على ذلك وهو غير بعيد وان أشعر ظاهره بالتحريم فإنه لا يخفى على من له أنس بالاخبار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ما يردفون المكروهات </w:t>
      </w:r>
    </w:p>
    <w:p>
      <w:pPr>
        <w:pStyle w:val="BookText"/>
        <w:rPr/>
      </w:pPr>
      <w:r>
        <w:rPr>
          <w:rFonts w:ascii="Amiri" w:hAnsi="Amiri" w:eastAsia="Amiri" w:cs="Amiri"/>
          <w:color w:val="111111"/>
          <w:sz w:val="28"/>
          <w:sz w:val="28"/>
          <w:szCs w:val="28"/>
          <w:rtl w:val="true"/>
          <w:lang w:bidi="ar-SA"/>
        </w:rPr>
        <w:t>بما يكاد يلحقها بالمحرمات تأكيدا في الزجر عنها والمستحبات بما يكاد يدخلها في حيز الواجبات حثا على القيام بها ، والظاهر ان الحامل للصدوق بعد اختياره رواية التجديد بالجيم على تفسيره بالنبش هو ترتب الخروج من الإسلام على ذلك مع عدم حرمة التجديد بالمعنى المتبادر فلا يصح ترتب الخروج من الإسلام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ان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لا يخلو من نظر من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تفسيره التجديد بالنبش بعيد غاية البعد من ظاهر اللفظ ولا قرينة تؤذن بالحمل عليه في المقام فإرادته من هذا اللفظ انما هو من قبيل المعميات والألغاز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استلزام النبش للتجديد لا يتم كليا بل قد يكون للتخريب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كلامه هذا مبني على تحريم النبش وهو محل كلام كما سيأتي بيانه ان شاء اللّه تعالى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حكمه بالخروج من الإسلام في مخالفة الإمام في التجديد والنبش والتسنيم غير مستقيم ،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رتب الخروج من الإسلام على أمر واحد لكن هؤلاء الأجلاء قد اختلفوا فيه باعتبار اختلافهم في رواية الخبر ، فالمرتب عليه أمر واحد لكنه باعتبار هذا الاختلاف غير معلوم على التعيين بل هو دائر بين هذه الأفراد المذكورة فكيف يصح ترتبه على الجميع؟ اللّهم إلا ان يريد باعتبار ثبوت تحريم هذه الأشياء بأدلة من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مع الإغماض عن المناقشة في هذه الدعوى انه لا خصوصية لهذه الأشياء المعدودة تستوجب الافراد بالذكر ، إذ كل من فعل فعلا غير مشروع واعتقد استحلاله فإنه مشروع مبدع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فاختلاف هؤلاء الأجلاء في هذه اللفظة مما يضعف الاعتماد على الخبر بأي معنى 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تفسيره له بما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أصبت فمن اللّه وان أخطأت فمن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انه قد روى في معاني الأخبار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هذا اللفظ في حديث آخر بما ذكره هنا حيث انه روى في الكتاب المذكور بسنده فيه عن النهيكي بإسناد رفعه الى </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مثل مثالا أو اقتنى كلبا فقد خرج من الإسلام فقلت هلك إذا كثير من الناس؟ فقال انما عنيت بقولي من مثل مثالا من نصب دينا غير دين اللّه تعالى ودعا الناس اليه ، وبقولي من اقتنى كلبا مبغضا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اقتناه فأطعمه وأسقاه ، من فعل ذلك فقد خرج عن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وجه لهذا الترديد هنا بين كون تفسيره صوابا أو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ان يكون مراده بالنسبة الى هذا الحديث ، وفيه ما فيه فإنه متى ورد تفسير هذا اللفظ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من المعاني فإنه يجب الحمل على ذلك حيثما وجد ذلك اللفظ متى كان المقام لا يأباه كما هو القاعدة الجارية في سائر الألفاظ ، نعم يمكن حمله على الغفلة عن الخبر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لمن تعرض للكلام على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سوى ما أشار إليه السيد في المدارك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نظر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يبين شيئا من تلك الوجوه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هنا شي‌ء ينبغي التنبيه عليه وهو ان الظاهر ان مراده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 في ذلك قول أئمتي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لا أقول بالرأي في ذلك وانما قولي فيه قول أئمتي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فهمته من كلامهم وادى اليه نظري ، فإن طابق فهمي ما هو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الواقعي الذي هو الحق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توفيق اللّه عزوجل لي بواسطتهم حيث اني ناقل عنهم وتابع لهم ، وان أخطأت ولم يطابق فهمي مرادهم فالخطأ مني لا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قالوا ما هو الحق ولكن لم يصل فهمي اليه فالخطأ من عند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في هذا المقام مشترك بينه وبين جملة العلماء الاعلام في استنباط الأحكام من اخبارهم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كما زعمه بعض المحققين من كون هذا فرقا بين المجتهدين والأخباريين اشارة منه الى ان المجتهدين انما يقولون بالرأي ، فإنه مما لا ينبغي ان يلتفت اليه ولا يعول في مقام التحقيق عليه لاستلزامه الطعن في أجله العلماء الاعلام بل تفسيقهم كما لا يخفى على ذوي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يبقى الكلام في انه هل يعاقب على مثل هذا الخطأ أم لا؟ </w:t>
      </w:r>
    </w:p>
    <w:p>
      <w:pPr>
        <w:pStyle w:val="BookText"/>
        <w:rPr/>
      </w:pPr>
      <w:r>
        <w:rPr>
          <w:rFonts w:ascii="Amiri" w:hAnsi="Amiri" w:eastAsia="Amiri" w:cs="Amiri"/>
          <w:color w:val="111111"/>
          <w:sz w:val="28"/>
          <w:sz w:val="28"/>
          <w:szCs w:val="28"/>
          <w:rtl w:val="true"/>
          <w:lang w:bidi="ar-SA"/>
        </w:rPr>
        <w:t xml:space="preserve">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حققناه في جملة من زبرنا ولا سيما كتاب الدرر النجفية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العدم ، وربما يفهم من بعضهم العقاب كما هو ظاهر المحدث الأسترآبادي في الفوائد المدنية أو استحقاقه ولكن يتجاوز اللّه تعالى عنه لاضطراره ، والأظهر هو ما ذكرناه وذلك فان الفقيه الجامع للشرائط إذا بذل وسعه في استنباط الحكم الشرعي بعد تحصيل جميع أدلته والاطلاع على جميع ما يتعلق به من الكتاب والسنة وادى فهمه الى حكم فهو الواجب عليه في حقه وحق مقلده وان فرضناه خطأ ، لأنه أقصى تكليفه ، والسر في ذلك ان العقول والافهام المفاضة من الملك العلام متفاوتة زيادة ونقصانا كما هو مشاهد بالوجدان بين العلماء الأعيان ، فمنهم من فهمه وأدركه كالبرق الخاطف ومنهم كالماء الراكد الواقف وبينهما مراتب لا تخفي على الفطن العارف ، ويؤكده ما ورد في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اللّه سبحانه انما يداق العباد على حسب ما أفاض عليهم من العقول</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تحقيق الحال زيادة على ما ذكرناه فليرجع الى الدرر النجفية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يستحب وضع الحصباء وهي صغار الحصى على القبر وواحدها حصبة كقصبة ، وقد روى في الكافي عن ابان عن بعض أصحابه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محصب حصباء 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الذكرى انه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بقبر إبراهيم ولده</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المنتهى من طريق الجمهور في حديث القاسم بن محمد </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وصاحبيه مبطوحة ببطحاء العرصة الحمراء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الأصحاب من انه يستحب ان يوضع عند رأسه لبنة أو لوح يعلم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واستدلوا على ذلك بما رواه الشيخ عن يونس بن يعقوب </w:t>
      </w:r>
      <w:r>
        <w:rPr>
          <w:rStyle w:val="FootnoteAnchor"/>
          <w:rtl w:val="true"/>
        </w:rPr>
        <w:footnoteReference w:id="4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رجع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بغداد ومضى إلى المدينة ماتت ابنة له يفيد فدفنها وأمر بعض مواليه ان يجصص قبرها ويكتب على لوح اسمها ويجعله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ويعضده ما رواه الصدوق في كتاب إكمال الدين بإسناده عن ابي علي الخيراني عن جارية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أم المهدي ماتت في حياة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قبرها لوح مكتوب عليه هذا قبر أم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المنتهى من طريق الجمهور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دفن عثمان بن مضعون أمر رجلا ان يأتيه بصخرة فلم يستطع حملها فقام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وحسر عن ذراعيه ثم حملها فوضعها عند رأسه وقال اعلم بها أخي وادفن اليه من مات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ان يوضع عند رأسه حجر أو خشبة علامة ليزار ويترحم عليه كما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أمر رجلا بحمل صخرة ليعلم بها قبر عثمان بن مضعون ثم ساق تمام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قد نقله في دعائم الإسلام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دفن عثمان بن مظعون دعا بحجر فوضعه عند رأس القبر وقال يكون علما ليدفن اليه قرابتي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وان لم يصلح للاعتماد والاستدلال إلا انه يصلح للتأييد في أمثال هذا المجال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صرح به جملة من الأصحاب من كراهة الجلوس على القبر والمشي عليه والصلاة عليه واليه والاستناد اليه ، اما الجلوس عليه فادعى عليه في الخلاف الإجماع </w:t>
      </w:r>
      <w:bookmarkStart w:id="26" w:name="pg12472_127196"/>
    </w:p>
    <w:p>
      <w:pPr>
        <w:pStyle w:val="BookText"/>
        <w:rPr/>
      </w:pPr>
      <w:bookmarkEnd w:id="26"/>
      <w:r>
        <w:rPr>
          <w:rFonts w:ascii="Amiri" w:hAnsi="Amiri" w:eastAsia="Amiri" w:cs="Amiri"/>
          <w:color w:val="111111"/>
          <w:sz w:val="28"/>
          <w:sz w:val="28"/>
          <w:szCs w:val="28"/>
          <w:rtl w:val="true"/>
          <w:lang w:bidi="ar-SA"/>
        </w:rPr>
        <w:t xml:space="preserve">واستدل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يجلس أحدكم على جمر فيحرق ثيابه فتصل النار الى بدنه أحب الي من ان يجلس على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قدمناه من موثقة علي بن جعفر </w:t>
      </w:r>
      <w:r>
        <w:rPr>
          <w:rStyle w:val="FootnoteAnchor"/>
          <w:rtl w:val="true"/>
        </w:rPr>
        <w:footnoteReference w:id="4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البناء على القبر ولا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الرواية الأولى عامية كما نبه عليه ايضا بعض متأخري أصحابنا ولكن الثانية ظاهرة الدلالة على ذلك ونحوها رواية يونس بن ظبيان المتقدمة </w:t>
      </w:r>
      <w:r>
        <w:rPr>
          <w:rStyle w:val="FootnoteAnchor"/>
          <w:rtl w:val="true"/>
        </w:rPr>
        <w:footnoteReference w:id="477"/>
      </w:r>
      <w:r>
        <w:rPr>
          <w:rFonts w:ascii="Amiri" w:hAnsi="Amiri" w:eastAsia="Amiri" w:cs="Amiri"/>
          <w:color w:val="111111"/>
          <w:sz w:val="28"/>
          <w:sz w:val="28"/>
          <w:szCs w:val="28"/>
          <w:rtl w:val="true"/>
          <w:lang w:bidi="ar-SA"/>
        </w:rPr>
        <w:t xml:space="preserve">حيث تضمنت النهي عن القعود عليه ، إلا انه قد روى الصدوق في الفقيه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المقابر فطأ القبور فمن كان مؤمنا استروح الى ذلك ومن كان منافقا وجد ألمه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القاصد زيارتهم بحيث لا يتوصل الى قبر إلا بالمشي على آخر كما ذكره في الذكرى أو يقال تختص الكراهة بالقعود لما فيه من اللبث المنافي للتعظيم ، ولعله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الاستناد اليه والمشي عليه فقد صرح الشيخ بكراهتهما مدعيا في الخلاف الإجماع على ذلك في الأول ، ولم أقف في الأخبار على ما يدل على ما ذكره بل دلت مرسلة الفقيه على عدم كراهة المشي وان تأولها في الذكرى بما قدمناه ذكره ، واما الصلاة عليه فقد تقدم في رواية يونس بن ظبيان </w:t>
      </w:r>
      <w:r>
        <w:rPr>
          <w:rStyle w:val="FootnoteAnchor"/>
          <w:rtl w:val="true"/>
        </w:rPr>
        <w:footnoteReference w:id="479"/>
      </w:r>
      <w:r>
        <w:rPr>
          <w:rFonts w:ascii="Amiri" w:hAnsi="Amiri" w:eastAsia="Amiri" w:cs="Amiri"/>
          <w:color w:val="111111"/>
          <w:sz w:val="28"/>
          <w:sz w:val="28"/>
          <w:szCs w:val="28"/>
          <w:rtl w:val="true"/>
          <w:lang w:bidi="ar-SA"/>
        </w:rPr>
        <w:t>ما يدل على ذلك ، واما الصلاة إليه فلما سيأتي ان شاء اللّه تعالى في بحث المكان من كتاب الصلاة</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352314_77815467"/>
      <w:bookmarkStart w:id="28" w:name="_Toc10"/>
      <w:bookmarkEnd w:id="27"/>
      <w:r>
        <w:rPr>
          <w:rtl w:val="true"/>
        </w:rPr>
        <w:t xml:space="preserve">تتمة مهمة تشتمل على مسائل </w:t>
      </w:r>
      <w:r>
        <w:rPr>
          <w:rtl w:val="true"/>
        </w:rPr>
        <w:t>:</w:t>
      </w:r>
      <w:bookmarkEnd w:id="2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شيخنا الشهيد في الذكرى بعد ذكر جملة من الاخبار الدالة على ان البناء على القبور والقعود عليها والتجصيص والصلاة عليها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عن سماعة </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سأله عن زيارة القبور وبناء المساجد فيها فقال زيارة القبور لا بأس بها ولا يبنى عندها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تتخذوا </w:t>
      </w:r>
    </w:p>
    <w:p>
      <w:pPr>
        <w:pStyle w:val="BookText"/>
        <w:rPr/>
      </w:pPr>
      <w:r>
        <w:rPr>
          <w:rFonts w:ascii="Amiri" w:hAnsi="Amiri" w:eastAsia="Amiri" w:cs="Amiri"/>
          <w:color w:val="111111"/>
          <w:sz w:val="28"/>
          <w:sz w:val="28"/>
          <w:szCs w:val="28"/>
          <w:rtl w:val="true"/>
          <w:lang w:bidi="ar-SA"/>
        </w:rPr>
        <w:t>قبري قبلة ولا مسجدا فان اللّه تعالى لعن اليهود لأنهم اتخذوا قبور أنبيائهم مساجد</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الاخبار رواها الشيخان والصدوقان وجماعة المتأخرين في كتبهم ولم يستثنوا قبرا ، ولا ريب ان الإمامية مطبقة على مخالفة قضيتين من هذه إحداهما البناء والأخرى الصلاة في المشاهد المقدسة ، فيمكن القدح في هذه الاخبار بأنها آحاد وبعضها ضعيف الاسناد وقد عارضها أخبار أخر أشهر منها ، وقال ابن الجنيد لا بأس بالبناء عليه وضرب الفسطاط لصونه ومن يزوره ، أو تخصص هذه العمومات بإجماعهم في عهود كانت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فيهم وبعدهم من غير نكير وبالأخبار الدالة على تعظيم قبورهم وعمارتها وأفضلية الصلاة عندها وهي كثيرة ، ثم ساق بعض الاخبار الدالة على ذلك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ان أكثر هذه الاخبار المذكورة فيها هذه الأحكام لا ظهور لها في التعلق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ذكر ذلك في القليل منها وهو الذي يحتاج إلى تأويل لمعارضته بما هو أشهر وأظهر مثل خبر الصدوق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بالنهي عن اتخاذ قبره قبله ومسجدا ، فاما الأحاديث الأولة التي اجملنا النقل فيها فقد عرفت الكلام فيها في الدلالة على ما استدل بها عليه ، واما حديث سماعة المتضمن للنهي عن بناء المساجد في المقابر فالوجه فيه انه لا خلاف بين الأصحاب في أن الأراضي المحبوسة على المنافع العامة كالشوارع والمشارع والمساجد والمقابر والرباطات والمدارس والأسواق لا يجوز لأحد التصرف فيها على وجه يمنع الانتفاع بها فيما هي متخذة له وبذلك صرح شيخنا الشهيد الثاني في المسالك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 الأرض اما مملوكة أو محبوسة على الحقوق العامة كالشوارع والمساجد والمقابر والرباطات أو منفكة عن الحقوق الخاصة والعامة وهي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كلامه ، ثم ساق الكلام في المحبوسة على المنافع العامة وبين عدم جواز الانتفاع بها والتصرف فيها على وجه يمنع من تحصيل الغرض المطلوب منها ، وهذا الخبر صريح في ذلك باعتبار بعض هذه الأراضي وهي المقابر حيث منع من بناء المساجد </w:t>
      </w:r>
    </w:p>
    <w:p>
      <w:pPr>
        <w:pStyle w:val="BookText"/>
        <w:rPr/>
      </w:pPr>
      <w:r>
        <w:rPr>
          <w:rFonts w:ascii="Amiri" w:hAnsi="Amiri" w:eastAsia="Amiri" w:cs="Amiri"/>
          <w:color w:val="111111"/>
          <w:sz w:val="28"/>
          <w:sz w:val="28"/>
          <w:szCs w:val="28"/>
          <w:rtl w:val="true"/>
          <w:lang w:bidi="ar-SA"/>
        </w:rPr>
        <w:t>فيها ، إذ من المعلوم منع ذلك من الدفن الذي هو الغرض المترتب عليها كما صرح به الأصحاب في نظائرها وحينئذ فيكون النهي للتحريم ، واما مجرد الصلاة في المقابر فحيث انها لا توجب منعا من التصرف فهي صحيحة وان كانت مكروهة من حيثية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ان المراد بهذه الأراضي المذكورة ما هو أعم من ان تكون موقوفة على تلك الجهة الخاصة أو انها وجدت في تصرف المسلمين كذلك وان لم يعلم أصلها ولا كيفية أمرها ، فإن تصرف المسلمين واستمرار يدهم عليها موجب لكونها ملكا لهم من هذه الجهة فلا يجوز التصرف فيها بما ينافي الغرض المطلوب المترتب عليها ، اما لو كانت الأرض معلومة بأنها موات مباحة أو مملوكة قد أباحها المالك للمسلمين يتصرفون فيها بما أرادوا أو وقفها عليهم كذلك أو نحو ذلك فإنه خارج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جواز البناء بل استحبابه على قبور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الصلاة بل استحبابها عند قبورهم فهي كثيرة مذكورة في كتاب المزار من كتاب البحار ، وعسى ان نبسط الكلام في ذلك في كتاب الصلاة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كراهية دفن اثنين في قبر واحد ابتداء ، واحتج عليه في المبسوط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يدفن في قبر واحد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أفرد كل واحد بقبر </w:t>
      </w:r>
      <w:r>
        <w:rPr>
          <w:rStyle w:val="FootnoteAnchor"/>
          <w:rtl w:val="true"/>
        </w:rPr>
        <w:footnoteReference w:id="482"/>
      </w:r>
      <w:r>
        <w:rPr>
          <w:rFonts w:ascii="Amiri" w:hAnsi="Amiri" w:eastAsia="Amiri" w:cs="Amiri"/>
          <w:color w:val="111111"/>
          <w:sz w:val="28"/>
          <w:sz w:val="28"/>
          <w:szCs w:val="28"/>
          <w:rtl w:val="true"/>
          <w:lang w:bidi="ar-SA"/>
        </w:rPr>
        <w:t xml:space="preserve">قالوا ومع الضرورة تزول الكراهة بأن يكثر الموتى ويعسر الافراد ، لما روى </w:t>
      </w:r>
      <w:r>
        <w:rPr>
          <w:rStyle w:val="FootnoteAnchor"/>
          <w:rtl w:val="true"/>
        </w:rPr>
        <w:footnoteReference w:id="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للأنصار 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احفروا ووسعوا وعمقوا واجعلوا الاثنين والثلاثة في القبر الواحد وقدموا أكثرهم قرانا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الابتداء كما قدمناه ذكره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لو دفن ميت في قبر فهل يجوز نبشه ودفن آخر معه؟ ظاهرهم التحريم ، قالوا لان القبر صار حقا للأول بدفنه فيه ، ولاستلزام النبش والهتك المحرمين ، قال في </w:t>
      </w:r>
    </w:p>
    <w:p>
      <w:pPr>
        <w:pStyle w:val="BookText"/>
        <w:rPr/>
      </w:pPr>
      <w:r>
        <w:rPr>
          <w:rFonts w:ascii="Amiri" w:hAnsi="Amiri" w:eastAsia="Amiri" w:cs="Amiri"/>
          <w:color w:val="111111"/>
          <w:sz w:val="28"/>
          <w:sz w:val="28"/>
          <w:szCs w:val="28"/>
          <w:rtl w:val="true"/>
          <w:lang w:bidi="ar-SA"/>
        </w:rPr>
        <w:t xml:space="preserve">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التحريم إجماع المسلمين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الشيخ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أراد التحريم لانه قال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حفر فوجد عظاما رد التراب ولم يدفن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وناقش في هذا الحكم جملة من أفاضل متأخري المتأخرين منهم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المدارك مجيبا عما احتجوا به من تحريم النبش بان الكلام في إباحة الدفن نفسه لا النبش وأحدهما غير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الذخيرة ان الظاهر ان مستند تحريم النبش الإجماع وإجراؤه في محل النزاع مما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في المدارك ومثله في الذخيرة عن الدليل الآخر بالمنع من ثبوت حقية الأول بالدفن فيه على وجه يوجب منع دفن آخر ، ثم قال في المدارك بعد المناقشة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غير السرداب اما فيه فيجوز مطلقا اقتصارا فيما خالف الأصل على موضع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في هذه المسألة بجميع شقوقها توقف إذ لم أقف على حديث يتعلق بشي‌ء من ذلك ، وما نقلوه من الاخبار لم أقف عليه في كتب الأخبار الواصلة إلينا ،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الجماعة كثيرا ما يستندون في كتب الفروع الى الاخبار العامية ويبنون عليها ، وظاهر المحدث الشيخ محمد الحر في الوسائل التشبث هنا في حكم دفن ميتين في قبر واحد بحديث الأصبغ المتقدم </w:t>
      </w:r>
      <w:r>
        <w:rPr>
          <w:rStyle w:val="FootnoteAnchor"/>
          <w:rtl w:val="true"/>
        </w:rPr>
        <w:footnoteReference w:id="484"/>
      </w:r>
      <w:r>
        <w:rPr>
          <w:rFonts w:ascii="Amiri" w:hAnsi="Amiri" w:eastAsia="Amiri" w:cs="Amiri"/>
          <w:color w:val="111111"/>
          <w:sz w:val="28"/>
          <w:sz w:val="28"/>
          <w:szCs w:val="28"/>
          <w:rtl w:val="true"/>
          <w:lang w:bidi="ar-SA"/>
        </w:rPr>
        <w:t xml:space="preserve">بناء على بعض الاحتمالات المتقدمة فيه ، وقد عرفت ما في الخبر المذكور من الاشكال وتعدد الاحتمال الموجب لسقوطه عن درجة الاستدلال ، نعم ربما يستنبط من الدليل المتقدم </w:t>
      </w:r>
      <w:r>
        <w:rPr>
          <w:rStyle w:val="FootnoteAnchor"/>
          <w:rtl w:val="true"/>
        </w:rPr>
        <w:footnoteReference w:id="485"/>
      </w:r>
      <w:r>
        <w:rPr>
          <w:rFonts w:ascii="Amiri" w:hAnsi="Amiri" w:eastAsia="Amiri" w:cs="Amiri"/>
          <w:color w:val="111111"/>
          <w:sz w:val="28"/>
          <w:sz w:val="28"/>
          <w:szCs w:val="28"/>
          <w:rtl w:val="true"/>
          <w:lang w:bidi="ar-SA"/>
        </w:rPr>
        <w:t xml:space="preserve">الدال على النهي عن حمل ميتين على سرير واحد المنع ايضا من جعل ميتين في قبر واحد بل ربما كان هذا اولى لطول المقام في ذلك المكان ، ويؤيد ذلك باستمرار الأعصار من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يومنا هذا بالوحدة ابتداء واستدامة إلا إذا صار الميت رميما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فالمسألة لا تخلو من الاشكال والاحتياط فيها مطلوب على كل حال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جملة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الشهيدان في الذكرى </w:t>
      </w:r>
    </w:p>
    <w:p>
      <w:pPr>
        <w:pStyle w:val="BookText"/>
        <w:rPr/>
      </w:pPr>
      <w:r>
        <w:rPr>
          <w:rFonts w:ascii="Amiri" w:hAnsi="Amiri" w:eastAsia="Amiri" w:cs="Amiri"/>
          <w:color w:val="111111"/>
          <w:sz w:val="28"/>
          <w:sz w:val="28"/>
          <w:szCs w:val="28"/>
          <w:rtl w:val="true"/>
          <w:lang w:bidi="ar-SA"/>
        </w:rPr>
        <w:t xml:space="preserve">والروض تبعا للشيخ قد فرعوا على قوله في حديث أهل أحد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وقدموا أكثرهم قرانا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فروعا لا فائدة في التطويل بذكرها مع عدم ثبوت أصل الحديث كما أشرنا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تحريم النبش ، وقد ادعى على ذلك الإجماع جمع منهم كالمحقق في المعتبر والعلامة في المنتهى والتذكرة والشهيد في الذكرى وقد استدل في كتاب الوسائل على تحريم النبش بالأخبار الواردة بقطع يد النباش </w:t>
      </w:r>
      <w:r>
        <w:rPr>
          <w:rStyle w:val="FootnoteAnchor"/>
          <w:rtl w:val="true"/>
        </w:rPr>
        <w:footnoteReference w:id="486"/>
      </w:r>
      <w:r>
        <w:rPr>
          <w:rFonts w:ascii="Amiri" w:hAnsi="Amiri" w:eastAsia="Amiri" w:cs="Amiri"/>
          <w:color w:val="111111"/>
          <w:sz w:val="28"/>
          <w:sz w:val="28"/>
          <w:szCs w:val="28"/>
          <w:rtl w:val="true"/>
          <w:lang w:bidi="ar-SA"/>
        </w:rPr>
        <w:t xml:space="preserve">وفيه ان الظاهر من تلك الاخبار بحمل مطلقها على مقيدها ان القطع انما هو من حيث سرقة الكفن لا من حيث النبش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عبد اللّه بن محمد الجعفي </w:t>
      </w:r>
      <w:r>
        <w:rPr>
          <w:rStyle w:val="FootnoteAnchor"/>
          <w:rtl w:val="true"/>
        </w:rPr>
        <w:footnoteReference w:id="4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 كتاب هشام بن عبد الملك في رجل نبش امرأة فسلبها ثيابها ثم نكحها فان الناس قد اختلفوا علينا فطائفة قالوا اقتلوه وطائفة قالوا أحرقوه؟ فكتب إليه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حرمة الميت كحرمة الحي تقطع يده لنبشه وسلبه الثياب ويقام عليه الحد في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أحصن رجم وان لم يكن أحصن جلد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الجارود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سارق الموتى كما يقطع سارق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غيرهما ، وعليهما يحمل ما أطلق مثل صحيحة حفص ابن البختري </w:t>
      </w:r>
      <w:r>
        <w:rPr>
          <w:rStyle w:val="FootnoteAnchor"/>
          <w:rtl w:val="true"/>
        </w:rPr>
        <w:footnoteReference w:id="4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النباش حد 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إسحاق بن عمار </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نباش القبر فقيل له أتقطع في الموتى؟ فقال انا لنقطع لأمواتنا كما نقطع لأحيائنا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كون القطع انما هو للسرقة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فإني لا اعرف لذلك غير ما يدعى من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الأصحاب قد استثنوا هنا صورا منها ما اتفق عليه ومنها ما اختلف فيه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وقع في القبر ما له قيمة فإنهم صرحوا بجواز النبش للنهي عن إضاعة المال ، قالوا ولا يجب على مالكه قبول القيمة ، ولا فرق في ذلك بين القليل </w:t>
      </w:r>
    </w:p>
    <w:p>
      <w:pPr>
        <w:pStyle w:val="BookText"/>
        <w:rPr/>
      </w:pPr>
      <w:r>
        <w:rPr>
          <w:rFonts w:ascii="Amiri" w:hAnsi="Amiri" w:eastAsia="Amiri" w:cs="Amiri"/>
          <w:color w:val="111111"/>
          <w:sz w:val="28"/>
          <w:sz w:val="28"/>
          <w:szCs w:val="28"/>
          <w:rtl w:val="true"/>
          <w:lang w:bidi="ar-SA"/>
        </w:rPr>
        <w:t xml:space="preserve">والكثير وان كره النبش لأجل القليل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المغيرة بن شعبة طرح خاتمه في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طلبه ففتح موضع منه فأخذه فكان يقول انا آخركم عهدا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هذه الرواية عامية </w:t>
      </w:r>
      <w:r>
        <w:rPr>
          <w:rStyle w:val="FootnoteAnchor"/>
          <w:rtl w:val="true"/>
        </w:rPr>
        <w:footnoteReference w:id="491"/>
      </w:r>
      <w:r>
        <w:rPr>
          <w:rFonts w:ascii="Amiri" w:hAnsi="Amiri" w:eastAsia="Amiri" w:cs="Amiri"/>
          <w:color w:val="111111"/>
          <w:sz w:val="28"/>
          <w:sz w:val="28"/>
          <w:szCs w:val="28"/>
          <w:rtl w:val="true"/>
          <w:lang w:bidi="ar-SA"/>
        </w:rPr>
        <w:t xml:space="preserve">وقد ورد في بعض الاخبار التي لا يحضرني الآن موضعها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تكذيبه في دعواه ذلك ، وهو الصواب فإن المغيرة بن شعبة وأمثاله من المنافقين في السقيفة يومئذ واين هم من حضور دفنه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يستلقون أمثال هذه الاخبار في مثل هذه الأحكام العارية عن نصوصهم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دفن في الأرض المغصوبة أو المشتركة بغير اذن الشريك ، قالوا فان للمالك والشريك قلعه لتحريم شغل مال الغير وان ادى الى هتك الحرمة لأن حق الحي أولى وان كان الأفضل للمالك تركه خصوصا القرابة ، ولو دفن باذن المالك جاز له الرجوع ما لم يطم لا بعده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كفن في ثوب مغصوب جاز نبشه لتخليص المغصوب مع طلب المالك ، ولا يجب عليه أخذ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في المنتهى بين الأرض والكفن فقال بعد ان ذكر جواز النبش في الأرض المغصوبة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لو غصب كفنا فكفن به ودفن لم يكن لصاحب الكفن قلعه وأخذ كفنه بل يرجع الى القيمة ، والفرق بينهما بتعذر </w:t>
      </w:r>
    </w:p>
    <w:p>
      <w:pPr>
        <w:pStyle w:val="BookText"/>
        <w:rPr/>
      </w:pPr>
      <w:r>
        <w:rPr>
          <w:rFonts w:ascii="Amiri" w:hAnsi="Amiri" w:eastAsia="Amiri" w:cs="Amiri"/>
          <w:color w:val="111111"/>
          <w:sz w:val="28"/>
          <w:sz w:val="28"/>
          <w:szCs w:val="28"/>
          <w:rtl w:val="true"/>
          <w:lang w:bidi="ar-SA"/>
        </w:rPr>
        <w:t>تقويم موضع الدفن وحصول الضرر به بخلاف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 في الذكرى بضعف هذا الفرق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لإمكانه بإجارة البقعة زمانا يعلم بلى الميت فيه ، قال وأضعف منه الفرق بإشراف الثوب على الهلاك بالتكفين بخلاف الأرض لأن الفرض قيام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احتمل في الذكرى في كل من الأرض والكفن تحريم النبش إذا ادى الى هتك الميت وظهور ما ينفر منه لما روي </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حرمة المؤمن ميتا كحرمته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كفن في حرير قيل هو كالمغصوب ، وقيل ان الاولى هنا المنع لان حق اللّه تعالى أوسع من حق الآدمي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بلي الميت وصار رميما قالوا فإنه يجوز نبشه لدفن غيره أو لمصلحة المالك المعير ، ويختلف ذلك باختلاف الترب والأهوية فلو ظنه رميما فنبش فوجد عظاما دفنها وجوبا ، قالوا ومتى علم صيرورته رميما لم يجز تصويره بصورة المقابر في الأرض المسبلة لأنه يمنع من الهجوم على الدفن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نبشه للشهادة على عينه وإثبات الأمور المترتبة على موته من اعتداد زوجته وقسمة تركته وحلول ديونه التي عليه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يتم إذا كان محصلا للعين ولو علم تغير الصورة حرم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دفن بغير كفن أو صلاة أو غسل أو الى غير القبلة ، وقطع الشيخ في الخلاف بعدم النبش لأجل الغسل قال لانه مثلة ، ورجحه في المعتبر قال لان النبش مثلة فلا يستدرك الغسل بالمثلة ، ومال العلامة في التذكرة إلى نبشه إذا لم يؤد الى فساد لان الغسل واجب فلا يسقط بذلك وكذا في الدفن الى غير القبلة ، والى ما اختاره العلامة من النبش في الصورتين المذكورتين مال الفاضل الخراساني في الذخيرة ، وظاهرهم الاتفاق على عدم النبش في الكفن والصلاة ، قالوا لأن الصلاة تستدرك بالصلاة على قبره والكفن اغنى عنه الدفن لحصول الستر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دفن في أرض ثم بيعت قال في المبسوط جاز للمشتري نقل الميت منها والأفضل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الفاضلان بتحريم النبش إلا ان تكون الأرض مغصوبة فيبيعها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واعترضهما الفاضل الخراساني في الذخيرة بأن التعويل في تحريم النبش انما هو على الإجماع وهو لا يتم في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لقائل أن يقول ان خلاف معلوم النسب لا يقدح في الإجماع كما هو مذكور في قواعدهم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بجميع شقوقها وفروعها لا تخلو عندي من الاشكال لعدم الدليل الواضح من اخبارهم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يحرم نقل الميت بعد دفنه الى موضع آخر ، لتحريم النبش واستدعائه الهتك ولو الى أحد المشاهد المشرفة ، ونقل العلامة في التذكرة جوازه إليها عن بعض علمائنا ، 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دفن في موضع فلا يجوز تحويله من موضعه ، وقد وردت رواية بجواز نقله الى بعض مشاهد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سمعناها مذاكرة والأصل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إدريس انه بدعة في شريعة الإسلام سواء كان النقل الى مشهد أو الى غيره ، وعن ابن حمزة القول بالكراهة ، ونقل بعض مشايخنا المتأخرين عن الشيخ وجماعة انهم جوزوا نقله الى المشاهد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يشعر كلامه في المبسوط حيث قال بعد الإشارة إلى ورود الرواية كما ذكره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 الجواز وان كان خلاف الأفضل كما يدل عليه قول ابن حمزة ، وقال ابن الجنيد انه لا بأس بتحويل الموتى من الأرض المغصوبة ولصلاح يراد بالميت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الجواز من غير كراهة في الصورتين المذكورتين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عندي هو الجواز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مستند التحريم انما هو الإجماع لى تحريم النبش وهو غير ثابت في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رواه الصدوق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الفقيه </w:t>
      </w:r>
      <w:r>
        <w:rPr>
          <w:rStyle w:val="FootnoteAnchor"/>
          <w:rtl w:val="true"/>
        </w:rPr>
        <w:footnoteReference w:id="4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اوحى الى موسى ابن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أخرج عظام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مصر ووعده طلوع القمر فأبطأ طلوع القمر عليه فسأل عمن يعلم موضعه فقيل له هنا عجوز تعلم علمه فبعث إليها فاتي بعجوز مقعدة عمياء فقال تعرفين قبر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فاخبريني بموضعه قالت لا افعل حتى تعطيني خصالا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تطلق رجلي وتعيد الي بصري وترد الي شبابي وتجعلني معك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ذلك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عزوجل اليه انما تعطى علي فأعطاها ما سألت ففعل فدلته على قبر يوسف فاستخرجه من شاطئ النيل في صندوق مرمر فلما أخرجه طلع القمر فحمله الى الشام فلذلك يحمل أهل الكتاب موتاهم الى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الأخبار الواردة في نقل نوح لعظام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تابوت إلى الغري ودفنه فيه </w:t>
      </w:r>
      <w:r>
        <w:rPr>
          <w:rStyle w:val="FootnoteAnchor"/>
          <w:rtl w:val="true"/>
        </w:rPr>
        <w:footnoteReference w:id="494"/>
      </w:r>
      <w:r>
        <w:rPr>
          <w:rFonts w:ascii="Amiri" w:hAnsi="Amiri" w:eastAsia="Amiri" w:cs="Amiri"/>
          <w:color w:val="111111"/>
          <w:sz w:val="28"/>
          <w:sz w:val="28"/>
          <w:szCs w:val="28"/>
          <w:rtl w:val="true"/>
          <w:lang w:bidi="ar-SA"/>
        </w:rPr>
        <w:t xml:space="preserve">والتقريب فيها ان الظاهر من نقلهم ذلك لشيعتهم وتقريرهم عليه جواز ذلك كما وقع في مواضع ، مثل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ذكري حسن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جعل المهر اجارة الزوج نفسه مدة كما حكاه اللّه تعالى عن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تزويجه ابنة شعيب ، فإن أكثر الأصحاب على القول بذلك للآية الشريفة </w:t>
      </w:r>
      <w:r>
        <w:rPr>
          <w:rStyle w:val="FootnoteAnchor"/>
          <w:rtl w:val="true"/>
        </w:rPr>
        <w:footnoteReference w:id="496"/>
      </w:r>
      <w:r>
        <w:rPr>
          <w:rFonts w:ascii="Amiri" w:hAnsi="Amiri" w:eastAsia="Amiri" w:cs="Amiri"/>
          <w:color w:val="111111"/>
          <w:sz w:val="28"/>
          <w:sz w:val="28"/>
          <w:szCs w:val="28"/>
          <w:rtl w:val="true"/>
          <w:lang w:bidi="ar-SA"/>
        </w:rPr>
        <w:t xml:space="preserve">ونحو ذلك مما يقف عليه المتتبع ، وبذلك يظهر ما في قول بعض أفاضل متأخري المتأخرين من ان وقوع ذلك في شرع من قبلنا لا يدل على جوازه في شرعنا ، وبما ذكرناه ايضا صرح الفاضل المولى محمد تقي المجلسي في شرحه على الفقيه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والظاهر </w:t>
      </w:r>
    </w:p>
    <w:p>
      <w:pPr>
        <w:pStyle w:val="BookText"/>
        <w:rPr/>
      </w:pPr>
      <w:r>
        <w:rPr>
          <w:rFonts w:ascii="Amiri" w:hAnsi="Amiri" w:eastAsia="Amiri" w:cs="Amiri"/>
          <w:color w:val="111111"/>
          <w:sz w:val="28"/>
          <w:sz w:val="28"/>
          <w:szCs w:val="28"/>
          <w:rtl w:val="true"/>
          <w:lang w:bidi="ar-SA"/>
        </w:rPr>
        <w:t>ان الغرض من نقل هذا الخبر جواز نقل الميت الى المشاهد المشرفة بل استحبابه كما ذهب إليه الأصحاب وعليه عملهم من زمان الأئمة إلى زماننا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العبارة لا تخلو من سهو وتساهل في التعبير فان جواز النقل واستحبابه الذي ذهب إليه الأصحاب انما هو قبل الدفن كما سيأتي بيانه ان شاء اللّه تعالى لا بعد الدفن لما عرفت من ان المشهور بينهم هو التحريم ، ومورد الخبر انما هو النقل بعد الدفن ، ولهذا ان بعضهم أنكر الاستدلال بالخبر المذكور وجعله مقصورا على شرع من قبلنا كما عرفت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نقل عن جملة من علمائنا من انهم دفنوا ثم نقلوا مثل الشيخ المفيد فإنه دفن في داره مدة ثم نقل الى جوار الإمامين الكاظمين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المرتضى فإنه دفن في داره ثم نقل الى جوار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ايضا ان شيخنا البهائي دفن بأصبهان ثم نقل الى المشهد الرضوي على مشرفه السلام ، ومن الظاهر ان وقوع ذلك في تلك الأوقات المملوءة بالفضلاء لا يكون إلا بتجويزهم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الأصل هنا الجواز بل الاستحباب ، وبه يجب التمسك الى ان يقوم دليل المنع ، وليس إلا الإجماع المدعى على تحريم النبش وهو غير جار فيما نحن فيه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فيما لو كان بعد الدفن اما قبله فالظاهر انه لا خلاف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كراهة نقل الميت الى غير بلده إلا الى المشاهد المشرفة ، قال في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يكره نقل الميت الى غير بلد موته وعليه العلماء اجمع ، وقال علماؤنا خاصة يجوز نقله الى مشاهد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يستحب ، اما الأول فلقول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عجلوهم الى مضاجعهم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دليل على الاقتصار على المواضع القريبة المعهودة بالدفن ، واما الثاني فعليه عمل الأصحاب من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الآن وهو مشهور بينهم لا يتناكرونه ، ولانه يقصد بذلك التمسك بمن له أهلية الشفاعة وهو حسن بين الأحباء توصلا إلى فوائد الدنيا فالتوصل إلى فوائد </w:t>
      </w:r>
    </w:p>
    <w:p>
      <w:pPr>
        <w:pStyle w:val="BookText"/>
        <w:rPr/>
      </w:pPr>
      <w:r>
        <w:rPr>
          <w:rFonts w:ascii="Amiri" w:hAnsi="Amiri" w:eastAsia="Amiri" w:cs="Amiri"/>
          <w:color w:val="111111"/>
          <w:sz w:val="28"/>
          <w:sz w:val="28"/>
          <w:szCs w:val="28"/>
          <w:rtl w:val="true"/>
          <w:lang w:bidi="ar-SA"/>
        </w:rPr>
        <w:t>الآخرة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اقتصر في المدارك في الاستدلال على الحكم المذكور ونحوه في الذكرى ايضا وغيره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كلماتهم في هذا المقام يدل على عدم وقوفهم على دليل من الاخبار وإلا لنقلوه ولو تأييدا لهذه الأدلة العقلية باصطلاحهم كما هم عادتهم في جميع الأحكام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مما يدل على النقل الى المواضع الشريفة للتبرك والتيمن لشرفها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بسنده عن علي بن سليمان </w:t>
      </w:r>
      <w:r>
        <w:rPr>
          <w:rStyle w:val="FootnoteAnchor"/>
          <w:rtl w:val="true"/>
        </w:rPr>
        <w:footnoteReference w:id="4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إليه أسأله عن الميت يموت بعرفات يدفن بعرفات أو ينقل الى الحرم أيهما أفضل؟ فكتب يحمل الى الحرم ويدفن فهو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في التهذيب عن علي بن سليمان </w:t>
      </w:r>
      <w:r>
        <w:rPr>
          <w:rStyle w:val="FootnoteAnchor"/>
          <w:rtl w:val="true"/>
        </w:rPr>
        <w:footnoteReference w:id="4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اسأله عن الميت يموت بمنى أو بعرفات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الوهم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مثل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الديلمي في إرشاد القلوب </w:t>
      </w:r>
      <w:r>
        <w:rPr>
          <w:rStyle w:val="FootnoteAnchor"/>
          <w:rtl w:val="true"/>
        </w:rPr>
        <w:footnoteReference w:id="500"/>
      </w:r>
      <w:r>
        <w:rPr>
          <w:rFonts w:ascii="Amiri" w:hAnsi="Amiri" w:eastAsia="Amiri" w:cs="Amiri"/>
          <w:color w:val="111111"/>
          <w:sz w:val="28"/>
          <w:sz w:val="28"/>
          <w:szCs w:val="28"/>
          <w:rtl w:val="true"/>
          <w:lang w:bidi="ar-SA"/>
        </w:rPr>
        <w:t xml:space="preserve">والسيد عبد الكريم بن السيد احمد بن طاوس في كتاب فرحة الغري من حديث اليماني الذي قدم بأبيه على ناقة إلى الغري ، قال 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الخلوة بنفسه ذهب الى طرف الغري فبينما هو ذات يوم هناك مشرف على النجف فإذا رجل قد اقبل من اليمن راكبا على ناقة قدامه جنازة فحين رأى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قصده حتى وصل اليه وسلم عليه فرد عليه وقال من اين؟ قال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وما هذه الجنازة التي معك؟ قال جنازة أبي لادفنه في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دفنته في أرضكم؟ قال اوصى بذلك وقال انه يدفن هناك رجل يدخل في شفاعته مثل ربيعة ومضر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ذلك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واللّه ذلك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فادفن مقام فدفنه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البيان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مات يعقوب حمله يوسف في تابوت الى </w:t>
      </w:r>
    </w:p>
    <w:p>
      <w:pPr>
        <w:pStyle w:val="BookText"/>
        <w:rPr/>
      </w:pPr>
      <w:r>
        <w:rPr>
          <w:rFonts w:ascii="Amiri" w:hAnsi="Amiri" w:eastAsia="Amiri" w:cs="Amiri"/>
          <w:color w:val="111111"/>
          <w:sz w:val="28"/>
          <w:sz w:val="28"/>
          <w:szCs w:val="28"/>
          <w:rtl w:val="true"/>
          <w:lang w:bidi="ar-SA"/>
        </w:rPr>
        <w:t>ارض الشام فدفنه في 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الراوندي في كتاب قصص الأنبياء بإسناده الى الصدوق بسنده الصحيح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502"/>
      </w:r>
      <w:r>
        <w:rPr>
          <w:rFonts w:ascii="Amiri" w:hAnsi="Amiri" w:eastAsia="Amiri" w:cs="Amiri"/>
          <w:color w:val="111111"/>
          <w:sz w:val="28"/>
          <w:sz w:val="28"/>
          <w:szCs w:val="28"/>
          <w:rtl w:val="true"/>
          <w:lang w:bidi="ar-SA"/>
        </w:rPr>
        <w:t>ويعضده ما تقدم من حديثي نقل آدم ويوسف فإنه متى جاز بعد الدفن فقبله بطريق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هناك مقبرة بها قوم صالحون أو شهداء استحب النقل إليها أيضا لتناله بركتهم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الكشي في كتاب اختيار الرجال </w:t>
      </w:r>
      <w:r>
        <w:rPr>
          <w:rStyle w:val="FootnoteAnchor"/>
          <w:rtl w:val="true"/>
        </w:rPr>
        <w:footnoteReference w:id="503"/>
      </w:r>
      <w:r>
        <w:rPr>
          <w:rFonts w:ascii="Amiri" w:hAnsi="Amiri" w:eastAsia="Amiri" w:cs="Amiri"/>
          <w:color w:val="111111"/>
          <w:sz w:val="28"/>
          <w:sz w:val="28"/>
          <w:szCs w:val="28"/>
          <w:rtl w:val="true"/>
          <w:lang w:bidi="ar-SA"/>
        </w:rPr>
        <w:t xml:space="preserve">عن العياشي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علي بن الحسن يقول مات يونس بن يعقوب بالمدينة فبعث إليه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بحنوطه وكفنه وجميع ما يحتاج اليه وأمر مواليه وموالي أبيه وجده ان يحضروا جنازته وقال لهم هذا مولى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يسكن العراق ، وقال لهم احفروا له في البقيع فان قال لكم أهل المدينة انه عراقي ولا ندفنه في البقيع فقولوا لهم هذا مولى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يسكن العراق فان منعتمونا ان ندفنه في البقيع منعناكم ان تدفنوا مواليكم في البقيع فدفن في البقيع</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رواه في دعائم الإسلام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رفع اليه ان رجلا مات بالرستاق فحملوه إلى الكوفة فأنهكهم عقوبة وقال ادفنوا الأجساد في مصارعها ولا تفعلوا كفعل اليهود تنقل موتاهم الى بيت المقدس ، وقال انه لما كان يوم أحد أقبلت الأنصار لتحمل قتلاها الى دورها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 فنادى ادفنوا الأجساد في مصارعها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فأول ما فيه ان الكتاب المذكور غير معتمد ولا مشهور ، قال شيخنا المجلسي في البحار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دعائم الإسلام قد كان أكثر أهل عصرنا يتوهمون أنه تأليف الصدوق وقد ظهر لنا انه تأليف أبي حنيفة النعمان بن محمد بن منصور قاضي مصر في أيام الدولة الإسماعيلية وكان مالكيا أولا ثم اهتدى وصار إماميا </w:t>
      </w:r>
    </w:p>
    <w:p>
      <w:pPr>
        <w:pStyle w:val="BookText"/>
        <w:rPr/>
      </w:pPr>
      <w:r>
        <w:rPr>
          <w:rFonts w:ascii="Amiri" w:hAnsi="Amiri" w:eastAsia="Amiri" w:cs="Amiri"/>
          <w:color w:val="111111"/>
          <w:sz w:val="28"/>
          <w:sz w:val="28"/>
          <w:szCs w:val="28"/>
          <w:rtl w:val="true"/>
          <w:lang w:bidi="ar-SA"/>
        </w:rPr>
        <w:t xml:space="preserve">واخبار هذا الكتاب أكثرها موافق لما في كتبنا المشهورة لكن لم يرو عن الأئمة بعد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الخلفاء الإسماعيلية ، وتحت سر التقية أظهر الحق لمن نظر فيه متعمقا ، واخباره تصلح للتأييد والتأكيد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يمكن حمله على حصول النقل من مسافة يوجب تغير الميت وانفجاره ، فقد صرح الشهيد الثاني بأنه يجب تقييد الحكم المذكور بما إذا لم يخف هتك الميت بانفجاره ونحوه لبعد المسافة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يقال ان الكوفة من حيث هي ليست من الأماكن التي يستحب النقل إليها مع منافاته للتعجيل 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فهذا الخبر ليس له قوة المعارضة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تضمنه من نهي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نقل قتلي أحد فهو مما صرح به الأصحاب أيضا فإنهم استثنوا من هذا الحكم الشهداء كما صرح به شيخنا المشار اليه وغيره ، قالوا فإن الأولى دفنه حيث قتل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ادفنوا القتلى في مصارعهم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ايضا شاهد به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جملة من الأصحاب بتحريم شق الثوب الا على الأب والأخ فإنه جائز ، وظاهر إطلاق كلامهم يقتضي عدم الفرق بين الرجال والنساء ، وقيل بجواز ذلك للنساء مطلقا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نهاية الفاضل يجوز شق النساء الثوب مطلقا وفي الخبر إيماء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بالخبر ما يأتي من شق الفاطميات على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ابن إدريس إلى التحريم مطلقا ولم يستثن أحدا ، قال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رواية الحسن الصيقل </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الصراخ على الميت ولا شق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الكراهة ومقتضى الأصل الجواز ان لم يثبت النهي عن إضاعة المال على وجه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أشعر هذا الكلام بأنه لا دليل على التحريم من النصوص في خصوص هذا المقام إلا ان يثبت دليل على إضاعة المال على وجه العموم</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وقفت عليه من النصوص المتعلقة بهذا المقام بالخصوص منها ما تقدم نقله عن المدارك من رواية الحسن الصيقل رواها في الكافي وفي الذكرى رواها عن الحسن الصفار والظاهر انه سهو من قلمه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احمد بن محمد بن داود القمي في نوادره قال روى محمد بن عيسى عن أخيه جعفر بن عيسى عن خالد بن سدير أخي حنان بن سدير </w:t>
      </w:r>
      <w:r>
        <w:rPr>
          <w:rStyle w:val="FootnoteAnchor"/>
          <w:rtl w:val="true"/>
        </w:rPr>
        <w:footnoteReference w:id="5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شق ثوبه على أبيه أو على امه أو على أخيه أو على قريب له؟ قال لا بأس بشق الجيوب فقد شق موسى بن عمران على أخيه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يشق الوالد على ولده ولا زوج على امرأته وتشق المرأة على زوجها ، وإذا شق الزوج على امرأته أو والد على ولده فكفارته حنث يمين ولا صلاة لهما حتى يكفرا أو يتوبا من ذلك ، وإذا خدشت المرأة وجهها أو جزت شعرها أو نتفته ففي جز الشعر عتق رقبة أو صيام شهرين متتابعين أو إطعام ستين مسكينا وفي الخدش إذا دميت وفي النتف كفارة حنث يمين ، ولا شي‌ء في اللطم على الخدود سوى الاستغفار والتوبة ، ولقد شققن الجيوب ولطمن الخدود الفاطميات على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مثله تلطم الخدود وتشق الجيوب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بسنده عن جماعة من بني هاشم منهم الحسن بن الحسن الأفطس </w:t>
      </w:r>
      <w:r>
        <w:rPr>
          <w:rStyle w:val="FootnoteAnchor"/>
          <w:rtl w:val="true"/>
        </w:rPr>
        <w:footnoteReference w:id="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حضروا يوم توفى محمد بن علي بن محمد باب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يعزونه ، الى ان قال إذ نظر الى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مشقوق الجيب حتى قام عن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الصدوق </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قبض علي بن محمد العسكري رؤي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خرج من الدار وقد شق قميصه من خلف ومن 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الوزير السعيد علي بن عيسى الإربلي في كتاب كشف الغمة من كتاب الدلائل لعبد اللّه بن جعفر الحميري </w:t>
      </w:r>
    </w:p>
    <w:p>
      <w:pPr>
        <w:pStyle w:val="BookText"/>
        <w:rPr/>
      </w:pPr>
      <w:r>
        <w:rPr>
          <w:rFonts w:ascii="Amiri" w:hAnsi="Amiri" w:eastAsia="Amiri" w:cs="Amiri"/>
          <w:color w:val="111111"/>
          <w:sz w:val="28"/>
          <w:sz w:val="28"/>
          <w:szCs w:val="28"/>
          <w:rtl w:val="true"/>
          <w:lang w:bidi="ar-SA"/>
        </w:rPr>
        <w:t xml:space="preserve">عن ابي هاشم الجعفري </w:t>
      </w:r>
      <w:r>
        <w:rPr>
          <w:rStyle w:val="FootnoteAnchor"/>
          <w:rtl w:val="true"/>
        </w:rPr>
        <w:footnoteReference w:id="5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أبو محمد في جنازة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وقميصه مشقوق فكتب اليه ابن عون من رأيت أو بلغك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 قميصه في مثل هذا؟ فكتب إليه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أحمق وما يدريك ما هذا؟ قد شق موسى بن عمران على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مثل ذلك الكشي في كتاب الرجال </w:t>
      </w:r>
      <w:r>
        <w:rPr>
          <w:rStyle w:val="FootnoteAnchor"/>
          <w:rtl w:val="true"/>
        </w:rPr>
        <w:footnoteReference w:id="511"/>
      </w:r>
      <w:r>
        <w:rPr>
          <w:rFonts w:ascii="Amiri" w:hAnsi="Amiri" w:eastAsia="Amiri" w:cs="Amiri"/>
          <w:color w:val="111111"/>
          <w:sz w:val="28"/>
          <w:sz w:val="28"/>
          <w:szCs w:val="28"/>
          <w:rtl w:val="true"/>
          <w:lang w:bidi="ar-SA"/>
        </w:rPr>
        <w:t xml:space="preserve">إلا 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إليه أبو عون الأبرش</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الحسن الصيقل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بمعونة ما نقلناه عن التهذيب انما هو التحريم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استعمال هذا اللفظ في التحريم شائع في الأخبار كما عرفت في غير موضع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الظاهر من الأخبار وكلام الأصحاب ان الصراخ محرم وانما الجائز النوح بالصوت المعتدل والقول بحق ، فكذا يجب القول في الشق والا لزم استعمال اللفظ المشترك في معنييه أو حقيقته ومجازه وهم لا يقولون به ، ويخرج خبر خالد بن سدير المتضمن لإيجاب الكفارة على الزوج في الشق على زوجته والوالد على ولده شاهدا على ذلك ، وبه يظهر صحة ما ذكره الأصحاب من الحكم المذكور وان حمله في المدارك الرواية المشار إليها على الكراهة من حيث 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عرف الناس بمعنى الكراهة ليس بجيد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دلت رواية خالد بن سدير على استثناء شق المرأة على زوجها زيادة على ما ذكره الأصحاب من الشق على الأب والأخ فيجب القول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يدل على الشق على الأب والأخ فهو فعل الامام الحسن العسكري على أبيه وأخيه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موسى بن عمران على أخيه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استدلاله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واحتجاجه على من لأمه في الشق بشق موسى على أخيه هارون ما يؤيد ما قدمناه من ان ما يحكونه عن الأنبياء السابقين يكون حجة ودليلا للحكم في شريعتنا ما لم يعلم الاختصاص ، ومثله حديث خالد بن سدير واستدلال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bookmarkStart w:id="29" w:name="pg12472_127211"/>
    </w:p>
    <w:p>
      <w:pPr>
        <w:pStyle w:val="BookText"/>
        <w:rPr/>
      </w:pPr>
      <w:bookmarkEnd w:id="29"/>
      <w:r>
        <w:rPr>
          <w:rFonts w:ascii="Amiri" w:hAnsi="Amiri" w:eastAsia="Amiri" w:cs="Amiri"/>
          <w:color w:val="111111"/>
          <w:sz w:val="28"/>
          <w:sz w:val="28"/>
          <w:szCs w:val="28"/>
          <w:rtl w:val="true"/>
          <w:lang w:bidi="ar-SA"/>
        </w:rPr>
        <w:t>بشق موسى بن عمران على أخيه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2"/>
        <w:numPr>
          <w:ilvl w:val="1"/>
          <w:numId w:val="1"/>
        </w:numPr>
        <w:rPr/>
      </w:pPr>
      <w:bookmarkStart w:id="30" w:name="__RefHeading___Toc352316_77815467"/>
      <w:bookmarkStart w:id="31" w:name="_Toc11"/>
      <w:bookmarkEnd w:id="30"/>
      <w:r>
        <w:rPr>
          <w:rtl w:val="true"/>
        </w:rPr>
        <w:t>(</w:t>
      </w:r>
      <w:r>
        <w:rPr>
          <w:rtl w:val="true"/>
        </w:rPr>
        <w:t>المقصد الخامس</w:t>
      </w:r>
      <w:r>
        <w:rPr>
          <w:rtl w:val="true"/>
        </w:rPr>
        <w:t>)</w:t>
      </w:r>
      <w:bookmarkEnd w:id="31"/>
    </w:p>
    <w:p>
      <w:pPr>
        <w:pStyle w:val="Heading3"/>
        <w:numPr>
          <w:ilvl w:val="2"/>
          <w:numId w:val="1"/>
        </w:numPr>
        <w:rPr/>
      </w:pPr>
      <w:bookmarkStart w:id="32" w:name="__RefHeading___Toc352318_77815467"/>
      <w:bookmarkStart w:id="33" w:name="_Toc12"/>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 xml:space="preserve">في التعزية وما يتبعها ، والعزاء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 والتعزية تفعلة من العزاء ، وعزيته تعزية قلت له أحسن اللّه تعالى عزاءك اي رزقك الصبر الجميل ، والمراد بها طلب التسلي عن المصيبة بإسناد الأمر إلى قضاء اللّه وقدره وذكر ما وعد اللّه تعالى على ذلك من الأجر والثواب ، وأقل مراتبها ان يراه صاحب المصيبة لما رواه في الفقيه مرسلا </w:t>
      </w:r>
      <w:r>
        <w:rPr>
          <w:rStyle w:val="FootnoteAnchor"/>
          <w:rtl w:val="true"/>
        </w:rPr>
        <w:footnoteReference w:id="5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كفاك من التعزية أن يراك صاحب المصيبة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في هذا المقصد يقع في مقامات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استفاضت الاخبار باستحباب التعزية ، فروى في الكافي عن وهب بن وهب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عزى مصابا كان له مثل اجره من غير ان ينتقص من أجر المصاب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الجارود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فيما ناجى به موسى ربه قال يا رب ما لمن عزى الثكلى؟ قال أظله في ظلي يوم لا ظل إلا ظلي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عيسى بن عبد اللّه العمري عن أبيه عن جده عن أبيه </w:t>
      </w:r>
      <w:r>
        <w:rPr>
          <w:rStyle w:val="FootnoteAnchor"/>
          <w:rtl w:val="true"/>
        </w:rPr>
        <w:footnoteReference w:id="5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عزى الثكلى اظله اللّه في ظل عرشه يوم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إسماعيل الجزري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عزى حزينا كسي في الموقف حلة يحبى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السكوني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عزى حزينا كسي في الموقف حلة يحبر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هذين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الخبرين الأخيرين الصدوق في الفقيه </w:t>
      </w:r>
      <w:r>
        <w:rPr>
          <w:rStyle w:val="FootnoteAnchor"/>
          <w:rtl w:val="true"/>
        </w:rPr>
        <w:footnoteReference w:id="518"/>
      </w:r>
      <w:r>
        <w:rPr>
          <w:rFonts w:ascii="Amiri" w:hAnsi="Amiri" w:eastAsia="Amiri" w:cs="Amiri"/>
          <w:color w:val="111111"/>
          <w:sz w:val="28"/>
          <w:sz w:val="28"/>
          <w:szCs w:val="28"/>
          <w:rtl w:val="true"/>
          <w:lang w:bidi="ar-SA"/>
        </w:rPr>
        <w:t xml:space="preserve">مرسلين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في المجالس والعيون بسنده عن محمد بن علي عن أبيه الرضا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قد اشتد جزعه على ولده فقال يا هذا جزعت للمصيبة الصغرى وغفلت عن المصيبة الكبرى لو كنت لما صار اليه ولدك مستعدا لما اشتد عليه جزعك فمصابك بتركك الاستعداد له أعظم من مصابك بولدك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المشايخ الثلاثة في أصولهم والصدوق في ثواب الأعمال عن رفاعة بن موسى النخاس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عزى رجلا بابن له فقال له اللّه خير لابنك منك وثواب اللّه خير لك منه فلما بلغه جزعه عليه عاد اليه فقال له قد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لك به أسوة؟ فقال انه كان مراهقا فقال ان امامه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ان لا إله إلا اللّه ورحمة اللّه وشفاعة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تفوته واحدة منهن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 خير لابنك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الغالب ان الحزن على الأولاد يكون لتوهم أمرين باطلين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على تقدير وجود الولد يصل النفع من الوالد اليه وان هذه النشأة خير له من النشأة الأخرى والحياة خير له من الموت فأزال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وهمه بان اللّه سبحانه ورحمته خير لابنك منك ومما تتوهمه من نفع توصله اليه على تقدير الحياة والموت مع رحمة اللّه خير من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توقع النفع منه مع حياته أو الاستئناس به فأبطل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 ما عوضك اللّه تعالى من الثواب على فقده خير لك من كل نفع توهمته أو قدرته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فعاد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منه استحباب المعاودة وتكرار التعزية </w:t>
      </w:r>
    </w:p>
    <w:p>
      <w:pPr>
        <w:pStyle w:val="BookText"/>
        <w:rPr/>
      </w:pPr>
      <w:r>
        <w:rPr>
          <w:rFonts w:ascii="Amiri" w:hAnsi="Amiri" w:eastAsia="Amiri" w:cs="Amiri"/>
          <w:color w:val="111111"/>
          <w:sz w:val="28"/>
          <w:sz w:val="28"/>
          <w:szCs w:val="28"/>
          <w:rtl w:val="true"/>
          <w:lang w:bidi="ar-SA"/>
        </w:rPr>
        <w:t>مع بقاء 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مراهقا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النسخ كما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بناء المجهول من باب التفعيل أو من الأفعال ،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السفه وغشيان المحارم وفيه فلان مرهق اي متهم بسوء وسفه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الرهق 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السفه والنوك والخفة وركوب الشر والظلم وغشيان المحارم ، والمرهق كمكرم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 وكمعظم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الموصوف بالرهق أو من يظن به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ان حزني ليس بسبب فقده بل بسبب انه كان يغشى 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عن علي بن مهزيار </w:t>
      </w:r>
      <w:r>
        <w:rPr>
          <w:rStyle w:val="FootnoteAnchor"/>
          <w:rtl w:val="true"/>
        </w:rPr>
        <w:footnoteReference w:id="5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رجل ذكرت مصيبتك بعلي ابنك وذكرت انه كان أحب ولدك إليك وكذلك اللّه انما يأخذ من الولد وغيره ازكى ما عند اهله ليعظم به أجر المصاب بالمصيبة فأعظم اللّه تعالى أجرك وأحسن عزاءك وربط على قلبك انه قدير وعجل اللّه تعالى عليك بالخلف وأرجو ان يكون اللّه تعالى قد فعل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5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قد أصيبوا بمصيبة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 اللّه وهنكم وأحسن عزاءكم ورحم متوفا كم ثم انصرف</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المقام 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معنى التعزية فيما تقدم وهي جائزة قبل الدفن وبعده لما رواه المشايخ الثلاثة في الصحيح عن هشام بن الحكم </w:t>
      </w:r>
      <w:r>
        <w:rPr>
          <w:rStyle w:val="FootnoteAnchor"/>
          <w:rtl w:val="true"/>
        </w:rPr>
        <w:footnoteReference w:id="5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يعزى قبل الدفن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الأمرين في مصيبة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كونها بعد الدفن كما هو المشهور لما رواه ثقة الإسلام في الصحيح عن ابن ابي عمير عن بعض أصحابه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التعزية لأهل المصيبة بعد ما 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احمد بن محمد بن خالد عن أبيه عن بعض أصحابه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التعزية </w:t>
      </w:r>
    </w:p>
    <w:p>
      <w:pPr>
        <w:pStyle w:val="BookText"/>
        <w:rPr/>
      </w:pPr>
      <w:r>
        <w:rPr>
          <w:rFonts w:ascii="Amiri" w:hAnsi="Amiri" w:eastAsia="Amiri" w:cs="Amiri"/>
          <w:color w:val="111111"/>
          <w:sz w:val="28"/>
          <w:sz w:val="28"/>
          <w:szCs w:val="28"/>
          <w:rtl w:val="true"/>
          <w:lang w:bidi="ar-SA"/>
        </w:rPr>
        <w:t>الواجبة بعد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هنا اما بالمعنى اللغوي أو لتأكيد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5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التعزية الواجبة بعد الدفن ، وقال كفاك من التعزية أن يراك صاحب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عن إسحاق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التعزية إلا عند القبر ثم ينصرفون لا يحدث في الميت حدث فيسمعون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في ذيل هذا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ان التعزية تحصل بالاجتماع الذي يقع عند القبر فينبغي للناس بعد ما فرغوا من الدفن ان يعجلوا في الانصراف ولا يلبثوا هناك للتعزية لئلا يحدث في الميت حدث في قبره من عذاب أو صيحة فيسمعوا الصوت ويفزعوا من ذلك ويكرهوه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لها حد معين أم لا؟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للتعزية يومين أو ثلاثة أيام مكروه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 هذا القول ابن إدريس فقال بعد نقل كلام الشيخ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محمد بن إدريس لم يذهب أحد من أصحابنا المصنفين الى ذلك ولا وصفه في كتابه وانما هذا من فروع المخالفين وتخريجاتهم ، وأي كراهة في جلوس الإنسان في داره للقاء إخوانه والدعاء لهم والتسليم عليهم واستجلاب الثواب لهم في لقائه وعزائه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وانتصر في المعتبر للشيخ فقال بعد نقل ملخص كلام ابن إدريس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والجواب ان الاجتماع والتزاور من حيث هو مستحب اما لو جعل لهذا الوجه واعتقد شرعيته فإنه يفتقر إلى الدلالة ، والشيخ استدل بالإجماع على كراهيته إذ لم ينقل عن أحد من الصحابة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لذلك فاتخاذه مخالفة لسنة السلف لكن لا يبلغ ان يكون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شيخنا الشهيد في الذكرى الانتصار لابن إدريس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حد لزمانها عملا بالعموم نعم لو أدت التعزية إلى تجديد حزن قد نسي كان تركها اولى ، ويمكن القول بثلاثة أيام لنقل الصدوق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يصنع للميت مأتم ثلاثة أيام من يوم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تأتي أسماء بنت عميس ونساؤها وان تصنع لهم طعاما ثلاثة أيام فجرت بذلك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لأحد ان يحد أكثر من ثلاثة أيام إلا المرأة على زوجها حتى تقضي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53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واوصى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بثمانمائة درهم لمأتمه وكان يرى ذلك من السنة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باتخاذ الطعام لآل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هذا إيماء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أبو الصلاح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تعزية أهله ثلاثة أيام وحمل الطعام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كلام الشيخ في المبسوط وملخص كلام ابن إدريس عليه وكلام المعتبر على ابن إدريس ، ثم قال في الرد على كلام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الأخبار المذكورة مشعرة به فلا معنى لاعتراضه حجة التزاور وشهادة الإثبات مقدمة ، إلا ان يقال لا يلزم من عمل المأتم الجلوس للتعزية بل هو مقصور على الاهتمام بأمور أهل الميت لاشتغالهم بحزنهم ، لكن اللغة والعرف بخلافه ، 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يجتمعن قال وعند العامة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مشعران بالاجتماع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ذكره في الذكرى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هذا القول مال جملة من متأخري المتأخرين بل الظاهر انه هو المشهور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التعزية لجميع أهل المصيبة كبيرهم وصغيرهم ذكرهم وأنثاهم عملا بالعموم ، وينبغي ان يخص أهل العلم والفضل والخير والمنظور إليهم من بينهم يميز به ليتأسى به غيره والضعيف عن تحمل المصيبة لحاجته إليها ، ولا ينبغي ان يعزى النساء الأجانب خصوصا الشواب بل تعزيهم نساء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الفقه الرضوي </w:t>
      </w:r>
      <w:r>
        <w:rPr>
          <w:rStyle w:val="FootnoteAnchor"/>
          <w:rtl w:val="true"/>
        </w:rPr>
        <w:footnoteReference w:id="5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وعز وليه فإنه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عزى أخاه المؤمن كسي في الموقف حلة ، 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المعزى يتيما فامسح يدك على رأسه فقد روي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مسح يده على رأس يتيم ترحما له كتب اللّه له بكل شعرة مرت عليها يده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وجدته باكيا فسكته بلطف ورفق فاني اروي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إذا بكى اليتيم اهتز له العرش فيقول اللّه تبارك وتعالى من ذا الذي أبكى عبدي الذي سلبته أبويه في صغره وعزتي وجلالي وارتفاعي في مكاني لا يسكته عبد مؤمن إلا وجبت له الجنة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الأفضل في التعزية ما هو المأثور عن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في رواية رفاعة بن موسى ورواية علي بن مهزيار ومرسلة الفقيه </w:t>
      </w:r>
      <w:r>
        <w:rPr>
          <w:rStyle w:val="FootnoteAnchor"/>
          <w:rtl w:val="true"/>
        </w:rPr>
        <w:footnoteReference w:id="533"/>
      </w:r>
      <w:r>
        <w:rPr>
          <w:rFonts w:ascii="Amiri" w:hAnsi="Amiri" w:eastAsia="Amiri" w:cs="Amiri"/>
          <w:color w:val="111111"/>
          <w:sz w:val="28"/>
          <w:sz w:val="28"/>
          <w:szCs w:val="28"/>
          <w:rtl w:val="true"/>
          <w:lang w:bidi="ar-SA"/>
        </w:rPr>
        <w:t xml:space="preserve">وروى شيخنا الشهيد الثاني في كتاب مسكن الفؤاد عن ابي عبد اللّه جعفر بن محمد الصادق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جبرئيل والنبي مسجى وفي البيت علي وفاطمة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السلام عليكم يا أهل بيت 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نَفْسٍ ذائِقَةُ الْمَوْتِ وَإِنَّما تُوَفَّوْنَ أُجُورَكُمْ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ألا ان في اللّه عزوجل عزاء من كل مصيبة وخلفا من كل هالك ودركا لما فات فباللّه عزوجل فثقوا وإياه فارجوا فان المصاب من حرم الثواب وهذا آخر وطئي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عزتهم الملائكة يسمعون الحس ولا يرون الشخص فقالوا السلام عليكم أهل البيت ورحمة اللّه وبركاته ان في اللّه عزاء من كل مصيبة وخلفا عن كل فائت فباللّه فثقوا وإياه فارجوا وانما المحروم من حرم الثواب والسلام </w:t>
      </w:r>
    </w:p>
    <w:p>
      <w:pPr>
        <w:pStyle w:val="BookText"/>
        <w:rPr/>
      </w:pPr>
      <w:r>
        <w:rPr>
          <w:rFonts w:ascii="Amiri" w:hAnsi="Amiri" w:eastAsia="Amiri" w:cs="Amiri"/>
          <w:color w:val="111111"/>
          <w:sz w:val="28"/>
          <w:sz w:val="28"/>
          <w:szCs w:val="28"/>
          <w:rtl w:val="true"/>
          <w:lang w:bidi="ar-SA"/>
        </w:rPr>
        <w:t>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الخبر الأول في الكافي عن الحسين بن المختار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والخبر الثاني عن زيد الشحام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استحباب الإطعام عن أصحاب المصيبة ثلاثة أيام ، وعلى ذلك دلت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أو الحسن عن هشام بن سالم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قتل جعفر بن ابي طالب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ان تتخذ طعاما لأسماء بنت عميس ثلاثة أيام وتأتيها ونساؤها وتقيم عندها ثلاثة أيام فجرت بذلك السنة ان يصنع لأهل المصيبة طعام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مرسلا </w:t>
      </w:r>
      <w:r>
        <w:rPr>
          <w:rStyle w:val="FootnoteAnchor"/>
          <w:rtl w:val="true"/>
        </w:rPr>
        <w:footnoteReference w:id="540"/>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فجرت بذلك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أو الحسن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يصنع لأهل الميت مأتم ثلاثة أيام من يوم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البرقي في المحاسن في الصحيح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2"/>
      </w:r>
      <w:r>
        <w:rPr>
          <w:rFonts w:ascii="Amiri" w:hAnsi="Amiri" w:eastAsia="Amiri" w:cs="Amiri"/>
          <w:color w:val="111111"/>
          <w:sz w:val="28"/>
          <w:sz w:val="28"/>
          <w:szCs w:val="28"/>
          <w:rtl w:val="true"/>
          <w:lang w:bidi="ar-SA"/>
        </w:rPr>
        <w:t xml:space="preserve">وفي متنه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يصنع للميت الطعام للمأتم ثلاثة أيام بيوم 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لجيران صاحب المصيبة أن يطعموا الطعام عنه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بإسناده عن ابي بصير مثله </w:t>
      </w:r>
      <w:r>
        <w:rPr>
          <w:rStyle w:val="FootnoteAnchor"/>
          <w:rtl w:val="true"/>
        </w:rPr>
        <w:footnoteReference w:id="544"/>
      </w:r>
      <w:r>
        <w:rPr>
          <w:rFonts w:ascii="Amiri" w:hAnsi="Amiri" w:eastAsia="Amiri" w:cs="Amiri"/>
          <w:color w:val="111111"/>
          <w:sz w:val="28"/>
          <w:sz w:val="28"/>
          <w:szCs w:val="28"/>
          <w:rtl w:val="true"/>
          <w:lang w:bidi="ar-SA"/>
        </w:rPr>
        <w:t xml:space="preserve">وروى البرقي في المحاسن في الصحيح عن مرازم </w:t>
      </w:r>
      <w:r>
        <w:rPr>
          <w:rStyle w:val="FootnoteAnchor"/>
          <w:rtl w:val="true"/>
        </w:rPr>
        <w:footnoteReference w:id="5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لما قتل جعفر بن ابي طالب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أسماء بنت عميس ، الى ان قال فقال اجعلوا لأهل جعفر طعاما فجرت السنة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العباس بن موسى بن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سأله عن المأتم فقال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ابعثوا الى أهل جعفر طعاما فجرت السنة إلى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عمر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bookmarkStart w:id="34" w:name="pg12472_127218"/>
    </w:p>
    <w:p>
      <w:pPr>
        <w:pStyle w:val="BookText"/>
        <w:rPr/>
      </w:pPr>
      <w:bookmarkEnd w:id="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نساء بني هاشم السواد والمسوح وكن لا يشتكين من حر ولا برد وكان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لهن الطعام للمأتم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ذلك بعد رجوعه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في الصحيح أو الحسن عن حريز أو غيره </w:t>
      </w:r>
      <w:r>
        <w:rPr>
          <w:rStyle w:val="FootnoteAnchor"/>
          <w:rtl w:val="true"/>
        </w:rPr>
        <w:footnoteReference w:id="5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والفقيه 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اوصى أبو جعفر بثمانمائة درهم لمأتمه وكان يرى ذلك من السنة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اتخذوا لآل جعفر طعاما فقد شغلوا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اوصى الميت بذلك نفذت وصيته لانه نوع من البر ويلحقه ثوابه بعد موته ولكن لو فوض الى غير اهله لكان انسب لاشتغالهم بمصابهم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بهذا المبلغ قد وكل مؤنته إلى غيرهم لئلا يزاحم اشتغالهم</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352320_77815467"/>
      <w:bookmarkStart w:id="36" w:name="_Toc13"/>
      <w:bookmarkEnd w:id="35"/>
      <w:r>
        <w:rPr>
          <w:rtl w:val="true"/>
        </w:rPr>
        <w:t>فروع</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الأكل من طعام أهل المصيبة لما رواه الصدوق في الفقيه مرسلا </w:t>
      </w:r>
      <w:r>
        <w:rPr>
          <w:rStyle w:val="FootnoteAnchor"/>
          <w:rtl w:val="true"/>
        </w:rPr>
        <w:footnoteReference w:id="5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عند أهل المصيبة من عمل أهل الجاهلية والسنة البعث إليهم بالطعام كما أمر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 جعفر بن ابي طالب لما جاء نعيه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وقيده بعضهم بما كان من عندهم لا ما يهدى إليهم من الأقرباء والجيران على السنة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يستحب لأهل الميت ان يصنعوا طعاما ويجمعوا الناس عليه لأنهم مشغولون بمصابهم ، ولأن في ذلك تشبها بأهل الجاهلية على ما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بما قاله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تقدم من مرسلة الفقيه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الكتاب المذكور ايضا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دعت الحاجة الى ذلك جاز كما لو حضرهم أهل القرى والأماكن البعيدة واحتاجوا الى المبيت عندهم فإنه ينبغي ضيافتهم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من الاخبار وكلام الأصحاب ان الأمر بالإطعام في الثلاثة يتوجه لجيران الميت وأقرباؤه ، والظاهر تقييده بما إذا لم يوص الميت بما يصرف لذلك من ماله وإلا سقط الحكم المذكور ، إلا انه ينبغي للوصي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تقدمت الإشارة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يفوض ذلك الى غير أهل المصيبة لاشتغالهم بالحزن وبالناس القادمين عليهم عن ذلك</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نصا وفتوى في جواز البكاء على الميت قبل الدفن وبعده ، ويدل على ذلك الأخبار المستفيضة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الخصال والمجالس بسنديه فيهما الى محمد بن سهل البحراني يرفعه الى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البكاءون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ويعقوب ويوسف وفاطمة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الحسين ، اما آدم فبكى على الجنة حتى صار في خديه أمثال الأودية ، واما يعقوب فبكى على يوسف حتى ذهب بصره وحتى قيل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تَفْتَؤُا تَذْكُرُ يُوسُفَ حَتّى تَكُونَ حَرَضاً أَوْ تَكُونَ مِنَ الْهالِكِينَ</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واما يوسف فبكى على يعقوب حتى تأذى به أهل السجن فقالوا اما ان تبكي الليل وتسكت بالنهار واما ان تبكي النهار وتسكت بالليل فصالحهم على واحد منهما ، واما فاطمة فبكت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تأذى بها أهل المدينة فقالوا لها قد آذيتنا بكثرة بكائك ، وكانت تخرج الى المقابر مقابر الشهداء فتبكي حتى تقضي حاجتها ثم تنصرف ، واما علي بن الحسين فبكى على الحسين عشرين سنة أو أربعين سنة ما وضع بين يديه طعام إلا بكى حتى قاله له مولى له اني أخاف عليك ان تكون من الهالكين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أشكو بثي وحزني الى اللّه واعلم من اللّه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لا تعلمون ، اني لم اذكر مصرع بني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خنقتني لذلك 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عن ابي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ماتت رقية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 بسلفنا الصالح عثمان بن مظعون وأصحابه ، قال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شفير القبر تنحدر دموعها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منصور الصيقل عن أبيه </w:t>
      </w:r>
      <w:r>
        <w:rPr>
          <w:rStyle w:val="FootnoteAnchor"/>
          <w:rtl w:val="true"/>
        </w:rPr>
        <w:footnoteReference w:id="5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شكوت الى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 وجدته على ابن لي هلك حتى خفت على عقلي فقال إذا أصابك من هذا شي‌ء فأفض من دموعك فإنه يسكن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القداح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مات إبراهيم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هملت عين رسول اللّه بالدموع ثم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تدمع العين ويحزن القلب ولا نقول ما يسخط الرب وانا بك يا إبراهيم لمحزونون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في الفقيه مرسلا </w:t>
      </w:r>
      <w:r>
        <w:rPr>
          <w:rStyle w:val="FootnoteAnchor"/>
          <w:rtl w:val="true"/>
        </w:rPr>
        <w:footnoteReference w:id="5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إبراهيم 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حزنا عليك يا إبراهيم وانا لصابرون ، يحزن القلب وتدمع العين ولا نقول ما يسخط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على نفسه من وجد بمصيبة فليفض من دموعه فإنه يسكن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جاءته وفاة جعفر بن ابي طالب وزيد بن حارثة كان إذا دخل بيته كثر بكاؤه عليهما جدا ويقول كانا يحدثاني ويؤنساني فذهبا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بسنده الى محمد بن الحسن الواسطي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إبراهيم خليل الرحمن سأل ربه ان يرزقه ابنة تبكيه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والاخبار في هذا الباب كثيرة بل ورد بكاء الملائكة وبقاع الأرض على المؤمن كما رواه في الكافي في الصحيح أو الحسن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رئاب </w:t>
      </w:r>
      <w:r>
        <w:rPr>
          <w:rStyle w:val="FootnoteAnchor"/>
          <w:rtl w:val="true"/>
        </w:rPr>
        <w:footnoteReference w:id="5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مات المؤمن بكت عليه الملائكة وبقاع الأرض التي كان يعبد اللّه تعالى عليها وأبواب السماء التي كان يصعد اعماله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وثلم ثلمة في الإسلام لا يسدها شي‌ء لأن المؤمنين حصون الإسلام كحصون سور المدينة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رواية الحسن بن الشيخ الطوسي في أماليه عن معاوية بن وهب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الجزع والبكاء مكروه ما خلا الجزع والبكاء لقتل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 المراد بالكراهة هنا عدم ترتب الثواب والأجر عليه مجازا لا الكراهة الموجبة للذم ، وذلك فإنه ليس في شي‌ء من افراد البكاء ما يوجب الثواب الجزيل والأجر الجميل مثل البكاء عليه والبكاء على آبائه وأبنائه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وقصارى البكاء على غيرهم ان سبيله سبيل المباحات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روي من ان الميت يعذب ببكاء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روايات العامة ، قال شيخنا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يعذب الميت بالبكاء عليه سواء كان بكاء مباحا أو محرما كالمشتمل على المحرم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تَزِرُ وازِرَةٌ وِزْرَ أُخْرى </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وما في البخاري ومسلم </w:t>
      </w:r>
      <w:r>
        <w:rPr>
          <w:rStyle w:val="FootnoteAnchor"/>
          <w:rtl w:val="true"/>
        </w:rPr>
        <w:footnoteReference w:id="560"/>
      </w:r>
      <w:r>
        <w:rPr>
          <w:rFonts w:ascii="Amiri" w:hAnsi="Amiri" w:eastAsia="Amiri" w:cs="Amiri"/>
          <w:color w:val="111111"/>
          <w:sz w:val="28"/>
          <w:sz w:val="28"/>
          <w:szCs w:val="28"/>
          <w:rtl w:val="true"/>
          <w:lang w:bidi="ar-SA"/>
        </w:rPr>
        <w:t xml:space="preserve">في خبر عبد اللّه بن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الميت ليعذب ببكاء 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حفصة بكت على عمر فقال مهلا يا بنية ألم تعلمي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الميت يعذب ببكاء اهله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مأول ، قيل وأحسنه إن </w:t>
      </w:r>
    </w:p>
    <w:p>
      <w:pPr>
        <w:pStyle w:val="BookText"/>
        <w:rPr/>
      </w:pPr>
      <w:r>
        <w:rPr>
          <w:rFonts w:ascii="Amiri" w:hAnsi="Amiri" w:eastAsia="Amiri" w:cs="Amiri"/>
          <w:color w:val="111111"/>
          <w:sz w:val="28"/>
          <w:sz w:val="28"/>
          <w:szCs w:val="28"/>
          <w:rtl w:val="true"/>
          <w:lang w:bidi="ar-SA"/>
        </w:rPr>
        <w:t>الجاهلية ، ثم أطال في بيان أجوبة ذكروها وقد أوضح فسادها ولا حاجة بنا الى التطويل بنقلها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فإنه لا اشكال ولا خلاف عندنا في جواز البكاء كما صرح به الأصحاب</w:t>
      </w:r>
    </w:p>
    <w:p>
      <w:pPr>
        <w:pStyle w:val="BookText"/>
        <w:rPr/>
      </w:pPr>
      <w:r>
        <w:rPr>
          <w:rFonts w:ascii="Amiri" w:hAnsi="Amiri" w:eastAsia="Amiri" w:cs="Amiri"/>
          <w:color w:val="111111"/>
          <w:sz w:val="28"/>
          <w:sz w:val="28"/>
          <w:szCs w:val="28"/>
          <w:rtl w:val="true"/>
          <w:lang w:bidi="ar-SA"/>
        </w:rPr>
        <w:t>انما الخلاف نصا وفتوى في جواز النوح فالمشهور بين الأصحاب جوازه ما لم يستلزم محرما من كذب أو صراخ عال أو لطم الوجوه وخمشها ونحو ذلك ، وفي الذكرى عن المبسوط وابن حمزة التحريم وان الشيخ ادعى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الاخبار فمنها ما دل على الجواز ومن ذلك ما رواه في الكافي في الصحيح عن يونس بن يعقوب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أبي يا جعفر أوقف لي من مالي كذا وكذا لنوادب تندبني عشر سنين بمنى أيام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بعد ذكر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بذلك تنبيه الناس على فضائله وإظهارها ليقتدى بها ويعلم ما كان عليه أهل هذا البيت ليقتفى آثارهم لزوال التقية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عن الثمالي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الوليد بن المغيرة فقالت أم سلمة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آل المغيرة أقاموا مناحة فأذهب إليهم؟ فأذن لها فلبست ثيابها وتهيأت ، وكانت من حسنها كأنها جان وكانت إذا قامت وأرخت شعرها جلل جسدها وعقدت طرفيه بخلخالها ، فندبت ابن عمها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أنعى الوليد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الوليد فتى العشيرة</w:t>
      </w:r>
    </w:p>
    <w:p>
      <w:pPr>
        <w:pStyle w:val="BookText"/>
        <w:rPr/>
      </w:pPr>
      <w:r>
        <w:rPr>
          <w:rFonts w:ascii="Amiri" w:hAnsi="Amiri" w:eastAsia="Amiri" w:cs="Amiri"/>
          <w:color w:val="111111"/>
          <w:sz w:val="28"/>
          <w:sz w:val="28"/>
          <w:szCs w:val="28"/>
          <w:rtl w:val="true"/>
          <w:lang w:bidi="ar-SA"/>
        </w:rPr>
        <w:t xml:space="preserve">حامي الحقيقة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 الى طلب الوتيرة</w:t>
      </w:r>
    </w:p>
    <w:p>
      <w:pPr>
        <w:pStyle w:val="BookText"/>
        <w:rPr/>
      </w:pPr>
      <w:r>
        <w:rPr>
          <w:rFonts w:ascii="Amiri" w:hAnsi="Amiri" w:eastAsia="Amiri" w:cs="Amiri"/>
          <w:color w:val="111111"/>
          <w:sz w:val="28"/>
          <w:sz w:val="28"/>
          <w:szCs w:val="28"/>
          <w:rtl w:val="true"/>
          <w:lang w:bidi="ar-SA"/>
        </w:rPr>
        <w:t xml:space="preserve">قد كان غيثا في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وجعفرا غدقا وميرة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عاب عليها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ولا قال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الشيخان المذكوران عن حنان بن سدير </w:t>
      </w:r>
      <w:r>
        <w:rPr>
          <w:rStyle w:val="FootnoteAnchor"/>
          <w:rtl w:val="true"/>
        </w:rPr>
        <w:footnoteReference w:id="5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امرأة معنا في الحي ولها جارية نائحة فجاءت الى ابي فقالت يا عم أنت تعلم أن معيشتي من اللّه عزوجل ثم من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الجارية النائحة وقد أحببت أن تسأل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فان كان حلالا وإلا بعتها وأكلت من ثمنها حتى يأتي اللّه تعالى بالفرج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ابي واللّه اني لأعظم أبا عبد اللّه ان أسأله عن هذه المسألة قال فلما قدمنا عليه أخبرته أنا بذلك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أتشارط؟ قلت واللّه ما ادري تشارط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قل لها لا تشارط وتقبل كل ما 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الفقيه والتهذيب في الصحيح عن ابي بصير </w:t>
      </w:r>
      <w:r>
        <w:rPr>
          <w:rStyle w:val="FootnoteAnchor"/>
          <w:rtl w:val="true"/>
        </w:rPr>
        <w:footnoteReference w:id="5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بأجر النائحة التي تنوح على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مرسلا </w:t>
      </w:r>
      <w:r>
        <w:rPr>
          <w:rStyle w:val="FootnoteAnchor"/>
          <w:rtl w:val="true"/>
        </w:rPr>
        <w:footnoteReference w:id="5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أجر النائحة قال لا بأس به قد نيح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بأس بكسب النائحة إذا قالت 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تستحله بضرب احدى يديها على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عن عذافر </w:t>
      </w:r>
      <w:r>
        <w:rPr>
          <w:rStyle w:val="FootnoteAnchor"/>
          <w:rtl w:val="true"/>
        </w:rPr>
        <w:footnoteReference w:id="5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كسب النائحة فقال تستحله بضرب احدي يديها على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مشايخنا المحدثين بعد ذكر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انها تعمل أعمالا شاقة فيها تستحق الأجرة ، واشارة إلى انه لا ينبغي ان تأخذ الأجرة على النياحة بل على ما يضم إليها 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هو كناية عن عدم اشتراط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إكمال الدين بسند صحيح الى الحسين بن زيد </w:t>
      </w:r>
      <w:r>
        <w:rPr>
          <w:rStyle w:val="FootnoteAnchor"/>
          <w:rtl w:val="true"/>
        </w:rPr>
        <w:footnoteReference w:id="5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ماتت ابنة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فناح عليها سنة ثم مات له ولد آخر فناح عليه سنة ثم مات إسماعيل فجزع عليه جزعا شديدا فقطع النوح ، فقيل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أيناح في دارك؟ فقال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مات حمزة لكن حمزة لا بواكي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الشهيد الثاني في مسكن الفؤاد </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فاطمة ناحت على أبيها وانه أمر بالنوح على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بسنده عن </w:t>
      </w:r>
    </w:p>
    <w:p>
      <w:pPr>
        <w:pStyle w:val="BookText"/>
        <w:rPr/>
      </w:pPr>
      <w:r>
        <w:rPr>
          <w:rFonts w:ascii="Amiri" w:hAnsi="Amiri" w:eastAsia="Amiri" w:cs="Amiri"/>
          <w:color w:val="111111"/>
          <w:sz w:val="28"/>
          <w:sz w:val="28"/>
          <w:szCs w:val="28"/>
          <w:rtl w:val="true"/>
          <w:lang w:bidi="ar-SA"/>
        </w:rPr>
        <w:t xml:space="preserve">خديجة بنت عمر بن علي بن الحسين بن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قالت سمعت عمي محمد بن علي يقول انما تحتاج المرأة في المأتم إلى النوح لتسيل دمعتها ولا ينبغي لها ان تقول هجرا فإذا جاء الليل فلا تؤذي الملائكة بالنوح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الصدوق في الفقيه </w:t>
      </w:r>
      <w:r>
        <w:rPr>
          <w:rStyle w:val="FootnoteAnchor"/>
          <w:rtl w:val="true"/>
        </w:rPr>
        <w:footnoteReference w:id="5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وقعة أحد إلى المدينة سمع من كل دار قتل من أهلها قتيل نوحا ولم يسمع من دار عمه حمزة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حمزة لا بواكي عليه فآلى أهل المدينة ان لا ينوحوا على ميت ولا يبكوه حتى يبدأوا بحمزة فينوحوا عليه ويبكوه فهم الى اليوم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جملة من الاخبار ظاهرة في الجواز</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يدل على القول الآخر فجملة من الاخبار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جابر </w:t>
      </w:r>
      <w:r>
        <w:rPr>
          <w:rStyle w:val="FootnoteAnchor"/>
          <w:rtl w:val="true"/>
        </w:rPr>
        <w:footnoteReference w:id="572"/>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ما الجزع؟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الجزع الصراخ بالويل والعويل ولطم الوجه والصدر وجز الشعر من النواصي ، ومن اقام النواحة فقد ترك الصبر وأخذ في غير 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الصدوق </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ألفاظ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الموجزة التي لم يسبق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النياحة من عمل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حديث المناهي المذكور في آخر كتاب الفقيه عن الحسين بن زيد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الرنة عند المصيبة ونهى عن النياحة والاستماع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معاني الأخبار بسنده عن عمرو بن ابي المقدام </w:t>
      </w:r>
      <w:r>
        <w:rPr>
          <w:rStyle w:val="FootnoteAnchor"/>
          <w:rtl w:val="true"/>
        </w:rPr>
        <w:footnoteReference w:id="5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وأبا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يَعْصِينَكَ فِي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إذا أنا مت فلا تخمشي علي وجها ولا ترخي علي شعرا ولا تنادي بالويل ولا </w:t>
      </w:r>
    </w:p>
    <w:p>
      <w:pPr>
        <w:pStyle w:val="BookText"/>
        <w:rPr/>
      </w:pPr>
      <w:r>
        <w:rPr>
          <w:rFonts w:ascii="Amiri" w:hAnsi="Amiri" w:eastAsia="Amiri" w:cs="Amiri"/>
          <w:color w:val="111111"/>
          <w:sz w:val="28"/>
          <w:sz w:val="28"/>
          <w:szCs w:val="28"/>
          <w:rtl w:val="true"/>
          <w:lang w:bidi="ar-SA"/>
        </w:rPr>
        <w:t xml:space="preserve">تقيمن علي نائحة ، قال ثم قال هذا المعروف الذي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يَعْصِينَكَ فِي مَعْرُوفٍ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جعفر في كتاب المسائل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النوح على الميت أيصلح؟ قال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الخصال بسنده عن عبد اللّه ابن الحسين بن زيد عن أبيه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لا تزال في أمتي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بالأحساب والطعن في الأنساب والاستسقاء بالنجوم والنياحة ، وان النائحة إذا لم تتب قبل موتها تقوم يوم القيامة وعليها سربال من قطران ودرع من حرب</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كلام أكثر الأصحاب الاعراض عن هذه الأخبار وتأويلها بل تأويل كلام الشيخ ايضا بالحمل على النوح المشتمل على شي‌ء من المناهي كما هو ظاهر سياق الحديث الأول ، قال في الذكرى بعد نقل القول بالتحريم عن الشيخ وابن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انهما أرادا النوح بالباطل أو المشتمل على المحرم كما قيده في النهاية ، ثم نقل جملة من اخبار النهي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الحمل على ما ذكرناه جمعا بين الاخبار ، ولأن نياحة الجاهلية كانت كذلك غالبا ، ولأن أخبارنا خاصة والخاص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 قريبا حمل الأخبار الأخيرة على التقية فإن القول بالتحريم قد نقله في المعتبر عن كثير من أصحاب الحديث من الجمهور </w:t>
      </w:r>
      <w:r>
        <w:rPr>
          <w:rStyle w:val="FootnoteAnchor"/>
          <w:rtl w:val="true"/>
        </w:rPr>
        <w:footnoteReference w:id="578"/>
      </w:r>
      <w:r>
        <w:rPr>
          <w:rFonts w:ascii="Amiri" w:hAnsi="Amiri" w:eastAsia="Amiri" w:cs="Amiri"/>
          <w:color w:val="111111"/>
          <w:sz w:val="28"/>
          <w:sz w:val="28"/>
          <w:szCs w:val="28"/>
          <w:rtl w:val="true"/>
          <w:lang w:bidi="ar-SA"/>
        </w:rPr>
        <w:t xml:space="preserve">ونقل جملة من رواياتهم المطابقة لما روى عندنا ومنه تفسير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يَعْصِينَكَ فِي مَعْرُوفٍ </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xml:space="preserve">بالنوح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النياحة بالباطل محرمة إجماعا اما بالحق فجائزة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الجمهور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Style w:val="FootnoteAnchor"/>
          <w:rtl w:val="true"/>
        </w:rPr>
        <w:footnoteReference w:id="580"/>
      </w:r>
      <w:r>
        <w:rPr>
          <w:rFonts w:ascii="IRNazanin" w:hAnsi="IRNazanin" w:eastAsia="IRNazanin"/>
          <w:color w:val="111111"/>
          <w:sz w:val="28"/>
          <w:sz w:val="28"/>
          <w:szCs w:val="28"/>
          <w:rtl w:val="true"/>
          <w:lang w:bidi="fa-IR"/>
        </w:rPr>
        <w:t xml:space="preserve">انها قالت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أبتاه من ربه ما أدناه يا أبتاه الى جبرئيل أنعاه يا أبتاه أجاب ربا 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ان فاطمة أخذت قبضة من تراب قبر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فوضعتها على عينها فقالت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على من شم تربة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يشم مدى الدهور غواليا</w:t>
      </w:r>
    </w:p>
    <w:p>
      <w:pPr>
        <w:pStyle w:val="BookText"/>
        <w:rPr/>
      </w:pPr>
      <w:r>
        <w:rPr>
          <w:rFonts w:ascii="Amiri" w:hAnsi="Amiri" w:eastAsia="Amiri" w:cs="Amiri"/>
          <w:color w:val="111111"/>
          <w:sz w:val="28"/>
          <w:sz w:val="28"/>
          <w:szCs w:val="28"/>
          <w:rtl w:val="true"/>
          <w:lang w:bidi="ar-SA"/>
        </w:rPr>
        <w:t xml:space="preserve">صبت علي مصائب لو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على الأيام صرن لياليا</w:t>
      </w:r>
    </w:p>
    <w:p>
      <w:pPr>
        <w:pStyle w:val="BookText"/>
        <w:rPr/>
      </w:pPr>
      <w:r>
        <w:rPr>
          <w:rFonts w:ascii="Amiri" w:hAnsi="Amiri" w:eastAsia="Amiri" w:cs="Amiri"/>
          <w:color w:val="111111"/>
          <w:sz w:val="28"/>
          <w:sz w:val="28"/>
          <w:szCs w:val="28"/>
          <w:rtl w:val="true"/>
          <w:lang w:bidi="ar-SA"/>
        </w:rPr>
        <w:t>ومن طريق الخاصة ما رواه الصدوق ، ثم نقل بعضا من الاخبار التي قدمناها في جواز النياحة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المنتهى والذكرى بجواز الوقف على النوح لخبر يونس بن يعقوب المتقدم ، قالوا ولانه فعل مباح فجاز صرف المال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فالظاهر هو القول بالجواز ما لم يستلزم امرا آخر مما قدمنا ذكره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زيارة القبور ، وهي مستحبة إجماعا نصا وفتوى إلا ان المحقق في المعتبر وجمعا ممن تأخر عنه خصوا ذلك بالرجال وكرهوه للنساء ، وسيأتي ما فيه في المقام ان شاء اللّه تعالى ، روى الجمهور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نهيتكم عن زيارة القبور فزوروها فإنها تذكر كم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 الخاصة ما رواه الصدوق في الصحيح عن محمد بن مسلم </w:t>
      </w:r>
      <w:r>
        <w:rPr>
          <w:rStyle w:val="FootnoteAnchor"/>
          <w:rtl w:val="true"/>
        </w:rPr>
        <w:footnoteReference w:id="5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الموتى نزورهم؟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فيعلمون بنا إذا أتيناهم؟ قال اي واللّه انهم ليعلمون بكم ويفرحون بكم ويستأنسون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ثقة الإسلام في الصحيح أو الحسن عن جميل ابن دراج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زيارة القبور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يأنسون بكم فإذا غبتم عنهم استوحشوا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إسحاق بن عمار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المؤمن يعلم من يزور قبره؟ قال نعم لا يزال مستأنسا به ما زال عند </w:t>
      </w:r>
    </w:p>
    <w:p>
      <w:pPr>
        <w:pStyle w:val="BookText"/>
        <w:rPr/>
      </w:pPr>
      <w:r>
        <w:rPr>
          <w:rFonts w:ascii="Amiri" w:hAnsi="Amiri" w:eastAsia="Amiri" w:cs="Amiri"/>
          <w:color w:val="111111"/>
          <w:sz w:val="28"/>
          <w:sz w:val="28"/>
          <w:szCs w:val="28"/>
          <w:rtl w:val="true"/>
          <w:lang w:bidi="ar-SA"/>
        </w:rPr>
        <w:t>قبره فإذا قام وانصرف من قبره دخله من انصرافه عن قبره 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مفضل بن عمر عن الصادق وعن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موتاكم فإنهم يفرحون بزيارتكم ، وليطلب أحدكم حاجته عند قبر أبيه وعند قبر امه بما يدعو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الصدوق بإسناده عن صفوان بن يحيى </w:t>
      </w:r>
      <w:r>
        <w:rPr>
          <w:rStyle w:val="FootnoteAnchor"/>
          <w:rtl w:val="true"/>
        </w:rPr>
        <w:footnoteReference w:id="5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ان المؤمن إذا أتاه الزائر أنس به فإذا انصرف عنه استوحش؟ فقال لا يستوحش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الجمع بين هذا الخبر وما تقدمه بالفرق بين ما إذا كان الزائر من أهل الميت وأقاربه وعدمه فتحمل الأخبار المتقدمة على الأول وهذا على الثاني</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ويتأكد ذلك يوم الاثنين وعشية الخميس وغداة السبت ، فروى ثقة الإسلام في الصحيح أو الحسن عن هشام بن سالم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عاشت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أبيها خمسة وسبعين يوما لم تر كاشرة ولا ضاحكة تأتي قبور الشهداء في كل جمعة مرتين الاثنين والخميس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كان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بالجمعة الأسبوع كما هو أحد إطلاقاته في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عن يونس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تأتى قبور الشهداء في كل غداة سبت فتأتي قبر حمزة وتترحم عليه وتستغفر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بعد ذكر هذا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 هذا كان في حياة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تقدمه بعد وفاته فلا تنافي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قولويه في المزار عن صفوان الجمال </w:t>
      </w:r>
      <w:r>
        <w:rPr>
          <w:rStyle w:val="FootnoteAnchor"/>
          <w:rtl w:val="true"/>
        </w:rPr>
        <w:footnoteReference w:id="5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في ملأ من الناس من أصحابه كل عشية خميس الى بقيع المدنيين فيقول السلام عليكم يا أهل الديار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وضع الزائر يده على القبر مستقبل القبلة وقراءة القدر سبعا والدعاء بالمأثور ، فروى في الكافي عن محمد بن احمد </w:t>
      </w:r>
      <w:r>
        <w:rPr>
          <w:rStyle w:val="FootnoteAnchor"/>
          <w:rtl w:val="true"/>
        </w:rPr>
        <w:footnoteReference w:id="5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يفيد فمشيت مع علي ابن بلال الى قبر محمد بن إسماعيل بن بزيع فقال لي علي بن بلال قال لي صاحب هذا القبر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اتى قبر أخيه ثم وضع يده على القبر وقرأ إنا أنزلناه في ليلة القدر سبع مرات أمن يوم الفزع الأكبر أو يوم 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الكشي في كتاب الرجال نقلا من كتاب محمد بن الحسين بن بندار بخطه </w:t>
      </w:r>
      <w:r>
        <w:rPr>
          <w:rStyle w:val="FootnoteAnchor"/>
          <w:rtl w:val="true"/>
        </w:rPr>
        <w:footnoteReference w:id="592"/>
      </w:r>
      <w:r>
        <w:rPr>
          <w:rFonts w:ascii="Amiri" w:hAnsi="Amiri" w:eastAsia="Amiri" w:cs="Amiri"/>
          <w:color w:val="111111"/>
          <w:sz w:val="28"/>
          <w:sz w:val="28"/>
          <w:szCs w:val="28"/>
          <w:rtl w:val="true"/>
          <w:lang w:bidi="ar-SA"/>
        </w:rPr>
        <w:t xml:space="preserve">قال حدثني محمد بن يحيى عن محمد بن احمد بن يحيى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يفيد ، وذكر نحوه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صاحب هذا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إسماعيل 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سمع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زار قبر أخيه المؤمن فجلس عند قبره واستقبل القبلة ووضع يده على القبر فقرأ إنا أنزلناه في ليلة القدر سبع مرات أمن من الفزع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النجاشي في كتاب الرجال مثله </w:t>
      </w:r>
      <w:r>
        <w:rPr>
          <w:rStyle w:val="FootnoteAnchor"/>
          <w:rtl w:val="true"/>
        </w:rPr>
        <w:footnoteReference w:id="593"/>
      </w:r>
      <w:r>
        <w:rPr>
          <w:rFonts w:ascii="Amiri" w:hAnsi="Amiri" w:eastAsia="Amiri" w:cs="Amiri"/>
          <w:color w:val="111111"/>
          <w:sz w:val="28"/>
          <w:sz w:val="28"/>
          <w:szCs w:val="28"/>
          <w:rtl w:val="true"/>
          <w:lang w:bidi="ar-SA"/>
        </w:rPr>
        <w:t xml:space="preserve">إلا 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سمع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من زار قبر أخيه المؤمن ووضع يده عليه وقرأ 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التهذيب عن عبد الرحمن بن ابي عبد اللّه البصري </w:t>
      </w:r>
      <w:r>
        <w:rPr>
          <w:rStyle w:val="FootnoteAnchor"/>
          <w:rtl w:val="true"/>
        </w:rPr>
        <w:footnoteReference w:id="5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أضع يدي على قبور المسلمين؟ فأشار بيده الى الأرض فوضعها عليها وهو مقابل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مرسلا </w:t>
      </w:r>
      <w:r>
        <w:rPr>
          <w:rStyle w:val="FootnoteAnchor"/>
          <w:rtl w:val="true"/>
        </w:rPr>
        <w:footnoteReference w:id="5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زار قبر مؤمن فقرأ عليه انا أنزلناه في ليلة القدر سبع مرات إلا غفر اللّه تعالى له ولصاحب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بحث الدفن نقلا عن الفقه الرضوي </w:t>
      </w:r>
      <w:r>
        <w:rPr>
          <w:rStyle w:val="FootnoteAnchor"/>
          <w:rtl w:val="true"/>
        </w:rPr>
        <w:footnoteReference w:id="596"/>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ضع يدك على القبر وأنت مستقبل القبلة وقل اللّهم ارحم غربته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كما تقدم 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ما زرت قبره فادع له بهذا الدعاء وأنت مستقبل القبلة ويداك على القبر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الصدوق في الصحيح عن محمد بن مسلم </w:t>
      </w:r>
      <w:r>
        <w:rPr>
          <w:rStyle w:val="FootnoteAnchor"/>
          <w:rtl w:val="true"/>
        </w:rPr>
        <w:footnoteReference w:id="5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الموتى نزورهم؟ 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صدر هذا المقام الى 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فأي شي‌ء نقول إذا أتيناهم؟ قال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جاف الأرض عن جنوبهم وصاعد إليك أرواحهم ولقهم منك رضوانا واسكن إليهم من رحمتك ما تصل به وحدتهم وتؤنس به وحشتهم انك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في الصحيح أو الحسن عن عبد اللّه بن سنان </w:t>
      </w:r>
      <w:r>
        <w:rPr>
          <w:rStyle w:val="FootnoteAnchor"/>
          <w:rtl w:val="true"/>
        </w:rPr>
        <w:footnoteReference w:id="5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التسليم على أهل القبور؟ فقال نعم تقول السلام على أهل الديار من المؤمنين والمسلمين أنتم لنا فرط ونحن ان شاء اللّه بكم 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منصور بن حازم في الصحيح </w:t>
      </w:r>
      <w:r>
        <w:rPr>
          <w:rStyle w:val="FootnoteAnchor"/>
          <w:rtl w:val="true"/>
        </w:rPr>
        <w:footnoteReference w:id="5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من ديار قوم مؤمنين وانا ان شاء اللّه تعالى بكم لاحقون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في الفقيه </w:t>
      </w:r>
      <w:r>
        <w:rPr>
          <w:rStyle w:val="FootnoteAnchor"/>
          <w:rtl w:val="true"/>
        </w:rPr>
        <w:footnoteReference w:id="6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على القبور قال 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والفقيه عن جراح المدائني </w:t>
      </w:r>
      <w:r>
        <w:rPr>
          <w:rStyle w:val="FootnoteAnchor"/>
          <w:rtl w:val="true"/>
        </w:rPr>
        <w:footnoteReference w:id="6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التسليم على أهل القبور؟ قال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أهل الديار من المسلمين والمؤمنين رحم اللّه المستقدمين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والمستأخرين وانا ان شاء اللّه تعالى بكم لا 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هذه الاخبار الأخيرة زيارة المقبرة والدعاء لمن فيها من المؤمنين والسلام عليهم ومورد الأخبار الأولة زيارة قبر المؤمن وحده وقراءة السورة المذكورة والدعاء المذكور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تنبيه الخاطر لو رام </w:t>
      </w:r>
      <w:r>
        <w:rPr>
          <w:rStyle w:val="FootnoteAnchor"/>
          <w:rtl w:val="true"/>
        </w:rPr>
        <w:footnoteReference w:id="6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 المؤمن آية الكرسي وجعل ثواب قراءته لأهل القبور جعل اللّه تعالى له من كل حرف ملكا يسبح له الى يوم القيامة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من كلام المحقق في المعتبر والعلامة في المنتهى </w:t>
      </w:r>
    </w:p>
    <w:p>
      <w:pPr>
        <w:pStyle w:val="BookText"/>
        <w:rPr/>
      </w:pPr>
      <w:r>
        <w:rPr>
          <w:rFonts w:ascii="Amiri" w:hAnsi="Amiri" w:eastAsia="Amiri" w:cs="Amiri"/>
          <w:color w:val="111111"/>
          <w:sz w:val="28"/>
          <w:sz w:val="28"/>
          <w:szCs w:val="28"/>
          <w:rtl w:val="true"/>
          <w:lang w:bidi="ar-SA"/>
        </w:rPr>
        <w:t xml:space="preserve">تخصيص استحباب الزيارة بالرجال وكراهتها للنساء ، قال في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الكراهة لهن فلان الستر والصيانة اولى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عرفت من الاخبار الدالة على زيارة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لقبور الشهداء ، قال في الذكرى بعد نقل كلام المعتبر وتعليله الكراهة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حسن إلا مع الأمن والصون لفعل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 وحينئذ فالكراهة بالنسبة الى النساء انما هو باعتبار أمر آخر لا من حيث الزيارة كما أطلقه في المعتبر ، إذ ليس مجرد الزيارة مستلزما لهتك الستر والصيانة والا لاستلزم كراهة خروجهن من البيوت مطلقا ولا قائل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المفهوم من خبر محمد بن أحمد الأول وكذا من عبارة كتاب الفقه ان المستحب وضع اليدين معا ولا اعلم به قائلا ، وأكثر الروايات انما هي بذكر اليد مفردة وهو الظاهر من عبارات الأصحاب كما لا يخفى على من راجعها ، والظاهر انها اليمين لأنها هي المعدة للسنن والمستحبات لشرفها كما بين في غير موضع</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المفهوم من الاخبار المتقدمة تأكد الاستحباب في الأيام الثلاثة المتقدمة وان جازت في سائر الأيام ، 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تكرار ذلك في كل وقت ، ثم استدل بما رواه ابن بابويه عن إسحاق بن عمار </w:t>
      </w:r>
      <w:r>
        <w:rPr>
          <w:rStyle w:val="FootnoteAnchor"/>
          <w:rtl w:val="true"/>
        </w:rPr>
        <w:footnoteReference w:id="6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المؤمن يزور اهله؟ 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كم؟ فقال على قدر فضائلهم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يزور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الخبر وان أوهم ما ذكره إلا ان تتمة الخبر صريحة في ان مورده انما هي زيارة الأرواح لأهلها بعد الموت لا زيارة الأحياء للقبور ، وهذه تتمة الخبر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من يزور في كل يومين ومنهم من يزور في كل ثلاثة أيام ، قال ثم رأيت في مجرى كلامه انه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أدناهم منزلة يزور كل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في أي ساعة؟ قال عند زوال الشمس أو قبيل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الكافي </w:t>
      </w:r>
      <w:r>
        <w:rPr>
          <w:rStyle w:val="FootnoteAnchor"/>
          <w:rtl w:val="true"/>
        </w:rPr>
        <w:footnoteReference w:id="604"/>
      </w:r>
      <w:r>
        <w:rPr>
          <w:rFonts w:ascii="Amiri" w:hAnsi="Amiri" w:eastAsia="Amiri" w:cs="Amiri"/>
          <w:color w:val="111111"/>
          <w:sz w:val="28"/>
          <w:sz w:val="28"/>
          <w:szCs w:val="28"/>
          <w:rtl w:val="true"/>
          <w:lang w:bidi="ar-SA"/>
        </w:rPr>
        <w:t xml:space="preserve">وزاد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قلت في أي صورة؟ قال في صورة العصفور أو أصغر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 xml:space="preserve">اشترك الكتابان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فيبعث اللّه تعالى معه ملكا فيريه ما يسره ويستر عنه ما يكرهه فيرى ما يسره ويرجع الى قرة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فالاستدلال به غفلة ظاهرة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ويستحب خلع النعال إذا دخل المقابر ولو لم يفعله لم يكن مكروها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 الميت في قبره وتولى عنه أصحابه انه يسمع قرع نعالهم</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خلع النعال أقرب الى الخشوع وأبعد من الخيلاء ، ولو كان هناك مانع من خلع النعلين لم يستحب خلعهما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يستحب لمن دخل المقبرة خلع نعليه للأصل وعدم ثبت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يمشي في المقبرة وعليه نعلان فقال يا صاحب السبتيتين التي سبتيتيك فرمى بهما</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حكاية حال فلعله لما في هذا النوع من الخيلاء لانه لباس أهل التنعم لا لأجل المقبرة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يلوح من هذا الكلام ان القائل بالاستحباب انما هو من العامة كما ينادي به الاستدلال بهذا الخبر الذي لا اثر له في أصولنا فيما اعلم ، ولا يبعد ان العلامة في المنتهى قد تبع القوم في ذلك ، وكيف كان فلم أقف على مستند لهذا الحكم الذي ادعاه في المنتهى وكلام الذكرى هنا هو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أكثر الأخبار الأولة انه يستحب في زيارة قبر المؤمن قراءة القدر سبع مرات خاصة ، وظاهر عبارة الفقه استحباب الدعاء المذكور خاصة ، والجمع بين الاخبار بالتخيير ممكن والجمع بين السورة المذكورة والدعاء أفضل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الضحك بين القبور لما رواه الصدوق في المناهي المذكورة في آخر الكتاب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تعالى كره لأمتي </w:t>
      </w:r>
    </w:p>
    <w:p>
      <w:pPr>
        <w:pStyle w:val="BookText"/>
        <w:rPr/>
      </w:pPr>
      <w:r>
        <w:rPr>
          <w:rFonts w:ascii="Amiri" w:hAnsi="Amiri" w:eastAsia="Amiri" w:cs="Amiri"/>
          <w:color w:val="111111"/>
          <w:sz w:val="28"/>
          <w:sz w:val="28"/>
          <w:szCs w:val="28"/>
          <w:rtl w:val="true"/>
          <w:lang w:bidi="ar-SA"/>
        </w:rPr>
        <w:t xml:space="preserve">الضحك بين القبور والتطلع في الدور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كره لي ست خصال وكرهتهن للأوصياء من ولدي واتباعهم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العبث في الصلاة والرفث في الصوم والمن بعد الصدقة وإتيان المساجد جنبا والتطلع في الدور والضحك بين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روى في المجالس </w:t>
      </w:r>
      <w:r>
        <w:rPr>
          <w:rStyle w:val="FootnoteAnchor"/>
          <w:rtl w:val="true"/>
        </w:rPr>
        <w:footnoteReference w:id="608"/>
      </w:r>
      <w:r>
        <w:rPr>
          <w:rFonts w:ascii="Amiri" w:hAnsi="Amiri" w:eastAsia="Amiri" w:cs="Amiri"/>
          <w:color w:val="111111"/>
          <w:sz w:val="28"/>
          <w:sz w:val="28"/>
          <w:szCs w:val="28"/>
          <w:rtl w:val="true"/>
          <w:lang w:bidi="ar-SA"/>
        </w:rPr>
        <w:t xml:space="preserve">ومثله في الخصال </w:t>
      </w:r>
      <w:r>
        <w:rPr>
          <w:rStyle w:val="FootnoteAnchor"/>
          <w:rtl w:val="true"/>
        </w:rPr>
        <w:footnoteReference w:id="609"/>
      </w:r>
      <w:r>
        <w:rPr>
          <w:rFonts w:ascii="Amiri" w:hAnsi="Amiri" w:eastAsia="Amiri" w:cs="Amiri"/>
          <w:color w:val="111111"/>
          <w:sz w:val="28"/>
          <w:sz w:val="28"/>
          <w:szCs w:val="28"/>
          <w:rtl w:val="true"/>
          <w:lang w:bidi="ar-SA"/>
        </w:rPr>
        <w:t>وفي بعضها أربعا وعشرين خصلة وعد منها الضحك بين القبور والتطلع في الدور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المشي على القبور قاله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قدمنا الكلام في ذلك وبينا انا لم نقف له على دليل من أخبارنا بل ظاهر بعضها خلافه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استفاضت الاخبار باستحباب احتساب موت الأولاد والصبر على ذلك وما فيه من الأجر في الآخرة ، ففي الكافي عن أبي إسماعيل السراج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يقدمه الرجل أفضل من سبعين ولدا يخلفهم بعده كلهم قد ركبوا الخيل وجاهدوا في سبيل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مهزيار في الصحيح </w:t>
      </w:r>
      <w:r>
        <w:rPr>
          <w:rStyle w:val="FootnoteAnchor"/>
          <w:rtl w:val="true"/>
        </w:rPr>
        <w:footnoteReference w:id="6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رجل الى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يشكو اليه مصابه بولده وشدة ما دخله فكتب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ان اللّه تعالى يختار من مال المؤمن ومن ولده أنفسه ليأجره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خديجة حيث مات القاسم ابنها وهي تبكي فقال لها ما يبكيك؟ فقالت درت دريرة فبكيت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خديجة أما ترضين إذا كان يوم القيامة ان تجي‌ء الى باب الجنة وهو قائم فيأخذ بيدك ويدخلك الجنة وينزلك أفضلها؟ وذلك لكل مؤمن ، ان اللّه عزوجل احكم وأكرم من ان يسلب المؤمن ثمرة فؤاده ثم يعذبه بعدها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بصير </w:t>
      </w:r>
      <w:r>
        <w:rPr>
          <w:rStyle w:val="FootnoteAnchor"/>
          <w:rtl w:val="true"/>
        </w:rPr>
        <w:footnoteReference w:id="6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إذا أحب عبدا قبض أحب ولده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بكير في الموثق عن الصادق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ثواب المؤمن من ولده إذا مات الجنة صبر أو لم يصبر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مرسلا </w:t>
      </w:r>
      <w:r>
        <w:rPr>
          <w:rStyle w:val="FootnoteAnchor"/>
          <w:rtl w:val="true"/>
        </w:rPr>
        <w:footnoteReference w:id="615"/>
      </w:r>
      <w:r>
        <w:rPr>
          <w:rFonts w:ascii="Amiri" w:hAnsi="Amiri" w:eastAsia="Amiri" w:cs="Amiri"/>
          <w:color w:val="111111"/>
          <w:sz w:val="28"/>
          <w:sz w:val="28"/>
          <w:szCs w:val="28"/>
          <w:rtl w:val="true"/>
          <w:lang w:bidi="ar-SA"/>
        </w:rPr>
        <w:t xml:space="preserve">وعن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قبض ولد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اعلم بما 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لملائكته قبضتم ولد فلان المؤمن؟ فيقولون نعم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ما ذا قال عبدي؟ قالوا حمدك واسترجع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لملائكته أخذتم ثمرة قلبه وقرة عينه فحمدني واسترجع ابنوا له بيتا في الجنة وسموه بيت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طاهر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عن البكاء فقالت بلى يا رسول اللّه ولكن درت علي دريرة فبكيت فقال أما ترضين ان تجديه قائما على باب الجنة فإذا رآك أخذ بيدك فأدخلك الجنة أطهرها مكانا وأطيبها؟ فقالت وان ذلك كذلك؟ قال اللّه أعز وأكرم من ان يسلب عبدا ثمرة قلبه فيصبر ويحتسب ويحمد اللّه عزوجل ثم يعذبه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درت علي دريرة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سيلان 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عن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من المسلمين ولدين يحتسبهما عند اللّه تعالى حجباه من النار باذن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مرسلا </w:t>
      </w:r>
      <w:r>
        <w:rPr>
          <w:rStyle w:val="FootnoteAnchor"/>
          <w:rtl w:val="true"/>
        </w:rPr>
        <w:footnoteReference w:id="6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ولدا كان خيرا له من سبعين يخلفهم بعده كلهم قد ركب الخيل وقاتل في سبيل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ثواب الأعمال عن ميسر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 واحد يقدمه الرجل أفضل من سبعين ولدا يبقون بعده يدركون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المجالس بسنده عن انس بن مالك </w:t>
      </w:r>
      <w:r>
        <w:rPr>
          <w:rStyle w:val="FootnoteAnchor"/>
          <w:rtl w:val="true"/>
        </w:rPr>
        <w:footnoteReference w:id="6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توفي ولد لعثمان بن مظعون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للجنة ثمانية أبواب وللنار سبعة أبواب أفلا يسرك ان لا تأتي بابا منها إلا وجدت ابنك الى جنبك أخذ بحجزتك يشفع لك الى ربك؟ </w:t>
      </w:r>
    </w:p>
    <w:p>
      <w:pPr>
        <w:pStyle w:val="BookText"/>
        <w:rPr/>
      </w:pPr>
      <w:r>
        <w:rPr>
          <w:rFonts w:ascii="Amiri" w:hAnsi="Amiri" w:eastAsia="Amiri" w:cs="Amiri"/>
          <w:color w:val="111111"/>
          <w:sz w:val="28"/>
          <w:sz w:val="28"/>
          <w:szCs w:val="28"/>
          <w:rtl w:val="true"/>
          <w:lang w:bidi="ar-SA"/>
        </w:rPr>
        <w:t>فقال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فرطنا ما لعثمان؟ قال نعم لمن صبر منكم واحتسب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ان يعلم انه لا منافاة بين هذه الاخبار وما دلت عليه من استحباب احتساب الولد والصبر على مصيبة فقده وبين ما تقدم من جواز البكاء ، فان البكاء لا ينافي الصبر والتسليم لله عزوجل وانما هو رحمة ورقة بشرية جبلية لا يملك الإنسان منعها كما تقدم ذكره في بعض الاخبار المتقدمة والإشارة إليه في آخر ، واما 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من البكاء هنا فلعله لغرض اخبارها بالفائدة المذكورة في الخبر أو ان النهي عن إكثاره ، ويؤيد ما ذكرناه ما رواه في الكافي عن جابر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صبر واسترجع وحمد اللّه عزوجل فقد رضي بما صنع اللّه تعالى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أَجْرُهُ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لم يفعل ذلك جرى عليه القضاء وهو ذميم وأحبط اللّه تعالى اجره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فإنه لما ثبت جواز البكاء كما تقدم ووقع ذلك من النبي وفاطمة والأئمة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الجمع بينه وبين هذه الاخبار ولا وجه في الجمع إلا ما ذكرناه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تكاثرت الاخبار بما يلحق الميت بعد موته من الثواب وتخفيف العقاب بما قدمه من بعض الأعمال وما يهدى اليه من الأهل والاخوان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قربة تفعل ويجعل ثوابها للميت المؤمن فإنها تنفعه ، ولا خلاف في الدعاء والصدقة والاستغفار وأداء الواجب التي يدخلها النيابة ،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جاؤُ مِنْ بَعْدِهِمْ يَقُولُونَ رَبَّنَا اغْفِرْ لَنا وَلِإِخْوانِنَا الَّذِينَ سَبَقُونا بِالْإِيمانِ </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وَاسْتَغْفِرْ لِذَنْبِكَ وَلِلْمُؤْمِنِينَ وَالْمُؤْمِناتِ </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الأخبار التي أشرنا إليها ما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في الكافي في الصحيح عن هشام بن سالم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يتبع الرجل بعد موته من الأجر إلا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أجراها في حياته فهي تجري بعد موته ، وسنة هدى سنها فهي يعمل بها بعد موته ، وولد صالح يدعو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الحلبي في الصحيح أو الحسن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يتبع الرجل بعد موته من الأجر إلا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أجراها في حياته فهي تجري بعد موته وصدقة مقبولة لا تورث ، أو سنة هدى يعمل بها بعد موته ، أو ولد صالح يدعو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المحدث الكاشاني في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المراد بالصدقة الجارية ما يعم نفعه عامة الناس كبناء المساجد والرباطات واحداث الآبار والقنوات في الطرق ونحوها ، وبالصدقة المقبولة التي لا تورث تحبيس الأصل وتسبيل المنفعة على طائفة مخصوصة ، ولعل المراد بقبولها ان لا يشترط فيها ما يخالف الشرع والمروة ، ولما اشتركتا في كونهما صدقة جعلتا خصلة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معاوية بن عمار في الصحيح </w:t>
      </w:r>
      <w:r>
        <w:rPr>
          <w:rStyle w:val="FootnoteAnchor"/>
          <w:rtl w:val="true"/>
        </w:rPr>
        <w:footnoteReference w:id="6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يلحق الرجل بعد موته؟ قال سنة يسنها يعمل بها بعد موته فيكون له مثل أجر من عمل بها من غير ان ينقص من أجورهم شي‌ء ، والصدقة الجارية تجري بعد موته ، والولد الطيب يدعو لوالديه بعد موتهما ويحج ويتصدق ويعتق عنهما ويصلى ويصوم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أشركهما في حجي؟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بالحج المستحب كما صرح به غير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كهمس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ستة تلحق الميت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يستغفر له ومصحف يخلفه وغرس يغرسه وقليب يحفره وصدقة يجريها وسنة يؤخذ بها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مرة أخرى مرسلا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وصدقة ماء يجريه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الفقيه عن عمر بن يزيد </w:t>
      </w:r>
      <w:r>
        <w:rPr>
          <w:rStyle w:val="FootnoteAnchor"/>
          <w:rtl w:val="true"/>
        </w:rPr>
        <w:footnoteReference w:id="6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أيصلى عن الميت؟ قال نعم حتى انه ليكون في ضيق فيوسع اللّه تعالى عليه ذلك الضيق </w:t>
      </w:r>
      <w:bookmarkStart w:id="37" w:name="pg12472_127236"/>
    </w:p>
    <w:p>
      <w:pPr>
        <w:pStyle w:val="BookText"/>
        <w:rPr/>
      </w:pPr>
      <w:bookmarkEnd w:id="37"/>
      <w:r>
        <w:rPr>
          <w:rFonts w:ascii="Amiri" w:hAnsi="Amiri" w:eastAsia="Amiri" w:cs="Amiri"/>
          <w:color w:val="111111"/>
          <w:sz w:val="28"/>
          <w:sz w:val="28"/>
          <w:szCs w:val="28"/>
          <w:rtl w:val="true"/>
          <w:lang w:bidi="ar-SA"/>
        </w:rPr>
        <w:t>ثم يؤتى فيقال له خفف عنك هذا الضيق بصلاة فلان أخيك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فقلت له فأشرك بين رجلين في ركعتين؟ قال نعم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الميت ليفرح بالترحم عليه والاستغفار له كما يفرح الحي بالهدية تهدى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مرسلا </w:t>
      </w:r>
      <w:r>
        <w:rPr>
          <w:rStyle w:val="FootnoteAnchor"/>
          <w:rtl w:val="true"/>
        </w:rPr>
        <w:footnoteReference w:id="6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على الميت في قبره الصلاة والصوم والحج والصدقة والبر والدعاء ويكتب أجره للذي يفعله وللميت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عن عمر بن يزيد </w:t>
      </w:r>
      <w:r>
        <w:rPr>
          <w:rStyle w:val="FootnoteAnchor"/>
          <w:rtl w:val="true"/>
        </w:rPr>
        <w:footnoteReference w:id="6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عن ولده في كل ليلة ركعتين وعن والديه في كل يوم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كيف صار للولد الليل؟ قال لان الفراش للولد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وكان يقرأ فيهما انا أنزلناه في ليلة القدر وانا أعطيناك الكوثر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المراد بالسنة التي سنها في حياته وعمل بها بعد موته بعض الأعمال الصالحة المستحبة المهجورة بين الناس فيفعلها هو ويقتدى به فيها بعد موته ، وذلك فإن أصل تسنين السنن وتشريعها انما هو للنبي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بالصلاة والصوم ونحوهما الذي يعمل له ما هو أعم من ان يأتي بذلك الفعل نيابة عنه أو انه يهديه له أو يهبه بعد ان يأتي به لا على طريقة النيابة ، وكل منهما مما دلت عليه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2"/>
        <w:numPr>
          <w:ilvl w:val="1"/>
          <w:numId w:val="1"/>
        </w:numPr>
        <w:rPr/>
      </w:pPr>
      <w:bookmarkStart w:id="38" w:name="__RefHeading___Toc352322_77815467"/>
      <w:bookmarkStart w:id="39" w:name="_Toc14"/>
      <w:bookmarkEnd w:id="38"/>
      <w:r>
        <w:rPr>
          <w:rtl w:val="true"/>
        </w:rPr>
        <w:t>المطلب الثاني في الأغسال المسنونة</w:t>
      </w:r>
      <w:bookmarkEnd w:id="39"/>
    </w:p>
    <w:p>
      <w:pPr>
        <w:pStyle w:val="Heading3"/>
        <w:numPr>
          <w:ilvl w:val="2"/>
          <w:numId w:val="1"/>
        </w:numPr>
        <w:rPr/>
      </w:pPr>
      <w:bookmarkStart w:id="40" w:name="__RefHeading___Toc352324_77815467"/>
      <w:bookmarkStart w:id="41" w:name="_Toc15"/>
      <w:bookmarkEnd w:id="40"/>
      <w:r>
        <w:rPr>
          <w:rtl w:val="true"/>
        </w:rPr>
        <w:t>اشارة</w:t>
      </w:r>
      <w:bookmarkEnd w:id="4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في التهذيب في الموثق عن سماعة </w:t>
      </w:r>
      <w:r>
        <w:rPr>
          <w:rStyle w:val="FootnoteAnchor"/>
          <w:rtl w:val="true"/>
        </w:rPr>
        <w:footnoteReference w:id="6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غسل الجمعة؟ فقال واجب في السفر والحضر إلا انه رخص للنساء في السفر لقلة الماء ، وقال غسل الجنابة واجب وغسل الحائض إذا طهرت واجب وغسل الاستحاضة واجب إذا احتشت بالكرسف فجاز الدم الكرسف فعليها الغسل لكل صلاتين وللفجر غسل فان لم يجز الدم الكرسف فعليها الغسل كل يوم مرة والوضوء لكل صلاة ، وغسل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النفساء واجب وغسل المولود واجب وغسل الميت واجب وغسل من غسل ميتا واجب وغسل المحرم واجب وغسل يوم عرفة واجب وغسل الزيارة واجب إلا من علة وغسل دخول البيت واجب وغسل دخول الحرم يستحب ان لا يدخله إلا بغسل وغسل المباهلة واجب وغسل الاستسقاء واجب وغسل أول ليلة من شهر رمضان يستحب وغسل ليلة احدى وعشرين سنة وغسل ليلة ثلاث وعشرين سنة لا تتركها لانه يرجى في إحداهما ليلة القدر وغسل يوم الفطر وغسل يوم الأضحى سنة لا أحب تركها وغسل الاستخارة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بإسناده عن سماعة بن مهران نحوه </w:t>
      </w:r>
      <w:r>
        <w:rPr>
          <w:rStyle w:val="FootnoteAnchor"/>
          <w:rtl w:val="true"/>
        </w:rPr>
        <w:footnoteReference w:id="633"/>
      </w:r>
      <w:r>
        <w:rPr>
          <w:rFonts w:ascii="Amiri" w:hAnsi="Amiri" w:eastAsia="Amiri" w:cs="Amiri"/>
          <w:color w:val="111111"/>
          <w:sz w:val="28"/>
          <w:sz w:val="28"/>
          <w:szCs w:val="28"/>
          <w:rtl w:val="true"/>
          <w:lang w:bidi="ar-SA"/>
        </w:rPr>
        <w:t xml:space="preserve">إلا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دخول الحرم واجب يستحب ان لا يدخله إلا بغسل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أيضا </w:t>
      </w:r>
      <w:r>
        <w:rPr>
          <w:rStyle w:val="FootnoteAnchor"/>
          <w:rtl w:val="true"/>
        </w:rPr>
        <w:footnoteReference w:id="634"/>
      </w:r>
      <w:r>
        <w:rPr>
          <w:rFonts w:ascii="Amiri" w:hAnsi="Amiri" w:eastAsia="Amiri" w:cs="Amiri"/>
          <w:color w:val="111111"/>
          <w:sz w:val="28"/>
          <w:sz w:val="28"/>
          <w:szCs w:val="28"/>
          <w:rtl w:val="true"/>
          <w:lang w:bidi="ar-SA"/>
        </w:rPr>
        <w:t>إلا انه أسقط غسل من مس ميتا وغسل المحرم وغسل يوم عرفة وغسل دخول الحرم وغسل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الغسل في سبعة عشر موطنا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سبع عشرة من شهر رمضان وهي ليلة التقى الجمعان ، وليلة تسع عشرة وفيها يكتب الوفد وفد السنة ، وليلة احدى وعشرين وهي الليلة التي أصيب فيها أوصياء الأنبياء وفيها رفع عيسى بن مريم وقبض موسى ، وليلة ثلاث وعشرين يرجى فيها ليلة القدر ، ويومي العيدين وإذا دخلت الحرمين ويوم تحرم ويوم الزيارة ويوم تدخل البيت ويوم التروية ويوم عرفة وإذا غسلت ميتا وكفنته أو مسسته بعد ما يبرد ويوم الجمعة ، وغسل الجنابة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الكسوف إذا احترق القرص كله 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ثقة الإسلام في الصحيح عن معاوية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الغسل من الجنابة ويوم الجمعة والعيدين وحين تحرم وحين تدخل مكة والمدينة ويوم عرفة ويوم تزور البيت وحين تدخل الكعبة وفي ليلة تسع عشرة واحدى وعشرين وثلاث وعشرين من شهر رمضان ومن غسل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التهذيب عن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الغسل </w:t>
      </w:r>
    </w:p>
    <w:p>
      <w:pPr>
        <w:pStyle w:val="BookText"/>
        <w:rPr/>
      </w:pPr>
      <w:r>
        <w:rPr>
          <w:rFonts w:ascii="Amiri" w:hAnsi="Amiri" w:eastAsia="Amiri" w:cs="Amiri"/>
          <w:color w:val="111111"/>
          <w:sz w:val="28"/>
          <w:sz w:val="28"/>
          <w:szCs w:val="28"/>
          <w:rtl w:val="true"/>
          <w:lang w:bidi="ar-SA"/>
        </w:rPr>
        <w:t xml:space="preserve">من الجنابة وغسل الجمعة والعيدين ويوم عرفة وثلاث ليال في شهر رمضان وحين تدخل الحرم وإذا أردت دخول البيت الحرام وإذا أردت دخول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الفقه الرضوي </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والغسل ثلاثة وعشرون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الجنابة والإحرام وغسل الميت ومن غسل الميت وغسل الجمعة وغسل دخول المدينة وغسل دخول الحرم وغسل دخول مكة وغسل زيارة البيت ويوم عرفة ، وخمس ليال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ليلة منه وليلة سبع عشرة وليلة تسع عشرة وليلة احدى وعشرين وليلة ثلاث وعشرين ، ودخول البيت والعيدين وليلة النصف من شعبان وغسل الزيارات وغسل الاستخارة وغسل طلب الحوائج من اللّه تعالى وغسل يوم غدير خم ، الفرض من ذلك غسل الجنابة والواجب غسل الميت وغسل الإحرام والباقي سنة ، وقد روي ان الغسل أربعة عشر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منها واجب مفروض متى ما نسيه ثم ذكره بعد الوقت اغتسل فان لم يجد الماء تيمم ثم ان وجدت الماء فعليك الإعادة ، وأحد عشر غسلا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العيدين والجمعة وغسل الإحرام ويوم عرفة ودخول مكة ودخول المدينة وزيارة البيت وثلاث ليال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تسع عشرة وليلة احدى وعشرين وليلة ثلاث وعشرين ، ومتى ما نسي بعضها أو اضطر أو به علة تمنعه من الغسل فلا اعادة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وادنى ما يكفيك ويجزيك من الماء ما تبل به جسدك مثل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انه يستحب غسل ليلة احدى وعشرين لأنها الليلة التي رفع فيها عيسى بن مريم ودفن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عندهم ليلة القدر ، وليلة ثلاث وعشرين هي التي ترجى فيها وكان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إذا صام الرجل ثلاثة وعشرين من شهر رمضان جاز له ان يذهب ويجي‌ء في أسفاره ، وليلة تسع عشرة من شهر رمضان هي التي ضرب فيها جدنا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فيها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هذه الاخبار يقع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ان </w:t>
      </w:r>
    </w:p>
    <w:p>
      <w:pPr>
        <w:pStyle w:val="BookText"/>
        <w:rPr/>
      </w:pPr>
      <w:r>
        <w:rPr>
          <w:rFonts w:ascii="Amiri" w:hAnsi="Amiri" w:eastAsia="Amiri" w:cs="Amiri"/>
          <w:color w:val="111111"/>
          <w:sz w:val="28"/>
          <w:sz w:val="28"/>
          <w:szCs w:val="28"/>
          <w:rtl w:val="true"/>
          <w:lang w:bidi="ar-SA"/>
        </w:rPr>
        <w:t>الواجب من الأغسال على الأشهر الأظهر انما هي الستة التي تقدم البحث عنها واما ما عداها فهو مستحب ، وحينئذ فما دل عليه جملة من هذه الاخبار من الوجوب فيما وقع الاتفاق من الأصحاب على استحبابه فهو محمول عندهم على تأكد الاستحباب ، والتعبير بذلك مجاز شائع في الاخبار ، وقد وقع في موثقة سماعة التعبير في بعض بالوجوب وفي بعض بالسنة وفي بعض بالاستحباب والمرجع أمر واحد ، الا ان الظاهر ان الوجه في في تغيير التعبير هو آكدية بعض على بعض فما عبر فيه بالوجوب فهو الآكد ودونه السنة ودونه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تطلق السنة في مقابلة الفرض وهو ما كان دليل وجوبه الكتاب فيراد بها حينئذ ما كان وجوبه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دل عليه أكثر هذه الاخبار من عدم عد غسل الحيض والاستحاضة والنفاس فلعله محمول على ذكر الأغسال بالنسبة إلى الرجال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محمد 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غسلت ميتا وكفنته أو مسسته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حمله على غسل المس فيكون بعد التغسيل والتكفين في الرواية الأولى أو بعد التغسيل كما في الرواية الثانية ، ويحتمل حمله على استحباب الغسل لأجل تغسيل الميت بتقدير الإرادة فيكون قبل التغسيل ، قال شيخنا المجلسي في البحار بعد ذكر الرواية الاولى من كتاب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عطف التكفين على التغسيل بأو لا بالواو كما في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كفنته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المراد ارادة التكفين اي يستحب إيقاع غسل المس قبل التكفين ، وقيل باستحباب الغسل لتغسيل الميت وتكفينه قبلهما وان لم يمسه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 نقل خبر فيه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وغسل من مس الميت بعد ما يبرد وغسل من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من غسل الميت تخصيص بعد التعميم ان حملناه على الغسل بعده ، ويحتمل ان يكون المراد استحباب الغسل لتغسيل الميت قبله كما عرفت بل هو الظاهر للمقابلة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مشعر بتقويته </w:t>
      </w:r>
    </w:p>
    <w:p>
      <w:pPr>
        <w:pStyle w:val="BookText"/>
        <w:rPr/>
      </w:pPr>
      <w:r>
        <w:rPr>
          <w:rFonts w:ascii="Amiri" w:hAnsi="Amiri" w:eastAsia="Amiri" w:cs="Amiri"/>
          <w:color w:val="111111"/>
          <w:sz w:val="28"/>
          <w:sz w:val="28"/>
          <w:szCs w:val="28"/>
          <w:rtl w:val="true"/>
          <w:lang w:bidi="ar-SA"/>
        </w:rPr>
        <w:t>للقول باستحباب الغسل للتغسيل ، وقد تقدم شطر من الكلام في ذلك في مستحبات التغسيل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من غسل الزيارة في هذه الروايات زيارة البيت كما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وفي عبارة كتاب الفقه ، وظاهر الأصحاب تعميمه لما يشمل غسل زيارة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وظني انه لا حاجة الى ذلك لان هذه الأخبار لم تستوف الأغسال المستحبة كملا كما سيظهر لك ان شاء اللّه تعالى مع وجود روايات على حدة بأغسال زياراتهم كما اشتملت عليه اخبار زياراتهم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ان هذه الأخبار لم تستكمل الأغسال المسنونة وانما اشتملت على ما هو المهم منها ، وتفصيل القول في هذا المقام بما لم يسبق اليه سابق من علمائنا الاعلام ان يقال ان ما اشتملت عليه هذه الاخبار من الأغسال هو آكدها وأفضلها وإلا فهي كثيرة زائدة على هذه الأعداد المذكورة في هذه الاخبار ، ولنفصلها في المقام واحدا واحدا فنقول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الأغسال المتعلقة بالحج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الإحرام وأوجبه ابن ابي عقيل ونقله المرتضى عن كثير من الأصحاب ، والمشهور الاستحباب حتى قال المفيد على ما نقل عنه في المختلف غسل الإحرام للحج سنة ايضا بلا خلاف وكذا غسل إحرام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التهذيب انه سنة بغير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في المدارك على الاستحباب بما رواه معاوية ابن عمار 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انتهيت الى العقيق من قبل العراق أو الى وقت من هذه المواقيت وأنت تريد الإحرام ان شاء اللّه تعالى فانتف إبطيك وقلم أظفارك واطل عانتك وخذ من شاربك ، الى ان قال استك واغتسل والبس ثوبيك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الغسل للاستحباب كما تشعر به الأوامر المتقدمة عليه فإنها للندب بغير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الاستدلال بذلك لا يخلو من اشكال فإن مجرد عده في قرن المستحبات لا يوجب كونه كذلك لخروج ما عداه بدليل من خارج فيبقى </w:t>
      </w:r>
    </w:p>
    <w:p>
      <w:pPr>
        <w:pStyle w:val="BookText"/>
        <w:rPr/>
      </w:pPr>
      <w:r>
        <w:rPr>
          <w:rFonts w:ascii="Amiri" w:hAnsi="Amiri" w:eastAsia="Amiri" w:cs="Amiri"/>
          <w:color w:val="111111"/>
          <w:sz w:val="28"/>
          <w:sz w:val="28"/>
          <w:szCs w:val="28"/>
          <w:rtl w:val="true"/>
          <w:lang w:bidi="ar-SA"/>
        </w:rPr>
        <w:t>ما لم يدل عليه دليل على أصل مقتضى الأمر وهو الوجوب ، نعم هو ظاهر في التأييد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 القائل بالوجوب استند الى ما رواه محمد بن عيسى عن يونس عن بعض رجاله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الغسل في سبعة عشر موطنا ، الفرض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الجنابة وغسل من غسل ميتا والغسل للإحرام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عيسى ضعيف وما يرويه عن يونس لا يعمل به ابن الوليد كما ذكره ابن بابويه مع انه مرسل فيسقط الاحتجاج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فان ضعف الخبر عنده لا يوجب ضعفه عند من تقدمه ، وما نقله عن ابن الوليد قد رده جملة من أفاضل محدثي متأخري المتأخرين وهو الظاهر ، ونظير هذا الخبر ما تقدم في عبارة الفقه الرضوي حيث قال </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والغسل ثلاثة وعشرون ، ثم عدها كما قدمناه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والفرض من ذلك غسل الجنابة والواجب غسل الميت وغسل الإحرام والباقي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الخبران ظاهران في الوجوب كما ترى ، والتأويل وان أمكن ولو على بعد إلا انه فرع وجود المعارض وليس إلا الرواية المتقدمة وقد عرفت ما فيها ، واما ما في موثقة سماعة </w:t>
      </w:r>
      <w:r>
        <w:rPr>
          <w:rStyle w:val="FootnoteAnchor"/>
          <w:rtl w:val="true"/>
        </w:rPr>
        <w:footnoteReference w:id="642"/>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المحرم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دلالة فيه كما سيأتي تحقيقه في غسل الجمعة ، وبالجملة فالقول بالوجوب لا يخلو من قوة والاحتياط يقتضي المحافظة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لدخول الحرم والغسل لدخول مكة والغسل لدخول المسجد والغسل لدخول البيت وهو غسل الزيارة وغسل يوم عرفة ويوم التروية ، وسيأتي الكلام في هذه الأغسال في كتاب الحج ان شاء اللّه تعالى ونقل الأخبار المتعلقة بها ، فهذه سبعة من الأغسال المستحبة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دخول المدينة كما دل عليه صحيح معاوية بن عمار وصحيح محمد بن مسلم المتقدمان </w:t>
      </w:r>
      <w:r>
        <w:rPr>
          <w:rStyle w:val="FootnoteAnchor"/>
          <w:rtl w:val="true"/>
        </w:rPr>
        <w:footnoteReference w:id="643"/>
      </w:r>
      <w:r>
        <w:rPr>
          <w:rFonts w:ascii="Amiri" w:hAnsi="Amiri" w:eastAsia="Amiri" w:cs="Amiri"/>
          <w:color w:val="111111"/>
          <w:sz w:val="28"/>
          <w:sz w:val="28"/>
          <w:szCs w:val="28"/>
          <w:rtl w:val="true"/>
          <w:lang w:bidi="ar-SA"/>
        </w:rPr>
        <w:t xml:space="preserve">وغسل دخول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تضمنته رواية </w:t>
      </w:r>
    </w:p>
    <w:p>
      <w:pPr>
        <w:pStyle w:val="BookText"/>
        <w:rPr/>
      </w:pPr>
      <w:r>
        <w:rPr>
          <w:rFonts w:ascii="Amiri" w:hAnsi="Amiri" w:eastAsia="Amiri" w:cs="Amiri"/>
          <w:color w:val="111111"/>
          <w:sz w:val="28"/>
          <w:sz w:val="28"/>
          <w:szCs w:val="28"/>
          <w:rtl w:val="true"/>
          <w:lang w:bidi="ar-SA"/>
        </w:rPr>
        <w:t xml:space="preserve">محمد بن مسلم المتقدمة وغسل زيارته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التداخل والاكتفاء بغسل دخول المدينة ما لم يحدث مع احتمال الاجتزاء وان أحدث كما سيأتي تحقيقه ان شاء اللّه تعالى في كتاب الحج ، وهذه ثلاثة أغسال للمدينة مضافا الى ما قدمناه في مكة فتكون عشرة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يومي العيدين ويدل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تقدم في موثقة سماعة من انه سنة وصحيحة محمد بن مسلم وصحيحة معاوية بن عمار وكتاب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علي بن يقطين </w:t>
      </w:r>
      <w:r>
        <w:rPr>
          <w:rStyle w:val="FootnoteAnchor"/>
          <w:rtl w:val="true"/>
        </w:rPr>
        <w:footnoteReference w:id="6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الغسل في يوم الجمعة والأضحى والفطر؟ قال سنة وليس بفريضة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أبي حمزة </w:t>
      </w:r>
      <w:r>
        <w:rPr>
          <w:rStyle w:val="FootnoteAnchor"/>
          <w:rtl w:val="true"/>
        </w:rPr>
        <w:footnoteReference w:id="6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العيدين أواجب هو؟ فقال هو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فالجمعة؟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ان غسل العيدين ممتد بامتداد اليوم عملا بإطلاق اللفظ ويتخرج من تعليل الجمعة أنه إلى الصلاة أو الى الزوال الذي هو وقت صلاة العيد وهو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ضعف هذا التخريج إلا انه يمكن ان يؤيد ما نسبه الى ظاهر الأصحاب بما رواه الشيخ في الموثق عن عمار الساباطي </w:t>
      </w:r>
      <w:r>
        <w:rPr>
          <w:rStyle w:val="FootnoteAnchor"/>
          <w:rtl w:val="true"/>
        </w:rPr>
        <w:footnoteReference w:id="6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ينسى ان يغتسل يوم العيد حتى يصلي؟ قال ان كان في وقت فعليه ان يغتسل ويعيد الصلاة وان مضى الوقت فقد جازت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هذا الخبر ان الغسل انما هو للصلاة لا لليوم كما اشتهر بينهم وان وقته يمتد بامتداد وقتها فيكون الحكم فيه كغسل الجمعة ، إلا ان في امتداد وقت صلاة العيد الى الزوال ما سيأتي التنبيه عليه ان شاء اللّه تعالى في باب صلاة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الخبر ايضا يستفاد استحباب الإعادة بنسيان الغسل كما ذكره الشيخ حيث حمل الخبر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ووقت هذا الغسل بعد الفجر لما رواه عبد اللّه بن جعفر </w:t>
      </w:r>
    </w:p>
    <w:p>
      <w:pPr>
        <w:pStyle w:val="BookText"/>
        <w:rPr/>
      </w:pPr>
      <w:r>
        <w:rPr>
          <w:rFonts w:ascii="Amiri" w:hAnsi="Amiri" w:eastAsia="Amiri" w:cs="Amiri"/>
          <w:color w:val="111111"/>
          <w:sz w:val="28"/>
          <w:sz w:val="28"/>
          <w:szCs w:val="28"/>
          <w:rtl w:val="true"/>
          <w:lang w:bidi="ar-SA"/>
        </w:rPr>
        <w:t xml:space="preserve">الحميري في قرب الاسناد عن عبد اللّه بن الحسن عن جده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هل يجزئه ان يغتسل قبل طلوع الفجر هل يجزئه ذلك من غسل العيدين؟ قال ان اغتسل يوم الفطر والأضحى قبل الفجر لم يجزئه وان اغتسل بعد طلوع الفجر أجزأه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أغسال شهر رمضان ، والمشهور في الأخبار وكلام الأصحاب هو الغسل في الليالي الثلاث المشهورة ، روى في الكافي عن محمد بن مسلم في الصحيح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الغسل في ثلاث ليال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 عشرة واحدى وعشرين وثلاث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والغسل في أول الليل وهو يجزئ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سليمان بن خالد في الصحيح </w:t>
      </w:r>
      <w:r>
        <w:rPr>
          <w:rStyle w:val="FootnoteAnchor"/>
          <w:rtl w:val="true"/>
        </w:rPr>
        <w:footnoteReference w:id="6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اغتسل في شهر رمضان ليلة؟ قال ليلة تسع عشرة وليلة احدى وعشرين وليلة ثلاث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في ليلة ثلاث وعشرين مرتين في أول الليل وآخره ، رواه الشيخ عن بريد </w:t>
      </w:r>
      <w:r>
        <w:rPr>
          <w:rStyle w:val="FootnoteAnchor"/>
          <w:rtl w:val="true"/>
        </w:rPr>
        <w:footnoteReference w:id="6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رأيته اغتسل في ليلة ثلاث وعشرين مرتين مرة من أول الليل ومرة من 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طاوس في كتاب الإقبال بإسناده إلى بريد بن معاوية مثله </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ليلة ثلاث وعشرين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رواية محمد بن مسلم وصحيحة معاوية بن عمار المتقدمتان في الباب </w:t>
      </w:r>
      <w:r>
        <w:rPr>
          <w:rStyle w:val="FootnoteAnchor"/>
          <w:rtl w:val="true"/>
        </w:rPr>
        <w:footnoteReference w:id="652"/>
      </w:r>
      <w:r>
        <w:rPr>
          <w:rFonts w:ascii="Amiri" w:hAnsi="Amiri" w:eastAsia="Amiri" w:cs="Amiri"/>
          <w:color w:val="111111"/>
          <w:sz w:val="28"/>
          <w:sz w:val="28"/>
          <w:szCs w:val="28"/>
          <w:rtl w:val="true"/>
          <w:lang w:bidi="ar-SA"/>
        </w:rPr>
        <w:t xml:space="preserve">وهو محمول على الأغسال المؤكدة ودونه في الفضل غسل أول ليلة من شهر رمضان كما تقدم في موثقة سماعة ، وليلة سبع عشرة منه كما تقدم في صحيحة محمد بن مسلم ، وقد جمع غسل هذه الخمس الليالي في كتاب الفقه كما تقدم في عبارته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وخمس ليال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ودون هذه الأغسال الخمسة في الفضل أغسال أخر ذكرها السيد العابد الزاهد المجاهد رضي الدين بن طاوس في الإقبال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أبي قرة في كتاب عمل شهر رمضان بإسناده الى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الغسل في أول ليلة من شهر رمضان وليلة النصف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وقد ذكره جماعة من أصحابنا الماضين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الغسل في ليلة النصف من شهر رمضان جملة من المتأخرين تبعا لما وجدوه في كلام من تقدمهم ولم يقفوا على نص فيه ، قال في المعتبر بعد ان نقل القول بذلك ونسبه الى الثلاثة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ولعله لشرف تلك الليلة واقترانها بالطهر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اثر الكلام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ان الغسل أول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بين العشاءين وروينا ذلك عن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في كتاب اعتقد انه تأليف أبي محمد جعفر بن أحمد القمي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أول ليلة من شهر رمضان في نهر جار ويصب على رأسه ثلاثين كفا من الماء طهر الى شهر رمضان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ومن الكتاب المشار اليه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ان لا تكون به الحكة فليغتسل أول ليلة من شهر رمضان فلا تكون به الحكة إلى شهر رمضان من 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ومن كتاب الأغسال لأحمد بن محمد بن عياش الجوهري 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دخل العشر من شهر رمضان شمر وشد المئزر وبرز من بيته واعتكف وأحيا الليل كله وكان يغتسل كل ليلة منه بين العشاءين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وروينا بإسنادنا إلى سعد بن عبد اللّه عن علي بن إبراهيم عن أبيه عن النوفلي عن السكوني عن الصادق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اغتسل أول يوم من السنة في ماء جار وصب على رأسه ثلاثين غرفة كان دواء السنة ، وان أول كل سنة أول يوم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ومن كتاب جعفر بن سليمان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ضرب وجهه بكف من ماء ورد أمن ذلك اليوم من الذلة والفقر ، ومن وضع على رأسه ماء ورد أمن تلك السنة من البرسام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وروينا عن الشيخ المفيد في المقنعة في رواية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يستحب الغسل ليلة النصف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وروينا بإسنادنا الى محمد بن ابي عمير من كتاب علي بن عبد الواحد النهدي عن بعض أصحابنا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يغتسل في شهر رمضان في العشر الأواخر في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وروى علي بن عبد الواحد في كتابه بإسناده إلى عيسى بن راشد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الغسل في شهر رمضان؟ فقال كان ابي يغتسل في ليلة تسع عشرة واحدى وعشرين وثلاث وعشرين وخمس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ومن الكتاب المذكور بإسناده عن ابن ابي يعفور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الغسل في شهر رمضان؟ فقال اغتسل ليلة تسع عشرة واحدى وعشرين وثلاث وعشرين وسبع وعشرين وتسع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من مجموع هذه الاخبار بضم بعضها إلى بعض ان الأغسال في شهر رمضان في الليلة الاولى وليلة النصف وليلة سبع عشرة وليلة تسع عشرة والعشرة الأخيرة وان ترتبت في الفضل كما أشرنا إليه آنفا ، فهذه أربعة عشر غسلا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ذكره بعض الأصحاب من الاستحباب في فرادى شهر رمضان فلم أقف فيه على نص زيادة على ما أوردته إلا ان ابن طاوس قال في سياق اعمال الليلة الثالثة وفيها يستحب الغسل على مقتضى الرواية التي تضمنت ان كل ليلة مفردة من جميع الشهر يستحب فيها الغسل فإنه يؤذن بوصول الرواية إليه بذلك</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الزيارة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ولزيارة أمير المؤمنين والحسين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والاخبار به في زياراتهم كثيرة وظاهر الأصحاب </w:t>
      </w:r>
    </w:p>
    <w:p>
      <w:pPr>
        <w:pStyle w:val="BookText"/>
        <w:rPr/>
      </w:pPr>
      <w:r>
        <w:rPr>
          <w:rFonts w:ascii="Amiri" w:hAnsi="Amiri" w:eastAsia="Amiri" w:cs="Amiri"/>
          <w:color w:val="111111"/>
          <w:sz w:val="28"/>
          <w:sz w:val="28"/>
          <w:szCs w:val="28"/>
          <w:rtl w:val="true"/>
          <w:lang w:bidi="ar-SA"/>
        </w:rPr>
        <w:t xml:space="preserve">طرده في زيارة جميع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صاحب رياض المسائل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نقف عليه عموما نعم ورد بخصوص بعض المواد كزيارة علي والحسين والرضا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كثيرة وعسى اللّه تعالى ان يمن بدليل على التعميم أو التنصيص في زيارة كل واحد من الأئمة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التعميم ما رواه الشيخ في التهذيب عن العلاء بن سيابة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زِينَتَكُمْ عِنْدَ كُلِّ مَسْجِدٍ </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قال الغسل عند لقاء كل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دال بعمومه على استحباب الغسل للدخول عليهم احياء وأمواتا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التخصيص ما رواه ابن قولويه في كامل الزيارة في زيارة الكاظم والجواد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عيسى بن عبيد عمن ذكره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وفيه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زيارة موسى بن جعفر ومحمد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فاغتسل وتنظف والبس ثوبيك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أيضا في الكتاب المذكور في زيارة أبي الحسن وابي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عن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إذا أردت زيارة قبر ابي الحسن علي بن محمد وابي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بعد الغسل ان وصلت الى قبريهما وإلا أومأت بالسلام من عند الباب الذي على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 ذلك يقف عليه المتتبع ولكنه لعدم الشهرة لم يصل الى نظر شيخنا المشار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المولود حين الولادة لما تقدم في موثقة سماعة </w:t>
      </w:r>
      <w:r>
        <w:rPr>
          <w:rStyle w:val="FootnoteAnchor"/>
          <w:rtl w:val="true"/>
        </w:rPr>
        <w:footnoteReference w:id="668"/>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المولود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شذوذ من أصحابنا إلى القول بالوجوب لظاهر الخبر المذكور ، والمشهور الاستحباب وحمل الوجوب على مزيد التأكيد كما في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الخبر المذكور لا معارض له يوجب تأويله وإخراج اللفظ عن 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حققناه في غير موضع من زبرنا ان لفظ الوجوب عند أهل الأصول وان كان حقيقة فيما لا يجوز تركه إلا انه في الأخبار ليس كذلك فإنه كما ورد استعماله في هذا المعنى ورد ايضا استعماله في تأكيد الاستحباب وبالمعنى اللغوي مما لا يحصى كثرة ، فهذا اللفظ عندنا من الألفاظ المشتركة لا يحمل على معنى من هذه المعاني إلا مع القرينة ، وحينئذ فلا ينهض الخبر المذكور حجة في الوجوب سيما مع تكرر التعبير بالوجوب في هذه الرواية في جملة من الأغسال التي لا خلاف في استحبابها ، وحينئذ فالاستحباب 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فيه من النية ، وقصد القربة كما في العبادات ، وليس المراد به غسل النجاسة كما توهمه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صاحب الوسائل على هذا الغسل ايضا بما رواه الصدوق في العلل بسنده فيه عن ابي بصير عن الصادق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اغسلوا صبيانكم من الغمر فان الشيطان يشم الغمرة فيفزع الصبي في رقاده ويتأذى به الكاتبان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جملة غفلاته فان الغمر هنا بمعنى دسومة اللحم ومورد الخبر انما هو استحباب غسل الدسومة عن الصبي إذا أكل شيئا فيه دسومة وكذا الرجل أيضا بقرينة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يتأذى به الكاتبان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واين هذا من غسل المولود؟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المباهلة كما تضمنته موثقة سماعة أيضا ، والظاهر من كلام الأصحاب ان المراد هو الغسل يوم المباهلة وهو اليوم الرابع والعشرون من ذي الحجة أو الخامس والعشرون منه على الخلاف ، ورأيت في بعض الحواشي المنسوبة إلى المولى محمد تقي المجلسي مكتوبا على الحديث المشار اليه 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المراد بالمباهلة اليوم المشهور وهو الرابع والعشرون أو الخامس والعشرون من ذي الحجة حيث بأهل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نصارى نجران بل المراد به الاغتسال لإيقاع المباهلة مع الخصوم في كل حين كما في الاستخارة ، وقد وردت به رواية صحيحة في الكافي وكان ذلك </w:t>
      </w:r>
    </w:p>
    <w:p>
      <w:pPr>
        <w:pStyle w:val="BookText"/>
        <w:rPr/>
      </w:pPr>
      <w:r>
        <w:rPr>
          <w:rFonts w:ascii="Amiri" w:hAnsi="Amiri" w:eastAsia="Amiri" w:cs="Amiri"/>
          <w:color w:val="111111"/>
          <w:sz w:val="28"/>
          <w:sz w:val="28"/>
          <w:szCs w:val="28"/>
          <w:rtl w:val="true"/>
          <w:lang w:bidi="ar-SA"/>
        </w:rPr>
        <w:t>مشتهرا بين القدماء على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وان كان خلاف ما هو المفهوم من كلام الأصحاب كما أشرنا اليه إلا ان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مجمل لا تخصيص فيه باليوم كما ذكروه بل ظاهره انما هو ما ذكره الفاضل المشار اليه ، وما ذكروه يحتاج الى تقدير في اللفظ والأصل عدمه ، وفهم الأصحاب منه ذلك 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الحديث الذي أشار إليه بأنه في الكافي وانه مشتمل على الغسل فهو ما رواه فيه </w:t>
      </w:r>
      <w:r>
        <w:rPr>
          <w:rStyle w:val="FootnoteAnchor"/>
          <w:rtl w:val="true"/>
        </w:rPr>
        <w:footnoteReference w:id="670"/>
      </w:r>
      <w:r>
        <w:rPr>
          <w:rFonts w:ascii="Amiri" w:hAnsi="Amiri" w:eastAsia="Amiri" w:cs="Amiri"/>
          <w:color w:val="111111"/>
          <w:sz w:val="28"/>
          <w:sz w:val="28"/>
          <w:szCs w:val="28"/>
          <w:rtl w:val="true"/>
          <w:lang w:bidi="ar-SA"/>
        </w:rPr>
        <w:t xml:space="preserve">عن ابي مسروق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الخبر الى 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لي إذا كان ذلك فادعهم إلى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وكيف اصنع؟ قال أصلح نفسك ثلاثا ، وأظنه قال وصم واغتسل وابرز أنت وهو الى الجبان فشبك أصابعك من يدك اليمنى في 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ذلك ايضا من كلام الشيخ المفيد الآتي نقله ان شاء اللّه تعالى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فالأحوط العمل بما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الاستسقاء كما تضمنته الموثقة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ليلة الفطر لما رواه في الكافي عن الحسن بن راشد </w:t>
      </w:r>
      <w:r>
        <w:rPr>
          <w:rStyle w:val="FootnoteAnchor"/>
          <w:rtl w:val="true"/>
        </w:rPr>
        <w:footnoteReference w:id="6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يقولون ان المغفرة تنزل على من صام شهر رمضان ليلة القدر؟ فقال يا حسن ان القاريجار </w:t>
      </w:r>
      <w:r>
        <w:rPr>
          <w:rStyle w:val="FootnoteAnchor"/>
          <w:rtl w:val="true"/>
        </w:rPr>
        <w:footnoteReference w:id="672"/>
      </w:r>
      <w:r>
        <w:rPr>
          <w:rFonts w:ascii="Amiri" w:hAnsi="Amiri" w:eastAsia="Amiri" w:cs="Amiri"/>
          <w:color w:val="111111"/>
          <w:sz w:val="28"/>
          <w:sz w:val="28"/>
          <w:szCs w:val="28"/>
          <w:rtl w:val="true"/>
          <w:lang w:bidi="ar-SA"/>
        </w:rPr>
        <w:t>انما يعطى أجرته عند فراغه وذلك ليلة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ينبغي لنا ان نعمل فيها؟ فقال إذا غربت الشمس 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التوبة لما رواه في الكافي عن مسعدة بن زياد </w:t>
      </w:r>
      <w:r>
        <w:rPr>
          <w:rStyle w:val="FootnoteAnchor"/>
          <w:rtl w:val="true"/>
        </w:rPr>
        <w:footnoteReference w:id="6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اني ادخل كنيفا ولي جيران وعندهم جوار يتغنين ويضربن بالعود فربما أطلت الجلوس استماعا مني لهن؟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واللّه ما اتيتهن وانما هو سماع أسمعه بأذني؟ فقال باللّه أنت ما سمعت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وَالْبَصَرَ وَالْفُؤادَ كُلُّ أُولئِكَ كانَ عَنْهُ مَسْؤُلاً </w:t>
      </w:r>
      <w:r>
        <w:rPr>
          <w:rFonts w:eastAsia="Amiri" w:cs="Amiri" w:ascii="Amiri" w:hAnsi="Amiri"/>
          <w:color w:val="111111"/>
          <w:sz w:val="28"/>
          <w:szCs w:val="28"/>
          <w:rtl w:val="true"/>
          <w:lang w:bidi="ar-SA"/>
        </w:rPr>
        <w:t xml:space="preserve">) </w:t>
      </w:r>
      <w:r>
        <w:rPr>
          <w:rStyle w:val="FootnoteAnchor"/>
          <w:rtl w:val="true"/>
        </w:rPr>
        <w:footnoteReference w:id="674"/>
      </w:r>
      <w:r>
        <w:rPr>
          <w:rFonts w:ascii="Amiri" w:hAnsi="Amiri" w:eastAsia="Amiri" w:cs="Amiri"/>
          <w:color w:val="111111"/>
          <w:sz w:val="28"/>
          <w:sz w:val="28"/>
          <w:szCs w:val="28"/>
          <w:rtl w:val="true"/>
          <w:lang w:bidi="ar-SA"/>
        </w:rPr>
        <w:t>فقال الرجل بلى واللّه كأني لم اسمع بهذه الآية من عربي ولا عجمي لا جرم اني لا أعود ان شاء اللّه تعالى واني استغفر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قم فاغتسل وصل ما بدا لك فإنك كنت مقيما على أمر عظيم ما كان اسوأ حالك لو متّ على ذلك ، احمد اللّه واسأله التوبة من كل ما يكره فإنه لا يكره إلا كل قبيح والقبيح دعه لأهله فإن لكل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الذكرى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قيده بالتوبة عن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في ذلك على حديث آخر زيادة على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 صاحب المعتبر الاعتماد في هذا الحكم على فتوى الأصحاب دون الخبر المذكور لضعفه عنده ، قال بعد ذكر هذه الرواية نقلا عن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لمن ذكر انه يسمع الغناء من جوار يتغنين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فاغتسل وصل ما بدا لك واستغفر اللّه تعالى واسأله التوبة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مرسلة وهي متناولة صورة معينة فلا تتناول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فتوى الأصحاب منضما الى ان الغسل خير فيكون مرادا ، ولانه تفأل بغسل الذنب والخروج من دنسه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صاحب المدارك هنا حيث تبعه على هذا الاستدلال واعتضد بما ذكره في هذا المجال من هذا الكلام المزيف الظاهر الاختلال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عرفت من ان الخبر المذكور وان رواه الشيخ كما ذكره إلا انه رواه في الكافي كما نقلناه عن علي بن إبراهيم عن هارون بن مسلم عن مسعدة بن زياد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أعلى مراتب الصحة ، اما علي بن إبراهيم فحاله في الوثاقة ظاهرة ، واما هارون بن مسلم فقال النجاشي انه ثقة وجه ، واما مسعدة بن زياد فقال فيه ايضا انه ثقة عين ، وحينئذ فالرواية في أعلى مراتب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متناولة صورة معينة فلا تتناول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بأنه لا يخفى ان مورد الرواية وان كان استماع الغناء إلا ان استدلال الإمام بالآية وسياق الرواية مشعران بالعموم لكل معصية حصل الإصرار عليها ، على انه لو تم ما ذكره من قصر الأحكام على موضع السؤال في الاخبار لضاق المجال في استنباط الأحكام ولزم خلو أكثرها من الدليل ، وظاهر الأصحاب هو التعدية الى ما عدا موضع السؤال من باب تنقيح المناط القطعي ما لم يعلم الاختصاص بموضع السؤال وهو المستند في أكثر الأحكام في كل مقام ، ومن أجل ما ذكرناه حكم الأصحاب هنا بالعموم في هذا الخبر ولم يخالف فيه إلا هو ومن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ما ذكره من ان العمدة فتوى الأصحاب ففيه ان فتوى الأصحاب متى كان لا عن دليل فالمتابعة فيه سيما من مثله من المحققين غير جائز ولا واضح السبيل ، فإنه مأخوذ على الفقيه ان لا يفتي ولا يعتمد إلا على الدليل الشرعي والبرهان القطعي في وجوب أو استحباب أو غيرهما لا على الفتاوى العارية عن الدليل كما عليه العلماء جيلا بعد جيل ، ومن الظاهر ان فتوى الأصحاب بهذا الحكم انما هو عن هذه الرواية المذكورة ، وضعفها عنده لا يوجب ضعفها عندهم لأنهم لا يرون العمل بهذا الاصطلاح المحدث ، وحينئذ فالعمل بفتواهم عمل بالرواية البتة ، فالتستر بالعمل بفتواهم كما ذكره مع صراحة الرواية لا معنى له بالكلية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ما ذكره من ان الغسل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فيه انه لا ريب ايضا انه قد ورد </w:t>
      </w:r>
      <w:r>
        <w:rPr>
          <w:rStyle w:val="FootnoteAnchor"/>
          <w:rtl w:val="true"/>
        </w:rPr>
        <w:footnoteReference w:id="6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الصلاة خير موضوع من شاء استقل ومن شاء استكثر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لو صلى المكلف نافلة في وقت مخصوص أو مكان مخصوص أو على هيئة مخصوصة معتقدا شرعية تلك الخصوصيات واستحبابها من غير دليل في المقام فإنه تشريع محرم وعبادته باطلة بل موجبة للعقاب فضلا عن عدم الثواب ، ومن ثم خرجت الاخبار ناعية على المخالفين </w:t>
      </w:r>
    </w:p>
    <w:p>
      <w:pPr>
        <w:pStyle w:val="BookText"/>
        <w:rPr/>
      </w:pPr>
      <w:r>
        <w:rPr>
          <w:rFonts w:ascii="Amiri" w:hAnsi="Amiri" w:eastAsia="Amiri" w:cs="Amiri"/>
          <w:color w:val="111111"/>
          <w:sz w:val="28"/>
          <w:sz w:val="28"/>
          <w:szCs w:val="28"/>
          <w:rtl w:val="true"/>
          <w:lang w:bidi="ar-SA"/>
        </w:rPr>
        <w:t xml:space="preserve">بدعية صلاة الضحى </w:t>
      </w:r>
      <w:r>
        <w:rPr>
          <w:rStyle w:val="FootnoteAnchor"/>
          <w:rtl w:val="true"/>
        </w:rPr>
        <w:footnoteReference w:id="676"/>
      </w:r>
      <w:r>
        <w:rPr>
          <w:rFonts w:ascii="Amiri" w:hAnsi="Amiri" w:eastAsia="Amiri" w:cs="Amiri"/>
          <w:color w:val="111111"/>
          <w:sz w:val="28"/>
          <w:sz w:val="28"/>
          <w:szCs w:val="28"/>
          <w:rtl w:val="true"/>
          <w:lang w:bidi="ar-SA"/>
        </w:rPr>
        <w:t>باعتبار اعتقاد الاستحباب في هذا الوقت من غير نص ولا دليل على ذلك ، وكذلك جملة من الأذكار التي تعملها الصوفية وان كان أصل الصلاة وأصل الذكر مستحبا ، والحكم في هذا الغسل كذلك مع عدم قيام الدليل على استحبابه ومشروعيته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شعري مزيف لا ينبغي ان يعمل عليه وان تابعه في المدارك عليه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 ان الأصحاب قد صرحوا بأن التوبة التي يستحب معها الغسل أعم من ان تكون توبة عن فسق أو عن كفر وان كان ارتدادا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في المنتهى بان الكفر أعظم من الفسق وقد ثبت استحباب الغسل للفاسق فالكافر اولى ، ولان تعليله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امره بالاغتسال يدل عليه من حيث المفهوم ، ولأن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قيس بن عاصم لما أسلم بالاغتسال بماء وسدر </w:t>
      </w:r>
      <w:r>
        <w:rPr>
          <w:rStyle w:val="FootnoteAnchor"/>
          <w:rtl w:val="true"/>
        </w:rPr>
        <w:footnoteReference w:id="677"/>
      </w:r>
      <w:r>
        <w:rPr>
          <w:rFonts w:ascii="Amiri" w:hAnsi="Amiri" w:eastAsia="Amiri" w:cs="Amiri"/>
          <w:color w:val="111111"/>
          <w:sz w:val="28"/>
          <w:sz w:val="28"/>
          <w:szCs w:val="28"/>
          <w:rtl w:val="true"/>
          <w:lang w:bidi="ar-SA"/>
        </w:rPr>
        <w:t xml:space="preserve">وأنت خبير بما في هذه الأدلة من الوهن ، والتعليلان الأولان لا يخرجان عن القياس ، والثالث موقوف على ثبوت الرواية والظاهر انها ليست من طرقنا ، ومع هذا فقد أجيب عنها بأنه يجوز ان يكون 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بالغسل انما هو لحدث الجنابة في حال الكفر إذ قل ما يخلو الإنسان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الحق منع ثبوت الخبر لما قدمناه في بحث غسل الجنابة من ان الكافر غير مخاطب بالفروع حال كفره وان كان خلاف المشهور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الأكثر انه للتوبة عن الذنب مطلقا وقيده الشيخ المفيد بالكبائر وظاهر الخبر يساعده وقول المحقق الثاني 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الخبر يدفع التقييد بالكبيرة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 فان ظاهر الخبر ان الرجل كان مصرا على الذنب وان كان صغيرة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صغيرة مع الإصرار</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كنت مقيما على أمر عظيم ما كان </w:t>
      </w:r>
    </w:p>
    <w:p>
      <w:pPr>
        <w:pStyle w:val="BookText"/>
        <w:rPr/>
      </w:pPr>
      <w:r>
        <w:rPr>
          <w:rFonts w:ascii="Amiri" w:hAnsi="Amiri" w:eastAsia="Amiri" w:cs="Amiri"/>
          <w:color w:val="111111"/>
          <w:sz w:val="28"/>
          <w:sz w:val="28"/>
          <w:szCs w:val="28"/>
          <w:rtl w:val="true"/>
          <w:lang w:bidi="ar-SA"/>
        </w:rPr>
        <w:t>اسوأ حالك لو متّ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من قتل وزغا لما رواه في الكافي عن عبد اللّه بن طلحة </w:t>
      </w:r>
      <w:r>
        <w:rPr>
          <w:rStyle w:val="FootnoteAnchor"/>
          <w:rtl w:val="true"/>
        </w:rPr>
        <w:footnoteReference w:id="6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الوزغ؟ فقال هو رجس وهو مسخ كله فإذا قتلته 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الصفار في بصائر الدرجات </w:t>
      </w:r>
      <w:r>
        <w:rPr>
          <w:rStyle w:val="FootnoteAnchor"/>
          <w:rtl w:val="true"/>
        </w:rPr>
        <w:footnoteReference w:id="680"/>
      </w:r>
      <w:r>
        <w:rPr>
          <w:rFonts w:ascii="IRNazanin" w:hAnsi="IRNazanin" w:eastAsia="IRNazanin"/>
          <w:color w:val="111111"/>
          <w:sz w:val="28"/>
          <w:sz w:val="28"/>
          <w:szCs w:val="28"/>
          <w:rtl w:val="true"/>
          <w:lang w:bidi="fa-IR"/>
        </w:rPr>
        <w:t xml:space="preserve">وروى الصدوق مرسلا </w:t>
      </w:r>
      <w:r>
        <w:rPr>
          <w:rStyle w:val="FootnoteAnchor"/>
          <w:rtl w:val="true"/>
        </w:rPr>
        <w:footnoteReference w:id="6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ان من قتل وزغا فعليه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الوجوب إلا انه محمول على الاستحباب عند الأصحاب ، قال في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بعض مشايخنا ان العلة في ذلك انه يخرج من ذنوبه فيغتسل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انه كما كانت التوبة سببا للخروج من الذنوب كذلك قتل الوزغ سبب للخروج منها فيغتسل من قتله كما يغتسل للتوبة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يخفى ان حديث عبد اللّه بن طلحة المذكور مقتطع من حديث طويل نقله في الكافي </w:t>
      </w:r>
      <w:r>
        <w:rPr>
          <w:rStyle w:val="FootnoteAnchor"/>
          <w:rtl w:val="true"/>
        </w:rPr>
        <w:footnoteReference w:id="682"/>
      </w:r>
      <w:r>
        <w:rPr>
          <w:rFonts w:ascii="Amiri" w:hAnsi="Amiri" w:eastAsia="Amiri" w:cs="Amiri"/>
          <w:color w:val="111111"/>
          <w:sz w:val="28"/>
          <w:sz w:val="28"/>
          <w:szCs w:val="28"/>
          <w:rtl w:val="true"/>
          <w:lang w:bidi="ar-SA"/>
        </w:rPr>
        <w:t xml:space="preserve">في ذكر أحوال بني أمية قال في تتمة الخبر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ابي كان قاعدا في الحجر ومعه رجل يحدثه فإذا هو بوزغ يولول بلسانه فقال ابي للرجل أتدري ما يقول هذا الوزغ؟ قال لا علم لي بما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فإنه يقول واللّه لئن ذكرتم عثمان بشتيمة لأشتمن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يقوم من ههنا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ابي ليس يموت من بني أمية ميت إلا مسخ وزغا ، قال وقال ان عبد الملك بن مروان لما نزل به الموت مسخ وزغا فذهب من بين يدي من كان عنده وكان عنده ولده فلما ان فقدوه عظم ذلك عليهم فلم يدروا كيف يصنعون ثم اجتمع أمرهم على ان يأخذوا جذعا فيضعوه كهيئة الرجل قال ففعلوا ذلك والبسوا الجذع درع حديد ثم لفوه في الأكفان فلم يطلع عليه أحد من الناس إلا انا 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أوردناه من تتمة الخبر يعلم ما تضمنه صدره من ان الوزغ رجس وهو مسخ كله وما ذكره ذلك البعض الذي نقل عنه الصدوق من العلة المذكورة في الغسل 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عن عبد الرحمن بن ابي عبد اللّه </w:t>
      </w:r>
      <w:r>
        <w:rPr>
          <w:rStyle w:val="FootnoteAnchor"/>
          <w:rtl w:val="true"/>
        </w:rPr>
        <w:footnoteReference w:id="68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حجرته ومروان وأبوه يستمعان الى حديثه فقال له الوزغ ابن الوزغ ،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يومئذ يرون ان الوزغ يستمع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عن زرارة </w:t>
      </w:r>
      <w:r>
        <w:rPr>
          <w:rStyle w:val="FootnoteAnchor"/>
          <w:rtl w:val="true"/>
        </w:rPr>
        <w:footnoteReference w:id="6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لما ولد مروان عرضوا به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يدعو له فارسلوا به الى عائشة فلما قربته منه قال أخرجوا عني الوزغ ابن الوزغ ، قال زرارة ولا أعلم إلا انه قال ولعنه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مثل هذه الاخبار من طرق العامة أيضا كما في كتاب حياة الحيوان </w:t>
      </w:r>
      <w:r>
        <w:rPr>
          <w:rStyle w:val="FootnoteAnchor"/>
          <w:rtl w:val="true"/>
        </w:rPr>
        <w:footnoteReference w:id="685"/>
      </w:r>
      <w:r>
        <w:rPr>
          <w:rFonts w:ascii="Amiri" w:hAnsi="Amiri" w:eastAsia="Amiri" w:cs="Amiri"/>
          <w:color w:val="111111"/>
          <w:sz w:val="28"/>
          <w:sz w:val="28"/>
          <w:szCs w:val="28"/>
          <w:rtl w:val="true"/>
          <w:lang w:bidi="ar-SA"/>
        </w:rPr>
        <w:t xml:space="preserve">وفي مستدرك الحاكم </w:t>
      </w:r>
      <w:r>
        <w:rPr>
          <w:rStyle w:val="FootnoteAnchor"/>
          <w:rtl w:val="true"/>
        </w:rPr>
        <w:footnoteReference w:id="686"/>
      </w:r>
      <w:r>
        <w:rPr>
          <w:rFonts w:ascii="Amiri" w:hAnsi="Amiri" w:eastAsia="Amiri" w:cs="Amiri"/>
          <w:color w:val="111111"/>
          <w:sz w:val="28"/>
          <w:sz w:val="28"/>
          <w:szCs w:val="28"/>
          <w:rtl w:val="true"/>
          <w:lang w:bidi="ar-SA"/>
        </w:rPr>
        <w:t xml:space="preserve">عن عبد الرحمن بن عوف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لا يولد لأحد مولود إلا اتي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 له فادخل عليه مروان بن الحكم فقال هو الوزغ ابن الوزغ الملعون ابن الملعون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في المعتبر بعد نقل مرسلة الصدوق دليلا على الحكم المذكور والتعليل الذي نقله عن بعض مشايخه 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وعندي ان ما ذكره ابن بابويه ليس حجة وما ذكره المعلل ليس طائلا لانه لو صحت علته لما اختص الوزغة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المعتمد في الاستدلال انما هو الرواية المسندة في الكافي وان كانت هذه المرسلة أيضا صالحة للدلالة لان إرسال الصدوق لا يقصر عن مثل ابن ابي عمير وغيره ممن عملوا على مراسيلهم ، وما ذكره من المناقشة في التعليل المذكور ففيه ان العلل الشرعية ليس سبيلها سبيل العلل العقلية التي يجب دوران المعلول مدارها وجودا وعدما ليرد ما ذكره بل الغرض منها أمور أخر ، والمراد من العلة هنا هو بيان نكتة مناسبة كما في جملة منها في غير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 إلى رؤية مصلوب ليراه عامدا وقيده بعضهم بكونه بعد ثلاثة أيام ، والأصل في ذلك ما رواه في الفقيه مرسلا </w:t>
      </w:r>
      <w:r>
        <w:rPr>
          <w:rStyle w:val="FootnoteAnchor"/>
          <w:rtl w:val="true"/>
        </w:rPr>
        <w:footnoteReference w:id="6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ان من قصد الى مصلوب فنظر اليه وجب عليه الغسل 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ابي الصلاح انه حكم بوجوب هذا الغسل نظرا الى ظاهر لفظ الوجوب هنا ، وظاهر الخبر المذكور ان مجرد السعي غير كاف بل لا بد من الرؤية مع ذلك ، وقيده جملة من الأصحاب بكونه بعد الثلاثة من صلبه أو موته ، 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 قالوا ولا فرق بين المصلوب الشرعي وغيره ولا بين كونه على الهيئة المعتبرة شرعا وعدمه ، كل ذلك لإطلاق الدليل ، وهو كذلك وأول وقته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 في المعتبر ومثله في المدارك ردا روايتي غسل المولود وغسل رؤية المصلوب بضعفهما سندا عن إثبات الوجوب وأثبتا بهما الاستحباب</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ان الاستحباب حكم شرعي يتوقف ثبوته على الدليل وإلا كان قولا على اللّه تعالى بغير دليل وهو منهي عنه آية ورواية ، فإن كانت الروايات الضعيفة باصطلاحهم </w:t>
      </w:r>
    </w:p>
    <w:p>
      <w:pPr>
        <w:pStyle w:val="BookText"/>
        <w:rPr/>
      </w:pPr>
      <w:r>
        <w:rPr>
          <w:rFonts w:ascii="Amiri" w:hAnsi="Amiri" w:eastAsia="Amiri" w:cs="Amiri"/>
          <w:color w:val="111111"/>
          <w:sz w:val="28"/>
          <w:sz w:val="28"/>
          <w:szCs w:val="28"/>
          <w:rtl w:val="true"/>
          <w:lang w:bidi="ar-SA"/>
        </w:rPr>
        <w:t>أدلة شرعية ثبت بها ما دلت عليه من وجوب أو استحباب وإلا فلا يثبت بها حكم شرعي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بأن أدلة الاستحباب مما يتسامح فيها ضعيف ، وبذلك صرح في المدارك ايضا حيث قال في أول الكتاب في شرح قول المصنف بعد عد أسباب الوضوء الموجبة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والندب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في هذا المقام جملة الوضوءات المستحبة المستفادة من الاخبار وطعن في جملة منها بان في كثير منها قصورا من حيث السند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قيل من ان أدلة السنن يتسامح فيها بما لا يتسامح في غيرها فمنظور فيه لان الاستحباب حكم شرعي فيتوقف على الدليل الشرعي كسائر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 ثمة وان خالفه في جملة من المواضع كهذا الموضع وغيره وكل ذلك ناشى‌ء من ضيق الخناق في هذا الاصطلاح الذي هو الى الفساد أقرب من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قد وقع لنا تحقيق نفيس في هذه المسألة لا يحسن ان يخلو عنه كتابنا هذا ، وهو انه قد صرح جملة من الأصحاب في الاعتذار عن جواز العمل بالأخبار الضعيفة في السنن بان العمل في الحقيقة ليس بذلك الخبر الضعيف وانما هو بالأخبار الكثيرة التي فيها الصحيح وغيره الدالة على ان من بلغه شي‌ء من الثواب على عمل فعمله ابتغاء ذلك الثواب كان له وان لم يكن كما بلغه ، ومن الاخبار الواردة بذلك ما رواه في الكافي في الصحيح أو الحسن بإبراهيم بن هاشم عن هشام بن سالم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شيئا من الثواب على شي‌ء من العمل فصنعه كان له وان لم يكن على ما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Style w:val="FootnoteAnchor"/>
          <w:rtl w:val="true"/>
        </w:rPr>
        <w:footnoteReference w:id="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بلغه شي‌ء من الثواب على شي‌ء من الخير فعمله كان له أجر ذلك وان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الكثيرة المذكورة في مظانها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اعترضهم في هذا المقام بعض فضلاء متأخري المتأخرين فقال بعد ذكر جملة </w:t>
      </w:r>
    </w:p>
    <w:p>
      <w:pPr>
        <w:pStyle w:val="BookText"/>
        <w:rPr/>
      </w:pPr>
      <w:r>
        <w:rPr>
          <w:rFonts w:ascii="Amiri" w:hAnsi="Amiri" w:eastAsia="Amiri" w:cs="Amiri"/>
          <w:color w:val="111111"/>
          <w:sz w:val="28"/>
          <w:sz w:val="28"/>
          <w:szCs w:val="28"/>
          <w:rtl w:val="true"/>
          <w:lang w:bidi="ar-SA"/>
        </w:rPr>
        <w:t xml:space="preserve">من تلك الاخبار والاستدلال بها على جواز العمل بالخبر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اعتمد هذا الاستدلال الشهيد الثاني وجماعة من المعاصرين ، وعندي فيه نظر إذ الأحاديث المذكورة انما تضمنت ترتب الثواب على العمل وذلك لا يقتضي طلب الشارع له لا وجوبا ولا استحبابا ، ولو اقتضى ذلك لاستندوا في وجوب ما تضمن الحديث الضعيف وجوبه الى هذه الاخبار كاستنادهم إليها في استحباب ما تضمن الخبر الضعيف استحبابه ، وإذا كان الحال كذلك فلقائل أن يقول لا بد من شرعية ذلك العمل وخيريته بطريق صحيح ودليل مسلم صريح جمعا بين هذه الاخبار وبين ما دل على اشتراط العدالة في الراوي ، وأيضا الآية الدالة على رد خبر الفاسق وهي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xml:space="preserve">أخص من هذه الاخبار إذ الآية مقتضية لرد خبر الفاسق سواء كان مما يتعلق بالسنن أو غيره وهذه الاخبار تقتضي ترتب الثواب على العمل الوارد بطريق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المخبر عدلا أو غير عدل طابق الواقع أم لا ، ولا ريب ان الأول أخص من الثاني فيجب تخصيص هذه الاخبار بالآية جريا على القاعدة من العمل بالخاص في مورده وبالعام فيما عدا مورد الخاص ، فيجب العمل بمقتضى الآية وهو رد خبر الفاسق سواء كان على عمل يتضمن الثواب أو غيره ويكون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وان لم يكن كما بلغه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ونحوه إشارة الى ان خبر العدل قد يكذب إذ الكذب والخطأ جائزان على غير المعصوم والخبر الصحيح ليس بمعلوم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بعض مشايخنا المعاصرين حيث أورد أولا جملة الأخبار الدالة على ان من بلغه شي‌ء من الثواب على عمل فعمله كان له ذلك وان لم يكن كما بلغه ، ثم أورد اعتراض هذا الفاضل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ظهر بما حررناه ضعفه ، على ان الحكم بترتب الثواب على عمل يساوق رجحانه جزما إذ لا ثواب على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الواجب والمستحب كما لا يخفى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فمرجعه بعد التحرير الى ان الثواب كما يكون للمستحب كذلك يكون للواجب فلم خصوا الحكم بالمستحب؟ كذا قرر السؤال بعض مشايخنا المعاصرين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ان غرضهم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تلك الأحاديث انما تثبت ترتب الثواب على فعل ورد فيه خبر يدل على ترتب الثواب لا انه يعاقب على تركه وان صرح به في الخبر الضعيف ، لقصوره في حد ذاته عن إثبات ذلك الحكم وتلك الأحاديث لا تدل عليه ، فالحكم الثابت لنا من هذا الخبر بانضمام تلك الاخبار ليس إلا الحكم الاستحبابي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ان اللازم مما حررناه كون الحكم الثابت بانضمام تلك الاخبار هو مطلق الرجحان الشامل للوجوب والندب لا الحكم الاستحبابي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كما ان قيد العقاب على تركه مما لا تدل عليه تلك الاخبار فكذلك جواز تركه لا الى بدل لا تدل عليه ايضا ولا سيما مع تصريح الخبر الضعيف بضده اعني العقاب على تركه ، نعم قد يخص الحكم الاستحبابي باعتبار ضميمة أصالة عدم الوجوب وأصالة براءة الذمة منه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يحرر السؤال الثاني على الوجه الذي قررناه كان بطلانه أظهر وفساده أبين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السؤال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التحقيق ان بين تلك الروايات وبين ما دل على عدم العمل بقول الفاسق من الآية المذكورة ونحوها عموما من وجه ، فلو قرر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ما حرره بعض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بينهما عموم من وجه كما أشرنا إليه فلا ترجيح لتخصيص الثاني بالأول بل ربما رجح العكس لقطعية سنده وتأيده بالأصل إذ الأصل عدم التكليف وبراءة الذمة ، كان أقرب الى الاعتبار والاتجاه ، مع ما فيه من النظر والكلام إذ يمكن ان يقال ان الآية الكريمة انما تدل على عدم العمل بقول الفاسق بدون التثبت ، والعمل به فيما نحن فيه بعد ورود الروايات المعتبرة المستفيضة ليس عملا بلا تثبت كما ظنه السائل فلم تتخصص الآية الكريمة بالأخبار بل بسبب ورودها خرجت تلك الأخبار الضعيفة عن عنوان الحكم المثبت في الآية الكريمة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جواب شيخنا المشار اليه من التكلف والشطط والخروج عن حاق كلام ذلك الفاضل الموجب للوقوع في مهاوي الغلط ، وعندي ان جميع ما أطال به هو ومن أشار اليه انما هو تطويل بغير طائل وخروج عن صريح مقتضى كلام ذلك الفاضل ، وذلك فان ذلك الفاضل ادعى ان غاية ما تضمنته تلك الاخبار هو ترتب الثواب على العمل ومجرد هذا لا يستلزم أمر الشارع وطلبه لذلك العمل ، فلا بد ان يكون هناك دليل أخر على طلب الفعل والأمر به ليترتب عليه الثواب بهذه الاخبار وان لم يكن موافقا للواقع ونفس الأمر ، وهذا الكلام جيد وجيه لا مجال لإنكاره ، وحينئذ فقول 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ترتب الثواب على عمل يساوق رجحانه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شعري لا معنى له عند التأمل الصادق ، فان العبادات توقيفية من الشارع واجبة كانت أو مستحبة فلا بد لها من دليل صريح ونص صحيح يدل على مشروعيتها ، وهذه الاخبار لا دلالة فيها على الثبوت والأمر بذلك وانما غايتها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 ذلك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اقتضي ذلك لاستندوا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سياق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اقتضى ترتب الثواب في هذه الاخبار طلب الشارع لذلك الفعل وجوبا أو استحبابا لكان الواجب عليهم الاستناد الى هذه الاخبار في وجوب ما تضمن الخبر الضعيف وجوبه كما جروا عليه بالنسبة الى ما تضمن الخبر الضعيف استحبابه مع انهم لم يجروا هذا الكلام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الكلام الإلزام لهم بأنه لا يخلو اما ان يقولوا ان ترتب الثواب في هذه الاخبار يقتضي الطلب والأمر بالفعل أم لا ، فعلى الأول يلزمهم ذلك في جانب الوجوب كما التزموه في جانب الاستحباب مع انهم لا يلتزمونه ، وعلى الثاني فلا بد من دليل آخر يقتضي ذلك ويدل عليه ، والى هذا أشار تفريعا على هذا الكلام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وبذلك يتبين لك ما في تطويل شيخنا المشار اليه ومن نقل عنه واعتمد عليه من الخروج عن كلام هذا الفاضل الى مقام آخر لا تعلق له بما ذكره وهو تطويل بغير 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دعوى ذلك الفاضل ان الآية أخص مطلقا فصحيح لا ان بينها وبين تلك الأخبار عموما من وجه ، فان </w:t>
      </w:r>
    </w:p>
    <w:p>
      <w:pPr>
        <w:pStyle w:val="BookText"/>
        <w:rPr/>
      </w:pPr>
      <w:r>
        <w:rPr>
          <w:rFonts w:ascii="Amiri" w:hAnsi="Amiri" w:eastAsia="Amiri" w:cs="Amiri"/>
          <w:color w:val="111111"/>
          <w:sz w:val="28"/>
          <w:sz w:val="28"/>
          <w:szCs w:val="28"/>
          <w:rtl w:val="true"/>
          <w:lang w:bidi="ar-SA"/>
        </w:rPr>
        <w:t xml:space="preserve">الأخبار دلت على ترتب الثواب على العمل الوارد بطريق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المخبر عدلا أم لا طابق خبره الواقع أم لا من الواجبات كان أم من المستحبات ومورد الآية رد خبر الفاسق تعلق بالسنن أو بغيرها ، ولا ريب ان هذا العموم أخص من ذلك العموم مطلقا لا من وجه ، ومن العجب قول المجيب بناء على زعمه العموم والخصوص من وجه وتقريبه السؤال بما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وحينئذ فالجواب ان يقال ان الآية الكريمة انما 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خروجا عن كلام ذلك الفاضل لان هذه الاخبار لا تدل عنده على مشروعية العمل وانما تدل على مجرد ترتب الثواب بعد ثبوت المشروعية بدليل آخر ، فكيف يحصل التثبت بها في العمل وهل هذا إلا أول المسألة ومحل النزاع؟</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الظاهر ان الكلام في هذه المسألة سؤالا وجوابا ونقضا وإبراما انما ابتنى على هذا الاصطلاح المحدث الذي جعلوا فيه بعض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مروية في الأصول المعتمدة المعتضدة بالقرائن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ضعيفة ورموا بها من البين ، وصاروا مع الحاجة إليها لضيق الخناق في هذا الاصطلاح يتسترون تارة بأنها مجبورة بالشهرة وتارة بما ذكروه في هذه المسألة من ان العمل في الحقيقة انما هو بهذه الاخبار وأمثال ذلك مما أوضحناه ، وإلا فمتى قلنا بصحة الأخبار المروية في أصولنا المعتبرة وانها معتبرة معتمدة في ثبوت الأحكام كما عليه متقدمو علمائنا الاعلام وجم غفير من متأخريهم فإنه لا مجال لهذا البحث بالكلية ، إذ العامل انما عمل على ذلك الخبر لكونه معتبرا معتمدا ، وهذا هو الأنسب بالقواعد الشرعية والضوابط المرعية ، فإن الاستحباب والكراهة أحكام شرعية كالوجوب والتحريم لا تثبت إلا بالدليل الواضح والمنار اللائح ، ومتى كان الحديث الضعيف ليس بدليل شرعي كما زعموه فلا يثبت به الاستحباب لا في محل النزاع ولا غيره ، والتستر بان ثبوت الاستحباب انما حصل بانضمام هذه الأخبار كما ادعوه يؤدي الى ثبوت الاستحباب بمجرد رؤية حديث يدل على ترتب الثواب على عمل ولو في ظهر كتاب أو في ورقة ملقاة أو بخبر عامي لصدق البلوغ بكل </w:t>
      </w:r>
    </w:p>
    <w:p>
      <w:pPr>
        <w:pStyle w:val="BookText"/>
        <w:rPr/>
      </w:pPr>
      <w:r>
        <w:rPr>
          <w:rFonts w:ascii="Amiri" w:hAnsi="Amiri" w:eastAsia="Amiri" w:cs="Amiri"/>
          <w:color w:val="111111"/>
          <w:sz w:val="28"/>
          <w:sz w:val="28"/>
          <w:szCs w:val="28"/>
          <w:rtl w:val="true"/>
          <w:lang w:bidi="ar-SA"/>
        </w:rPr>
        <w:t>من هذه الأمور كما دلت عليه تلك الأخبار ، والتزام ذلك لا يخلو من 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بعض مشايخنا عن بعض الأصحاب نظم اخبار المخالفين في هذا السلك فجوز الرجوع إليها في المندوبات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ريب ان الأخبار المذكورة تشملهم إلا انه قد ورد النهي في كثير من الاخبار عن الرجوع إليهم والعمل بأخبارهم ، وحينئذ فيشكل الحكم بالرجوع إليها لا سيما إذا كان ما ورد في أخبارهم هيئة مخترعة وصورة مبتدعة لم يعهد مثلها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مؤيد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فالقدر المعلوم المقطوع به من هذه الأخبار هو مجرد ترتب الثواب على عمل قد ثبت مشروعيته ووردت النصوص به سواء كان الخبر الوارد به مطابقا للواقع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سبحانه أعلم بحقائق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عند صلاة الحاجة وصلاة الاستخارة ، قيل وليس المراد أي صلاة أوقعها المكلف لأحد هذين الأمرين بل المراد بذلك صلاة مخصوصة ورد النص باستحباب الغسل قبلها أو بعدها وهي مذكورة في مظانها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الاخبار بذلك ما رواه في الكافي عن عبد الرحيم القصير </w:t>
      </w:r>
      <w:r>
        <w:rPr>
          <w:rStyle w:val="FootnoteAnchor"/>
          <w:rtl w:val="true"/>
        </w:rPr>
        <w:footnoteReference w:id="6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جعلت فداك اني اخترعت دعاء ، فقال دعني من اختراعك إذا نزل بك أمر فافزع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ركعتين تهديهما الى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كيف اصنع؟ قال تغتسل وتصلي ركعتين ، ثم ساق الخبر مشتملا على كيفية العمل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الضامن على اللّه تعالى ان لا يبرح حتى تقضى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مقاتل بن مقاتل </w:t>
      </w:r>
      <w:r>
        <w:rPr>
          <w:rStyle w:val="FootnoteAnchor"/>
          <w:rtl w:val="true"/>
        </w:rPr>
        <w:footnoteReference w:id="6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علمني دعاء لقضاء الحوائج ، فقال إذا كانت لك حاجة الى اللّه تعالى مهمة فاغتسل والبس أنظف ثيابك وشم شيئا من الطيب ثم ابرز تحت السماء فصل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الصحيح عن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الأمر يطلبه الطالب من ربه؟ قال تصدق </w:t>
      </w:r>
    </w:p>
    <w:p>
      <w:pPr>
        <w:pStyle w:val="BookText"/>
        <w:rPr/>
      </w:pPr>
      <w:r>
        <w:rPr>
          <w:rFonts w:ascii="Amiri" w:hAnsi="Amiri" w:eastAsia="Amiri" w:cs="Amiri"/>
          <w:color w:val="111111"/>
          <w:sz w:val="28"/>
          <w:sz w:val="28"/>
          <w:szCs w:val="28"/>
          <w:rtl w:val="true"/>
          <w:lang w:bidi="ar-SA"/>
        </w:rPr>
        <w:t xml:space="preserve">في يومك على ستين مسكينا على كل مسكين صاع بصاع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الليل اغتسلت في الثلث الباقي ولبست ادنى ما يلبس من تعول من الثياب ، الى ان قال ثم إذا وضعت رأسك للسجدة الثانية استخرت اللّه تعالى مائة مرة تقول اللّهم إني أستخيرك ، ثم تدعو اللّه تعالى 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في الفقيه عن مرازم عن العبد الصالح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فدحك أمر عظيم فتصدق في نهارك على ستين مسكينا على كل مسكين نصف صاع بصاع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تمر أو بر أو شعير فإذا كان الليل اغتسلت في ثلث الليل الأخير ثم لبست ادنى ما يلبس من تعول من الثياب إلا ان عليك في تلك الثياب إزار ثم تصلي ركعتين ، الى ان قال فإذا وضعت جبينك في السجدة الثانية استخرت اللّه مائة مرة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أستخيرك بعلمك ، ثم تدعو اللّه تعالى بما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الكافي عن جميل بن دراج </w:t>
      </w:r>
      <w:r>
        <w:rPr>
          <w:rStyle w:val="FootnoteAnchor"/>
          <w:rtl w:val="true"/>
        </w:rPr>
        <w:footnoteReference w:id="6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امرأة وذكرت انها تركت ابنها وقد قالت بالملحفة على وجهه ميتا ، فقال لها لعله لم يمت فقومي فاذهبي إلى بيتك فاغتسلي وصلي ركعتين وادعي وقولي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وهبه لي ولم يك شيئا جدد هبته لي ، ثم حركيه ولا تخبري بذلك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ففعلت فحركته فإذا هو قد 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الصدوق في الفقيه والشيخ في التهذيب عن صفوان بن يحيى ومحمد بن سهل عن أشياخهما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حضرت لك حاجة مهمة الى اللّه عزوجل فصم ثلاثة أيام متوالية الأربعاء والخميس والجمعة ، فإذا كان يوم الجمعة ان شاء اللّه تعالى فاغتسل والبس ثوبا جديدا ثم اصعد إلى أعلى بيت في دارك وصل ركعتين وارفع يديك الى السماء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الاخبار الكثيرة الواردة في صلاة الحوائج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أمروا بالصلاة والدعاء خاصة وربما أمروا مع ذلك بالغسل في أوقات مخصوصة وربما أمروا بالصوم ايضا ، والمفهوم من ذلك هو استحباب هذه الأشياء لكل حاجة أراد المكلف طلبها الى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وتتفاوت هذه الأعمال قلة وكثرة بتفاوت الحوائج بضروريتها وعدمها وشدة الحاجة إليها وعدمها فما ذكره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اختصاص الاغتسال بصلاة مخصوصة كما تقدمت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وجه له ، ويؤيد ما ذكرناه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كتاب الفقه المتقدمة </w:t>
      </w:r>
      <w:r>
        <w:rPr>
          <w:rStyle w:val="FootnoteAnchor"/>
          <w:rtl w:val="true"/>
        </w:rPr>
        <w:footnoteReference w:id="6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طلب الحوائج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ورد بالنسبة إلى صلاة الاستخارة فما تقدم في موثقة سماعة </w:t>
      </w:r>
      <w:r>
        <w:rPr>
          <w:rStyle w:val="FootnoteAnchor"/>
          <w:rtl w:val="true"/>
        </w:rPr>
        <w:footnoteReference w:id="698"/>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وغسل الاستخارة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من الأصحاب قد استدلوا على استحباب الغسل لصلاة الاستخارة بصحيحة زرارة المتقدمة لقوله في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إذا وضعت رأسك للسجدة الثانية استخرت اللّه تعالى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رواية مرازم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بان سياق الروايتين المذكورتين انما هو في طلب الحاجة والصلاة انما هي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بالاستخارة في آخر الروايتين المذكورتين انما هو طلب ان يجعل اللّه تعالى له الخيرة في هذا الأمر الذي يطلبه وان يختاره له فإنه أحد معاني الاستخارة لا بمعنى المشاورة كما هو المتبادر من لفظ الاستخارة ، وظاهر كلامهم ان الغسل لصلاة الاستخارة وظاهر موثقة سماعة ان الغسل للاستخارة وان كانت بغير صلاة والمتبادر من الاستخارة انما هو معنى المشاورة ، ولكن لم أقف في اخبار الاستخارة على ما يدل على وجوب الغسل في شي‌ء من إفرادها ، وحينئذ فيمكن ان يقال باستحباب الغسل للاستخارة مطلقا بهذا الخبر أو يخص بصلاة الاستخارة كما هو المشهور فيقال باستحباب الغسل للصلاة المروية في الاستخارة بهذا الخبر ، وكيف كان فالظاهر ان الاستدلال لذلك بصحيحة زرارة المشار إليها ونحوها رواية مرازم ليس في محله لما عرفت</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 الغدير ، قال في 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والغسل في هذا اليوم مستحب </w:t>
      </w:r>
    </w:p>
    <w:p>
      <w:pPr>
        <w:pStyle w:val="BookText"/>
        <w:rPr/>
      </w:pPr>
      <w:r>
        <w:rPr>
          <w:rFonts w:ascii="Amiri" w:hAnsi="Amiri" w:eastAsia="Amiri" w:cs="Amiri"/>
          <w:color w:val="111111"/>
          <w:sz w:val="28"/>
          <w:sz w:val="28"/>
          <w:szCs w:val="28"/>
          <w:rtl w:val="true"/>
          <w:lang w:bidi="ar-SA"/>
        </w:rPr>
        <w:t>مندوب اليه وعليه إجماع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عبارة كتاب الفقه المتقدمة </w:t>
      </w:r>
      <w:r>
        <w:rPr>
          <w:rStyle w:val="FootnoteAnchor"/>
          <w:rtl w:val="true"/>
        </w:rPr>
        <w:footnoteReference w:id="6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نقله ابن طاوس في الإقبال قال من كتاب محمد بن علي الطرازي قال روينا بإسنادنا الى عبد اللّه بن جعفر الحميري عن هارون بن مسلم عن ابي الحسن المثنى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 xml:space="preserve">في حديث طويل ذكر فيه فضل يوم الغدير ، الى 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صبيحة ذلك اليوم وجب الغسل في صدر نهاره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عن علي بن الحسين العبدي </w:t>
      </w:r>
      <w:r>
        <w:rPr>
          <w:rStyle w:val="FootnoteAnchor"/>
          <w:rtl w:val="true"/>
        </w:rPr>
        <w:footnoteReference w:id="7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صيام يوم غدير خم يعدل صيام عمر الدنيا ، الى ان قال ومن صلى فيه ركعتين يغتسل عند زوال الشمس من قبل ان تزول مقدار نصف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ليلة النصف من شعبان ، ويدل على ذلك ما رواه الشيخ في التهذيب عن ابي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صوموا شعبان واغتسلوا ليلة النصف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المصباح عن سالم مولى أبي حذيفة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تطهر ليلة النصف من شعبان فأحسن الطهر ، وساق الحديث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اللّه تعالى له ثلاث 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سأل اللّه ان يراني في ليلته 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هذا الخبر من طريق الجمهور ذكره الشيخ هنا تأكيدا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ليلة النصف من رجب ويوم المبعث وهو اليوم السابع والعشرون منه ، وقد ذكرهما الشيخ في المصباح والجمل والمبسوط ، وقال الشهيد في الذكرى انه لم يصل إلينا خبر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كان لشرف الوقتين والغسل مستحب </w:t>
      </w:r>
    </w:p>
    <w:p>
      <w:pPr>
        <w:pStyle w:val="BookText"/>
        <w:rPr/>
      </w:pPr>
      <w:r>
        <w:rPr>
          <w:rFonts w:ascii="Amiri" w:hAnsi="Amiri" w:eastAsia="Amiri" w:cs="Amiri"/>
          <w:color w:val="111111"/>
          <w:sz w:val="28"/>
          <w:sz w:val="28"/>
          <w:szCs w:val="28"/>
          <w:rtl w:val="true"/>
          <w:lang w:bidi="ar-SA"/>
        </w:rPr>
        <w:t>مطلقا ولا بأس بالمتابعة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المعتبر محل تأمل فإن استحباب الغسل مطلقا لا دليل عليه بل هو عبادة موقوفة على التشريع وورود الأمر بها من الشارع ، والعجب منه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بالمتابعة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خروجه عما عليه الأصحاب في جملة من المواضع التي قامت فيها الأدلة على ما ذهبوا اليه بزعم انها ضعيفة السند فكيف يوافقهم هنا من غير دليل؟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الأخبار مما يتعلق بهذا المقام ما في الإقبال قال وجدت في كتب العبادات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أدركه شهر رجب فاغتسل في اوله ووسطه وآخره خرج من ذنوبه كيوم ولدته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لقضاء صلاة الكسوف مع تركها عمدا واحتراق القرص ، صرح به الشيخ وابن إدريس وابن البراج وأكثر الأصحاب ، وذهب المرتضى في المسائل المصرية الثالثة وأبو الصلاح وسلار الى وجوبه في الصورة المذكورة ، وعن الشيخ في النهاية القول بالوجوب ايضا ، وعن المفيد والمرتضى في المصباح القول بالاستحباب والاقتصار على تركها متعمدا من غير اشتراط لاستيعاب الاحتراق ، قال في المختلف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وللشيخ قولان كالمذهبين ففي النهاية والجمل والخلاف يجب القضاء مع الغسل وفي موضع من الخلاف انه مستحب ، ولم يتعرض في المبسوط لوجوبه بل قال يقضيها مع الغسل وكذلك قال ابن بابويه ، ولم يتعرض ابن ابي عقيل لهذا الغسل بوجوب ولا 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الشيخ في المبسوط صرح بالاستحباب في ضمن تعداد الأغسال المستحبة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قاضي صلاة الكسوف إذا احترق القرص كله وتركها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العلامة غفل عنه وقت التصنيف ولم يراجعه ، هذا ما حضرني من الأقوال في المسألة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الأخبار المتعلقة بالمسألة المذكورة فقال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وقفت عليه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الاخبار في هذه المسألة روايتان ، روى إحداهما حريز عمن أخبره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انكسف القمر فاستيقظ الرجل ولم يصل فليغتسل من غد وليقض الصلاة ، وان لم يستيقظ ولم يعلم بانكساف القمر فليس عليه إلا القضاء بغير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رواها محمد بن مسلم في الصحيح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xml:space="preserve">وهي طويلة قال في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الكسوف إذا احترق القرص كله 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هذه الرواية إشعار بكون الغسل للقضاء بل المستفاد من ظاهرها ان الغسل للأداء ، والرواية الأولى قاصرة من حيث السند وخالية من قيد الاستيعاب ولكن سيجي‌ء ان شاء اللّه ان القضاء انما يثبت مع ذلك ، والأحوط الغسل للقضاء مع تعمد الترك أخذا بظاهر الرواية المتقدمة وان ضعف سندها ، اما الغسل للأداء مع استيعاب الاحتراق فلا ريب في استحبابه والاولى ان لا يترك بحال لصحة مستنده وتضمنه الأمر بالغسل مع انتفاء ما يقتضي الحمل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عدم وقوفه على دليل يقتضي الدلالة على القول المشهور ، وقد تبعه في ذلك الفاضل الخراساني في الذخيرة فأورد الروايتين المذكورتين لكنه لم يطعن في الأولى بضعف السند بل زيف لها وجوها تجبر ضعفها واختار العمل بظاهرها إلا انه حمل الأمر فيها على الاستحباب كما سيأتي ان شاء اللّه تعالى نقل كلامه في المقام ، واما الرواية الثانية فإنه اعترف ايضا بما ذكره في المدارك من ان ظاهرها وجوب الغسل في الأداء مع الاحتراق إلا انه عدل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غير معمول عليه بين الأصحاب فينبغي حمله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والمحقق الخوانساري في شرح الدروس قد نقل زيادة على الروايتين المذكورتين ما رواه في الفقيه مرسلا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في سبعة عشر موضعا الى ان قال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وغسل الكسوف إذا احترق القرص كله فاستيقظت ولم تصل </w:t>
      </w:r>
    </w:p>
    <w:p>
      <w:pPr>
        <w:pStyle w:val="BookText"/>
        <w:rPr/>
      </w:pPr>
      <w:r>
        <w:rPr>
          <w:rFonts w:ascii="Amiri" w:hAnsi="Amiri" w:eastAsia="Amiri" w:cs="Amiri"/>
          <w:color w:val="111111"/>
          <w:sz w:val="28"/>
          <w:sz w:val="28"/>
          <w:szCs w:val="28"/>
          <w:rtl w:val="true"/>
          <w:lang w:bidi="ar-SA"/>
        </w:rPr>
        <w:t>فعليك ان تغتسل وتقضي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أطال الكلام في المقام بما لا يخلو من التردد وعدم الانسجام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يظهر لي من النظر في روايات المسألة والتأمل فيها ان صحيحة محمد بن مسلم التي قدمنا ذكرها في صدر المطلب برواية الشيخ في التهذيب </w:t>
      </w:r>
      <w:r>
        <w:rPr>
          <w:rStyle w:val="FootnoteAnchor"/>
          <w:rtl w:val="true"/>
        </w:rPr>
        <w:footnoteReference w:id="708"/>
      </w:r>
      <w:r>
        <w:rPr>
          <w:rFonts w:ascii="Amiri" w:hAnsi="Amiri" w:eastAsia="Amiri" w:cs="Amiri"/>
          <w:color w:val="111111"/>
          <w:sz w:val="28"/>
          <w:sz w:val="28"/>
          <w:szCs w:val="28"/>
          <w:rtl w:val="true"/>
          <w:lang w:bidi="ar-SA"/>
        </w:rPr>
        <w:t xml:space="preserve">هي بعينها ما رواه الصدوق في الفقيه مرسلا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في سبعة عشر موضعا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 وان رواها في الفقيه مرسلة إلا انه رواها في الخصال مسندة عن أبيه عن علي بن إبراهيم عن أبيه عن حماد بن عيسى عن حريز عن محمد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الغسل في سبعة عشر موضعا ، ثم ساق الخبر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الكسوف إذا احترق القرص كله فاستيقظت ولم تصل فعليك ان تغتسل وتقضي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صريحة في القول المشهور ولكنه في المدارك وكذا في الذخيرة لما لم يقفا إلا على ذينك الخبرين المجملين توقفا فيما ذكراه ، ومن الظاهر الذي لا يكاد يختلجه الشك ان هذه الرواية هي الرواية التي نقلها الشيخ في التهذيب لكنه أسقط منها هذه العبارة سهوا وزاد عوضها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كما ذكرناه من الزيادة موجودة في كتب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والخصال والهداية ، والظاهر ان هذه الزيادة سقطت من قلم الشيخ كما لا يخفى على من له انس بطريقته سيما في التهذيب وما وقع له فيه من التحريف والتصحيف والزيادة والنقصان في الأسانيد والمتون بحيث انه قلما يخلو حديث من ذلك في متنه أو سنده كما هو ظاهر للممارس ، وبذلك يظهر ضعف الاستناد الى روايته في المسألة وضعف ما استنبطه في المدارك منها بناء على نقله لها مع صحة سندها من الغسل للأداء</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مرسلة حريز من حيث انها مطلقة في الكسوف من غير تقييد بالاحتراق ، ولكن الظاهر تقييدها بصحيحة محمد بن مسلم التي ذكرناها واعتمدناها وبه </w:t>
      </w:r>
    </w:p>
    <w:p>
      <w:pPr>
        <w:pStyle w:val="BookText"/>
        <w:rPr/>
      </w:pPr>
      <w:r>
        <w:rPr>
          <w:rFonts w:ascii="Amiri" w:hAnsi="Amiri" w:eastAsia="Amiri" w:cs="Amiri"/>
          <w:color w:val="111111"/>
          <w:sz w:val="28"/>
          <w:sz w:val="28"/>
          <w:szCs w:val="28"/>
          <w:rtl w:val="true"/>
          <w:lang w:bidi="ar-SA"/>
        </w:rPr>
        <w:t>تجتمع الأخبار في الدلالة على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ما ذكرناه من حمل الرواية المذكورة على الاحتراق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لم يستيقظ ولم يعلم بانكساف القمر فليس عليه إلا القضاء بغير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حمل على ظاهره للزم منه وجوب القضاء في صورة عدم العلم مطلقا احترق أو لم يحترق مع ان الأخبار وكلام الأصحاب على تخصيص ذلك بصورة الاحتراق واما مع عدم الاحتراق فلا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الفاضل الخراساني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يعد ذكر مرسلة حريز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هذه الرواية وهو القضاء في صورة عدم العلم مطلقا غير معمول عليه بين أكثر الأصحاب وتنفيه الأخبار المعتمدة الآتية في محله فينبغي ان يخص بصورة احتراق الجميع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يستفاد من الروايات عدم وجوب القضاء إلا في الصورة المذكورة لا عدم الاستحباب ، نعم لو ثبت الإجماع على عدم الاستحباب تعين المصير الى تخصيص الخبر بصورة احتراق الجميع لكن الإجماع غير ثابت ولا ادعاه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الاستحباب ايضا حكم شرعي يتوقف على الدليل والحال انه لم يقل به هنا أحد ولم يدل عليه دليل ، فحمل الرواية عليه مع إمكان حملها وتقييدها بصورة الاحتراق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القاعدة المطردة من حمل المطلق على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من غير مرجح بل الترجيح في جانب ما ذكرناه لما عرفت</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 يبقى الكلام في ان ظاهر الاخبار المذكورة هو الوجوب كما هو قول جماعة من فضلاء الأصحاب على ما قدمناه ولا اعرف عنه صارفا إلا مجرد مناقشات لا يخفى وهنا على المصنف ، قال في المختلف بعد نقل الخلاف في المسألة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والحق الاستحباب ،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براءة الذمة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صلاة فليقضها كما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لا يجب في الأداء الغسل بل هو مستحب فكذلك القضاء ، ولحديث سعد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ذكره من الأصل فإنه يجب الخروج عنه بالدليل وهو واضح فيما ذكرناه من الاخبار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مرسلة </w:t>
      </w:r>
    </w:p>
    <w:p>
      <w:pPr>
        <w:pStyle w:val="BookText"/>
        <w:rPr/>
      </w:pPr>
      <w:r>
        <w:rPr>
          <w:rFonts w:ascii="Amiri" w:hAnsi="Amiri" w:eastAsia="Amiri" w:cs="Amiri"/>
          <w:color w:val="111111"/>
          <w:sz w:val="28"/>
          <w:sz w:val="28"/>
          <w:szCs w:val="28"/>
          <w:rtl w:val="true"/>
          <w:lang w:bidi="ar-SA"/>
        </w:rPr>
        <w:t xml:space="preserve">حريز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والأصل فيه الوجوب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محمد بن مسلم التي في كتب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 ان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وظهوره في الوجوب لا ينكر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برواية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فيه كما في الأول واما ما ذكره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صلاة فليقضها كما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هو بمعنى الكيفية التي عليها الصلاة مما هو داخل في حقيقتها لا باعتبار ما كان خارجا عنها ، واما حديث سعد المشار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قدمه من حديث سعد بن ابي خلف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الأغسال أربعة عشر واحد فريضة والباقي 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ففيه ان لفظ السنة لا ظهور له في الاستحباب لاستعماله فيما وجب بالسنة كما لا يخفى على من له أنس بالاخبار ، على انه متى أريد به هنا الاستحباب فلا بد من تقييده البتة لظهور وجوب جملة من الأغسال اتفاقا ، والحق ان المراد بالسنة ما هو أعم من المعنيين المذكورين وان منع استعماله كذلك أصحاب الأصول لتصريحهم بعدم جواز استعمال اللفظ في معنييه اشتراكا أو حقيقة ومجازا الا ان ما منعوه موجود في الاخبار كثيرا كهذا الموضع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تمسك به الفاضل الخراساني في الذخيرة من عدم دلالة الأمر في أخبارنا على الوجوب فقد عرفت فساده فيما تقدم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جملة من الأصحاب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ظاهر اخبار المسألة الاختصاص بالقمر حتى لجأ بعضهم في الاستدلال على الشمس الى عدم القائل بالفصل فينسحب الحكم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ذلك وان لم يذكر في هذه الأخبار المشهورة لكنه مذكور في الفقه الرضوي الذي قد عرفت وستعرف انه معتمد المتقدمين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 انكشفت الشمس أو القمر ولم تعلم به فعليك ان تصليها إذا علمت ، فان تركتها متعمدا حتى تصبح فاغتسل وصل وان لم يحترق القرص فاقضها </w:t>
      </w:r>
    </w:p>
    <w:p>
      <w:pPr>
        <w:pStyle w:val="BookText"/>
        <w:rPr/>
      </w:pPr>
      <w:r>
        <w:rPr>
          <w:rFonts w:ascii="Amiri" w:hAnsi="Amiri" w:eastAsia="Amiri" w:cs="Amiri"/>
          <w:color w:val="111111"/>
          <w:sz w:val="28"/>
          <w:sz w:val="28"/>
          <w:szCs w:val="28"/>
          <w:rtl w:val="true"/>
          <w:lang w:bidi="ar-SA"/>
        </w:rPr>
        <w:t>ولا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كلام في هذه العبارة ان شاء اللّه تعالى في 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لأخذ التربة ، روى ذلك في البحار </w:t>
      </w:r>
      <w:r>
        <w:rPr>
          <w:rStyle w:val="FootnoteAnchor"/>
          <w:rtl w:val="true"/>
        </w:rPr>
        <w:footnoteReference w:id="714"/>
      </w:r>
      <w:r>
        <w:rPr>
          <w:rFonts w:ascii="Amiri" w:hAnsi="Amiri" w:eastAsia="Amiri" w:cs="Amiri"/>
          <w:color w:val="111111"/>
          <w:sz w:val="28"/>
          <w:sz w:val="28"/>
          <w:szCs w:val="28"/>
          <w:rtl w:val="true"/>
          <w:lang w:bidi="ar-SA"/>
        </w:rPr>
        <w:t xml:space="preserve">عن مؤلف كتاب المزار الكبير بإسناده عن جابر الجعفي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مولانا ابي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فشكوت اليه علتين متضادتين إذا داويت إحداهما انتقضت الأخرى وكان بي وجع الظهر ووجع الجوف فقال لي عليك بتربة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كثيرا ما استعملها ولا تنجع في؟ قال جابر فتبينت في وجه سيدي ومولاي الغضب فقلت يا مولاي أعوذ باللّه من سخطك ، فقام فدخل الدار وهو مغضب فاتى بوزن حبة في كفه فناولني إياها ثم قال لي استعمل هذه يا جابر فاستعملتها فعوفيت لوقتي ، فقلت يا مولاي ما هذه التي استعملتها فعوفيت لوقتي؟ قال هذه التي ذكرت انها لم تنجع فيك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واللّه يا مولاي ما كذبت فيها ولكن قلت لعل عندك علما فأتعلمه منك يكون أحب الي مما طلعت عليه الشمس ، فقال لي إذا أردت أن تأخذ من التربة فتعمد لها آخر الليل واغتسل لها بماء القراح والبس أطهر أطهارك وتطيب بسعد وادخل فقف عند الرأس فصل اربع ركعات تقرأ ، ثم ساق الخبر في بيان الصلاة وكيفيتها والاذن في أخذ التربة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وتأخذ بثلاث أصابع ثلاث مرات وتدعها في خرقة نظيفة أو قارورة من زجاج وتختمها بخاتم عقيق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شاءَ اللّهُ 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اللّه تعالى منك صدق النية لم يصعد معك في الثلاث قبضات إلا سبعة مثاقيل وترفعها لكل علة فإنها تكون مثل ما رأيت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يوم النيروز لما رواه الشيخ في المصباح عن المعلى بن خنيس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النيروز فاغتسل والبس أنظف 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42" w:name="pg12472_127270"/>
    </w:p>
    <w:p>
      <w:pPr>
        <w:pStyle w:val="Heading3"/>
        <w:numPr>
          <w:ilvl w:val="2"/>
          <w:numId w:val="1"/>
        </w:numPr>
        <w:rPr/>
      </w:pPr>
      <w:bookmarkStart w:id="43" w:name="__RefHeading___Toc352326_77815467"/>
      <w:bookmarkStart w:id="44" w:name="_Toc16"/>
      <w:bookmarkEnd w:id="42"/>
      <w:bookmarkEnd w:id="43"/>
      <w:r>
        <w:rPr>
          <w:rtl w:val="true"/>
        </w:rPr>
        <w:t>تتمة</w:t>
      </w:r>
      <w:bookmarkEnd w:id="4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الفاضل ابن فهد في المهذب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النيروز يوم جليل القدر وتعيينه من السنة غامض مع ان معرفته أمر مهم من حيث انه تتعلق به عبادة مطلوبة للشارع والامتثال موقوف على معرفته ، ولم يتعرض لتفسيره أحد من علمائنا سوى ما قاله الفاضل محمد ابن إدريس ، وحكايته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حققه بعض محصلي أهل الحساب وعلماء الهيئة وأهل هذه الصنعة في كتاب له ان يوم النيروز يوم العاشر من أيار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الشهيد وفسر بأول سنة الفرس أو حلول الشمس برج الحمل أو عاشر أيار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فالثالث إشارة إلى قول ابن إدريس والأول إشارة الى ما هو مشهور عند فقهاء العجم في بلدهم فإنهم يجعلونه عند نزول الشمس الجدي وهو قريب مما قاله صاحب الأنواء ، وحكايته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السابع عشر من كانون الأول هو صوم اليهود وفيه ترجع الشمس مصعدة الى الشمال ويأخذ النهار من الليل ثلاث عشرة ساعة وهو مقدار ما يأخذ في كل يوم وتنزل الشمس برج الجدي قبله بيومين ، وبعض العلماء جعله رأس السنة وهو النيروز ، فجعله حكاية عن بعض العلماء وقال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التاسع من شباط وهو يوم النيروز ويستحب فيه الغسل وصلاة أربع ركعات لما رواه المعلى بن خنيس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الخبر فاختار التفسير الأخير وجزم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من هذه التفاسير انه نزول الشمس برج الحمل لوجوه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اعرف بين الناس وأظهر في استعمالهم ، وانصراف الخطاب المطلق الشامل لكل مكلف الى معلوم في العرف وظاهر في الاستعمال اولى من انصرافه الى ما كان على الضد من ذلك ، ولانه المعلوم من عادة الشرع وحكمته ، ألا ترى كيف علق أوقات الصلوات بسير الشمس الظاهر وصوم رمضان برؤية الهلال وكذا أشهر الحج؟ وهي أمور ظاهرة يعرفها عامة الناس بل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استعماله في نزول الشمس برج الحمل غير ظاهر الاستعمال في بلاد العجم حتى انهم لا يعرفونه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وينكرونه على معتقده فلم خصصت ترجيح العرف الظاهر في بعض البلاد دون بعض؟ وأيضا فإن ما ذكرته حادث ويسمى النيروز السلطاني والأول أقدم حتى قيل انه منذ زمان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فالجواب عن الأول ان العرف إذا تعدد انصرف الى العرف الشرعي فان لم يكن فإلى أقرب البلاد واللغات الى الشرع فينصرف إلى لغة العرب وبلادها لأنها أقرب الى الشرع ، وعن الثاني بأن التفسيرين معا متقدمان على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مناسب لما ذكره صاحب الأنواء من ان الشمس خلقت في الشرطين وهما أول الحمل ، فيناسب ذلك إعظام هذا اليوم الذي عادت فيه الى مبدإ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مناسب لما ذكره السيد رضي الدين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ابتداء العالم وخلق الدنيا كان في شهر نيسان ولا شك ان نيسان يدخل والشمس في الحمل ، وإذا كان ابتداء العالم في هذا اليوم يناسب ان يكون يوم عيد وسرور ، ولهذا ورد استحباب التطيب فيه بأطيب الطيب ولبس أنظف الثياب ومقابلته بالدعاء والشكر والتأهب لذلك بالغسل وتكميله بالصوم والصلاة المرسومة له حيث كان فيه ابتداء النعمة الكبرى وهي الإخراج من حيز العدم الى الوجود ثم تعريض الخلق لثوابه الدائم ولهذا أمرنا بتعظيم يوم المبعث والغدير حيث كان فيهما ابتداء منصب النبوة والإمامة وكذا المولدين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نسبته الى الفرس تؤيد الأول فإنهم واضعوه والثاني وضعه قوم مخصوصون ولم يوافقهم 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يكفي في نسبته إليهم ان يقول به طائفة منهم وان قصروا في العدد عمن لم يقل به ، ألا ترى الى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وَقالَتِ الْيَهُودُ عُزَيْرٌ ابْنُ اللّهِ وَقالَتِ النَّصارى الْمَسِيحُ ابْنُ اللّهِ </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وليس القائل بذلك كل اليهود ولا كل النصارى ، ومثل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آتَيْناهُمُ الْكِتابَ يَفْرَحُونَ بِما أُنْزِلَ إِلَيْكَ </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 xml:space="preserve">وليس الإشارة الى أهل الكتاب بأجمعهم بل الى عبد اللّه بن سلام وأصحابه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ورد في فضله ويعضد ما قلناه ما حدثني المولى السيد المرتضى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العلامة بهاء الدين علي بن عبد الحميد النسابة دامت فضائله رواه بإسناده إلى المعلى بن خنيس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يوم النيروز هو اليوم الذي أخذ فيه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بغدير خم فأقروا له بالولاية فطوبى لمن ثبت عليها والويل لمن نكثها ، وهو اليوم الذي وجه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وادي الجن فأخذ عليهم العهود والمواثيق ، وهو اليوم الذي ظفر فيه بأهل النهروان وقتل ذا الثدية ، وهو اليوم الذي يظهر فيه قائمنا أهل البيت وولاة الأمر ويظفره اللّه تعالى بالدجال فيصلبه على كناسة الكوفة ، وما من يوم نيروز إلا ونحن نتوقع فيه الفرج لانه من أيامنا حفظه الفرس وضيعتموه ، ثم ان نبيا من أنبياء بني إسرائيل سأل ربه ان يحيى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خَرَجُوا مِنْ دِيارِهِمْ وَهُمْ أُلُوفٌ حَذَرَ الْمَوْتِ</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xml:space="preserve">فأماتهم اللّه تعالى فأوحى اللّه تعالى اليه ان صب عليهم الماء في مضاجعهم فصب عليهم الماء في هذا اليوم فعاشوا وهم ثلاثون ألفا فصار صب الماء في يوم النيروز سنة ماضية لا يعرف سببها إلا الراسخون في العلم ، وهو أول يوم من سنة الفرس ، قال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واملى علي ذلك فكتبته من إملائه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المعلى ايضا </w:t>
      </w:r>
      <w:r>
        <w:rPr>
          <w:rStyle w:val="FootnoteAnchor"/>
          <w:rtl w:val="true"/>
        </w:rPr>
        <w:footnoteReference w:id="7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صبيحة يوم النيروز فقال يا معلى أتعرف هذا اليوم؟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ولكنه يوم تعظمه العجم وتتبارك فيه ، قال كلا والبيت العتيق الذي ببطن مكة ما هذا اليوم إلا لأمر قديم أفسره لك حتى تعلمه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تعلمي هذا من عندك أحب الى من ان تعيش أترابي ويهلك اللّه عدوكم ، قال يا معلى يوم النيروز هو اليوم الذي أخذ اللّه تعالى فيه ميثاق العباد ان يعبدوه ولا يشركوا به شيئا وان يدينوا برسله وحججه وأوليائه ، وهو أول يوم طلعت فيه الشمس وهبت فيه الرياح اللواقح وخلقت فيه زهرة الأرض ، وهو اليوم الذي استوت فيه سفينة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الجودي </w:t>
      </w:r>
    </w:p>
    <w:p>
      <w:pPr>
        <w:pStyle w:val="BookText"/>
        <w:rPr/>
      </w:pPr>
      <w:r>
        <w:rPr>
          <w:rFonts w:ascii="Amiri" w:hAnsi="Amiri" w:eastAsia="Amiri" w:cs="Amiri"/>
          <w:color w:val="111111"/>
          <w:sz w:val="28"/>
          <w:sz w:val="28"/>
          <w:szCs w:val="28"/>
          <w:rtl w:val="true"/>
          <w:lang w:bidi="ar-SA"/>
        </w:rPr>
        <w:t xml:space="preserve">وهو اليوم الذي أحيا اللّه تعالى فيه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خَرَجُوا مِنْ دِيارِهِمْ وَهُمْ أُلُوفٌ حَذَرَ الْمَوْتِ فَقالَ لَهُمُ اللّهُ مُوتُوا ثُمَّ أَحْياهُمْ</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xml:space="preserve">وهو اليوم الذي هبط فيه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اليوم الذي كسر فيه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أصنام قومه ، وهو اليوم الذي حمل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منكبه حتى رمى أصنام قريش من فوق البيت الحرام وهشمها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في هذين الحديثين من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اليوم الذي أخذ اللّه تعالى فيه العهد بغدير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تأريخ وكان ذلك سنة عشر من الهجرة وحسب فوافق نزول الشمس الحمل في التاسع عشر من ذي الحجة على حساب التقويم ولم يكن الهلال رؤي في مكة ليلة الثلاثين فكان الثامن عشر على 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صب الماء في ذلك اليوم سنة شائعة ، والظاهر ان مثل هذه السنة العامة الشاملة لعامة المكلفين انما يكون صب الماء في وقت لا ينفر منه الطبع ويأباه ولا يتصور ذلك مع كون الشمس في الجدي لأنه في غاية القر في غالب البلاد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أول يوم طلعت فيه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مناسب لما قيل ان الشمس خلقت في الشرطين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وخلقت فيه زهرة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انما يكون في الحمل دون الجدي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ذكره في المهذب</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على الفطن النبيه فإن إثبات الأحكام الشرعية بأمثال هذه الوجوه التخريجية الوهمية لا يخلو من مجازفة سيما مع ما فيها من الاختلال الذي لا يخفى على من خاض بحار الاستدلال وليس في التعرض لنقضها كثير فائدة مع ظهور الحال فيما ذكرناه ولا اعرف لذلك دليلا شرعيا ولا مستندا مرعيا غير مجرد اتفاق الناس على ذلك ، وقد أطال شيخنا المجلسي في البحار في بيان ما في جملة هذه الأقوال من الاختلال واعترض </w:t>
      </w:r>
    </w:p>
    <w:p>
      <w:pPr>
        <w:pStyle w:val="BookText"/>
        <w:rPr/>
      </w:pPr>
      <w:r>
        <w:rPr>
          <w:rFonts w:ascii="Amiri" w:hAnsi="Amiri" w:eastAsia="Amiri" w:cs="Amiri"/>
          <w:color w:val="111111"/>
          <w:sz w:val="28"/>
          <w:sz w:val="28"/>
          <w:szCs w:val="28"/>
          <w:rtl w:val="true"/>
          <w:lang w:bidi="ar-SA"/>
        </w:rPr>
        <w:t>كلام المهذب ايضا بوجوه ليس هذا موضع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عند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الجمعة ، وقد اختلف فيه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استحبابه ، وقال الصدوق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الجمعة واجب على الرجال والنساء في السفر والحضر ، ثم قال وغسل يوم الجمعة سنة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الغسل يوم الجمعة ، ثم أورد الأخبار المتضمنة للوجوب ، وبذلك نسب إليهما القول بالوجوب وفيه ما سيأتي بيانه في المقام ان شاء اللّه تعالى ، والى هذا القول مال شيخنا البهائي في الحبل المتين ونقل القول بالوجوب ايضا عن والد الصدوق ، والى هذا القول ذهب شيخنا الشيخ سليمان بن عبد اللّه البحراني وأيده ونصره وصنف فيه 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ومنشأ هذا الخلاف اختلاف الاخبار ظاهرا ، وها نحن نبدأ أولا بذكر أخبار المسألة كملا كما هي قاعدتنا في الكتاب ثم نعطف الكلام ان شاء اللّه تعالى على تحقيق القول فيما يستفاد منها وما تجتمع عليه بوجه لا يزاحمه الاشكال ولا يتطرق اليه ان شاء اللّه تعالى الاختلال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أو الحسن عن محمد بن عبد اللّه بن المغيرة عن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الغسل يوم الجمعة فقال واجب على كل ذكر وأنثى من عبد أو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ثقة الإسلام في الصحيح أو الحسن عن عبد اللّه بن المغيرة عن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723"/>
      </w:r>
      <w:r>
        <w:rPr>
          <w:rFonts w:ascii="Amiri" w:hAnsi="Amiri" w:eastAsia="Amiri" w:cs="Amiri"/>
          <w:color w:val="111111"/>
          <w:sz w:val="28"/>
          <w:sz w:val="28"/>
          <w:szCs w:val="28"/>
          <w:rtl w:val="true"/>
          <w:lang w:bidi="ar-SA"/>
        </w:rPr>
        <w:t xml:space="preserve">وما رواه ثقة الإسلام عن منصور بن حازم 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يوم الجمعة على الرجال والنساء في الحضر وعلى الرجال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موضع آخر كذلك </w:t>
      </w:r>
      <w:r>
        <w:rPr>
          <w:rStyle w:val="FootnoteAnchor"/>
          <w:rtl w:val="true"/>
        </w:rPr>
        <w:footnoteReference w:id="725"/>
      </w:r>
      <w:r>
        <w:rPr>
          <w:rFonts w:ascii="Amiri" w:hAnsi="Amiri" w:eastAsia="Amiri" w:cs="Amiri"/>
          <w:color w:val="111111"/>
          <w:sz w:val="28"/>
          <w:sz w:val="28"/>
          <w:szCs w:val="28"/>
          <w:rtl w:val="true"/>
          <w:lang w:bidi="ar-SA"/>
        </w:rPr>
        <w:t xml:space="preserve">وزاد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على النساء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ورخص للنساء في السفر لقلة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زرارة في الصحيح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27"/>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واجب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الخصال في الصحيح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في يوم الجمعة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تمام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في العلل في الصحيح عن محمد بن احمد بن يحيى رفعه </w:t>
      </w:r>
      <w:r>
        <w:rPr>
          <w:rStyle w:val="FootnoteAnchor"/>
          <w:rtl w:val="true"/>
        </w:rPr>
        <w:footnoteReference w:id="7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الجمعة واجب على الرجال والنساء في السفر والحضر إلا انه رخص للنساء في السفر لقلة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الكليني عن حريز في الحسن أو الصحيح عن بعض أصحابنا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الغسل يوم الجمعة في السفر والحضر ومن نسي فليعد من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فيه رخصة للعليل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عن محمد بن مسلم في الصحيح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يوم الجمعة إلا ان تكون مريضا أو تخاف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يقطين في الصحيح </w:t>
      </w:r>
      <w:r>
        <w:rPr>
          <w:rStyle w:val="FootnoteAnchor"/>
          <w:rtl w:val="true"/>
        </w:rPr>
        <w:footnoteReference w:id="7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النساء أعليهن غسل الجمعة؟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والصدوق عن سماعة بن مهران في الموثق </w:t>
      </w:r>
      <w:r>
        <w:rPr>
          <w:rStyle w:val="FootnoteAnchor"/>
          <w:rtl w:val="true"/>
        </w:rPr>
        <w:footnoteReference w:id="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الجمعة فقال واجب في السفر والحضر إلا انه رخص للنساء في السفر لقلة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الاخبار هي أدلة القول بالوجوب كما ينادي به ظاهرها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علي بن يقطين في الصحيح </w:t>
      </w:r>
      <w:r>
        <w:rPr>
          <w:rStyle w:val="FootnoteAnchor"/>
          <w:rtl w:val="true"/>
        </w:rPr>
        <w:footnoteReference w:id="7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الغسل في يوم الجمعة والأضحى والفطر؟ قال سنة وليس بفريضة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زرارة 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غسل يوم الجمعة؟ قال هو سنة في السفر والحضر إلا ان يخاف المسافر على نفسه 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w:t>
      </w:r>
      <w:r>
        <w:rPr>
          <w:rStyle w:val="FootnoteAnchor"/>
          <w:rtl w:val="true"/>
        </w:rPr>
        <w:footnoteReference w:id="7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انه ابن </w:t>
      </w:r>
    </w:p>
    <w:p>
      <w:pPr>
        <w:pStyle w:val="BookText"/>
        <w:rPr/>
      </w:pPr>
      <w:r>
        <w:rPr>
          <w:rFonts w:ascii="Amiri" w:hAnsi="Amiri" w:eastAsia="Amiri" w:cs="Amiri"/>
          <w:color w:val="111111"/>
          <w:sz w:val="28"/>
          <w:sz w:val="28"/>
          <w:szCs w:val="28"/>
          <w:rtl w:val="true"/>
          <w:lang w:bidi="ar-SA"/>
        </w:rPr>
        <w:t xml:space="preserve">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غسل العيدين أواجب هو؟ قال هو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فالجمعة؟ قال هو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مرسلا </w:t>
      </w:r>
      <w:r>
        <w:rPr>
          <w:rStyle w:val="FootnoteAnchor"/>
          <w:rtl w:val="true"/>
        </w:rPr>
        <w:footnoteReference w:id="7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الجمعة والفطر سنة في السفر والحضر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من ذهب من أصحابنا إلى الوجوب أخذ بظاهر الأخبار الأولة وأجاب عن الاخبار الأخيرة بحمل السنة فيها على ما ثبت وجوبه بالسنة ، قال شيخنا البهائي في الحبل المتين حيث اختار هذا القول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وأنت خبير بان الجمع بينها بحمل السنة على ما ثبت وجوبه بالسنة والفريضة على ما ثبت وجوبه بالكتاب غير بعيد ، وهو اصطلاح الصدوق في الفقيه كما يشعر به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كله سنة ما خلا غسل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اصطلح عليه ليس من مخترعاته بل ورد في كثير من الاخبار عن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في التهذيب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38"/>
      </w:r>
      <w:r>
        <w:rPr>
          <w:rFonts w:ascii="Amiri" w:hAnsi="Amiri" w:eastAsia="Amiri" w:cs="Amiri"/>
          <w:color w:val="111111"/>
          <w:sz w:val="28"/>
          <w:sz w:val="28"/>
          <w:szCs w:val="28"/>
          <w:rtl w:val="true"/>
          <w:lang w:bidi="ar-SA"/>
        </w:rPr>
        <w:t xml:space="preserve">بطرق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الغسل من الجنابة فريضة وغسل الميت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يريد ان فرضه عرف من جهة السنة لأن القرآن لا يدل على فرض غسل الميت ، وكما رواه عن سعد بن ابي خلف </w:t>
      </w:r>
      <w:r>
        <w:rPr>
          <w:rStyle w:val="FootnoteAnchor"/>
          <w:rtl w:val="true"/>
        </w:rPr>
        <w:footnoteReference w:id="7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في أربعة عشر موطنا واحد فريضة والباقي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بالسنة ما ثبت من جهة السنة لا من طريق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حاصل ان إطلاق السنة على ذلك المعنى غير عزيز وحمل السنة عليه ليس بأبعد من حمل الوجوب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الغسل واجب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واجب على كل ذكر وأنثى من عبد أو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المبالغة في الاستحباب ، ومنع كون الوجوب حقيقة شرعية في المعنى المصطلح عليه بين الفقهاء يأتي مثله في السنة ، وبهذا يظهر ان قول الصدوقين غير بعيد عن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من ذهب الى القول </w:t>
      </w:r>
    </w:p>
    <w:p>
      <w:pPr>
        <w:pStyle w:val="BookText"/>
        <w:rPr/>
      </w:pPr>
      <w:r>
        <w:rPr>
          <w:rFonts w:ascii="Amiri" w:hAnsi="Amiri" w:eastAsia="Amiri" w:cs="Amiri"/>
          <w:color w:val="111111"/>
          <w:sz w:val="28"/>
          <w:sz w:val="28"/>
          <w:szCs w:val="28"/>
          <w:rtl w:val="true"/>
          <w:lang w:bidi="ar-SA"/>
        </w:rPr>
        <w:t xml:space="preserve">بالاستحباب كما هو المشهور عملا بظاهر الأخبار الأخيرة من حمل السنة على معنى المستحب فإنه حمل الوجوب في الاخبار التي استند إليها الخصم على المعنى اللغوي أو تأكد الاستحباب لعدم ثبوت كون الوجوب 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في المعنى الاصطلاحي ، قال المحقق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عن الشيخ حمل لفظ الوجوب في الاخبار على تأكد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وكثيرا ما يذكر الشيخ هذا الكلام في تضاعيف ما يستعمل فيه هذا اللفظ وهو مطابق لمقتضى أصل الوضع وان كان المتبادر في العرف الآن خلافه ، فان العرف المقدم على اللغة هو الموجود في زمن الخطاب باللفظ ولا دليل على ان المعنى العرفي لهذا اللفظ كان متحققا في ذلك الوقت فيحمل على 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الكلام في الخبر المتضمن للأمر بالاغتسال يوم الجمعة ولو قلنا بان الأمر في مثله يفيد الوجوب لاقتضت رعاية الجمع بينه وبين ما تضمن كون الغسل سنة ان يحمل على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ما ذكره شيخنا البهائي في الحبل المتين من استعمال السنة فيما ثبت وجوبه بالسنة أكثر كثير في الاخبار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ذكره من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عزوجل فرض الركوع والسجود والقراءة سنة فمن ترك القراءة متعمدا أعاد صلاته ومن نسي القراءة فقد تمت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الحسين بن النضر الأرمني الواردة في اجتماع الميت مع الجنب في السفر </w:t>
      </w:r>
      <w:r>
        <w:rPr>
          <w:rStyle w:val="FootnoteAnchor"/>
          <w:rtl w:val="true"/>
        </w:rPr>
        <w:footnoteReference w:id="741"/>
      </w:r>
      <w:r>
        <w:rPr>
          <w:rFonts w:ascii="Amiri" w:hAnsi="Amiri" w:eastAsia="Amiri" w:cs="Amiri"/>
          <w:color w:val="111111"/>
          <w:sz w:val="28"/>
          <w:sz w:val="28"/>
          <w:szCs w:val="28"/>
          <w:rtl w:val="true"/>
          <w:lang w:bidi="ar-SA"/>
        </w:rPr>
        <w:t xml:space="preserve">وفيها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يغتسل الجنب ويترك الميت لان هذا فريضة وهذا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التفليسي الواردة في ذلك ايضا </w:t>
      </w:r>
      <w:r>
        <w:rPr>
          <w:rStyle w:val="FootnoteAnchor"/>
          <w:rtl w:val="true"/>
        </w:rPr>
        <w:footnoteReference w:id="742"/>
      </w:r>
      <w:r>
        <w:rPr>
          <w:rFonts w:ascii="Amiri" w:hAnsi="Amiri" w:eastAsia="Amiri" w:cs="Amiri"/>
          <w:color w:val="111111"/>
          <w:sz w:val="28"/>
          <w:sz w:val="28"/>
          <w:szCs w:val="28"/>
          <w:rtl w:val="true"/>
          <w:lang w:bidi="ar-SA"/>
        </w:rPr>
        <w:t xml:space="preserve">حيث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اجتمعت سنة وفريضة بدئ 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ومرسلة محمد بن عيسى الواردة في ذلك ايضا </w:t>
      </w:r>
      <w:r>
        <w:rPr>
          <w:rStyle w:val="FootnoteAnchor"/>
          <w:rtl w:val="true"/>
        </w:rPr>
        <w:footnoteReference w:id="743"/>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الغسل من الجنابة فريضة وغسل الميت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ذكره المحقق المشار اليه من ان الوجوب </w:t>
      </w:r>
    </w:p>
    <w:p>
      <w:pPr>
        <w:pStyle w:val="BookText"/>
        <w:rPr/>
      </w:pPr>
      <w:r>
        <w:rPr>
          <w:rFonts w:ascii="Amiri" w:hAnsi="Amiri" w:eastAsia="Amiri" w:cs="Amiri"/>
          <w:color w:val="111111"/>
          <w:sz w:val="28"/>
          <w:sz w:val="28"/>
          <w:szCs w:val="28"/>
          <w:rtl w:val="true"/>
          <w:lang w:bidi="ar-SA"/>
        </w:rPr>
        <w:t xml:space="preserve">في عرفهم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استفاضت به أخبارهم أعم من هذا المعنى الاصطلاحي فإنه حق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الاخبار المذكورة في صدر المطلب عد جملة من تلك الأغسال المتفق على استحبابها بلفظ الوجوب ، وبالجملة فإن المتدرب في الاخبار لا يخفى عليه صحة الأمرين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الحقيق بالاتباع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حققناه في جملة من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هذين اللفظين من الألفاظ المتشابهة في الاخبار ولا يجوز الحمل على أحد المعنيين فيها إلا مع القرينة ، ومدعى دلالة لفظ الوجوب في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الوجوب بهذا المعنى الاصطلاحي وهكذا لفظ السنة بمعنى المستحب خاصة مكابر مباهت ، وبذلك يظهر سقوط استدلال كل من هذين القائلين بهذه الاخبار في البين بل الواجب على من يدعي الوجوب تحصيل دليل آخر غير هذه الاخبار المتقدمة وكذا من يدعي الاستحباب تحصيل دليل آخر غير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مع إلقاء هذين الدليلين من البين فإن الذي يظهر من الاخبار هو الاستحباب وذلك من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أصالة البراءة من الوجوب حتى يقوم دليل يوجب الخروج عنها وليس فليس ، وهو أقوى دليل في المقام إذ الاخبار الواردة التي استند إليها الخصم لا دلالة فيها على ما ادعاه ، لما عرفت من ان الوجوب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هذا المعنى المصطلح عليه وهو الذي لا يجوز تركه فلا تنهض حجة في الخروج عن هذا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رواية علي بن أبي حمزة المتقدمة فإنه لا مجال لحمل السنة فيها على ما ثبت وجوبه بالسنة كما ادعاه الخصم ، لأن أصل السؤال تردد بين كونه واجبا أو سنة والسنة متى قوبلت بالواجب تعين حملها على معنى المستحب وانما يحصل الشك فيما إذا قوبلت بالفرض أو أطلقت ، وأصل السؤال وان كان عن غسل العيدين لكن قضية العطف إجراؤه في المعطوف عليه ايضا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علي بن يقطين المتقدمة أيضا حيث عد غسل الجمعة فيها </w:t>
      </w:r>
    </w:p>
    <w:p>
      <w:pPr>
        <w:pStyle w:val="BookText"/>
        <w:rPr/>
      </w:pPr>
      <w:r>
        <w:rPr>
          <w:rFonts w:ascii="Amiri" w:hAnsi="Amiri" w:eastAsia="Amiri" w:cs="Amiri"/>
          <w:color w:val="111111"/>
          <w:sz w:val="28"/>
          <w:sz w:val="28"/>
          <w:szCs w:val="28"/>
          <w:rtl w:val="true"/>
          <w:lang w:bidi="ar-SA"/>
        </w:rPr>
        <w:t xml:space="preserve">في قرن غسل الضحى والفطر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الجميع بأنه سنة ، ومن المتفق عليه عند الخصم ان غسل العيدين مستحب فيكون غسل الجمعة أيضا كذلك والا لزم استعمال اللفظ في حقيقته ومجازه أو المشترك في معنييه وهم لا يقولون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نقله شيخنا المجلسي في البحار عن كتاب جمال الأسبوع لابن طاوس في حديث رواه فيه بسنده عن أبي البختري عن جعفر بن محمد عن أبيه عن جده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يا علي على الناس في كل يوم من سبعة أيام الغسل فاغتسل في كل جمعة ، ولو أنك تشترى الماء بقوت يومك وتطويه فإنه ليس شي‌ء من التطوع بأعظم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الدلالة كما ترى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الحسين بن خالد الصيرفي </w:t>
      </w:r>
      <w:r>
        <w:rPr>
          <w:rStyle w:val="FootnoteAnchor"/>
          <w:rtl w:val="true"/>
        </w:rPr>
        <w:footnoteReference w:id="7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صار غسل الجمعة واجبا؟ فقال ان اللّه تبارك وتعالى أتم صلاة ، الفريضة بصلاة النافلة وأتم صيام الفريضة بصيام النافلة وأتم وضوء الفريضة بغسل الجمعة ما كان في ذلك من سهو أو تقصير أو 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فيها ظاهر من النظائر المذكورة ، وحينئذ فالوجوب في صدر الرواية مراد به المعنى اللغوي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عده في قرن المستحبات في جملة من الأخبار كقول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هشام بن الحكم </w:t>
      </w:r>
      <w:r>
        <w:rPr>
          <w:rStyle w:val="FootnoteAnchor"/>
          <w:rtl w:val="true"/>
        </w:rPr>
        <w:footnoteReference w:id="7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ليتزين أحدكم يوم الجمعة يغتسل ويتطيب ويسرح لحيته ويلبس أنظف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Style w:val="FootnoteAnchor"/>
          <w:rtl w:val="true"/>
        </w:rPr>
        <w:footnoteReference w:id="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الغسل يوم الجمعة فإنه سنة وشم الطيب والبس صالح 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وعليكم بالسنن يوم الجمعة وهي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إتيان النساء وغسل الرأس واللحية بالخطمي وأخذ الشارب وتقليم الأظافير وتغيير </w:t>
      </w:r>
    </w:p>
    <w:p>
      <w:pPr>
        <w:pStyle w:val="BookText"/>
        <w:rPr/>
      </w:pPr>
      <w:r>
        <w:rPr>
          <w:rFonts w:ascii="Amiri" w:hAnsi="Amiri" w:eastAsia="Amiri" w:cs="Amiri"/>
          <w:color w:val="111111"/>
          <w:sz w:val="28"/>
          <w:sz w:val="28"/>
          <w:szCs w:val="28"/>
          <w:rtl w:val="true"/>
          <w:lang w:bidi="ar-SA"/>
        </w:rPr>
        <w:t>الثياب ومس الطيب ، فمن أتى بواحدة من هذه السنن ثابت عنهن وهي الغسل ، وأفضل أوقاته قبل الزوال ولا تدع في سفر ولا حضر ، وان كنت مسافرا وتخوفت عدم الماء يوم الجمعة اغتسل يوم الخميس فان فاتك الغسل يوم الجمعة قضيت يوم السبت أو بعده من أيام الجمعة ، وانما سن الغسل يوم الجمعة تتميما لما يلحق الطهور في سائر الأيام من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وانما سن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ما تضمنته رواية الحسين بن خالد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أيضا الرخصة في تركه للنساء في السفر كما تقدم في صحيحة منصور بن حازم ، إذ لا شي‌ء من الأغسال بل الأفعال الواجبة كذلك بل ورد جواز تركها له في الحضر كما رواه الصدوق في الخصال عن جابر الجعفي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المرأة غسل الجمعة في السفر ويجوز لها تركه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أظهر ظاهر 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وعندي في اسناد القول بالوجوب الى الصدوق في الفقيه بمجرد الكلام المتقدم نظر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علم من عادة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ايضا غير واحد من أصحابنا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يعبرون غالبا بمتون الأخبار ، والوجوب في الاخبار كما يحتمل المعنى المشهور كذلك يحتمل المعنى اللغوي أو تأكيد الاستحباب فعين ما يقال في الاخبار يقال في كلامهم ، ولم يثبت كون الواجب عندهم حقيقة في المعنى المصطلح حتى يجب حمل كلامهم عليه ، وعلى هذا يحمل ايضا كلام ثقة الإسلام في الكافي حيث عنون الباب بلفظ الوجوب</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ذكره في الفقيه </w:t>
      </w:r>
      <w:r>
        <w:rPr>
          <w:rStyle w:val="FootnoteAnchor"/>
          <w:rtl w:val="true"/>
        </w:rPr>
        <w:footnoteReference w:id="750"/>
      </w:r>
      <w:r>
        <w:rPr>
          <w:rFonts w:ascii="Amiri" w:hAnsi="Amiri" w:eastAsia="Amiri" w:cs="Amiri"/>
          <w:color w:val="111111"/>
          <w:sz w:val="28"/>
          <w:sz w:val="28"/>
          <w:szCs w:val="28"/>
          <w:rtl w:val="true"/>
          <w:lang w:bidi="ar-SA"/>
        </w:rPr>
        <w:t xml:space="preserve">في الباب المذكور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ان اللّه تعالى أتم صلاة الفريضة بصلاة النافلة وأتم صيام الفريضة بصيام النافلة وأتم الوضوء بغسل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مضمون رواية الحسين بن خالد المتقدمة الظاهرة كما عرفت في </w:t>
      </w:r>
    </w:p>
    <w:p>
      <w:pPr>
        <w:pStyle w:val="BookText"/>
        <w:rPr/>
      </w:pPr>
      <w:r>
        <w:rPr>
          <w:rFonts w:ascii="Amiri" w:hAnsi="Amiri" w:eastAsia="Amiri" w:cs="Amiri"/>
          <w:color w:val="111111"/>
          <w:sz w:val="28"/>
          <w:sz w:val="28"/>
          <w:szCs w:val="28"/>
          <w:rtl w:val="true"/>
          <w:lang w:bidi="ar-SA"/>
        </w:rPr>
        <w:t xml:space="preserve">الاستحباب ، وما وقع له في هذا المقام وقع مثله في الفقه الرضوي أيضا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ان غسل الجمعة سنة واجبة لا تدعه في السفر ولا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المتقدم نقله 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سن الغسل يوم الجمعة تتميما لما يلحق الطهور في سائر الأيام من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شيخنا المشار اليه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اخبار الاستحباب على التقية لأنه مذهب أكثر الجمهور </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 xml:space="preserve">ففيه ان الحمل على التقية فرع تعارض الاخبار صريحا والاخبار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مما حققناه في الاخبار التي هي مناط الاستدلال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متشابهة لما ذكره من معنى الوجوب والسنة وانه لا يمكن الحمل على معنى مخصوص بل الأخبار المذكورة قابلة للانطباق على كل من القولين ، ولو كان الوجوب ظاهرا في المعنى المصطلح والسنة ظاهرة في معنى الاستحباب لأمكن الحمل على التقية لظهور التقابل بين المعنيين وعدم إمكان حمل أحدهما على الآخر لكن الأمر ليس كذلك لما عرفت ، فالواجب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إغماض النظر عن هذه الاخبار وعدم الاستدلال بها في البين والنظر في تحصيل دليل آخر ، وقد عرفت بما ذكرناه من الوجوه المتقدمة ان الظاهر هو الاستحباب ، وحينئذ فيجب حمل تلك الاخبار المتشابهة عليه وكذا حمل ما ورد بالأمر بالغسل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زيادة على ما قدمناه شهرة القول به بل ادعى الإجماع عليه في الخلاف ، وقد عرفت ان الخلاف في هذه المسألة غير واضح لما قدمنا ذكره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فإنه وان كان الظاهر هو الاستحباب إلا ان الاحتياط في الدين والخروج من العهدة بيقين الموجب الدخول في زمرة المتقين يقتضي المحافظة على الإتيان به وعدم التهاون به ، لما في جملة من الاخبار من مزيد التأكيد فيه على وجه يكاد ان يلحقه بالواجبات كما في جملة من السنن المؤكدة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إعادة الصلاة في </w:t>
      </w:r>
      <w:bookmarkStart w:id="45" w:name="pg12472_127282"/>
    </w:p>
    <w:p>
      <w:pPr>
        <w:pStyle w:val="BookText"/>
        <w:rPr/>
      </w:pPr>
      <w:bookmarkEnd w:id="45"/>
      <w:r>
        <w:rPr>
          <w:rFonts w:ascii="Amiri" w:hAnsi="Amiri" w:eastAsia="Amiri" w:cs="Amiri"/>
          <w:color w:val="111111"/>
          <w:sz w:val="28"/>
          <w:sz w:val="28"/>
          <w:szCs w:val="28"/>
          <w:rtl w:val="true"/>
          <w:lang w:bidi="ar-SA"/>
        </w:rPr>
        <w:t xml:space="preserve">الوقت بتركه كما ورد في موثقة عمار </w:t>
      </w:r>
      <w:r>
        <w:rPr>
          <w:rStyle w:val="FootnoteAnchor"/>
          <w:rtl w:val="true"/>
        </w:rPr>
        <w:footnoteReference w:id="7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ينسى الغسل يوم الجمعة حتى صلى؟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وقت فعليه ان يغتسل ويعيد الصلاة وان مضى الوقت فقد جازت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الموثق عن سهل بن اليسع </w:t>
      </w:r>
      <w:r>
        <w:rPr>
          <w:rStyle w:val="FootnoteAnchor"/>
          <w:rtl w:val="true"/>
        </w:rPr>
        <w:footnoteReference w:id="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يدع غسل الجمعة ناسيا أو غير ذلك؟ قال ان كان ناسيا فقد تمت صلاته وان كان متعمدا فالغسل أحب الي وان هو فعل فليستغفر اللّه ولا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بصير </w:t>
      </w:r>
      <w:r>
        <w:rPr>
          <w:rStyle w:val="FootnoteAnchor"/>
          <w:rtl w:val="true"/>
        </w:rPr>
        <w:footnoteReference w:id="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يدع غسل يوم الجمعة ناسيا أو متعمدا؟ فقال ان كان ناسيا فقد تمت صلاته وان كان متعمدا فليستغفر اللّه تعالى ولا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وظواهر 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ان تركه يوجب نقصا وخللا في الصلاة ولو في نقصان ثوابها ونقصا في الدين والأمر بالاستغفار الذي لا يترتب إلا على الذنب ، فالاحتياط في الدين يقتضي المحافظة على الإتيان به ، هذا مع ما فيه من مزيد الطهارة كما رواه في الكافي والتهذيب عن الأصبغ </w:t>
      </w:r>
      <w:r>
        <w:rPr>
          <w:rStyle w:val="FootnoteAnchor"/>
          <w:rtl w:val="true"/>
        </w:rPr>
        <w:footnoteReference w:id="7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ان يوبخ الرجل يقول واللّه لأنت أعجز من تارك الغسل يوم الجمعة فإنه لا يزال في طهر إلى الجمعة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اغتسل يوم الجمعة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إله إلا اللّه وحده لا شريك له وان محمدا عبده ورسوله اللّهم صل على محمد وآل محمد واجعلني من المتطهرين ، كان له طهرا من الجمعة إلى الجمعة</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352328_77815467"/>
      <w:bookmarkStart w:id="47" w:name="_Toc17"/>
      <w:bookmarkEnd w:id="46"/>
      <w:r>
        <w:rPr>
          <w:rtl w:val="true"/>
        </w:rPr>
        <w:t>تنبيهات</w:t>
      </w:r>
      <w:bookmarkEnd w:id="4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الأصحاب بأن وقت الغسل المذكور ما بين الفجر الى الزوال وانه كلما قرب الى الزوال كان أفضل ، وعن الشيخ في الخلاف الى ان يصلي الجمعة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وقته من طلوع الفجر فيدل عليه ان الغسل وقع مضافا الى اليوم ولا ريب ان مبدأ اليوم هو طلوع الفجر شرعا ولغة وعرفا فلا يجزئ قبله ، وما رواه في الكافي عن زرارة والفضيل في الحسن </w:t>
      </w:r>
      <w:r>
        <w:rPr>
          <w:rStyle w:val="FootnoteAnchor"/>
          <w:rtl w:val="true"/>
        </w:rPr>
        <w:footnoteReference w:id="757"/>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له أيجزئ إذا اغتسلت بعد الفجر للجمعة؟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إدريس في مستطرفات السرائر نقلا من كتاب حريز ابن عبد اللّه عن الفضيل وزرارة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758"/>
      </w:r>
      <w:r>
        <w:rPr>
          <w:rFonts w:ascii="Amiri" w:hAnsi="Amiri" w:eastAsia="Amiri" w:cs="Amiri"/>
          <w:color w:val="111111"/>
          <w:sz w:val="28"/>
          <w:sz w:val="28"/>
          <w:szCs w:val="28"/>
          <w:rtl w:val="true"/>
          <w:lang w:bidi="ar-SA"/>
        </w:rPr>
        <w:t xml:space="preserve">وحينئذ فيندفع عنه غشاوة الإضمار وان كان إضمار مثل هذين المعتمدين غير ضائر لأنه من المعلوم انهما وأمثالهما لا يعتمدون على غير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الفقه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ويجزيك إذا اغتسلت بعد طلوع الفجر وكلما قرب من الزوال فهو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اغتسلت بعد طلوع الفجر أجزأك غسلك ذلك للجنابة والجمعة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الحكم إجماعي</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ان آخر وقته الزوال فقال في المعتبر ان عليه إجماع الناس ، وهو يؤذن بدعوى الاتفاق عليه من الخاصة والعامة ، ويدل عليهحسنة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 الغسل يوم الجمعة فإنه سنة ، وقد تقدم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فراغك من الغسل قبل الزوال فإذا زالت فقم وعليك السكينة والوقار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عبارة كتاب الفقه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 أوقاته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أيضا ما رواه الشيخ عن محمد بن عبد اللّه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الأنصار تعمل في نواضحها وأموالها فإذا كان يوم الجمعة جاؤا فتأذى الناس بأرواح آباطهم وأجسادهم فأمرهم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بالغسل يوم الجمعة فجرت بذلك </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أيضا في باب غسل يوم الجمعة ، ويدل عليه ايضا ما رواه الشيخ عن سماعة بن مهران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لا يغتسل يوم الجمعة في أول النهار؟ قال يقضيه في آخر النهار فان لم يجد فليقضه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والمتبادر من القضاء هو فعل الشي‌ء الموقت خارج وقته ، واحتمال مجرد الفعل وان أمكن إلا ان الظاهر بعده إذ الظاهر ان لفظ القضاء في الموضعين بمعنى واحد ، واللازم من هذا الاحتمال جعل الأول بمعنى مجرد الفعل والثاني مع التخصيص بخارج الوقت ولا يخلو من منافرة ، وبهذا الخبر استدل في المعتبر على ذلك بعد عبارته المتقدمة وهو مبني على ما ذكرناه ، وبذلك يظهر ان ما ذكره بعض فضلاء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لو لا الإجماع على الحكم لأمكن القول بامتداده الى الليل لإطلاق اليوم في الروايات وجواز حمل الأمر في رواية زرارة على الفضلية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عن ظاهر هذه الأخبار فإنها بضم بعضها الى بعض ظاهرة الدلالة على الامتداد الى الزوال خاصة وبها تقيد اخبار اليوم التي ادعى إطلاقها ، نعم روى شيخنا المجلسي في البحار عن قرب الاسناد انه روى فيه عن احمد بن محمد بن عيسى عن احمد بن محمد بن ابي نصر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ابي يغتسل الجمعة عند الرواح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اغتساله آخر النهار لانه معنى الرواح لغة ، وقال شيخنا المشار اليه بعد نقل الخبر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الرواح العشي أو من الزوال الى الليل ذكره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للجواب عن الخبر المذكور بشي‌ء وهو مشكل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نقل عن الشيخ من ان غايته صلاة الجمعة فاستحسنه في المدارك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الشيخ في الخلاف يمتد الى ان تصلى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تمسكا بمقتضى الإطلاق ، والتفاتا الى ان ذلك محصل للغرض المطلوب من الغسل ، وحملا للأمر بإيقاعه قبل الزوال في الرواية السابقة على تأكد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مقتضى الإطلاق المذكور الامتداد الى آخر النهار لا الى هذا الحد بخصوصه ، وهو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هذا الإطلاق يجب تقييده بما ذكرنا من الاخبار ولا سيما حسنة زرارة المذكورة الدالة صريحا على الأمر بإيقاعه قبل الزوال ، وتأويل الرواية المذكورة سيما مع وجود المعاضد لها بما ذكره فرع وجود المعارض وليس إلا إطلاق تلك الأخبار ، وقضية حمل المطلق على المقيد توجب الوقوف على ظاهر الحسنة المذكورة ، على انك قد عرفت ان العمل بذلك الإطلاق لا قائل به ، والقول به في هذه الصورة المخصوصة تخصيص بلا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صريح الحسنة المشار إليها كون الغاية الزوال ، وحينئذ فالقول بان غايته الصلاة ان أريد به وقتها فهو أول الزوال كما دلت عليه صحاح الاخبار وصراحها فيجب ان يكون الغسل قبله ، وان أريد به وقوعها بالفعل فإنه يلزم على هذا انه لو لم تصل الجمعة لم يكن غسل ، وهو مما لا يقول به أحد مع ظهور الاخبار في خلافه ، وبه يظهر ان الواجب حمل كلام الشيخ على ما يوافق المشهور بجعل صلاة الجمعة كناية عن وقتها وهو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انه كلما قرب من الزوال كان أفضل فقد اعترف جملة من أفاضل متأخري المتأخرين بعدم الوقوف على مستنده ، وهو كذلك فاني لم أقف عليه إلا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الفقه كما أسلفنا نقله في عبارته ، وهذا من جملة خصوصيات الكتاب المذكور ، والمتقدمون قد ذكروا هذا الحكم والظاهر ان المستند فيه هو الكتاب المذكور ولكن خفي ذلك على المتأخرين لعدم وصول الكتاب إليهم ، وبعبارة الكتاب المتقدمة عبر الصدوق في الفقيه ، والظاهر ان أباه في الرسالة كذلك ايضا وان لم تحضرني الآن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انه لو فاته الغسل قبل الزوال قضاه بعد </w:t>
      </w:r>
    </w:p>
    <w:p>
      <w:pPr>
        <w:pStyle w:val="BookText"/>
        <w:rPr/>
      </w:pPr>
      <w:r>
        <w:rPr>
          <w:rFonts w:ascii="Amiri" w:hAnsi="Amiri" w:eastAsia="Amiri" w:cs="Amiri"/>
          <w:color w:val="111111"/>
          <w:sz w:val="28"/>
          <w:sz w:val="28"/>
          <w:szCs w:val="28"/>
          <w:rtl w:val="true"/>
          <w:lang w:bidi="ar-SA"/>
        </w:rPr>
        <w:t xml:space="preserve">الزوال أو في يوم السبت عمدا كان أو نسيانا لعذر أو لا لعذر ، وظاهر الصدوق في الفقيه اشتراطه بالنسيان أو العذر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نسي الغسل أو فاته لعلة فليغتسل بعد العصر أو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ما ذكره مرسلة حريز عن بعض أصحابنا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غسل يوم الجمعة في السفر والحضر فمن نسي فليعد من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القول المشهور موثقة سماعة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لا يغتسل يوم الجمعة في أول النهار؟ قال يقضيه في آخر النهار فان لم يجد فليقضه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ابن بكير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فاته الغسل يوم الجمعة؟ قال يغتسل ما بينه وبين الليل فان فاته اغتسل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الفقه الرضوي </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نسيت الغسل ثم ذكرت وقت العصر أو من الغد فاغتسل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وأفضل أوقاته قبل الزوال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فاتك الغسل يوم الجمعة قضيت يوم السبت أو بعده من أيام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القضاء في أيام الأسبوع ، فإن المراد بالجمعة هنا الأسبوع كما وقع الإطلاق بذلك في جملة من الاخبار ، ولم أقف على من قال بذلك ولا على خبر غيره يدل عليه ، وكيف كان فالظاهر هو القول المشهور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رواه ذريح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هل يقضي غسل الجمعة؟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حمله على نفي الوجوب جمعا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موثقتي سماعة وابن بكير دليلا للقول المشهور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ومقتضى الروايات استحباب قضائه من وقت فوات الأداء الى آخر السبت فلا وجه لإخلال المصنف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المناقشة في هذا الحكم بضعف مستنده وبأنه معارض بما رواه في التهذيب عن سعد بن عبد اللّه عن محمد بن الحسين عن معاوية بن حكيم عن عبد اللّه بن المغيرة عن ذريح عن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أورد الرواية المذكورة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عدم مشروعية القضاء وهو أوضح سندا من الخبرين السابقين الا ان عمل الأصحاب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ذكره من ان مقتضى الروايات استحباب قضائه من وقت فوات الأداء الى آخر السبت فإنه يعطي بظاهره ان الاخبار دلت على القضاء ليلة السبت ايضا مع انه ليس كذلك ، فان المستفاد من صريحها تخصيص القضاء بما بعد الزوال الى آخر النهار ويوم السبت ، وحينئذ فما يشعر به كلامه من ادعاء القضاء ليلة السبت محل نظر ، وقد صرح بذلك جملة من الأصحاب فاعترفوا بعدم وجود النص على القضاء فيها ، قال شيخنا المجلسي في البحار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 الأكثر استحباب القضاء ليلة السبت ايضا والاخبار خالية عنه وان أمكن ان يراد بيوم السبت ما يشمل الليل لكن لا يمكن الاستدلال به ، والأولوية ممنوعة لاحتمال اشتراط المماثلة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ذلك أشار أيضا في الذخيرة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يلحق بما ذكر ليلة السبت؟ قيل نعم وهو خروج عن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ايضا ان الظاهر ان هذا من جملة المناقشات الواهية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معاوية بن حكيم الذي في سند هذا الخبر وان وثقة النجاشي إلا ان الكشي قد صرح بكونه فطحيا في موضعين أحدهما في ترجمته وثانيهما في ترجمة محمد بن الوليد عده مع جماعة من الفطحية وان وصفهم بالعدالة فحديثه لا يخرج عن الموثق الذي لا يزال يعده في الضعيف ، وترجيحه على عبد اللّه بن بكير والحسن بن علي بن فضال الذين قد ورد في حقهما من المدح ما هو مذكور في محله مما لا يخفى ما فيه ، وفي سند هذا الخبر ايضا ذريح المحاربي وهو ليس بموثق والأخبار متعارضة في مدحه وذمه كما لا يخفى على من لاحظ كتب الرجال وان كان لمدحه نوع رجحان ، وبالجملة فإن ترجيحها على ما ذكره من الأخبار فضلا عما نقلناه ممنوع أتم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كافة الأصحاب من أصحاب هذا الاصطلاح وغيرهم قد أعرضوا عن هذه الرواية كما اعترف به وهو أظهر ظاهر في سقوطها وان سلمنا صحة سندها واعتباره </w:t>
      </w:r>
    </w:p>
    <w:p>
      <w:pPr>
        <w:pStyle w:val="BookText"/>
        <w:rPr/>
      </w:pPr>
      <w:r>
        <w:rPr>
          <w:rFonts w:ascii="Amiri" w:hAnsi="Amiri" w:eastAsia="Amiri" w:cs="Amiri"/>
          <w:color w:val="111111"/>
          <w:sz w:val="28"/>
          <w:sz w:val="28"/>
          <w:szCs w:val="28"/>
          <w:rtl w:val="true"/>
          <w:lang w:bidi="ar-SA"/>
        </w:rPr>
        <w:t>كما ادعاه ، وهو دليل على ضعف اصطلاحه الذي لا يزال يحامي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فالأظهر كما عرفت هو حمل الخبر المذكور على ما قدمناه ذكره ، وربما حمل على عدم العذر بناء على ما ذكره الصدوق من تخصيص القضاء بصورة النسيان والعذر فمع عدمهما لا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لو ثبت ما ادعاه وإلا فالحمل عليه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الأصحاب في جواز تعجيله يوم الخميس لمن خاف عوز الماء يوم الجمعة ، والأصل فيه ما رواه الشيخ عن محمد بن الحسين عن بعض أصحابه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لأصحابه إنكم تأتون غدا منزلا ليس فيه ماء فاغتسلوا اليوم لغد ، فاغتسلنا يوم الخميس للجمعة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ايضا عن الحسين بن موسى بن جعفر عن امه وأم أحمد بن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xml:space="preserve">قالتا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مع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بالبادية ونحن نريد بغداد فقال لنا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اغتسلا اليوم لغد يوم الجمعة فإن الماء غدا بها قليل ، فاغتسلنا يوم الخميس ليوم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عبارة كتاب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كنت مسافرا وتخوفت عدم الماء يوم الجمعة اغتسلت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وجوز الشيخ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التقديم مع خوف الفوات مطلقا ومورد الخبرين التقديم لخوف إعواز الماء خاصة لا التعذر مطلقا ، قال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ان ليلة الجمعة كيوم الخميس فلا يجوز تقديمه فيها إلا إذا خاف عوز الماء وبه قطع في الخلاف مدعيا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قبيل ما تقدم له من قوله بالقضاء ليلة السبت مع عدم الدليل عليه بل ظهور الدليل في عدمه ، وليت شعري من اين حصلت له هذه الظاهرية مع اختصاص موارد النصوص بيوم الخميس والتعدي عنه يحتاج الى دليل؟ ولو تمكن من قدمه يوم الخميس من الماء يوم الجمعة فقد صرح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باستحباب الإعادة ، ولم أقف فيه على نص ولعل المستند فيه عموم الأدلة ، ويمكن ان يقال ان جواز التقديم على خلاف الأصل فيقتصر فيه على </w:t>
      </w:r>
      <w:bookmarkStart w:id="48" w:name="pg12472_127289"/>
    </w:p>
    <w:p>
      <w:pPr>
        <w:pStyle w:val="BookText"/>
        <w:rPr/>
      </w:pPr>
      <w:bookmarkEnd w:id="48"/>
      <w:r>
        <w:rPr>
          <w:rFonts w:ascii="Amiri" w:hAnsi="Amiri" w:eastAsia="Amiri" w:cs="Amiri"/>
          <w:color w:val="111111"/>
          <w:sz w:val="28"/>
          <w:sz w:val="28"/>
          <w:szCs w:val="28"/>
          <w:rtl w:val="true"/>
          <w:lang w:bidi="ar-SA"/>
        </w:rPr>
        <w:t>مورده من عدم الماء ومع وجود الماء يرجع الى أصل الحكم في المسألة وعموم الأدلة الدالة على استحباب الغسل يوم الجمعة أو وجوبه</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352330_77815467"/>
      <w:bookmarkStart w:id="50" w:name="_Toc18"/>
      <w:bookmarkEnd w:id="49"/>
      <w:r>
        <w:rPr>
          <w:rtl w:val="true"/>
        </w:rPr>
        <w:t>فائدة</w:t>
      </w:r>
      <w:bookmarkEnd w:id="5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في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ويجزئ الغسل للجمعة كما يكون للزواج والوضوء فيه قبل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اختلفت نسخ الكتاب في ضبط هذه الكلمة أعني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بعضها بالزاي المعجمة والجيم ويؤيده ما حكاه الشيخ سليمان بن عبد اللّه البحراني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الاعلام سمعت الشيخ العالم الصالح الشيخ علي بن سليمان البحراني انه كانت عند شيخنا العلامة البهائي نسخة قديمة مصححة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بالزاي والجيم وهو الذي ضبطه الفاضل المحدث الكاشاني في المحجة البيضاء ، ويؤيد ذلك ايضا ما ذكره المحقق العماد مير محمد باقر الداماد في تعليقاته على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ضبط هذه اللفظة بالزاي قبل الواو والجيم بعد الالف وهو الذي سمعناه من الشيوخ ورأيناه في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الكلام إنكار ما عدا هذه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بالراء والحاء المهملتين ، وارتضاه بعض المحققين وقال ان هذه هي النسخة المعتبرة ، قال لان الرواح على ما في القاموس من الزوال الى الليل أو الى العشي ، فمراده حينئذ ان الغسل يجزئ للجمعة من طلوع الفجر كما يجزئ من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وفيه رد على مالك حيث ذهب الى انه لا يعتد بالغسل إلا ان يتصل بالرواح إلى صلاة الجمعة مستدلا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بالجمعة فليغتسل</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انه ليس فيه دلالة على اتصال الغسل بصلاة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وحينئذ فاللام بناء على هذه النسخة لام التوقيت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والمقارنة كما يقال كتبته لخمس خلون لا لأم العاقبة كما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فإنه لا يخفى ما في توجيه هذه النسخة من البعد بل السخافة وركاكة النظم والأسلوب ، واما على تقدير النسخة الأولى فقيل ان المعنى ان غسل الجمعة يجزئ عن غسل الجنابة وهو الذي جزم به المحدث الكاشاني في المحجة البيضاء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ويجزئ الغسل للجمعة كما يكون للزواج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انه يجزئ لهما غسل واحد ، وهذا حق فان الصحيح تداخل بعضها بعضا إذا اجتمعت أسبابها كالوضوء ، ويدل على ذلك الروايات الصحيحة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وقيل ان المعنى ان الغسل من الجنابة كما يكون للجنابة على قصد رفع الحدث ونية الوجوب أو مطلقا يكون بعينه مجزئا عن الغسل للجمعة ومسقطا للجنابة على أسبغ الوجوه ، لما روي صحيحا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اجتمعت لله عليك حقوق أجزأك عنها 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ينعكس اي لا يكون الغسل للجمعة بما هو غسل للجمعة مجزئا عن الغسل للجنابة ومسقطا للتكليف به على قصد نية الوجوب وقصد رفع الحدث أو استباحة العبادة المشروطة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هذا ذهب بعض المحققين في تعليقاته على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بناء على قطع جملة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والوضوء فيه قبل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الكلام وجعلها جملة مستأنفة في بيان وجوب الوضوء مع غسل الجمعة كما هو المشهور من وجوب الوضوء في جميع الأغسال ما عدا غسل الجنابة ، واما مع ارتباط هذه الجملة بهذا الكلام كما فهمه المحقق خليفة سلطان في حواشيه على الكتاب فالوجه فيه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أكثر النسخ والظاهر ان المراد انه يجزئ الغسل للجمعة بكيفية غسل الجنابة فالمراد بالزواج الجنابة والغرض من التشبيه بيان كيفية غسل الجمعة واعماله بأنه مثل الجنابة إلا ان فيه الوضوء قبل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ان المراد انه يجزئ نية غسل الجنابة عن غسل الجمعة ويترتب أثره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بالراء المهملة والحاء والمراد منه ما بعد الزوال مقابل الصباح ، وغاية توجيهه ان يكون المراد انه يجزئ الغسل في يوم </w:t>
      </w:r>
    </w:p>
    <w:p>
      <w:pPr>
        <w:pStyle w:val="BookText"/>
        <w:rPr/>
      </w:pPr>
      <w:r>
        <w:rPr>
          <w:rFonts w:ascii="Amiri" w:hAnsi="Amiri" w:eastAsia="Amiri" w:cs="Amiri"/>
          <w:color w:val="111111"/>
          <w:sz w:val="28"/>
          <w:sz w:val="28"/>
          <w:szCs w:val="28"/>
          <w:rtl w:val="true"/>
          <w:lang w:bidi="ar-SA"/>
        </w:rPr>
        <w:t>السبت للجمعة كما يكون في رواح يوم الجمعة للجمعة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وأقرب هذه الوجوه المذكورة عندي ما ذكره هذا المحقق من ان الغرض من هذا الكلام بيان كيفية غسل الجمعة وانه مثل غسل الجنابة إلا ان فيه الوضوء قبل الغسل ، وما عداه من الوجوه فإنه يحتاج الى مزيد تكلف وان كان بعضها أقل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وقد روى الحميري في قرب الاسناد عن احمد بن محمد عن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ابي يغتسل يوم الجمعة عند الرواح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الرواح العشي أو من الزوال الى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 من الخبر المذكور انما هو الرواح إلى صلاة الجمعة ولعله يكون قبيل الزوال فيكون فيه دلالة على ما تقدم من ان أفضله ما قرب من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ختام يحصل به الإكمال لابحاث هذا المطلب والإتمام ، وفيه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وجوب الوضوء في جميع هذه الأغسال ما عدا غسل الجنابة متى ما أراد الدخول في مشروط بالطهارة كالصلاة ونحوها ، وقد تقدم البحث في هذه المسألة مستوفى في المقصد الخامس من مقاصد فصل غسل الجنابة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في التداخل وعدمه بين هذه الأغسال وقد تقدم تحقيق القول في هذه المسألة مستوفى في بحث نية الوضوء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قسم الأصحاب ما ذكروه من الأغسال في هذا المقام الى ما يكون للزمان وما يكون للفعل وما يكون للمكان إلا انهم لم يستوفوا الأغسال التي ذكرناها ، والذي يكون للزمان مما ذكرناه أغسال شهر رمضان وهي أربعة عشر غسلا وغسل يوم الجمعة وغسل ليلة الفطر وغسل يومه وغسل عيد الأضحى وغسل ليلة النصف من شعبان ويوم النيروز ويوم الغدير ويوم المباهلة بناء على المشهور وثلاثة أغسال في رجب كما تقدم وغسل يوم عرفة ويوم التروية ، فهذه سبعة وعشرون غسلا للزمان ،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في غسل العيدين ان ظاهر موثقة عمار الساباطي ان الغسل انما هو للصلاة ، فعلى هذا يكون هذا الغسل من الأغسال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الغسل للفعل فغسل الإحرام وغسل الزيارة بجميع أنواع الزيارات التي روي فيها الغسل من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قضاء صلاة الكسوف وغسل التوبة وغسل صلاة الحاجة وصلاة الاستخارة وغسل السعي إلى رؤية المصلوب وغسل قتل الوزغ وغسل أخذ التربة وغسل المولود وغسل الاستسقاء ، فهذه أحد عشر غسلا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الغسل للمكان فالغسل لدخول الحرم والغسل لدخول مكة ولدخول المسجد ولدخول البيت ودخول المدينة ودخول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ستة أغسال للمكان ، يكون مجموع هذه الأغسال أربعة وأربعين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الدروس الغسل يوم دحو الأرض ، 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الأصحاب لدحو الأرض الخامس والعشرين من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مؤذن بعدم النص عليه ، قال الفاضل الخوانساري في شرح الدروس بعد نقل ذلك عن الذكرى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البأس أظهر ظاهر فإنها عادة تتوقف مشروعيتها على دليل من الشارع إلا ان يجعل مجرد ذكر الأصحاب دليلا شرعيا ، ولا أراه يلتزمه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ايضا يوم المبعث وهو اليوم السابع والعشرون من رجب وذكره غيره ايضا ، وقد اعترف جملة من الأصحاب بعدم الوقوف فيه على نص ، 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وليلة نصف رجب والمبعث مشهوران ولم يصل إلينا نص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المعتبر بعد نقله عنهم الغسل ليلة النصف من رجب ويوم المبعث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لشرف الوقتين والغسل مستحب مطلقا فلا بأس بالمتابعة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انا لم نقف على ما ادعاه من استحباب الغسل مطلقا ليتم له التقريب في هذا المقام وأمثاله ، نعم ذلك في الوضوء خاصة ، والذي وصل إلينا من الأغسال في رجب ما قدمناه وان ضعف سنده باصطلاحهم وليلة النصف من جملته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الدروس يوم مولد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فيه كما في هذه المذكورات من عدم الوقوف على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ايضا الطواف ورمي الجمار ، والأمر فيه كذلك فاني لم أقف له على مستند إلا انه قد ورد في رواية علي بن أبي حمزة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ان اغتسلت بمكة ثم نمت قبل ان تطوف فأعد غسلك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أشعر بكون الغسل للطواف إلا انه يمكن حمله على طواف الزيارة فإنه بالدخول للطواف تحصل زيارة البيت ، وقد ورد استحباب الغسل لزيارة البيت كما تقدم والغسل لدخول المسجد ، والظاهر ان غسل دخول المسجد هو غسل زيارة البيت ، واما غسل دخول البيت فهو زائد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الجنيد يستحب لكل مشهد أو مكان شريف أو يوم وليلة شريفة وعند ظهور الآثار في السماء وعند كل فعل يتقرب فيه الى اللّه تعالى ويلجأ فيه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المفيد في الغرية يستحب الغسل لرمي الجمار ، والعلامة للإفاقة من الجنون لما قيل انه يمني ، قال في الذكرى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لا نعرفه والتعليل لا نثبته ، نعم روى العامة </w:t>
      </w:r>
      <w:r>
        <w:rPr>
          <w:rStyle w:val="FootnoteAnchor"/>
          <w:rtl w:val="true"/>
        </w:rPr>
        <w:footnoteReference w:id="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يغمى عليه في مرض موته فيغتسل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الجنون بطريق اولى ، وظاهر ضعف هذا التمسك ، ولو صح الأول كان غسلا وينوي به رفع الجنابة وخصوصا عنده لاشتراطه في نية الطهارة كما ينوي في غسل واجدي المني على الفراش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في التهذيب الى استحباب الغسل لمن مس ميتا بعد الغسل لخبر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 xml:space="preserve">واستحب فيه الغسل لمن مات جنبا مقدما على غسل الميت لخبر العيص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 xml:space="preserve">واستحبه ابن زهرة لصلاة الشكر ، والمفيد في الإشراف لمن أهرق عليه ماء غالب النجاسة ، والشيخ الحر في الوسائل </w:t>
      </w:r>
    </w:p>
    <w:p>
      <w:pPr>
        <w:pStyle w:val="BookText"/>
        <w:rPr/>
      </w:pPr>
      <w:r>
        <w:rPr>
          <w:rFonts w:ascii="Amiri" w:hAnsi="Amiri" w:eastAsia="Amiri" w:cs="Amiri"/>
          <w:color w:val="111111"/>
          <w:sz w:val="28"/>
          <w:sz w:val="28"/>
          <w:szCs w:val="28"/>
          <w:rtl w:val="true"/>
          <w:lang w:bidi="ar-SA"/>
        </w:rPr>
        <w:t xml:space="preserve">لطيب المرأة لغير زوجها مستندا الى ما رواه الكليني عن سعد بن عمر الجلاب </w:t>
      </w:r>
      <w:r>
        <w:rPr>
          <w:rStyle w:val="FootnoteAnchor"/>
          <w:rtl w:val="true"/>
        </w:rPr>
        <w:footnoteReference w:id="7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باتت وزوجها عليها ساخط في حق لم تقبل منها صلاة حتى يرضى عنها ، وأيما امرأة تطيبت لغير زوجها لم يقبل اللّه منها صلاة حتى تغتسل من طيبها كغسلها من جنابتها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المراد بالاغتسال في الخبر انما هو غسل الطيب وإزالته عن بدنها بان تبالغ فيه كما تبالغ في غسلها من جنابتها بإيصال الماء الى جميع بدنها وشعرها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بكير بن أعين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غسل ليالي الافراد بعد الفجر لمن فاته 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الدروس ويقضى غسل ليالي الافراد الثلاث بعد الفجر لرواية بكير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أشار بالرواية المذكورة الى ما رواه الشيخ في التهذيب عنه </w:t>
      </w:r>
      <w:r>
        <w:rPr>
          <w:rStyle w:val="FootnoteAnchor"/>
          <w:rtl w:val="true"/>
        </w:rPr>
        <w:footnoteReference w:id="7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الليالي اغتسل في شهر رمضان؟ قال في تسع عشرة وفي احدى وعشرين وفي ثلاث وعشرين ، والغسل في أول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فان نام بعد الغسل؟ قال هو مثل غسل يوم الجمعة إذا اغتسلت بعد الفجر أجزأك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بان هذا الخبر لا دلالة فيه على ما ذكره بوجه فان معناه الظاهر لكل ناظر انما هو ان الغسل من أول الليل يجزئ الى آخره وان نام بعده كما ان غسل الجمعة مجزئ متى اغتسل بعد الفجر وان نام أو أحدث بعد ذلك ، ولم نقف على رواية في الباب غير هذه ، فما ذكره من دعوى قضاء غسل هذه الليالي لا اعرف له وجها ، على ان ما قدمنا نقله من الرواية التي أشار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ظاهرة في عدم القضاء ، حيث قال </w:t>
      </w:r>
      <w:r>
        <w:rPr>
          <w:rStyle w:val="FootnoteAnchor"/>
          <w:rtl w:val="true"/>
        </w:rPr>
        <w:footnoteReference w:id="7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وروي ان الغسل أربعة عشر وجها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وأحد عشر سنة ، ثم عدها وعد منها ليلة تسع عشرة وليلة احدى وعشرين وليلة ثلاث وعشرين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ما نسي بعضها أو </w:t>
      </w:r>
    </w:p>
    <w:p>
      <w:pPr>
        <w:pStyle w:val="BookText"/>
        <w:rPr/>
      </w:pPr>
      <w:r>
        <w:rPr>
          <w:rFonts w:ascii="Amiri" w:hAnsi="Amiri" w:eastAsia="Amiri" w:cs="Amiri"/>
          <w:color w:val="111111"/>
          <w:sz w:val="28"/>
          <w:sz w:val="28"/>
          <w:szCs w:val="28"/>
          <w:rtl w:val="true"/>
          <w:lang w:bidi="ar-SA"/>
        </w:rPr>
        <w:t>اضطر أو به علة تمنعه من الغسل فلا اعادة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قرب الاسناد الخبر المذكور عن محمد بن الوليد عن ابن بكير </w:t>
      </w:r>
      <w:r>
        <w:rPr>
          <w:rStyle w:val="FootnoteAnchor"/>
          <w:rtl w:val="true"/>
        </w:rPr>
        <w:footnoteReference w:id="7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الغسل في شهر رمضان ، الى ان قال والغسل أول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فان نام بعد الغسل؟ قال فقال أليس هو مثل غسل يوم الجمعة إذا اغتسلت بعد الفجر كفاك؟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المعنى الذي ذكرناه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غسل لزمان فهو ظرفه ولمكان أو فعل فقبله إلا غسل التوبة والمطلوب ، وفي التقديم لخائف الإعواز والقضاء لمن فاته نظر ، ولعلهما أقرب ، وقد نبه عليه في غسل الإحرام وفي رواية بكير السالفة ، وذكر المفيد قضاء غسل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ذكره من ان الغسل الزماني ظرفه ذلك الزمان فلا اشكال فيه ، وعلى هذا فمتى اتى به فيه فقد خلت العهدة من الخطاب باستحبابه وان أحدث أو نام بعده ، وقد تقدم في رواية بكير ما يدل على ذلك بالتقريب الذي أشرنا اليه ، ومثلها أيضا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الغسل في ثلاث ليال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 عشرة واحدى وعشرين وثلاث وعشرين ، وقال والغسل في أول الليل وهو يجزئ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معنى رواية بكير المتقدمة بالنسبة إلى الليالي الثلاث المذكورة ، وحاصلها انه متى اغتسل في أول الليل فإنه مجزئ في أداء سنة الغسل في هذه الليلة إلى آخرها وان نام أو أحدث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من ان الغسل للمكان والفعل قبله إلا ما استثناه فهو جيد أيضا ، لأن المقصود من الغسل هو الإتيان بالأفعال المذكورة أو دخول تلك الأمكنة الراجع إلى الأفعال في الحقيقة بطهارة الغسل وان يكون متطهرا لمزيد احترامها وفضلها ، ومقتضاه حينئذ انه لو أحدث أو نام بعد الغسل وقبل تلك الغاية فإنه يستحب له الإعادة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صرح شيخنا المشار إليه في الذكرى ايضا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إعادة غسل الفعل بتخلل الحدث ، وقد ذكر في دخول مكة وفي النوم في الإحرام ، ولو أحدث في الأثناء فالإعادة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أشار به الى ما ورد في دخول مكة فالظاهر انه ما رواه عبد الرحمن بن الحجاج في الصحيح </w:t>
      </w:r>
      <w:r>
        <w:rPr>
          <w:rStyle w:val="FootnoteAnchor"/>
          <w:rtl w:val="true"/>
        </w:rPr>
        <w:footnoteReference w:id="7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يغتسل لدخول مكة ثم ينام فيتوضأ قبل ان يدخل أيجزيه ذلك أو يعيد؟ قال لا يجزيه لانه إنما دخل بوضوء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غيرها مما سيأتي ان شاء اللّه تعالى في كتاب الحج ونحو ذلك ما ورد في غسل الإحرام وانتقاضه بالنوم كما أشار إليه من صحيحة النضر بن سويد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يغتسل للإحرام ثم ينام قبل ان يحرم؟ قال عليه اعادة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روي في جملة من الاخبار من ان من اغتسل بعد طلوع الفجر أجزأه إلى الليل في كل موضع يجب فيه الغسل </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ورد من ان غسل يومه يجزيه لليلته وغسل ليلته يجزيه ليومه </w:t>
      </w:r>
      <w:r>
        <w:rPr>
          <w:rStyle w:val="FootnoteAnchor"/>
          <w:rtl w:val="true"/>
        </w:rPr>
        <w:footnoteReference w:id="7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تقييده بعدم تخلل الحدث لما رواه الشيخ عن إسحاق بن عمار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غسل الزيارة يغتسل بالنهار ويزور بالليل بغسل واحد؟ قال يجزيه ان لم يحدث فإن أحدث ما يوجب وضوء فليعد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الكافي عن إسحاق بن عمار في الموثق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790"/>
      </w:r>
      <w:r>
        <w:rPr>
          <w:rFonts w:ascii="Amiri" w:hAnsi="Amiri" w:eastAsia="Amiri" w:cs="Amiri"/>
          <w:color w:val="111111"/>
          <w:sz w:val="28"/>
          <w:sz w:val="28"/>
          <w:szCs w:val="28"/>
          <w:rtl w:val="true"/>
          <w:lang w:bidi="ar-SA"/>
        </w:rPr>
        <w:t xml:space="preserve">إلا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يغتسل الرجل بالليل ويزور بالليل الى ان قال في آخر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فليعد غسله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ذكرناه من اعادة الغسل بتخلل الحدث مطلقا صرح الشهيدان إلا أنهما جعلا ما عدا النوم ملحقا به مع دلالة روايتي إسحاق بن عمار على مطلق الحدث كما ترى ، والمشهور في كلام الأصحاب الاكتفاء بالغسل الأول وان أحدث بعده ، وسيأتي في كتاب الحج ان شاء اللّه تعالى </w:t>
      </w:r>
      <w:bookmarkStart w:id="51" w:name="pg12472_127297"/>
    </w:p>
    <w:p>
      <w:pPr>
        <w:pStyle w:val="BookText"/>
        <w:rPr/>
      </w:pPr>
      <w:bookmarkEnd w:id="51"/>
      <w:r>
        <w:rPr>
          <w:rFonts w:ascii="Amiri" w:hAnsi="Amiri" w:eastAsia="Amiri" w:cs="Amiri"/>
          <w:color w:val="111111"/>
          <w:sz w:val="28"/>
          <w:sz w:val="28"/>
          <w:szCs w:val="28"/>
          <w:rtl w:val="true"/>
          <w:lang w:bidi="ar-SA"/>
        </w:rPr>
        <w:t>ما يفي بتحقيق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استثناه في الكلام المتقدم بالنسبة إلى تقديم الغسل من غسل التوبة والمصلوب فالظاهر ان الوجه فيه هو ان ما عدا موضع الاستثناء قد جعل في الاخبار غاية للغسل بمعنى انه يستحب ان يوقعه عن غسل فهو يقتضي تقديم الغسل البتة ، ولهذا تستحب الإعادة لو أحدث قبل إيقاعه كما تقدم ، واما موضع الاستثناء فالظاهر منها انه سبب في الغسل وقضية السببية تأخير الغسل عنه ، إلا انه يدخل في ذلك ايضا قتل الوزغ فإنه سبب في استحباب الغسل فكان الواجب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 وهو ان استثناء غسل التوبة من الضابطة المذكورة مبني على كون التوبة سببا في الغسل لوجوب الفورية فيها ، ومن المحتمل قريبا ان الغسل انما هو لصلاة التوبة كما هو ظاهر الخبر المتقدم ، وعلى هذا فيكون الغسل متقدما وداخلا في الضابطة المذكورة ، ويأتي مثله أيضا في غسل الكسوف فإنه يحتمل ان يكون لقضاء صلاة الكسوف فيدخل في الضابطة المذكورة ، ويحتمل ان يكون لتركه الصلاة وهو الأقرب الى ظاهر النص ، وعلى هذا فيحتاج الى الاستثناء كهذه المستثنيات ، ومقتضى ذلك اما ذكره مع غسل التوبة في الاستثناء أو عدم استثناء غسل التوبة من الضابطة ، فإن الحال في المقامين واحد كما شرحناه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قربه من التقديم لخائف الإعواز والقضاء لمن فاته فالظاهر بعده لان الغسل عبادة شرعية يتوقف فعله على ما رسمه صاحب الشريعة من الزمان والمكان ونحوهما من الخصوصيات ووروده في موضع لا يستلزم اطراده ، والذي ورد في الأخبار قضاء غسل الجمعة وجواز تقديمه لخوف الإعواز وغسل الإحرام ، وما عداهما فلم نقف له على مستند ، وما أشار إليه من خبر بكير بالنسبة إلى قضاء غسل فرادى شهر رمضان الثلاث فقد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352332_77815467"/>
      <w:bookmarkStart w:id="53" w:name="_Toc19"/>
      <w:bookmarkEnd w:id="52"/>
      <w:r>
        <w:rPr>
          <w:rtl w:val="true"/>
        </w:rPr>
        <w:t>الباب الرابع في التيمم</w:t>
      </w:r>
      <w:bookmarkEnd w:id="53"/>
    </w:p>
    <w:p>
      <w:pPr>
        <w:pStyle w:val="Heading3"/>
        <w:numPr>
          <w:ilvl w:val="2"/>
          <w:numId w:val="1"/>
        </w:numPr>
        <w:rPr/>
      </w:pPr>
      <w:bookmarkStart w:id="54" w:name="__RefHeading___Toc352334_77815467"/>
      <w:bookmarkStart w:id="55" w:name="_Toc20"/>
      <w:bookmarkEnd w:id="54"/>
      <w:r>
        <w:rPr>
          <w:rtl w:val="true"/>
        </w:rPr>
        <w:t>اشارة</w:t>
      </w:r>
      <w:bookmarkEnd w:id="5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ولنبدأ هنا بتحقيق قد سبق لنا في معنى الآية الشريفة التي هي الأصل في فرض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التيمم اعني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مَرْضى أَوْ عَلى سَفَرٍ أَوْ جاءَ أَحَدٌ مِنْكُمْ مِنَ الْغائِطِ أَوْ لامَسْتُمُ النِّساءَ فَلَمْ تَجِدُوا ماءً فَتَيَمَّمُوا صَعِيداً طَيِّباً فَامْسَحُوا بِوُجُوهِكُمْ وَأَيْدِيكُمْ مِنْهُ ما يُرِيدُ اللّهُ لِيَجْعَلَ عَلَيْكُمْ مِنْ حَرَجٍ وَلكِنْ يُرِيدُ لِيُطَهِّرَكُمْ وَلِيُتِمَّ نِعْمَتَهُ عَلَيْكُمْ لَعَلَّكُمْ تَشْكُرُونَ</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هذه الآية هكذا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وَامْسَحُوا بِرُؤُسِكُمْ وَأَرْجُلَكُمْ إِلَى الْكَعْبَيْنِ وَإِنْ كُنْتُمْ جُنُباً فَاطَّهَّرُوا وَإِنْ كُنْتُمْ مَرْضى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قدم سبحانه بيان حكم واجد الماء في الطهارتين من الحدث الأصغر والأكبر عطف عليه بيان حكم من لم يجد ماء أو لم يتمكن من استعماله بالنسبة إليهما أيضا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كُنْتُمْ مَرْضى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 مرضا يضر معه استعمال الماء أو يوجب العجز عن السعي إليه ، قال 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المروي عن السيدين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انه لا حاجة الى التقييد لان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بالجمل الأربع وهو يشمل عدم التمكن من استعماله لان الممنوع منه كالمفقود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عَلى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متلبسين به إذا الغالب فقدان الماء في أكثر الصحاري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جاءَ أَحَدٌ مِنْكُمْ مِنَ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كناية عن الحدث إذ الغائط لغة المكان المنخفض من الأرض وكانوا يقصدونه لقضاء الحاجة لتغيب فيه أشخاصهم عن أعين الناظرين كما هو السنة في ذلك فكنى سبحانه عن الحدث بالمجي‌ء من مكانه ، قيل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بمعنى الواو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وَأَرْسَلْناهُ إِلى مِائَةِ أَلْفٍ أَوْ يَزِيدُونَ</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 xml:space="preserve">والمراد أو كنتم مسافرين وجاء أحد منكم من الغائط ، وبه يحصل الجواب عن الاشكال المشهور الذي أورد على ظاهر الآية وهو انه سبحانه جمع بين هذه الأشياء في الشرط المترتب عليه جزاء واحد هو الأمر بالتيمم مع ان المجي‌ء من الغائط ليس من قبيل المرض والسفر حتى يصح عطفه عليهما بأو المقتضية لاستقلال كل منهما في ترتب الجزاء عليه ، فان كلا من المرض والسفر سبب لإباحة التيمم والرخصة فيه والمجي‌ء من الغائط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عطف عليه سبب لوجوب الطهارة ، ومتى لم يجتمع أحد الآخرين مع واحد من الأولين لم يترتب الجزاء وهو وجوب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وأجيب عن هذا الاشكال بوجوه أخر في تفسيري البيضاوي والكشاف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جماعهن كما ورد في الأخبار ففي الكافي والعياشي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الجماع ولكن اللّه ستير يجب الستر ولم يسم كما يسمون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يعنى بهذا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لامَسْتُمُ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المواقعة في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هذه الآية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طَلَّقْتُمُوهُنَّ مِنْ قَبْلِ أَنْ تَمَسُّوهُنَّ</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 xml:space="preserve">والمس واللمس بمعنى واحد كما صرح به أهل اللغة ، فلا يلتفت الى تفسير جملة من المخالفين بمطلق المس لغير محرم كما هو منقول عن الشافعي ، وقيل انه مذهب عمر ، وخصه مالك بما كان عن شهوة </w:t>
      </w:r>
      <w:r>
        <w:rPr>
          <w:rStyle w:val="FootnoteAnchor"/>
          <w:rtl w:val="true"/>
        </w:rPr>
        <w:footnoteReference w:id="7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الى المرضى والمسافرين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مسافر لا يجد الماء ومريض لا يجد من يوضئه أو يخاف الضرر من استعماله لان وجدانه مع عدم التمكن من استعماله لخوف الضرر في حكم العدم ، ولو كان المراد من وجدانه ما هو أعم من ذلك بحيث يصدق على من يتضرر به انه واجد للماء للزم مثله في من وجد الماء في بئر يتعذر وصوله اليه أو يباع ولكن لا يقدر على شرائه أنه واجد للماء مع انه ليس كذلك إجماعا ، فالمراد بوجدانه في الحقيقة ما هو عبارة عن إمكان استعماله ، والوجه في هذا الإطلاق ان حال المرض يغلب فيها خوف الضرر من استعمال الماء وحال السفر يغلب فيها عدم وجدان الماء ، وقيل ان المراد من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ظاهرها الذي لا يحتاج الى ارتكاب تجوز ولا 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كون المكلف غير واجد للماء بان يكون في موضع لا ماء فيه ، فيكون ترخيص من وجد الماء ولم يتمكن من استعماله في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التيمم لمرض ونحوه مستفادا من السنة المطهرة ، ويكون المرضى ونحوهم غير داخلين في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يتيممون وان وجدوا الماء ، والظاهر انه الأقرب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انه لو وجد الماء إلا انه لا يكفي للطهارة الواجبة غسلا كانت أو وضوء ، والمفهوم من كلام جمهور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وجوب التيمم لأن الطهارة لا تتبعض ، قالوا فان الظاهر من الآية عدم وجدان الماء الذي يكفي لكمال الطهارة ، وأيدوا ذلك بقوله عزوجل في كفارة اليمين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فَصِيامُ ثَلاثَةِ أَيّامٍ</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أي من لم يجد إطعام عشرة مساكين ففرضه الصيام ، وقد اتفقوا على انه لو وجد إطعام أقل من عشرة لم يجب عليه ذلك وانتقل فرضه الى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بعض العامة القول بالتبعيض </w:t>
      </w:r>
      <w:r>
        <w:rPr>
          <w:rStyle w:val="FootnoteAnchor"/>
          <w:rtl w:val="true"/>
        </w:rPr>
        <w:footnoteReference w:id="798"/>
      </w:r>
      <w:r>
        <w:rPr>
          <w:rFonts w:ascii="Amiri" w:hAnsi="Amiri" w:eastAsia="Amiri" w:cs="Amiri"/>
          <w:color w:val="111111"/>
          <w:sz w:val="28"/>
          <w:sz w:val="28"/>
          <w:szCs w:val="28"/>
          <w:rtl w:val="true"/>
          <w:lang w:bidi="ar-SA"/>
        </w:rPr>
        <w:t>ونقله شيخنا الشهيد الثاني عن الشيخ في بعض أقواله ، وعن شيخنا البهائي انه قال وللبحث فيه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الآية في هذا المقام لا تخلو من الإجمال الموجب لتعدد الاحتمال إلا ان المفهوم من الاخبار الواردة في الجنب يكون معه من الماء بقدر ما يتوضأ به وانه يتيمم مما يؤيد القول المشهور ، إذ لو كان التبعيض واجبا لامروا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اقصدوا وتحروا وتعمدوا ، والتيمم لغة القصد ومنه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تَيَمَّمُوا الْخَبِيثَ مِنْهُ تُنْفِقُونَ</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 xml:space="preserve">اي لا تقصدوا الردي من المال تنفقون منه ، وشرعا قصد الصعيد لمسح الوجه واليدين على الكيفية الواردة في النصوص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والطهارة الترابية التيمم وهو لغة القصد قال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اقصدوا ، ونقل في الشرع الى الضرب على الأرض والمسح بالوجه واليدين على وجه القربة ، وهو ثابت بالكتاب والسنة والإجماع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كُنْتُمْ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مَرْضى أَوْ عَلى سَفَرٍ أَوْ جاءَ أَحَدٌ مِنْكُمْ مِنَ الْغائِطِ أَوْ لامَسْتُمُ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الآية الأولى التي استدل بها على المعنى اللغوي هي عين الآية الثانية التي استدل بها على المعنى الشرعي إلا أن إحداهما في سورة النساء والأخرى في سورة المائدة وصورتهما معا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كنتم مرضى الى قوله وأيديكم ففي إحداهما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عَفُوًّا غَفُوراً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الأخرى التي ذكرناها 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ما يُرِيدُ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 لفظ التيمم في الآيتين إنما أريد به المعنى الشرعي لا اللغوي وحمله إحداهما على المعنى اللغوي والأخرى على الشرعي لا اعرف له وجها مع ان تتمة الآية في الموضعين اعني قوله عزوجل فيهما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بِوُجُوهِكُمْ وَأَيْدِيكُمْ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على صحة ما ذكرنا وحينئذ فالمراد في الآيتين معا اقصدوا صعيدا لمسح الوجه واليدين ، فالمعنى اللغوي للتيمم هو القصد مطلقا والشرعي هو القصد للصعيد لاستعماله في مسح الوجه واليدين على الكيفية المخصوصة وظاهر كلامه في المدارك ان المعنى الشرعي انما هو الضرب على الأرض ومسح الوجه واليدين على الوجه المعلوم شرعا ، والأظهر ما قلناه وهو الذي صرح به أمين الإسلام الطبرسي في مجمع البيان ، وعلى ما ذكرنا فالتيمم في الآيتين إنما أريد به المعنى الشرعي لا اللغوي كما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الصعيد فقد اختلف كلام أهل اللغة فيه ، فبعضهم كالجوهري قال هو التراب ووافقه ابن فارس في المجمل ، ونقل ابن دريد في الجمهرة عن ابي عبيدة انه التراب الخالص الذي لا يخالطه سبخ ولا رمل ، وعلى هذه الأقوال اعتمد المرتضى حيث خص التيمم بالتراب الخالص بناء على تفسير الصعيد به في كلام هؤلاء ، الا ان المفهوم من كلام الأكثر لا يساعد عليه ، فنقل في مجمع البيان عن الزجاج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اعلم خلافا بين أهل اللغة في ان الصعيد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يوافق مذهب أصحابنا في ان التيمم يجوز بالحجر سواء كان عليه تراب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وجه الأرض ترابا كان أو غيره ، ثم قال ويقال الصعيد في كلام العرب يطلق على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التراب الذي على وجه الأرض وعلى وجه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 وعلى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ان الأصل هو المعنى الأول ، وفي الأساس وعليك بالصعيد أي اجلس على الأرض وصعيد الأرض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المطرزي في المغرب الصعيد وجه الأرض ترابا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 الصعيد التراب أو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نقله في المعتبر عن الخليل ونقله ثعلب عن ابن الأعرابي ، ويؤيد ذلك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فَتُصْبِحَ صَعِيداً زَلَقاً </w:t>
      </w:r>
      <w:r>
        <w:rPr>
          <w:rFonts w:eastAsia="Amiri" w:cs="Amiri" w:ascii="Amiri" w:hAnsi="Amiri"/>
          <w:color w:val="111111"/>
          <w:sz w:val="28"/>
          <w:szCs w:val="28"/>
          <w:rtl w:val="true"/>
          <w:lang w:bidi="ar-SA"/>
        </w:rPr>
        <w:t xml:space="preserve">) » </w:t>
      </w:r>
      <w:r>
        <w:rPr>
          <w:rStyle w:val="FootnoteAnchor"/>
          <w:rtl w:val="true"/>
        </w:rPr>
        <w:footnoteReference w:id="800"/>
      </w:r>
      <w:r>
        <w:rPr>
          <w:rFonts w:ascii="Amiri" w:hAnsi="Amiri" w:eastAsia="Amiri" w:cs="Amiri"/>
          <w:color w:val="111111"/>
          <w:sz w:val="28"/>
          <w:sz w:val="28"/>
          <w:szCs w:val="28"/>
          <w:rtl w:val="true"/>
          <w:lang w:bidi="ar-SA"/>
        </w:rPr>
        <w:t xml:space="preserve">أي أرضا ملساء تزلق عليها باستئصال شجرها ونباتها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الناس يوم القيامة حفاة عراة على صعيد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أرض واحدة ، وبذلك يظهر ما في الاستناد الى الآية في هذا المقام من الاشكال ولا سيما وقد ورد الخبر بتفسير الصعيد في الآية بالمكان المرتفع من الأرض كما رواه الصدوق في معاني الاخبار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الصعيد الموضع المرتفع والطيب الموضع الذي ينحدر عنه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الفقه الرضوي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فَتَيَمَّمُوا صَعِيداً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والصعيد الموضع المرتفع عن الأرض والطيب الذي ينحدر عنه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فالأظهر الرجوع الى الاخبار كما سيأتي بيانه ان شاء اللّه تعالى في موضعه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المفسرون في المراد بالطيب هنا ، فبعضهم على انه الطاهر وهو مختار مفسري أصحابنا ، وقيل هو الحلال وقيل انه الذي ينبت دون ما لا ينبت كالسبخة وأيدوه 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وَالْبَلَدُ الطَّيِّبُ يَخْرُجُ نَباتُهُ بِإِذْنِ رَبِّهِ </w:t>
      </w:r>
      <w:r>
        <w:rPr>
          <w:rFonts w:eastAsia="Amiri" w:cs="Amiri" w:ascii="Amiri" w:hAnsi="Amiri"/>
          <w:color w:val="111111"/>
          <w:sz w:val="28"/>
          <w:szCs w:val="28"/>
          <w:rtl w:val="true"/>
          <w:lang w:bidi="ar-SA"/>
        </w:rPr>
        <w:t xml:space="preserve">...» </w:t>
      </w:r>
      <w:r>
        <w:rPr>
          <w:rStyle w:val="FootnoteAnchor"/>
          <w:rtl w:val="true"/>
        </w:rPr>
        <w:footnoteReference w:id="804"/>
      </w:r>
      <w:r>
        <w:rPr>
          <w:rFonts w:ascii="Amiri" w:hAnsi="Amiri" w:eastAsia="Amiri" w:cs="Amiri"/>
          <w:color w:val="111111"/>
          <w:sz w:val="28"/>
          <w:sz w:val="28"/>
          <w:szCs w:val="28"/>
          <w:rtl w:val="true"/>
          <w:lang w:bidi="ar-SA"/>
        </w:rPr>
        <w:t xml:space="preserve">وقد عرفت تفسيره بما في الخبرين المتقدمين ، الا ان الظاهر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محمول على الفرد الأكمل منهما ولهذا صرح أصحابنا باستحباب التيمم من الربى والعوالي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بِوُجُوهِكُمْ وَأَيْدِيكُمْ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للتبعيض هنا كما سيأتيك التصريح به ان شاء اللّه تعالى في صحيحة زرارة الآتية ، وحينئذ فتدل الآية على ان الواجب المسح ببعض الوجه وبعض اليدين كما هو القول المشهور المعتضد بالأخبار الكثيرة ، خلافا لمن أوجب مسح الجميع كعلي بن بابويه أو خير بين الاستيعاب وبين التبعيض كما ذهب إليه في المعتبر وتبعه صاحب المدارك أو استحباب الاستيعاب كما مال إليه في المنتهى ، فان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لظاهر الآية ، والقول بالاستيعاب وان دل عليه بعض الاخبار ولهذا اضطربوا في الجمع بينها وبين اخبار القول المشهور إلا انه قد تقرر في القواعد المروية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الأخبار المختلفة على الكتاب العزيز والأخذ بما وافقه وطرح ما خالفه ، وهذه الاخبار الدالة على الاستيعاب مخالفة للآية فيجب طرحها ، وبذلك يظهر لك بطلان هذه الأقوال المتفرعة عليها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فقيل انها لابتداء الغاية والضمير عائد إلى الصعيد والمعنى ان المسح يبتدئ من الصعيد أو من الضرب عليه ، وقيل انها للسببية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للحدث المفهوم من الكلام السابق كما يقال تيممت من الجنابة وكقوله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خَطِيئاتِهِمْ أُغْرِقُوا </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من نبإ جاءني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الفرزدق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يغضي حياء ويغضى من مهابته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انها للتبعيض والضمير للصعيد كما يقال أخذت من الدراهم وأكلت من الطعام ، وهذا هو المنصوص في صحيحة زرارة الآتية ، وقيل إنها للبدلية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أَرَضِيتُمْ بِالْحَياةِ الدُّنْيا مِنَ الْآخِرَةِ</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لَجَعَلْنا مِنْكُمْ مَلائِكَةً فِي الْأَرْضِ يَخْلُفُونَ</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 xml:space="preserve">وحينئذ فالضمير يرجع الى الماء والمعنى فلم تجدوا ماء فتيمموا بالصعيد بدل الماء ، وهذا المعنى لا يخلو من بعد ، والمعتمد منها ما ورد به النص الصحيح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القرآن نزل عليهم ومعانيه منهم تؤخذ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بفرض الطهارات وإيجابها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لِيَجْعَلَ عَلَيْكُمْ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يُرِيدُ لِيُطَهِّرَكُمْ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الأحداث والذنوب فإن الطهارة كما انها رافعة للاحداث فهي أيضا مكفرة للذنوب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وَلِيُتِمَّ نِعْمَتَهُ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التطهير وإباحته لكم التيمم وتصييره الصعيد الطيب طهورا لكم رخصة مع سوابغ نعمه التي أنعمها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نعمته بإطاعتكم إياه فيما يأمركم به وينهاكم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تحقيق الكلام في هذا الباب يقتضي بيان الأسباب المسوغة للتيمم من الأعذار المانعة من استعمال الماء وما يجوز به التيمم وما لا يجوز وبيان كيفية التيمم ووقته وبيان أحكامه المتعلقة به وحينئذ فههنا مطالب خمسة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يسوغ معه التيمممن الأسباب الموجبة لذلك ، وانها ها في المنتهى الى ثمانية وهي فقد الماء والخوف من استعماله والاحتياج اليه للعطش والمرض والجرح وفقد الآلة التي يتوصل بها الى الماء والضعف عن الحركة وخوف الزحام يوم الجمعة أو يوم عرفة وضيق الوقت عن استعمال الماء ، ويمكن إرجاع هذه الثمانية إلى ثلاثة كما اقتصر عليه في الشرائع وهي عدم الماء وعدم الوصلة اليه والخوف ، بل يمكن إرجاع الجميع إلى أمر واحد كما ذكره في الذكرى وهو العجز عن الماء ، وله أسباب يتوقف تفصيلها على رسم مسائل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عدم وجوده ، ويدل عليه مضافا الى الآية المتقدمة الأخبار المستفيضة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المشايخ الثلاثة في الصحيح عن محمد بن حمران وجميل بن دراج </w:t>
      </w:r>
      <w:r>
        <w:rPr>
          <w:rStyle w:val="FootnoteAnchor"/>
          <w:rtl w:val="true"/>
        </w:rPr>
        <w:footnoteReference w:id="808"/>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قوم أصابته جنابة في السفر وليس معه ماء يكفيه للغسل أيتوضأ بعضهم ويصلي بهم؟ قال لا ولكن يتيمم الجنب ويصلي بهم فان اللّه تعالى قد جعل التراب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التهذيب </w:t>
      </w:r>
      <w:r>
        <w:rPr>
          <w:rStyle w:val="FootnoteAnchor"/>
          <w:rtl w:val="true"/>
        </w:rPr>
        <w:footnoteReference w:id="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جعل </w:t>
      </w:r>
    </w:p>
    <w:p>
      <w:pPr>
        <w:pStyle w:val="BookText"/>
        <w:rPr/>
      </w:pPr>
      <w:r>
        <w:rPr>
          <w:rFonts w:ascii="Amiri" w:hAnsi="Amiri" w:eastAsia="Amiri" w:cs="Amiri"/>
          <w:color w:val="111111"/>
          <w:sz w:val="28"/>
          <w:sz w:val="28"/>
          <w:szCs w:val="28"/>
          <w:rtl w:val="true"/>
          <w:lang w:bidi="ar-SA"/>
        </w:rPr>
        <w:t>الماء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في الصحيح عن حماد بن عثمان </w:t>
      </w:r>
      <w:r>
        <w:rPr>
          <w:rStyle w:val="FootnoteAnchor"/>
          <w:rtl w:val="true"/>
        </w:rPr>
        <w:footnoteReference w:id="8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لا يجد الماء أيتيمم لكل صلاة؟ فقال لا هو بمنزلة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عبد اللّه بن سنان </w:t>
      </w:r>
      <w:r>
        <w:rPr>
          <w:rStyle w:val="FootnoteAnchor"/>
          <w:rtl w:val="true"/>
        </w:rPr>
        <w:footnoteReference w:id="8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لم يجد الرجل طهورا وكان جنبا فليمسح من الأرض وليصل فإذا وجد ماء فليغتسل وقد أجزأته صلاته التي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الكافي عن ابي عبيدة الحذاء </w:t>
      </w:r>
      <w:r>
        <w:rPr>
          <w:rStyle w:val="FootnoteAnchor"/>
          <w:rtl w:val="true"/>
        </w:rPr>
        <w:footnoteReference w:id="8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الحائض ترى الطهر وهي في السفر وليس معها من الماء ما يكفيها لغسلها وقد حضرت الصلاة؟ قال إذا كان معها بقدر ما تغسل به فرجها فتغسله ثم تتيمم وتصلي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الآتية ان شاء اللّه تعالى في مطاوي الأبحاث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المدارك عن بعض العامة ان الصحيح الحاضر إذا عدم الماء كالمحبوس ومن انقطع عنه الماء يترك التيمم والصلاة لأن التيمم مشروط بالسفر كما يدل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كُنْتُمْ مَرْضى أَوْ عَلى سَفَرٍ </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وبطلانه ظاهر لان ذكر السفر في الآية خرج مخرج الغالب لان عدم الماء في الحضر نادر ، وإذا خرج الوصف مخرج الغالب انتفت دلالته على نفي الحكم عما عدا محل الوصف كما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انه لا خلاف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غير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لا يشرع التيمم إلا بعد طلب الماء ، 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الطلب عند إعواز الماء فلو أخل به مع التمكن لم يعتد بتيممه ، وهو مذهب علمائنا اجمع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اليه </w:t>
      </w:r>
    </w:p>
    <w:p>
      <w:pPr>
        <w:pStyle w:val="BookText"/>
        <w:rPr/>
      </w:pP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تَجِدُوا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الوجدان لا يتحقق إلا بعد الطلب لإمكان قرب الماء منه ولا يعلمه ، ويدل عليه ما رواه الشيخ في الحسن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يجد المسافر الماء فليطلب ما دام في الوقت فإذا خاف ان يفوته الوقت فليتيمم وليصل في آخر الوقت فإذا وجد الماء فلا قضاء عليه وليتوضأ لما يستقبل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السكوني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يطلب الماء في السفر ان كانت الحزونة فغلوة وان كانت سهولة فغلوتين لا يطلب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ما رواه الشيخ عن داود الرقي </w:t>
      </w:r>
      <w:r>
        <w:rPr>
          <w:rStyle w:val="FootnoteAnchor"/>
          <w:rtl w:val="true"/>
        </w:rPr>
        <w:footnoteReference w:id="8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السفر وتحضر الصلاة وليس معي ماء ويقال ان الماء قريب منا فاطلب الماء وانا في وقت يمينا وشمالا؟ فقال لا تطلب الماء ولكن تيمم فإني أخاف عليه التخلف عن أصحابك فتضل ويأكلك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يعقوب بن سالم </w:t>
      </w:r>
      <w:r>
        <w:rPr>
          <w:rStyle w:val="FootnoteAnchor"/>
          <w:rtl w:val="true"/>
        </w:rPr>
        <w:footnoteReference w:id="8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لا يكون معه ماء والماء عن يمين الطريق أو يساره غلوتين أو نحو ذلك؟ قال لا آمره ان يغرر بنفسه فيعرض له لص أو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سالم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داود الرقي أفاطلب الماء يمينا وشمالا؟ فقال لا تطلب الماء يمينا ولا شمالا ولا في بئر ، إن وجدته على الطريق فتوضأ وان لم تجده فامض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محمولة على الخوف كما هو ظاهر الخبرين الأولين وإطلاق الثالث محمول على قيد الخوف المذكور فيهما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الأصحاب في حد الطلب ، فقال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والطلب واجب قبل تضيق الوقت في رحله وعن يمينه وعن يساره وسائر جوانبه رمية سهم أو سهمين إذا لم يكن هناك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له التيمم في آخر الوقت إلا بعد طلب الماء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رحله وعن يمينه وعن يساره بقدر رمية أو رميتين إذا لم يكن هناك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يفرق في الأرض بين السهلة والحزنة ، وقال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فقد الماء فلا يتيمم حتى يدخل وقت الصلاة ثم يطلب امامه وعن يمينه وعن شماله رمية سهمين من كل جهة ان كانت الأرض سهلة وان كانت حزنة طلبه في كل جهة مقدار رمية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فعله إلا بعد طلب الماء رمية سهم في الأرض الحزنة وفي الأرض السهلة رمية سهمين يمينا وشمالا واماما ووراء بإجماعنا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إدريس وحده ما وردت به الروايات وتواتر به النقل في طلبه إذا كانت الأرض سهلة غلوة سهمين وإذا كانت حزنة فغلوة سهم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المنتهى بعد ان نقل طرفا من عبائر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يقدره المرتضى في الجمل ولا الشيخ في الخلاف والجمل بقدر وقال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 بالغلوة والغلوتين رواية السكوني وهو ضعيف غير ان الجماعة عملوا بها ، والوجه ان يطلب من كل جهة يرجو فيها الإصابة ولا يكلف التباعد بما يشق ، ورواية زرارة تدل على انه يطلب دائما ما دام في الوقت حتى يخشى الفوات ، وهو حسن ، والرواية واضحة السند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المدارك بعد نقله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لكن سيأتي ان شاء اللّه تعالى ان مقتضى كثير من الروايات جواز التيمم مع السعة فيمكن حمل ما تضمنته رواية زرارة من الأمر بالطلب الى ان يتضيق الوقت على الاستحباب ، والمعتمد اعتبار الطلب من كل جهة يرجو فيها الإصابة بحيث يتحقق عرفا عدم وجدان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ان رواية السكوني وان كانت ضعيفة السند باصطلاحهم إلا ان ضعفها مجبور بعمل الأصحاب قديما وحديثا بها ، إذ لا راد لها سوى المحقق وبعض من تبعه ، والرد بضعف السند قد عرفت انه خال من المستند سوى هذا الاصطلاح الغير المرضى ولا المعتمد ، وعلى تقدير تسليمه فيكفي في صحتها عمل الطائفة بها كما عرفت ، وحينئذ فالمعارضة بينها وبين حسنة زرارة المتقدمة ظاهرة ، ويمكن الجمع بينهما بحمل الطلب الى ان يتضيق الوقت في الحسنة المذكورة على رجاء الحصول كما يشعر به سياقها وحمل الاقتصار على الغلوة والغلوتين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في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الرجاء مع تجويز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حمل حسنة زرارة كما ذكره في المدارك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قاعدتهم في جميع الموارد والأبواب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بينا ما فيه في غير موضع من الكتاب ، بل الوجه عندي في الجمع بينهما هو ما ذكرناه واليه يشير كلامه في المدارك وكذا في المعتبر من اعتبار رجاء الإصابة في الطلب سواء كان في جميع الوقت أو 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الفرق بين رجاء الإصابة الذي حملت عليه الحسنة المذكورة وتجويز الحصول الذي حملت عليه رواية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بينهما هو حصول الظن بالحصول في جانب الرجاء وعدمه في مجرد التجويز ، فمتى ظن الحصول وجب عليه الطلب الى ان يتضيق الوقت ولو لم يظنه بل جوز الحصول وعدمه على وجه يتساويان عنده فليس عليه إلا طلب الغلوة والغلوتين باعتبار السهولة والحزونة كما 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وجه حسن في الجمع بينهما وبه يزول الإشكال في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الطعن في حسنة زرارة وما دلت عليه من وجوب التأخير إلى آخر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كثير من الروايات جواز التيمم مع السعة حتى انه اضطر بسبب ذلك الى حملها على الاستحباب جمعا بينها وبين تلك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القول بوجوب التأخير إلى آخر الوقت مدلول جملة من الاخبار كما سيأتي بيانه ان شاء اللّه في محله فبعين ما يقال في الجواب عن تلك الاخبار يجاب عن هذه الحسنة المذكورة ، وليس الدلالة على هذا القول مخصوصا بهذه الرواية كما يشير اليه كلامه وسيصرح به ايضا فيما يأتي حتى انه بحملها على الاستحباب ينسد الكلام في هذا الباب</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ان الأصحاب ذكروا وجوب الطلب بالغلوة والغلوتين كما هو المذكور في رواية السكوني من الجهات الأربع والرواية خالية من ذلك ، ولعل الوجه في تقييدهم إطلاق الرواية بالأربع الجهات انه مع التجويز في الجهات الأربع يجب الطلب في الأربع ، إذ الموجب للطلب هو تجويز الوجود ولهذا لو علم وتيقن انتفاء الوجود في جهة أو جهتين مثلا سقط وجوب الطلب فيهما اتفاقا</w:t>
      </w:r>
      <w:r>
        <w:rPr>
          <w:rFonts w:eastAsia="Amiri" w:cs="Amiri" w:ascii="Amiri" w:hAnsi="Amiri"/>
          <w:color w:val="111111"/>
          <w:sz w:val="28"/>
          <w:szCs w:val="28"/>
          <w:rtl w:val="true"/>
          <w:lang w:bidi="ar-SA"/>
        </w:rPr>
        <w:t xml:space="preserve">. </w:t>
      </w:r>
      <w:bookmarkStart w:id="56" w:name="pg12472_127309"/>
    </w:p>
    <w:p>
      <w:pPr>
        <w:pStyle w:val="Heading3"/>
        <w:numPr>
          <w:ilvl w:val="2"/>
          <w:numId w:val="1"/>
        </w:numPr>
        <w:rPr/>
      </w:pPr>
      <w:bookmarkStart w:id="57" w:name="__RefHeading___Toc352336_77815467"/>
      <w:bookmarkStart w:id="58" w:name="_Toc21"/>
      <w:bookmarkEnd w:id="56"/>
      <w:bookmarkEnd w:id="57"/>
      <w:r>
        <w:rPr>
          <w:rtl w:val="true"/>
        </w:rPr>
        <w:t>فروع</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المنتهى لو طلب قبل الوقت لم يعتد به ووجب إعادته لأنه طلب قبل المخاطبة بالتيمم فلم يسقط فرضه ، ثم اعترف بان ذلك انما هو إذا أمكن تجدد الماء في موضع الطلب والا لم يجب عليه الطلب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ان قلنا ان الطلب انما هو في الغلوات كما رواه السكوني اما على رواية زرارة فيجب الطلب ما أمل الإصابة في الوقت سواء كان قد طلب قبل الوقت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عمل الأصحاب في هذا الباب انما هو على خبر السكوني المذكور وجميع ما يذكرونه من فروع هذه المسألة انما هو على تقديره ، ولم يذكر أحد منهم حسنة زرارة في المقام سوى صاحب المعتبر ومثله السيد المذكور ، ولهذا قال العلامة في المنتهى بعد نقل الأقوال في حد الطلب مع اقتفائه كلام المعتبر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في ذلك إلا على حديث واحد وفي سنده قول ويمكن العمل به لاعتضاده 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جملة من الأصحاب بأنه انما يجب الطلب مطلقا أو في الجهات الأربع مع احتمال الظفر فلو تيقن عدم الإصابة في جهة من الجهات أو مطلقا فلا طلب لانتفاء الفائدة ، والظاهر انه لا خلاف فيه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من القائلين بوجوب التأخير في التيمم كالشيخ واتباعه ، فإن وجوب التأخير عندهم لدليل اقتضاه ودل عليه لا لرجاء الحصول ، ولهذا أنهم أوجبوا التأخير مطلقا وان قطع بعدم الماء كما سيجي‌ء بيانه ان شاء اللّه تعالى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بعض العامة القول بوجوب الطلب وان قطع بعدم الماء </w:t>
      </w:r>
      <w:r>
        <w:rPr>
          <w:rStyle w:val="FootnoteAnchor"/>
          <w:rtl w:val="true"/>
        </w:rPr>
        <w:footnoteReference w:id="819"/>
      </w:r>
      <w:r>
        <w:rPr>
          <w:rFonts w:ascii="Amiri" w:hAnsi="Amiri" w:eastAsia="Amiri" w:cs="Amiri"/>
          <w:color w:val="111111"/>
          <w:sz w:val="28"/>
          <w:sz w:val="28"/>
          <w:szCs w:val="28"/>
          <w:rtl w:val="true"/>
          <w:lang w:bidi="ar-SA"/>
        </w:rPr>
        <w:t xml:space="preserve">ورد بان الطلب مع تيقن عدم الإصابة عبث لا يقع </w:t>
      </w:r>
    </w:p>
    <w:p>
      <w:pPr>
        <w:pStyle w:val="BookText"/>
        <w:rPr/>
      </w:pPr>
      <w:r>
        <w:rPr>
          <w:rFonts w:ascii="Amiri" w:hAnsi="Amiri" w:eastAsia="Amiri" w:cs="Amiri"/>
          <w:color w:val="111111"/>
          <w:sz w:val="28"/>
          <w:sz w:val="28"/>
          <w:szCs w:val="28"/>
          <w:rtl w:val="true"/>
          <w:lang w:bidi="ar-SA"/>
        </w:rPr>
        <w:t>الأمر به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غلب على ظنه العدم فهل يكون حكمه حكم اليقين في عدم وجوب الطلب أم لا؟ قولان ، نقل الأول منهما عن ابن الجنيد واختاره بعض أفاضل متأخري المتأخرين ، نظرا الى قيام الظن مقام العلم في الشرعيات ، ولعدم تناول أدلة وجوب الطلب لظان العدم ، وقيل بالثاني وبه صرح في المنتهى واختاره في المدارك وعللوه بجواز كذب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احتج به الفاضل 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قيام الظن مقام العلم في الشرعيات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إطلاقه ممنوع بل هو موقوف على الدليل ، وما ادعاه من عدم تناول أدلة الطلب لظان العدم أشد منعا ، وكيف لا وهي مطلقة كما عرفت من حسنة زرارة ورواية السكوني ، خرج من ذلك تيقن عدم وجود الماء لاستلزامه العبث كما عرفت وبقي الباقي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تيقن وجود الماء لزمه السعي إليه ما دام الوقت والمكنة حاصلة سواء كان قريبا أو بعيدا ، وهل يجوز الاستنابة في الطلب اختيارا؟ ظاهر شيخنا في الروض ذلك لكنه اشترط عدالة النائب ، وعندي فيه إشكال لأن ظاهر الأخبار توجه الخطاب الى فاقد الماء نفسه فقيام غيره مقامه في ذلك يتوقف على الدليل نعم لو كان المراد من النيابة نقله وحمله اليه فلا إشكال في جوازه لانه من قبيل طلب الماء في منزله من خادمه أو زوجته وحينئذ فلا وجه لاشتراط العدالة كما ذكره ، واما لو كان المراد انما هو الاعتماد عليه والوثوق به في وجود الماء وعدمه حتى انه يقبل قوله في عدم الماء فالظاهر هو ما ذكرناه ، ويأتي ما ذكره مع تعذر الطلب بنفسه فإنه لا بأس بالاستنابة بل يجب ذلك ، وفي اشتراط عدالة النائب وجهان أظهرهما ذلك مع الإمكان ، ويحسب لهما على التقديرين لو قلنا به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فات بالطلب غرض مطلوب يضر بحاله كالحطاب والصائد ففي وجوب الطلب عليه لقدرته على الماء أو سقوطه والانتقال الى التيمم دفعا للضرر وجهان ، اختار أولهما في المدارك وثانيهما في المعتبر ، وظاهر الروض التوقف وهو </w:t>
      </w:r>
    </w:p>
    <w:p>
      <w:pPr>
        <w:pStyle w:val="BookText"/>
        <w:rPr/>
      </w:pPr>
      <w:r>
        <w:rPr>
          <w:rFonts w:ascii="Amiri" w:hAnsi="Amiri" w:eastAsia="Amiri" w:cs="Amiri"/>
          <w:color w:val="111111"/>
          <w:sz w:val="28"/>
          <w:sz w:val="28"/>
          <w:szCs w:val="28"/>
          <w:rtl w:val="true"/>
          <w:lang w:bidi="ar-SA"/>
        </w:rPr>
        <w:t>كذلك لعدم النص في المسألة ، هذا كله فيما إذا كان يمكن حصول الماء قبل ذهاب الوقت والا سقط الطلب قولا واحدا لعدم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يقوم الظن هنا مقام اليقين فيجب الطلب مع ظنه؟ قيل نعم والظاهر ان وجهه ما تقدم في سابق هذا الموضع ، والظاهر العدم بناء على رواية السكوني التي عليها مدار كلام الأصحاب في هذه المسألة وفروعها كما أشرنا إليه آنفا لتخصيصها الطلب بالغلوة والغلوتين فيما إذا ظن الماء أو جوزه ، وان خصصناها بالتجويز بناء على ما قدمناه آنفا فهو أظهر ، واما مع تيقن وجود الماء فإنه خارج عن مورد الرواية لدخوله تحت الواجد للماء ، واما على تقدير حسنة زرارة فالأمر ظاهر لإيجابها الطلب في الوقت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خاف على نفسه أو ما له بمفارقة رحله لم يجب عليه الطلب دفعا للحرج اللازم من وجوب الطلب والحال هذه ، وعلى ذلك يدل ما تقدم من روايتي داود الرقي ويعقوب بن سالم ، ويؤيده ما رواه الحلبي في الصحيح </w:t>
      </w:r>
      <w:r>
        <w:rPr>
          <w:rStyle w:val="FootnoteAnchor"/>
          <w:rtl w:val="true"/>
        </w:rPr>
        <w:footnoteReference w:id="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يمر بالركية وليس معه دلو؟ قال ليس عليه ان يدخل الركية لأن رب الماء هو رب الأرض فليتيمم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بين الأصحاب انه لو أخل بالطلب حتى ضاق الوقت ثم تيمم وصلى فإنه قد أخطأ وصح تيممه وصلاته ، أما الخطأ فظاهر لإخلاله بما وجب عليه من الطلب ، واما صحة تيممه وصلاته فالوجه ان الطلب يسقط مع ضيق الوقت ويجب على المكلف في تلك الحال التيمم لانه غير واجد للماء كما هو المفروض وأداء الصلاة بتلك الطهارة وقد فعل وامتثال الأمر يقتضي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المبسوط والخلاف عدم صحة تيممه والحال هذه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لو أخل بالطلب لم يصح تيممه ويلزم على قوله لو تيمم وصلى ان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إشكال لأن مع ضيق الوقت يسقط الطلب ويتحتم التيمم فيكون مجزئا وان أخل بالطلب وقت السعة لأنه يكون مؤديا فرضه بطهارة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وصلاة مأمور بها ، وأبلغ منه من كان معه ماء فوهبه أو اراقه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تبع الشيخ في هذه المقالة الشهيد في الدروس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وهب الماء أو اراقه في الوقت أو ترك الطلب وصلى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يخفى ان كلام الشيخ المتقدم ذكره وكذا كلام الدروس لا تقييد فيهما بالضيق وان كان إطلاقهما يقتضي الشمول لذلك إلا انه مع الحمل عليه يشكل بما ذكره في المعتبر فإنه جيد وجيه ، ولو حمل ذلك على السعة توجه ما ذكروه من الإعادة لأنه مأمور بالطلب مع السعة فلو تيمم وصلى والحال هذه كان ما اتى به باطلا ووجب عليه الإعادة بعد الطلب ان كان في الوقت سعة وإلا تيمم وصلى مرة أخرى ، قال في المدارك بعد نقل كلام المعتبر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يحمل كلام الشيخ على ما إذا أخل بالطلب وتيمم مع السعة فإن تيممه لا يصح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ذكره في الدروس من انه لو وهب الماء أو اراقه في الوقت وصلى أعاد فلعل الوجه فيه ان الصلاة قد وجبت عليه واستقرت في ذمته بطهارة مائية لوجود الماء معه في الوقت وتمكنه من استعماله وتفويت الواجب من قبل نفسه لا يكون عذرا مسوغا للتيمم فيجب الإعادة في الوقت وخارجه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على إطلاقه مشكل بل الظاهر ان الحكم فيه يصير كفاقد الماء من جواز التيمم في السعة بعد الطلب أو وجوب التأخير إلى ضيق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واولى بعدم الإعادة ما لو تيمم وصلى آخر الوقت فإنه مأمور بالصلاة والطهارة وامتثال الأمر يقتضي الاجزاء ، واما مع السعة فيحتمل القول فيما إذا وجد الماء بعد ان صلى بتيممه في السعة بأنه يجب عليه الإعادة لتوجه الخطاب إليه في أول الأمر بالصلاة بطهارة مائية والحال انه قد وجد الماء في الوقت اما مع الضيق فإنه لا يتجه هذا الاحتمال ونقل في المدارك عن المنتهى انه لو كان بقرب المكلف ماء وتمكن من استعماله وأهمل حتى ضاق الوقت فصار لو مشى اليه ضاق الوقت فإنه يتيمم وفي الإعادة قولان أقربهما الوجوب ، ثم اعترضه بأنه يتوجه عليه ما سبق وأشار به الى ما قدمه في مسألة المخل بالطلب حتى ضاق الوقت حيث اختار فيه ما ذكره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w:t>
      </w:r>
    </w:p>
    <w:p>
      <w:pPr>
        <w:pStyle w:val="BookText"/>
        <w:rPr/>
      </w:pPr>
      <w:r>
        <w:rPr>
          <w:rFonts w:ascii="Amiri" w:hAnsi="Amiri" w:eastAsia="Amiri" w:cs="Amiri"/>
          <w:color w:val="111111"/>
          <w:sz w:val="28"/>
          <w:sz w:val="28"/>
          <w:szCs w:val="28"/>
          <w:rtl w:val="true"/>
          <w:lang w:bidi="ar-SA"/>
        </w:rPr>
        <w:t>في انه هل يأثم بإراقته الماء أو هبته في الوقت مع علمه بعدم الماء وان فرضه ينتقل الى التيمم؟ ظاهر الأصحاب ذلك وهو كذلك كمن أخل بالطلب مع كونه مأمورا به وهذا قد أخل بالطهارة بالماء مع كونه مأمورا بذلك ، وكيف كان فحيث ان الحكم غير منصوص وان كان القول المشهور أوفق بالقواعد الشرعية فلا ينبغي ترك الاحتياط في المسألة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أخل بالطلب وضاق الوقت فتيمم وصلى ثم وجد الماء في محل الطلب من الغلوات أو مع أصحابه الباذلين له أو في رحله فهل يحكم بصحة ما فعل من التيمم والصلاة أو يجب عليه القضاء؟ قولان أحدهما العدم وهو اختيار السيد في المدارك وقبله المحقق الأردبيلي ، ووجهه ظاهر مما تقدم في سابق هذه المسألة فإنها من جزئياتها ، والمشهور وجوب القضاء استنادا الى ما رواه الشيخ عن ابي بصير </w:t>
      </w:r>
      <w:r>
        <w:rPr>
          <w:rStyle w:val="FootnoteAnchor"/>
          <w:rtl w:val="true"/>
        </w:rPr>
        <w:footnoteReference w:id="8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كان في سفر وكان معه ماء فنسيه وتيمم وصلى ثم ذكر ان معه ماء قبل ان يخرج الوقت؟ قال عليه ان يتوضأ ويعيد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بان ظاهر الخبر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هو النسيان وهو أخص من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تيممه وقع في السعة وهو خلاف المفروض في كلامهم ، والعجب ان شيخنا الشهيد الثاني في الروض حيث قيد إطلاق عبارة المصنف بضيق الوقت قال وانما قيدنا المسألة بالضيق تبعا للرواية وفتوى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السعة وليس غيرها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قد صرح بأنه لو تيمم في الصورة المذكورة حال السعة بطل تيممه وصلاته وان لم يجد الماء بعد ذلك ، قال لمخالفته الأمر وان جوزنا التيمم مع سعة الوقت بعد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هذا مدلول الخبر المذكور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 الأصل يقتضي عدم وجوب إعادة الصلاة مع مراعاة التضيق وان أساء بترك الطلب لإيجابه الانتقال إلى طهارة الضرورة ، لكن لا سبيل الى رد الحديث المشهور ومخالفة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p>
    <w:p>
      <w:pPr>
        <w:pStyle w:val="BookText"/>
        <w:rPr/>
      </w:pPr>
      <w:r>
        <w:rPr>
          <w:rFonts w:ascii="Amiri" w:hAnsi="Amiri" w:eastAsia="Amiri" w:cs="Amiri"/>
          <w:color w:val="111111"/>
          <w:sz w:val="28"/>
          <w:sz w:val="28"/>
          <w:szCs w:val="28"/>
          <w:rtl w:val="true"/>
          <w:lang w:bidi="ar-SA"/>
        </w:rPr>
        <w:t>ما عرفت من ان الخبر ظاهر بل صريح في السعة ، وبه يظهر ان الأظهر هو القول بعدم الإعادة في المسألة المذكورة ، وما ادعاه ايضا من التقييد في كلام الأصحاب محل نظر لما عرفت في عبارة الشيخ من الإطلاق وكذا عبارة العلامة التي ارتكب التقييد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الماء في رحله وصلى بالتيمم أجزأه وهو اختيار علم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ان اجتهد وطلب لم يعد وإلا أعاد ،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صلى بتيمم مشروع فلا يلزمه الإعادة ، ولان النسيان لا طريق إلى إزالته فصار كعدم الوصلة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يتوضأ ويعيد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سندها عثمان بن عيسى وهو ضعيف فهي إذن ساقطة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نسي الماء أجزأ عند المرتضى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الخطأ</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يعيد ان لم يطلب ، لهذا الخبر ، وضعف بعثمان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الشيخ أقرب للتفريط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والشهرة تدفع 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عندي ان ظاهر الخبر المشار اليه هو الإعادة في صورة النسيان مع سعة الوقت مطلقا طلب أو لم يطلب ، والواجب العمل به وضعفه باصطلاحهم مجبور بالشهرة كما ذكره في الذكرى واخبار الطلب يجب تخصيصها بالخبر المذكور ، وبه يظهر ضعف ما اختاره في الذكرى ايضا كما ضعف ما اختاره في المعتبر ، نعم لو كان الذكر حال الضيق فالمتجه الاجتزاء بما فعل كما تقدم وهو خارج عن مورد الخبر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صلى بتيمم مشروع ، فإن أراد ولو في حال السعة فهو مجرد مصادرة ، وان أراد في حال الضيق فهو صحيح لما سلف</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معه ماء فأراقه قبل الوقت أو مر بماء فلم يتطهر قبل الوقت والحال انه لا ماء ثمة تيمم وصلى ولا اعادة عليه إجماعا كما في المنتهى ، ولو كان ذلك </w:t>
      </w:r>
    </w:p>
    <w:p>
      <w:pPr>
        <w:pStyle w:val="BookText"/>
        <w:rPr/>
      </w:pPr>
      <w:r>
        <w:rPr>
          <w:rFonts w:ascii="Amiri" w:hAnsi="Amiri" w:eastAsia="Amiri" w:cs="Amiri"/>
          <w:color w:val="111111"/>
          <w:sz w:val="28"/>
          <w:sz w:val="28"/>
          <w:szCs w:val="28"/>
          <w:rtl w:val="true"/>
          <w:lang w:bidi="ar-SA"/>
        </w:rPr>
        <w:t xml:space="preserve">بعد دخول الوقت فقد عرفت مما تقدم انه كذلك وان علم باستمرار الفقدان ، لانه صلى صلاة مأمورا بها بتيمم مشروع وقضية امتثال الأمر الاجزاء ، والمحقق في المعتبر ذكر الحكم المذكور ولم ينقل الخلاف فيه إلا عن العامة </w:t>
      </w:r>
      <w:r>
        <w:rPr>
          <w:rStyle w:val="FootnoteAnchor"/>
          <w:rtl w:val="true"/>
        </w:rPr>
        <w:footnoteReference w:id="824"/>
      </w:r>
      <w:r>
        <w:rPr>
          <w:rFonts w:ascii="Amiri" w:hAnsi="Amiri" w:eastAsia="Amiri" w:cs="Amiri"/>
          <w:color w:val="111111"/>
          <w:sz w:val="28"/>
          <w:sz w:val="28"/>
          <w:szCs w:val="28"/>
          <w:rtl w:val="true"/>
          <w:lang w:bidi="ar-SA"/>
        </w:rPr>
        <w:t>وهو مؤذن بدعوى الإجماع عليه ، وقطع الشهيد في الدروس والبيان بوجوب الإعادة هنا للتفريط وقد سبق نقل عبارته من الدروس ، واحتمل ذلك في التذكرة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فيما لو كان الماء موجودا عنده فأخل باستعماله حتى ضاق الوقت عن استعماله فهل ينتقل الى التيمم ويؤدي أو يتطهر بالماء ويقضي؟ قولان ، اختار أولهما العلامة في المنتهى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حماد بن عثمان </w:t>
      </w:r>
      <w:r>
        <w:rPr>
          <w:rStyle w:val="FootnoteAnchor"/>
          <w:rtl w:val="true"/>
        </w:rPr>
        <w:footnoteReference w:id="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بمنزلة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يكون بمنزلته لو ساواه في أحكامه ، ولا ريب في انه لو وجد الماء وتمكن من استعماله وجب عليه الأداء فكذا ما لو وجد ما سواه ، قال في المدارك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ويد عليه فحوى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الحلبي </w:t>
      </w:r>
      <w:r>
        <w:rPr>
          <w:rStyle w:val="FootnoteAnchor"/>
          <w:rtl w:val="true"/>
        </w:rPr>
        <w:footnoteReference w:id="8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رب الماء هو رب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جميل </w:t>
      </w:r>
      <w:r>
        <w:rPr>
          <w:rStyle w:val="FootnoteAnchor"/>
          <w:rtl w:val="true"/>
        </w:rPr>
        <w:footnoteReference w:id="8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جعل التراب طهورا كما جعل الماء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لا يخلو من رجحان ، ولا ريب ان التيمم والأداء ثم القضاء بالطهارة المائية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واختار ثانيهما المحقق في المعتبر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الماء قريبا منه وتحصيله ممكن لكن مع فوات الوقت أو كان عنده وباستعماله يفوت لم يجز التيمم وسعى إليه لأنه واجد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اختيار السيد في المدارك حيث قال بعد فرض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يتطهر ويقضي أو يتيمم ويؤدي؟ قولان ، أظهرهما الأول وهو خيرة المصنف في المعتبر لأن الصلاة مشروطة بالطهارة والتيمم انما يسوغ مع العجز عن استعمال الماء والحال ان المكلف واجد للماء متمكن من استعماله غاية الأمر ان الوقت لا يتسع لذلك ولم يثبت كون ذلك مسوغا للتيمم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المحقق الشيخ علي بين </w:t>
      </w:r>
    </w:p>
    <w:p>
      <w:pPr>
        <w:pStyle w:val="BookText"/>
        <w:rPr/>
      </w:pPr>
      <w:r>
        <w:rPr>
          <w:rFonts w:ascii="Amiri" w:hAnsi="Amiri" w:eastAsia="Amiri" w:cs="Amiri"/>
          <w:color w:val="111111"/>
          <w:sz w:val="28"/>
          <w:sz w:val="28"/>
          <w:szCs w:val="28"/>
          <w:rtl w:val="true"/>
          <w:lang w:bidi="ar-SA"/>
        </w:rPr>
        <w:t xml:space="preserve">ما لو كان الماء موجودا عنده بحيث يخرج الوقت لو استعمله وبين من كان الماء بعيدا عنه بحيث لو سعى اليه لخرج الوقت فأوجب الطهارة المائية على الأول دون الثاني ، مستندا الى انتفاء شرط التيمم وهو عدم وجدان الماء في الأول وعدم صدق الوجدان في الثاني ، ثم اعترضه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بان المراد بوجدان الماء في باب التيمم وفي الآية فعلا أو قوة ، ولهذا يجب على الفاقد الطلب والشراء لصدق الوجدان ، ولو كان المراد الوجدان بالفعل لم يجب عليه ذلك لانه تعالى شرط في جواز التيمم عدم الوجدان ، فلا يتم حينئذ ما ذكره من الفرق لصدق الوجدان في الصورتين بالمعنى المعتبر شرعا ، فلا بد من الحكم باتفاقهما اما بالتيمم كما ذكره المصنف أو بالطهارة المائية كما ذكره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وجيه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عندي في هذه المسألة هو ما ذهب إليه العلامة من وجوب التيمم والأداء فإنه هو الأقرب الى الانطباق على القواعد 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فلظواهر الأخبار التي احتج بها العلامة ولهذا قال في المدارك بعد ان ايدها بما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لا يخلو من 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فلانه لا يخفى ان المكلف مأمور بالصلاة في وقتها آية ورواية ، غاية الأمر أنها مشروطة بالطهارة المائية إن أمكنت وإلا فبالترابية لما دلت عليه الآية والاخبار المستفيضة ، وحيث انه لم يتمكن من المائية هنا لاستلزام استعمالها خروج الوقت تعينت الترابية ، كما لو وجد ماء يستلزم السعي إليه خروج الوقت فإنه يتيمم اتفاقا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فلانه لا ريب أن مشروعية التيمم انما هو للمحافظة على إيقاع الصلاة في وقتها وإلا كان الواجب مع فقد الماء أو تعذر استعماله تأخير الصلاة عن وقتها الى ان يتمكن من استعماله فيقضي الصلاة كما هو مقتضى كلام هذا القائل والمعلوم من الشرع خلافه ، وحينئذ فمجرد وجود الماء في الصور المفروضة مع استلزام استعماله خروج الوقت في حكم العدم ، وبذلك يظهر ان قوله في المدارك انه لم يثبت كون عدم اتساع الوقت مسوغا للتيمم ليس في محله ، وكيف لا ونظر الشارع أولا </w:t>
      </w:r>
    </w:p>
    <w:p>
      <w:pPr>
        <w:pStyle w:val="BookText"/>
        <w:rPr/>
      </w:pPr>
      <w:r>
        <w:rPr>
          <w:rFonts w:ascii="Amiri" w:hAnsi="Amiri" w:eastAsia="Amiri" w:cs="Amiri"/>
          <w:color w:val="111111"/>
          <w:sz w:val="28"/>
          <w:sz w:val="28"/>
          <w:szCs w:val="28"/>
          <w:rtl w:val="true"/>
          <w:lang w:bidi="ar-SA"/>
        </w:rPr>
        <w:t>وبالذات انما هو الى الصلاة والإتيان بها في وقتها ونظره الى الطهارة بالماء انما هو ثان وبالعرض حيث انها شرط لها فكيف يقدم ما هو بالعرض على ما هو بالذات مع ان الشارع قد جعل له عوضا عنه تأكيدا للمحافظة عليها في وقتها؟ وكيف لا يكون عدم اتساع الوقت مسوغا للتيمم والعلة في مشروعيته انما هو المحافظة على الإتيان بالصلاة في وقتها كما عرفت؟ ولعله لهذا الوجه لم يعد في المسوغات فإنه حيث كان هو الأصل في مشروعية التيمم اكتفي بذلك عن عده في المسوغات ، وكيف كان فإنه وان كان ما اخترناه هو الأنسب بالقواعد الشرعية المؤيدة بما تقدم من تلك الأخبار المروية إلا انه حيث كانت المسألة عارية عن النصوص على الخصوص فالأحوط بعد الصلاة بالتيمم أداء إعادة الصلاة بالطهارة المائية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يخفى عليك ان هذا البحث كما يجري في هذه المسألة يجري أيضا في مسألة عدم اتساع الوقت لإزالة النجاسة عن الساتر الذي لا يجد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تحصيل الساتر إذا توقف على زمان يفوت به الوقت ، فهل يصلي بالنجاسة في الاولى وعاريا في الثانية في الوقت أداء أو يقدم إزالة النجاسة أولا وكذا تحصيل الساتر ثم يصلي قضاء؟ القولان المتقدمان ، واما ما ذكره المحقق الثاني من التفصيل فقد عرفت بما قدمنا نقله عن الروض انه غير واضح السبيل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وجد من الماء ما لا يكفيه لطهارته فالظاهر انه في حكم العدم وضوء كان أو غسلا ، ونسبه في المنتهى الى علمائنا مؤذنا بدعوى الإجماع عليه ونحوه في التذكرة ، ولم ينقل الخلاف في المعتبر والمنتهى والتذكرة في هذه المسألة إلا عن العامة </w:t>
      </w:r>
      <w:r>
        <w:rPr>
          <w:rStyle w:val="FootnoteAnchor"/>
          <w:rtl w:val="true"/>
        </w:rPr>
        <w:footnoteReference w:id="828"/>
      </w:r>
      <w:r>
        <w:rPr>
          <w:rFonts w:ascii="Amiri" w:hAnsi="Amiri" w:eastAsia="Amiri" w:cs="Amiri"/>
          <w:color w:val="111111"/>
          <w:sz w:val="28"/>
          <w:sz w:val="28"/>
          <w:szCs w:val="28"/>
          <w:rtl w:val="true"/>
          <w:lang w:bidi="ar-SA"/>
        </w:rPr>
        <w:t xml:space="preserve">وقال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حكي عن الشيخ في بعض أقواله التبعيض وهو مذهب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 العلامة في النهاية بأن المحدث لو وجد من الماء ما لا يكفيه لطهارته لم يجب عليه استعماله بل يتيمم ، واحتمل في الجنب مساواته للمحدث ووجوب صرف الماء الى بعض </w:t>
      </w:r>
    </w:p>
    <w:p>
      <w:pPr>
        <w:pStyle w:val="BookText"/>
        <w:rPr/>
      </w:pPr>
      <w:r>
        <w:rPr>
          <w:rFonts w:ascii="Amiri" w:hAnsi="Amiri" w:eastAsia="Amiri" w:cs="Amiri"/>
          <w:color w:val="111111"/>
          <w:sz w:val="28"/>
          <w:sz w:val="28"/>
          <w:szCs w:val="28"/>
          <w:rtl w:val="true"/>
          <w:lang w:bidi="ar-SA"/>
        </w:rPr>
        <w:t>أعضائه لجواز وجود ما تكمل به الطهارة ، قال والموالاة ساقطة هنا بخلاف المحدث واحتمل ذلك شيخنا البهائي في الحبل المتين أيضا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هو القول المشهور للأخبار المتكاثرة ، واستدل على ذلك ايضا بقوله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 ذلك في صدر الباب في تفسير الآية المذكورة ، والأظهر الرجوع في ذلك الى الاخبار فإنها صريحة الدلالة في المدعى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أجنب في سفر ومعه ماء قدر ما يتوضأ به؟ قال يتيمم ولا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الفقيه في الصحيح عن عبيد اللّه بن علي الحلبي </w:t>
      </w:r>
      <w:r>
        <w:rPr>
          <w:rStyle w:val="FootnoteAnchor"/>
          <w:rtl w:val="true"/>
        </w:rPr>
        <w:footnoteReference w:id="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يجنب ومعه قدر ما يكفيه من الماء لوضوء الصلاة أيتوضأ بالماء أو يتيمم؟ قال لا بل يتيمم ألا ترى انه انما جعل عليه نصف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حمران وجميل بن دراج في الصحيح </w:t>
      </w:r>
      <w:r>
        <w:rPr>
          <w:rStyle w:val="FootnoteAnchor"/>
          <w:rtl w:val="true"/>
        </w:rPr>
        <w:footnoteReference w:id="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أنهما سألا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امام قوم أصابته جنابة في السفر وليس معه من الماء ما يكفيه للغسل أيتوضأ بعضهم ويصلي بهم؟ فقال لا ولكن يتيمم الجنب ويصلي بهم فان اللّه عزوجل جعل التراب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الصحيح مثله </w:t>
      </w:r>
      <w:r>
        <w:rPr>
          <w:rStyle w:val="FootnoteAnchor"/>
          <w:rtl w:val="true"/>
        </w:rPr>
        <w:footnoteReference w:id="832"/>
      </w:r>
      <w:r>
        <w:rPr>
          <w:rFonts w:ascii="Amiri" w:hAnsi="Amiri" w:eastAsia="Amiri" w:cs="Amiri"/>
          <w:color w:val="111111"/>
          <w:sz w:val="28"/>
          <w:sz w:val="28"/>
          <w:szCs w:val="28"/>
          <w:rtl w:val="true"/>
          <w:lang w:bidi="ar-SA"/>
        </w:rPr>
        <w:t xml:space="preserve">إلا انه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أظهر في الاستدلال ، وما رواه الشيخ عن الحسين بن ابي العلاء </w:t>
      </w:r>
      <w:r>
        <w:rPr>
          <w:rStyle w:val="FootnoteAnchor"/>
          <w:rtl w:val="true"/>
        </w:rPr>
        <w:footnoteReference w:id="8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يجنب ومعه من الماء بقدر ما يكفيه لوضوء الصلاة أيتوضأ بالماء أو يتيمم؟ قال يتيمم ألا ترى انه جعل عليه نصف 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لاح من خبري الحلبي والحسين بن ابي العلاء ان من أحدث بالأصغر بعد تيممه عن الجنابة فان الواجب عليه هو التيمم بدلا عن الجنابة كما هو المشهور لا عن الأصغر كما هو قول المرتضى ، إلا انه يمكن تخصيص الخبرين المذكورين بكون السؤال فيهما عن هذا الحكم بعد الجنابة كما يؤنس به التعليل المذكور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انه انما جعل عليه نصف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الأولى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في الثانية ، فإن الظاهر ان منشأ هذا السؤال ان السائل توهم أفضلية الوضوء على التيمم لكونه طهارة مائية مقدورة للجنب سابغة على الأعضاء فيحصل بها استباحة ما يحصل بالتيمم الذي هو مخصوص بعدم وجود الماء أو عدم إمكان استعماله ، فأجابه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الواجب عليه شرعا لرفع حدث الجنابة في الحال المذكورة انما هو التيمم لانه سبحانه بعد تعذر الماء للغسل وجودا أو استعمالا نقله الى التيمم لطفا به وكرما كما دلت عليه آية التيمم المتقدمة 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يُرِيدُ اللّهُ لِيَجْعَلَ عَلَيْكُمْ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انه لمزيد لطفه وعنايته انما جعل عليه نصف الوضوء يعني مسح المغسول منها وهي ثلاثة دون الممسوح منها وهي الثلاثة الأخرى والوضوء مركب من أعضاء ثلاثة مغسولة وأعضاء ثلاثة ممسوحة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بان ما ذكرنا من الكلام في هذه المسألة متجه فيما إذا كان مكلفا بطهارة واحدة فلو كان مكلفا بطهارتين كالوضوء والغسل بناء على المشهور في غسل الحيض والنفاس ونحوهما من وجوب الوضوء معه فإنها لو وجدت ما يكفي للوضوء دون الغسل توضأت عن الأصغر وتيممت بدلا من الغسل ، وبذلك صرح جملة من الأصحاب ، ولو وجدت ما يكفي للغسل خاصة قدمته وتيممت عن الحدث الأصغر ، ويحتمل التخيير هنا لأنهما فرضان مستقلان إلا ان الأحوط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لا يخفى ايضا ان هذا الحكم آت فيما لو تضرر بعض أعضائه بالغسل أو كان بعض أعضائه نجسا ولا يقدر على طهارته بالماء فإنه يتيمم ولا يجزئه تيمم بعض وغسل بعض ، لأن الطهارة عبادة شرعية موقوفة على التوظيف من الشارع والذي علم منه اما الماء في الجميع أو التراب في الجميع ولم يرد عنه التبعيض ، ونقل في المعتبر عن الشيخ في المبسوط والخلاف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غسلها وتيمم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لما عرفت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في من وجد من الماء ما لا يكفيه للطهارة إلا بمزجه بالمضاف على وجه لا يسلبه الإطلاق فهل يجب المزج والطهارة به أم يجوز له ترك المزج والانتقال الى التيمم؟ فذهب جمع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p>
    <w:p>
      <w:pPr>
        <w:pStyle w:val="BookText"/>
        <w:rPr/>
      </w:pPr>
      <w:r>
        <w:rPr>
          <w:rFonts w:ascii="Amiri" w:hAnsi="Amiri" w:eastAsia="Amiri" w:cs="Amiri"/>
          <w:color w:val="111111"/>
          <w:sz w:val="28"/>
          <w:sz w:val="28"/>
          <w:szCs w:val="28"/>
          <w:rtl w:val="true"/>
          <w:lang w:bidi="ar-SA"/>
        </w:rPr>
        <w:t>واتباعه إلى الأول ، ونقل عن جمع من المتقدمين كالشيخ واتباعه الميل الى الثاني ، وربما بني الخلاف هنا على الخلاف المتقدم في معنى الآية ، فإن فسرنا عدم وجود الماء بالقول الثاني المتقدم وهو كون المكلف غير واجد للماء بان يكون في مكان لا ماء فيه فالمتجه قول الشيخ بالانتقال الى التيمم ، فإنه يصدق على هذا من حيث ان الماء لا يكفيه للطهارة انه غير واجد للماء فيصير فرضه التيمم ، وان قلنا ان المراد بعدم وجدان الماء انما هو عدم التمكن منه كما تقدم في القول الأول فالمتجه ما ذكره العلامة لصدق التمكن بالمزج كصدقه بالسعي والطلب وبعض المحققين بنى القولين المذكورين على ان الطهارة بالماء في الصورة المفروضة هل هو من قبيل الواجب المطلق فيجب المزج إذ ما لا يتم الواجب المطلق إلا به وهو مقدور فهو واجب أو انها واجب مشروط بوجود الماء وتحصيل مقدمة الواجب المشروط غير واجب؟ وقد تقدم البحث في هذه المسألة مستوفى في باب الماء المضاف وبيان ما هو الحق المختار من القولين المذكورين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صرح الأصحاب بأنه لو كان على بدن المصلى أو ثوبه نجاسة ومعه من الماء ما لا يكفيه إلا لإزالة النجاسة أو الطهارة فإنه يجب تقديم إزالة النجاسة والظاهر ان الحكم بذلك اتفاقي عندهم كما صرح به في المعتبر والمنتهى والتذكرة ، وعلل بأن الطهارة المائية لها بدل وهو التيمم بخلاف إزالة النجاسة فيجب صرفه إليها والتيمم جمعا بين 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 لقائل أن يقول ان الشارع قد قيد جواز التيمم بعدم وجدان الماء والماء في الصورة المفروضة موجود ، وزعم البدلية على إطلاقه ممنوع إذ غاية ما يفهم من الأخبار ثبوت البدلية مع فقد الماء بالكلية أو التضرر باستعماله وكل منهما مفقود في محل النزاع ، على ان دعوى البدلية معارض بتجويز الشارع الصلاة في النجاسة مع تعذر إزالتها أو عاريا على الخلاف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وتقديم أحدهما في استعمال هذا الماء الموجود على الآخر يحتاج إلى دليل ، ولا اعلم لهم دليلا وراء الإجماع المدعى والاعتماد عليه لا يخلو من مجازفة كما قدمنا القول فيه في مقدمات الكتاب ، وهؤلاء </w:t>
      </w:r>
    </w:p>
    <w:p>
      <w:pPr>
        <w:pStyle w:val="BookText"/>
        <w:rPr/>
      </w:pPr>
      <w:r>
        <w:rPr>
          <w:rFonts w:ascii="Amiri" w:hAnsi="Amiri" w:eastAsia="Amiri" w:cs="Amiri"/>
          <w:color w:val="111111"/>
          <w:sz w:val="28"/>
          <w:sz w:val="28"/>
          <w:szCs w:val="28"/>
          <w:rtl w:val="true"/>
          <w:lang w:bidi="ar-SA"/>
        </w:rPr>
        <w:t>المدعون له قد طعنوا فيه في غير موضع من كتبهم الاستدلالية وان استسلقوه في أمثال هذه المقامات ، نعم لو علم دخول أقوال متقدمي الأصحاب من أرباب النصوص في هذا الإجماع لم يبعد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فالمسألة لعدم النص لا تخلو من اشكال والاحتياط فيها واجب عندي على كل حال بان يتطهر بالماء ويصلي بالنجاسة ثم يعيد في الوقت أو خارجه بعد التمكن من الماء لإزالة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انهم قد صرحوا أيضا بان ما ذكر من الحكم المذكور وهو وجوب تقديم إزالة النجاسة والتيمم مخصوص بوجود ما يتيمم به وإلا وجب الوضوء بذلك الماء والصلاة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لا اشكال فيه على القول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وصرحوا ايضا بتقييد الحكم بالنجاسة الغير المعفو عنها وبكون الثوب لو كانت النجاسة فيه مما يضطر الى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مما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عدم الوصلة اليه والتمكن منه والبحث هنا يقع في مواضع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صرح الأصحاب بان من عدم الثمن فهو كمن عدم الماء ، وكذا ان وجده بثمن يضر بحاله بمعنى انه ليس للمكلف مال يقوم بذلك من غير تطرق ضرر اليه ونقصان في ماله ، وقيل ان المراد ضرره في الحال يعني حال الشراء وان لم يضر به في المآل ، واما لو لم يترتب عليه الضرر بأي المعنيين اعتبر فإنه يجب الشراء عندهم وان زاد على قيمة المثل أضعافا إذ المناط انما هو الضرر وعدمه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ابن الجنيد الانتقال الى التيمم هنا وعدم وجوب الشراء متى كان غاليا وانه يصلي بتيممه ثم يعيد بعد وجود الماء</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المذكورات فلا اشكال فيه إذ صدق عدم الوجدان فيه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فأسنده في المعتبر الى فتوى الأصحاب ، واستدل عليه بان من خشي من نص أخذ ما يجحف به لم يجب عليه العي وتعريض المال للتلف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ساغ التيمم هناك دفعا للضرر ساغ له هنا ، وبرواية يعقوب بن سالم </w:t>
      </w:r>
      <w:r>
        <w:rPr>
          <w:rStyle w:val="FootnoteAnchor"/>
          <w:rtl w:val="true"/>
        </w:rPr>
        <w:footnoteReference w:id="8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لا يكون معه ماء والماء عن يمين الطريق ويساره غلوتين أو نحوهما؟ قال لا آمره ان يغرر بنفسه فيعرض له لص أو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حسن ويؤيده عموم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فاستدلوا عليه بصحيحة صفوان </w:t>
      </w:r>
      <w:r>
        <w:rPr>
          <w:rStyle w:val="FootnoteAnchor"/>
          <w:rtl w:val="true"/>
        </w:rPr>
        <w:footnoteReference w:id="8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احتاج الى الوضوء للصلاة وهو لا يقدر على الماء فوجد قدر ما يتوضأ به بمائة درهم أو بألف درهم وهو واجد لها يشتري ويتوضأ أو يتيمم؟ قال لا بل يشتري قد أصابني مثل هذا فاشتريت وتوضأت وما يشترى بذلك مال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مرسلا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زيادة على هذا الخبر ما رواه العياشي في تفسيره عن الحسين بن أبي طلحة </w:t>
      </w:r>
      <w:r>
        <w:rPr>
          <w:rStyle w:val="FootnoteAnchor"/>
          <w:rtl w:val="true"/>
        </w:rPr>
        <w:footnoteReference w:id="8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عبدا صالحا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لامَسْتُمُ النِّساءَ فَلَمْ تَجِدُوا ماءً فَتَيَمَّمُوا صَعِيداً طَيِّباً</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 xml:space="preserve">ما حد ذلك فان لم تجدوا بشراء أو بغير شراء ان وجد قدر وضوء بمائة ألف أو ألف وكم بلغ؟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على قدر 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دعائم الإسلام </w:t>
      </w:r>
      <w:r>
        <w:rPr>
          <w:rStyle w:val="FootnoteAnchor"/>
          <w:rtl w:val="true"/>
        </w:rPr>
        <w:footnoteReference w:id="841"/>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المسافر إذا لم يجد الماء إلا بموضع يخاف على نفسه ان مضى في طلبه من لصوص أو سباع أو ما يخاف منه التلف والهلاك يتيمم ويصلي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المسافر يجد الماء بثمن غال ان يشتريه إذا كان واجدا لثمنه فقد وجده إلا ان يكون في دفعه الثمن </w:t>
      </w:r>
    </w:p>
    <w:p>
      <w:pPr>
        <w:pStyle w:val="BookText"/>
        <w:rPr/>
      </w:pPr>
      <w:r>
        <w:rPr>
          <w:rFonts w:ascii="Amiri" w:hAnsi="Amiri" w:eastAsia="Amiri" w:cs="Amiri"/>
          <w:color w:val="111111"/>
          <w:sz w:val="28"/>
          <w:sz w:val="28"/>
          <w:szCs w:val="28"/>
          <w:rtl w:val="true"/>
          <w:lang w:bidi="ar-SA"/>
        </w:rPr>
        <w:t>ما يخاف منه على نفسه التلف ان عدمه والعطب فلا يشتريه ويتيمم بالصعيد ويصلي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ما استدل به المحقق في المعتبر على القسم الثاني لا يخلو من نظر وان استحسنه في المدارك ، اما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خشي من لص أخذ ما يجحف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 كونه لا دليل عليه لا يخرج عن القياس ، فان ورود ذلك على تقدير تسليمه في السعي إلى تحصيل الماء لا يوجب انسحابه الى الشراء سيما مع عموم الصحيحة المنقولة في كلامهم والخبرين اللذين اردفناهما بها ، واما الاستناد إلى الرواية فكذلك أيضا ، لأن موردها طلب الماء في الغلوات وهو خارج عن محل المسألة وحمل ما نحن فيه على ذلك لا يخرج عن القياس ، وبالجملة فإن الأخبار التي نقلناها في المسألة عامة للصورة الثانية والثالثة ، حيث ان ظاهرها وجوب الشراء ما وجد الثمن قليلا كان أو كثيرا ، والظاهر انه الى ما ذكرنا ذهب المرتضى على ما نقله في المعتبر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لم يوجد إلا ابتياعا وجب مع القدرة وان كثر الثمن ، كذا قال علم الهدى ، وقيل ما لم يتضرر به في الحال وهو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على الأول بأنه واجد للماء ضرورة قدرته عليه بالثمن الموجود ، ثم أورد رواية صفوان 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وهو اشتراط عدم الضرر الحالي فهو اختيار الشيخ ، ثم نقل قول ابن الجنيد الآتي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كتبه كلها لا يجب شراؤه إذا كان مضرا في الحال وهو فتوى فضلائنا وفتوى فقهاء الجمهور ، وانما قلنا انه أشبه لان من خشي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قدمناه من نقل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بان ظاهر إطلاق المرتضى هو ما ذكرناه ، وتقييدهم بالضرر المذكور في مقابلة إطلاقه شاهد لما ندعيه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الضرر الذي قيدوا به لا يخلو من إجمال ، نعم يمكن التقييد بما دلت عليه رواية الدعائم من انه متى استلزم دفع المال خوف التلف على نفسه والعطب فإنه يجب الانتقال الى التيمم ، ويؤيده ما دل على نفي الحرج في الدين وارادة اليسر دون العسر وسعة الحنيفية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ونحو ذلك ، وحينئذ فإن أريد بالضرر المذكور في كلامهم هو ما ذكرناه فالحق ما ذكره في المعتبر ونقله عن الشيخ واتباعه ، وان أراد غير ذلك فالحق ما ذكره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هذا الضرر المذكور في كلامهم الذي سوغوا معه التيمم دون الشراء غير منقح ولا مبين ، فربما ظهر من بعض العبارات انه عبارة عن خوف قلة المال خصوصا عند من يقيد بالحال الحاضرة ، قال في الذكرى بعد الإشارة إلى مضمون صحيحة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عدم الضرر الحالي أو المتوقع في زمان لا يتجدد له مال عادة أما معه فلا ، وكذا لو أجحف بماله للحرج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إطلاق جملة من العبارات يقتضي عدم الفرق بين المجحف وغيره فإنه ينتقل الى الشراء ، وقيده في الذكرى كما سمعت ومثله العلامة في التذكرة بعدم الإجحاف بالمال وان كان مقدورا للحرج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 فان ظواهر الأخبار المتقدمة ترده ، وبالجملة فالمسألة لا تخلو من شوب الاشكال لعموم النصوص المتقدمة وغاية ما يمكن استثناؤه منها بالأدلة العامة من خارج هو الصورة التي ذكرناها ودل عليها الخبر المتقدم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نقل عن ابن الجنيد من الانتقال الى التيمم في الصورة الثانية وعدم الشراء فقيل في الاحتجاج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خوف فوات المال اليسير بالسعي إلى الماء مجوز للتيمم فكيف يجب بذل الكثير على هذا الوجه فيه؟ ولتساوي الحكم في تضييع المال القليل والكثير وكفر مستحله وفسق غاصبه وجواز الدفع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عن ذلك بالفرق بين جميع ما ذكر وموضع النزاع بالنص ، وبالمنع من مساواة ما يبذله المكلف باختياره وبين ما ينهب منه قهرا لما في الثاني من لزوم الغضاضة والإهانة الموجبة للضرر بخلاف الأول لأن الفرض انتفاء الضرر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أجيب بالفرق بين الأمرين بالعوض والثواب بمعنى ان اللازم من الفرع انما هو الثواب لأنه عبادة اختيارية مطلوبة </w:t>
      </w:r>
    </w:p>
    <w:p>
      <w:pPr>
        <w:pStyle w:val="BookText"/>
        <w:rPr/>
      </w:pPr>
      <w:r>
        <w:rPr>
          <w:rFonts w:ascii="Amiri" w:hAnsi="Amiri" w:eastAsia="Amiri" w:cs="Amiri"/>
          <w:color w:val="111111"/>
          <w:sz w:val="28"/>
          <w:sz w:val="28"/>
          <w:szCs w:val="28"/>
          <w:rtl w:val="true"/>
          <w:lang w:bidi="ar-SA"/>
        </w:rPr>
        <w:t>للشارع وهو أضعاف ما دفع واللازم في الأصل انما هو العوض وهو مساو لما أخذ منه فلا يتم القياس واستضعفه في الذكرى استنادا إلى انه إذا ترك المال لابتغاء الماء دخل في حيز الثواب ، وزاد عليه في الروض بعد استحسانه بأنه يجمع له حينئذ بين العوض والثواب وهو أعظم من الثواب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فالأولى هو الاستناد في الفرق الى النص مع قطع النظر عن الطعن فيما ذكره بأنه لا يخرج عن القياس كما قدمنا ذكره في الكلام على كلام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الآلة التي يتوصل بها الى الماء كما إذا مر ببئر أو شفير نهر ولم يتمكن من الوصول الى الماء إلا بمشقة أو تغرير بنفسه ولا آلة معه للاغتراف فإنه يتيمم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علمائنا اجمع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مضافا الى الإجماع المذكور المؤيد ايضا بنفي الحرج في الدين </w:t>
      </w:r>
      <w:r>
        <w:rPr>
          <w:rStyle w:val="FootnoteAnchor"/>
          <w:rtl w:val="true"/>
        </w:rPr>
        <w:footnoteReference w:id="843"/>
      </w:r>
      <w:r>
        <w:rPr>
          <w:rFonts w:ascii="Amiri" w:hAnsi="Amiri" w:eastAsia="Amiri" w:cs="Amiri"/>
          <w:color w:val="111111"/>
          <w:sz w:val="28"/>
          <w:sz w:val="28"/>
          <w:szCs w:val="28"/>
          <w:rtl w:val="true"/>
          <w:lang w:bidi="ar-SA"/>
        </w:rPr>
        <w:t xml:space="preserve">ما رواه الصدوق في الصحيح عن الحسين ابن سعيد عن عبيد اللّه بن علي الحلبي </w:t>
      </w:r>
      <w:r>
        <w:rPr>
          <w:rStyle w:val="FootnoteAnchor"/>
          <w:rtl w:val="true"/>
        </w:rPr>
        <w:footnoteReference w:id="8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يمر بالركية وليس معه دلو؟ قال ليس عليه ان يدخل الركية لأن رب الماء هو رب الأرض فليتيمم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في الصحيح عن عبد اللّه بن ابي يعفور وعنبسة بن مصعب جميعا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البئر وأنت جنب ولم تجد دلوا ولا شيئا تغرف به فتيمم بالصعيد فان رب الماء هو رب الصعيد ولا تقع في البئر ولا تفسد على القوم 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ثقة الإسلام في الحسن عن الحسين بن ابي العلاء </w:t>
      </w:r>
      <w:r>
        <w:rPr>
          <w:rStyle w:val="FootnoteAnchor"/>
          <w:rtl w:val="true"/>
        </w:rPr>
        <w:footnoteReference w:id="8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يمر بالركية وليس معه دلو؟ قال ليس عليه ان ينزل الركية ان رب الماء هو رب الأرض فليتيمم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الشيخ بان من منعه الزحام يوم الجمعة أو يوم عرفة عن الخروج للوضوء تيمم وصلى ثم أعاد ، والأصل في الحكم المذكور ما رواه </w:t>
      </w:r>
    </w:p>
    <w:p>
      <w:pPr>
        <w:pStyle w:val="BookText"/>
        <w:rPr/>
      </w:pPr>
      <w:r>
        <w:rPr>
          <w:rFonts w:ascii="Amiri" w:hAnsi="Amiri" w:eastAsia="Amiri" w:cs="Amiri"/>
          <w:color w:val="111111"/>
          <w:sz w:val="28"/>
          <w:sz w:val="28"/>
          <w:szCs w:val="28"/>
          <w:rtl w:val="true"/>
          <w:lang w:bidi="ar-SA"/>
        </w:rPr>
        <w:t xml:space="preserve">الشيخ عن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رجل يكون في وسط الزحام يوم الجمعة أو يوم عرفة لا يستطيع الخروج من المسجد من كثرة الناس؟ قال يتيمم ويصلي معهم ويعيد إذا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سماعة في الموثق عن الصادق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رجل يكون في وسط الزحام يوم الجمعة أو يوم عرفة فأحدث أو ذكر انه على غير وضوء ولا يستطيع الخروج من كثرة الزحام؟ قال يتيمم ويصلى معهم ويعيد إذا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بالانتقال الى التيمم في الصورة المذكورة مما لا خلاف فيه فيما اعلم وانما الكلام في الإعادة ، وظاهر كلام الشيخ ومن تبعه وجوبها وكذا نقل عن ابن الجنيد ، وقد استشكله جملة من محققي المتأخرين ومتأخريهم بان الأمر يقتضي الاجزاء وقد أدى الصلاة بتيمم صحيح حسبما أمر فلا تتعقبه الإعادة ، ومن أجل ذلك حملوا الأمر بالإعادة على الاستحباب كما هي القاعدة المطردة عندهم في جميع الأبواب</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عندي في هذه المسألة هو ان يقال لا ريب ان الجمعات والجماعات في وقتهم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كانت للمخالفين والصلاة المذكورة في الخبرين انما هي معهم وذلك المحدث لا يمكنه الخروج للزحام ولا ترك الصلاة معهم للتقية فلذا يعيد حينئذ والوقت غير مضيق ، وذلك لان هذا الزحام المانع انما هو باجتماعهم في الجامع فمتى فرغوا من الصلاة وتفرقوا وخرج هو معهم أعاد صلاته ، وهذا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أحدث في الجامع يوم الجمعة ومنعه الزحام عن الخروج تيمم وصلى لان وقت الجمعة ضيق والتقدير تقدير عدم التمكن من الخروج ومن الماء فيجزيه التيمم ، وهل يعيد؟ الوجه لا ، لانه صلى صلاة مأمورا بها مستجمعة الشرائط حال أدائها فتكون مجزئة ، وقال الشيخ يعيد وكذا قال ابن الجنيد ، وربما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تعويله على رواية السكوني ، ثم ساق الرواية وردها بضعف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الروايتين اللتين هما المستند في هذه المسألة قد اشتملتا على يوم الجمعة ويوم عرفة ، وفرضه المسألة على ما قرره من ضيق وقت يوم الجمعة وان تم له في يوم الجمعة إلا انه لا يتم له في يوم عرفة لان المراد بالزحام يوم عرفة يعني في صلاة الظهرين في مسجد عرفة ووقت الظهرين غير مضيق فلا يتمشى ما ذكره فيه ، على ان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الصلاة انما هي مع جماعة المخالفين الذين هم أرباب الجمعات والجماعات في الصدر السابق سيما في المواضع الظاهرة المكشوفة كعرفات ونحوها ، ولا ريب أن المقتدي بهم من الشيعة لا يصليها جمعة وانما يصليها ظهرا ، فلا يتم التقريب الذي ذكره من ان وقت الجمعة ضيق ، وبالجملة فإنه على ما ذكرنا لا اشكال بحمد الملك المتعال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مقتضى ما ذكرتم من الصلاة تقية مع سعة الوقت هو عدم صحة الصلاة فلما ذا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بالتيمم والحال ان الصلاة غير صحيحة ويجب إعادتها بعد خروجهم وتفرقهم؟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يكون لوجه في هذا التيمم ما رواه الصدوق عن مسعدة بن صدقة </w:t>
      </w:r>
      <w:r>
        <w:rPr>
          <w:rStyle w:val="FootnoteAnchor"/>
          <w:rtl w:val="true"/>
        </w:rPr>
        <w:footnoteReference w:id="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قائلا قال لجعفر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أمر بقوم ناصبية قد أقيمت لهم الصلاة وانا على غير وضوء فان لم ادخل معهم قالوا ما شاءوا ان يقولوا فأصلي معهم ثم أتوضأ إذا انصرفت؟ قال سبحان اللّه أما يخاف من يصلي على غير وضوء ان تأخذه الأرض خسفا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فيها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من الإتيان بصورة الصلاة وان كانت باطلة باعتقاد صاحبها ومريدا للإعادة لها بغير طهارة ، والحال في الصورتين واحدة ، والوضوء هنا متعذر فلا بد من الانتقال الى التيمم ، فالأمر بالتيمم انما هو لما دل عليه هذا الخبر كما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ان يكون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 المذكور انما هو الأمر بالوضوء والصلاة معهم على حسب الصلاة خلف المخالفين فتكون صلاة صحيحة ، فيكون المنع والتهديد المذكور انما تعلق بالصلاة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المعنى بعيد عن ظاهر الخبر </w:t>
      </w:r>
    </w:p>
    <w:p>
      <w:pPr>
        <w:pStyle w:val="BookText"/>
        <w:rPr/>
      </w:pPr>
      <w:r>
        <w:rPr>
          <w:rFonts w:ascii="Amiri" w:hAnsi="Amiri" w:eastAsia="Amiri" w:cs="Amiri"/>
          <w:color w:val="111111"/>
          <w:sz w:val="28"/>
          <w:sz w:val="28"/>
          <w:szCs w:val="28"/>
          <w:rtl w:val="true"/>
          <w:lang w:bidi="ar-SA"/>
        </w:rPr>
        <w:t xml:space="preserve">بمراحل فان السائل إنما سأل عن الصلاة معهم بما هو صورة الصلاة من مجرد الإتيان بهذه الأفعال من غير ان يقصدها صلاة ويعتد بها والجواب انما وقع بإزاء السؤال المذكور ، وظاهر السؤال المذكور ان الرجل غير متمكن من الوضوء في تلك الحال والصلاة معهم ليدفع عن نفسه خوف الشنعة منهم ، وحينئذ فحاصل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لا تأتي بالصلاة وان كنت لا تعتقدها صلاة بغير وضوء بل ان أمكنك الوضوء والصلاة معهم فافعل وإلا فامض ولا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التنبيه هنا على فوائد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المولى محمد تقي المجلسي في شرحه على الفقيه بعد ذكر صحيحة صفوان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من الخبر لزوم الشراء ولو كان بأضعاف ثمن المثل ، وقيل يجب ما لم يجحف ، والقول بالوجوب مشكل لان استعمال الوجوب في الاستحباب المؤكد شائع والقرينة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أصابني فاشتريت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والترغيب ، فإنه يكون غالبا في المستحبات والترهيب في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من الغفلة فإن استعمال لفظ الوجوب في الاستحباب المؤكد انما هو فيما إذا ورد في الخبر التعبير بلفظ الوجوب فإنه غير صريح في المعنى الأصولي المشهور كما عرفت في غير موضع بل كما يستعمل في المعنى المشهور يستعمل أيضا في الاستحباب المؤكد ، لا ما إذا ورد الخبر بلفظ الأمر الدال على الوجوب أو بعبارة أخرى من الألفاظ الدالة على الوجوب فإنه يجب الحمل على الوجوب البتة عملا باستعمال اللفظ في حقيقته ، والخبر المذكور هنا لم يشتمل على لفظ الوجوب حتى يتم تأويله المذكور وانما اشتمل على النهي عن التيمم والأمر باشتراء الماء والنهي حقيقة في التحريم والأمر حقيقة في الوجوب ، ولا يجوز العدول عن الحمل على الحقيقة إلا مع وجود الصارف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فليس ، ومجرد استبعاده ذلك لا يكفي في رد الحكم الصريح من هذا الخبر وأمثاله كما عرفت ، واستناده الى ما ذكره ضعيف لا يعول عليه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اختلفت نسخ الحديث في قوله في آخر صحيحة صفوان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يشترى به مال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بعضها كما ذكرنا ، وعلى هذا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موصولة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قراءته بالبناء للفاعل والبناء للمفعول ، والمعنى ان الماء الذي يشترى للوضوء بتلك الدراهم مال كثير لما يترتب عليه من الثواب العظيم والأجر الجسيم وربما تقرأ بالمد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يرجع الى ما ذكر ،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يسوءني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المساءة ضد المسرة وعليه فيحتمل ان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أي ما يسوءني بذلك الماء إعطاء مال كثير في الثمن ، ويحتمل ان تكون استفهامية ، وعلى هذا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مبتدأ محذوف أي الذي اشترى به مال كثير ،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المسرة ضد المساءة ، وعلى هذا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والمال الكثير كناية عن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ان الذي يوجب لي السرور بهذا الشراء هو الثواب العظيم المترتب عليه ، وأكثر المحدثين اعتمدوا على نقل الحديث بما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تقدم من البحث بالنسبة إلى الماء يأتي مثله بالنسبة الى آلة تحصيله من الدلو والرشاء حيث يتوقف تحصيله عليهما فيجب الشراء على التفصيل المتقدم في شراء الماء ، فمتى تمكن وانتفى الضرر على الخلاف المتقدم وجب لوجوب تحصيل شرط الواجب المطلق بحسب الإمكان ، والقادر على شد الثياب بعضها بعض والتوصل الى الماء بها ولو بشق بعضها وان نقصت أثمانها متمكن مع عدم التضرر بذلك الداخل تحت الحرج المنفي آية ورواية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أشرنا سابقا الى اختلافهم في الحال المعتبرة في الضرر بدفع الثمن الموجب للانتقال الى التيمم هل هي عبارة عن الحال الحاضرة التي هي عبارة عن وقت الشراء ، وهذا هو صريح عبارة المعتبر المتقدمة ، وعلى هذا لا عبرة بخوف ضرره في المآل لإمكان تجدد ما يندفع به الضرر ولعدم التضرر بذلك حينئذ ، أو انها عبارة عن حال المكلف؟ وهو صريح عبارة الذكرى المتقدمة ، وهو الظاهر من كلام </w:t>
      </w:r>
    </w:p>
    <w:p>
      <w:pPr>
        <w:pStyle w:val="BookText"/>
        <w:rPr/>
      </w:pPr>
      <w:r>
        <w:rPr>
          <w:rFonts w:ascii="Amiri" w:hAnsi="Amiri" w:eastAsia="Amiri" w:cs="Amiri"/>
          <w:color w:val="111111"/>
          <w:sz w:val="28"/>
          <w:sz w:val="28"/>
          <w:szCs w:val="28"/>
          <w:rtl w:val="true"/>
          <w:lang w:bidi="ar-SA"/>
        </w:rPr>
        <w:t>الشهيد الثاني في الروض فيعم الضرر الحالي والمتوقع حيث يحتاج الى المال المبذول في مستقبل الزمان الذي لا يتجدد له فيه مال عادة ، فمتى لم يضره بذلك الثمن في الحال والمآل على الوجه المذكور وجب 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 الأخبار المتقدمة وهي أخبار المسألة مطلقة في هذا الحكم كما ذكرناه آنفا ، وتقييدها بالضرر المستفاد من الأدلة العامة يقتضي الاقتصار على الحال الحاضرة لإناطة الحكم بها وصدق عدم الضرر يومئذ وإمكان تجدد ما يندفع به الضرر في المآل ، ومنه يظهر قوة ما ذهب إليه في المعتبر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بذل له الماء بثمن إلى أجل يقدر عليه عند الحلول فقد صرح العلامة وجملة من الأصحاب بوجوب الشراء لان له سبيلا الى تحصيل الماء ، واستشكل بعض في ذلك بان شغل الذمة بالدين الموجب للذلة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الوثوق بالوفاء وقت الحلول وتعريض نفسه لضرر المطالبة وإمكان عروض الموت وهو مشغول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عظيم ، وفي حكمه الاقتراض للشراء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لعدم النص محل توقف</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وهبه الماء وإعارة الآلة فظاهر الأصحاب وجوب القبول هنا بخلاف ما إذا وهبه الثمن ، وعللوا الأول بأنه لا منة في هبة الماء ولا إعارة الآلة فلا يسوغ له التيمم لانه قادر على استعمال الماء بقبول ذلك فيكون كواجده ، وهذا بخلاف هبة الثمن فإنها لاشتمالها على المنة عادة الموجبة للغضاضة والامتهان لا يجب تحملها ولا قبولها وان قل الثمن ، هذا هو المشهور ، ونقل عن الشيخ انه أوجب القبول لوجوب تحصيل شرط الواجب المطلق ، وكذا يجري الكلام في هبة الآلة أيضا ، ويأتي على ما ذكره الشيخ هنا ايضا وجوب القبول ، وظاهر المدارك الميل الى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نقل قول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واستشكله المصنف في المعتبر بان فيه منة بالعادة ولا يجب تحمل المنة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لجواز انتفاء المنة ومنع عدم وجوب تحملها إذا توقف الواجب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امتنع من قبول الهبة لم يصح تيممه ما دام الماء أو الثمن باقيا في يد المالك المقيم على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 ويؤيده انهم صرحوا أيضا في </w:t>
      </w:r>
    </w:p>
    <w:p>
      <w:pPr>
        <w:pStyle w:val="BookText"/>
        <w:rPr/>
      </w:pPr>
      <w:r>
        <w:rPr>
          <w:rFonts w:ascii="Amiri" w:hAnsi="Amiri" w:eastAsia="Amiri" w:cs="Amiri"/>
          <w:color w:val="111111"/>
          <w:sz w:val="28"/>
          <w:sz w:val="28"/>
          <w:szCs w:val="28"/>
          <w:rtl w:val="true"/>
          <w:lang w:bidi="ar-SA"/>
        </w:rPr>
        <w:t xml:space="preserve">كتاب الحج بعدم حصول الاستطاعة بما يهبه له لعدم وجوب قبول الهبة لاشتمالها على المنة ، مع ان ظواهر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تحقيقه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وجوب القبول ، وبالجملة فالظاهر هو ما ذهب اليه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مع موافقته الاحتياط المطلوب في المقام ، حيث ان المسألة عارية عن النص فيجب الوقوف فيها على جادة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الخوف والمراد به ما هو أعم من خوف لص أو سبع أو نحو ذلك أو خوف المرض وحدوثه أو زيادته أو خوف العطش ، فههنا مقامات ثلاثة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خوف السبع واللص ونحوهما ، وقد صرح الأصحاب بأنه لا فرق في جواز التيمم بين ان يخاف لصا أو سبعا على نفسه أو ماله ، 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الثاني ان يخاف على نفسه أو ماله لصا أو سبعا أو عدوا أو حريقا أو التخلف عن الرفقة وما أشبه فهو كالعادم ، لا نعرف فيه خلافا لانه غير واجد إذ المراد بالوجدان ان يمكن الاستعمال لاستحالة الأمر بما لا يطاق ، ثم استدل على ذلك برواية يعقوب بن سالم ورواية داود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والروايتان قد قدمناهما في صدر المسألة الاولى ، وظاهرهما بل صريحهما تخصيص العذر بالخوف على النفس ، واما الخوف على المال فلم أقف فيه على مستند إلا انه اتفاقي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وصريح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غيره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في المال بين كونه له أو لغيره ، وهو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ذكر العموم في الخوف للنفس والمال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فرق بين كثير المال وقليله ، والفارق بينه وبين الأمر ببذل المال الكثير لشراء الماء النص لا يكون الحاصل في مقابلة المال في الأول هو الثواب لبذله في عبادة اختيارا وفي الثاني العوض وهو منقطع ، لان تارك المال للص وغيره طلبا للماء داخل في موجب الثواب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انا لم نقف على نص يدل على وجوب الانتقال الى التيمم للخوف على المال سوى الروايتين المشار إليهما ، وظاهرهما بل صريحهما ينادي بأن المراد انما هو الخوف على النفس كما عرفت لقوله في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آمره ان يغرر بنفسه فيعرض له لص أو سبع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الظاهر ان التغرير بالنفس انما هو عبارة عن تعريضها لما يوجب الهلاك ، 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أخاف عليك التخلف عن أصحابك فتضل ويأكلك السبع</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ظاهرة ايضا فيما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ورد النص ببذل المال الكثير في الشراء كما تقدم من صحيحة صفوان </w:t>
      </w:r>
      <w:r>
        <w:rPr>
          <w:rStyle w:val="FootnoteAnchor"/>
          <w:rtl w:val="true"/>
        </w:rPr>
        <w:footnoteReference w:id="852"/>
      </w:r>
      <w:r>
        <w:rPr>
          <w:rFonts w:ascii="Amiri" w:hAnsi="Amiri" w:eastAsia="Amiri" w:cs="Amiri"/>
          <w:color w:val="111111"/>
          <w:sz w:val="28"/>
          <w:sz w:val="28"/>
          <w:szCs w:val="28"/>
          <w:rtl w:val="true"/>
          <w:lang w:bidi="ar-SA"/>
        </w:rPr>
        <w:t xml:space="preserve">وبالجملة فإني لا اعرف لهم دليلا على وجوب الانتقال الى التيمم لخوف ضياع المال إلا ما في المدارك من دعوى عموم ما يدل على رفع الحرج والعسر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تعريض المال للصوص حرج عظيم ومهانة على النفس بخلاف بذل المال اختيارا فإنه لا غضاضة فيه على أهل المروة بوجه ، قال ولعل ذلك هو الفرق بين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وزاد بعضهم الاستناد الى ما دل على وجوب حفظ المال وصيانته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 معارض بما دل على وجوب الوضوء والغسل من الآية والروايات المستفيضة وهو أصرح واضح فيجب تقديم العمل به وإرجاع ما خالفه اليه بالحمل على غير الصورة المذكورة على ان دعوى لزوم الحرج بتعريض المال للصوص ووجوب الحفظ وصيانة المال في هذه الحالة ممنوعة سيما الثاني فإنه مصادرة ظاهرة ، ومع التسليم فنقول عامان تعارضا وتقييد ما ذكرناه من العموم ليس اولى من تقييد ما ذكروه وبذلك لا يتم الاستدلال ، وعلى كل تقدير فهذه الأدلة مع تسليمها لا تشمل مال الغير ومدعاهم كما تقدم حفظ المال مطلقا له ولغيره وهو أظهر فسادا ، وهذا بحمد اللّه سبحانه واضح لمن عرف الرجال بالحق لا الحق بالرجال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وألحق الأصحاب بالخوف على النفس والمال الموجب للانتقال الى التيمم الخوف ايضا على العرض والبضع والخوف من الفاحشة سواء في ذلك الرجل والمرأة ، وكذا لو خاف على اهله ان مضى الى الماء لصا أو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وجزم في المعتبر بان الخوف الحاصل بسبب الجبن كذلك ، وتنظر فيه العلامة في المنتهى مع ان المنقول عنه في غيره القول بالأول وهو المشهور بينهم ، وأيده بعضهم بأنه ربما ادى الجبن الى ذهاب العقل الذي </w:t>
      </w:r>
    </w:p>
    <w:p>
      <w:pPr>
        <w:pStyle w:val="BookText"/>
        <w:rPr/>
      </w:pPr>
      <w:r>
        <w:rPr>
          <w:rFonts w:ascii="Amiri" w:hAnsi="Amiri" w:eastAsia="Amiri" w:cs="Amiri"/>
          <w:color w:val="111111"/>
          <w:sz w:val="28"/>
          <w:sz w:val="28"/>
          <w:szCs w:val="28"/>
          <w:rtl w:val="true"/>
          <w:lang w:bidi="ar-SA"/>
        </w:rPr>
        <w:t>هو أقوى من كثير مما يسوغ التيمم لأجله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خوف المرض الشديد باستعمال الماء اما بخوف حدوثه أو زيادته أو بطوء برئه سواء كان عاما لجميع البدن أو مختصا بعضو ، ويدل على ذلك من الآيات عموما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يُرِيدُ اللّهُ لِيَجْعَلَ عَلَيْكُمْ مِنْ حَرَجٍ</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بِكُمُ الْيُسْرَ وَلا يُرِيدُ بِكُمُ الْعُسْرَ</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والوسع دون الطاقة ، روى العياشي في تفسير هذه الآية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يُكَلِّفُ اللّهُ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افترض عليها إلا وسعها أي إلا ما يسعه قدرتها فضلا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أَنْفُسَكُمْ</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xml:space="preserve">» </w:t>
      </w:r>
      <w:r>
        <w:rPr>
          <w:rStyle w:val="FootnoteAnchor"/>
          <w:rtl w:val="true"/>
        </w:rPr>
        <w:footnoteReference w:id="859"/>
      </w:r>
      <w:r>
        <w:rPr>
          <w:rFonts w:ascii="Amiri" w:hAnsi="Amiri" w:eastAsia="Amiri" w:cs="Amiri"/>
          <w:color w:val="111111"/>
          <w:sz w:val="28"/>
          <w:sz w:val="28"/>
          <w:szCs w:val="28"/>
          <w:rtl w:val="true"/>
          <w:lang w:bidi="ar-SA"/>
        </w:rPr>
        <w:t xml:space="preserve">وخصوصا قوله عزوجل فيما تقدم من الآية التي في صدر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كُنْتُمْ مَرْضى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تفسيره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مرضا يضر معه استعمال الماء أو يوجب العجز عن السعي اليه ، ومن الاخبار عموما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بالحنيفية السمحة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دين محمد أوسع مما بين السماء والأرض ان الخوارج ضيقوا على أنفسهم وان الدين أوسع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الأخبار المستفيضة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محمد بن مسلم </w:t>
      </w:r>
      <w:r>
        <w:rPr>
          <w:rStyle w:val="FootnoteAnchor"/>
          <w:rtl w:val="true"/>
        </w:rPr>
        <w:footnoteReference w:id="86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الجنب تكون به القروح؟ قال لا بأس بان لا يغتسل 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احمد بن محمد بن ابي نصر في الصحيح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تصيبه الجنابة وبه قروح أو جروح أو يخاف على نفسه من البرد؟ قال لا يغتسل 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عن محمد بن سكين وغيره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له ان فلانا أصابته جنابة وهو مجدور فغسلوه فمات؟ فقال قتلوه ألا سألوا ألا يمموه ان شفاء العي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86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ذلك في الكسير والمبطون يتيمم ولا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إدريس في مستطرفات السرائر من كتاب محمد بن علي بن محبوب عن ابن ابي عمير مثله </w:t>
      </w:r>
      <w:r>
        <w:rPr>
          <w:rStyle w:val="FootnoteAnchor"/>
          <w:rtl w:val="true"/>
        </w:rPr>
        <w:footnoteReference w:id="867"/>
      </w:r>
      <w:r>
        <w:rPr>
          <w:rFonts w:ascii="Amiri" w:hAnsi="Amiri" w:eastAsia="Amiri" w:cs="Amiri"/>
          <w:color w:val="111111"/>
          <w:sz w:val="28"/>
          <w:sz w:val="28"/>
          <w:szCs w:val="28"/>
          <w:rtl w:val="true"/>
          <w:lang w:bidi="ar-SA"/>
        </w:rPr>
        <w:t xml:space="preserve">إلا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 ورواه الصدوق مرسلا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 xml:space="preserve">وعن ابن ابي عمير عن بعض أصحابه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مجدور أصابته جنابة فغسلوه فمات؟ فقال قتلوه ألا سألوا فإن دواء العي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جعفر بن إبراهيم الجعفري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له ان رجلا أصابته جنابة على جرح كان به فأمر بالغسل فاغتسل فكز فمات؟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قتلهم اللّه تعالى انما كان دواء العي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في الصحيح عن محمد ابن مسلم </w:t>
      </w:r>
      <w:r>
        <w:rPr>
          <w:rStyle w:val="FootnoteAnchor"/>
          <w:rtl w:val="true"/>
        </w:rPr>
        <w:footnoteReference w:id="8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به القروح والجراحات فيجنب؟ قال لا بأس بأن يتيمم ولا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8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المبطون والكسير يؤممان ولا يغسلان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الفرق في تجويز التيمم بين متعمد الجنابة وغيره ، وأسند المحقق في المعتبر الى الشيخين ان من </w:t>
      </w:r>
    </w:p>
    <w:p>
      <w:pPr>
        <w:pStyle w:val="BookText"/>
        <w:rPr/>
      </w:pPr>
      <w:r>
        <w:rPr>
          <w:rFonts w:ascii="Amiri" w:hAnsi="Amiri" w:eastAsia="Amiri" w:cs="Amiri"/>
          <w:color w:val="111111"/>
          <w:sz w:val="28"/>
          <w:sz w:val="28"/>
          <w:szCs w:val="28"/>
          <w:rtl w:val="true"/>
          <w:lang w:bidi="ar-SA"/>
        </w:rPr>
        <w:t>أجنب نفسه مختارا لم يجز له التيمم وان خاف التلف أو الزيادة في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عبارة المفيد على ما في المختلف صريحة في ذلك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أجنب مختارا وجب عليه الغسل وان خاف منه على نفسه ولم يجزه التيمم ، بهذا جاء الأثر عن أئمة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المختلف عن ابن الجنيد ايضا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اختار لأحد ان يتلذذ بالجماع اتكالا على التيمم من غير جنابة اصابته فان احتلم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الشيخ فالذي نقله عنه في المختلف ان خائف التلف على نفسه يتيمم ويصلي ويعيد الصلاة إذا وجد الماء واغتسل ، وهذا القول منقول عنه في النهاية والمبسوط واما في التهذيب فإنه جعل الاولى ان يغتسل على كل حال وظاهر المعتبر ان القول الذي نقله عنه موافقا لمذهب المفيد هو قوله في الخلاف ، وحينئذ فيختص خلافه في المسألة بقوله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ان الصدوق في الفقيه قال </w:t>
      </w:r>
      <w:r>
        <w:rPr>
          <w:rStyle w:val="FootnoteAnchor"/>
          <w:rtl w:val="true"/>
        </w:rPr>
        <w:footnoteReference w:id="8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مجدور أصابته جنابة فقال ان كان أجنب هو فليغتسل وان كان احتلم فليتيمم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نقله الرواية والجمود عليها أنه يفتي بمضمونها بناء على قاعدته في أول الكتاب التي بنوا عليها مذاهبه فيه ، ولم أعثر على من نسب ذلك اليه مع ان الأمر كما ترى ، إلا انه قال بعد هذه الرواية المذكورة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والجنب إذا خاف على نفسه من البرد 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الزيادة محتملة لأن تكون من كلامه وان تكون من الخبر ، ويؤيد الأول ان هذا الخبر الذي نقله عن مرفوعة علي بن أحمد الآتية وهي عارية عن هذه الزيادة ، وكيف كان فإنه لا يخفى مدافعة هذه الزيادة للخبر الذي ذكره وان كان التأويل ولو بتمحل ممكنا ، والى هذا القول ذهب في الوسائل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انا اذكر جملة ما وقفت عليه من أدلة القول المذكور وأبين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فيها من الضعف والقصور ومنه يظهر قوة القول المشهور وانه هو المؤيد المنصور ، فمن ذلك ما رواه ثقة الإسلام عن عدة من أصحابنا عن علي بن احمد رفعه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مجدور أصابته جنابة؟ قال ان أجنب </w:t>
      </w:r>
    </w:p>
    <w:p>
      <w:pPr>
        <w:pStyle w:val="BookText"/>
        <w:rPr/>
      </w:pPr>
      <w:r>
        <w:rPr>
          <w:rFonts w:ascii="Amiri" w:hAnsi="Amiri" w:eastAsia="Amiri" w:cs="Amiri"/>
          <w:color w:val="111111"/>
          <w:sz w:val="28"/>
          <w:sz w:val="28"/>
          <w:szCs w:val="28"/>
          <w:rtl w:val="true"/>
          <w:lang w:bidi="ar-SA"/>
        </w:rPr>
        <w:t>هو فليغتسل وان كان احتلم فليتيمم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علي بن إبراهيم عن أبيه رفعه </w:t>
      </w:r>
      <w:r>
        <w:rPr>
          <w:rStyle w:val="FootnoteAnchor"/>
          <w:rtl w:val="true"/>
        </w:rPr>
        <w:footnoteReference w:id="8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أجنب نفسه فعليه ان يغتسل على ما كان منه وان احتلم فليتيمم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محمد بن مسلم </w:t>
      </w:r>
      <w:r>
        <w:rPr>
          <w:rStyle w:val="FootnoteAnchor"/>
          <w:rtl w:val="true"/>
        </w:rPr>
        <w:footnoteReference w:id="8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تصيبه الجنابة في أرض باردة ولا يجد الماء وعسى ان يكون الماء جامدا؟ فقال يغتسل على ما كان حدثه رجل انه فعل ذلك فمرض شهرا من البرد فقال اغتسل على ما كان فإنه لا بد من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اضطر اليه وهو مريض فأتوه به مسخنا وقال لا بد من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سليمان بن خالد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رجل كان في أرض باردة فتخوف ان هو اغتسل ان يصيبه عنت من الغسل كيف يصنع؟ قال يغتسل وان اصابه ما اصابه ، قال وذكر انه كان وجعا شديد الوجع فأصابته جنابة وهو في مكان بارد وكانت ليلة شديدة الريح باردة فدعوت الغلمة فقلت لهم احملوني فاغسلوني فقالوا انا نخاف عليك فقلت لهم ليس بد فحملوني ووضعوني على خشبات ثم صبوا علي الماء فغسلوني</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وقفت عليه من أدلة القول المذكور وتطرق الطعن إليها ظاهر من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ظاهر المرفوعتين المتقدمتين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ايضا ظاهر عبارتي شيخنا المفيد وابن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الجماع في حال عدم الماء أو التضرر به الموجب للتيمم غير جائز ولا مشروع ، ومن ثم وجب على من تعمد ذلك في الحال المذكورة الغسل وان اصابه ما أصابه عقوبة له بخلاف ما لو احتلم فإنه يجزئه التيمم لعدم التعمد والتقصير ، والقول بذلك مع كونه مخالفا للإجماع كما نقله في المعتبر مردود بما رواه في الكافي في الصحيح أو الموثق عن إسحاق بن عمار </w:t>
      </w:r>
      <w:r>
        <w:rPr>
          <w:rStyle w:val="FootnoteAnchor"/>
          <w:rtl w:val="true"/>
        </w:rPr>
        <w:footnoteReference w:id="8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معه أهله في السفر لا يجد الماء أيأتي أهله؟ قال ما أحب ان يفعل إلا ان يخاف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طلب بذلك اللذة أو يكون شبقا الى النساء؟ قال ان الشبق يخاف على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طلب بذلك اللذة؟ قال هو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ذر سأله عن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أهلك تؤجر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آتيهم واؤجر؟ فقال رسول اللّه كما انك إذا أتيت الحرام وزرت فكذلك إذا أتيت الحلال أجرت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انه إذا خاف على نفسه فاتى الحلال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ابن إدريس في مستطرفات السرائر من كتاب محمد بن علي بن محبوب عن إسحاق بن عمار </w:t>
      </w:r>
      <w:r>
        <w:rPr>
          <w:rStyle w:val="FootnoteAnchor"/>
          <w:rtl w:val="true"/>
        </w:rPr>
        <w:footnoteReference w:id="8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مع أهله في السفر فلا يجد الماء يأتي أهله؟ فقال ما أحب ان يفعل ذلك إلا ان يكون شبقا أو يخاف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يطلب بذلك اللذة؟ قال هو حلال قلت فإنه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أبا ذر سأله عن هذا فقال ائت أهلك تؤجر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رسول اللّه واؤجر؟ فقال كما انك إذا أتيت الحرام وزرت فكذلك إذا أتيت الحلال أجرت ، فقال ألا ترى انه إذا خاف على نفسه فاتى الحلال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الخبران مع صحتهما ظاهران في المراد عاريان عن وصمة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التهذيب عن السكوني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ذر والصدوق في الفقيه عن ابي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اتى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يا رسول اللّه هلكت جامعت على غير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بمحمل فاستترت به وبماء فاغتسلت انا وهي ، ثم قال يا أبا ذر يكفيك الصعيد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فيه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أقرّه على ما فعل ولم ينكر عليه ، ومقتضى المرفوعتين المذكورتين وكلام الفاضلين المذكورين لو صح ما ذكروه تغريره لفعله امرا محرما ، ونحوها صحيحة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8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w:t>
      </w:r>
    </w:p>
    <w:p>
      <w:pPr>
        <w:pStyle w:val="BookText"/>
        <w:rPr/>
      </w:pPr>
      <w:r>
        <w:rPr>
          <w:rFonts w:ascii="Amiri" w:hAnsi="Amiri" w:eastAsia="Amiri" w:cs="Amiri"/>
          <w:color w:val="111111"/>
          <w:sz w:val="28"/>
          <w:sz w:val="28"/>
          <w:szCs w:val="28"/>
          <w:rtl w:val="true"/>
          <w:lang w:bidi="ar-SA"/>
        </w:rPr>
        <w:t>أجنب في سفر ولم يجد إلا الثلج أو ماء جامدا؟ فقال هو بمنزلة الضرورة يتيمم ولا ارى ان يعود الى هذه الأرض التي توبق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فيها ان الجنابة فيها أعم من الاحتلام وقد امره بالتيمم والحال هذه ولم ينكر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عرفت من استفاضة الآيات والروايات بعدم تكليفه سبحانه بما يؤدي الى الحرج والضرر ، وقد استفاضت الاخبار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خالف كتاب اللّه يضرب به عرض الحائط وانه زخرف </w:t>
      </w:r>
      <w:r>
        <w:rPr>
          <w:rStyle w:val="FootnoteAnchor"/>
          <w:rtl w:val="true"/>
        </w:rPr>
        <w:footnoteReference w:id="882"/>
      </w:r>
      <w:r>
        <w:rPr>
          <w:rFonts w:ascii="Amiri" w:hAnsi="Amiri" w:eastAsia="Amiri" w:cs="Amiri"/>
          <w:color w:val="111111"/>
          <w:sz w:val="28"/>
          <w:sz w:val="28"/>
          <w:szCs w:val="28"/>
          <w:rtl w:val="true"/>
          <w:lang w:bidi="ar-SA"/>
        </w:rPr>
        <w:t>ولا ريب في مخالفة هذه الأخبار لظاهر الكتاب والسنة المستفيضة فيجب الاعراض عنها وإرجاعها إلى قائلها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يخفى على من نظر في التكاليف الشرعية بعين التحقيق وتأمل فيها بالفكر الصائب الدقيق انه يعلم منها علما جازما لا يخالجه الريب ولا يتطرق اليه العيب ان اعتناء الشارع بالأبدان ورعايته لها مقدمة على رعاية الأديان ، وانه لا يكلف العبد إلا ما يدخل تحت قدرته ووسعه بل دون ذلك ، ألا ترى انه أوجب على المسافر القصر رعاية لمشقة السفر وأوجب على المتضرر بالماء الانتقال الى التيمم وأوجب على المتضرر بالقيام في الصلاة القعود وبالقعود الاضطجاع وعلى المتضرر بالصيام الإفطار ، الى غير ذلك من الموارد التي يقف عليها المتتبع ، وكل ذلك منه عن شأنه رعاية للبدن ومحافظة عليه من الضرر ، وجميع هذه الحالات التي نقلهم إليها ربما يطيقون القيام بالحالات التي قبلها إلا انه لما فيها من المشقة والعسر نقلهم عنها الى ما لا مشقة فيه أو ما هو أهون مشقة لطفا بهم وعناية لهم ، ويعضد ما ذكرناه من هذه المقالة جملة من الأخبار الواضحة المنار الساطعة الأنوار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محمد بن علي الحلبي المروية في كتاب التوحيد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أمر العباد إلا بدون سعتهم وكل شي‌ء أمر الناس بأخذه فهم متسعون له وما لا يتسعون له فهو موضوع عنهم ولكن </w:t>
      </w:r>
    </w:p>
    <w:p>
      <w:pPr>
        <w:pStyle w:val="BookText"/>
        <w:rPr/>
      </w:pPr>
      <w:r>
        <w:rPr>
          <w:rFonts w:ascii="Amiri" w:hAnsi="Amiri" w:eastAsia="Amiri" w:cs="Amiri"/>
          <w:color w:val="111111"/>
          <w:sz w:val="28"/>
          <w:sz w:val="28"/>
          <w:szCs w:val="28"/>
          <w:rtl w:val="true"/>
          <w:lang w:bidi="ar-SA"/>
        </w:rPr>
        <w:t>الناس لا خير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صريح في المقام ، وما رواه ثقة الإسلام في الكافي عن حمزة بن الطيار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اكتب فاملى علي ان من قولنا ان اللّه يحتج على العباد بما آتاهم ، ثم ساق الخبر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أقول انهم ما شاءوا صنعوا ، ثم قال ما أمروا إلا بدون سعتهم وكل شي‌ء أمر الناس به فهم متسعون له وكل شي‌ء لا يتسعون له فهو موضوع عنهم ولكن الناس لا خير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الصدوق في كتاب الاعتقادات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w:t>
      </w:r>
      <w:r>
        <w:rPr>
          <w:rStyle w:val="FootnoteAnchor"/>
          <w:rtl w:val="true"/>
        </w:rPr>
        <w:footnoteReference w:id="8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كلف اللّه تعالى العباد إلا دون ما يطيقون لانه كلفهم في كل يوم وليلة خمس صلوات وكلفهم في السنة صوم ثلاثين يوما وكلفهم في كل مائتي درهم خمسة دراهم وكلفهم في العمر حجة واحدة وهم يطيقون أكثر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المحاسن في الصحيح عن هشام بن سالم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تعالى أكرم من ان يكلف الناس ما لا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هشام بن سالم 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كلف اللّه تعالى العباد إلا ما يطيقون ، انما كلفهم في اليوم والليلة خمس صلوات وكلفهم من كل مائتي درهم خمسة دراهم وكلفهم صيام شهر رمضان في السنة وكلفهم حجة واحدة وهم يطيقون أكثر من ذلك وانما كلفهم دون ما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صراحة هذه الاخبار وتطابقها فيما ذكرناه مع تأيدها بالدليل العقلي المجمع عليه بين كافة العقلاء من وجوب دفع الضرر عن النفس وعدم جواز التغرير بها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الدالة على خلاف ما دلت عليه اخبار الخصم في الصورة المذكورة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عبد اللّه بن سنان المروية في الفقيه </w:t>
      </w:r>
      <w:r>
        <w:rPr>
          <w:rStyle w:val="FootnoteAnchor"/>
          <w:rtl w:val="true"/>
        </w:rPr>
        <w:footnoteReference w:id="8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تصيبه الجنابة في الليلة الباردة ويخاف على نفسه التلف ان اغتسل؟ قال يتيمم ويصلي فإذا أمن البرد اغتسل وأعاد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عن </w:t>
      </w:r>
    </w:p>
    <w:p>
      <w:pPr>
        <w:pStyle w:val="BookText"/>
        <w:rPr/>
      </w:pPr>
      <w:r>
        <w:rPr>
          <w:rFonts w:ascii="Amiri" w:hAnsi="Amiri" w:eastAsia="Amiri" w:cs="Amiri"/>
          <w:color w:val="111111"/>
          <w:sz w:val="28"/>
          <w:sz w:val="28"/>
          <w:szCs w:val="28"/>
          <w:rtl w:val="true"/>
          <w:lang w:bidi="ar-SA"/>
        </w:rPr>
        <w:t xml:space="preserve">جعفر بن بشير عمن رواه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أصابته جنابة في ليلة باردة يخاف على نفسه التلف ان اغتسل؟ قال يتيمم ويصلي فإذا أمن البرد اغتسل وأعاد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محمد بن سكين وقد تقدمت في صدر المقام </w:t>
      </w:r>
      <w:r>
        <w:rPr>
          <w:rStyle w:val="FootnoteAnchor"/>
          <w:rtl w:val="true"/>
        </w:rPr>
        <w:footnoteReference w:id="890"/>
      </w:r>
      <w:r>
        <w:rPr>
          <w:rFonts w:ascii="Amiri" w:hAnsi="Amiri" w:eastAsia="Amiri" w:cs="Amiri"/>
          <w:color w:val="111111"/>
          <w:sz w:val="28"/>
          <w:sz w:val="28"/>
          <w:szCs w:val="28"/>
          <w:rtl w:val="true"/>
          <w:lang w:bidi="ar-SA"/>
        </w:rPr>
        <w:t xml:space="preserve">ونحوها من الروايات المتقدمة مما دل بإطلاقه على ان من اصابته جنابة وتضرر بالغسل يتيمم أعم من ان تكون الجنابة من احتلام أو تعمد ، وما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تقييد هذه الأخبار بالاخبار التي استند إليها وهي التي قدمناها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بان تلك الأخبار قد أسقطناها لمخالفتها الكتاب العزيز والسنة المطهرة المستفيضة المعتضدة بأدلة العقل ، إذ ذلك قضية العرض على كتاب اللّه تعالى كما استفاضت به الاخبار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طرح اخبار العرض مع استفاضتها وإجماع الطائفة على العمل بها وفيه من الشناعة ما لا يلتزمه محصل ، وقد روى هذا القائل في كتابه المشار اليه من اخبار العرض ما يكاد يبلغ التواتر المعنوي ، وقد عضد الجميع في ذلك الأخبار التي ذكرناها في المقام الثالث مضافا الى ما سنبينه ان شاء اللّه تعالى من الطعن في مضامينها وحينئذ فلم يبق لها وجود بالكلية فضلا ان يرتكب بها التخصيص لما ذكرناه من الاخبار</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توجه الطعن الى الروايات المذكورة ، اما المرفوعتان فلا صراحة فيهما بل ولا ظاهرية سيما الاولى بحصول ضرر بالغسل يوجب الانتقال الى التيمم وحينئذ فلا تنطبقان على محل النزاع ، ويمكن حملهما على ان وجه الفرق فيهما بين الجماع عن تعمد فيجب عليه الغسل والاحتلام فيتيمم ان ذلك المريض لم يتعمد الجنابة إلا حيث كان قادرا على الاغتسال من غير ضرر ولا مشقة شديدة فأوجب عليه الغسل حينئذ واما الاحتلام فليس كذلك ، وحاصله ان المرض المذكور موجب للتيمم لكن صاحبه متى جامع متعمدا فهو قرينة على قدرته على الاغتسال ، وهذا الوجه كاف في قبول الخبرين وانطباقهما على الأخبار وعدم خروجهما عن موافقة الكتاب والسنة ، ولعل في </w:t>
      </w:r>
    </w:p>
    <w:p>
      <w:pPr>
        <w:pStyle w:val="BookText"/>
        <w:rPr/>
      </w:pPr>
      <w:r>
        <w:rPr>
          <w:rFonts w:ascii="Amiri" w:hAnsi="Amiri" w:eastAsia="Amiri" w:cs="Amiri"/>
          <w:color w:val="111111"/>
          <w:sz w:val="28"/>
          <w:sz w:val="28"/>
          <w:szCs w:val="28"/>
          <w:rtl w:val="true"/>
          <w:lang w:bidi="ar-SA"/>
        </w:rPr>
        <w:t xml:space="preserve">قول الصدوق في الفقيه بعد نقل مضمون مرفوعة علي بن احمد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والجنب إذا خاف على نفسه من البرد 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يشير الى ما ذكرناه ، فان الظاهر انه فهم من الخبر عدم التضرر بالغسل فاردفه بهذا الكلام لدفع ما فيه من الإجمال وبيان انه من تضرر بالغسل انتقل الى التيمم ، وبه يزول ما أوردناه عليه آنفا من الاشكال ويرتفع عن كلامه الاختلال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الخبران الآخران فليس فيهما تصريح بالفرق بين كون الجنابة عمدا أو احتلاما بل ظاهرهما وجوب الغسل مطلقا فلا يقومان حجة على التفصيل المدعى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فما فيه تفصيل ليس فيه تصريح بالضرر وما فيه تصريح بالضرر فليس فيه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ان صحيحة سليمان بن خالد دلت على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أصابته جنابة فتحمل ذلك الضرر العظيم في الغسل وجنابته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ان تكون من احتلام لعدم جوازه على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نعم الأمر كذلك ولكن الحمل ايضا على تعمد الجنابة في تلك الحال المحكية في الخبر لا يقصر في البعد عن الأول ، فإن ظاهر الخبر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سفر وانه كان وجع وجعا شديدا يمنعه من الحركة والمشي وصب الماء على نفسه فاحتمال انه يجامع على هذه الحال ويتحمل هذه المشقة الشديدة لا يكاد يتصور في عقل عاقل ولا يدخل في فهم فاهم ، واحتمال عروض هذه الحال بعد الجنابة يرده سياق الخبر ، والتعلق بمثل هذا الخبر على ما فيه من التهافت والخروج عن مقتضى العقول السليمة في مقابلة تلك الأخبار المعتضدة بما عرفت لا يخلو من 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ذكرناه في المقام كفاية واضحة لذوي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وتمام الكلام في المقام يتوقف على رسم 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القائلين بالتيمم في هذه الصورة عدم وجوب الإعادة بعد وجود الماء ، وذهب الشيخ في النهاية والمبسوط الى الوجوب كما تقدم نقله عنه ، والذي يدل على المشهور روايات مستفيضة سيأتي ذكرها في الباب ، واستدل في التهذيب على ما ذهب إليه برواية جعفر ابن بشير المتقدمة في الوجه الرابع من وجوه الطعن ومثلها صحيحة عبد اللّه بن سنان </w:t>
      </w:r>
    </w:p>
    <w:p>
      <w:pPr>
        <w:pStyle w:val="BookText"/>
        <w:rPr/>
      </w:pPr>
      <w:r>
        <w:rPr>
          <w:rFonts w:ascii="Amiri" w:hAnsi="Amiri" w:eastAsia="Amiri" w:cs="Amiri"/>
          <w:color w:val="111111"/>
          <w:sz w:val="28"/>
          <w:sz w:val="28"/>
          <w:szCs w:val="28"/>
          <w:rtl w:val="true"/>
          <w:lang w:bidi="ar-SA"/>
        </w:rPr>
        <w:t>المروية في الفقيه ، والأصحاب قد أجابوا عنهما بالحمل على الاستحباب ، وسيأتي تحقيق المسألة المذكورة ان شاء اللّه تعالى في الموضع المشار إليه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يخفى انه قد دلت هذه الاخبار التي قدمناها في صدر هذا المقام على ان من به القروح والجروح ينتقل فرضه الى التيمم مع انه قد تقدم في المسألة الحادية عشرة من المسائل الملحقة بالوضوء جملة من الروايات الدالة على وجوب الوضوء وغسل ما حول القرح والجرح إذا لم يكن عليه جبيرة وإلا فغسل الجبيرة أو المسح عليها على التفصيل المتقدم في تلك المسألة ، وقد ذكرنا ثمة وجه الجمع بين أخبار المسألتين بما يرفع عنها التنافي والتدافع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هنا في الرمد الذي يتضرر صاحبه بغسل عينيه كلتيهما أو إحداهما هل يكون من قبيل مسألة القروح والجروح الموجبة للوضوء بان يغسل ما حول العين ان لم يكن عليها دواء وإلا فيمسح على الدواء الذي عليها أو انه ينتقل فرضه الى التيمم؟ وجهان ، للأول المشاركة في المعنى للقرح المختص بموضع مخصوص من الجسد ، وللثاني الاقتصار على مورد النصوص مما يسمى قرحا ووجع العين ومرضها لا يسمى قرحا لغة ولا عرفا ولا شرعا ، ولم أقف على كلام لأصحابنا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 والذي يقرب عندي في ذلك هو انه ان كان يتضرر بغسل وجهه فإنه ينتقل الى التيمم وان كان لا يتضرر بغسل ما عدا العين فالواجب الوضوء أو الغسل وغسل ما حول العين ولو بنحو الدهن ، وبالجملة فحكمها حكم القروح والجروح وذكر القروح والجروح في بعض الاخبار انما وقع في كلام السائلين فالاعتبار بعموم الجواب وفي بعض يحمل على مجرد التمثيل ، ويزيده تأكيدا ان الواجب شرعا هو الوضوء ولا يجوز الانتقال عنه الى بدله إلا بدليل واضح ، ومجرد تضرر العين خاصة لم يثبت كونه ناقلا شرعيا سيما مع وجود النصوص في نظائره من القرح والجرح وان الحكم فيها هو الوضوء وعدم جواز الانتقال عنه وان الحكم في ذلك الموضع الذي يتضرر بالماء هو تركه بغير غسل ان كان مكشوفا أو المسح على الدواء ان لم يكن </w:t>
      </w:r>
    </w:p>
    <w:p>
      <w:pPr>
        <w:pStyle w:val="BookText"/>
        <w:rPr/>
      </w:pPr>
      <w:r>
        <w:rPr>
          <w:rFonts w:ascii="Amiri" w:hAnsi="Amiri" w:eastAsia="Amiri" w:cs="Amiri"/>
          <w:color w:val="111111"/>
          <w:sz w:val="28"/>
          <w:sz w:val="28"/>
          <w:szCs w:val="28"/>
          <w:rtl w:val="true"/>
          <w:lang w:bidi="ar-SA"/>
        </w:rPr>
        <w:t>كذلك على التفصيل المتقدم في المسألة ، ويؤيده أيضا وجه الجمع الذي قدمناه في المسألة المشار إليها من مسائل توابع الوضوء من ان التيمم مخصوص بالبدلية عن الغسل باعتبار ما على البدن من القروح والجروح التي يتضرر بكشفها الى الهواء وبملاقاتها البرودة أو الوضوء إذا حصل التضرر على الوجه المذكور وإلا فالوضوء أو الغسل دون التيمم والعمل في موضع القرح بما تقدم من التفصيل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 المراد بالمرض الموجب للتيمم هو ما يشق معه استعمال الماء بخوف حدوثه أو زيادته أو بطوء برئه ويصعب على وجه لا يتحمل عادة ، لأن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الروايات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تعلق بالوسع دون الطاقة بمعنى انه وان أطاقه وأمكن الإتيان به بمشقة فإنه لا يكلف به وانما يكلف بوسعه يعني ما لا مشقة فيه وان كان فيه نوع أذى مثل وجع الرأس في الجملة أو الضرس أو نحو ذلك فإنه لا يوجب الانتقال الى التيمم ، وليس له حد شرعي بل الإنسان على نفسه بصيرة ، وفي موثقة زرارة </w:t>
      </w:r>
      <w:r>
        <w:rPr>
          <w:rStyle w:val="FootnoteAnchor"/>
          <w:rtl w:val="true"/>
        </w:rPr>
        <w:footnoteReference w:id="8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المرض الذي يفطر فيه الرجل ويدع الصلاة من قيام؟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اعلم بما يطيقه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يستبيح المريض التيمم مع خوف التلف ولا يستبيحه مع خوف المرض اليسير كوجع الرأس والضرس ، وهل يستبيحه بخوف الزيادة في العلة أو بطئها أو الشين؟ مذهبنا نعم ، ثم نقل الخلاف من العامة </w:t>
      </w:r>
      <w:r>
        <w:rPr>
          <w:rStyle w:val="FootnoteAnchor"/>
          <w:rtl w:val="true"/>
        </w:rPr>
        <w:footnoteReference w:id="892"/>
      </w:r>
      <w:r>
        <w:rPr>
          <w:rFonts w:ascii="Amiri" w:hAnsi="Amiri" w:eastAsia="Amiri" w:cs="Amiri"/>
          <w:color w:val="111111"/>
          <w:sz w:val="28"/>
          <w:sz w:val="28"/>
          <w:szCs w:val="28"/>
          <w:rtl w:val="true"/>
          <w:lang w:bidi="ar-SA"/>
        </w:rPr>
        <w:t xml:space="preserve">وفي الشرائع قال لو خشي المرض </w:t>
      </w:r>
    </w:p>
    <w:p>
      <w:pPr>
        <w:pStyle w:val="BookText"/>
        <w:rPr/>
      </w:pPr>
      <w:r>
        <w:rPr>
          <w:rFonts w:ascii="Amiri" w:hAnsi="Amiri" w:eastAsia="Amiri" w:cs="Amiri"/>
          <w:color w:val="111111"/>
          <w:sz w:val="28"/>
          <w:sz w:val="28"/>
          <w:szCs w:val="28"/>
          <w:rtl w:val="true"/>
          <w:lang w:bidi="ar-SA"/>
        </w:rPr>
        <w:t>الشديد أو الشين باستعمال الماء جاز له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صرح العلامة في جملة من كتبه ، وظاهر كلامه في النهاية وكذا في الإرشاد تعليق الجواز على مطلق المرض ، وهو ظاهر الذكرى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الضرر اليسير كصداع أو وجع ضرس فغير مانع ، قاله الفاضلان لانه واجد للماء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بالعسر والحرج وبقول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تجويزهما التيمم للشين ، ونقل عن الشيخ علي انه قواه وزاد في الاحتجاج انه لا وثوق في المرض بالوقوف على الحد اليسير ، قال في الذخيرة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كان الخلاف مرتفعا في المعنى ، فإنه مع الضرر والمشقة الشديدة يجوز التيمم عند الجميع لان المرض والحال هذه لا يكون يسيرا ومع انتقاء المشقة وسهولة المرض لا يسوغ التيمم عند الجميع ايضا وهو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مما قدمناه ان الأظهر هو ما ذكره الفاضلان ، ويؤيده ايضا ان الظاهر من اخبار التضرر بالصيام الموجب للإفطار والتضرر بالصلاة قائما الموجب للجلوس وهكذا بالنسبة إلى الاضطجاع ونحو ذلك هو الضرر الذي لا يتحمل مثله عادة بأن يحصل له مشقة في تحمل ذلك لا مجرد الضرر وحصول الوجع مثلا الذي يمكن تحمله والصبر عليه ، ويدل عليه ما تقدم في موثقة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اعلم بما يطيقه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بما يتمكن من الإتيان به ولا ريب ان التمكن حاصل مع الضرر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جعله في الذخيرة النزاع هنا لفظيا ففيه ان كلام الفاضلين صريح في ان اليسير من الوجع كوجع الرأس والضرس لا يستبيح به التيمم ، وصريح كلام الذكرى فيما طويناه من نقل عبارته </w:t>
      </w:r>
      <w:r>
        <w:rPr>
          <w:rStyle w:val="FootnoteAnchor"/>
          <w:rtl w:val="true"/>
        </w:rPr>
        <w:footnoteReference w:id="894"/>
      </w:r>
      <w:r>
        <w:rPr>
          <w:rFonts w:ascii="Amiri" w:hAnsi="Amiri" w:eastAsia="Amiri" w:cs="Amiri"/>
          <w:color w:val="111111"/>
          <w:sz w:val="28"/>
          <w:sz w:val="28"/>
          <w:szCs w:val="28"/>
          <w:rtl w:val="true"/>
          <w:lang w:bidi="ar-SA"/>
        </w:rPr>
        <w:t xml:space="preserve">الاستشكال فيما ذكراه هنا ودعوى لزوم الحرج والعسر بذلك وانه ضرر منفي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فكيف يكون النزاع لفظيا والحال كما عرفت</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العلامة وغيره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المرجع في معرفة الضرر باستعمال الماء الى الوجدان الحاصل بالتجربة أو غيرها أو </w:t>
      </w:r>
    </w:p>
    <w:p>
      <w:pPr>
        <w:pStyle w:val="BookText"/>
        <w:rPr/>
      </w:pPr>
      <w:r>
        <w:rPr>
          <w:rFonts w:ascii="Amiri" w:hAnsi="Amiri" w:eastAsia="Amiri" w:cs="Amiri"/>
          <w:color w:val="111111"/>
          <w:sz w:val="28"/>
          <w:sz w:val="28"/>
          <w:szCs w:val="28"/>
          <w:rtl w:val="true"/>
          <w:lang w:bidi="ar-SA"/>
        </w:rPr>
        <w:t>اخبار عدل ، ولو حصل الظن باخبار فاسق أو صبي أو امرأة أو مخالف غير متهم في دينه قال في التذكرة الأقرب القبول لأنه يجري مجرى العلامات كما يقبل قول القصاب الفاسق في التذكية ، وبذلك ايضا صرح جملة ممن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وأيده بعضهم بأن غاية ما تفيده الآية الشريفة اعتبار ظن الضرر فيكفي حصوله بأي وجه اتفق ، وظاهره في المنتهى انه لا يقبل هنا قول الذمي وان كان عارفا وقصر الحكم على قول العارف المسلم والعارف الفاسق أو المراهق لحصول الظن بالضرر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 خلاف ما صرحوا به في غير هذا الموضع من الرجوع الى قول الكافر متى أفاد الظن إذ المراد انما هو على حصوله بأي نوع اتفق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الحكم هو التيمم وخالف المكلف فتوضأ أو اغتسل والحال انه لم يجز له شرعا فهل يجزئ؟ قيل فيه نظر ، من امتثال أمر الوضوء أو الغسل ومن عدم الإتيان بالمأمور به الآن فيبقى في عهدة التكليف ، والنهي عن استعماله في الطهارة المقتضي للفساد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 الوجه هو الثاني ، والأول ضعيف فإنه غير مكلف في هذه الحال بالوضوء أو الغسل حتى يستند الى امتثال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أمكن تسخين الماء للمتضرر بالبرودة واستعماله على وجه يأمن الضرر وجب ولم يجز له التيمم ، ولو احتاج الى شراء حطب أو استيجار من يسخنه وجب مع المكنة ، ولو احتاج تحصيل الماء إلى حركة عنيفة لا يمكن تحملها عادة لكبر أو مرض جاز له التيمم ، ولو وجد من يناوله الماء بأجرة وجب مع المكنة ، وأدلة الجميع ظاهرة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فرق في الجبائر والقروح التي يجب معها الوضوء بين ان تكون في موضع يسير أو في أكثر العضو ، فإنه يغسل الباقي ويعمل في موضع الجبر أو الجراحة ما تقدم في حكم الجبائر ، بخلاف ما إذا استوعبت العضو المغسول أو الممسوح فإنه ينتقل الى التيمم ، مع احتمال غسل الأعضاء الصحيحة أو مسحها والعمل في هذا </w:t>
      </w:r>
    </w:p>
    <w:p>
      <w:pPr>
        <w:pStyle w:val="BookText"/>
        <w:rPr/>
      </w:pPr>
      <w:r>
        <w:rPr>
          <w:rFonts w:ascii="Amiri" w:hAnsi="Amiri" w:eastAsia="Amiri" w:cs="Amiri"/>
          <w:color w:val="111111"/>
          <w:sz w:val="28"/>
          <w:sz w:val="28"/>
          <w:szCs w:val="28"/>
          <w:rtl w:val="true"/>
          <w:lang w:bidi="ar-SA"/>
        </w:rPr>
        <w:t>العضو كملا بما هو حكم الجبائر والقروح على التفصيل المتقدم في تلك المسألة ، ولم أقف على من تعرض لهذه المسألة ، والاحتياط فيها عندي بالعمل بالكيفية المذكورة والتيمم بعد ذلك لعدم النص الظاهر ، وان أمكن اندراجها في عموم اخبار القروح والجروح المشتملة على الوضوء</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خوف العطش ، 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الانتقال الى التيمم لو لم يكن معه من الماء إلا ما يضطر اليه لشربه ويخاف العطش ان استعمله في طهارته ،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مذهب أهل العلم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مضافا الى الإجماع المذكور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محمد الحلبي </w:t>
      </w:r>
      <w:r>
        <w:rPr>
          <w:rStyle w:val="FootnoteAnchor"/>
          <w:rtl w:val="true"/>
        </w:rPr>
        <w:footnoteReference w:id="8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يكون معه الماء القليل فان هو اغتسل به خاف العطش أيغتسل به أو يتيمم؟ قال بل يتيمم وكذلك إذا أراد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سماعة في الموثق </w:t>
      </w:r>
      <w:r>
        <w:rPr>
          <w:rStyle w:val="FootnoteAnchor"/>
          <w:rtl w:val="true"/>
        </w:rPr>
        <w:footnoteReference w:id="8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معه الماء في السفر فيخاف قلته؟ قال يتيمم بالصعيد ويستبقي الماء فان اللّه عزوجل جعلهما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في رجل أصابته جنابة في السفر وليس معه إلا ماء قليل يخاف ان هو اغتسل ان يعطش؟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خاف عطشا فلا يهرق منه قطرة وليتيمم بالصعيد فان الصعيد أحب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في الصحيح أو الحسن عن ابن سنان مثله </w:t>
      </w:r>
      <w:r>
        <w:rPr>
          <w:rStyle w:val="FootnoteAnchor"/>
          <w:rtl w:val="true"/>
        </w:rPr>
        <w:footnoteReference w:id="899"/>
      </w:r>
      <w:r>
        <w:rPr>
          <w:rFonts w:ascii="Amiri" w:hAnsi="Amiri" w:eastAsia="Amiri" w:cs="Amiri"/>
          <w:color w:val="111111"/>
          <w:sz w:val="28"/>
          <w:sz w:val="28"/>
          <w:szCs w:val="28"/>
          <w:rtl w:val="true"/>
          <w:lang w:bidi="ar-SA"/>
        </w:rPr>
        <w:t xml:space="preserve">وما رواه في الكافي في الحسن عن ابن ابي يعفور </w:t>
      </w:r>
      <w:r>
        <w:rPr>
          <w:rStyle w:val="FootnoteAnchor"/>
          <w:rtl w:val="true"/>
        </w:rPr>
        <w:footnoteReference w:id="9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يجنب ومعه من الماء قدر ما يكفيه لشربه أيتيمم أو يتوضأ؟ قال يتيمم أفضل ألا ترى انه انما جعل عليه نصف 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المذكورة ظاهرة في المراد مؤيدة بما تقدم قريبا من دلالة الاخبار في جملة من الأحكام على ان عنايته سبحانه بالأبدان أشد من الأديان ، ولا ينافي ذلك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 xml:space="preserve">الواجب أحب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فيه الفضل ، وافعل التفضيل ليس على بابه هنا كما هو شائع في الاخبار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خشي العطش على رفيقه أو على دوابه فالذي صرح به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في المعتبر والعلامة في المنتهى انه يجب التيمم ايضا ، مستندين في الأول إلى أن حرمة أخيه المسلم كحرمته وان حرمة المسلم آكد من حرمة الصلاة ، وفي الثاني الى ان الخوف على الدواب خوف على المال ومعه يجوز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علل به الأول فجيد ، ويؤيده جواز قطع الصلاة لحفظ المسلم من الغرق أو الحرق وان كان في ضيق الوقت ، وان حرمة المسلم عند اللّه أعظم من حرمة الكعبة الى غير ذلك من المؤيدات الكثيرة الدالة بعمومها على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الثاني فمحل نظر ، وما استند اليه من جواز التيمم للخوف على المال ممنوع لعدم الدليل عليه بل هي بالدلالة على خلافه أشبه كما تقدم بيانه ، على ان مطلق ذهاب المال غير مسوغ للتيمم ولهذا وجب صرف المال الكثير في شراء الماء كما تقدم ذكره ، مع انه يمكن ذبح الدابة أو بيعها أو إتلافها ، وبالجملة فإن صدق الوجدان بالنسبة إليه حاصل وعدم الاضطرار اليه ظاهر فجواز التيمم والحال كما عرفت غير جيد ، نعم ينبغي ان يستثني من ذلك ما لو كان محتاجا إلى الدابة بحيث يضره فوتها كما إذا كان في سفر لا يمكن قطعه إلا بها أو يحتاج إليها لنقل أثقاله وأحماله فإنه يجوز ان يصرف الماء إليها لما عرفت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معه ماءان طاهر ونجس وخشي العطش فالذي صرح به في المعتبر انه يتيمم ويستبقي الطاهر لشربه ، لانه قادر على شرب الطاهر فلا يستبيح النجس فجرى وجود النجس مجرى عدمه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ويستوى الحكم بذلك في الوقت وقبله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بعد دخول وقت الصلاة يصير استعمال الماء مستحقا للطهارة ، لأنا نمنع الاستحقاق وانما نسلمه لو استغنى عن شربه وليس مستغنيا بالنجس لتحقق التحريم في شربه مع وجود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 ملخص ذلك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جيد ان ثبت تحريم شرب النجس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مؤذن بالمناقشة في تحريم المأكولات والمشروبات النجسة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كان الحكم بتحريم المأكولات والمشروبات النجسة مجمعا عليه بين الأصحاب كما لا يخفى على من لاحظ كلامهم في كتاب الأطعمة والأشربة وظاهر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المناقشة في ذلك فلا بأس بذكر ما وقفت عليه من الدليل على صحة ما أجمعوا عليه وان كان خارجا عن محل البحث ، فمن ذلك ما ورد في تحريم الأكل من أواني الكفار التي علم تنجيسهم لها كما رواه الصدوق في الصحيح عن سعيد الأعرج </w:t>
      </w:r>
      <w:r>
        <w:rPr>
          <w:rStyle w:val="FootnoteAnchor"/>
          <w:rtl w:val="true"/>
        </w:rPr>
        <w:footnoteReference w:id="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سؤر اليهودي والنصراني أيؤكل ويشرب؟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زرارة في الصحيح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في آنية المجوس إذا اضطررتم إليها فاغسلوها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ثقة الإسلام في الصحيح عن محمد بن مسلم </w:t>
      </w:r>
      <w:r>
        <w:rPr>
          <w:rStyle w:val="FootnoteAnchor"/>
          <w:rtl w:val="true"/>
        </w:rPr>
        <w:footnoteReference w:id="9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آنية أهل الذمة والمجوس؟ فقال لا تأكلوا في آنيتهم ولا من طعامهم الذي يطبخون ولا في آنيتهم التي يشربون فيها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آنية أهل الكتاب فقال لا تأكلوا في آنيتهم إذا كانوا يأكلون فيه الميتة والدم ولحم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آنية المجوس؟ فقال إذا اضطررتم إليها فاغسلوها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من الاخبار التي من هذا الباب ، ولا يخفى انه لا وجه للنهي فيها الذي هو حقيقة في التحريم إلا تحريم شرب المتنجس واكله ، ومن ذلك ما ورد في تحريم السمن والزيت ونحوهما إذا ماتت فيه الفأرة وكان مائعا وهي أخبار كثيرة </w:t>
      </w:r>
      <w:r>
        <w:rPr>
          <w:rStyle w:val="FootnoteAnchor"/>
          <w:rtl w:val="true"/>
        </w:rPr>
        <w:footnoteReference w:id="906"/>
      </w:r>
      <w:r>
        <w:rPr>
          <w:rFonts w:ascii="Amiri" w:hAnsi="Amiri" w:eastAsia="Amiri" w:cs="Amiri"/>
          <w:color w:val="111111"/>
          <w:sz w:val="28"/>
          <w:sz w:val="28"/>
          <w:szCs w:val="28"/>
          <w:rtl w:val="true"/>
          <w:lang w:bidi="ar-SA"/>
        </w:rPr>
        <w:t xml:space="preserve">ومن ذلك الأخبار المستفيضة الواردة بإراقة </w:t>
      </w:r>
    </w:p>
    <w:p>
      <w:pPr>
        <w:pStyle w:val="BookText"/>
        <w:rPr/>
      </w:pPr>
      <w:r>
        <w:rPr>
          <w:rFonts w:ascii="Amiri" w:hAnsi="Amiri" w:eastAsia="Amiri" w:cs="Amiri"/>
          <w:color w:val="111111"/>
          <w:sz w:val="28"/>
          <w:sz w:val="28"/>
          <w:szCs w:val="28"/>
          <w:rtl w:val="true"/>
          <w:lang w:bidi="ar-SA"/>
        </w:rPr>
        <w:t xml:space="preserve">الركوة والتور إذا وقعت فيهما الإصبع القذرة </w:t>
      </w:r>
      <w:r>
        <w:rPr>
          <w:rStyle w:val="FootnoteAnchor"/>
          <w:rtl w:val="true"/>
        </w:rPr>
        <w:footnoteReference w:id="907"/>
      </w:r>
      <w:r>
        <w:rPr>
          <w:rFonts w:ascii="Amiri" w:hAnsi="Amiri" w:eastAsia="Amiri" w:cs="Amiri"/>
          <w:color w:val="111111"/>
          <w:sz w:val="28"/>
          <w:sz w:val="28"/>
          <w:szCs w:val="28"/>
          <w:rtl w:val="true"/>
          <w:lang w:bidi="ar-SA"/>
        </w:rPr>
        <w:t xml:space="preserve">ولو جاز شرب الماء لما كان للأمر بالإراقة وجه ، وما ورد من اراقة مرق اللحم إذا وجدت في القدر فأرة ميتة وأكل اللحم بعد غسله </w:t>
      </w:r>
      <w:r>
        <w:rPr>
          <w:rStyle w:val="FootnoteAnchor"/>
          <w:rtl w:val="true"/>
        </w:rPr>
        <w:footnoteReference w:id="908"/>
      </w:r>
      <w:r>
        <w:rPr>
          <w:rFonts w:ascii="Amiri" w:hAnsi="Amiri" w:eastAsia="Amiri" w:cs="Amiri"/>
          <w:color w:val="111111"/>
          <w:sz w:val="28"/>
          <w:sz w:val="28"/>
          <w:szCs w:val="28"/>
          <w:rtl w:val="true"/>
          <w:lang w:bidi="ar-SA"/>
        </w:rPr>
        <w:t>الى غير ذلك من المواضع التي يقف عليها المتتبع للاحكام ، ومن الظاهر انه لا خصوصية لهذه المعدودات وأمثالها تقتضي قصر الحكم عليها بل الحكم بهذه الاخبار وأمثالها جار في كل نجس كما في غير هذا المقام من الأحكام الشرعية ، إذ الأحكام الشرعية لم ترد بقواعد كلية وانما تستفاد القواعد بها بتتبع الجزئيات كالقواعد النحوية ، وبالجملة فالظاهر ان هذه المناقشة انما وقعت غفلة عن ملاحظة الأدلة وإلا فهي بعد المراجعة في الدلالة على المراد كالشمس المشرقة على جميع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تكرر في عبارات الأصحاب عد خوف حدوث الشين من أسباب الخوف الموجبة للانتقال الى التيمم ، 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خاف الشين باستعماله الماء جاز له التيمم قاله علماؤنا اجمع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دعوى الإجماع على ذلك ، ولم أجد له في اخبار التيمم مع كثرة نصوصه واخباره ذكرا ولا أثرا ، والشين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يعلو البشرة من الخشونة المشوهة للخلقة وربما بلغت تشقق الجلد وخروج الدم ، ونقل عن العلامة في النهاية انه قد صرح بأنه لا فرق بين شدته وضعفه ، وهو ظاهر الروض ايضا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فرق في الشين بين شدته وضعفه للإطلاق وصرح به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 وقيده في المنتهى بكونه فاحشا لقلة ضرر ما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بأنه حيث لا نص على الشين بخصوصه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لجعله سببا مستقلا بل الظاهر كونه كسائر الأمراض ، فإن بلغ الأمر فيه الى ان يكون مرضا لا يتحمل </w:t>
      </w:r>
    </w:p>
    <w:p>
      <w:pPr>
        <w:pStyle w:val="BookText"/>
        <w:rPr/>
      </w:pPr>
      <w:r>
        <w:rPr>
          <w:rFonts w:ascii="Amiri" w:hAnsi="Amiri" w:eastAsia="Amiri" w:cs="Amiri"/>
          <w:color w:val="111111"/>
          <w:sz w:val="28"/>
          <w:sz w:val="28"/>
          <w:szCs w:val="28"/>
          <w:rtl w:val="true"/>
          <w:lang w:bidi="ar-SA"/>
        </w:rPr>
        <w:t xml:space="preserve">مثله عادة كما في سائر الأمراض فالحكم فيه هو الانتقال الى التيمم والحاقه بالأمراض التي يشق تحملها لدخوله تحت أدلتها وإلا فلا ، ودعوى شيخنا فيما تقدم من عبارته الإطلاق بعدم الفرق بين شدته وضعفه مع عدم وجود النص عليه بخصوصه لا اعرف له وجها ، ويؤيد ما ذكرنا ما نقل عن الشيخ في الخلاف من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يخف التلف ولا الزيادة في المرض غير انه يشينه استعمال الماء ويؤثر في خلقته ويغير شيئا منه ويشوه به يجوز له التيمم لأن الآية عامة في كل خوف وكذلك الأخبار ، وللشافعي فيه قولان ، فاما إذا لم يشوه خلقته ولا يزيد في علته ولا يخاف التلف وان اثر قليلا فلا خلاف انه لا يجوز له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يجوز به التيمم وما لا يجوز ، وقد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يكفي مجرد ما صدق عليه اسم الأرض أو يشترط خصوص التراب؟ قولان ، فقال الشيخ لا يجوز إلا بما يقع عليه اسم الأرض إطلاقا سواء كان عليه تراب أو كان حجرا أو حصى أو غير ذلك ، وبذلك صرح في المبسوط والجمل والخلاف ، كذا نقله عنه في المعتبر ، وهو مذهب ابن الجنيد والمرتضى في المصباح واختاره المحقق والعلامة ، وهو المشهور بين المتأخرين ، وعن المرتضى في شرح الرسالة انه قال لا يجزئ في التيمم إلا التراب الخالص أي الصافي من مخالطة ما لا يقع عليه اسم الأرض كالزرنيخ والكحل وأنواع المعادن ، كذا نقله عنه في المعتبر ايضا ، والظاهر 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المحقق تفسيرا لعبارة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هذا القول عن ابي الصلاح وظاهر المفيد ، ومنشأ الخلاف في هذا المقام هو الخلاف بين أهل اللغة في تفسير الصعيد في الآية وقد تقدم ذكره في صدر الباب ، فالمرتضى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بمقالته تمسكوا بأحد القولين والآخرون تمسكوا بالقول الآخر ، وقد قدمنا ان الحق في هذا المقام هو عدم الرجوع الى الآية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فلاختلاف أهل اللغة كما عرفت وان كان كلام الأكثر هو الموافق </w:t>
      </w:r>
    </w:p>
    <w:p>
      <w:pPr>
        <w:pStyle w:val="BookText"/>
        <w:rPr/>
      </w:pPr>
      <w:r>
        <w:rPr>
          <w:rFonts w:ascii="Amiri" w:hAnsi="Amiri" w:eastAsia="Amiri" w:cs="Amiri"/>
          <w:color w:val="111111"/>
          <w:sz w:val="28"/>
          <w:sz w:val="28"/>
          <w:szCs w:val="28"/>
          <w:rtl w:val="true"/>
          <w:lang w:bidi="ar-SA"/>
        </w:rPr>
        <w:t>للقول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المعتمد انه قد ورد تفسير الصعيد في الخبرين المتقدمين بأنه الموضع المرتفع من الأرض ، وحينئذ فإذا كان مراده سبحانه من هذا اللفظ انما هو هذا المعنى كما ورد عن نوابه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وحملة كتابه الذين يجب اتباعهم فيما به أخبروا وعنه عبروا فلا ينبغي العدول عنه الى كلام أهل اللغة وان اتفقوا ولا غيرهم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الناس بما فيه وما يراد بباطنه وخافية وحينئذ فالواجب الرجوع في هذا المقام الى الاخبار الواردة في هذا المضمار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القول المشهور جملة من الاخبار ، ومنها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ابن سنان </w:t>
      </w:r>
      <w:r>
        <w:rPr>
          <w:rStyle w:val="FootnoteAnchor"/>
          <w:rtl w:val="true"/>
        </w:rPr>
        <w:footnoteReference w:id="9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يجد الرجل طهورا وكان جنبا فليمسح من الأرض وليصل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الحلبي </w:t>
      </w:r>
      <w:r>
        <w:rPr>
          <w:rStyle w:val="FootnoteAnchor"/>
          <w:rtl w:val="true"/>
        </w:rPr>
        <w:footnoteReference w:id="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 الماء هو رب الأرض فليتيمم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محمد بن مسلم </w:t>
      </w:r>
      <w:r>
        <w:rPr>
          <w:rStyle w:val="FootnoteAnchor"/>
          <w:rtl w:val="true"/>
        </w:rPr>
        <w:footnoteReference w:id="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فاتك الماء لم تفتك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لم يرتب الحكم على الأرض بقول مطلق لما رتب عليها في هذه الاخبار وكذا في الاخبار الواردة في كيفية التيمم كما ستمر بك ان شاء اللّه تعالى ، فقد عبر عما يتيمم به بلفظ الأرض في عدة منها ، ويؤيده أيضا تفسير أهل اللغة الصعيد بالأرض في غير هذه الآية وهو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فَتُصْبِحَ صَعِيداً زَلَقاً</w:t>
      </w:r>
      <w:r>
        <w:rPr>
          <w:rFonts w:eastAsia="Amiri" w:cs="Amiri" w:ascii="Amiri" w:hAnsi="Amiri"/>
          <w:color w:val="111111"/>
          <w:sz w:val="28"/>
          <w:szCs w:val="28"/>
          <w:rtl w:val="true"/>
          <w:lang w:bidi="ar-SA"/>
        </w:rPr>
        <w:t xml:space="preserve">» </w:t>
      </w:r>
      <w:r>
        <w:rPr>
          <w:rStyle w:val="FootnoteAnchor"/>
          <w:rtl w:val="true"/>
        </w:rPr>
        <w:footnoteReference w:id="912"/>
      </w:r>
      <w:r>
        <w:rPr>
          <w:rFonts w:ascii="Amiri" w:hAnsi="Amiri" w:eastAsia="Amiri" w:cs="Amiri"/>
          <w:color w:val="111111"/>
          <w:sz w:val="28"/>
          <w:sz w:val="28"/>
          <w:szCs w:val="28"/>
          <w:rtl w:val="true"/>
          <w:lang w:bidi="ar-SA"/>
        </w:rPr>
        <w:t xml:space="preserve">أي أرضا ملساء يزلق عليها باستئصال شجرها ونباتها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الناس يوم القيامة حفاة عراة على صعيد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على أرض واحدة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 يمكن معارضة هذه الاخبار بما ورد من هذا القبيل بلفظ التراب كما في </w:t>
      </w:r>
    </w:p>
    <w:p>
      <w:pPr>
        <w:pStyle w:val="BookText"/>
        <w:rPr/>
      </w:pPr>
      <w:r>
        <w:rPr>
          <w:rFonts w:ascii="Amiri" w:hAnsi="Amiri" w:eastAsia="Amiri" w:cs="Amiri"/>
          <w:color w:val="111111"/>
          <w:sz w:val="28"/>
          <w:sz w:val="28"/>
          <w:szCs w:val="28"/>
          <w:rtl w:val="true"/>
          <w:lang w:bidi="ar-SA"/>
        </w:rPr>
        <w:t xml:space="preserve">صحيحة جميل بن دراج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عزوجل جعل التراب طهورا كما جعل الماء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رفاعة </w:t>
      </w:r>
      <w:r>
        <w:rPr>
          <w:rStyle w:val="FootnoteAnchor"/>
          <w:rtl w:val="true"/>
        </w:rPr>
        <w:footnoteReference w:id="9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الأرض مبتلة ليس فيها تراب ولا ماء فانظر أجف موضع تجده فتيمم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عبد اللّه بن المغيرة </w:t>
      </w:r>
      <w:r>
        <w:rPr>
          <w:rStyle w:val="FootnoteAnchor"/>
          <w:rtl w:val="true"/>
        </w:rPr>
        <w:footnoteReference w:id="9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الأرض مبتلة وليس فيها تراب ولا ماء فانظر أجف موضع تجده فتيمم من غباره أو شي‌ء مخبر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علي بن مطر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لا يصيب الماء ولا التراب أيتيمم بالطين؟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معاوية بن ميسرة </w:t>
      </w:r>
      <w:r>
        <w:rPr>
          <w:rStyle w:val="FootnoteAnchor"/>
          <w:rtl w:val="true"/>
        </w:rPr>
        <w:footnoteReference w:id="9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على صلاته فان رب الماء هو رب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فالروايات في هذا الباب قد اشتمل بعضها على الأرض وبعضها على التراب وبعضها على الصعيد المحتمل لكل منهما ، والأقرب حمل الأرض على التراب توسعا في الإطلاق حيث انه هو الفرد الأكمل الأكثر دورانا ، ويؤيده ما في التيمم بسائر افراد الأرض غير التراب مثل الحجر وما فيه من الخلاف والاشكال كما سيأتي في مسألة اشتراط العلوق ، وكذا الأرض السبخة وارض الجص والنورة والغبار ونحو ذلك من أقسام الأرض الذي لا ينتقل اليه إلا مع فقد التراب ، فهو في المرتبة الثانية عن التراب فلا ينصرف إليه إطلاق الأرض في هذه الأخبار ، وهذا واضح بحمد اللّه سبحانه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المرتضى الاحتجاج بعد الآية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 وترابها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الأرض طهورا وان لم تكن ترابا لكان لفظ ترابها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عنها في المعتبر بان التمسك بها تمسك بدلالة الخطاب </w:t>
      </w:r>
    </w:p>
    <w:p>
      <w:pPr>
        <w:pStyle w:val="BookText"/>
        <w:rPr/>
      </w:pPr>
      <w:r>
        <w:rPr>
          <w:rFonts w:ascii="Amiri" w:hAnsi="Amiri" w:eastAsia="Amiri" w:cs="Amiri"/>
          <w:color w:val="111111"/>
          <w:sz w:val="28"/>
          <w:sz w:val="28"/>
          <w:szCs w:val="28"/>
          <w:rtl w:val="true"/>
          <w:lang w:bidi="ar-SA"/>
        </w:rPr>
        <w:t>وهي متروكة في معرض النص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عليه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جعلت لي الأرض مسجدا وترابها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انه مذكور في معرض التسهيل والتخفيف وبيان امتنان اللّه سبحانه على هذه الأمة المرحومة وهو من قبيل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بالحنيفية السمحة السهلة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انه لو كان غير التراب من اجزاء الأرض طهورا ايضا لكان ذكر التراب لغوا صريحا وتوسيطه في البين مخلا بانطباق الكلام على ما يقتضيه المقام وكان مقتضى الحال 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 وطهورا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أدخل في الامتنان ، وليس هذا استدلالا بمفهوم الخطاب بل أمر آخر وهو لزوم خروج الكلام النبوي عن قانون البلاغة على ذلك التقدير ، عن ان دلالة الخطاب إذا اعتضدت بالقرائن الحالية أو المقالية فلا كلام في اعتبارها ولذلك يعزر من قال لخصمه انا لست زانيا ، وبهذا يظهر ان كلام السيد في أعلى مراتب 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الحق انما هو ان ما نقله السيد من لفظ الحديث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تناقلوه في كتب الفروع كذلك إلا ان متن الحديث في كتب الأخبار خال من هذه الزيادة ، وقد نقل في الوسائل اربع روايات واحدة من الكافي والثانية من الفقيه واثنتان من الخصال والجميع خال من هذه الزيادة ، وبذلك يظهر قوة القول المشهور وضعف المعارض المذكور ، الا انه سيجي‌ء ان شاء اللّه تعالى في مسألة اشتراط العلوق وعدمه ما يوضح الحال زيادة على ما ذكرناه في هذا المجال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ابن ابي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تكاثر النقل عنه بذلك في كتب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جواز التيمم بالأرض وبكل ما كان من جنسها كالكحل والزرنيخ لانه يخرج من الأرض ، وهو مذهب أبي حنيفة </w:t>
      </w:r>
      <w:r>
        <w:rPr>
          <w:rStyle w:val="FootnoteAnchor"/>
          <w:rtl w:val="true"/>
        </w:rPr>
        <w:footnoteReference w:id="921"/>
      </w:r>
      <w:r>
        <w:rPr>
          <w:rFonts w:ascii="Amiri" w:hAnsi="Amiri" w:eastAsia="Amiri" w:cs="Amiri"/>
          <w:color w:val="111111"/>
          <w:sz w:val="28"/>
          <w:sz w:val="28"/>
          <w:szCs w:val="28"/>
          <w:rtl w:val="true"/>
          <w:lang w:bidi="ar-SA"/>
        </w:rPr>
        <w:t xml:space="preserve">كما ذكره في المعتبر ، والمشهور العدم </w:t>
      </w:r>
    </w:p>
    <w:p>
      <w:pPr>
        <w:pStyle w:val="BookText"/>
        <w:rPr/>
      </w:pPr>
      <w:r>
        <w:rPr>
          <w:rFonts w:ascii="Amiri" w:hAnsi="Amiri" w:eastAsia="Amiri" w:cs="Amiri"/>
          <w:color w:val="111111"/>
          <w:sz w:val="28"/>
          <w:sz w:val="28"/>
          <w:szCs w:val="28"/>
          <w:rtl w:val="true"/>
          <w:lang w:bidi="ar-SA"/>
        </w:rPr>
        <w:t xml:space="preserve">وهو المستفاد من الأخبار لتصريحها بالأرض فيكون الحكم تابعا لما صدق عليه إطلاق الأرض وهذه الأشياء لا تسمى أرضا ، وما علله به من ان يخرج من الأرض لا يجدي طائلا إذ مورد النصوص هو ما يسمى أرضا لا ما يخرج منها وان لم يسم بذلك ، وربما يستدل له بما رواه الراوندي في نوادره بسنده فيه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التيمم بالجص والنورة ولا يجوز بالرماد لانه لم يخرج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أيتيمم بالصفا البالية على وجه الأرض؟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رواية السكوني </w:t>
      </w:r>
      <w:r>
        <w:rPr>
          <w:rStyle w:val="FootnoteAnchor"/>
          <w:rtl w:val="true"/>
        </w:rPr>
        <w:footnoteReference w:id="923"/>
      </w:r>
      <w:r>
        <w:rPr>
          <w:rFonts w:ascii="Amiri" w:hAnsi="Amiri" w:eastAsia="Amiri" w:cs="Amiri"/>
          <w:color w:val="111111"/>
          <w:sz w:val="28"/>
          <w:sz w:val="28"/>
          <w:szCs w:val="28"/>
          <w:rtl w:val="true"/>
          <w:lang w:bidi="ar-SA"/>
        </w:rPr>
        <w:t xml:space="preserve">كما سيأتي ان شاء اللّه تعالى ، والمنافاة منهما غير ظاهرة لان محل توهم المنافاة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 لم يخرج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ان فيه إشارة الى ان ما خرج من الأرض وان لم يصدق عليه اسم الأرض يجوز التيمم به ، ومن الجائز والمحتمل قريبا 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بيان ان الرماد لا تعلق له بالأرض بالكلية ، ويؤيده قوله في رواية السكوني بعد هذا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وانما يخرج 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المبالغة في نفي الأرضية عنه بالكلية ، فكيف يجوز التيمم به مع دلالة الأخبار المستفيضة على الاختصاص بالأرض؟ وكيف كان فالخروج بهما عن صراحة تلك الصحاح المستفيضة مما لا يتجشمه من له أدنى معرفة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الخالي من الغبار ، وقد اختلف فيه كلامهم ، فقيل بجواز التيمم به مطلقا وهو قول الشيخ في المبسوط والخلاف ، وقيل بالعدم مطلقا وهو منقول عن ظاهر ابن الجنيد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من السبخ ولا مما أحيل عن معنى الأرض المخلوقة بالطبخ والتحجير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لازم للمرتضى ومن يقول بمقالته من التخصيص بالتراب ايضا كما لا يخفى وان لم أعثر على من نسب ذلك اليه ، وقيل بالتفصيل بين حالي الاختيار والضرورة فيمتنع على الأول ويجوز على الثاني ، 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بالتيمم بالأحجار وارض النورة وارض الجص إذا لم يكن يقدر على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ويقرب منه كلام المفيد في المقنعة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في أرض صخر وأحجار ليس عليها تراب وضع يديه عليها ومسح بهما وجهه وكفيه كما ذكرنا في تيممه بالتراب وليس عليه حرج في الصلاة بذلك لموضع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إدريس ولا يعدل الى الحجر والمدر إلا إذا فقد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وحجة القول المشهور واضحة لصدق الأرض على الحجر فيدخل تحت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القول بالتفصيل فقد رده جملة من الأصحاب بأنه مع كونه لا دليل عليه لا وجه له فان الحجر ان صدق عليه اسم الأرض جاز التيمم به مع وجود التراب وعدمه وان لم يصدق عليه امتنع كذلك كما صرح به ابن الجنيد فلا وجه للتفصيل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بعض أفاضل متأخري المتأخرين في 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إذ يجوز ان يكون التيمم عند فقد التراب للإجماع عليه لا لدخوله في الصعيد كما جاز التيمم بالوحل وان لم يكن داخلا في الصعيد إجماعا لنص خاص 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الإجماع عليه انما هو من حيث دخوله تحت اسم الأرض لما نقله العلامة من الإجماع على ان التيمم لا يقع إلا بالتراب أو الأرض فالإيراد بحاله ، واما تعلقه بجواز التيمم بالوحل وان لم يكن داخلا في الصعيد فهو مردد بأن الأخبار قد صرحت بدخوله في الصعيد ، ففي رواية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9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رجل دخل الأجمة ليس فيها ماء وفيها طين ما يصنع؟ قال يتيمم فإنه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ومرسلة علي بن مطر عن بعض أصحابنا </w:t>
      </w:r>
      <w:r>
        <w:rPr>
          <w:rStyle w:val="FootnoteAnchor"/>
          <w:rtl w:val="true"/>
        </w:rPr>
        <w:footnoteReference w:id="9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لا يصيب الماء ولا التراب أيتيمم بالطين؟ قال نعم صعيد طيب وماء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الخبران على ان الطين داخل في الصعيد الذي تضمنته الآية ، ويؤيد ما ذكرناه ان المحقق في المعتبر استدل على جواز التيمم بالوحل بعد فقد الصعيد والغبار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بممازجة الماء لا يخرج عن كونه أرضا وصعيدا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الإغماض عن ذلك فان الفرق بين ما نحن فيه وبين </w:t>
      </w:r>
    </w:p>
    <w:p>
      <w:pPr>
        <w:pStyle w:val="BookText"/>
        <w:rPr/>
      </w:pPr>
      <w:r>
        <w:rPr>
          <w:rFonts w:ascii="Amiri" w:hAnsi="Amiri" w:eastAsia="Amiri" w:cs="Amiri"/>
          <w:color w:val="111111"/>
          <w:sz w:val="28"/>
          <w:sz w:val="28"/>
          <w:szCs w:val="28"/>
          <w:rtl w:val="true"/>
          <w:lang w:bidi="ar-SA"/>
        </w:rPr>
        <w:t xml:space="preserve">التيمم بالوحل ظاهر فان النص لما دل على جواز التيمم بالوحل وان لم يكن صعيدا صار مستثنى بالنص ، وما ادعاه من استثناء التيمم بالحجر بالإجماع ممنوع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 عرفت من قول ابن الجنيد بالمنع من ذلك مطلقا وقول المرتضى من التخصيص بالتراب ومثله قول ابي الصلاح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انما يتم لو كان الإجماع على صحة التيمم به في الصورة المذكورة وان لم يكن أرضا ، وهو غير مسلم لدعوى العلامة الإجماع على عدم التيمم إلا بالتراب أو الأرض ، وحينئذ فالقول بالتيمم به انما هو من حيث كونه أرضا فلا يجدي ما أجاب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يقال في الجواب ان ظاهر كلام المفصلين ان مذهبهم في هذه المسألة هو وجوب التيمم بالتراب كما ذهب اليه المرتضى إلا انهم يجعلون بعده مرتبة ثانية مع فقده وهو الأرض التي من جملتها الحجر ، ولعل وجهه الجمع بين الآية بناء على تفسير الصعيد فيها بالتراب كما هو أحد قولي اللغويين والأخبار الدالة على التيمم بالأرض كما قدمناها فيحملون الأخبار على فقد التراب ويخصونها بالآية ، وهو وجه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المعارضة بقول جملة من اللغويين أيضا بأن الصعيد هو الأرض فلا يرد عليهم لأنهم ربما ترجح عندهم المعنى الذي اختاروه بوجوه لم ندركها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فهذا الوجه في حد ذاته لا يخلو من حسن وقوة سيما مع أوفقيته بالاحتياط المطلوب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 وهو ان صحيحة زرارة الآتية ان شاء اللّه تعالى في بيان كيفية التيمم قد دلت على اشتراط العلوق وهو مما يمنع من جواز التيمم بالحجر الخالي من التراب وهو لازم لكل من اشترط العلوق ، وسيأتي تحقيق المسألة في محلها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جواز التيمم بأرض الجص والنورة قبل الإحراق ، ومنع ابن إدريس من ذلك مدعيا انها معدن ، واعتبر الشيخ في النهاية في جواز التيمم بها فقد التراب كما تقدم في الحجر ، وردهما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بالضعف لصدق الأرضية ومنع المعدنية ، وردوا تفصيله في النهاية هنا بما ردوه به في الحجر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بما حققناه ثمة إمكان الجواب عما أوردوه عليه وانه لا يخلو من وجه وجيه واما بعد الإحراق فذهب الشيخان الى المنع من التيمم بهما والظاهر انه المشهور لخروجهما بالإحراق عن اسم الأرض ، وعن المرتضى في المصباح وسلار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علم الهدى هو رواية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التيمم بالجص؟ 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بالنورة؟ 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بالرماد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انه لا يخرج من الأرض إنما يخرج 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السكوني ضعيف لكن روايته حسنة لأنه أرض فلا يخرج باللون والخاصية عن اسم الأرض كما لا تخرج الأرض الصفراء والحمراء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والاولى اعتبار الاسم كما اختاره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تلخص ان في المسألة أقوالا 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اختاره في المدارك ونقله عن المنتهى ومرجعه الى التوقف في الحكم لان حاصل كلامه انه ان صدق عليه اسم الأرض جاز التيمم به وإلا فلا ، وهو مؤذن بعدم معلومية الصدق وعدمه عنده وهذا الكلام بظاهره مناف لما يأتي منه في كتاب الصلاة في السجود على الخزف حيث قال ثمة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ويمكن ان يستدل على الجواز بما رواه الشيخ وابن بابويه في الصحيح عن الحسن بن محبوب عن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سأله عن الجص يوقد عليه بالعذرة وعظام الموتى ثم يجصص به المسجد أيسجد عليه؟ فكتب اليه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الماء والنار قد طهراه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الدلالة انها تدل بظاهرها على جواز السجود على الجص ، والخزف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قوله بجواز السجود على الجص بعد الإحراق ، ومسألتا السجود والتيمم من باب واحد لاشتراط الأرضية فيهما وان كانت دائرة السجود أوسع بالنسبة إلى الكاغد وما أنبتت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مما حققناه ان الأظهر هو الجواز لهذه الصحيحة المذكورة بالتقريب الذي ذكرناه ولرواية السكوني </w:t>
      </w:r>
    </w:p>
    <w:p>
      <w:pPr>
        <w:pStyle w:val="BookText"/>
        <w:rPr/>
      </w:pPr>
      <w:r>
        <w:rPr>
          <w:rFonts w:ascii="Amiri" w:hAnsi="Amiri" w:eastAsia="Amiri" w:cs="Amiri"/>
          <w:color w:val="111111"/>
          <w:sz w:val="28"/>
          <w:sz w:val="28"/>
          <w:szCs w:val="28"/>
          <w:rtl w:val="true"/>
          <w:lang w:bidi="ar-SA"/>
        </w:rPr>
        <w:t>ومثلها رواية الرواندي المتقدمة في الموضع الثاني ، والى القول بالجواز مال الشهيد في الذكرى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التيمم بالخزف ، فعن ابن الجنيد انه لا يجوز التيمم به وبذلك قال في المعتبر لخروجه بالطبخ عن اسم الأرض ، وقيل بالجواز للشك في خروجه بالطبخ عن اسم الأرض ، ولأن الأرض المحترقة يقع عليها اسم الأرض حقيقة ، كذا ذكره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 جملة من الأصحاب بجواز السجود عليه من غير نقل خلاف حتى ان العلامة في التذكرة استدل على عدم خروجه بالطبخ عن اسم الأرض بجواز السجود عليه ، وهو مؤذن بكون السجود عليه امرا متفقا عليه ومسلما بينهم ، وقد عرفت ان الأمر في التيمم والسجود واحد ، ومنه يظهر ان المشهور هو جواز التيمم به والسجود عليه ، ومن الظاهر ان تجويزهم ذلك انما هو من حيث عدم خروجه بالطبخ عن اسم الأرضية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المسألة عندي محل توقف واشكال لعدم النص والشك عندي في الخروج وعدمه فتدخل بذلك في الشبهات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بين وحرام بين وشبهات بين ذلك</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فيها عندي وجوب الاحتياط ، والتعليلان المتقدمان للقول بالجواز عليلان ، اما الشك في خروجه بالطبخ عن اسم الأرض فهو بالدلالة على المنع اولى منه بالدلالة على الجواز ، لان جعله دليلا على الجواز مبني على القول بالاستصحاب ، وهو باطل عندنا كما حققناه في مقدمات الكتاب بل عند هذا القائل أيضا كما صرح به في غير موضع من كتابه ، وجواز التيمم والسجود متوقف على صدق الأرضية ومعلوميته وهو هنا غير معلوم للشك المذكور ، واما ان الأرض المحترقة يصدق عليها اسم الأرض حقيقة ففيه ان الظاهر المتبادر من الاحتراق بالنار هو الاستحالة بها الى الفحم أو الرماد ، وصدق </w:t>
      </w:r>
    </w:p>
    <w:p>
      <w:pPr>
        <w:pStyle w:val="BookText"/>
        <w:rPr/>
      </w:pPr>
      <w:r>
        <w:rPr>
          <w:rFonts w:ascii="Amiri" w:hAnsi="Amiri" w:eastAsia="Amiri" w:cs="Amiri"/>
          <w:color w:val="111111"/>
          <w:sz w:val="28"/>
          <w:sz w:val="28"/>
          <w:szCs w:val="28"/>
          <w:rtl w:val="true"/>
          <w:lang w:bidi="ar-SA"/>
        </w:rPr>
        <w:t>الاحتراق على الأجسام الصلبة التي لا تكون كذلك ممنوع ، ومع صدق الاحتراق وحصوله بان تصير رمادا فصدق الأرضية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العجب هنا من المحقق حيث قال في المعتبر بعد ان قطع بخروج الخزف بالطبخ عن اسم الأرض كما قدمنا نقله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يعارض بجواز السجود عليه لانه قد يجوز السجود على ما ليس بأرض كالكاغذ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 ان الكاغذ قد خرج بالنص عن قاعدة السجود فوجب استثناؤه واما الخزف فلم يرد نص بجواز السجود عليه ، ومتى اعترف بخروجه بالطبخ عن اسم الأرض 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مقتضى النصوص الصحيحة الصريحة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يجوز السجود إلا على الأرض أو ما أنبتت مما ليس بمأكول ولا ملبوس فإنه يلزمه المنع من السجود عليه حتى يقوم على الجواز دليل ، وخروج الكاغد من هذه القاعدة بنص خاص لا يوجب إلحاق الخزف به فإنه مجرد قياس ، وبذلك يظهر ايضا ما في قول صاحب المدارك في سابق هذا الموضع في ذيل صحيحة الحسن بن محبوب المتضمنة لجواز السجود على الجص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والخزف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محض قياس لا يوافق أصولنا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رتب الشيخ في النهاية للتيمم مراتب ، فأولها التراب فان فقده فالحجر فان فقده تيمم بغبار عرف دابته أو لبد سرجه فان لم تكن معه دابة تيمم بغبار ثوبه فان لم يكن معه شي‌ء من ذلك تيمم بالوحل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المفيد إذا حصل في أرض وحلة وهو محتاج الى التيمم ولم يجد ترابا فلينفض ثوبه أو عرف دابته ان كان راكبا أو لبد سرجه أو رحله ، فان خرج من شي‌ء من ذلك غبرة تيمم بها وان لم تخرج منه غيرة فليضع يديه على الوحل ثم يرفعهما فيمسح إحداهما بالأخرى حتى لا يبقى فيهما نداوة وليمسح بهما وجهه وظاهر 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المختلف بعد نقل هذين الكلامين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وقع الخلاف بين الشيخين في هذا المقام في موضعين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بين الثوب وعرف الدابة والطوسي رتب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المفيد شرط خروج </w:t>
      </w:r>
    </w:p>
    <w:p>
      <w:pPr>
        <w:pStyle w:val="BookText"/>
        <w:rPr/>
      </w:pPr>
      <w:r>
        <w:rPr>
          <w:rFonts w:ascii="Amiri" w:hAnsi="Amiri" w:eastAsia="Amiri" w:cs="Amiri"/>
          <w:color w:val="111111"/>
          <w:sz w:val="28"/>
          <w:sz w:val="28"/>
          <w:szCs w:val="28"/>
          <w:rtl w:val="true"/>
          <w:lang w:bidi="ar-SA"/>
        </w:rPr>
        <w:t>غبار من الثوب أو العرف والطوسي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المرتضى يجوز التيمم بالتراب وغبار الثوب وما أشبهه إذا كان الغبار من التراب وأطلق ، وظاهره كون الغبار والتراب في مرتبة واحدة وانه لا ترتيب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إدريس ولا يعدل الى الحجر والمدر إلا إذا فقد التراب ولا يعدل الى غبار ثوبه إلا إذا فقد الحجر والمدر ولا يعدل عن غبار ثوبه الى عرف دابته ولبد سرجه إلا بعد فقدان غبار ثوبه ولا يعدل الى الوحل إلا بعد فقدان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الجنيد كل غبار علا جسما من الأجسام غير النجسة وغير الحيوان أو كان ذلك كامنا فيه فاستخرج منه عند عدم وجوده مفردا جاز التيمم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سلار إذا وجد الثلج والوحل والحجر نفض ثوبه وسرجه ورحله فان خرج منه التراب تيمم منه إذا لم يمكنه التوضؤ من الثلج فان لم يكن في ثيابه ورحله تراب ضرب بيده على الوحل أو الثلج أو الحجر وتيمم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في المعتبر إذا فقد الصعيد تيمم بغبار الثوب أو عرف الدابة أو لبد السرج أو غير ذلك مما فيه غبار وهو مذهب علمائنا ، الى ان قال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الصعيد والغبار ووجد وحلا أطبق فقهاؤنا على جواز التيمم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ظاهر عباراتهم الاتفاق على تقديم الغبار على الوحل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في المسألة لا تخلو من تصادم وربما دل بعضها على خلاف ذلك ، وها أنا أسوق لك ما وقفت عليه من الاخبار في المقام ،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w:t>
      </w:r>
      <w:r>
        <w:rPr>
          <w:rStyle w:val="FootnoteAnchor"/>
          <w:rtl w:val="true"/>
        </w:rPr>
        <w:footnoteReference w:id="9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المواقف ان لم يكن على وضوء كيف يصنع ولا يقدر على النزول؟ قال يتيمم من لبد سرجه أو عرف دابته فان فيها غبارا ويصلي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مستطرفات السرائر نقلا من كتاب حريز مثله </w:t>
      </w:r>
      <w:r>
        <w:rPr>
          <w:rStyle w:val="FootnoteAnchor"/>
          <w:rtl w:val="true"/>
        </w:rPr>
        <w:footnoteReference w:id="930"/>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كمقاتل لفظا ومعنى ، وظاهر الخبر المذكور انه لا يجد إلا الغبار في الحال المذكورة ولا ريب في صحة التيمم به ، وصحيحة رفاعة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كان في ثلج فلينظر لبد سرجه فليتيمم من غباره أو شي‌ء مغبر وان كان في حال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يجد إلا الطين فلا بأس ان يتيمم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الثلج فلينظر لبد سرجه فليتيمم من غباره أو من شي‌ء معه وان كان في حال لا يجد إلا الطين فلا بأس ان يتيمم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الأخرى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حال لا تجد إلا الطين فلا بأس ان تتيمم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الكافي عن ابي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حال لا تقدر إلا على الطين فتيمم به فان اللّه تعالى اولى بالعذر إذا لم يكن معك ثوب جاف أو لبد تقدر ان تنفضه وتتيمم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9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 طيب وماء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صحيحة رفاعة وموثقة زرارة على انه إذا لم يجد إلا الثلج والغبار فالغبار مقدم على الثلج ، وهو من المقطوع به في كلام الأصحاب والاخبار ، ودل الجميع على انه إذا لم يجد إلا الطين وهو الوحل المذكور في عبارات الأصحاب فإنه يتيمم به ، وهو ظاهر فيما ذكره الأصحاب من تقديم الغبار عليه ، فان المراد من هذا الإطلاق انه إذا لم يجد ماء ولا ترابا ولا غبارا مما هو من المراتب السابقة فإنه يتيمم به ويكشف عن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أبي بصير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معك ثوب 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9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رجل دخل الأجمة ليس فيها ماء وفيها طين ما يصنع؟ قال يتيمم فإنه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فإنه راكب ولا يمكنه النزول من خوف وليس هو على وضوء؟ قال ان خاف على نفسه من سبع أو غيره وخاف فوت الوقت فليتيمم يضرب بيده على اللبد أو على البرذعة ويتيمم ويصلي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علي بن مطر عن بعض أصحابه </w:t>
      </w:r>
      <w:r>
        <w:rPr>
          <w:rStyle w:val="FootnoteAnchor"/>
          <w:rtl w:val="true"/>
        </w:rPr>
        <w:footnoteReference w:id="9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لا يصيب الماء ولا التراب أيتيمم بالطين؟ قال نعم صعيد طيب وماء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الخبرين المذكورين تقديم الطين على الغبار ، والتقريب فيهما من وجهين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دلالتهما على ان الطين صعيد فيكون مقدما على الغبار الذي قد </w:t>
      </w:r>
      <w:bookmarkStart w:id="59" w:name="pg12472_127362"/>
    </w:p>
    <w:p>
      <w:pPr>
        <w:pStyle w:val="BookText"/>
        <w:rPr/>
      </w:pPr>
      <w:bookmarkEnd w:id="59"/>
      <w:r>
        <w:rPr>
          <w:rFonts w:ascii="Amiri" w:hAnsi="Amiri" w:eastAsia="Amiri" w:cs="Amiri"/>
          <w:color w:val="111111"/>
          <w:sz w:val="28"/>
          <w:sz w:val="28"/>
          <w:szCs w:val="28"/>
          <w:rtl w:val="true"/>
          <w:lang w:bidi="ar-SA"/>
        </w:rPr>
        <w:t xml:space="preserve">اعترفوا بأنه غير داخل في الصعيد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تصريح رواية زرارة بالأمر بالطين أولا وانه انما أمره بالتيمم بالغبار مع تعذر النزول عليه وعدم إمكان التيمم بالطين ، وهو ظاهر الرواية الثانية حيث انه أمره بالطين مع فقد الماء والتراب الشامل بإطلاقه لوجود الغبار يومئذ وهو الأوفق بالتعليل المذكور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في المنتهى عن رواية زرارة المذكورة بضعف السند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فهي غير منافية لما قلناه لانه لم يتعرض لنفي التراب بل لنفي الماء وهو لا يستلزم ذلك ولا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البعد والتمحل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فالروايتان ظاهرتان فيما ذكرنا ولا يحضرني الآن وجه للجمع بينهما وبين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352338_77815467"/>
      <w:bookmarkStart w:id="61" w:name="_Toc22"/>
      <w:bookmarkEnd w:id="60"/>
      <w:r>
        <w:rPr>
          <w:rtl w:val="true"/>
        </w:rPr>
        <w:t>تنبيهات</w:t>
      </w:r>
      <w:bookmarkEnd w:id="6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كلام الأصحاب في كيفية التيمم بالوحل ، وقد تقدم في عبارة المفيد انه يضع يديه على الوحل ثم يرفعهما فيمسح إحداهما بالأخرى حتى لا يبقى فيهما نداوة وليمسح بهما وجهة وظاهر 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يضع يديه على الوحل ثم يفركهما ويتيمم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المعتبر بعد نقل قول الشيخ انه 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يديه على الوحل ويتربص فإذا يبس تيمم به ، ثم قال والوجه ما ذكره الشيخ عملا بظاهر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ما ذكره الشيخ يرجع الى ما ذكره المفيد ، واما القول الآخر فاستوجهه العلامة في التذكرة ، وحكى عن ابن عباس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يطلى بالطين فإذا جف تيمم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المنتهى لو لم يجد إلا الوحل تيمم به وهو مذهب علمائنا إلا انه إذا تمكن من أخذ شي‌ء من الوحل يلطخ به جسده حتى يجف وجب عليه ذلك ليتيمم بتراب وان لم يتمكن لضيق الوقت أو لغيره وجب عليه التيمم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التفصيل قول ثالث في المسألة ، وأنت خبير بان ظواهر الأخبار المتقدمة انما هو التيمم بالطين يعني الوحل المركب من الماء والطين ، والتقييد بالتجفيف كما ذكروه لا اثر له في شي‌ء منها ، ولو كان </w:t>
      </w:r>
    </w:p>
    <w:p>
      <w:pPr>
        <w:pStyle w:val="BookText"/>
        <w:rPr/>
      </w:pPr>
      <w:r>
        <w:rPr>
          <w:rFonts w:ascii="Amiri" w:hAnsi="Amiri" w:eastAsia="Amiri" w:cs="Amiri"/>
          <w:color w:val="111111"/>
          <w:sz w:val="28"/>
          <w:sz w:val="28"/>
          <w:szCs w:val="28"/>
          <w:rtl w:val="true"/>
          <w:lang w:bidi="ar-SA"/>
        </w:rPr>
        <w:t xml:space="preserve">الحكم فيه ذلك لوقع التنبيه عليه ولو في بعضها لان المقام مقام البيان ، ويعضد ما قلناه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مرسلة علي بن مطر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صعيد طيب وماء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واستبعاد ذلك من حيث الخروج عن قاعدة التيمم مدفوع باستثناء الموضع المذكور كما سيأتي نظيره في الثلج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اختلف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الترتيب في مواضع الغبار وعدمه ، فظاهر الأكثر التخيير بين المواضع التي يوجد فيها من ثوب أو لبد أو بساط أو نحوها ، وهو ظاهر كلام المفيد كما نبه عليه في المختلف فيما قدمناه من نقل كلامه ، وقد تقدم في عبارة الشيخ تقديم غبار عرف الدابة أو لبد السرج ثم مع فقده غبار ثوبه ، وعكس ابن إدريس كما تقدم في عبارته حيث قدم غبار الثوب وانه لا يعدل عنه الى غبار عرف دابته ولبد سرجه إلا مع عدمه ، والمستفاد من الأخبار المتقدمة هو القول المشهور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رفاعة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لبد سرجه فليتيمم من غباره أو شي‌ء مغبر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لبد سرجه فليتيمم من غباره أو من شي‌ء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معك ثوب جاف أو لبد تقدر ان تنفضه وتتيمم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نفض الثوب ونحوه ليخرج الغبار على وجهه ثم يتيمم منه بعد ذلك أم يضرب عليه كما هو؟ صريح عبارة المفيد المتقدمة الأول وبه صرح سلار ايضا وهو ظاهر عبارة ابن الجنيد المتقدمة ، وتدل عليه صحيحة أبي بصير المتقدمة ، وعبارات أكثر الأصحاب مطلقة حيث قالوا يتيمم بغبار ثوبه ونحو ذلك ، وأكثر النصوص مطلقة أيضا ويمكن تقييدها بالصحيحة المذكورة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ان المشهور بل ادعي عليه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يجوز الانتقال الى الغبار إلا مع فقد الصعيد ، وتقدم ان ظاهر كلام المرتضى جوازه مع وجود التراب ، والأظهر القول المشهور لرواية أبي بصير المتقدمة وأمثالها </w:t>
      </w:r>
    </w:p>
    <w:p>
      <w:pPr>
        <w:pStyle w:val="BookText"/>
        <w:rPr/>
      </w:pPr>
      <w:r>
        <w:rPr>
          <w:rFonts w:ascii="Amiri" w:hAnsi="Amiri" w:eastAsia="Amiri" w:cs="Amiri"/>
          <w:color w:val="111111"/>
          <w:sz w:val="28"/>
          <w:sz w:val="28"/>
          <w:szCs w:val="28"/>
          <w:rtl w:val="true"/>
          <w:lang w:bidi="ar-SA"/>
        </w:rPr>
        <w:t xml:space="preserve">من الأخبار المتقدمة ، وقال في المدارك بعد نقل قول المرتضى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بعيد جدا لانه لا يسمى صعيدا بل يمكن المناقشة في جواز التيمم به مع إمكان التيمم بالطين لضعف الرواية الاولى واختصاص الرواية الثانية بالمواقف الذي لا يمكنه النزول إلى الأرض والثالثة بحالة الثلج المانعة من الوصول إلى الأرض إلا ان الأصحاب قاطعون بتقديم الغبار على الوحل وظاهرهم الاتفاق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بالرواية الأولى رواية أبي بصير وبالثانية صحيحة زرارة وبالثالثة صحيحة رفاعة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الغبار ان يكون مما يتيمم به من تراب ونحوه ، وهو ظاهر كلام السيد المتقدم ذكره حيث قيد الغبار بكونه من التراب ، ونقل ذلك عن ابن إدريس أيضا واستوجهه العلامة ، وهو الظاهر حملا لإطلاق الاخبار على ما هو الغالب فلا يجوز التيمم بغبار الأشنان والدقيق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في كلام الأصحاب تقديم الحجر على الغبار كما تقدم لانه من الأرض الواجب تقديمها على الغبار ، وقال سلار إذا وجد الثلج والوحل والحجر نفض ثوبه وسرجه ورحله فان خرج منه تراب تيمم منه إذا لم يمكنه التوضؤ من الثلج فان لم يكن في ثيابه ورحله تراب ضرب بيده على الوحل والثلج والحجر وتيمم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ضعفه لما ذكرناه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الأصحاب فيما لو لم يوجد إلا الثلج فقيل بسقوط فرض الصلاة ونقله في المدارك عن أكثر الأصحاب ، وقيل بالتيمم به وهو ظاهر المرتضى وابن الجنيد وسلار ، وقيل بالوضوء أو الغسل به وهو مذهب الشيخين واختاره العلامة في المختلف والتحرير ، وظاهره في القواعد وجوب تقديم الثلج على التراب ان حصل منه من الماء ما يسمى به غاسلا وإلا تيمم به مع فقد التراب وما في معناه ، وهو راجع الى قول المرتضى ، وذهب الشيخ في كتابي الاخبار الى تقديم الثلج على التراب وان كان الحاصل منه كالدهن استنادا إلى صحيحة علي بن جعفر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بأس بذكر بعض عباراتهم في المقام ، فنقول قال في المختلف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يوجد إلا الثلج وتعذر عليه كسره وإسخانه قال الشيخان وضع يديه عليه باعتماد حتى تتنديا ثم يتوضأ بتلك الرطوبة بأن يمسح يده على وجهه بالنداوة وكذا بقية أعضائه ، وكذا في الغسل ، فإن خشي من ذلك أخر الصلاة حتى يتمكن من الطهارة المائية أو الترابية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يجد إلا الثلج ضرب بيده وتيمم بنداوته وكذا قال 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ابن إدريس من التيمم به والوضوء أو الغسل منه وحكم بتأخير الصلاة الى ان يجد الماء أو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ما قاله الشيخان ،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المغتسل أو المتوضئ يجب عليه مماسة أعضاء الطهارة بالماء وإجراؤه عليها فإذا تعذر الثاني وجب الأول إذ لا يلزم من سقوط أحد الواجبين لعذر سقوط الآخر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الاختلاف هنا هو اختلاف ظواهر الأخبار الواردة في المقام وها أنا أتلوها عليك مذيلا لها ان شاء اللّه تعالى بما يقشع عنها غشاوة الإبهام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الاخبار المشار إليها ما قدمناه من صحيحة رفاعة وموثقة زرارة ، ومدلولهما انه لا يجوز استعمال الثلج مع وجود الغبار ، وهو وان كان كذلك في ظاهر كلام أكثر الأصحاب بل ظاهرهم الاتفاق عليه إلا انه سيأتي ما فيه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أجنب في سفر ولم يجد إلا الثلج أو ماء جامدا؟ قال هو بمنزلة الضرورة يتيمم ولا ارى ان يعود الى هذه الأرض التي توبق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يجد إلا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ان يراد به انه لم يجد ماء ولا ترابا إلا الثلج وحينئذ فيكون دليلا لما نقل عن المرتضى وسلار وابن الجنيد ، والظاهر انه لما ذكرناه احتج بها لهم في المختلف ، ويحتمل ان يكون المراد ولم يجد ماء وحينئذ فيكون التيمم المأمور به بالتراب ، وبهذا الاحتمال أجاب في المختلف عن الرواية المذكورة ، واحتمل ايضا التجوز بإطلاق اسم التيمم على مسح الأعضاء جميعها بالثلج </w:t>
      </w:r>
    </w:p>
    <w:p>
      <w:pPr>
        <w:pStyle w:val="BookText"/>
        <w:rPr/>
      </w:pPr>
      <w:r>
        <w:rPr>
          <w:rFonts w:ascii="Amiri" w:hAnsi="Amiri" w:eastAsia="Amiri" w:cs="Amiri"/>
          <w:color w:val="111111"/>
          <w:sz w:val="28"/>
          <w:sz w:val="28"/>
          <w:szCs w:val="28"/>
          <w:rtl w:val="true"/>
          <w:lang w:bidi="ar-SA"/>
        </w:rPr>
        <w:t>والظاهر بعده ، بقي الكلام في الاحتمالين الباقيين والظاهر ان الأول أقرب فتكون هذه الرواية حجة للمرتضى ومن قال بمقالته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بن مسلم </w:t>
      </w:r>
      <w:r>
        <w:rPr>
          <w:rStyle w:val="FootnoteAnchor"/>
          <w:rtl w:val="true"/>
        </w:rPr>
        <w:footnoteReference w:id="9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يجنب في السفر لا يجد إلا الثلج؟ قال يغتسل بالثلج أو ماء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يدل بظاهره على ما ذهب اليه الشيخان من الوضوء أو الغسل بالثلج ، وبه استدل في المختلف على ما ذهب اليه الشيخان حيث اختاره كما عرفت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في هذا الحديث على مطلوبكم وهو الاجتزاء بالمماسة لأن مفهوم الاغتسال اجراء الماء الجاري على الأعضاء لا نفس المماسة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أولا دخول الجريان في مفهوم الاغتسال ، سلمنا لكن الاغتسال إذا علق بشي‌ء اقتضى جريان ذلك الشي‌ء على العضو اما حقيقة الماء فنمنع ذلك ، ونحن نقول هنا بموجبه فان الثلج يجب إجراؤه هنا على الأعضاء لتحصل الرطوبة عليها أو يعتمد على الثلج بيده كما قاله الشيخان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حمل الخبر المذكور على اذابة الثلج ولعل في التخيير بينه وبين ماء النهر ما يؤنس بذلك فإن السائل ذكر انه لا يجد إلا الثلج ووقع الجواب بالتخيير له بين الثلج وماء النهر وانهما سواء ، ويمكن ان يكون التخيير ليس باعتبار وجودهما معا بل باعتبار البدلية يعني الثلج ان لم يكن إلا الثلج وماء النهر الجامد مثلا ان لم يكن إلا هو وكل منهما يحمل الاغتسال به على الذوبان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معاوية بن شريح </w:t>
      </w:r>
      <w:r>
        <w:rPr>
          <w:rStyle w:val="FootnoteAnchor"/>
          <w:rtl w:val="true"/>
        </w:rPr>
        <w:footnoteReference w:id="9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عنده قال يصيبنا الدمق والثلج ونريد أن نتوضأ ولا نجد إلا ماء جامدا فكيف أتوضأ ادلك به جلدي؟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علي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الجنب أو على غير وضوء لا يكون معه ماء وهو يصيب ثلجا وصعيدا أيهما أفضل أيتيمم أم يمسح بالثلج وجهه؟ قال الثلج إذا بل رأسه وجسده أفضل وان لم يقدر على ان يغتسل به فليتيمم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وروايته الأخرى المروية في قرب </w:t>
      </w:r>
    </w:p>
    <w:p>
      <w:pPr>
        <w:pStyle w:val="BookText"/>
        <w:rPr/>
      </w:pPr>
      <w:r>
        <w:rPr>
          <w:rFonts w:ascii="Amiri" w:hAnsi="Amiri" w:eastAsia="Amiri" w:cs="Amiri"/>
          <w:color w:val="111111"/>
          <w:sz w:val="28"/>
          <w:sz w:val="28"/>
          <w:szCs w:val="28"/>
          <w:rtl w:val="true"/>
          <w:lang w:bidi="ar-SA"/>
        </w:rPr>
        <w:t xml:space="preserve">الاسناد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42"/>
      </w:r>
      <w:r>
        <w:rPr>
          <w:rFonts w:ascii="Amiri" w:hAnsi="Amiri" w:eastAsia="Amiri" w:cs="Amiri"/>
          <w:color w:val="111111"/>
          <w:sz w:val="28"/>
          <w:sz w:val="28"/>
          <w:szCs w:val="28"/>
          <w:rtl w:val="true"/>
          <w:lang w:bidi="ar-SA"/>
        </w:rPr>
        <w:t xml:space="preserve">في من تصيبه الجنابة فلا يقدر على الماء في خبر ساقه الى 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أيهما أفضل أيتيمم أم يمسح بثلج وجهه وجسده ورأسه؟ قال الثلج إذا بل رأسه وجسده أفضل وان لم يقدر على ان يغتسل 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هذه الأخبار عمل الشيخ في كتابي الأخبار فذهب الى تقديم الثلج على التراب وان كان الحاصل منه كالدهن كما قدمنا نقله عنه ، ولا تنافيه الروايات المتقدمة الدالة على انه مع حصول الثلج والغبار كما في صحيحة رفاعة وموثقة زرارة أو الثلج والتراب كما في صحيحة محمد بن مسلم على أحد الاحتمالين يقدم التيمم على استعمال الثلج ، لإمكان حمل إطلاقها على ما فصلته هذه الأخبار فإنها دلت على انه مع إمكان الغسل بالثلج أو الوضوء فهو الواجب المتعين ومع عدمه يتيمم فتحمل تلك الأخبار على عدم الإمكان جمعا ، وعلى هذا فيقدم استعمال الثلج على التيمم بتراب كان أو بغبار وان لم يحصل منه الجريان بل يكفي الدلك على وجه تحصل منه النداوة ومع تعذر ذلك ينتقل منه الى التيمم وان خالف ذلك مقتضى ظاهر اتفاقهم المتقدم ذكره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الغسل مأخوذ في معناه الجريان فلا يصدق إلا به كما هو ظاهر المعتبر والمدارك وغيرهما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فالجواب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مسلم لكنه مخصوص عندنا بحال الاختيار والإمكان دون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الروايات الثلاث التي استندنا إليها في الحكم صريحة في الاكتفاء بمجرد البلل الذي هو النداوة وفيها الصحيح باصطلاحهم فلا وجه لردها ، واما دعوى دلالة صحيحة علي بن جعفر على التمكن من الاغتسال بحيث يصدق على الماء اسم الجريان على العضو كما أجاب به في المختلف فعجيب كيف والرواية إنما تضمنت البلل الذي هو عبارة عن مجرد مماسة الماء ورطوبة الجسد به واين هذا من الجريان؟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استفاض في اخبار الدهن من الدلالة على الاكتفاء بمجرد البلل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w:t>
      </w:r>
    </w:p>
    <w:p>
      <w:pPr>
        <w:pStyle w:val="BookText"/>
        <w:rPr/>
      </w:pPr>
      <w:r>
        <w:rPr>
          <w:rFonts w:ascii="Amiri" w:hAnsi="Amiri" w:eastAsia="Amiri" w:cs="Amiri"/>
          <w:color w:val="111111"/>
          <w:sz w:val="28"/>
          <w:sz w:val="28"/>
          <w:szCs w:val="28"/>
          <w:rtl w:val="true"/>
          <w:lang w:bidi="ar-SA"/>
        </w:rPr>
        <w:t xml:space="preserve">زرارة </w:t>
      </w:r>
      <w:r>
        <w:rPr>
          <w:rStyle w:val="FootnoteAnchor"/>
          <w:rtl w:val="true"/>
        </w:rPr>
        <w:footnoteReference w:id="9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 جلدك الماء فحسبك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أخرى </w:t>
      </w:r>
      <w:r>
        <w:rPr>
          <w:rStyle w:val="FootnoteAnchor"/>
          <w:rtl w:val="true"/>
        </w:rPr>
        <w:footnoteReference w:id="9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أمسسته الماء فقد أنقيته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بعضها </w:t>
      </w:r>
      <w:r>
        <w:rPr>
          <w:rStyle w:val="FootnoteAnchor"/>
          <w:rtl w:val="true"/>
        </w:rPr>
        <w:footnoteReference w:id="9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ما بللت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على أقل الجريان كما تأولوها به بعيد عن مناطيقها كما قدمنا الكلام في ذلك مفصلا في باب الوضوء ، وقد وافق على ذلك في المدارك في باب الوضوء فإنه قد اختار ثمة إبقاء الأخبار المذكورة على ظاهرها وان ناقض نفسه هنا وهو ظاهر في تأييد ما قلناه ههنا ، وقد قدمنا ثمة ان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اخبار الدهن على الضرورة ، وهو جيد ومؤيد لما ذكرناه في هذه المسألة أيضا من اختصاص الحكم هنا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فالأظهر عندي هو مذهب الشيخ في كتابي الأخبار عملا بهذه الروايات الظاهرة في ذلك وحملا لما نافاها ظاهرا على ما قلناه ، ومما حققناه في المقام يظهر انه لا وجه للقول بالتيمم بالثلج كما ذهب اليه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 ويؤيده زيادة على ما ذكرناه ان التيمم لا يكون إلا بالتراب أو الأرض والثلج لا يدخل في شي‌ء منهما فالواجب اما الغسل به أو الوضوء ان أمكن وإلا فوجوده كعدمه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وتمام البحث في هذا المطلب يتوقف على بيان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يجوز التيمم بالنجس ، قال في المنتهى ولا نعرف فيه خلافا ، واستدل عليه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Style w:val="FootnoteAnchor"/>
          <w:rtl w:val="true"/>
        </w:rPr>
        <w:footnoteReference w:id="946"/>
      </w:r>
      <w:r>
        <w:rPr>
          <w:rFonts w:ascii="Amiri" w:hAnsi="Amiri" w:eastAsia="Amiri" w:cs="Amiri"/>
          <w:color w:val="111111"/>
          <w:sz w:val="28"/>
          <w:sz w:val="28"/>
          <w:szCs w:val="28"/>
          <w:rtl w:val="true"/>
          <w:lang w:bidi="ar-SA"/>
        </w:rPr>
        <w:t xml:space="preserve">والطيب الطاهر ، قال في المدارك بعد نقل ذلك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جيد ان ثبت كون الطيب هو الطاهر بالمعنى الشرعي لكن يبقى الكلام في إثبات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عندي هو الاستدلال بما ورد في جملة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لي </w:t>
      </w:r>
    </w:p>
    <w:p>
      <w:pPr>
        <w:pStyle w:val="BookText"/>
        <w:rPr/>
      </w:pPr>
      <w:r>
        <w:rPr>
          <w:rFonts w:ascii="Amiri" w:hAnsi="Amiri" w:eastAsia="Amiri" w:cs="Amiri"/>
          <w:color w:val="111111"/>
          <w:sz w:val="28"/>
          <w:sz w:val="28"/>
          <w:szCs w:val="28"/>
          <w:rtl w:val="true"/>
          <w:lang w:bidi="ar-SA"/>
        </w:rPr>
        <w:t>الأرض مسجدا وطهورا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مروي في عدة 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عن ابان بن عثمان عمن ذكره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تعالى اعطى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شرائع نوح وإبراهيم وموسى وعيسى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له الأرض مسجدا وطهورا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9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خمسا لم يعطها أحد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 الأرض مسجدا وطهورا ونصرت بالرعب وأحل لي المغنم وأعطيت جوامع الكلم وأعطيت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في الخصال بسنده فيه عن أبي امامة </w:t>
      </w:r>
      <w:r>
        <w:rPr>
          <w:rStyle w:val="FootnoteAnchor"/>
          <w:rtl w:val="true"/>
        </w:rPr>
        <w:footnoteReference w:id="9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فضلت بأربع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 الأرض مسجدا وطهورا وأيما رجل من أمتي أراد الصلاة فلم يجد ماء ووجد الأرض فقد جعلت له مسجدا وطهورا ونصرت بالرعب مسيرة شهر وأحلت لأمتي الغنائم وأرسلت إلى الناس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فيه في الصحيح عن محمد بن سنان عن زياد بن المنذر ابي الجارود عن سعيد بن جبير عن ابن عباس </w:t>
      </w:r>
      <w:r>
        <w:rPr>
          <w:rStyle w:val="FootnoteAnchor"/>
          <w:rtl w:val="true"/>
        </w:rPr>
        <w:footnoteReference w:id="9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خمسا لم يعطها أحد 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 الأرض مسجدا وطهورا ونصرت بالرعب وأحل لي المغنم وأعطيت جوامع الكلم وأعطيت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المحاسن عن أبي إسحاق الثقفي عن محمد بن مروان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اعطى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نوح وإبراهيم وموسى وعيسى ، الى ان قال وجعل له الأرض مسجدا وطهورا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والتقريب فيها ان الطهور لغة كما حققناه في صدر باب المياه هو الطاهر المطهر ، ومن ذلك يعلم ان كل موضع دل النص على التطهير بالأرض من حدث كان أو خبث يجب ان تكون طاهرة حسبما يقال في الماء ايضا كما دلت عليه الآيات لاشتراك الجميع في الوصف بالطهورية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هذا المقام بعد ان جرى على ما ذكره في المدارك كما هي عادته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يستدل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وترابها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والنجس لا يعقل كونه مطهرا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مناقشة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من جملة مناقشاته الواهية اللّهم إلا ان يريد المناقشة في ثبوت الخبر بذلك حيث انه تبع صاحب المدارك أيضا في تضعيف الخبر المذكور بناء على نقله في كتب الفروع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وترابها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 جملة من الأصول المعتمدة ومتكرر فيها وهو خال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استدل به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قدمنا ذكره 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صرحوا أيضا بأنه لا يصح التيمم بالمغصوب للنهي عنه المقتضى للفساد في العبادة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بالمغصوب ما ليس بمملوك ولا مأذون فيه صريحا أو ضمنا كالمأذون في التصرف فيه أو فحوى كالمأذون في دخوله وجلوسه ونحوهما عموما أو خصوصا أو بشاهد الحال كالصحاري المملوكة حيث لا ضرر على المالك ، ومثله جدار الغير من خارج حيث لا ضرر يتوجه عليه ، نعم لو ظن الكراهة أو صرح بها المالك 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ما عللوا به عدم صحة التيمم بالمغصوب من النهي المقتضي للفساد وان كان هو المشهور بينهم بل ربما ادعي الاتفاق عليه إلا انه سيأتي الكلام في هذه المسألة في كتاب الصلاة ان شاء اللّه تعالى ونقل خلاف الفضل بن شاذان في ذلك وبيان حجج الطرفين وذكر ما سنح لنا من التحقيق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العمل على هذه الدلالات المذكورة بأنواعها فينبغي تقييده بإفادتها العلم برضا المالك ولا يكفي مجرد الظن كما يعطيه ظاهر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ولو حبس المكلف في مكان مغصوب ولم يجد ماء مباحا أو وجد ولزم من استعماله إضرار بالمالك فهل يجوز التيمم بترابه الطاهر مع عدم وجود غيره كما جازت له الصلاة فيه لخروجه بالإكراه عن النهى فصارت الأكوان مباحة له لامتناع التكليف بما لا يطاق أم لا يجوز لافتقاره الى التصرف في المغصوب زائدا على أصل الكون؟ وجهان ، ورجح بعض أفاضل متأخري المتأخرين الأول لما ذكر ، واستبعد الثاني لمنع عدم جواز ذلك التصرف ، قالوا وهذا بخلاف الطهارة بالماء المغصوب لما فيه من الإتلاف </w:t>
      </w:r>
    </w:p>
    <w:p>
      <w:pPr>
        <w:pStyle w:val="BookText"/>
        <w:rPr/>
      </w:pPr>
      <w:r>
        <w:rPr>
          <w:rFonts w:ascii="Amiri" w:hAnsi="Amiri" w:eastAsia="Amiri" w:cs="Amiri"/>
          <w:color w:val="111111"/>
          <w:sz w:val="28"/>
          <w:sz w:val="28"/>
          <w:szCs w:val="28"/>
          <w:rtl w:val="true"/>
          <w:lang w:bidi="ar-SA"/>
        </w:rPr>
        <w:t>فكان غير جائز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عندي محل توقف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صرح الأصحاب بجواز التيمم بالسبخة والرمل على كراهة ، والمراد بالسبخة الأرض المالحة النشاشة ، اما الحكم بالجواز في السبخة فهو المشهور بينهم وعن ابن الجنيد المنع من السبخ حكى ذلك عنه المحقق في المعتبر والشهيد في البيان ، ويدل على الجواز فيهما صدق اسم الأرض عليهما فان الرمل اجزاء ارضية اكتسبت حرارة أوجبت لها التشتت والسبخة ارض اكتسبت حرارة أوجبت لها تغييرا في الكيفية لا تخرج به عن حقيقة الأرضية ، ومتى ثبت صدق الأرضية عليهما جاز التيمم بهما تمسكا بظاهر الآية والنصوص المتقدمة ، واما ما ذكروه من الكراهة فلم أقف له على دليل ، قيل وربما كان الوجه فيها التفصي من احتمال خروجهما بتلك الحرارة المكتسبة عن الحقيقة الأرضية أو الخروج من خلاف ابن الجنيد في السبخ وخلاف بعض العامة في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تأييد الوجه الأول بما رواه في الكافي والتهذيب عن محمد بن الحسين </w:t>
      </w:r>
      <w:r>
        <w:rPr>
          <w:rStyle w:val="FootnoteAnchor"/>
          <w:rtl w:val="true"/>
        </w:rPr>
        <w:footnoteReference w:id="9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بعض أصحابنا كتب الى ابي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الصلاة على الزجاج قال فلما نفذ كتابي إليه تفكرت وقلت هو مما أنبتت الأرض وما كان لي ان أسأله عنه فكتب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على الزجاج وان حدثتك نفسك انه مما أنبتت الأرض ولكنه من الملح والرمل وهما ممسوخان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مشايخنا المحدثين يعني حولت صورتهما ولم يبقيا على صرافتهما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الوجه الثاني فهو ضعيف</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يكره التيمم به تراب الطريق والتراب الذي يوطأ عليه كما رواه في الكافي عن غياث بن إبراهيم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وضوء من موطإ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النوفلي يعني ما تطأ عليه برجلك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غياث ابن إبراهيم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يتيمم الرجل بتراب من اثر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والأصحاب قد ذكروا في هذا المقام انه يستحب التيمم من ربى الأرض وعواليها واستدلوا بهذين الخبرين ، والأظهر في الاستدلال على ما ذكروه انما هو بالخبرين المتقدمين </w:t>
      </w:r>
      <w:r>
        <w:rPr>
          <w:rStyle w:val="FootnoteAnchor"/>
          <w:rtl w:val="true"/>
        </w:rPr>
        <w:footnoteReference w:id="955"/>
      </w:r>
      <w:r>
        <w:rPr>
          <w:rFonts w:ascii="Amiri" w:hAnsi="Amiri" w:eastAsia="Amiri" w:cs="Amiri"/>
          <w:color w:val="111111"/>
          <w:sz w:val="28"/>
          <w:sz w:val="28"/>
          <w:szCs w:val="28"/>
          <w:rtl w:val="true"/>
          <w:lang w:bidi="ar-SA"/>
        </w:rPr>
        <w:t>في تفسير الآية من كتاب معاني الأخبار والفقه الرضوي حيث انهما قد فسرا الصعيد في الآية بأنه المرتفع من الأرض والطيب الذي ينحدر عنه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التيمم بالأرض المبتلة وليتخير أخفها بللا كما رواه الشيخ في الصحيح عن رفاعة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الأرض مبتلة ليس فيها تراب ولا ماء فانظر أجف موضع تجده فتيمم منه فان ذلك توسيع من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فيها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جاف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ذلك توسيع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التيمم بالمبتل مع تعذر الجاف توسيع ، ويمكن ان يستفاد منه انه مع وجود الجاف لا يجوز الانتقال منه الى الرطب وان ذلك مخصوص بحال الضرورة إلا ان ظاهر المحقق في المعتبر خلافه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التيمم بالأرض الندية كما يجوز بالتراب لما ذكرناه من الحجة ولما رواه رفاعة ، ثم ساق الخبر ، وأشار بما ذكره من الحجة إلى صدق الصعيد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إلا انه يبقى قوله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ذلك توسيع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عاريا عن الفائدة وان أمكن ان يتكلف لوجهه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الأصحاب هنا انه يجوز التيمم بتراب القبر سواء كان منبوشا أو غير منبوش إلا ان يعلم ان فيه نجاسة لتناول اسم الصعيد له وعدم تحقق المانع ، ولا أعرف لخصوصية ذكر هذا الفرد وجها يوجب ذكره دون غيره من أنواع التراب ، وكأن الوجه فيه مباشرة الميت فربما يتوهم عدم الجواز لذلك ، وفي المعتبر يجوز وان تكرر نبشه لانه عندنا طاهر ، نعم لو كان الميت نجسا منع</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التيمم بالتراب المستعمل ، وفسر المستعمل بالممسوح به أو </w:t>
      </w:r>
    </w:p>
    <w:p>
      <w:pPr>
        <w:pStyle w:val="BookText"/>
        <w:rPr/>
      </w:pPr>
      <w:r>
        <w:rPr>
          <w:rFonts w:ascii="Amiri" w:hAnsi="Amiri" w:eastAsia="Amiri" w:cs="Amiri"/>
          <w:color w:val="111111"/>
          <w:sz w:val="28"/>
          <w:sz w:val="28"/>
          <w:szCs w:val="28"/>
          <w:rtl w:val="true"/>
          <w:lang w:bidi="ar-SA"/>
        </w:rPr>
        <w:t>المتساقط عن محل الضرب لا المضروب عليه فإنه ليس بمستعمل إجماعا لأنه كالإناء يغترف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امتزج التراب بشي‌ء من المعادن أو غيرها اعتبر الاسم فان صدق اسم التراب لاستهلاكه الخليط واضمحلال الخليط فيه صح التيمم به لصدق التراب عرفا ولغة وشرعا ، وعن الشيخ في الخلاف انه قال لا يجوز التيمم به سواء غلب على الخليط أو لم يغلب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 غير ظاهر مع انه قال في المبسوط يجوز إذا كان مستهلكا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جواز التيمم بالرماد كما حكاه في المنتهى ، والظاهر انه لا فرق بين رماد التراب وغيره ، واستقرب العلامة في النهاية جواز التيمم بالرماد المتخذ من التراب ، وقال في التذكرة لو احترق التراب حتى صار رمادا فان كان خرج عن اسم الأرض لم يصح التيمم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الشك في الخروج وعدمه ، قال في المدارك بعد نقل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أولى إذ المعتبر ما يقع عليه اسم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ايضا التوقف كما في عبارة التذكرة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الرماد الحاصل من احتراق الشجر ونحوه لا يصير رمادا ولا يصدق عليه هذا الاسم إلا باعتبار إعدام النار للحقيقة الأولية واضمحلالها وانقلابها الى النوع المسمى بالرماد ، ولهذا جعلت النار من جملة المطهرات من حيث الإحالة من الحقائق الأولية إلى حقيقة الرماد أو الدخان ، فقد حصل التغيير في الحقيقة والتسمية ، وحينئذ فإن كان النار بإحراقها التراب قد عملت فيه مثل ما تعمل في تلك الأجسام من إذهاب الحقيقة الأولية إلى حقيقة أخرى بحيث انه انما يسمى في العرف رمادا فلا ريب في ان حكمه حكم الرماد الحاصل من غير الأرض في عدم صدق التراب عليه ، وان لم تعمل فيه النار على هذا الوجه المذكور وان غيرت لونه فإنه لا يسمى رمادا بل هو تراب وان تغير لونه ، وحينئذ ففرضه في التذكرة وكذا في المدارك ايضا انه احترق حتى صار رمادا ثم الشك في خروجه بذلك عن اسم الأرض لا اعرف له وجها وجيها ، فإنه متى صار رمادا بان عملت فيه </w:t>
      </w:r>
    </w:p>
    <w:p>
      <w:pPr>
        <w:pStyle w:val="BookText"/>
        <w:rPr/>
      </w:pPr>
      <w:r>
        <w:rPr>
          <w:rFonts w:ascii="Amiri" w:hAnsi="Amiri" w:eastAsia="Amiri" w:cs="Amiri"/>
          <w:color w:val="111111"/>
          <w:sz w:val="28"/>
          <w:sz w:val="28"/>
          <w:szCs w:val="28"/>
          <w:rtl w:val="true"/>
          <w:lang w:bidi="ar-SA"/>
        </w:rPr>
        <w:t>النار كما عملت في غيره من الأجسام التي إحالتها فلا ريب في خروجه عن اسم الأرضية وهو ليس بموضع شك كما في نظائره المذكورة ، وان لم يسم رمادا فهو باق على ما كان عليه ، وبذلك يظهر ايضا انه لا وجه لما استقر به في النهاية من جواز التيمم برماد التراب وبالجملة فإنه متى صدق عليه اسم الرماد فقد خرج عن اسم الأرض كما خرج نظائره مما احالته النار عن حقيقته الاولى الى حقيقة الرمادية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فقد هذه الأشياء التي يجوز التيمم بها لقيد أو حبس في مكان نجس أو نحو ذلك فقد اختلف أصحابنا في حكمه ، فقيل انه يجب الصلاة أداء وقضاء ، وهذا القول لم نظفر بقائله صريحا وانما نقله في الشرائع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أشار بذلك الى ما في المبسوط من تخييره بين تأخير الصلاة أو الصلاة والإعادة ، قال وهو مع ضعفه لا يدل على تعين الأداء ، وعن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الى ولده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ان يذكر اللّه تعالى في أوقات الصلاة ولم يتعرض للقضاء ، وما ذكره من الأمر بالذكر لم نقف له على 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بسقوط الأداء والقضاء وهو اختيار المحقق في الشرائع والمعتبر ونقل عن المفيد في أحد قوليه وهو قول العلامة أيضا في كتبه ، واحتج عليه في المعتبر بأنها صلاة سقطت بحدث لا يمكن إزالته فلا يجب قضاؤها كصلاة الحائض ، وبان القضاء فرض مستأنف فيتوقف على الدلالة ولا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بوجوب القضاء وهو اختيار المفيد في المقنعة والمرتضى في المسائل الناصرية وابن إدريس واختاره في المدارك وهو 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بالتخيير بين الصلاة والإعادة والتأخير كما تقدم نقله عن عبارة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القائلون بوجوب القضاء بعموم ما دل على وجوب قضاء الفوائت كقول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Style w:val="FootnoteAnchor"/>
          <w:rtl w:val="true"/>
        </w:rPr>
        <w:footnoteReference w:id="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ما ذكرت صلاة فاتتك صليتها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أخرى لزرارة </w:t>
      </w:r>
      <w:r>
        <w:rPr>
          <w:rStyle w:val="FootnoteAnchor"/>
          <w:rtl w:val="true"/>
        </w:rPr>
        <w:footnoteReference w:id="9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صلوات يصليها الرجل في كل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اتتك </w:t>
      </w:r>
    </w:p>
    <w:p>
      <w:pPr>
        <w:pStyle w:val="BookText"/>
        <w:rPr/>
      </w:pPr>
      <w:r>
        <w:rPr>
          <w:rFonts w:ascii="Amiri" w:hAnsi="Amiri" w:eastAsia="Amiri" w:cs="Amiri"/>
          <w:color w:val="111111"/>
          <w:sz w:val="28"/>
          <w:sz w:val="28"/>
          <w:szCs w:val="28"/>
          <w:rtl w:val="true"/>
          <w:lang w:bidi="ar-SA"/>
        </w:rPr>
        <w:t>فذكرتها أديتها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سبحانه الثقة لبلوغ المأمول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ريب في سقوط الأداء لأن الطهارة شرط في الصلاة مطلقا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Style w:val="FootnoteAnchor"/>
          <w:rtl w:val="true"/>
        </w:rPr>
        <w:footnoteReference w:id="9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تعذر الطهور فيسقط التكليف به ويلزم من سقوط التكليف به سقوط التكليف بالمشروط وإلا فإن بقي الاشتراط لزم التكليف بما لا يطاق وان انتفى خروج المشروط المطلق عن كونه مشروطا وهو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في المقام اشكالا يجب التنبيه عليه وهو ان ظاهرهم الاتفاق على ان الطهارة من شروط الصحة كالقبلة وستر العورة وطهارة الساتر ونحوها لا من شروط الوجوب وانما شرط الوجوب فيها الوقت خاصة ، وقد قرروا في شروط الصحة ان وجوبها انما هو مع الإمكان وان الصلاة تصح بدونها مع التعذر ، ولذا قال المحدث السيد نعمة اللّه الجزائري في رسالة التحفة 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والاولى ان لم ينعقد الإجماع على خلافه وجوب الصلاة أداء من غير إعادة لأن الطهارة شرط في صحة الصلاة لا في وجوبها فهي كغيرها من الساتر والقبلة ، وباقي شروط الصحة انما تجب مع إمكانها وإلا لكانت الصلاة من قبيل الواجب المقيد كالحج والأصوليون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يمكن ان يقال ان الطهارة وان كانت من شروط الصحة كما ذكروا إلا ان تعميم الحكم في شروط الصحة بما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وجوبها إلا مع الإمكان الموجب لعدم شرطيتها مع عدم إمكانها فتجوز الصلاة 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نظر ، وقيام الدليل فيما عدا الطهارة من تلك الشروط لا يستلزم إجراءه فيها من غير دليل سيما وظاهر الصحيحة المتقدمة عدم صحة الصلاة إلا بطهور فهي بدونه باطلة مطلقا أمكنت الطهارة أم لا والباطل يمتنع التكليف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القضاء فقد عرفت انه هو المشهور بين المتأخرين لعموم الأخبار المتقدمة ، ويمكن تطرق القدح اليه بما أشرنا إليه في غير موضع وبه صرح جملة من المحققين من ان الأحكام المودعة في الأخبار إنما </w:t>
      </w:r>
    </w:p>
    <w:p>
      <w:pPr>
        <w:pStyle w:val="BookText"/>
        <w:rPr/>
      </w:pPr>
      <w:r>
        <w:rPr>
          <w:rFonts w:ascii="Amiri" w:hAnsi="Amiri" w:eastAsia="Amiri" w:cs="Amiri"/>
          <w:color w:val="111111"/>
          <w:sz w:val="28"/>
          <w:sz w:val="28"/>
          <w:szCs w:val="28"/>
          <w:rtl w:val="true"/>
          <w:lang w:bidi="ar-SA"/>
        </w:rPr>
        <w:t>تنصرف الى الافراد المتكررة الكثيرة الدوران فهي التي يتبادر إليها الإطلاق دون الفروض النادرة التي ربما لا توجد بالكلية في زمان من الأزمان ، فشمول الأخبار المذكورة لهذا الفرد الذي هو محل البحث لا يخلو من بعد وبذلك يتأيد مذهب المحقق ومن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فحيث كانت المسألة عارية عن النص بالخصوص سيما مع تدافع هذه الأدلة فالأحوط الصلاة أداء وقضاء بعد وجود الطهارة مائية أو ترابية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كيفية التيمم المشتملة على النية والضرب باليدين على الأرض ومسح الجبهة وظاهر الكفين والترتيب وما يلحق به فالكلام هنا يقع في مقامات خمسة ، إلا أنه ينبغي أولا تقديم الأخبار الواردة في كيفية التيمم ثم عطف الكلام على البحث في هذه المقامات الخمسة واستعلام أحكامها من الاخبار المذكورة فنقول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الاخبار المشار إليها ما رواه في الكافي في الصحيح عن أبي أيوب الخزاز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التيمم؟ فقال ان عمار بن ياسر أصابته جنابة فتمعك كما تتمعك الدابة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تمعكت كما تتمعك الدابة؟ فقلت له كيف التيمم؟ فوضع يده على المسح ثم رفعها فمسح وجهه ثم مسح فوق الكف قليلا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الشيخ في الصحيح عن داود بن النعمان </w:t>
      </w:r>
      <w:r>
        <w:rPr>
          <w:rStyle w:val="FootnoteAnchor"/>
          <w:rtl w:val="true"/>
        </w:rPr>
        <w:footnoteReference w:id="9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التيمم؟ قال ان عمارا أصابته جنابة فتمعك كما تتمعك الدابة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يهزأ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تمعكت كما تتمعك الدابة؟ فقلنا له فكيف التيمم؟ فوضع يديه على الأرض ثم رفعهما فمسح وجهه ويديه فوق الكف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يهزأ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يمزح معه فان حمل الهزء على معناه الذي هو السخرية غير مناسب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بمثل عمار </w:t>
      </w:r>
    </w:p>
    <w:p>
      <w:pPr>
        <w:pStyle w:val="BookText"/>
        <w:rPr/>
      </w:pPr>
      <w:r>
        <w:rPr>
          <w:rFonts w:ascii="Amiri" w:hAnsi="Amiri" w:eastAsia="Amiri" w:cs="Amiri"/>
          <w:color w:val="111111"/>
          <w:sz w:val="28"/>
          <w:sz w:val="28"/>
          <w:szCs w:val="28"/>
          <w:rtl w:val="true"/>
          <w:lang w:bidi="ar-SA"/>
        </w:rPr>
        <w:t xml:space="preserve">الجليل المنزلة عنده والمقدار لقوله عزوجل كناية عن بني إسرائيل في قولهم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أَتَتَّخِذُنا هُزُواً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قالَ أَعُوذُ بِاللّهِ أَنْ أَكُونَ مِنَ الْجاهِلِينَ</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الشيخ في الصحيح عن زرارة </w:t>
      </w:r>
      <w:r>
        <w:rPr>
          <w:rStyle w:val="FootnoteAnchor"/>
          <w:rtl w:val="true"/>
        </w:rPr>
        <w:footnoteReference w:id="9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وذكر التيمم وما صنع عمار فوضع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كفيه على الأرض ثم مسح وجهه وكفيه ولم يمسح الذراعين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الفقيه في الصحيح عن زرارة </w:t>
      </w:r>
      <w:r>
        <w:rPr>
          <w:rStyle w:val="FootnoteAnchor"/>
          <w:rtl w:val="true"/>
        </w:rPr>
        <w:footnoteReference w:id="9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لعمار في سفر له يا عمار بلغنا أنك أجنبت فكيف صنعت؟ قال تمرغت يا رسول اللّه في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له كذلك يتمرغ الحمار أفلا صنعت كذا؟ ثم أهوى بيديه إلى الأرض فوضعهما على الصعيد ثم مسح جبينه بأصابعه وكفيه إحداهما بالأخرى ثم لم يعد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الكافي في الحسن عن الكاهلي </w:t>
      </w:r>
      <w:r>
        <w:rPr>
          <w:rStyle w:val="FootnoteAnchor"/>
          <w:rtl w:val="true"/>
        </w:rPr>
        <w:footnoteReference w:id="9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التيمم؟ قال فضرب بيده على البساط فمسح بها وجهه ثم مسح كفيه إحداهما على ظهر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التهذيب في الموثق عن زرارة </w:t>
      </w:r>
      <w:r>
        <w:rPr>
          <w:rStyle w:val="FootnoteAnchor"/>
          <w:rtl w:val="true"/>
        </w:rPr>
        <w:footnoteReference w:id="9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التيمم؟ فضرب بيديه على الأرض ثم رفعهما فنفضهما ثم مسح بهما جبهته وكفيه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نقله في الوافي عن الكتابين والموجود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رواه الشيخ في التهذيب في موضع آخر من طريق محمد بن يعقوب بلفظ الجبين دون الجبهة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التهذيب في الحسن عن عمرو بن ابي المقدام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وصف التيمم فضرب بيديه على الأرض ثم رفعهما </w:t>
      </w:r>
    </w:p>
    <w:p>
      <w:pPr>
        <w:pStyle w:val="BookText"/>
        <w:rPr/>
      </w:pPr>
      <w:r>
        <w:rPr>
          <w:rFonts w:ascii="Amiri" w:hAnsi="Amiri" w:eastAsia="Amiri" w:cs="Amiri"/>
          <w:color w:val="111111"/>
          <w:sz w:val="28"/>
          <w:sz w:val="28"/>
          <w:szCs w:val="28"/>
          <w:rtl w:val="true"/>
          <w:lang w:bidi="ar-SA"/>
        </w:rPr>
        <w:t>فنفضهما ثم مسح على جبينه وكفيه 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الشيخ في الموثق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التيمم؟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بكفيك الأرض ثم تنفضهما وتمسح بهما وجهك ويديك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الشيخ في الصحيح عن إسماعيل بن همام الكندي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التيمم ضربة للوجه وضربة للكفين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التهذيب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التيمم؟ فقال مرتين مرتين للوجه واليدين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التهذيب في الصحيح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كيف التيمم؟ قال هو ضرب واحد للوضوء والغسل من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بيديك مرتين ثم تنفضهما نفضة للوجه ومرة لليدين ، ومتى أصبت الماء فعليك الغسل ان كنت جنبا والوضوء ان لم تكن جنبا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التهذيب والفقيه في الموثق عن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التيمم من الوضوء ومن الجنابة ومن الحيض للنساء سواء؟ فقال 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الكافي في الموثق عن ابي بصير </w:t>
      </w:r>
      <w:r>
        <w:rPr>
          <w:rStyle w:val="FootnoteAnchor"/>
          <w:rtl w:val="true"/>
        </w:rPr>
        <w:footnoteReference w:id="9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تيمم الحائض والجنب سواء إذا لم يجدا ماء؟ فقال نعم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الكافي والتهذيب عن حماد بن عيسى في الصحيح أو الحسن عن بعض أصحابنا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عن التيمم فتلا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أَيْدِيَهُما</w:t>
      </w:r>
      <w:r>
        <w:rPr>
          <w:rFonts w:eastAsia="Amiri" w:cs="Amiri" w:ascii="Amiri" w:hAnsi="Amiri"/>
          <w:color w:val="111111"/>
          <w:sz w:val="28"/>
          <w:szCs w:val="28"/>
          <w:rtl w:val="true"/>
          <w:lang w:bidi="ar-SA"/>
        </w:rPr>
        <w:t xml:space="preserve">» </w:t>
      </w:r>
      <w:r>
        <w:rPr>
          <w:rStyle w:val="FootnoteAnchor"/>
          <w:rtl w:val="true"/>
        </w:rPr>
        <w:footnoteReference w:id="97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فَاغْسِلُوا وُجُوهَكُمْ وَأَيْدِيَكُمْ </w:t>
      </w:r>
    </w:p>
    <w:p>
      <w:pPr>
        <w:pStyle w:val="BookText"/>
        <w:rPr/>
      </w:pPr>
      <w:r>
        <w:rPr>
          <w:rFonts w:ascii="Amiri" w:hAnsi="Amiri" w:eastAsia="Amiri" w:cs="Amiri"/>
          <w:color w:val="111111"/>
          <w:sz w:val="28"/>
          <w:sz w:val="28"/>
          <w:szCs w:val="28"/>
          <w:rtl w:val="true"/>
          <w:lang w:bidi="ar-SA"/>
        </w:rPr>
        <w:t>إِلَى الْمَرافِقِ</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 xml:space="preserve">قال فامسح على كفيك من حيث موضع القطع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رَبُّكَ نَسِيًّا </w:t>
      </w:r>
      <w:r>
        <w:rPr>
          <w:rFonts w:eastAsia="Amiri" w:cs="Amiri" w:ascii="Amiri" w:hAnsi="Amiri"/>
          <w:color w:val="111111"/>
          <w:sz w:val="28"/>
          <w:szCs w:val="28"/>
          <w:rtl w:val="true"/>
          <w:lang w:bidi="ar-SA"/>
        </w:rPr>
        <w:t xml:space="preserve">) »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التهذيب عن ليث المرادي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التيمم؟ قال تضرب بكفيك على الأرض مرتين ثم تنفضهما وتمسح بهما وجهك وذراعيك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في التهذيب في الموثق عن سماعة </w:t>
      </w:r>
      <w:r>
        <w:rPr>
          <w:rStyle w:val="FootnoteAnchor"/>
          <w:rtl w:val="true"/>
        </w:rPr>
        <w:footnoteReference w:id="9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كيف التيمم؟ فوضع يده على الأرض فمسح بها وجهه وذراعيه الى المرفقين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الشيخ في الصحيح عن محمد بن مسلم </w:t>
      </w:r>
      <w:r>
        <w:rPr>
          <w:rStyle w:val="FootnoteAnchor"/>
          <w:rtl w:val="true"/>
        </w:rPr>
        <w:footnoteReference w:id="9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التيمم؟ فضرب بكفيه الأرض ثم مسح بهما وجهه ثم ضرب بشماله الأرض فمسح بها مرفقه إلى أطراف الأصابع واحدة على ظهرها وواحدة على بطنها ثم ضرب بيمينه الأرض ثم صنع بشماله كما صنع بيمينه ، ثم قال هذا التيمم على ما كان فيه الغسل وفي الوضوء الوجه واليدين الى المرفقين والقى ما كان عليه مسح الرأس والقدمين فلا يؤمم بالصعيد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نقله ابن إدريس في آخر كتاب السرائر من كتاب نوادر احمد بن محمد بن ابي نصر عن عبد اللّه بن بكير 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اتى عمار بن ياسر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رسول اللّه اني أجنبت الليلة ولم يكن معي 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 قال طرحت ثيابي وقمت على الصعيد فتمعكت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هكذا يصنع الحمار انما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 xml:space="preserve">فضرب بيديه على الأرض ثم ضرب إحداهما على الأخرى ثم مسح بجبينيه </w:t>
      </w:r>
    </w:p>
    <w:p>
      <w:pPr>
        <w:pStyle w:val="BookText"/>
        <w:rPr/>
      </w:pPr>
      <w:r>
        <w:rPr>
          <w:rFonts w:ascii="Amiri" w:hAnsi="Amiri" w:eastAsia="Amiri" w:cs="Amiri"/>
          <w:color w:val="111111"/>
          <w:sz w:val="28"/>
          <w:sz w:val="28"/>
          <w:szCs w:val="28"/>
          <w:rtl w:val="true"/>
          <w:lang w:bidi="ar-SA"/>
        </w:rPr>
        <w:t>ثم مسح كفيه كل واحدة على ظهر الأخرى مسح اليسرى على اليمنى واليمنى على 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في الفقه الرضوي </w:t>
      </w:r>
      <w:r>
        <w:rPr>
          <w:rStyle w:val="FootnoteAnchor"/>
          <w:rtl w:val="true"/>
        </w:rPr>
        <w:footnoteReference w:id="983"/>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وصفة التيمم للوضوء والجنابة وسائر أبواب الغسل واحد وهو ان تضرب بيديك على الأرض ضربة واحدة ثم تمسح بهما وجهك موضع السجود من أحد الحاجبين الى الذقن ، وروي انه موضع السجود من مقام الشعر الى طرف الأنف ، ثم تضرب بهما اخرى فتمسح بها اليمنى الى حد الزند وروي من أصول الأصابع تمسح باليسرى اليمنى وباليمنى اليسرى على هذه الصفة ، واروي إذا أردت التيمم اضرب كفيك على الأرض ضربة واحدة ثم تضع احدى يديك على الأخرى ثم تمسح بأطراف أصابعك وجهك من فوق حاجبيك وبقي ما بقي ثم تضع أصابعك اليسرى على أصابعك اليمنى من أصل الأصابع من فوق الكف ثم تمرها على مقدمها على ظهر الكف ثم تضع أصابعك اليمنى على أصابعك اليسرى فتصنع بيدك اليمنى ما صنعت بيدك اليسرى على اليمنى مرة واحدة ، فهذا هو التيمم وهو الوضوء التام الكامل في وقت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حضرني من روايات المسألة وسيأتي الكلام ان شاء اللّه فيها في كل حكم مما يتعلق به في موضعه ، فلنرجع الى ما وعدنا من الكلام في المقامات الخمسة فنقول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النية وهي وان كانت عندنا غنية عن البيان كما سلف لك تحقيقه في غير مكان ولا سيما في بحث نية الوضوء وما أودعناه فيه من التحقيق الساطع البرهان ، وقد عرفت فيما سبق في باب الوضوء بعد تحقيق الكلام في النية الكلام في قيودها التي ذكروها وما الذي يجب منها وما لا يجب ، إلا انه بقي الكلام هنا في مواضع لم يتقدم لها ذكر فيما سبق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المشهور في كلامهم بناء على وجوب نية الرفع أو الاستباحة </w:t>
      </w:r>
    </w:p>
    <w:p>
      <w:pPr>
        <w:pStyle w:val="BookText"/>
        <w:rPr/>
      </w:pPr>
      <w:r>
        <w:rPr>
          <w:rFonts w:ascii="Amiri" w:hAnsi="Amiri" w:eastAsia="Amiri" w:cs="Amiri"/>
          <w:color w:val="111111"/>
          <w:sz w:val="28"/>
          <w:sz w:val="28"/>
          <w:szCs w:val="28"/>
          <w:rtl w:val="true"/>
          <w:lang w:bidi="ar-SA"/>
        </w:rPr>
        <w:t>في الطهارة انه لا يجوز نية الرفع في التيمم وانما ينوي فيه الاستباحة خاصة ، وذلك للفرق بينهما فإن الاستباحة عبارة عن رفع المنع ورفع الحدث عبارة عن رفع المانع ، فعلى هذا يمتنع نية الرفع من المتيمم ودائم الحدث لاستمرار المانع وعدم إمكان رفعه ولهذا وجب على دائم الحدث تجديد الوضوء لكل صلاة والمتيمم فإنه ينتقض تيممه برؤية الماء مع انه ليس بحدث ، وانما ينويان الاستباحة لأنهما بالطهارتين المذكورتين أبيح لهما الدخول في العبادة وان كان الحدث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هذه الجملة ببيان ابسط ان يقال يجب ان يعلم ان الحدث لفظ مشترك يطلق على معنيين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الخارج الناقض للطهارة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 وهو المانع من الدخول في العبادة المتوقف رفعه على الطهارة ، والمعنى الأخير هو محل البحث في المسألة لا الأول لامتناع رفع الواقع فإنه قد وقع والواقع لا يرتفع ، وانما المراد رفع المانع أي الأثر الحاصل بسبب الخارج على ما عرفت ، فنية الرفع يقصد بها ازالة المانع المستلزم لازالة المنع كما في طهارة المختار ، ولهذا ان الرفع والاستباحة بالنسبة إليه متلازمان ، ونية الاستباحة يقصد بها ازالة المنع وهو أعم من رفع المانع إذ قد يرتفع المنع ولا يرتفع المانع بالكلية ، كما في المتيمم فإنه يستبيح الصلاة مع عدم ارتفاع حدثه ومن ثم يجب عليه الطهارة المائية عند التمكن منها ، ولو كان الحدث مرتفعا بالتيمم لم تجب الطهارة المائية بذلك الحدث السابق فهو دليل على عدم زوال المانع ، وكما في دائم الحدث فإن الإباحة تحصل له بوضوئه للصلاة الواحدة مع بقاء اثر الحدث المتأخر عن الطهارة والمقارن فلم يحصل فيه سوى زوال المنع ، فان المانع مقارن للطهارة وانما حصل له بالطهارة إباحة الصلاة خاصة وبذلك يظهر الفرق بينهما بالنسبة إلى الطهارة الاضطرارية ودائم الحدث</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لا يرفع الحدث وهو مذهب العلماء كافة ، ثم احتج عليه بان المتيمم يجب عليه الطهارة عند وجود الماء بحسب الحدث السابق فلو لم يكن الحدث السابق باقيا لكان وجوب الطهارة بوجود الماء إذ لا وجه غيره ، ووجود الماء ليس </w:t>
      </w:r>
    </w:p>
    <w:p>
      <w:pPr>
        <w:pStyle w:val="BookText"/>
        <w:rPr/>
      </w:pPr>
      <w:r>
        <w:rPr>
          <w:rFonts w:ascii="Amiri" w:hAnsi="Amiri" w:eastAsia="Amiri" w:cs="Amiri"/>
          <w:color w:val="111111"/>
          <w:sz w:val="28"/>
          <w:sz w:val="28"/>
          <w:szCs w:val="28"/>
          <w:rtl w:val="true"/>
          <w:lang w:bidi="ar-SA"/>
        </w:rPr>
        <w:t xml:space="preserve">حدثا بالإجماع ، ولانه لو كان حدثا لوجب استواء المتيممين في موجبه ضرورة استوائهم فيه ، لكن هذا باطل لان المحدث لا يغتسل والمجنب لا يتوضأ ، ثم أورد خبرا من طرق العامة يتضمن تسمية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تيمم عن الغسل وصلى جنبا </w:t>
      </w:r>
      <w:r>
        <w:rPr>
          <w:rStyle w:val="FootnoteAnchor"/>
          <w:rtl w:val="true"/>
        </w:rPr>
        <w:footnoteReference w:id="984"/>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تيمم ونوى رفع الحدث لم يستبح به الصلاة لأن النية تابعة للمشروع وحيث لا مشروعية فلا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جمع من محققي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الحقيق بالاتباع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عدم الفرق بين الرفع والاستباحة بل هما بمعنى واحد مطلقا ، وذلك فان الحدث بالمعنى الثاني المتقدم وهو الذي يمكن رفعه لا يعقل له معنى في الشرع سوى الحالة التي لا يسوغ للمكلف الدخول في العبادة بها ، ومتى جوز الشارع له الدخول بوجه من الوجوه وسبب من الأسباب فإنه يجب القطع بزوال تلك الحالة وهو معنى الرفع ، غاية الأمر ان زوالها يتفاوت بتفاوت أحوال المكلفين فقد يحصل زوالها مطلقا كما في الطهارة الاختيارية لغير دائم الحدث وقد يحصل إلى غاية كما في المتيمم ودائم الحدث ، وهذا القدر لا يوجب تخصيص كل قسم باسم بحيث لا ينصرف الى غيره ، ونقل هذا القول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قواعده ومال اليه الشهيد الثاني في شرح الألفية مع زيادة تصلبه في العمل بالقول المشهور في الروض ، قال في شرح الألفية بعد الكلام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تحقيقاته الى الاكتفاء بنية رفع الحدث بناء على ان المراد منه هو المانع ولولا ارتفاعه لما أبيحت الصلاة أو بجملة على الحدث </w:t>
      </w:r>
    </w:p>
    <w:p>
      <w:pPr>
        <w:pStyle w:val="BookText"/>
        <w:rPr/>
      </w:pPr>
      <w:r>
        <w:rPr>
          <w:rFonts w:ascii="Amiri" w:hAnsi="Amiri" w:eastAsia="Amiri" w:cs="Amiri"/>
          <w:color w:val="111111"/>
          <w:sz w:val="28"/>
          <w:sz w:val="28"/>
          <w:szCs w:val="28"/>
          <w:rtl w:val="true"/>
          <w:lang w:bidi="ar-SA"/>
        </w:rPr>
        <w:t>السابق ، والمتأخر من الحدث معفو عنه وان لم ينو إباحته بل لا يكاد يعقل نية الإباحة منه قبل وقوعه وانما هو عفو من اللّه ، وهذا القول ليس بعيدا عن الصواب فانا لا نعقل من الحدث إلا الحالة التي لا يصح معها الدخول في الصلاة ، فمتى أبيحت الصلاة زالت تلك الحالة فارتفع الحدث بالنسبة الى هذه الصلاة بمعنى زوال المانع وان بقي في غيرها ، وأيضا فإن النية إنما تؤثر في الإباحة من الحدث السابق عليها كما قلناه لا المتأخر إذ لم يعهد ذلك شرعا ، والمتأخر مغتفر في هذه الصلاة والسابق لا مانع من رفعه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ان يقال في المقام انه لا يخفى على المتأمل في كلامهم بالنظر الدقيق والناظر فيه بعين التحقيق انه لا منافاة بين القولين المذكورين ، وذلك بان يحمل ما ادعى عليه المحقق الإجماع من ان التيمم لا يرفع الحدث وانه لو تيمم ونوى رفع الحدث لم يستبح الصلاة على معنى انه لا يرفعه على نحو ما يرفعه الماء من رفعه مطلقا وإزالته بالكلية حتى انه لا يؤثر في بطلانه إلا الحدث كما في الطهارة المائية التي لا ينقضها إلا الحدث وان التمكن من الماء لا يؤثر في بطلانه ونقضه ، ومن الظاهر انه بهذا المعنى مجمع عليه إذ لا قائل بأنه يرفع الحدث كرفع الماء وانه لا ينتقض بالتمكن من الماء ، فما ادعاه من الإجماع صحيح لا شك فيه ، واما كونه يرفع الحدث الى وقت التمكن من الماء أو طرو أحد النواقض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الشهيد في قواعده وقال به أصحاب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منه بالتقريب المتقدم ، إلا انه ربما أشكل بأن المتبادر من معنى الرفع انما هو زوال ذلك المانع بكليته فلا يعود إلا بسبب موجب له كما في الطهارة المائية الرافعة فإنه لا يعود الحدث إلا بسبب آخر ، واما في التيمم فإنه ليس كذلك إذ لو كان رافعا للحدث على الوجه المذكور لما انتقض بالتمكن من الماء لان التمكن من الماء ليس حدثا إجماعا كما سمعت من كلام المحقق ،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رافع إلى غاية هي وجود التمكن من الماء أو حصول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انه بالتمكن من الماء أو طرو حدث يعود الأول بعينه حتى كأنه </w:t>
      </w:r>
    </w:p>
    <w:p>
      <w:pPr>
        <w:pStyle w:val="BookText"/>
        <w:rPr/>
      </w:pPr>
      <w:r>
        <w:rPr>
          <w:rFonts w:ascii="Amiri" w:hAnsi="Amiri" w:eastAsia="Amiri" w:cs="Amiri"/>
          <w:color w:val="111111"/>
          <w:sz w:val="28"/>
          <w:sz w:val="28"/>
          <w:szCs w:val="28"/>
          <w:rtl w:val="true"/>
          <w:lang w:bidi="ar-SA"/>
        </w:rPr>
        <w:t>لم يزل لا انه يحصل له سبب آخر يوجب التيمم ، فهو ظاهر في انه انما ارتفع المنع المترتب على ذلك المانع لا أصل المانع فإنه باق على حاله في جميع الحالات الى ان يتطهر بالماء ، وبالجملة فإنه متى أحدث ولم يكن ثمة ماء فإنه تحصل له تلك الحالة المانعة من الصلاة المسماة بالحدث وهذه الحالة ثابتة معه الى ان يزيلها بالماء خاصة ، والتيمم إنما أفاده جواز الدخول في المشروط بالطهارة ورفع المنع عنه ، ولهذا لو تيمم بدلا من الجنابة فإن الجنابة باقية الى ان يزيلها بالغسل وان ارتفع المنع عنه في الدخول فيما يشترط بالطهارة بالتيمم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فالمسألة على المشهور من وجوب نية هذه القيود لا تخلو من الاشكال لما عرفت من عدم النص وتدافع هذه الأقوال والعلل العقلية لا تنتهي إلى ساحل ولو طويت لها المراحل ، واما عندنا فحيث لم يثبت عندنا دليل على وجوب هذه القيود سوى القربة فلا اشكال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في شرح الألفية من ان النية انما تؤثر في الحدث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فإن أريد به بالنسبة إلى دائم الحدث فالوجه فيما ذكره ظاهر لان حدثه مستمر كما هو المفروض فإن النية إنما تؤثر في السابق دون المقارن للنية والمتأخر عنها وحينئذ يكون ذلك عفوا منه سبحانه ، واما بالنسبة إلى المتيمم فلا يخلو من اشكال إذ الظاهر انه بتيممه ترتفع عنه تلك الحالة التي هي عبارة عن المانع ويصح منه كل ما يتوقف على الطهارة غاية الأمر ان ذلك الى غاية مخصوصة ، اللّهم إلا ان يقال ان المراد ان ذلك المانع بالنسبة الى ما تقدم على التيمم قد ارتفع بالتيمم مطلقا وزوال بالكلية وبالنسبة الى ما تأخر يرتفع إلى الغاية المذكورة ، إلا ان هذا المعنى بعيد عن سوق العبارة المذكورة بالنسبة إلى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في وجوب نية البدلية في التيمم وعدمه ، فقيل بالوجوب ونقل عن الشيخ في الخلاف كما سيأتي من نقل كلامه في ذلك ، حيث انه يقع أحيانا بدلا من الغسل وأحيانا بدلا من الوضوء مع اختلاف حقيقتهما فاعتبر في النية التعرض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للبدلية ليتميز أحدهما عن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بان الاحتياج الى التمييز انما يكون في موضع اجتماعهما معا والخطاب بهما كذلك اما لو كان المخاطب به انما هو التيمم عن أحدهما فلا ضرورة إلى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بعض فضلاء متأخري المتأخرين في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التمييز يعتبر بالنسبة الى ما يصح وقوع التيمم عنه مطلقا من غير التفات الى ما في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دعوى عارية عن الدليل بل هو نوع مصادرة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بالعدم مطلقا والظاهر انه المشهور بين المتأخرين كما ذكره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بالتفصيل وهو وجوب نية البدلية ان قلنا باختلاف صورتي التيمم بدلا عن الحدث الأصغر وعن الأكبر يعني وجوب الضربة في البدل عن الأصغر والضربتين فيما هو بدل عن الأكبر ، وان قلنا باتحاد صورتي التيمم بالضربة فيهما أو الضربتين فلا ، وهو مذهب الشهيد في الذكرى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اشتراط نية البدلية عن الأكبر أو الأصغر لاختلاف حقيقتهما فيتميزان بالنية وبه صرح الشيخ في الخلاف ، وعليه بنى ما لو نسي الجنابة فتيمم للحدث انه لا يجزئ لعدم شرطه ، وهذا بناء على اختلاف الهيئتين ولو اجتزأنا بالضربة فيهما أو قلنا فيهما بالضربتين أمكن الاجزاء وبه افتى في المعتبر مع ان الشيخ في الخلاف قال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انه متى نوى بتيممه استباحة الصلاة من حدث جاز له الدخول في الصلاة كان قويا قال والأحوط الأول يعني عدم الاجزاء ، وذكر ان لا نص للأصحاب فيها أي في مسألة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ذكره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المعتبر في هذا المقام هكذا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نسي الجنابة فتيمم للحدث فان قلنا بالضربة الواحدة فيهما أجزأ لأن الطهارتين واحدة وان قلنا بالتفصيل لم يجزئه ، وقال الشيخ في الخلاف والذي يقتضيه المذهب انه لا يجوز لانه يشترط ان ينويه بدلا من الوضوء أو بدلا من الجنابة ولم ينو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غاية ما تدل عليه هذه العبارة هو ان عدم الاجزاء على القول بالتفصيل انما هو من حيث ان الواجب في بدل الجنابة الضربتان وهو لم يأت إلا بواحدة حيث انه انما تيمم بقصد البدلية عن الوضوء لا ان عدم الاجزاء من حيث الإخلال بنية البدلية ، </w:t>
      </w:r>
    </w:p>
    <w:p>
      <w:pPr>
        <w:pStyle w:val="BookText"/>
        <w:rPr/>
      </w:pPr>
      <w:r>
        <w:rPr>
          <w:rFonts w:ascii="Amiri" w:hAnsi="Amiri" w:eastAsia="Amiri" w:cs="Amiri"/>
          <w:color w:val="111111"/>
          <w:sz w:val="28"/>
          <w:sz w:val="28"/>
          <w:szCs w:val="28"/>
          <w:rtl w:val="true"/>
          <w:lang w:bidi="ar-SA"/>
        </w:rPr>
        <w:t>وبذلك يظهر انه لا دلالة في عبارة المعتبر على ما ادعاه من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فالظاهر هو القول بالعدم مطلقا كما هو المشهور لعدم الدليل وصدق الامتثال بما اتى به لأنه الذي تعلق به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ينبغي التنبيه له انه يجب ان يستثني من وجوب نية البدلية على القول به مطلقا أو على التفصيل المتقدم تيمم الصلاة على الجنازة والتيمم للنوم ، لان كلا منهما جائز بدون الطهارة ولان التيمم فيهما جائز مع وجود الماء ، وكذلك التيمم للخروج من المسجدين بناء على مذهب من يجعل غايته الخروج من المسجدين وان أمكن الغسل فإنه لا وجه لنية البدلية بل صرحوا بأنه لا يجوز النية كذلك ، واما على القول الآخر من ان التيمم انما يشرع مع عدم إمكان الغسل فيكون كغيره مما تقدم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قد اختلف الأصحاب في محل النية في التيمم ، فالمشهور ان محلها عند الضرب على الأرض لأنه أول التيمم وبه قطع في المنتهى ، قالوا فعلى هذا يجب مقارنة النية الضرب على الأرض حيث انه أول أفعاله كما في غيره من العبادات التي يجب مقارنة النية لأول أفعالها ، ولو تأخرت عن ذلك الى مسح الوجه بطل التيمم لخلو بعض أفعاله عن النية ، وقطع العلامة في النهاية بالاجزاء بتأخيرها إلى مسح الجبهة وجعل الضرب خارجا عن حقيقة التيمم ونزله منزلة أخذ الماء في الطهارة المائية حيث لا تحتم النية عنده لعدم كونه أول الأفعال الواجبة بل تؤخر عنه الى غسل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واعترضه في الذكرى بوجهين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تنزيله منزلة أخذ الماء للطهارة المائية فيه منع ظاهر لأن الأخذ غير معتبر بنفسه ولهذا لو غمس الأعضاء في الماء أجزأ بخلاف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لو أحدث بعد أخذ الماء لم يضر بخلاف الحدث بعد الضرب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ان الواجب في الوضوء غسل الأعضاء كيف اتفق من غير تقييد بنحو خاص بخلاف التيمم فان الواجب فيه الضرب بنفسه كما دلت عليه الأخبار حتى لو تعرض لهبوب الريح أو وضع جبهته على الأرض ناويا لم يجزئه اتفاقا ، وتخلل الحدث بين أخذ الماء </w:t>
      </w:r>
    </w:p>
    <w:p>
      <w:pPr>
        <w:pStyle w:val="BookText"/>
        <w:rPr/>
      </w:pPr>
      <w:r>
        <w:rPr>
          <w:rFonts w:ascii="Amiri" w:hAnsi="Amiri" w:eastAsia="Amiri" w:cs="Amiri"/>
          <w:color w:val="111111"/>
          <w:sz w:val="28"/>
          <w:sz w:val="28"/>
          <w:szCs w:val="28"/>
          <w:rtl w:val="true"/>
          <w:lang w:bidi="ar-SA"/>
        </w:rPr>
        <w:t>وغسل الوجه غير مضر بخلاف تخلله بين الضرب ومسح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عليه اما على الوجه الأول فإن عدم اجزاء وضع الجبهة على الأرض لا يقدح فيما ذهب إليه العلامة بل هو قائل بموجبه إلا انه يجعل نقل التراب على الوجه المخصوص شرطا لصحة التيمم فكأنه واجب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فبان العلامة في النهاية قائل بذلك ومصرح بالتزامه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أحدث بعد أخذ التراب لم يبطل ما فعل كما لو أحدث بعد أخذ الماء في 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بناء على ما ذكروه ضعف ما ذهب إليه العلامة في النهاية لاستفاضة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بالضرب ثم المسح ، وهي ظاهرة في ان الضرب أحد واجبات التيمم التي تعلق بها الأمر في تلك الأخبار كمسح الجبهة واليدين ، ومنه يظهر ان التزام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بطلان التيمم بالحدث بعد الضرب ليس بجيد سيما وقد صرح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عنه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أول أفعال التيمم المفروضة الضرب باليدين على الأرض وهو تدافع ظاهر بين الكلامين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جميع هذا الكلام يدور مدار النية المشهورة التي قدمنا نقلها عنهم في غير موضع التي هي عبارة عن التصوير الفكري والحديث النفسي الذي يترجمه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أتيمم بدلا من الغسل أو الوضوء لرفع الحدث أو استباحة الصلاة قربة الى اللّه تعالى ، وقد عرفت مما حققناه في بحث نية الوضوء ان هذا ليس من النية في شي‌ء وان الأمر فيها أوسع من ذلك وان جميع هذا الكلام لا وجه له ولا حاجة إليه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يجب استدامة حكمها حتى الفراغ بمعنى انه لا ينوي نية تنافي النية الاولى ، وقد تقدم تحقيق البحث في هذه المسألة مستوفى في باب نية الوضوء والكلام في المقامين واحد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الضرب باليدين على الأرض ، وقد أجمع الأصحاب على وجوبه وشرطيته في التيمم ، فلو استقبل العواصف حتى لصق صعيدها بوجهه ويديه لم </w:t>
      </w:r>
    </w:p>
    <w:p>
      <w:pPr>
        <w:pStyle w:val="BookText"/>
        <w:rPr/>
      </w:pPr>
      <w:r>
        <w:rPr>
          <w:rFonts w:ascii="Amiri" w:hAnsi="Amiri" w:eastAsia="Amiri" w:cs="Amiri"/>
          <w:color w:val="111111"/>
          <w:sz w:val="28"/>
          <w:sz w:val="28"/>
          <w:szCs w:val="28"/>
          <w:rtl w:val="true"/>
          <w:lang w:bidi="ar-SA"/>
        </w:rPr>
        <w:t>يجزئه ذلك ، لان العبادات الشرعية مبنية على التوقيف والتوظيف من الشارع ولم يرد عنه ما يدل على صحة التيمم بذلك فيكون فعله تشريعا محرما وانما استفاضت الأخبار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الاكتفاء بمجرد الوضع أو لا بد من الضرب الذي هو عبارة عن الوضع المشتمل على اعتماد؟ 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معظم الروايات وكلام الأصحاب بعبارة الضرب وفي بعضها الوضع والشيخ في النهاية والمبسوط عبر بالأمرين ، وتظهر الفائدة في وجوب مسمى الضرب باعتماد ، والظاهر انه غير شرط لان الغرض قصد الصعيد وهو حاصل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اختاره هنا من الاكتفاء بمجرد الوضع قد صرح به في الدروس ايضا ، وحاصل استدلاله الاستناد إلى إطلاق الآية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w:t>
      </w:r>
      <w:r>
        <w:rPr>
          <w:rStyle w:val="FootnoteAnchor"/>
          <w:rtl w:val="true"/>
        </w:rPr>
        <w:footnoteReference w:id="985"/>
      </w:r>
      <w:r>
        <w:rPr>
          <w:rFonts w:ascii="Amiri" w:hAnsi="Amiri" w:eastAsia="Amiri" w:cs="Amiri"/>
          <w:color w:val="111111"/>
          <w:sz w:val="28"/>
          <w:sz w:val="28"/>
          <w:szCs w:val="28"/>
          <w:rtl w:val="true"/>
          <w:lang w:bidi="ar-SA"/>
        </w:rPr>
        <w:t>اي اقصدوا وهو حاصل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الآية يمكن تقييدها بالأخبار الكثيرة الدالة على الضرب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الوضع المشتمل على الاعتماد ، وحينئذ فيجب حمل القصد الذي في الآية على هذا القصد المخصوص جمعا بين الآية والأخبار ، وكذا يجب تقييد بعض الأخبار الدالة على مجرد الوضع بهذه الأخبار ايضا ، وبه يظهر ان الأظهر اعتبار الضرب سيما مع أوفقيته بالاحتياط ، والظاهر ان من قال بالوضع حمل جملة أخبار الضرب على الاستحباب كما هي أحد قواعدهم التي بنوا عليها في كثير من الأحكام في الجمع بين المطلق والمقيد ، والأظهر ما قلناه وان احتمل الجمع بينهما بالتخيير إلا ان الظاهر هو الأول مع أوفقيته بالاحتياط كما عرفت</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وتمام تحقيق الكلام في المقام يتوقف على رسم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يعتبر في الضرب ان يكون بباطن الكفين لانه المعهود المعروف فينصرف إليه الإطلاق كما في سائر الأحكام ، ويعضده انه المعلوم من صاحب الشرع فيكون خلافه تشريعا محرما نعم لو تعذر الضرب بالباطن لعذر فالظاهر الجواز بالظاهر ، وربما دل عليه عموم بعض أدلة المسألة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ان يعلم انه لا يعتبر فيما يضرب عليه كونه على الأرض ، فلو كان التراب على بدنه أو ثوبه أو بدن غيره أو ثوبه وضرب عليه أجزأ كل ذلك لإطلاق الأخبار وتخرج الأخبار المتقدمة في التيمم من لبد سرجه وثوبه ونحو ذلك شاهدة وان كان موردها أخص مما نحن فيه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على وجهه تراب صالح للضرب فضرب عليه ففي الإجزاء تردد أقربه العدم لتوقف الطهارة على النقل والمنقول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ان يكون مجزيا في الضرب لحصول الامتثال ثم قال وربما يقال بعدم الاجزاء لان ذلك غير المعهود من صاحب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ان كان المراد من هذه العبارة أنه يضرب على هذا التراب الذي في موضع المسح ويجتزئ بذلك فالظاهر انه غير مجزئ والحق فيما ذكره في المدارك ، وان كان المراد انه يضرب يده عليه ثم يرفع يده ويمسح به فالظاهر انه لا مانع منه كما في سائر البدن إذا أراد التيمم من التراب الذي عليه فالحق فيما ذكره في الذخيرة ، وبما ذكرنا صرح شيخنا الشهيد في الذكرى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على وجهه تراب صالح للضرب وضرب عليه أجزأ في الضرب لا في مسح الوجه فيمسح بعد الضرب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الأخبار وكلام الأصحاب انه يشترط في وضع اليدين ان يكون دفعة فلو ضرب بإحدى يديه ثم أتبعها بالأخرى لم يجزئ ففي صحيحة زرارة </w:t>
      </w:r>
      <w:r>
        <w:rPr>
          <w:rStyle w:val="FootnoteAnchor"/>
          <w:rtl w:val="true"/>
        </w:rPr>
        <w:footnoteReference w:id="9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أهوى بيديه فوضعهما على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حسنة الكاهلي </w:t>
      </w:r>
      <w:r>
        <w:rPr>
          <w:rStyle w:val="FootnoteAnchor"/>
          <w:rtl w:val="true"/>
        </w:rPr>
        <w:footnoteReference w:id="9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بيديه على البساط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أخرى لزرارة </w:t>
      </w:r>
      <w:r>
        <w:rPr>
          <w:rStyle w:val="FootnoteAnchor"/>
          <w:rtl w:val="true"/>
        </w:rPr>
        <w:footnoteReference w:id="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فوضع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كفيه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موثقة له ايضا </w:t>
      </w:r>
      <w:r>
        <w:rPr>
          <w:rStyle w:val="FootnoteAnchor"/>
          <w:rtl w:val="true"/>
        </w:rPr>
        <w:footnoteReference w:id="9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تضرب بكفيك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التي مرت بك قريبا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انه لا يجب علوق شي‌ء من التراب باليدين بل يضرب بهما ويمسح وان لم يعلق بهما شي‌ء ، وعن ظاهر ابن الجنيد وجوب المسح بالتراب المرتفع على </w:t>
      </w:r>
    </w:p>
    <w:p>
      <w:pPr>
        <w:pStyle w:val="BookText"/>
        <w:rPr/>
      </w:pPr>
      <w:r>
        <w:rPr>
          <w:rFonts w:ascii="Amiri" w:hAnsi="Amiri" w:eastAsia="Amiri" w:cs="Amiri"/>
          <w:color w:val="111111"/>
          <w:sz w:val="28"/>
          <w:sz w:val="28"/>
          <w:szCs w:val="28"/>
          <w:rtl w:val="true"/>
          <w:lang w:bidi="ar-SA"/>
        </w:rPr>
        <w:t xml:space="preserve">اليدين وهو مؤذن بالقول بوجوب العلوق ، والى هذا القول مال جملة من أفاضل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البهائي في الحبل المتين ونقله فيه عن والده ايضا والمحدث الكاشاني وشيخنا الشيخ سليمان بن عبد اللّه البحراني ، وهو المختار عندي كما سيظهر لك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في المدارك على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مال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الدليل على العلوق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إجماع علمائنا على استحباب نفض اليدين بعد الضرب وورود الأخبار الصحيحة به ، ولو كان العلوق معتبرا لما أمر الشارع بفعل ما كان عرضة لزواله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الصعيد وجه الأرض لا التراب فسقط اعتباره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الضربة الواحدة كافية مطلقا على ما سنبينه ولو كان المسح بالتراب معتبرا لما حصل الاكتفاء بها إذ الغالب عدم بقاء الغبار من الضربة الواحدة في اليدين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الجواب عن الأول فبان الدليل على ما ندعيه من اعتبار العلوق هو صحيحة زرارة </w:t>
      </w:r>
      <w:r>
        <w:rPr>
          <w:rStyle w:val="FootnoteAnchor"/>
          <w:rtl w:val="true"/>
        </w:rPr>
        <w:footnoteReference w:id="9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تخبرني من اين علمت وقلت ان المسح ببعض الرأس وبعض الرجلين؟ فضحك ثم قال يا زرارة قاله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به الكتاب من اللّه لان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الى ان قال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تَجِدُوا ماءً فَتَيَمَّمُوا صَعِيداً طَيِّباً فَامْسَحُوا بِوُجُوهِكُمْ </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 xml:space="preserve">فلما ان وضع الوضوء عمن لم يجد الماء اثبت بعض الغسل مسحا لانه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وصل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وَأَيْدِيكُمْ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من ذلك التيمم لانه علم ان ذلك اجمع لا يجري على الوجه لانه يعلق من ذلك الصعيد ببعض الكف ولا يعلق ببعضها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في الخبر المذكور ان المراد بالتيمم المفسر به الضمير هو التيمم به ، لان حاصل معنى الخبر انه سبحانه إنما أثبت بعض الغسل مسحا ولم يوجب مسح الجميع ، لانه لما علم ان ذلك الصعيد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يأتي على الوجه كله من جهة أنه يعلق ببعض الكف ولا يعلق بالبعض الآخر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بِوُجُوهِكُمْ وَأَيْدِيكُمْ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 علم ان ذلك اجمع لا يجري على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علم ان ذلك الصعيد المضروب عليه وهو المدلول عليه في الرواية بالتيمم بمعنى المتيمم به ، ولا يخفى ما فيه من الاشعار بالعلوق بل الدلالة الصريحة حيث جعل العلوق بالبعض دون البعض علة للعلم بان ذلك لا يجري بأجمعه على الوجه ، وهذا الوجه الذي ذكرناه مبني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للتبعيض وان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 علم ان ذلك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اثبت بعض الغسل مسحا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شيخنا البهائي في الحبل المتين اي جعل بعض المغسول ممسوحا حيث اتى بالباء التبعيضية لأنه تعالى علم ان ذلك الصعيد العالق بالكف لا يجري على الوجه كله لانه يعلق ببعض الكف ولا يعلق ببعضها ، وبذلك يظهر لك دلالة الرواية على اشتراط العلوق ، ومنه يعلم ايضا عدم جواز التيمم بالحجر الخالي كما هو مذهب ابن الجنيد ايضا ، والقائلون بالقول المشهور من عدم اشتراط العلوق وجواز التيمم بالحجر يحملون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على ابتداء الغاية والضمير راجع الى التيمم بالمعنى المصدري كما هو المعبر به في الرواية أو الى الصعيد المضروب عليه كما تقدم ، ولهذا أجاب العلامة في المنتهى وكذا الشهيد في الذكرى عن الاستدلال بالرواية 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مشترك بين التبعيض وابتداء الغاية فلا أولوية في الاحتجاج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ظاهر التعليل لا يساعده إذ الإشارة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 علم ان ذلك اجمع لا يجري على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هي إلى التيمم بمعنى المتيمم به لا بالمعنى المصدري ولا الصعيد المضروب عليه كما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ظاهرية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للتبعيض بالنظر الى ما ذكرناه مما لا يتجشم إنكاره إلا مع عدم إعطاء النظر حقه من التأمل في المقام ، ولهذا ان صاحب الكشاف مع كونه حنفي المذهب ومذهب أبي حنيفة عدم اشتراط العلوق خالف الحنفية في ذلك واختار في تفسيره هذا الوجه ، وقال </w:t>
      </w:r>
      <w:r>
        <w:rPr>
          <w:rStyle w:val="FootnoteAnchor"/>
          <w:rtl w:val="true"/>
        </w:rPr>
        <w:footnoteReference w:id="992"/>
      </w:r>
    </w:p>
    <w:p>
      <w:pPr>
        <w:pStyle w:val="BookText"/>
        <w:rPr/>
      </w:pPr>
      <w:r>
        <w:rPr>
          <w:rFonts w:ascii="Amiri" w:hAnsi="Amiri" w:eastAsia="Amiri" w:cs="Amiri"/>
          <w:color w:val="111111"/>
          <w:sz w:val="28"/>
          <w:sz w:val="28"/>
          <w:szCs w:val="28"/>
          <w:rtl w:val="true"/>
          <w:lang w:bidi="ar-SA"/>
        </w:rPr>
        <w:t xml:space="preserve">انه الحق بل ادعى انه لا يفهم أحد من العرب من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مسحت برأسي من الدهن أو من الماء أو من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معنى التبعيض وحكم بان القول بأنها لابتداء الغاية 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الجواب عن الثاني فهو ما ذكره جملة من القائلين بهذا القول في المسألة ، والظاهر ان أولهم في ذلك شيخنا المحقق المدقق الشيخ حسين بن عبد الصمد والد شيخنا البهائي كما نقله عنه في الحبل المتين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وأقوى ما استدل به الأصحاب على عدم اشتراط العلوق هو استحباب نفض اليدين بعد الضرب كما نطقت به الأخبار ، ولو كان العلوق معتبرا لما أمر الشارع بفعل ما هو عرضة لزواله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عن ذلك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الرسالة بأن الأخبار الدالة على استحباب النفض لا دلالة فيها على عدم اعتبار العلوق بل ربما دلت على اعتباره كما لا يخفى ، ولا منافاة بينهما لان الاجزاء الصغيرة الغبارية اللاصقة لا تتخلص بأجمعها من اليدين بمجرد حصول مسمى النفض ، وليس في الاخبار ما يدل على المبالغة فيه بحيث لا يبقى شي‌ء من تلك الاجزاء لاصقا بشي‌ء من اليدين البتة ، ولعل النفض لتقليل ما عسى ان يصير موجبا لتشويه الوجه من الاجزاء الترابية الكثيرة اللاصقة باليدين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فالاستدلال باستحباب النفض على عدم اشتراط العلوق محل نظر ، واما الاستدلال عليه بمنافاته لجواز التيمم بالحجر ففيه ان ابن الجنيد وكل من يشترط العلوق لا يجوزون التيمم بالحجر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 سديد ومن تأمل الآية والحديث حق التأمل وأصغى الى ما تلوناه لا يرتاب في كون القول باشتراط العلوق أوضح دليلا وأحوط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شيخنا البهائي ، وهو مع كلام والده جيد متين وجوهر ثمين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الجواب عن الثالث فقد علم مما ذكرناه في الجواب عن الثاني ، فإنه لما دلت الآية بمعونة الصحيحة المذكورة على اعتبار العلوق وجب القول به وتخصيص ما دل من الاخبار على مطلق الأرض بذلك ، واما الآية فقد عرفت مما قدمنا اختلاف اللغويين في تفسير الصعيد فيها وقد عرفت ما ورد في تفسيرها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قدمنا انه لا وجه للتعلق بها في المقام ، على ان الاخبار فيها ما هو بلفظ الأرض وفيها ما هو بلفظ التراب وفيها ما هو بلفظ الصعيد وقضية حمل مطلقها على مقيدها هو التخصيص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الجواب عن الرابع فبالمنع مما ادعاه من ان الضربة الواحدة لا يبقى منها غبار يمسح به الوجه واليدين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ينبغي ان يعلم ان وجوب الضرب باليدين معا انما هو مع الإمكان ، فلو قطعت إحداهما بحيث لم يبق من محل الفرض شي‌ء سقط الضرب بها واقتصر على الضرب بالأخرى ومسح الوجه بها ، ولو بقي من محل الفرض شي‌ء ضرب به ، ولو قطعتا معا فإن بقي من محل الفرض شي‌ء فهو كما تقدم وان لم يبق شي‌ء بالكلية سقط الضرب بهما ، والمفهوم من كلام الأصحاب ان الواجب حينئذ هو مسح الجبهة بالتراب لان سقوط أحد الواجبين لعذر لا يستلزم سقوط ما لا عذر فيه ، وظاهر المبسوط سقوط التيمم والصلاة في الصورة المفروضة ،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مقطوع اليدين من الذراعين سقط عنه فرض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على إطلاقه ليس بجيد ، فإنه ان أراد سقوط فرض التيمم على اليدين أو سقوط جملة التيمم من حيث هو فهو حق ، وان عنى به سقوط جميع اجزائه فليس بجيد لانه يجب عليه مسح الجبهة لأنه متمكن من مسحها فيجب لوجود المقتضى وانتفاء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الشيخ بان الدخول في الصلاة انما يسوغ مع الطهارة المائية فإن تعذرت فمع مسح الوجه والكفين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بِوُجُوهِكُمْ وَأَيْدِيكُمْ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المنع انما يزول بفعل المجموع ولم يتحقق بفعل البعض لم يزل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ان التكليف بالصلاة غير ساقط عنه هنا وإلا سقط مع الطهارة المائية إذا قطع أحد الأعضاء وليس كذلك إجماعا ، وإذا كان التكليف ثابتا وجب فعل الطهارة ولا يمكن استيفاء الأعضاء وليس البعض شرطا في الآخر فيجب الإتيان بما يتمكن منه ، والظاهر ان مراد الشيخ ما قصدناه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هذه الحجة انما هي </w:t>
      </w:r>
    </w:p>
    <w:p>
      <w:pPr>
        <w:pStyle w:val="BookText"/>
        <w:rPr/>
      </w:pPr>
      <w:r>
        <w:rPr>
          <w:rFonts w:ascii="Amiri" w:hAnsi="Amiri" w:eastAsia="Amiri" w:cs="Amiri"/>
          <w:color w:val="111111"/>
          <w:sz w:val="28"/>
          <w:sz w:val="28"/>
          <w:szCs w:val="28"/>
          <w:rtl w:val="true"/>
          <w:lang w:bidi="ar-SA"/>
        </w:rPr>
        <w:t xml:space="preserve">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كلام الشيخ ، لعدم انطباقها على الترديد بين الاحتمالين الذي ذكره في عبارة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مراد الشيخ ما قصدناه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تعليله ينافي ترديده وتأويله الذي حمل كلام الشيخ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استدل على وجوب التيمم بما بقي والصلاة في الصورة المذكورة بما روي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بشي‌ء فاتوا منه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خدش فان هذين الخبرين وان تناقلهما الأصحاب في كتب الاستدلال إلا اني لم أقف عليهما في شي‌ء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فالمسألة عندي هنا لا تخلو من شوب الاشكال لعدم النص الواضح في هذا المجال ، وكذا في الوضوء لو قطعت يداه في فوق المرفقين بحيث لم يبق من محل الغسل شي‌ء ، اما لو بقي شي‌ء ولو طرف العضد الذي هو أحد جزئي المرفق فإن صحيحة علي بن جعفر </w:t>
      </w:r>
      <w:r>
        <w:rPr>
          <w:rStyle w:val="FootnoteAnchor"/>
          <w:rtl w:val="true"/>
        </w:rPr>
        <w:footnoteReference w:id="995"/>
      </w:r>
      <w:r>
        <w:rPr>
          <w:rFonts w:ascii="Amiri" w:hAnsi="Amiri" w:eastAsia="Amiri" w:cs="Amiri"/>
          <w:color w:val="111111"/>
          <w:sz w:val="28"/>
          <w:sz w:val="28"/>
          <w:szCs w:val="28"/>
          <w:rtl w:val="true"/>
          <w:lang w:bidi="ar-SA"/>
        </w:rPr>
        <w:t>قد دلت على الاكتفاء بما بقي في عضده ، ومثل ذلك ما لو كان في كفه قروح أو جروح تمنع من الضرب أو كان كفه نجسا بنجاسة تتعدى الى التراب متى ضرب عليه ، ومع تعذر الإزالة ينتقل الى الضرب بظهر الكف ان لم يكن كذلك وإلا اقتصر على مسح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في أمثال هذه المواضع مما لا ينبغي الإخلال به</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الأصحاب في عدد الضربات في التيمم ، فقال الشيخان في المقنعة والنهاية والمبسوط ضربة للوضوء وضربتان للغسل ، وهو اختيار الصدوق في الفقيه وسلار وابي الصلاح وابن إدريس وأكثر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المرتضى في شرح الرسالة الواجب ضربة واحدة في الجميع ، وهو اختيار ابن الجنيد وابن ابي عقيل </w:t>
      </w:r>
    </w:p>
    <w:p>
      <w:pPr>
        <w:pStyle w:val="BookText"/>
        <w:rPr/>
      </w:pPr>
      <w:r>
        <w:rPr>
          <w:rFonts w:ascii="Amiri" w:hAnsi="Amiri" w:eastAsia="Amiri" w:cs="Amiri"/>
          <w:color w:val="111111"/>
          <w:sz w:val="28"/>
          <w:sz w:val="28"/>
          <w:szCs w:val="28"/>
          <w:rtl w:val="true"/>
          <w:lang w:bidi="ar-SA"/>
        </w:rPr>
        <w:t xml:space="preserve">والمفيد في المسائل الغرية ، واختاره جمع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في المدارك وهو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المفيد في الأركان الضربتان في الجميع ، وحكاه المحقق في المعتبر والعلامة في المنتهى والمختلف عن علي بن بابويه ، ومقتضى كلامه في الرسالة على ما نقل عنه في الذكرى اعتبار ثلاث ضربات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ذلك فاضرب بيديك على الأرض مرة واحدة وانفضهما وامسح بهما وجهك ثم اضرب بيسارك الأرض فامسح بها يمينك من المرفق إلى أطراف الأصابع ثم اضرب بيمينك الأرض فامسح بها يسارك من المرفق إلى أطراف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يفرق بين الوضوء والغسل ، ونقل في المعتبر القول بالثلاث عن قوم منا بعد ان نقل عن علي بن بابويه المرتين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 المحقق الشيخ حسن في المنتقى القول بالمرتين ونقل انه مذهب جماعة من قدماء الأصحاب</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 الاختلاف بين هذه الأقوال اختلاف الروايات كما عرفت ، فمنها ما تضمن المرة ومنها ما تضمن المرتين ومنها ما تضمن الثلاث ، والظاهر ان مستند القول المشهور هو الجمع بين أخبار المرة والمرتين بحمل ما دل على المرة على الوضوء وما دل على المرتين على الغسل ، وبذلك جمع الشيخ في كتابيه بين الأخبار وتبعه الأصحاب كما هي عادتهم في أكثر الأبواب واحتجوا على هذا التفصيل بالخبر العاشر </w:t>
      </w:r>
      <w:r>
        <w:rPr>
          <w:rStyle w:val="FootnoteAnchor"/>
          <w:rtl w:val="true"/>
        </w:rPr>
        <w:footnoteReference w:id="996"/>
      </w:r>
      <w:r>
        <w:rPr>
          <w:rFonts w:ascii="Amiri" w:hAnsi="Amiri" w:eastAsia="Amiri" w:cs="Amiri"/>
          <w:color w:val="111111"/>
          <w:sz w:val="28"/>
          <w:sz w:val="28"/>
          <w:szCs w:val="28"/>
          <w:rtl w:val="true"/>
          <w:lang w:bidi="ar-SA"/>
        </w:rPr>
        <w:t xml:space="preserve">ولا يخفى ان الخبر المذكور محتمل لمعنيين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واحد للوضوء والغسل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نوع واحد للطهارتين المذكورتين كما يقال الطهارة على ضربين مائية وترابية ثم بين ان الضرب على الأرض مرتين ، وعلى هذا يكون الخبر من الاخبار الدالة على المرتين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الضرب بمعنى الضربة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والغسل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كلام آخر ، وحاصله ان ضربة واحدة للوضوء والغسل له ضربتان وعلى هذا الاحتمال يتم الاستدلال ، إلا انه باعتبار قيام الاحتمال الأول ومساواته لما ذكر فالحمل </w:t>
      </w:r>
    </w:p>
    <w:p>
      <w:pPr>
        <w:pStyle w:val="BookText"/>
        <w:rPr/>
      </w:pPr>
      <w:r>
        <w:rPr>
          <w:rFonts w:ascii="Amiri" w:hAnsi="Amiri" w:eastAsia="Amiri" w:cs="Amiri"/>
          <w:color w:val="111111"/>
          <w:sz w:val="28"/>
          <w:sz w:val="28"/>
          <w:szCs w:val="28"/>
          <w:rtl w:val="true"/>
          <w:lang w:bidi="ar-SA"/>
        </w:rPr>
        <w:t>على أحدهما ترجيح من غير مرجح ، وقد تقرر في قواعدهم ايضا انه إذا قام الاحتمال بطل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العلامة في المنتهى على ذلك ايضا بعد هذا الخبر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التيمم من الوضوء مرة واحدة ومن الجنابة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هذا الخبر مما لم نقف له على وجود في كتب الأخبار ولا نقله ناقل غيره ومن تبعه كالشهيدين في كتب الاستدلال بل هو وهم محض كما نبه عليه المحققان السيد السند في المدارك والشيخ حسن في المنتقى وبذلك يظهر لك انه لا مستند لهذا القول مع ان ظواهر جملة من روايات الغسل </w:t>
      </w:r>
      <w:r>
        <w:rPr>
          <w:rStyle w:val="FootnoteAnchor"/>
          <w:rtl w:val="true"/>
        </w:rPr>
        <w:footnoteReference w:id="998"/>
      </w:r>
      <w:r>
        <w:rPr>
          <w:rFonts w:ascii="Amiri" w:hAnsi="Amiri" w:eastAsia="Amiri" w:cs="Amiri"/>
          <w:color w:val="111111"/>
          <w:sz w:val="28"/>
          <w:sz w:val="28"/>
          <w:szCs w:val="28"/>
          <w:rtl w:val="true"/>
          <w:lang w:bidi="ar-SA"/>
        </w:rPr>
        <w:t>ترده ولا سيما رواية عمار المشتملة على تعليمه التيمم بدلا من الغسل فإنها إنما اشتملت على الضربة ، وأظهر من ذلك دلالة الحديث الحادي عشر على ان تيمم الوضوء والجنابة والحيض سواء ، وبالجملة فضعف هذا القول مما لا ينبغي ان يستراب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يدل على القول بالضربة الواحدة فالخبر الأول من الاخبار المتقدمة والثاني والثالث والرابع والخامس والسادس والسابع </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يدل على القول بالضربتين فالثامن والتاسع والرابع عشر والثامن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يدل على الثلاث فالسادس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بأنه لا ريب في ضعف القول بالثلاث لندرته وان صح مستنده بهذا الاصطلاح فإنه محمول على التقية </w:t>
      </w:r>
      <w:r>
        <w:rPr>
          <w:rStyle w:val="FootnoteAnchor"/>
          <w:rtl w:val="true"/>
        </w:rPr>
        <w:footnoteReference w:id="1000"/>
      </w:r>
      <w:r>
        <w:rPr>
          <w:rFonts w:ascii="Amiri" w:hAnsi="Amiri" w:eastAsia="Amiri" w:cs="Amiri"/>
          <w:color w:val="111111"/>
          <w:sz w:val="28"/>
          <w:sz w:val="28"/>
          <w:szCs w:val="28"/>
          <w:rtl w:val="true"/>
          <w:lang w:bidi="ar-SA"/>
        </w:rPr>
        <w:t xml:space="preserve">كما صرح به جملة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قول مرغوب عنه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يبقى الكلام في الجمع بين روايات المرة وروايات المرتين ولا يخلو من أحد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المشهور من الجمع بالتفصيل ، وقد عرفت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ذهب إليه في المنتقى حيث اختار العمل بأخبار التثنية من حمل أخبار المرة على ارادة بيان كيفية المسح دفعا لتوهم شموله لأعضاء الطهارة التي ينوب عنها التيمم كما وقع لعمار</w:t>
      </w:r>
      <w:r>
        <w:rPr>
          <w:rFonts w:eastAsia="Amiri" w:cs="Amiri" w:ascii="Amiri" w:hAnsi="Amiri"/>
          <w:color w:val="111111"/>
          <w:sz w:val="28"/>
          <w:szCs w:val="28"/>
          <w:rtl w:val="true"/>
          <w:lang w:bidi="ar-SA"/>
        </w:rPr>
        <w:t xml:space="preserve">. </w:t>
      </w:r>
      <w:bookmarkStart w:id="62" w:name="pg12472_127397"/>
    </w:p>
    <w:p>
      <w:pPr>
        <w:pStyle w:val="BookText"/>
        <w:rPr/>
      </w:pPr>
      <w:bookmarkEnd w:id="62"/>
      <w:r>
        <w:rPr>
          <w:rFonts w:ascii="Amiri" w:hAnsi="Amiri" w:eastAsia="Amiri" w:cs="Amiri"/>
          <w:color w:val="111111"/>
          <w:sz w:val="28"/>
          <w:sz w:val="28"/>
          <w:szCs w:val="28"/>
          <w:rtl w:val="true"/>
          <w:lang w:bidi="ar-SA"/>
        </w:rPr>
        <w:t xml:space="preserve">والظاهر بعده لكثرة الأخبار الواردة بذلك وتعددها في موارد وقلة ما يدل على هذا القول الذي اختاره ، والمتبادر منها انما هو قصد التعليم وارادة بيان كيفية التيمم كما في اخبار الوضوء البياني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ذهب اليه المرتضى ومن تبعه من متأخري المتأخرين من حمل أخبار التثنية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عرفت مما قدمناه في غير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الأظهر عندي ما ذكره شيخنا المجلسي في البحار من حمل اخبار المرتين على التقية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والأقرب عندي حمل اخبار المرتين على التقية لأنه قال الطيبي في شرح المشكاة في شرح حديث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الخبر 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التيمم تكفي ضربة واحدة للوجه والكفين وهو مذهب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عباس وعمار وجمع من التابعين ، وذهب عبد اللّه بن عمر وجابر من التابعين والأكثرون من فقهاء الأمصار الى ان التيمم ضربتان </w:t>
      </w:r>
      <w:r>
        <w:rPr>
          <w:rStyle w:val="FootnoteAnchor"/>
          <w:rtl w:val="true"/>
        </w:rPr>
        <w:footnoteReference w:id="1001"/>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من هذا ان القول المشهور بين المخالفين الضربتان وان الضربة مشهورة عندهم من مذهب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 التابع له في جميع الأحكام وابن عباس الموافق لهما في أكثرها ، فتبين ان اخبار الضربة أقوى واخبار الضربتين حملها على التقية أولى وان كان الأحوط الجمع بينهما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زيد مقامه ، وهو المختار ، ومنه يعلم الوجه في الخبر الخامس عشر </w:t>
      </w:r>
      <w:r>
        <w:rPr>
          <w:rStyle w:val="FootnoteAnchor"/>
          <w:rtl w:val="true"/>
        </w:rPr>
        <w:footnoteReference w:id="1002"/>
      </w:r>
      <w:r>
        <w:rPr>
          <w:rFonts w:ascii="Amiri" w:hAnsi="Amiri" w:eastAsia="Amiri" w:cs="Amiri"/>
          <w:color w:val="111111"/>
          <w:sz w:val="28"/>
          <w:sz w:val="28"/>
          <w:szCs w:val="28"/>
          <w:rtl w:val="true"/>
          <w:lang w:bidi="ar-SA"/>
        </w:rPr>
        <w:t>الذي يدل على مذهب علي بن بابويه فإنه لا محمل له إلا التقية ولا سيما مع اشتماله على مسح الوجه كملا واليدين من المرفقين المخالف للقرآن كما سيتضح لك ان شاء اللّه تعالى بأوضح بيان</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352340_77815467"/>
      <w:bookmarkStart w:id="64" w:name="_Toc23"/>
      <w:bookmarkEnd w:id="63"/>
      <w:r>
        <w:rPr>
          <w:rtl w:val="true"/>
        </w:rPr>
        <w:t>تنبيه</w:t>
      </w:r>
      <w:bookmarkEnd w:id="6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الأصحاب ان الأغسال سواء في كيفية التيمم ، قال في المقنعة بعد ذكر تيمم الجنب وكذلك تصنع الحائض والنفساء والمستحاضة بدلا من الغسل ، وروى أبو بصير ثم ساق الخبر الثاني عشر من الاخبار المتقدمة ثم أشار الى الخبر الحادي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 بأنه مثله ، ثم قال وخرج بعض الأصحاب وجوب تيممين على غير الجنب بناء على وجوب الوضوء هنا لك ولا بأس به والخبران غير مانعين منه لجواز التسوية في الكيفية دون الكمية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ذكره أحوط وان كان الأظهر الاكتفاء بالتيمم الواحد بناء على ما اخترناه من اتحاد الكيفية وعدم اعتبار نية البدلية فيكون جاريا مجرى أسباب الوضوء أو الغسل المختلفة ، ولو قلنا باجزاء الغسل مطلقا عن الوضوء كما ذهب اليه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التساوي مطلقا من غير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انه على تقدير القول بوجوب الوضوء مع كل غسل عدا الجنابة فإن الأوفق بقواعدهم وما قرروه في غير مقام من ان تعدد الأسباب يقتضي تعدد المسببات ان الواجب في التيمم بدلا من الغسل غير الجنابة هو التعدد فيتيمم بدلا من الوضوء وآخر بدلا من الغسل ، فقولهم بمساواة الأغسال ان أريد به في الكمية بمعنى الاكتفاء بتيمم واحد فهو خروج عن مقتضى أصولهم وقواعدهم إلا ان كلامهم غير صريح في ذلك ، وان أريد في الكيفية فلا منافاة إذ المراد ان كيفية التيمم عن سائر الأغسال مثل كيفية التيمم عن غسل الجنابة وان وجب تيمم آخر عن الوضوء ، واما على تقدير مذهب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كما تقدم تحقيقه في باب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اجزاء تيمم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في المدارك بناء على القول المشهور من وجوب الوضوء مع الأغسال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يكفي تيمم واحد بناء على القول باتحاد الكيفية وعدم اعتبار نية 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فظني عدم استقامته لان وجوب التعدد على القول المذكور انما استند الى تعدد الأسباب ، فإن سبب الوضوء هو الحدث الأصغر وسبب الغسل هو الحدث الأكبر وهكذا في بدليهما يجب تعددهما لذلك ، والقول باتحاد الكيفية على هذا التقدير لا مدخل له في ذلك بل يجب الإتيان بتيممين بمقتضى السببين المتعددين وان كانا على كيفية واحدة ، اللّهم إلا ان يريد الاكتفاء بتيمم واحد على تقدير القول بالتداخل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قيام الدليل على التداخل في الأغسال لا يقتضي انسحابه هنا من غير </w:t>
      </w:r>
    </w:p>
    <w:p>
      <w:pPr>
        <w:pStyle w:val="BookText"/>
        <w:rPr/>
      </w:pPr>
      <w:r>
        <w:rPr>
          <w:rFonts w:ascii="Amiri" w:hAnsi="Amiri" w:eastAsia="Amiri" w:cs="Amiri"/>
          <w:color w:val="111111"/>
          <w:sz w:val="28"/>
          <w:sz w:val="28"/>
          <w:szCs w:val="28"/>
          <w:rtl w:val="true"/>
          <w:lang w:bidi="ar-SA"/>
        </w:rPr>
        <w:t>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عدم اعتبار نية البدلية فهو هنا غير مسلم ، إذ محل البحث المتقدم في اعتبارها وعدمه انما هو في غير هذه الصورة مما لا يحتاج الى التمييز مما لا اشتراك فيه ، واما هنا فقد استقر في ذمته تيمم بدلا عن الوضوء وآخر بدلا عن الغسل فلا ينصرف واحد منهما إلى البدلية عما هو بدل عنه الا بنية البدلية عما هو بدل عنه بعين ما صرحوا به فيما إذا اشتغلت الذمة بفروض واجبة متعددة أداء وقضاء ، فإنه يجب الإتيان بنية الأداء مع قصد الأداء والقضاء مع قصد القضاء كما لا يخفى واللّه العالم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مسح الجبهة ، وقد اختلف الأصحاب في هذا المقام ايضا فالمشهور بين الأصحاب انه يجب مسح الجبهة من قصاص شعر الرأس إلى طرف الأنف الأعلى وهو العرنين لا الأعلى باعتبار النتو كما ربما يتوهمه من لا تحصيل له ، وقال الصدوق في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تيمم الرجل للوضوء ضرب يديه على الأرض مرة واحدة ثم نقضهما ومسح بهما جبينيه وحاجبيه ومسح على ظهر 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علي بن بابويه مسح الوجه بأجمعه كما تقدم في عبارته ، والصدوق في المجالس اختار مذهب أبيه ونسب مذهبه في الفقيه إلى الرواية ، وظاهر كلام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المدارك وغيره في نقل مذهب الصدوق أنه أضاف الجبينين والحاجبين إلى الجبهة وعبارته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اختصاص المسح بالموضعين المذكورين ولا ادري من اي موضع نقلوا عنه هذا القول؟ ولعل الوجه في هذا النقل هو انه حيث كان المسح على الجبهة متفقا عليه وانما الخلاف فيما زاد عليها حملوا كلامه على ذلك ، وقال في المدارك بعد نقل الخلاف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والمعتمد وجوب مسح الجبهة والجبينين والحاجبين خاصة ، ثم أورد الآية وساق جملة من الأخبار المشتمل بعضها على الجبين وبعضها على الجبهة وأكثرها على الوجه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وبهذه الروايات أخذ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الجواب عنها بالحمل على الاستحباب أو على ان المراد بمسح الوجه مسح بعضه ،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الحق العمل بالخبرين فيكون مخيرا بين مسح الوجه </w:t>
      </w:r>
    </w:p>
    <w:p>
      <w:pPr>
        <w:pStyle w:val="BookText"/>
        <w:rPr/>
      </w:pPr>
      <w:r>
        <w:rPr>
          <w:rFonts w:ascii="Amiri" w:hAnsi="Amiri" w:eastAsia="Amiri" w:cs="Amiri"/>
          <w:color w:val="111111"/>
          <w:sz w:val="28"/>
          <w:sz w:val="28"/>
          <w:szCs w:val="28"/>
          <w:rtl w:val="true"/>
          <w:lang w:bidi="ar-SA"/>
        </w:rPr>
        <w:t>وبعضه لكن لا يقتصر على أقل من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مسح الحاجبين بخصوصهما فلم أقف على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الاخبار في هذا المقام لا تخلو من اشتباه وإشكال ، فإن جملة منها قد تضمنت لفظ الوجه كالخبر الأول والثاني والثالث والخامس والثامن والتاسع والعاشر والحادي عشر والخامس عشر والسادس عشر والسابع عشر والتاسع عشر وجملة منها قد تضمنت لفظ الجبين مفردا وهو الخبر الرابع والسابع والثامن عشر إلا ان فيه بلفظ التثنية ، ومنها ما تضمن لفظ الجبهة وهو الخبر السادس على إحدى روايتي الشيخ في التهذيب واما في رواية الكافي ورواية الشيخ الأخرى التي نقلها بطريق صاحب الكافي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 ، ومن هنا ينقدح الإشكال في انه لا دليل على القول المشهور من وجوب مسح الجبهة إلا على رواية واحدة على تقدير إحدى روايتي الشيخ لها ، واما على تقدير الروايتين الأخريين فلا دليل بالكلية على القول المذكور وتكون هذه الرواية من قبيل الروايات المتضمنة للجبين ، والظاهر في الجمع بين هذه الاخبار هو رد اخبار الوجه والجبين إلى الجبهة وان عبر عنها بهذين اللفظين توسعا وتجوزا فان باب المجاز واسع ، وإلا لاضطربت الاخبار ولزم خلو القول بالجبهة الذي هو المشهور بل المجمع عليه ظاهرا من دليل أو ضعف دليله وندرته بل دلالة الأخبار الكثيرة على خلافه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هذه الجملة على وجه ابسط ان يقال ان لفظ الجبين الواقع في هذه الاخبار لا يخلو من أحد معان 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معناه لغة وعرفا وهو ما اكتنف الجبهة من جانبيها مرتفعا عن الحاجبين الى قصاص الشعر ، وحينئذ فوروده في مقام البيان في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الاقتصار عليه دون الجبهة ، وفيه من البعد ما لا يخفى سيما مع استلزامه ترك الجبهة المتفق على تخصيصها بالمسح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به ما يشمل الجبهة والجبين معا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انه خلاف ما عليه الأصحاب من التخصيص </w:t>
      </w:r>
    </w:p>
    <w:p>
      <w:pPr>
        <w:pStyle w:val="BookText"/>
        <w:rPr/>
      </w:pPr>
      <w:r>
        <w:rPr>
          <w:rFonts w:ascii="Amiri" w:hAnsi="Amiri" w:eastAsia="Amiri" w:cs="Amiri"/>
          <w:color w:val="111111"/>
          <w:sz w:val="28"/>
          <w:sz w:val="28"/>
          <w:szCs w:val="28"/>
          <w:rtl w:val="true"/>
          <w:lang w:bidi="ar-SA"/>
        </w:rPr>
        <w:t>بالجبهة ويوجب ان يكون ما ذهب إليه الأصحاب من التخصيص خاليا من المستند أو نادر المستند بناء على ما عرفت آنفا ، وهذا الوجه وان كان أقل اشكالا من الأول إلا انه بعيد أيضا غاية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ان يراد به الجبهة خاصة لمجاز المجاورة ويؤيده ورود الجبين في الاخبار بلفظ الافراد ، وعلى هذا الوجه يتم كلام الأصحاب والظاهر انه هو الذي فهموه من الاخبار المشار إليها واتفقوا على القول به ، وبذلك يظهر انه لا وجه لضم الجبينين إلى الجبهة وجوبا أو استحبابا إذ لا دليل عليه ، ويؤيده هذا الوجه أيضا إطلاق لفظ الجبين على الجبهة في اخبار السجود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حسنة عبد اللّه بن المغيرة وموثقة عمار الدالتين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لمن لا يصيب انفه ما يصيب جبينه</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ايضا تحمل اخبار الوجه فإنه إنما أريد منها الجبهة خاصة ، كما وقع نظيره من اخبار السجود ايضا المختص بالجبهة نصا وفتوى ، كما في صحيحة أبي بصير وحسين بن حماد الدالتين على استواء موضح السجود وموضع القيام ، حيث قال في الأولى </w:t>
      </w:r>
      <w:r>
        <w:rPr>
          <w:rStyle w:val="FootnoteAnchor"/>
          <w:rtl w:val="true"/>
        </w:rPr>
        <w:footnoteReference w:id="10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أحب ان أضع وجهي في موضع 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Style w:val="FootnoteAnchor"/>
          <w:rtl w:val="true"/>
        </w:rPr>
        <w:footnoteReference w:id="10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من سجد على موضع مرتفع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 وجهك على الأرض من غير ان ترفعه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فالمراد في جميع هذه الاخبار انما هو الجبهة خاصة وان اختلفت عبارتها توسعا باعتبار ظهور الحال ومعلومية الحكم يومئذ ، فعبر في بعض بلفظ الجبهة وفي آخر بلفظ الجبين وفي ثالث بلفظ الوجه نظير ما عرفت في باب السجود ، ويوضح ما ذكرناه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الرضوي مما قدمنا نقله من الخبر التاسع عشر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تمسح بهما وجهك موضع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فعبر بالوجه وأبدل منه موضع السجود وهو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تجتمع الاخبار في الانطباق على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القول بضم الجبينين وجوبا أو استحبابا كما ذكره السيد في المدارك ومن تبعه ، والظاهر ان الحامل له على هذا القول هو انه قد ذكر في الاستدلال على ما قدمنا نقله عنه الخبر الرابع المشتمل على الجبين ثم عقبه بالسادس الدال على الجبهة بإحدى روايتي الشيخ ثم نقل جملة من اخبار الوجه ، فحمل روايات الوجه على مذهب الشيخ علي بن بابويه يعني مسح الوجه كملا وجمع بينها وبين ما اختاره بالحمل على الاستحباب فبقي عنده التعارض بين خبري الجبهة والجبين فجمع بينهما بوجوب مسح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موثقة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الخبر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المشتملة على مسح الجبهة قد عرفت انها بعينها قد رواها في الكافي بلفظ الجبين والشيخ قد رواها عنه أيضا في موضع آخر بلفظ الجبين ، ولا ريب ان الترجيح للروايتين بلفظ الجبين لتعددها من الشيخين في الكتابين ، مضافا الى ما قدمنا في غير موضع من التنبيه على ما وقع للشيخ في الكتاب المذكور من التحريف والتغيير والزيادة والنقصان في الأخبار متونها وأسانيدها كما هو ظاهر لمن تتبع اخباره ، وبالجملة فالموثقة المذكورة باعتبار اختلاف روايتها لا بد في الاستدلال بها من النظر في الراجح من النقلين ليكون العمل عليه في البين ، ولا ريب في ترجيح نقل صاحب الكافي المتأيد بنقل الشيخ لها كذلك دون ما انفرد هو بنقله لما عرفت من احتمال تطرق السهو اليه ،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معذور حيث انه لم يراجع الكافي ولم يطلع على رواية الشيخ لها في ذلك الموضع الآخر</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ما ادعاه من ان روايات الوجه التي نقلها هي مستند الشيخ علي ابن بابويه فالظاهر انه ليس كذلك ، فإنها وان تضمنت ذكر الوجه إلا انها قد تضمنت مسح الكفين خاصة كما هو القول المشهور وابن بابويه قال بمسح الذراعين ، بل دل بعضها وهو الخبر الثالث مما قدمناه من الأخبار بعد ذكر مسح الوجه على انه مسح كفيه ولم يمسح الذراعين بشي‌ء ، والعجب انه قد ذكر هذا الخبر في جملة ما أورد ومع هذا يزعم انها مستند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ان الوجه في هذه الأخبار انما هو حمل الوجه على </w:t>
      </w:r>
    </w:p>
    <w:p>
      <w:pPr>
        <w:pStyle w:val="BookText"/>
        <w:rPr/>
      </w:pPr>
      <w:r>
        <w:rPr>
          <w:rFonts w:ascii="Amiri" w:hAnsi="Amiri" w:eastAsia="Amiri" w:cs="Amiri"/>
          <w:color w:val="111111"/>
          <w:sz w:val="28"/>
          <w:sz w:val="28"/>
          <w:szCs w:val="28"/>
          <w:rtl w:val="true"/>
          <w:lang w:bidi="ar-SA"/>
        </w:rPr>
        <w:t>الجبهة كما قدمنا تحقيقه ، واخبار علي بن بابويه انما هي الخبر الخامس عشر والسادس عشر والسابع عشر المشتملة على مسح الوجه كملا والذراعين من المرفقين لا هذه الأخبار التي توهمها ، وهذا بحمد اللّه سبحانه ظاهر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نقله عن المعتبر في كلامه المتقدم من التخيير بين مسح الوجه وبعضه واستحسنه فهو بعيد من الحسن بمراتب كما لا يخفى على ذي الفهم الصائب ، ومثله ما وقع له في مسح اليدين من المرفقين كما دلت عليه اخبار علي بن بابويه المشار إليها فإنه جوز ذلك جمعا بين الأخبار وهو من الفساد بوجه لا يخفى على ذوي الأفكار ، وذلك فإنه قد تقدم في صحيحة زرارة الواردة في تفسير الآية </w:t>
      </w:r>
      <w:r>
        <w:rPr>
          <w:rStyle w:val="FootnoteAnchor"/>
          <w:rtl w:val="true"/>
        </w:rPr>
        <w:footnoteReference w:id="1006"/>
      </w:r>
      <w:r>
        <w:rPr>
          <w:rFonts w:ascii="Amiri" w:hAnsi="Amiri" w:eastAsia="Amiri" w:cs="Amiri"/>
          <w:color w:val="111111"/>
          <w:sz w:val="28"/>
          <w:sz w:val="28"/>
          <w:szCs w:val="28"/>
          <w:rtl w:val="true"/>
          <w:lang w:bidi="ar-SA"/>
        </w:rPr>
        <w:t xml:space="preserve">التنصيص بالنص الصريح الذي ليس عنه محيص في الآية والخبر المذكور على التبعيض في الوجه واليدين ، وقد استفاض في الاخبار ان ما خالف كتاب اللّه فهو زخرف وانه يضرب به عرض الحائط </w:t>
      </w:r>
      <w:r>
        <w:rPr>
          <w:rStyle w:val="FootnoteAnchor"/>
          <w:rtl w:val="true"/>
        </w:rPr>
        <w:footnoteReference w:id="1007"/>
      </w:r>
      <w:r>
        <w:rPr>
          <w:rFonts w:ascii="Amiri" w:hAnsi="Amiri" w:eastAsia="Amiri" w:cs="Amiri"/>
          <w:color w:val="111111"/>
          <w:sz w:val="28"/>
          <w:sz w:val="28"/>
          <w:szCs w:val="28"/>
          <w:rtl w:val="true"/>
          <w:lang w:bidi="ar-SA"/>
        </w:rPr>
        <w:t xml:space="preserve">والاخبار المذكورة محمولة عند محققي أصحابنا على التقية </w:t>
      </w:r>
      <w:r>
        <w:rPr>
          <w:rStyle w:val="FootnoteAnchor"/>
          <w:rtl w:val="true"/>
        </w:rPr>
        <w:footnoteReference w:id="1008"/>
      </w:r>
      <w:r>
        <w:rPr>
          <w:rFonts w:ascii="Amiri" w:hAnsi="Amiri" w:eastAsia="Amiri" w:cs="Amiri"/>
          <w:color w:val="111111"/>
          <w:sz w:val="28"/>
          <w:sz w:val="28"/>
          <w:szCs w:val="28"/>
          <w:rtl w:val="true"/>
          <w:lang w:bidi="ar-SA"/>
        </w:rPr>
        <w:t>التي هي في اختلاف الأخبار أصل كل بلية فلا ينبغي ان يلتفت إليها ولا يعرج عليها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قوله ايضا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مسح الحاجبين خاصة فلم أقف على مستنده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للطعن عليه في ذكره له بالخصوص دون سائر أجزاء الوجه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والمعتمد وجوب مسح الجبهة والجبينين والحاجبين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ذكر الصدوق له في عبارته التي قدمنا نقلها عنه في الفقيه والظاهر ان كلامه هذا مأخوذ من كتاب الفقه الرضوي فإني لم أعثر عليه في غيره ، حيث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ذكر ما قدمنا نقله عنه قال في آخر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 انه يمسح الرجل على جبينيه وحاجبيه ويمسح على ظهر كفيه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 هذه الرواية التي 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الى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w:t>
      </w:r>
    </w:p>
    <w:p>
      <w:pPr>
        <w:pStyle w:val="BookText"/>
        <w:rPr/>
      </w:pPr>
      <w:r>
        <w:rPr>
          <w:rFonts w:ascii="Amiri" w:hAnsi="Amiri" w:eastAsia="Amiri" w:cs="Amiri"/>
          <w:color w:val="111111"/>
          <w:sz w:val="28"/>
          <w:sz w:val="28"/>
          <w:szCs w:val="28"/>
          <w:rtl w:val="true"/>
          <w:lang w:bidi="ar-SA"/>
        </w:rPr>
        <w:t>تصل إلينا ، وعبارة الصدوق المتقدمة عين هذه العبارة وظاهرها هو تخصيص المسح بهذين الموضعين دون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فالأحوط ضم الجبينين والحاجبين الى مسح الجبهة لهذه الرواية سيما مع عمل الصدوق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الشهيد الثاني في الروض بعد ذكر مسح الجبهة وتحديدها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القدر متفق عليه وزاد الصدوق مسح الحاجبين ايضا وفي الذكرى لا بأس به ، وزاد بعضهم مسح الجبينين وهما المحيطان بالجبهة يتصلان بالصدغين لوجوده في بعض الاخبار والزيادة غير المنافية مقبولة ، 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استيعاب الوجه على المشهور لدلالة أكثر الاخبار على مسح الجبهة ونقل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المسائل الناصرية إجماع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ويدل عليه الباء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وَامْسَحُوا 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تقرر من انها إذا دخلت على المتعدي تبعضه كما اختاره جماعة من الأصوليين وأهل العربية وقد نص على ذلك أبو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زرارة المتقدم في الوضوء </w:t>
      </w:r>
      <w:r>
        <w:rPr>
          <w:rStyle w:val="FootnoteAnchor"/>
          <w:rtl w:val="true"/>
        </w:rPr>
        <w:footnoteReference w:id="1009"/>
      </w:r>
      <w:r>
        <w:rPr>
          <w:rFonts w:ascii="Amiri" w:hAnsi="Amiri" w:eastAsia="Amiri" w:cs="Amiri"/>
          <w:color w:val="111111"/>
          <w:sz w:val="28"/>
          <w:sz w:val="28"/>
          <w:szCs w:val="28"/>
          <w:rtl w:val="true"/>
          <w:lang w:bidi="ar-SA"/>
        </w:rPr>
        <w:t>ثم ذكر مذهب علي بن بابويه وطعن في اخباره بضعف السند ، ثم قال ويمكن حملها على الاستحباب</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كلماتهم هنا من البعد عن ساحة الأخبار الواردة في المسألة كما عرفت مما قدمنا ذكره ومما في كلامه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نسبته الى الصدوق مسح الحاجبين مع انه ذكر الحاجبين والجبينين مخصصا للمسح بهما لا زائدا لهما على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ادعاه من دلالة أكثر الاخبار على مسح الجبهة مع انه لا وجود له كما عرفت إلا في رواية واحدة على تقدير أحد الطريقين وإلا فلا وجود لها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ادعاه من حمل روايات علي بن الحسين على الاستحباب الذي اتخذوه ذريعة في جميع الأبواب ولا دليل عليه من سنة ولا كتاب مع مخالفته هنا لنص القرآن العزيز والخبر الصحيح الصريح في الباب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بين الأصحاب وجوب الابتداء في المسح بالأعلى وعلله في الذكرى اما لمساواة الوضوء واما تبعا للتيمم البياني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في المدارك بان ضعفهما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التعليل الأول فلا ريب في ضعفه لانه لا يخرج عن مجرد القياس ، واما الثاني فهو جيد لو ثبت ذلك في التيمم البياني كما ذكره إلا انه لا وجود له في شي‌ء منها على تعددها وكثرتها كما عرفت مما قدمناه وهو اخبار المسألة كملا لم يشذ منها شاذ ، وانما تضمنت الأمر أو الاخبار بمسح الوجه أو الجبين أو الجبهة كيف اتفق من غير تعرض لبيان الكيفية بالكلية ، ولو دلت على ما ذكره كلا أو بعضا لكان القول بذلك جيدا كما حققناه في مسألة الابتداء بالأعلى في غسل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 صاحب المدارك ممن ناقش ثمة في وجوب الابتداء بالأعلى مع اشتمال الوضوء البياني عليه نسب القول بذلك هنا بناء على وجود ذلك في التيمم البياني إلى الضعف ، وهو غير جيد لما عرفت ثمة وكان الطريق الأليق له هنا في المناقشة انما هو منع وجود ذلك في التيمم البياني كما ذكرنا ، نعم قد ورد ذلك في عبارة الفقه الرضوي كما قدمناه ولعلها هي المستند في الحكم المذكور عند المتقدمين كما عرفت في غير موضع وان غفل عنه المتأخرون لعدم ظهور الكتاب المذكور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بين الأصحاب وجوب المسح بالكفين معا دفعة فلو مسح بإحداهما لم يجزئ ، ونقل عن ابن الجنيد انه اجتزأ باليد اليمنى لصدق المسح ، وهو ضعيف مردود بالأخبار المتقدمة لاشتمالها فعلا وقولا على المسح بهما معا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 المراد من المسح باليدين أو بالكفين هو الاكتفاء بجزء من كل من اليدين بحيث يمره على الممسوح وان يستوعب الممسوح بالمسح بهما ، واما استيعاب الماسح فالظاهر عدمه لعدم إمكانه كما لا يخفى ، ويشير الى ما ذكرنا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الرابع حكاية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مسح جبينه بأصابعه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في المدارك بعد ذكر 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الاولى المسح </w:t>
      </w:r>
    </w:p>
    <w:p>
      <w:pPr>
        <w:pStyle w:val="BookText"/>
        <w:rPr/>
      </w:pPr>
      <w:r>
        <w:rPr>
          <w:rFonts w:ascii="Amiri" w:hAnsi="Amiri" w:eastAsia="Amiri" w:cs="Amiri"/>
          <w:color w:val="111111"/>
          <w:sz w:val="28"/>
          <w:sz w:val="28"/>
          <w:szCs w:val="28"/>
          <w:rtl w:val="true"/>
          <w:lang w:bidi="ar-SA"/>
        </w:rPr>
        <w:t xml:space="preserve">بمجموع الكفين عملا بجميع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اعرف له وجها ، فإنه ان أراد استيعاب الماسح حال المسح كما هو ظاهر كلامه فهو متعذر ، إذ لا يخفى أن الجبهة لا يزيد قدرها على مقدار إصبعين أو ثلاث أصابع مضمومة فكيف ينطبق على هذا المقدار مجموع الكفين مع ما هما عليه من السعة والانتشار عرضا وطولا؟ نعم لو كان الممسوح مجموع الوجه لربما أمكن ذلك اما في الجبهة فهو غير ممكن ، وان أراد بمجموع الكفين يعني بجزء من كل منهما بحيث يحصل استيعاب الجبهة بهما معا فهو ما نقوله وهو الذي دل عليه الخبر فلا معنى لهذه الأولوية بعد ذكر الخبر الدال على ذلك ، والظاهر انه تبع في ذلك ما ذكره في الذكرى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وجوب ملاقاة بطن الكفين للجبهة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غاية ما يفهم من الاخبار المتقدمة انه يمسح بيديه جبهته أو جبينه مع انطباق الماسح على الممسوح أعم من ان يكون كلا أو بعضا ، وحينئذ فيحمل إطلاقها على ما دلت عليه الصحيحة المذكورة من الاكتفاء بجزء من كل منهما لا المجموع ، مع انهم قد صرحوا في مسألة السجود على الكفين بالاكتفاء بالمسمى بل نقل في المدارك ثمة انه لا يعرف خلافا في ذلك ، وسؤال الفرق متجه إذ لا مستند للجميع إلا الإطلاق ، هذا مع إمكان الانطباق كما ذكرناه ، واما مع عدمه كما عرفت فالأمر أهون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مسح الكفين وهو المشهور بين الأصحاب وحدهما من الزند إلى أطراف الأصابع ، والزند مفصل الكف والذراع ويسمى الرسغ بضم الراء ثم السين المهملة ثم الغين المعجمة ، وفي المسألة قولان آخران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علي ابن بابويه وابنه في المجالس بمسح اليدين من المرفقين الى رؤوس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نقله ابن إدريس عن بعض الأصحاب ان المسح على اليدين من أصول الأصابع إلى رؤوسها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المؤيد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الكثيرة المؤيدة بظاهر الآية ، ثم لا يخفى ان الأخبار المذكورة أكثرها قد صرح بالكفين وبعض بلفظ اليدين وقضية حمل المطلق على المقيد التخصيص بالكفين ، وهي ظاهرة في رد القولين الآخرين </w:t>
      </w:r>
    </w:p>
    <w:p>
      <w:pPr>
        <w:pStyle w:val="BookText"/>
        <w:rPr/>
      </w:pPr>
      <w:r>
        <w:rPr>
          <w:rFonts w:ascii="Amiri" w:hAnsi="Amiri" w:eastAsia="Amiri" w:cs="Amiri"/>
          <w:color w:val="111111"/>
          <w:sz w:val="28"/>
          <w:sz w:val="28"/>
          <w:szCs w:val="28"/>
          <w:rtl w:val="true"/>
          <w:lang w:bidi="ar-SA"/>
        </w:rPr>
        <w:t xml:space="preserve">للتخصيص بالكفين كما عرفت ولا سيما الخبر الثالث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ولم يمسح الذراعين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صريح في رد ما ذهب اليه ابن بابويه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الأول والثاني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ومسح يديه فوق الكف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إدخال جزء من الذراع من باب المقدمة فإنه صريح في رد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مذهب ابن بابويه الخبر الخامس عشر والسادس عشر والسابع عشر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مطروحة عندنا مردودة إلى قائلها لمخالفتها لظاهر القرآن المأمور بعرض الأخبار عليه والأخذ بما وافقه ورد ما خالفه ، وقد عرفت مما أوضحناه في سابق هذا المقام مخالفتها لظاهر الآية المفسرة في الرواية الصحيحة بالتبعيض في كل من الوجه واليدين فلا مسح على اليدين كملا لا تخييرا ولا استحبابا كما صار إليه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 أخبار المسألة ، والعجب منهم كيف الغوا هذه القواعد الشرعية التي استفاضت اخبار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ونبذوها وراء ظهورهم ، فليت شعري لمن ألقيت هذه القواعد ومن خوطب بها سواهم؟ وهم قد ألغوها في جميع أبواب الفقه وعكفوا على الجمع بين الأخبار بالكراهة والاستحباب مع ظهور الحمل على التقية في مواضع ومخالفة القرآن في مواضع كما حققناه في أبواب هذا الكتاب وسنشير اليه فيما يأتي ان شاء اللّه تعالى في غير هذا الباب ، ما هذا إلا عجب عجاب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القول الثاني فيدل عليه الحديث الرابع عشر ، وهو مع ضعفه وشذوذه لا يبلغ قوة المعارضة لما عرفت من الأخبار المجمع على العمل بها قديما وحديثا بين الطائفة المحقة فيجب إطراحه وإرجاعه إلى قائله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الى هذه الرواية أشار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الرضوي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من أصول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انه قد استدل في المدارك على القول المشهور بعد نقل الأقوال المتقدمة واختياره المشهور هنا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فَامْسَحُوا بِوُجُوهِكُمْ وَأَيْدِيكُمْ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للتبعيض كما بيناه ، وأيضا فإن اليد هي الكف الى الرسغ يدل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وَالسّارِقُ </w:t>
      </w:r>
    </w:p>
    <w:p>
      <w:pPr>
        <w:pStyle w:val="BookText"/>
        <w:rPr/>
      </w:pPr>
      <w:r>
        <w:rPr>
          <w:rFonts w:ascii="Amiri" w:hAnsi="Amiri" w:eastAsia="Amiri" w:cs="Amiri"/>
          <w:color w:val="111111"/>
          <w:sz w:val="28"/>
          <w:sz w:val="28"/>
          <w:szCs w:val="28"/>
          <w:rtl w:val="true"/>
          <w:lang w:bidi="ar-SA"/>
        </w:rPr>
        <w:t>وَالسّارِقَةُ فَاقْطَعُوا أَيْدِيَهُما</w:t>
      </w:r>
      <w:r>
        <w:rPr>
          <w:rFonts w:eastAsia="Amiri" w:cs="Amiri" w:ascii="Amiri" w:hAnsi="Amiri"/>
          <w:color w:val="111111"/>
          <w:sz w:val="28"/>
          <w:szCs w:val="28"/>
          <w:rtl w:val="true"/>
          <w:lang w:bidi="ar-SA"/>
        </w:rPr>
        <w:t xml:space="preserve">» </w:t>
      </w:r>
      <w:r>
        <w:rPr>
          <w:rStyle w:val="FootnoteAnchor"/>
          <w:rtl w:val="true"/>
        </w:rPr>
        <w:footnoteReference w:id="1010"/>
      </w:r>
      <w:r>
        <w:rPr>
          <w:rFonts w:ascii="Amiri" w:hAnsi="Amiri" w:eastAsia="Amiri" w:cs="Amiri"/>
          <w:color w:val="111111"/>
          <w:sz w:val="28"/>
          <w:sz w:val="28"/>
          <w:szCs w:val="28"/>
          <w:rtl w:val="true"/>
          <w:lang w:bidi="ar-SA"/>
        </w:rPr>
        <w:t xml:space="preserve">والإجماع منا ومن العامة منعقد على انها لا تقطع من فوق الرسغ وما ذاك إلا لعدم تناول اليد له حقيقة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أيضا الأخبار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كلامه هنا من النظر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الآية إنما تنفي مذهب ابن بابويه خاصة دون القول بالمسح من أصول الأصابع إلى رؤوسها لصدق البعضية هنا ، فلا يتم استدلاله مطلقا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ما ذكره من ان اليد هي الكف الى الرسغ على إطلاقه ممنوع ، فان اليد لها إطلاقات ومعان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السارق وهي من أصول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المتيمم وهي من الزند على الأشهر الأظهر رواية وفتوى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المتوضئ وهي من المرفقين ، ومنها اليد عرفا وهي من الكتف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أعجبها وأغربها ، فإن استدلاله على 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اليد من الرسغ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وَالسّارِقُ وَالسّارِقَةُ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يد السارق كما عرفت اتفاقا وبه اعترف في آخر كلامه وبحثه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القطع من أصول الأصابع عند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غريب من مثل هذا المحقق الأريب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فكلامه هنا مختبط لا اعرف له وجها وجيها ، والأظهر هو الرجوع فيما ادعاه الى الاخبار خاصة كما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الاخبار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وجوب الابتداء بالمسح من الزند الى رؤوس الأصابع فلو نكس بطل ، ولم أقف لهم على دليل إلا ما ذكره بعضهم من المساواة للوضوء وهي لا تنهض بالدلالة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محل اشكال والاحتياط يقتضي ما قالوه سيما مع ترجحه بظاهر الرواية المنقولة في كتاب الفقه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ثم تضع أصابعك اليسرى على أصابعك اليمنى من أصول الأصابع من فوق الكف ثم تمرها على مقدمها على ظهر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ظاهر في الابتداء من الزند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فوق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أصول الأصابع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ان محل المسح في الكفين ظهورهما لا بطونهما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كلامهم ان هذا الحكم مجمع عليه بين القائلين بتخصيص المسح بالكف ، وأكثر الأخبار المتقدمة وان كانت مطلقة في الحكم المذكور إلا ان الخبر الخامس والثامن عشر قد صرحا بان الممسوح عليه ظهر الكف لا بطنها وعليهما يحمل إطلاق غيرهما من الاخبار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تقديم اليمنى على اليسرى ، وربما علل بأنه بدل مما يجب فيه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المتقدمة أكثرها مطلق إلا ان خبر السرائر وهو الثامن عشر قد تضمن انه مسح اليسرى على اليمنى واليمنى على اليسرى ، والظاهر انه وان كان العطف فيه بالواو التي لا تفيد الترتيب وانما تفيد لغة مجرد الجمع إلا ان المراد هو الترتيب بينهما ، فإنه كثيرا ما يقع العطف بها كذلك في مقام الترتيب توسعا واعتمادا على ظهور الحكم ، ألا ترى انه مع وجوب تقديم المسح على الجبهة على مسح الكفين فجملة من الاخبار انما اشتملت على العطف بينهما بالواو ، وكل ذلك توسعا لظهور الحكم وشهرته ، وأمثال ذلك مواضع لا تحصى يقف عليها المتتبع ، وأصرح منها في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الرضوي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تضرب بهما اخرى فتمسح بها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عطف المسح بالفاء على الضرب يقتضي تقديم اليمنى ، والظاهر 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غلط من الناسخ ، وقوله في الرواية التي نقلها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تضع أصابعك اليسرى على أصابعك اليمنى من أصول الأصابع من فوق الكف ثم تمرها على مقدمها على ظهر الكف ثم تضع أصابعك اليمنى على أصابعك اليسرى فتصنع بيدك اليمنى ما صنعت بيدك اليسرى على يدك اليمنى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بل صريح في الترتيب وتقديم اليمنى ، وبالجملة فالعمل على وجوب تقديم اليمنى على اليسرى كما عليه الأصحاب وان كانت أبواب المناقشة مفتوحة إلا انها عند التأمل والإنصاف غير متجهة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وجوب المسح بباطن الكف دون ظاهرها لانه هو المتبادر </w:t>
      </w:r>
    </w:p>
    <w:p>
      <w:pPr>
        <w:pStyle w:val="BookText"/>
        <w:rPr/>
      </w:pPr>
      <w:r>
        <w:rPr>
          <w:rFonts w:ascii="Amiri" w:hAnsi="Amiri" w:eastAsia="Amiri" w:cs="Amiri"/>
          <w:color w:val="111111"/>
          <w:sz w:val="28"/>
          <w:sz w:val="28"/>
          <w:szCs w:val="28"/>
          <w:rtl w:val="true"/>
          <w:lang w:bidi="ar-SA"/>
        </w:rPr>
        <w:t>والمتكرر الذي ينصرف إليه الإطلاق ، إلا ان يحصل العذر من المسح به فيجوز بالظهر مع احتمال التولية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له يد زائدة فالكلام فيها كما تقدم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على بعض أعضائه جبائر من الوجه أو اليدين مسح على الجبائر كما تقدم في الوضوء إذا لم يتمكن من حلها ، والنصوص وان كانت خالية من خصوص ذكر هذا الفرع إلا ان المفهوم من عمومها الدلالة على ان الجبيرة قائمة مقام الجسد عند تعذر حلها فيجب الغسل فيها في موضع الغسل والمسح في موضعه مع تعذره وكذا المسح في التيمم ، ولأن اللازم من عدم المسح عليها ترك الصلاة وسقوطها في الصورة المذكورة إذ لا تصح بدون طهارة ، ومن المعلوم بطلانه ، فليس إلا ما قلناه ، والظاهر انه لا 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مكشوفة مسح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كانت مواضع المسح نجسة يتعذر تطهيرها فالظاهر وجوب المسح عليها ، إذ اشتراط طهارتها مخصوص بصورة الإمكان ومع التعذر يسقط ، ويدل عليه إطلاق الأخبار المتقدمة ، والظاهر انه لا خلاف فيه فيما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كانت النجاسة في الأعضاء الماسحة فإنه يضرب بها على الأرض ويمسح إلا ان تكون نجاستها متعدية فتتعدى الى التراب المضروب عليه وينجس بذلك فيشكل الحكم لما عرفت سابقا من اشتراط طهارة التراب الذي يمسح به ، والظاهر هنا سقوط الفرض ويدخل تحت مسألة فاقد الطهورين وقد تقدم الكلام فيها ، ويحتمل التولية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استيعاب الممسوح من الجبهة وظهر الكفين بالمسح بلا خلاف يعرف بل في المنتهى انه قول علمائنا وأكثر العامة ثم علله بأن الإخلال بمسح البعض إخلال بالكيفية المنقولة فلا يكون الآتي بذلك آتيا بالتيمم المشروع ، وإطلاق كلامهم يقتضي عدم الفرق بين ان يكون الإخلال بمسح البعض عمدا أو نسيانا ولا في البعض بين القليل والكثير وبذلك صرح في المعتبر ، وهو كذلك لصدق الإخلال </w:t>
      </w:r>
    </w:p>
    <w:p>
      <w:pPr>
        <w:pStyle w:val="BookText"/>
        <w:rPr/>
      </w:pPr>
      <w:r>
        <w:rPr>
          <w:rFonts w:ascii="Amiri" w:hAnsi="Amiri" w:eastAsia="Amiri" w:cs="Amiri"/>
          <w:color w:val="111111"/>
          <w:sz w:val="28"/>
          <w:sz w:val="28"/>
          <w:szCs w:val="28"/>
          <w:rtl w:val="true"/>
          <w:lang w:bidi="ar-SA"/>
        </w:rPr>
        <w:t>بالكيفية الشرعية فيبطل ، واما الماسح فلا ، اما الأول فلظواهر الأخبار المتقدمة بأنه يمسح جبهته وظهر كفيه والمتبادر استيعابهما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فلصدق المسح المأمور به بدون ذلك وتخرج صحيحة زرارة الدالة على مسح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جبينه بأصابعه شاهدة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جملة من الواجبات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الترتيب ، والظاهر انه لا خلاف بين الأصحاب في انه يجب الضرب أولا ثم مسح الجبهة ثم ظهر الكف الأيمن ثم ظهر الكف الأيسر ، وقد صرح بالإجماع على الحكم المذكور في المنتهى والتذكرة ، واحتج عليه في التذكرة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فَامْسَحُوا بِوُجُوهِكُمْ وَأَيْدِيكُمْ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الواو للترتيب عند الفراء ، وبان التقديم لفظا يستدعي سببا لاستحالة الترجيح من غير مرجح ولا سبب إلا التقديم وجوبا ، وبأنه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 في مقابلة الامتثال فيكون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الجميع من القصور وعدم الصلوح لتأسيس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من أوجب الترتيب في المائية أوجبه هنا والتفرقة منفية بالإجماع وقد ثبت وجوبه هناك فيثبت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وجوب الضرب أولا ثم مسح الجبهة ثانيا ثم اليدين ثالثا فإنه مدلول جملة من الأخبار المتقدمة كالأول والخامس والثامن عشر والتاسع عشر وعليها يحمل ما أطلق من باقي الاخبار ، وانما يبقى الكلام في اليد اليمنى واليسرى وترتب إحداهما على الأخرى ، وقد تقدم الكلام فيه في الفرع الثالث من الفروع المتقدمة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المباشرة بنفسه ، ويدل عليه مضافا الى إجماع الأصحاب على ذلك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الخطاب فيه للمكلفين المأمورين بالتيمم والصلاة ، وحقيقة الأمر طلب الفعل من المأمور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تعذر ذلك منه لمرض ونحوه فالظاهر جواز التولية ، لكن هل يضرب المتولي بيدي العليل على الأرض ثم يرفعهما ويمسح بهما وجهه ويديه أو ان المتولي يضرب بيدي نفسه ويمسح بهما وجه العليل ويديه؟ لم أقف </w:t>
      </w:r>
    </w:p>
    <w:p>
      <w:pPr>
        <w:pStyle w:val="BookText"/>
        <w:rPr/>
      </w:pPr>
      <w:r>
        <w:rPr>
          <w:rFonts w:ascii="Amiri" w:hAnsi="Amiri" w:eastAsia="Amiri" w:cs="Amiri"/>
          <w:color w:val="111111"/>
          <w:sz w:val="28"/>
          <w:sz w:val="28"/>
          <w:szCs w:val="28"/>
          <w:rtl w:val="true"/>
          <w:lang w:bidi="ar-SA"/>
        </w:rPr>
        <w:t>في ذلك على نص ، ويحتمل ان يقال انه ان أمكن الوجه الأول فهو الاولى بالتقديم وإلا فالثاني ، والأمر بالتولية في التيمم في الجملة مع العذر قد ورد في جملة من الأخبار لكن كونها على اي من الوجهين المتقدمين لم أقف على نص يدل عليه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أوجب الأصحاب هنا أيضا الموالاة وأسنده في المنتهى الى علمائنا مؤذنا بدعوى الإجماع عليه ، واحتج عليه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فَتَيَمَّمُوا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علينا التيمم عقيب ارادة القيام إلى الصلاة ولا يتحقق إلا بمجموع اجزائه فيجب فعلها عقيب الإرادة بقدر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في المدارك بأنه غير جيد إذ من المعلوم ان المراد بالتيمم هنا المعنى اللغوي وهو القصد لا التيمم بالمعنى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ما تقدم في صدر الباب في تفسير الآية المذكورة من ان التيمم فيها إنما أريد به المعنى الشرعي وهو القصد الى التراب للمسح على الوجه واليدين على الوجه المأمور به شرعا ، ولا ريب ان مراده عزوجل هنا بقرينة ما قبل هذه الكلمة وما بعدها ليس مجرد القصد وانما هو القصد المخصوص وهو عبارة عن قصد الصعيد والمسح به كما ذكر عز شأنه ، وبه يتم الاستدلال الذي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أوجب علينا التيمم الذي هو القصد المخصوص عقيب ارادة القيام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في المدارك عن الذكرى انه استدل عليه أيضا بأن التيمم البياني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توبع فيه فيجب للتأسي ، ثم اعترض عليه بان فيه نظرا إذ التأسي انما يجب فيما يعلم وجوبه وهو منتف هنا إذ من الجائز ان تكون المتابعة إنما وقعت اتفاقا لا لاعتبارها بخصوصها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ان هنا شيئين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لبيان ما أمر اللّه سبحانه من الأوامر المجملة المطلقة المحتملة الوقوع على أنحاء متعددة ووجوه متكثرة وفي هذه الحال يجب ان يقيد بفعله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تلك الأوامر ويحكم به على مجملها ويكون موضحا لها ومبينا فيجب العمل عليه كما أوضحنا ذلك بما لا مزيد عليه في باب الوضوء في مسألة الابتداء بغسل الوجه من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اتفاقا كسائر أفعاله لا بخصوص ما تقدم ، وهذا هو الذي يتجه فيه المناقشة بما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قد خالف نفسه فيه في غير موضع من شرحه كما أوضحنا ذلك في شرحنا على الكتاب حيث استدل بالتأسي على الوجوب في مواضع عديدة ، إلا أن الحق انه لا دلالة فيه ، وما ذكره شيخنا الشهيد هنا انما هو من قبيل الأول لأن التيمم الذي أمر اللّه به سبحانه مجمل وبيانهم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كمية وكيفية موجب لتفسير ذلك الإجمال ورافع لتعدد الاحتمال في ذلك المجال فيجب الأخذ به بغير اشكال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جمع من الأصحاب ايضا ان من الواجب هنا طهارة مواضع المسح من النجاسة ، واستدل عليه في الذكرى بان التراب ينجس بملاقاة النجاسة فلا يكون طيبا ، وبمساواته أعضاء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واعترضه في المدارك بان الدليل الأول أخص من المدعى ، والثاني قياس محض ، وان مقتضى الأصل عدم الاشتراط والمصرح باعتبار ذلك قليل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 ويؤيده عموم الأدلة أو إطلاقها لعدم التصريح أو الإشارة في شي‌ء منها الى هذا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ان الاحتياط يقتضي المصير الى 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وقته ، اتفق الأصحاب على انه لا يصح التيمم للفريضة قبل الوقت وانه يصح مع تضيقه ، وانما الخلاف في انه يصح مع السعة أم لا؟ فقيل بالصحة مطلقا وهو مذهب الصدوق وقواه في المنتهى والتحرير ونقله الشهيد عن ظاهر الجعفي واستقربه في البيان ، وقيل انه لا يجوز إلا في آخر الوقت ذهب اليه الشيخ في أكثر كتبه والمرتضى وأبو الصلاح وسلار وابن إدريس وهو ظاهر المفيد ، وهو المشهور كما نقله في المختلف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ان تضيق الوقت شرط في صحة التيمم فلو تيمم في أول الوقت لم يصح تيممه وان كان آيسا من الماء في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بالتفصيل بأنه ان علم أو ظن عدم وجود الماء الى آخر الوقت جاز التقديم وإلا فلا ، ونقل عن ابن الجنيد حيث قال على ما نقله عنه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الماء قبل التيمم مع الطمع في وجوده والرجاء </w:t>
      </w:r>
    </w:p>
    <w:p>
      <w:pPr>
        <w:pStyle w:val="BookText"/>
        <w:rPr/>
      </w:pPr>
      <w:r>
        <w:rPr>
          <w:rFonts w:ascii="Amiri" w:hAnsi="Amiri" w:eastAsia="Amiri" w:cs="Amiri"/>
          <w:color w:val="111111"/>
          <w:sz w:val="28"/>
          <w:sz w:val="28"/>
          <w:szCs w:val="28"/>
          <w:rtl w:val="true"/>
          <w:lang w:bidi="ar-SA"/>
        </w:rPr>
        <w:t>للسلامة واجب على كل أحد إلى آخر الوقت مقدار رمية سهم في الحزونة وفي الأرض المستوية رمية سهمين ، فان وقع اليقين بفوته الى آخر الوقت أو غلب الظن كان تيممه وصلاته في أول الوقت أحب 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هذا القول ذهب العلامة في جملة من كتبه واستجوده المحقق في المعتبر ، وعليه تجتمع الأخبار كما سيظهر لك ان شاء اللّه تعالى</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القول الأول الأخبار المستفيضة الدالة على ان من تيمم وصلى ثم وجد الماء والوقت باق فإنه لا اعادة عليه ، وكثير منها يدل بإطلاقه ومنها ما يدل بصريحه ، ومن الصريح في ذلك رواية علي بن سالم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أتيمم وأصلي ثم أجد الماء وقد بقي علي وقت؟ فقال لا تعد الصلاة فإن رب الماء هو رب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معاوية بن ميسرة </w:t>
      </w:r>
      <w:r>
        <w:rPr>
          <w:rStyle w:val="FootnoteAnchor"/>
          <w:rtl w:val="true"/>
        </w:rPr>
        <w:footnoteReference w:id="10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في السفر لا يجد الماء تيمم وصلى ثم اتى الماء وعليه شي‌ء من الوقت أيمضي على صلاته أم يتوضأ ويعيد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صلاته فان رب الماء هو رب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علي بن أسباط عن عمه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تيمم وصلى ثم أصاب الماء وهو في وقت؟ قال قد مضت صلاته وليتطهر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أبي بصير </w:t>
      </w:r>
      <w:r>
        <w:rPr>
          <w:rStyle w:val="FootnoteAnchor"/>
          <w:rtl w:val="true"/>
        </w:rPr>
        <w:footnoteReference w:id="10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تيمم وصلى ثم بلغ الماء قبل ان يخرج الوقت؟ فقال ليس عليه إعادة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يعقوب بن سالم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تيمم وصلى ثم أصاب الماء وهو في وقت؟ قال قد مضت صلاته وليتطهر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زرارة </w:t>
      </w:r>
      <w:r>
        <w:rPr>
          <w:rStyle w:val="FootnoteAnchor"/>
          <w:rtl w:val="true"/>
        </w:rPr>
        <w:footnoteReference w:id="10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الماء وقد صلى بتيمم وهو في وقت؟ قال تمت صلاته ولا اعادة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الشيخ عن صحيحة زرارة وما في معناها بحمل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في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صلى في وقت لا على اصابة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البعد الظاهر لكل ناظر ، وموثقة أبي بصير صريحة فيما ادعيناه غير قابلة لتأويله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وأجيب </w:t>
      </w:r>
    </w:p>
    <w:p>
      <w:pPr>
        <w:pStyle w:val="BookText"/>
        <w:rPr/>
      </w:pPr>
      <w:r>
        <w:rPr>
          <w:rFonts w:ascii="Amiri" w:hAnsi="Amiri" w:eastAsia="Amiri" w:cs="Amiri"/>
          <w:color w:val="111111"/>
          <w:sz w:val="28"/>
          <w:sz w:val="28"/>
          <w:szCs w:val="28"/>
          <w:rtl w:val="true"/>
          <w:lang w:bidi="ar-SA"/>
        </w:rPr>
        <w:t>عنها ايضا بالحمل على ما إذا ظن المكلف الضيق وانكشف فساد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أيضا غاية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العيص </w:t>
      </w:r>
      <w:r>
        <w:rPr>
          <w:rStyle w:val="FootnoteAnchor"/>
          <w:rtl w:val="true"/>
        </w:rPr>
        <w:footnoteReference w:id="10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يأتي الماء وهو جنب وقد صلى؟ قال يغتسل ولا 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مما تدل بإطلاقها على ذلك وان لم تكن صريحة كما قبلها ، ونحوها صحيحة محمد بن مسلم </w:t>
      </w:r>
      <w:r>
        <w:rPr>
          <w:rStyle w:val="FootnoteAnchor"/>
          <w:rtl w:val="true"/>
        </w:rPr>
        <w:footnoteReference w:id="10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أجنب فتيمم بالصعيد وصلى ثم وجد الماء؟ فقال لا يعيد ان رب الماء رب الصعيد فقد فعل أحد الطهورين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عبيد اللّه بن علي الحلبي </w:t>
      </w:r>
      <w:r>
        <w:rPr>
          <w:rStyle w:val="FootnoteAnchor"/>
          <w:rtl w:val="true"/>
        </w:rPr>
        <w:footnoteReference w:id="10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إذا أجنب ولم يجد الماء؟ قال يتيمم بالصعيد فإذا وجد الماء فليغتسل ولا 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وحسنة الحلبي </w:t>
      </w:r>
      <w:r>
        <w:rPr>
          <w:rStyle w:val="FootnoteAnchor"/>
          <w:rtl w:val="true"/>
        </w:rPr>
        <w:footnoteReference w:id="10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لم يجد الرجل طهورا وكان جنبا فليمسح من الأرض ويصلى فإذا وجد ماء فليغتسل وقد أجزأته صلاته التي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معناها صحيحة عبد اللّه بن سنان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والتقريب في الروايات المذكورة ان بعضها قد رتب فيه التيمم على عدم وجود الماء فلا يتقيد بغيره إلا بدليل ، وبعضها ظاهر كالصريح في انه لو تيمم في السعة وصلى ثم وجد الماء والوقت باق فلا اعادة عليه ، وتأويل الشيخ قد عرفت ما فيه ، وبعضها دل بإطلاقه على ذلك ايضا</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رواه الشيخ في الصحيح عن يعقوب بن يقطين </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تيمم وصلى فأصاب بعد صلاته ماء أيتوضأ ويعيد الصلاة أم تجوز صلاته؟ قال إذا وجد الماء قبل ان يمضي الوقت توضأ وأعاد فان مضى الوقت فلا اعادة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منصور بن حازم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تيمم وصلى ثم أصاب الماء؟ قال اما انا فكنت فاعلا اني كنت أتوضأ وأعيد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حملهما الأصحاب على الاستحباب ، والثاني منهما ظاهر في ذلك فان تخصيصه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بنفسه مشعر بذلك ولو كان حكما كليا عاما لما حسن هذا التخصيص كما لا يخفى ، وسيأتي ان شاء اللّه تعالى في المطلب الخامس مزيد بيان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القول بالآية وهي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قُمْتُمْ إِلَى الصَّلاةِ فَاغْسِلُوا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 فَلَمْ تَجِدُوا ماءً فَتَيَمَّمُوا صَعِيداً طَيِّباً</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فإنه سبحانه أوجب التيمم على المكلف عند ارادة القيام إلى الصلاة إذا لم يجد الماء فلا يتقيد بضيق الوقت وأجاب المرتضى في الانتصار بان الاستدلال بها يتوقف على إثبات أن للمكلف ان يريد الصلاة في أول الوقت ونحن نخالفه فيه ونقول ليس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عنه بأنه مع تسليم تحريم الإرادة في أول الوقت عند العلم بالحكم فإنه لا يلزم منه عدم وجودها فإذا وجدت وجب المشروط وهو إيجاب التيمم ، وايضا ليس المراد الإرادة المتصلة بفعل الصلاة لشرعية الطهارة في أول الوقت لمن أراد الصلاة في آخره فإذا أراد الصلاة المتأخرة عن زمان الإرادة والحال انه لا مانع من ذلك فقد تحقق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الرجوع الى ما قدمناه من الأخبار فإنها مكشوفة القناع لا يداخلها الجدال والنزاع</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القول الثاني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w:t>
      </w:r>
      <w:r>
        <w:rPr>
          <w:rStyle w:val="FootnoteAnchor"/>
          <w:rtl w:val="true"/>
        </w:rPr>
        <w:footnoteReference w:id="10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إذا لم تجد ماء وأردت التيمم فأخر التيمم الى آخر الوقت فان فاتك الماء لم تفتك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وحسنة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يجد المسافر الماء فليطلب ما دام في الوقت فإذا خاف ان يفوته الوقت فليتيمم وليصل في آخر الوقت فإذا وجد الماء فلا قضاء عليه وليتوضأ لما يستقبل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ابن بكير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 xml:space="preserve">في حديث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تيمم الرجل فليكن ذلك في آخر الوقت فإن </w:t>
      </w:r>
    </w:p>
    <w:p>
      <w:pPr>
        <w:pStyle w:val="BookText"/>
        <w:rPr/>
      </w:pPr>
      <w:r>
        <w:rPr>
          <w:rFonts w:ascii="Amiri" w:hAnsi="Amiri" w:eastAsia="Amiri" w:cs="Amiri"/>
          <w:color w:val="111111"/>
          <w:sz w:val="28"/>
          <w:sz w:val="28"/>
          <w:szCs w:val="28"/>
          <w:rtl w:val="true"/>
          <w:lang w:bidi="ar-SA"/>
        </w:rPr>
        <w:t>فاته الماء فلن تفوته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محمد بن حمران </w:t>
      </w:r>
      <w:r>
        <w:rPr>
          <w:rStyle w:val="FootnoteAnchor"/>
          <w:rtl w:val="true"/>
        </w:rPr>
        <w:footnoteReference w:id="102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انه ليس ينبغي لأحد ان يتيمم إلا في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ابن بكير المروية في قرب الاسناد </w:t>
      </w:r>
      <w:r>
        <w:rPr>
          <w:rStyle w:val="FootnoteAnchor"/>
          <w:rtl w:val="true"/>
        </w:rPr>
        <w:footnoteReference w:id="10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أجنب فلم يصب الماء أيتيمم ويصلي؟ قال لا حتى آخر الوقت انه ان فاته الماء لم تفته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الرضوي </w:t>
      </w:r>
      <w:r>
        <w:rPr>
          <w:rStyle w:val="FootnoteAnchor"/>
          <w:rtl w:val="true"/>
        </w:rPr>
        <w:footnoteReference w:id="10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للمتيمم ان يتيمم إلا في آخر الوقت أو الى ان يتخوف خروج وقت الصلاة</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على المتأمل ما في دلالة هذه الاخبار على القول المذكور من الصراحة والظهور ، فإنها قد اشتملت على الأمر بالتأخير في بعض والأمر حقيقة في الوجوب والنهي عن التقديم في بعض وهو حقيقة في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المناقشة في 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مبني على العرف الجاري بين الناس وإلا فهي في الاخبار قد استفاض ورودها بمعنى التحريم ، وقد عرفت في غير موضع مما قدمنا 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ولا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من جملة الألفاظ المتشابهة لاستعمالها في الاخبار في الوجوب والتحريم تارة ولعله الأكثر كما لا يخفى على المتدبر ، وفي الاستحباب والكراهة أخرى ، فلا يحملان على أحد المعنيين إلا مع القرينة ، والقرينة هنا في حمله على التحريم الروايات المذكورة مع هذا الخبر بالتقريب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المناقشة في حسنة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متروكة الظاهر إذ لا يعلم قائلا بوجوب الطلب في مجموع الوقت سوى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مردود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لا مانع من العمل بالخبر إذا دل على الحكم وان لم يكن به قائل ومن ثم قد عمل المحقق بذلك كما نقله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 يلزم من رد الخبر من هذه الجهة لعدم القائل به رده في الحكم الآخر وهو وجوب التأخير مع وجود القائل به ودلالة النصوص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قد صرح هو وغيره بحمل الأمر بالطلب في الخبر على الاستحباب حيث </w:t>
      </w:r>
    </w:p>
    <w:p>
      <w:pPr>
        <w:pStyle w:val="BookText"/>
        <w:rPr/>
      </w:pPr>
      <w:r>
        <w:rPr>
          <w:rFonts w:ascii="Amiri" w:hAnsi="Amiri" w:eastAsia="Amiri" w:cs="Amiri"/>
          <w:color w:val="111111"/>
          <w:sz w:val="28"/>
          <w:sz w:val="28"/>
          <w:szCs w:val="28"/>
          <w:rtl w:val="true"/>
          <w:lang w:bidi="ar-SA"/>
        </w:rPr>
        <w:t>انه لا قائل بالوجوب وهو كاف في قبول الخبر وعدم رده ، وحينئذ فيجب التأخير إلى آخر الوقت طلب أو لم يطلب وان كان الأفضل له الطلب ، فلا منافاة في الرواية للقول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ان المفهوم من كلام القائلين بالمضايقة وجوب التأخير وان علم بعدم حصوله الى آخر الوقت والمفهوم من هذه الأخبار لا يساعد عليه بل ربما أشعرت برجاء الحصول كما يشير اليه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فاته الماء لم يفته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ولانه مع العلم بعدم وجود الماء يصير التأخير عبثا محضا ومن الظاهر ان الشارع لا يكلف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الروض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كل حال فالقول باعتبار التضيق مطلقا أقوى للنص والإجماع والشهرة والاحتياط ، وما ورد من الأخبار التي استدل بها لجواز التقديم لم يدل نصا على جواز التقديم بل على إمكان وقوعه ونحن نقول به ، فان المعتبر في الضيق الظن فلو انكشف خلافه أجزأ للامتثال ولمفهوم الأخبار المذكورة ، وحملها على ما إذا علم أو ظن عدم الماء انما يتم لو دلت على جواز التقديم نصا والتقدير عدمه بخلاف اخبار التضيق ، وقد تقرر في الأصول ان ما دل نصا مرجح على غيره مع التعارض وعلى ما حققناه لا تعارض ، ومنه يظهر ضعف حمل اخبار التضيق على الاستحباب ترجيحا لجانب التوسعة والقول بالتفصيل بالعلم وعدمه متوجه لعدم الفائدة في التأخير على تقديره لكن قوة الدليل النقلي لا تساعد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دعوى الإجماع والشهرة والاحتياط مما لا يسمن ولا يغني من جوع ، اما الإجماع فهو وان نقل هنا عن الشيخ والمرتضى إلا ان شيخنا المشار إليه في مسالكه وغيره من محققي الأصحاب المتأخرين قد طعنوا فيه بما لا يسع المقام ذكره كما لا يخفى على من وقف على كتبهم ، بل الشيخ والمرتضى اللذان هما الأصل في الإجماع قد كفيانا مؤنة القدح فيه بمناقضتهما في اجماعاتهما في المسألة الواحدة اما بان </w:t>
      </w:r>
    </w:p>
    <w:p>
      <w:pPr>
        <w:pStyle w:val="BookText"/>
        <w:rPr/>
      </w:pPr>
      <w:r>
        <w:rPr>
          <w:rFonts w:ascii="Amiri" w:hAnsi="Amiri" w:eastAsia="Amiri" w:cs="Amiri"/>
          <w:color w:val="111111"/>
          <w:sz w:val="28"/>
          <w:sz w:val="28"/>
          <w:szCs w:val="28"/>
          <w:rtl w:val="true"/>
          <w:lang w:bidi="ar-SA"/>
        </w:rPr>
        <w:t xml:space="preserve">يدعي أحدهما الإجماع ولا قائل به سواه أو يدعيه ويناقض نفسه في موضع آخر بدعوى الإجماع على خلافه في ذلك الحكم كما هو ظاهر للمتتبع البصير ولا ينبئك مثل خبير ، واما الاحتياط فهو عندهم ليس بدليل شرعي ، نعم بقي النص المذكور إلا انك قد عرفت ان الظاهر من تلك النصوص هو الإشعار بأن التأخير انما هو لرجاء حصول الماء وبذلك لا يتم ما ذكروه كليا ولا ينطبق على ما ادعوه جليا ، وبه ترجع هذه النصوص الى القول بالتفصيل كما سيأتي بيانه ان شاء اللّه تعالى ، وبذلك يظهر لك ما في قوله أخيرا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قوة الدليل النقلي لا تساعد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تساعد عليه والظاهر منها انما هو ذلك كما عرفت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تلك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فاته الماء لم تفته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مرمى هذه العبارة أظهر ظاهر فيما قلناه ، إذ المراد منها كما هو الظاهر من سياقها انه يؤخر التيمم الى آخر الوقت لعله يحصل له الماء فان اتفق عدم حصوله فالأرض قائمة مقامه فدلالتها على الرجاء أظهر ظاهر ، نعم لو اشتملت على مجرد الأمر بالتأخير من غير هذا التعليل تم ما ذكره ، وحينئذ فلو كان الماء مقطوعا بعدمه لم يكن لذكر هذه العبارة معنى بالكلية كما لا يخفى على ذي الذوق الصائب والفهم الثاقب</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حمله الأخبار الدالة على التوسعة على ظن الضيق ثم انكشاف خلافه بعيد غاية البعد عن سياقها ، إذ لا إشعار في شي‌ء منها بذلك فضلا عن الظاهرية بل ربما أشعر بعضها بخلافه مثل موثقة أبي بصير </w:t>
      </w:r>
      <w:r>
        <w:rPr>
          <w:rStyle w:val="FootnoteAnchor"/>
          <w:rtl w:val="true"/>
        </w:rPr>
        <w:footnoteReference w:id="1031"/>
      </w:r>
      <w:r>
        <w:rPr>
          <w:rFonts w:ascii="Amiri" w:hAnsi="Amiri" w:eastAsia="Amiri" w:cs="Amiri"/>
          <w:color w:val="111111"/>
          <w:sz w:val="28"/>
          <w:sz w:val="28"/>
          <w:szCs w:val="28"/>
          <w:rtl w:val="true"/>
          <w:lang w:bidi="ar-SA"/>
        </w:rPr>
        <w:t xml:space="preserve">وقوله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تيمم وصلى ثم بلغ الماء قبل ان يخرج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عطف بلوغ الماء المقيد بقبلية خروج الوقت على التيمم والصلاة مشعر بكونه قد تيمم في السعة وظن الضيق لا يجامع هذا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بإطلاقه على تراخي مسافة وزمان بين الأمرين ، فإن ظهور السعة في مقام ظن الضيق انما يكون سعة يسيرة ربما لا تسع الطهارة والصلاة كما لا يخفى على المتأمل ، وبه يظهر ان حمله أخبار السعة على ما ترجع </w:t>
      </w:r>
    </w:p>
    <w:p>
      <w:pPr>
        <w:pStyle w:val="BookText"/>
        <w:rPr/>
      </w:pPr>
      <w:r>
        <w:rPr>
          <w:rFonts w:ascii="Amiri" w:hAnsi="Amiri" w:eastAsia="Amiri" w:cs="Amiri"/>
          <w:color w:val="111111"/>
          <w:sz w:val="28"/>
          <w:sz w:val="28"/>
          <w:szCs w:val="28"/>
          <w:rtl w:val="true"/>
          <w:lang w:bidi="ar-SA"/>
        </w:rPr>
        <w:t>به الى اخبار التضيق تعسف محض لا تقبله ظواهر ألفاظها ولا نظام سياقها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حمل أخبار السعة على ما إذا علم أو ظن عدم الماء مستندا الى ان ذلك انما يتم لو دلت على جواز التقديم 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فإنها وان لم تدل نصا لكن تدل عليه ظاهرا فإنه هو الظاهر منها وما تكلفه من حملها على ما ذكره بعيد غاية البعد كما ذكرنا ، وحينئذ فلا طريق الى الجمع بينها وبين اخبار التضيق إلا حملها على ذلك وحمل اخبار التضيق على ظن حصول الماء ، وما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أخبار التضيق على ذلك نصا فلا يعارضها دلالة أخبار السعة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بما عرفت من ان مدعاهم هو وجوب التأخير وان علم عدم الماء الى آخر الوقت والنصوص المذكورة انما تدل على التأخير مع الرجاء كما عرفت ، وحينئذ فلا دلالة لها على ما ادعوه بل ترجع بذلك الى القول بالتفصيل كما سيأتي بيانه ، ومنه يظهر عدم الدليل على القول المشهور كما صرح به السيد السند في المدارك ايضا ، ويجمع بين اخبار الطرفين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القول الثالث فلم نقف فيه على خبر صريح يدل عليه إلا ان ظواهر الأخبار المتقدمة في أدلة القول المشهور تساعده ،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حسنة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فليطلب ما دام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يؤذن بإمكان حصول الماء ورجاء الظفر به وإلا لكان عبثا محضا ، وكذلك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فاتك الماء لم تفتك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يؤذن بالشك في الفوات وان اليأس من حصول الماء غير متحقق ، وبه يجمع بين اخبار القولين المتقدمين بحمل الأخبار الدالة على عدم وجوب الإعادة بعد وجود الماء في الوقت على اليأس من حصول الماء في الوقت ثم تيقن حصوله في الوقت فإنه لا اعادة عليه لان تيممه مع السعة وقع صحيحا ، والاخبار الدالة على وجوب التأخير إلى آخر الوقت على رجاء حصوله كما يشير اليه التعليل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فاتك الماء لم يفتك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ذكرنا يظهر ان هذا القول هو الأظهر في المسألة وان كان القول الأول لا يخلو من قوة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وتنقيح البحث في هذا المطلب يتوقف على رسم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دخل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 الصلاة وهو متيمم فهل يجوز له ان يصلي في سعة الوقت بناء على القول بالمضايقة؟ الظاهر نعم وفاقا للشيخ في المبسوط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تيمم لنافلة في غير وقت فريضة أو لقضاء فريضة في غير وقت حاضرة جاز ذلك فإذا دخل وقت الفريضة جاز ان يصلي بذلك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مع ان مذهبه القول بالمضايقة ، 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مال إليه جملة من أفاضل متأخري المتأخرين لأن الظاهر من الاخبار المتقدمة الدالة على التأخير إلى آخر الوقت اختصاصها بالمحدث فلا تتناول المتيمم في الصورة المفروضة فيجوز له الصلاة في أول الوقت عملا بالعمومات الدالة على الجواز في أول الوقت بل الأفضلية لعدم معلومية المعارض ، ويزيد ذلك تأييدا صحيحة زرارة </w:t>
      </w:r>
      <w:r>
        <w:rPr>
          <w:rStyle w:val="FootnoteAnchor"/>
          <w:rtl w:val="true"/>
        </w:rPr>
        <w:footnoteReference w:id="10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الرجل بتيمم واحد صلاة الليل والنهار كلها؟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لم يحدث أو يصب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وصحيحته الأخرى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تيمم؟ قال يجزيه ذلك الى ان يجد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بوجوب التأخير لأن المقتضي للتأخير إمكان وجود الماء في الوقت وهو 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في الروض عن ظاهر العلامة والمحقق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صريح كلام العلامة في المختلف وقد أطال الكلام في ذلك إلا ان ظاهره في آخر كلامه الاستشكال في ذلك حيث لم يجد فيها نصا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قول الجماعة يصلي بالتيمم الواحد صلوات الليل والنهار لا يعطي مطلوب الشيخ وضعفه ظاهر مما قدمناه ، ويزيده تأكيدا صحيحة حماد بن عثمان </w:t>
      </w:r>
      <w:r>
        <w:rPr>
          <w:rStyle w:val="FootnoteAnchor"/>
          <w:rtl w:val="true"/>
        </w:rPr>
        <w:footnoteReference w:id="10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لا يجد الماء أيتيمم لكل صلاة؟ قال لا هو بمنزلة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يصلي الرجل صلاة الليل والنهار بتيمم واحد ما لم يحدث أو يصب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أيضا ما ورد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036"/>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يكفيك </w:t>
      </w:r>
    </w:p>
    <w:p>
      <w:pPr>
        <w:pStyle w:val="BookText"/>
        <w:rPr/>
      </w:pPr>
      <w:r>
        <w:rPr>
          <w:rFonts w:ascii="Amiri" w:hAnsi="Amiri" w:eastAsia="Amiri" w:cs="Amiri"/>
          <w:color w:val="111111"/>
          <w:sz w:val="28"/>
          <w:sz w:val="28"/>
          <w:szCs w:val="28"/>
          <w:rtl w:val="true"/>
          <w:lang w:bidi="ar-SA"/>
        </w:rPr>
        <w:t>الصعيد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بمنزلة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جعل التراب طهورا كما جعل الماء طهورا</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واولى بالصحة ما لو تيمم لصلاة فريضة فإنه يجوز له الدخول في الأخرى بذلك التيمم والظاهر انه لا خلاف فيه ، واما ما رواه الشيخ في الصحيح عن ابي همام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 لكل صلاة حتى يوجد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السكوني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0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يتمتع بالتيمم إلا صلاة واحدة ونافلتها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حملهما الشيخ في التهذيب بعد الطعن بما لا وجه له على استحباب التجديد أو على ما إذا قدر على الماء بين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ان الخبر الأول لا صراحة فيه في المنافاة بل الظاهر ان مراده انما هو انه يتيمم لكل صلاة دخل وقتها وهو محدث حتى يجد الماء ، وهو نظير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يكفيك الصعيد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فهو محمول على التقية لموافقته لمذهب العامة </w:t>
      </w:r>
      <w:r>
        <w:rPr>
          <w:rStyle w:val="FootnoteAnchor"/>
          <w:rtl w:val="true"/>
        </w:rPr>
        <w:footnoteReference w:id="1042"/>
      </w:r>
      <w:r>
        <w:rPr>
          <w:rFonts w:ascii="Amiri" w:hAnsi="Amiri" w:eastAsia="Amiri" w:cs="Amiri"/>
          <w:color w:val="111111"/>
          <w:sz w:val="28"/>
          <w:sz w:val="28"/>
          <w:szCs w:val="28"/>
          <w:rtl w:val="true"/>
          <w:lang w:bidi="ar-SA"/>
        </w:rPr>
        <w:t>وكون الراوي منهم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الأصحاب القائلين بوجوب التأخير إلى آخر الوقت كما هو المشهور القول بذلك أعم من ان يكون السبب في التيمم عدم وجود الماء أو عذر المرض ونحوه ، وهو مشكل لان ظاهر اخبار المضايقة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منها كما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فاته الماء فلن تفوته الأرض</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التخصيص بالأول ،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4"/>
      </w:r>
      <w:r>
        <w:rPr>
          <w:rFonts w:ascii="Amiri" w:hAnsi="Amiri" w:eastAsia="Amiri" w:cs="Amiri"/>
          <w:color w:val="111111"/>
          <w:sz w:val="28"/>
          <w:sz w:val="28"/>
          <w:szCs w:val="28"/>
          <w:rtl w:val="true"/>
          <w:lang w:bidi="ar-SA"/>
        </w:rPr>
        <w:t xml:space="preserve">في حسنة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فليطلب ما دام في الوقت فإذا خاف ان يفوته الوقت فليتيمم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محمد بن مسلم </w:t>
      </w:r>
      <w:r>
        <w:rPr>
          <w:rStyle w:val="FootnoteAnchor"/>
          <w:rtl w:val="true"/>
        </w:rPr>
        <w:footnoteReference w:id="10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تجد ماء فاخر التيمم الى آخر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رواية محمد بن حمران </w:t>
      </w:r>
      <w:r>
        <w:rPr>
          <w:rStyle w:val="FootnoteAnchor"/>
          <w:rtl w:val="true"/>
        </w:rPr>
        <w:footnoteReference w:id="1046"/>
      </w:r>
      <w:r>
        <w:rPr>
          <w:rFonts w:ascii="Amiri" w:hAnsi="Amiri" w:eastAsia="Amiri" w:cs="Amiri"/>
          <w:color w:val="111111"/>
          <w:sz w:val="28"/>
          <w:sz w:val="28"/>
          <w:szCs w:val="28"/>
          <w:rtl w:val="true"/>
          <w:lang w:bidi="ar-SA"/>
        </w:rPr>
        <w:t xml:space="preserve">وكذا عبارة كتاب </w:t>
      </w:r>
    </w:p>
    <w:p>
      <w:pPr>
        <w:pStyle w:val="BookText"/>
        <w:rPr/>
      </w:pPr>
      <w:r>
        <w:rPr>
          <w:rFonts w:ascii="Amiri" w:hAnsi="Amiri" w:eastAsia="Amiri" w:cs="Amiri"/>
          <w:color w:val="111111"/>
          <w:sz w:val="28"/>
          <w:sz w:val="28"/>
          <w:szCs w:val="28"/>
          <w:rtl w:val="true"/>
          <w:lang w:bidi="ar-SA"/>
        </w:rPr>
        <w:t xml:space="preserve">الفقه يجب حمله على هذه الروايات المصرحة بذلك ، وبالجملة فإن مورد أخبار المسألة مما دل على السعة أو الضيق انما هو عدم وجود الماء واما عذر المرض ونحوه فلا تعرض له في شي‌ء منها فيبقى عموم اخبار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الصعيد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رب الماء هو رب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جعل التراب طهورا كما جعل الماء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سالما من المعارض في الدلالة على جواز التيمم في السعة بعذر المرض ونحوه ، وكذا الأخبار الدالة على أفضلية الوقت وهي كافية في الدلالة على الجواز مع السعة بل أفضليته ، والظاهر انه لا مستند لهم فيما نقلنا عنهم إلا الإجماع ، قال في الروض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قيل ما ذكرتم من النصوص انما دلت على وجوب التأخير لفاقد الماء فلا دلالة لها على وجوب تأخير غيره من ذوي الأعذار فيرجع الى الأدلة الأخرى خصوصا مع عدم رجاء زوال العذر فلم قلتم بوجوب التأخير مطلقا؟ قلنا الإجماع منعقد على عدم التفصيل بالتأخير للفاقد دون المريض خائف الضرر بل اما الجواز مطلقا أو وجوب التأخير مطلقا مع الرجاء أو بدونه فالقول بالتفصيل على هذا الوجه احداث قول مبطل لما حصل لنا الإجماع عليه ، وتحقيق المسألة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 فإنه قد طعن في هذه الإجماعات في شرحه على الشرائع في غير موضع فاستسلاقه هنا والاعتماد عليه مجازفة محضة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جمع من فضلاء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من عليه فائتة فالأوقات كلها صالحة لتيممه 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ما ذكرت صلاة فاتتك صليتها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ايضا ان الظاهر من روايات المضايقة </w:t>
      </w:r>
    </w:p>
    <w:p>
      <w:pPr>
        <w:pStyle w:val="BookText"/>
        <w:rPr/>
      </w:pPr>
      <w:r>
        <w:rPr>
          <w:rFonts w:ascii="Amiri" w:hAnsi="Amiri" w:eastAsia="Amiri" w:cs="Amiri"/>
          <w:color w:val="111111"/>
          <w:sz w:val="28"/>
          <w:sz w:val="28"/>
          <w:szCs w:val="28"/>
          <w:rtl w:val="true"/>
          <w:lang w:bidi="ar-SA"/>
        </w:rPr>
        <w:t xml:space="preserve">والتأخير إلى آخر الوقت الاختصاص بالتيمم لصاحبة الوقت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 xml:space="preserve">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تجد ماء فاخر التيمم الى آخر الوقت فان فاتك الماء لم تفتك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 ، ولا عموم فيها على وجه يتناول محل البحث ، وبالجملة فإن أصل الخلاف في مسألة الوقت ضيقا وسعة فتوى ورواية إنما ينطبق على اليومية المؤداة في الوقت فإنه قد اختلف الأصحاب والأخبار في ان وقت التيمم لها هل هو في أول وقتها أو آخره؟ واما الصلاة المقضية فلا تدخل في هذا المقام بالكلية ، وحينئذ فيجب التيمم لها في أي وقت أراد إيقاعها فيه بالأخبار الدالة على بدلية التراب من الماء وقيامه مقامه عند تعذره أو تعذر استعماله ، ولا سيما على القول بالمضايقة في القضاء كما هو المشهور المنصور فإنه يجب المسارعة إليه متى ذكره وفي أي ساعة ذكره يتيمم له ويأتي به ، ومثل الصلوات المقضية فيما ذكرنا من عدم الدخول تحت هذا المقام لا في اخباره ولا في كلام الأصحاب سائر الصلوات الواجبة كالآيات والعيدين والجمعة والنذر فإنه يتيمم لكل منها في حال إيقاعها ويأتي بها ، والظاهر انه ليس محل خلاف ولا اشكال ، ومتى تيمم لاحداها واتى بها صح دخوله بذلك التيمم في الصلاة اليومية بعد دخول وقتها حسبما تقدم بيانه في المسألة الأولى لعموم الأدلة الدالة على البدلية كما تقدم ، إذ الظاهر منها انه يثبت له أحكام الماء إلا ما خرج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الذكرى التوقف في الدخول بتيمم الصلاة المقضية حيث قال بعد ذكر صحة التيمم للقضاء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 الوقت ربما بني على السعة والضيق في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ما ذكرناه لما عرفت</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المعتبر والشهيد في الذكرى وغيرهما ممن تأخر عنهما بأنه يجوز التيمم لصلاة النافلة الراتبة بدخول وقتها كصلاة الليل وكذا المبتدأة عند ارادة فعلها ، وتردد في المعتبر في جواز التيمم للنافلة المبتدأة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والجواز أشبه لعدم التوقيت والمراد بها تعجيل الأجر في كل وقت وفواته بالتأخير 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الذخيرة بعد نقل ذلك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حسن لعموم </w:t>
      </w:r>
    </w:p>
    <w:p>
      <w:pPr>
        <w:pStyle w:val="BookText"/>
        <w:rPr/>
      </w:pPr>
      <w:r>
        <w:rPr>
          <w:rFonts w:ascii="Amiri" w:hAnsi="Amiri" w:eastAsia="Amiri" w:cs="Amiri"/>
          <w:color w:val="111111"/>
          <w:sz w:val="28"/>
          <w:sz w:val="28"/>
          <w:szCs w:val="28"/>
          <w:rtl w:val="true"/>
          <w:lang w:bidi="ar-SA"/>
        </w:rPr>
        <w:t>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الجواز وان كان في الأوقات المكروهة ، وبعضهم فصل بين الأوقات المكروهة وغيرها فقطع بعدم جواز التيمم في أوقات النهي وبه صرح في المعتبر والتذكرة ورده في المدارك بأن الكراهة بالمعنى المصطلح عليه عند الفقهاء لا تنافي الانعقاد ثم قال ويصح الدخول به في الفرائض لما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تأييد أصل الحكم بان الظاهر من الأخبار المانعة من التيمم إلا في آخر الوقت الاختصاص بالفريضة وعدم الشمول للنافلة ، وإطلاق الأخبار الدالة على استحباب الإتيان بها مع إطلاق أخبار البدلية المتقدمة كاف في صحة التيمم لها لعدم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يقال انه متى دلت الاخبار على المنع من الفريضة إلا في آخر الوقت مع ما استفاض من أفضلية أول الوقت على آخره فكيف تشرع النافلة؟ وفيه ان مرجع ما ذكر الى الاستدلال بطريق الأولوية وهي غير معتبرة عندنا في الأحكام الشرعية إلا في نادر الصور كما تقدم تحقيقه في مقدمات الكتاب وانما العمل عندنا على الأدلة الواضحة من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ظن ضيق الوقت لامارة فتيمم وصلى ثم انكشف فساد ظنه فهل تجب الإعادة أم لا؟ قولان والأول منهما ظاهر الشيخ في كتب الاخبار وبالثاني صرح المحقق والشهيد ، قال في المعتبر بعد ان نقل القول الأول عن الشيخ في كتبه الاخبارية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ويقوى عندي انه لا إعادة لانه تطهر طهارة شرعية وصلى صلاة مأمورا بها فتكوية مجزئة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شرط التيمم التضيق ، لأنا نقول لا نسلم بل لم لا يكون شرطه ظن الضيق؟ وظاهر انه كذلك لان الشرع لما لم يجعل على الضيق دلالة دل على احالته على الظن ، ويمكن ان يستدل على ذلك برواية زرارة ومعاوية بن ميسرة ويعقوب بن سالم عن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تيمم وصلى ثم بلغ الماء قبل خروج الوقت؟ فقال ليس عليه اعادة ان رب الماء ورب التراب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وجه لها على القول </w:t>
      </w:r>
    </w:p>
    <w:p>
      <w:pPr>
        <w:pStyle w:val="BookText"/>
        <w:rPr/>
      </w:pPr>
      <w:r>
        <w:rPr>
          <w:rFonts w:ascii="Amiri" w:hAnsi="Amiri" w:eastAsia="Amiri" w:cs="Amiri"/>
          <w:color w:val="111111"/>
          <w:sz w:val="28"/>
          <w:sz w:val="28"/>
          <w:szCs w:val="28"/>
          <w:rtl w:val="true"/>
          <w:lang w:bidi="ar-SA"/>
        </w:rPr>
        <w:t xml:space="preserve">بالتضيق إلا ما ذكرناه ، وما تأولها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بعيد عن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الكلام في هذه المسألة مبني على ان ضيق الوقت المعتبر في صحة التيمم على تقدير القول بالمضايقة هل هو عبارة عن ظنه أو العلم به ، فان جعل عبارة عن العلم به فالمتجه هو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الإعادة ، لتبين وقوع الصلاة في غير وقتها ولان انكشاف السعة بعد الصلاة دليل عدم حصول العلم بالضيق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هنا بأنه صلى صلاة مأمورا بها فتكون مجزئة مسلم مع استمرار الاشتباه اما مع ظهور الحال وانكشاف وقوعها قبل وقتها فهو ممنوع ، وان جعل عبارة عن ظن الضيق فالمتجه ما ذكره في المعتبر لانه تعبد بظنه ، والقول بأنه صلى صلاة مأمورا بها متجه لانه مكلف بالبناء على ظنه وقد فعل فيقتضي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توقف لعدم النص الواضح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استدل به في المعتبر من الروايات الثلاث التي عدها رواية واحدة فالظاهر انها ليست من محل البحث في شي‌ء ، فان هذه الروايات وأمثالها إنما وردت في التيمم في سعة الوقت ثم يجد الماء بعد ذلك وهي من أدلة جواز التيمم في السعة كما قدمنا ذكره ، وحملها على التيمم في ضيق الوقت كما ذكره تعسف محض كما لا يخفى على من تأمل مضامينها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أطال به في الذخيرة فالظاهر انه لا طائل تحته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يتيمم للآية كالكسوف بحصولها ، وللجنازة بحضورها لانه وقت الخطاب بالصلاة ، ويمكن دخول وقتها بتغسيله لإباحتها حينئذ وان لم يهيأ للصلاة بل يمكن دخول وقتها بموته لانه الموجب للصلاة وغيرها من أحكام الميت ، وللاستسقاء باجتماع الناس في المصلى ولا يتوقف على اصطفافهم ، والأقرب جوازه بإرادة الخروج الى الصحراء لانه كالشروع في المقدمات بل يمكن بطلوع الشمس في اليوم الثالث لان السبب الاستسقاء وهذا وقت الخروج فيه ، اما النوافل الرواتب فلاوقاتها وغير الرواتب فلارادة فعلها فلو تيمم قبل هذه الأسباب لم يعتد به لعدم الحاجة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أكثره توقف والأقرب اما بالنسبة إلى صلاة الآيات فهو ما ذكره ، </w:t>
      </w:r>
    </w:p>
    <w:p>
      <w:pPr>
        <w:pStyle w:val="BookText"/>
        <w:rPr/>
      </w:pPr>
      <w:r>
        <w:rPr>
          <w:rFonts w:ascii="Amiri" w:hAnsi="Amiri" w:eastAsia="Amiri" w:cs="Amiri"/>
          <w:color w:val="111111"/>
          <w:sz w:val="28"/>
          <w:sz w:val="28"/>
          <w:szCs w:val="28"/>
          <w:rtl w:val="true"/>
          <w:lang w:bidi="ar-SA"/>
        </w:rPr>
        <w:t>واما بالنسبة إلى صلاة الجنازة فحصورها كما هو المستفاد من اخبار التيمم لها وان كان مع وجود الماء ، واما بالنسبة إلى صلاة الاستسقاء فعند ارادة فعلها ، واما النوافل راتبة أو مبتدأة فقد تقدم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تيمم لمس المصحف أو قراءة القرآن أو نحوهما فالظاهر استباحة ما يتوقف على الطهارة صحة أو كمالا حتى الدخول في الصلاة ، 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نوى استباحة دخول المساجد وكان جنبا أو قراءة العزائم أو مس الكتاب أو الطواف فالأقرب انه يصح له الدخول في الصلاة لأنه نوى الطهارة لتوقف هذه الأفعال عليها فيجب حصولها فساغت له الصلاة ، وكذا لو نوى نفل الطواف استباح فرضه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المقام العاشر من مقامات البحث في نية الوضوء ما فيه مزيد بيان لهذا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الأحكام وفيه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خلاف يعرف ان التيمم مبيح لما تبيحه الطهارة المائية مطلقا من الصلاة والطواف ومس كتابة القرآن ونحو ذلك مما الطهارة شرط في حصوله أو كماله ، ويدل عليه عموم الاخبار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Style w:val="FootnoteAnchor"/>
          <w:rtl w:val="true"/>
        </w:rPr>
        <w:footnoteReference w:id="10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يكفيك الصعيد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حماد </w:t>
      </w:r>
      <w:r>
        <w:rPr>
          <w:rStyle w:val="FootnoteAnchor"/>
          <w:rtl w:val="true"/>
        </w:rPr>
        <w:footnoteReference w:id="10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بمنزلة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جميل </w:t>
      </w:r>
      <w:r>
        <w:rPr>
          <w:rStyle w:val="FootnoteAnchor"/>
          <w:rtl w:val="true"/>
        </w:rPr>
        <w:footnoteReference w:id="10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 جعل التراب طهورا كما جعل الماء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محمد بن مسلم وغيرها </w:t>
      </w:r>
      <w:r>
        <w:rPr>
          <w:rStyle w:val="FootnoteAnchor"/>
          <w:rtl w:val="true"/>
        </w:rPr>
        <w:footnoteReference w:id="10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رب الماء هو رب الصعيد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آخر </w:t>
      </w:r>
      <w:r>
        <w:rPr>
          <w:rStyle w:val="FootnoteAnchor"/>
          <w:rtl w:val="true"/>
        </w:rPr>
        <w:footnoteReference w:id="105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w:t>
      </w:r>
      <w:r>
        <w:rPr>
          <w:rStyle w:val="FootnoteAnchor"/>
          <w:rtl w:val="true"/>
        </w:rPr>
        <w:footnoteReference w:id="10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التيمم غسل المضطر ووضوؤه وهو نصف الوضوء في غير ضرورة إذا لم يوجد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يدل على قيامه مقام الماء في كل موضع تعذر استعماله</w:t>
      </w:r>
      <w:r>
        <w:rPr>
          <w:rFonts w:eastAsia="Amiri" w:cs="Amiri" w:ascii="Amiri" w:hAnsi="Amiri"/>
          <w:color w:val="111111"/>
          <w:sz w:val="28"/>
          <w:szCs w:val="28"/>
          <w:rtl w:val="true"/>
          <w:lang w:bidi="ar-SA"/>
        </w:rPr>
        <w:t xml:space="preserve">.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الخلاف هنا في 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نقل عن فخر المحققين ابن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منع من استباحة اللبث بالتيمم في المساجد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عابِرِي سَبِيلٍ حَتَّى تَغْتَسِلُوا</w:t>
      </w:r>
      <w:r>
        <w:rPr>
          <w:rFonts w:eastAsia="Amiri" w:cs="Amiri" w:ascii="Amiri" w:hAnsi="Amiri"/>
          <w:color w:val="111111"/>
          <w:sz w:val="28"/>
          <w:szCs w:val="28"/>
          <w:rtl w:val="true"/>
          <w:lang w:bidi="ar-SA"/>
        </w:rPr>
        <w:t xml:space="preserve">» </w:t>
      </w:r>
      <w:r>
        <w:rPr>
          <w:rStyle w:val="FootnoteAnchor"/>
          <w:rtl w:val="true"/>
        </w:rPr>
        <w:footnoteReference w:id="1060"/>
      </w:r>
      <w:r>
        <w:rPr>
          <w:rFonts w:ascii="Amiri" w:hAnsi="Amiri" w:eastAsia="Amiri" w:cs="Amiri"/>
          <w:color w:val="111111"/>
          <w:sz w:val="28"/>
          <w:sz w:val="28"/>
          <w:szCs w:val="28"/>
          <w:rtl w:val="true"/>
          <w:lang w:bidi="ar-SA"/>
        </w:rPr>
        <w:t>حيث جعل نهاية التحريم الغسل فلا يستباح بغيره وإلا لم تكن الغاية غاية ، والحق به مس كتابة القرآن لعدم فرق الأمة بينهما ، ويلزم على كلامه تحريم الطواف على الجنب لاستلزامه دخول المسجد وان لم يقل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في المدارك عن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الاستدلال على أصل المسألة ببعض الأخبار التي قدمناها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من دلالتها على ما ذكره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إرادة المساجد من الصلاة مجاز لا يصار اليه إلا مع القرينة ، مع احتمالها لغير ذلك المعنى احتمالا ظاهرا وهو ان يكون متعلق النهي الصلاة في أحوال الجنابة إلا في حال السفر لجواز تأديتها حينئذ بالتيمم ، وأيضا فإن ذلك لا ينافي حصول الإباحة بدليل من خارج وهو ثابت كما بيناه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قد ذكر المفسرون لهذه الآية معنيين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المراد لا تقربوا الصلاة وأنتم جنب إلا ان تكونوا مسافرين فيجوز لكم أداؤها بالتيمم ، وعلى هذا المعنى بناء كلام المدارك ومرجعه إلى النهي عن الصلاة حال الجنابة ، وحينئذ فتكون الصلاة هنا مرادا بها معناها الشرعي والمراد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عابِرِي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مسافرين كما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المراد لا تقربوا مواضع الصلاة من المساجد وأنتم جنب حتى تغتسلوا إلا بقصد المرور فيها والعبور ، وعلى هذا المعنى بناء الاستدلال بالآية ، وهذا المعنى هو الذي دلت عليه الأخبار المتضمنة لتفسير الآية ، فروى الصدوق في العلل في الصحيح عن زرارة ومحمد بن مسلم عن مولانا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61"/>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له الحائض والجنب يدخلان المسجد أم لا؟ قال الحائض والجنب لا يدخلان المسجد إلا مجتازين ان اللّه تبارك وتعالى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جُنُباً إِلّا عابِرِي سَبِيلٍ حَتَّى تَغْتَسِلُوا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ونحوه روى العياشي في تفسيره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62"/>
      </w:r>
      <w:r>
        <w:rPr>
          <w:rFonts w:ascii="Amiri" w:hAnsi="Amiri" w:eastAsia="Amiri" w:cs="Amiri"/>
          <w:color w:val="111111"/>
          <w:sz w:val="28"/>
          <w:sz w:val="28"/>
          <w:szCs w:val="28"/>
          <w:rtl w:val="true"/>
          <w:lang w:bidi="ar-SA"/>
        </w:rPr>
        <w:t xml:space="preserve">وعلي بن إبراهيم في تفسيره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63"/>
      </w:r>
      <w:r>
        <w:rPr>
          <w:rFonts w:ascii="Amiri" w:hAnsi="Amiri" w:eastAsia="Amiri" w:cs="Amiri"/>
          <w:color w:val="111111"/>
          <w:sz w:val="28"/>
          <w:sz w:val="28"/>
          <w:szCs w:val="28"/>
          <w:rtl w:val="true"/>
          <w:lang w:bidi="ar-SA"/>
        </w:rPr>
        <w:t xml:space="preserve">ونقله في مجمع البيان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64"/>
      </w:r>
      <w:r>
        <w:rPr>
          <w:rFonts w:ascii="Amiri" w:hAnsi="Amiri" w:eastAsia="Amiri" w:cs="Amiri"/>
          <w:color w:val="111111"/>
          <w:sz w:val="28"/>
          <w:sz w:val="28"/>
          <w:szCs w:val="28"/>
          <w:rtl w:val="true"/>
          <w:lang w:bidi="ar-SA"/>
        </w:rPr>
        <w:t xml:space="preserve">وهو الذي رجحه واختاره في تفسيره ايضا بعد ذكره المعنى الأول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وهذا القول الأخير أقوى لأنه سبحانه بين حكم الجنب في آخر الآية إذا عدم الماء فلو حملناه على ذلك لكان تكرارا ، وانما أراد سبحانه ان يبين حكم الجنب في دخول المساجد في أول الآية وبين حكمه في الصلاة عند عدم الماء في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واستعمال الصلاة هنا في مواضعها جرى على طريق الاستخدام كما ذكره بعض البارعين في علم البلاغة من علمائنا الأعلام في كتاب ألفه في الصناعات البديعية عند ذكر الاستخدام بعد ان عرفه بأنه عبارة عن أن يأتي المتكلم بلفظة مشتركة بين معنيين مقرونة بقرينتين يستخدم كل قرينة منهما معنى من معاني تلك اللفظة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الكريمة استخدام لفظ الصلاة 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إقامة الصلاة بقرينة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تَعْلَمُوا 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مواضع الصلاة بقرينة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جُنُباً إِلّا عابِرِي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الحق الموافق لما ذكرناه من الأخبار ، وبذلك يتبين لك ما في كلام المدارك من النظر الظاهر لبنائه على ما في تفاسير العامة وغفلته عن اخبار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المرجع في مفاد معاني القرآن وصحة استدلال 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 وحينئذ فالجواب عما ذكره القائل المشار إليه انه وان كان معنى الآية ما ذكره إلا انها مخصوصة بالأخبار المتقدمة ، واليه يشير آخر كلام السيد في المدارك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فإن ذلك لا ينافي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السيد في المدارك حيث أورد على ما ذكره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ظاهرهم الاتفاق عليه من ان التيمم يبيح كل ما تبيحه الطهارة المائية وبعبارة اخرى ان التيمم يجب لما تجب له الطهارتان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ذلك مشكل لانتفاء الدليل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w:t>
      </w:r>
    </w:p>
    <w:p>
      <w:pPr>
        <w:pStyle w:val="BookText"/>
        <w:rPr/>
      </w:pPr>
      <w:r>
        <w:rPr>
          <w:rFonts w:ascii="Amiri" w:hAnsi="Amiri" w:eastAsia="Amiri" w:cs="Amiri"/>
          <w:color w:val="111111"/>
          <w:sz w:val="28"/>
          <w:sz w:val="28"/>
          <w:szCs w:val="28"/>
          <w:rtl w:val="true"/>
          <w:lang w:bidi="ar-SA"/>
        </w:rPr>
        <w:t xml:space="preserve">ان التيمم يبيح كل ما تبيحه الطهارة المائية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جميل </w:t>
      </w:r>
      <w:r>
        <w:rPr>
          <w:rStyle w:val="FootnoteAnchor"/>
          <w:rtl w:val="true"/>
        </w:rPr>
        <w:footnoteReference w:id="1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جعل التراب طهورا كما جعل الماء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حماد </w:t>
      </w:r>
      <w:r>
        <w:rPr>
          <w:rStyle w:val="FootnoteAnchor"/>
          <w:rtl w:val="true"/>
        </w:rPr>
        <w:footnoteReference w:id="10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بمنزلة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محمد بن مسلم </w:t>
      </w:r>
      <w:r>
        <w:rPr>
          <w:rStyle w:val="FootnoteAnchor"/>
          <w:rtl w:val="true"/>
        </w:rPr>
        <w:footnoteReference w:id="10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 أحد الطهورين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ثبت توقفه على مطلق الطهارة من العبادات يجب له التيمم وما ثبت توقفه على نوع خاص منها كالغسل في صوم الجنب فالأظهر عدم وجوب التيمم له مع تعذره إذ لا ملازمة بينهما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كلامه ان غاية ما يستفاد من الأخبار ان التيمم مبيح لما تبيحه الطهارة المائية بمعنى انما ورد في الشرع انه لا يباح بدون الطهارة أو لا يفعله بدون الطهارة أو انه مشروط بها كالصلاة مثلا ومس كتابة القرآن واللبث في المساجد من حيث تحريمها على المحدث وانها لا تباح إلا بالطهارة فالتيمم مبيح لها لكونه طهارة كما دلت عليه الأخبار التي ذكرها ، واما ما ورد في الشرع بأنه لا يباح إلا بالوضوء مثلا أو الغسل مثلا أو مشروط بأحدهما أو نحو ذلك من العبارات فاباحة التيمم له غير ثابتة إلا إذا دل دليل خاص من خبر أو إجماع أو نحوهما كالغسل من الجنابة للصوم مثلا لتوقف صحة الصوم عليه على المشهور وكذا غسل الحيض والنفاس والاستحاضة بناء على القول بوجوبها للصوم ، فقيام التيمم في ذلك مقام الغسل يحتاج الى دليل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ذلك ايضا يشير كلام الشهيد في الألفية حيث نسب التيمم بدلا من الغسل للصوم إلى الأولى ، قال الشهيد الثاني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عدم الوجوب أصالة عدمه إذ لا دليل عليه ظاهر فإن الآية في سياق الصلاة ولا نزاع في وجوب التيمم بدلا من الغسل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والظاهر هو القول المشهور لعموم الأخبار التي قدمناها في صدر المسألة فإنها مكشوفة الدلالة واضحة المقالة في قيامه مقام الماء في كل موضع مشروط به سواء كان بلفظ الطهارة أو بلفظ الوضوء أو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في كلام الأصحاب بل ادعي عليه الإجماع ان من تيمم تيمما صحيحا وصلى به فإنه لا يجب عليه الإعادة لو وجد الماء بعد خروج الوقت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موضع حكمنا فيه بصحة التيمم والصلاة لا نوجب قضاءها مع وجود الماء ، قال الشيخ وهو مذهب جميع الفقهاء إلا طاوس </w:t>
      </w:r>
      <w:r>
        <w:rPr>
          <w:rStyle w:val="FootnoteAnchor"/>
          <w:rtl w:val="true"/>
        </w:rPr>
        <w:footnoteReference w:id="1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علماؤنا إذا تيمم وصلى ثم خرج الوقت لم يجب عليه الإعادة وعليه إجماع أهل العلم ، ثم نقل الخلاف عن طاوس خاصة بأنه يعيد ما صلى بالتيمم لان التيمم بدل فإذا وجد الأصل نقض حكم البدل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الأخبار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عبيد اللّه بن علي الحلبي </w:t>
      </w:r>
      <w:r>
        <w:rPr>
          <w:rStyle w:val="FootnoteAnchor"/>
          <w:rtl w:val="true"/>
        </w:rPr>
        <w:footnoteReference w:id="10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إذا أجنب ولم يجد الماء؟ قال يتيمم بالصعيد فإذا وجد الماء فليغتسل ولا 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وحسنة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070"/>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يجد المسافر الماء فليطلب ما دام في الوقت فإذا خاف ان يفوته الوقت فليتيمم وليصل في آخر الوقت فإذا وجد الماء فلا قضاء عليه وليتوضأ لما يستقبل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وحسنة الحلبي </w:t>
      </w:r>
      <w:r>
        <w:rPr>
          <w:rStyle w:val="FootnoteAnchor"/>
          <w:rtl w:val="true"/>
        </w:rPr>
        <w:footnoteReference w:id="10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لم يجد الرجل طهورا وكان جنبا فليمسح من الأرض ويصل فإذا وجد ماء فليغتسل وقد أجزأته صلاته التي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صحيحة عبد اللّه بن سنان </w:t>
      </w:r>
      <w:r>
        <w:rPr>
          <w:rStyle w:val="FootnoteAnchor"/>
          <w:rtl w:val="true"/>
        </w:rPr>
        <w:footnoteReference w:id="1072"/>
      </w:r>
      <w:r>
        <w:rPr>
          <w:rFonts w:ascii="Amiri" w:hAnsi="Amiri" w:eastAsia="Amiri" w:cs="Amiri"/>
          <w:color w:val="111111"/>
          <w:sz w:val="28"/>
          <w:sz w:val="28"/>
          <w:szCs w:val="28"/>
          <w:rtl w:val="true"/>
          <w:lang w:bidi="ar-SA"/>
        </w:rPr>
        <w:t xml:space="preserve">وصحيحة العيص </w:t>
      </w:r>
      <w:r>
        <w:rPr>
          <w:rStyle w:val="FootnoteAnchor"/>
          <w:rtl w:val="true"/>
        </w:rPr>
        <w:footnoteReference w:id="10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الماء وهو جنب وقد صلى؟ قال يغتسل ولا 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محمد بن مسلم </w:t>
      </w:r>
      <w:r>
        <w:rPr>
          <w:rStyle w:val="FootnoteAnchor"/>
          <w:rtl w:val="true"/>
        </w:rPr>
        <w:footnoteReference w:id="10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أجنب فتيمم بالصعيد </w:t>
      </w:r>
    </w:p>
    <w:p>
      <w:pPr>
        <w:pStyle w:val="BookText"/>
        <w:rPr/>
      </w:pPr>
      <w:r>
        <w:rPr>
          <w:rFonts w:ascii="Amiri" w:hAnsi="Amiri" w:eastAsia="Amiri" w:cs="Amiri"/>
          <w:color w:val="111111"/>
          <w:sz w:val="28"/>
          <w:sz w:val="28"/>
          <w:szCs w:val="28"/>
          <w:rtl w:val="true"/>
          <w:lang w:bidi="ar-SA"/>
        </w:rPr>
        <w:t>وصلى ثم وجد الماء؟ قال لا يعيد ان رب الماء رب الصعيد فقد فعل أحد الطهورين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زرارة </w:t>
      </w:r>
      <w:r>
        <w:rPr>
          <w:rStyle w:val="FootnoteAnchor"/>
          <w:rtl w:val="true"/>
        </w:rPr>
        <w:footnoteReference w:id="10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الماء وقد صلى بتيمم وهو في وقت؟ قال تمت صلاته ولا اعادة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علي بن أسباط عن عمه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تيمم وصلى ثم أصاب الماء وهو في وقت؟ قال قد مضت صلاته وليتطهر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انه قد وقع الخلاف هنا في مواضع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على تقدير المشهور من جواز التيمم مع السعة فلو تيمم وصلى فإنه لا يعيد ، وهو المشهور وعليه دلت الأخبار المتقدمة ، وعن ابن ابي عقيل وابن الجنيد القول هنا بوجوب الإعادة وربما كان مستندهما صحيحة يعقوب بن يقطين </w:t>
      </w:r>
      <w:r>
        <w:rPr>
          <w:rStyle w:val="FootnoteAnchor"/>
          <w:rtl w:val="true"/>
        </w:rPr>
        <w:footnoteReference w:id="10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تيمم وصلى فأصاب بعد صلاته ماء أيتوضأ ويعيد الصلاة أم تجوز صلاته؟ قال إذا وجد الماء قبل ان يمضي الوقت توضأ وأعاد فان مضى الوقت فلا اعادة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منصور بن حازم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تيمم وصلى ثم أصاب الماء؟ قال اما انا فكنت فاعلا إني كنت أتوضأ وأعيد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الرسالة ان الحاضر إذا تيمم لفقد الماء وجب عليه الإعادة إذا وجده ، ولم نقف له على دليل وبذلك اعترف أيضا جملة من الأصحاب ، ولعله استند الى الخبرين المذكورين ، وهو بعيد</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ذهب اليه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من تعمد الجنابة وخشي على نفسه من استعمال الماء تيمم وصلى ثم يعيد إذا وجد الماء ، واحتج على ذلك بما رواه عن جعفر بن بشير عمن رواه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أصابته جنابة في ليلة باردة يخاف على نفسه التلف ان اغتسل؟ قال يتيمم فإذا أمن البرد اغتسل وأعاد الصلاة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ذهب اليه الشيخ في النهاية والمبسوط من ان من منعه الزحام في الجمعة عن الخروج فإنه يتيمم ويصلي ثم يعيد لما رواه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رجل يكون في وسط الزحام يوم الجمعة أو يوم عرفة لا يستطيع الخروج من المسجد من كثرة الناس؟ قال يتيمم ويصلي معهم ويعيد إذا 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موثقة سماعة ، وقد قدمنا ذكر هذه المسألة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معه إلا ثوب واحد نجس ولم يتمكن من نزعه قال الشيخ انه يصلي فيه فإذا تمكن من الماء نزعه وغسله وأعاد الصلاة استنادا الى ما رواه في الموثق عن عمار الساباطي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رجل ليس عليه إلا ثوب ولا تحل الصلاة فيه وليس يجد ماء يغسله كيف يصنع؟ قال يتيمم ويصلي فإذا أصاب ماء غسله وأعاد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ذهب اليه ابن الجنيد من ان من فقد الماء ولم يجده إلا بثمن غال فإنه يتيمم ويعيد ، ولم نقف له على دليل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تقدم من ان من أخل بالطلب حتى ضاق الوقت فتيمم وصلى ثم وجد الماء في محل الطلب فالمشهور انه يجب عليه الإعادة استنادا إلى رواية أبي بصير </w:t>
      </w:r>
      <w:r>
        <w:rPr>
          <w:rStyle w:val="FootnoteAnchor"/>
          <w:rtl w:val="true"/>
        </w:rPr>
        <w:footnoteReference w:id="10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كان في سفر وكان معه ماء فنسيه فتيمم وصلى ثم ذكر ان معه ماء قبل ان يخرج الوقت؟ قال عليه ان يتوضأ ويعيد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البحث في هذه المسألة </w:t>
      </w:r>
      <w:r>
        <w:rPr>
          <w:rStyle w:val="FootnoteAnchor"/>
          <w:rtl w:val="true"/>
        </w:rPr>
        <w:footnoteReference w:id="1084"/>
      </w:r>
      <w:r>
        <w:rPr>
          <w:rFonts w:ascii="Amiri" w:hAnsi="Amiri" w:eastAsia="Amiri" w:cs="Amiri"/>
          <w:color w:val="111111"/>
          <w:sz w:val="28"/>
          <w:sz w:val="28"/>
          <w:szCs w:val="28"/>
          <w:rtl w:val="true"/>
          <w:lang w:bidi="ar-SA"/>
        </w:rPr>
        <w:t xml:space="preserve">وجمهور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حملوا الأمر بالإعادة فيما عدا الصورة الأخيرة على الاستحباب ، لمعارضتها بما تقدم من الاخبار ، ولأن الأمر بالأداء والقضاء معا خارج عن مقتضى الأصول المقررة فإنه متى كان مأمورا بالتيمم والصلاة </w:t>
      </w:r>
    </w:p>
    <w:p>
      <w:pPr>
        <w:pStyle w:val="BookText"/>
        <w:rPr/>
      </w:pPr>
      <w:r>
        <w:rPr>
          <w:rFonts w:ascii="Amiri" w:hAnsi="Amiri" w:eastAsia="Amiri" w:cs="Amiri"/>
          <w:color w:val="111111"/>
          <w:sz w:val="28"/>
          <w:sz w:val="28"/>
          <w:szCs w:val="28"/>
          <w:rtl w:val="true"/>
          <w:lang w:bidi="ar-SA"/>
        </w:rPr>
        <w:t xml:space="preserve">فلا ريب ان قضية الأمر الاجزاء فلا يتعقبه القضاء وإلا فلا وجه للتيمم والصلاة أداء قال في المعتبر في الموضع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عندي انه لا إعادة لأن التيمم عند الخوف على النفس اما ان يكون مبيحا للصلاة أم لا يكون ، فان كان مبيحا سقط القضاء لانه اتى بصلاة مستكملة للشرائط ، وان لم يكن مبيحا لم يجب الأداء ، فالقول بوجوب الأداء مع وجوب القضاء مما لا يجتمعان لكن الأداء كان واجبا فالقضاء غير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الوجه هو العمل على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حمل هذه الأخبار على الاستحباب كما هي القاعدة المطردة في كلام الأصحاب في جميع الأبواب ، فإن فيه ما عرفت مما قدمناه في غير موضع ، وهو وان أمكن في بعض لما يلوح من القرائن على ذلك إلا انه يمكن حمل ما عداه على التقية التي هي في اختلاف الأحكام أصل كل بلية وإلا فارجاعها إلى قائلها لضعفها عن النهوض بمعارضة ما قابلها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وجد المتيمم الماء وتمكن من استعماله فله صور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يجده قبل دخوله في الصلاة ، والظاهر انه لا خلاف في انتقاض تيممه ووجوب استعمال الماء حتى انه لو فقده بعد التمكن من ذلك أعاد التيمم ،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إجماع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وإطلاق كلامهم يقتضي انه لا فرق في ذلك بين ان يبقى من الوقت مقدار ما يسع الطهارة والصلاة وعدمه ، وهو مؤيد لما ذكرناه فيما سبق من ان من أخل باستعمال الماء حتى ضاق الوقت يجب عليه الطهارة المائية والقضاء لا التيمم والأداء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الظاهر انه لا ريب في ان المتبادر من كلامهم وكذا من اخبار المسألة ان التقسيم إلى الأقسام المذكورة في هذه المسألة انما هو في الوقت خاصة والبحث ومحل الخلاف انما هو في وجوب المضي في الصلاة بعد وجود الماء مطلقا أو الرجوع ما لم يركع ، واما كون ذلك يؤدي الى فوات الوقت أم لا وانه هل يشترط مضي زمان يسع الطهارة أم لا؟ فهاتان مسألتان على حدة وكل من قال بقول في تينك المسألتين فرع عليه ما اندرج تحته من هذه المسألة أو غيرها ، ولا يخفى ان من قال في </w:t>
      </w:r>
    </w:p>
    <w:p>
      <w:pPr>
        <w:pStyle w:val="BookText"/>
        <w:rPr/>
      </w:pPr>
      <w:r>
        <w:rPr>
          <w:rFonts w:ascii="Amiri" w:hAnsi="Amiri" w:eastAsia="Amiri" w:cs="Amiri"/>
          <w:color w:val="111111"/>
          <w:sz w:val="28"/>
          <w:sz w:val="28"/>
          <w:szCs w:val="28"/>
          <w:rtl w:val="true"/>
          <w:lang w:bidi="ar-SA"/>
        </w:rPr>
        <w:t>تلك المسألة التي أشار إليها بأنه مع ضيق الوقت عن استعمال الماء يتيمم ويصلي أداء لا يوافق هنا على التمكن من استعمال الماء ، لان استعماله على وجه يؤدي الى فوات الوقت والصلاة قضاء غير جائز عنده فوجود الماء في هذه الصورة عنده في حكم العدم كما تقدم تحقيقه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يجده بعد الفراغ من الصلاة ، والمشهور انه لا اعادة عليه ولكن ينتقض تيممه ،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وفاق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سابق هذه المسألة ما في ذلك من الخلاف لذهاب ابن ابي عقيل وابن الجنيد الى وجوب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يجده بعد الدخول في الصلاة ، وقد اختلف في هذه الصورة كلام الأصحاب ، فقال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انه يرجع ما لم يركع ، وهو اختيار ابن ابي عقيل وابي جعفر بن بابويه والمرتضى في شرح الرسالة ، وللشيخ قول آخر في المبسوط والخلاف وهو انه متى كبر للافتتاح لم يجز له الرجوع ومضى في صلاته بتيممه وهو اختيار المفيد والمرتضى في مسائل الخلاف وقواه ابن البراج واختاره ابن إدريس والمحقق في المعتبر والسيد في المدارك والعلامة في جملة من كتبه والظاهر انه المشهور ، وقال سلار يرجع إلا ان يقرأ ، 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وجد الماء بعد دخوله في الصلاة قطع ما لم يركع الركعة الثانية فإن ركعها مضى في صلاته ، فان وجده بعد الركعة الاولى وخاف من ضيق الوقت ان يخرج ان قطع رجوت ان يجزئه ان لا يقطع صلاته ، فاما قبله فلا بد من قطعها مع وجود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الذكرى عن ابن حمزة في الوسيلة قولا غريبا وهو وجوب القطع بعد الشروع مطلقا إذا غلب على ظنه سعة الوقت بقدر الطهارة والصلاة وعدم وجوب القطع ان لم يمكنه ذلك واستحباب القطع ما لم يركع ، فهذه خمسة أقوال في المسألة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الخلاف في هذه المسألة اختلاف الأخبار فيها فها أنا أسوق ما وقفت عليه من الأخبار في المقام وأبين ما ظهر لي من ذلك بتوفيق الملك العلام بما </w:t>
      </w:r>
    </w:p>
    <w:p>
      <w:pPr>
        <w:pStyle w:val="BookText"/>
        <w:rPr/>
      </w:pPr>
      <w:r>
        <w:rPr>
          <w:rFonts w:ascii="Amiri" w:hAnsi="Amiri" w:eastAsia="Amiri" w:cs="Amiri"/>
          <w:color w:val="111111"/>
          <w:sz w:val="28"/>
          <w:sz w:val="28"/>
          <w:szCs w:val="28"/>
          <w:rtl w:val="true"/>
          <w:lang w:bidi="ar-SA"/>
        </w:rPr>
        <w:t>ينكشف عنه نقاب الإبهام ويصير ظاهرا لجملة الافهام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زرارة </w:t>
      </w:r>
      <w:r>
        <w:rPr>
          <w:rStyle w:val="FootnoteAnchor"/>
          <w:rtl w:val="true"/>
        </w:rPr>
        <w:footnoteReference w:id="1085"/>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أصاب الماء وقد دخل في الصلاة؟ قال فلينصرف وليتوضأ ما لم يركع فان كان قد ركع فليمض في صلاته فان التيمم أحد الطهورين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بسندين أحدهما في الصحيح والثاني في الحسن على المشهور بإبراهيم بن هاشم والصحيح عندي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عن عبد اللّه بن عاصم </w:t>
      </w:r>
      <w:r>
        <w:rPr>
          <w:rStyle w:val="FootnoteAnchor"/>
          <w:rtl w:val="true"/>
        </w:rPr>
        <w:footnoteReference w:id="10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لا يجد الماء فيتيمم ويقوم في الصلاة فجاء الغلام وقال هو ذا الماء؟ فقال ان كان لم يركع فلينصرف وليتوضأ وان كان قد ركع فليمض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إدريس في آخر السرائر نقلا من كتاب محمد بن علي بن محبوب مثله </w:t>
      </w:r>
      <w:r>
        <w:rPr>
          <w:rStyle w:val="FootnoteAnchor"/>
          <w:rtl w:val="true"/>
        </w:rPr>
        <w:footnoteReference w:id="1088"/>
      </w:r>
      <w:r>
        <w:rPr>
          <w:rFonts w:ascii="Amiri" w:hAnsi="Amiri" w:eastAsia="Amiri" w:cs="Amiri"/>
          <w:color w:val="111111"/>
          <w:sz w:val="28"/>
          <w:sz w:val="28"/>
          <w:szCs w:val="28"/>
          <w:rtl w:val="true"/>
          <w:lang w:bidi="ar-SA"/>
        </w:rPr>
        <w:t xml:space="preserve">ورواه الكليني مثله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الشيخ عن محمد بن حمران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رجل تيمم ثم دخل في الصلاة وقد كان طلب الماء فلم يقدر عليه ثم يؤتى بالماء حين يدخل في الصلاة؟ قال يمضي في الصلاة ، واعلم انه ليس ينبغي لأحد ان يتيمم إلا في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أيضا في الصحيح عن زرارة ومحمد بن مسلم </w:t>
      </w:r>
      <w:r>
        <w:rPr>
          <w:rStyle w:val="FootnoteAnchor"/>
          <w:rtl w:val="true"/>
        </w:rPr>
        <w:footnoteReference w:id="10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في رجل لم يصب الماء وحضرت الصلاة فتيمم وصلى ركعتين ثم أصاب الماء أينقض الركعتين أو يقطعهما ويتوضأ ثم يصلي؟ قال لا ولكنه يمضي في صلاته فيتمها ولا ينقضها لمكان انه دخلها وهو على طهور بتيمم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صلى ركعة </w:t>
      </w:r>
    </w:p>
    <w:p>
      <w:pPr>
        <w:pStyle w:val="BookText"/>
        <w:rPr/>
      </w:pPr>
      <w:r>
        <w:rPr>
          <w:rFonts w:ascii="Amiri" w:hAnsi="Amiri" w:eastAsia="Amiri" w:cs="Amiri"/>
          <w:color w:val="111111"/>
          <w:sz w:val="28"/>
          <w:sz w:val="28"/>
          <w:szCs w:val="28"/>
          <w:rtl w:val="true"/>
          <w:lang w:bidi="ar-SA"/>
        </w:rPr>
        <w:t>على تيمم ثم جاء رجل ومعه قربتان من ماء؟ قال يقطع الصلاة ويتوضأ ثم يبني على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إدريس في آخر السرائر نقلا من كتاب محمد بن علي بن محبوب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الحسن الصيقل </w:t>
      </w:r>
      <w:r>
        <w:rPr>
          <w:rStyle w:val="FootnoteAnchor"/>
          <w:rtl w:val="true"/>
        </w:rPr>
        <w:footnoteReference w:id="10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تيمم ثم قام يصلي فمر به نهر وقد صلى ركعة؟ قال فليغتسل وليستقبل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انه قد صلى صلاته كلها؟ قال لا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الفقه الرضوي </w:t>
      </w:r>
      <w:r>
        <w:rPr>
          <w:rStyle w:val="FootnoteAnchor"/>
          <w:rtl w:val="true"/>
        </w:rPr>
        <w:footnoteReference w:id="10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كبرت في صلاتك تكبيرة الافتتاح وأوتيت بالماء فلا تقطع الصلاة ولا تنقض تيممك وامض في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ان الذي يدل على القول الأول من هذه الأخبار صحيحة زرارة ورواية عبد اللّه بن عاصم ، والذي يدل على الثاني رواية محمد بن حمران وعبارة كتاب الفقه ، ولعل مستند ابن الجنيد هو رواية زرارة وهي الأخيرة إلا ان في دلالتها على ما ذكره من التفصيل اشكالا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فهذه روايات المسألة التي وصلت إلينا ومنها يعلم عدم الدليل على ما عدا القولين الأولين المشهورين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العلامة في المنتهى عن روايتي زرارة وعبد اللّه بن عاصم بالحمل على الاستحباب أو على ان المراد بالدخول في الصلاة الشروع في مقدماتها كالأذان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يتلبس بالصلاة وبقوله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قد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فيها إطلاقا لاسم الجزء على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من محامله وهو الحمل على الاستحباب قد اختاره جملة ممن تأخر عنه ، واما الحمل الثاني فردوه بالبعد غاية البعد عن الظاهر وبذلك اعترف في الذكرى والمدارك ، واما الحمل على الاستحباب فسيأتي ما فيه ان شاء اللّه تعالى</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في المعتبر بعد الاحتجاج برواية محمد بن حمران على ما 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احتج الشيخ بالروايات الدالة على الرجوع ما لم يركع فالجواب عنها ان أصلها عبد اللّه بن عاصم فهي في التحقيق رواية واحدة وتعارضها روايتنا وهي أرجح من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محمد بن حمران أشهر في العدالة والعلم من عبد اللّه بن عاصم والأعدل 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أخف وأيسر واليسر مراد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العمل بروايتنا يمكن العمل بروايته أيضا بأن ننزلها على الاستحباب ومع العمل بروايته لا يمكن العمل بروايتنا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في المدارك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ويؤيده أيضا مطابقته لمقتضى الأصل والعمومات الدالة على تحريم قطع الصلاة ، وما رواه الشيخ في الصحيح عن زرارة ومحمد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في رجل لم يصب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كما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التعليل يقتضي وجوب المضي في الصلاة مع الدخول فيها ولو بتكبيرة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للمحقق فيما ذكره من الوجوه المذكورة المرجحة لرواية محمد بن حمران حيث قد زاده تأييدا بالوجوه التي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والجميع منظور فيه من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ادعاه في المعتبر من الأشهرية في العلم والعدالة لمحمد بن حمران المؤذن من حيث صيغة التفضيل بعدالة عبد اللّه بن عاصم ولو في الجملة مع انا لا نعرف لذلك وجها في واحد منهما ، اما محمد بن حمران فهو في كتب الرجال مشترك بين النهدي وهو الثقة وغيره ولا قرينة هنا تعين كونه النهدي الثقة ولم يدع هو ايضا انه النهدي دون غيره ، وهذا مما يوجب ضعف الحديث عند أصحاب هذا الفن بغير خلاف ، واما عبد اللّه بن عاصم فهو غير مذكور في كتب الرجال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لعل المحقق استفاد توثيقهما من محل آخر وان لم يتعرض له علماء الرجال حتى انه ربما توهم بعض الحكم بوثاقة عبد اللّه بن عاصم من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مجازفة لا ينبغي الالتفات إليها فإن المعتمد في ذلك انما هو على علماء هذا الفن المتصدين لتحقيقه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ما رواه عبد اللّه بن عاصم فقد رواه زرارة في الصحيح ولا ريب في أرجحية زرارة في العدالة والوثاقة وشهرته بذلك على محمد بن حمران لو ثبت أنه النهدي الثقة فبطل هذا الوجه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الوجه الثاني وان أمكن عدم وروده </w:t>
      </w:r>
    </w:p>
    <w:p>
      <w:pPr>
        <w:pStyle w:val="BookText"/>
        <w:rPr/>
      </w:pPr>
      <w:r>
        <w:rPr>
          <w:rFonts w:ascii="Amiri" w:hAnsi="Amiri" w:eastAsia="Amiri" w:cs="Amiri"/>
          <w:color w:val="111111"/>
          <w:sz w:val="28"/>
          <w:sz w:val="28"/>
          <w:szCs w:val="28"/>
          <w:rtl w:val="true"/>
          <w:lang w:bidi="ar-SA"/>
        </w:rPr>
        <w:t>على المحقق حيث انه لم يورد صحيحة زرارة في هذا المقام ولعله لعدم الاطلاع عليها حينئذ لكن يرد على السيد الذي قد أوردها في شرحه دليلا للقول المذكور ومع هذا جمد على كلام المحقق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الأخفية والايسرية ليست من الأدلة الشرعية التي تصلح لتأسيس الأحكام سيما في مقابلة النصوص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هي وجوه تصلح للتأييد أو بيان وجه الحكمة بعد ورود النص بما اقتضته وإلا لانتقض ذلك بكثير من الأحكام المشتملة على الأحكام الشاقة كصوم الهجير والحج في الأوقات الشديدة والجهاد ونحو ذلك ، وبالجملة فالأمر فيما ذكرناه أظهر من ان يحتاج الى مزيد بيان فبطل هذا الوجه ايضا من أصله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دعواه انه لا يكون لرواية محمد بن حمران محمل تحمل عليه لو عملنا على رواية عبد اللّه بن عاصم مدفوع بإمكان الجمع بين الأخبار بحمل مطلقها على مقيدها ، فإن رواية محمد بن حمران مطلقة في المضي وصحيحة زرارة ورواية عبد اللّه بن عاصم قد خصتا المضي بالركوع فيرجع قبله ، وبهذا يحصل الجمع بين الاخبار وهو أحد قواعدهم التي يجمعون بها بين الأخبار ، على ان التحقيق عندي ان ظاهر خبر محمد بن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التيمم انما وقع في آخر الوقت وهذه الرواية احدى روايات القول بالتضييق كما هو أحد الأقوال في المسألة كما أوضحناه سابقا ، ولا ريب انه على هذا القول يجب المضي في الصلاة وعدم قطعها لان المفروض على هذا التقدير انه لم يبق من الوقت إلا بقدر الصلاة فلو قطعها وتوضأ أو اغتسل ثم صلى لزم وقوعها أو وقوع جزء منها خارج الوقت ، وحينئذ ففي الخبر المذكور تأييد لما قدمناه في صدر المسألة من الكلام على كلام السيد المشار اليه فيما تقدم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ذكره السيد في وجوه تأييده من التأييد بمطابقة الأصل فإن فيه انه يجب الخروج عنه بالدليل متى قام على خلافه كما صرح به هو وغيره وهو هنا موجود </w:t>
      </w:r>
    </w:p>
    <w:p>
      <w:pPr>
        <w:pStyle w:val="BookText"/>
        <w:rPr/>
      </w:pPr>
      <w:r>
        <w:rPr>
          <w:rFonts w:ascii="Amiri" w:hAnsi="Amiri" w:eastAsia="Amiri" w:cs="Amiri"/>
          <w:color w:val="111111"/>
          <w:sz w:val="28"/>
          <w:sz w:val="28"/>
          <w:szCs w:val="28"/>
          <w:rtl w:val="true"/>
          <w:lang w:bidi="ar-SA"/>
        </w:rPr>
        <w:t>كما عرفت ، والرواية الدالة عليه صحيحة باصطلاحه صريحة الدلالة لا مجال للقدح في متنها ولا سندها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ذكره من العمومات الدالة على تحريم قطع الصلاة لم نقف عليها في خبر من الأخبار ولا نقلها ناقل ، وهو من جملة من صرح بذلك في كتاب الصلاة فقال انه لم يقف على رواية تدل بمنطوقها على 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قطع الصلاة الى الأقسام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المناقشة في جواز القطع في بعض هذه الصور لانتفاء الدليل عليه إلا انه يمكن المصير اليه لما أشرنا إليه من انتفاء دليل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وحينئذ فكيف يستند هنا إلى الأدلة الدالة على تحريم قطع الصلاة مع تصريحه بعدمها؟ ثم العجب كل العجب انهم يستدلون هنا بتحريم قطع الصلاة وظاهرهم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ان شاء اللّه تعالى في كتاب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على تحريم قطعها ومع هذا يحملون صحيحة زرارة ونحوها على الاستحباب وهذا من أوضح المناقضات عند ذوي الألباب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التعليل يقتضي وجوب المضي في الصلاة مع الدخول فيها ولو بتكبيرة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ان صحيحة زرارة أيضا قد اشتملت على مثل هذا التعليل وهو قوله في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التيمم أحد الطهورين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صدرها بأنه يرجع ما لم يركع ، ومنه يعلم ان التعليل في حد ذاته وان كان ظاهره العموم إلا انه انما وقع تعليلا للنهي بعد الركوع كما في صحيحة زرارة أو بعد الركعتين كما في الصحيحة التي ذكرها فهو مخصوص بما وقع تعليلا له وان كان ظاهره في حد ذاته العموم فإن رواية زرارة الأخيرة ورواية الصيقل قد دلتا على الرجوع بعد صلاة ركعة ، وبذلك يتبين لك قوة القول الأول وان كلماتهم هنا وتعليلاتهم لا تخلو من مجازفة وضعف</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السيد المشار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من مارس كتابه وعرف طريقته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زيادة مبالغته في التمسك بهذا الاصطلاح المحدث لا يعمل إلا بالخبر الصحيح ويرد في مقابله الأخبار الموثقة بل الحسنة فضلا عن الضعيفة ويخالف الأصحاب في كثير </w:t>
      </w:r>
      <w:bookmarkStart w:id="65" w:name="pg12472_127441"/>
    </w:p>
    <w:p>
      <w:pPr>
        <w:pStyle w:val="BookText"/>
        <w:rPr/>
      </w:pPr>
      <w:bookmarkEnd w:id="65"/>
      <w:r>
        <w:rPr>
          <w:rFonts w:ascii="Amiri" w:hAnsi="Amiri" w:eastAsia="Amiri" w:cs="Amiri"/>
          <w:color w:val="111111"/>
          <w:sz w:val="28"/>
          <w:sz w:val="28"/>
          <w:szCs w:val="28"/>
          <w:rtl w:val="true"/>
          <w:lang w:bidi="ar-SA"/>
        </w:rPr>
        <w:t>مما ظاهرهم الاتفاق عليه تمسكا بهذا الاصطلاح وانه لا يجمع بين الأخبار إلا مع التكافؤ في صحة السند وإلا فتراه يطرح المرجوح ، فكيف خرج عن مقتضى قواعده في هذا المقام بعد نقله لصحيحة زرارة المذكورة وجمد على كلام صاحب المعتبر الذي يفهم من ظاهره انه لم يقف على الصحيحة المشار إليها؟ وإلا فالظاهر انه لو وقف عليها لم يتفوه بشي‌ء من هذه الوجوه الضئيلة والتعليلات العليلة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352342_77815467"/>
      <w:bookmarkStart w:id="67" w:name="_Toc24"/>
      <w:bookmarkEnd w:id="66"/>
      <w:r>
        <w:rPr>
          <w:rtl w:val="true"/>
        </w:rPr>
        <w:t>تنبيهات</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انه يجب إتمام الصلاة بعد وجود الماء في أثنائها إما لكونه قد تجاوز محل القطع أو قلنا بالاكتفاء بمجرد الدخول فيها وان تيممه ذلك لا ينتقض في الحال المذكورة ، وانما الكلام في انتقاضه بالنسبة الى غير هذه الصلاة ، فالمنقول عن الشيخ في المبسوط انه ينتقض تيممه بالنسبة إلى غيرها ، وقواه العلامة في المنتهى والتذكرة لأنه متمكن عقلا من استعمال الماء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 الشرعي لا يرفع القدرة لأنها صفة حقيقية والحكم معلق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منقول عن المحقق حيث قال في المعتبر بعد نقله عن الشيخ انه ينتقض تيممه بالنسبة إلى الصلاة المستأنفة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قيل لا يبطل تيممه لكان قويا لان وجدان الماء لا يبطل التيمم ما لم يتمكن من استعماله والاستعمال هنا ممنوع منه شرعا ضرورة وجوب المضي في صلاته لأنا نتكلم على هذا التقدير فلا يكون الاستعمال ممكنا فلا ينتقض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بان حاصل تعليل القائل بالانتقاض هو صدق التمكن من استعمال الماء عقلا ومنع الشرع من الابطال لا يخرجه عن التمكن فإنه صفة حقيقية لا يتغير بالأمر الشرعي أو النهي ، وعدم فساده بالنسبة إلى الصلاة التي كان فيها للإذن في إتمامها حذرا من إبطال العمل اما غيرها فلا مانع من بطلانه بالنسبة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وضعفه ظاهر فإن الاذن في إتمامها انما هو من حيث صحة التيمم وعدم انتقاضه وبقاء الإباحة به ولا يجوز </w:t>
      </w:r>
    </w:p>
    <w:p>
      <w:pPr>
        <w:pStyle w:val="BookText"/>
        <w:rPr/>
      </w:pPr>
      <w:r>
        <w:rPr>
          <w:rFonts w:ascii="Amiri" w:hAnsi="Amiri" w:eastAsia="Amiri" w:cs="Amiri"/>
          <w:color w:val="111111"/>
          <w:sz w:val="28"/>
          <w:sz w:val="28"/>
          <w:szCs w:val="28"/>
          <w:rtl w:val="true"/>
          <w:lang w:bidi="ar-SA"/>
        </w:rPr>
        <w:t>اجتماع الفساد والصحة في طهارة واحدة ، والمنع الشرعي كاف في عدم النقض كالمرض فهو بمنزلة المنع الحسي بل أقوى ، ولان التيمم لم ينتقض بوجود الماء فبعد فقده اولى كذا افاده شيخنا الشهيد الثاني في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متين ، ومنه يظهر ان ظاهره اختيار القول المذكور ، ومثله سبطه في المدارك ، وهو المشهور بين المتأخرين وعليه العلامة في باقي كتبه ، وهو الأظهر لما سيأتي من ان الانتقاض بوجود الماء انما يتحقق فيما إذا تمكن من استعمال الماء بمعنى ان لا يمنع منه مانع حسي ولا شرعي ، وبالجملة فإن إيجاب الشارع إتمام الصلاة والحال ان الماء موجود دليل ظاهر على صحة التيمم وإلا لأوجب إعادتها وبعد الفراغ منها لم يكن ثمة ماء كما هو المفروض فأي موجب هنا للنقض؟ وقد تقدم ان موجب النقض اما الحدث أو التمكن من استعمال الماء وشي‌ء منهما بعد الفراغ من الصلاة غير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انه يتفرع على مذهب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انتقاض التيمم بالنسبة الى ما عدا هذه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يجوز العدول عن هذه الصلاة الى فائتة سابقة لانتقاض التيمم بالنسبة الى كل صلاة غير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بان العدول ان كان واجبا فالمعدول اليه بدل مما هو فيها بجعل الشارع فلا موجب للبطلان ، وان كان مستحبا كما في الحاضرة المعدول عنها إلى الفائتة على القول بعدم الترتيب بين الفوائت والحواضر فهو ايضا انتقال من واجب الى واجب غايته ان الانتقال غير واجب متعين ، وبالجملة ان قول الشيخ انما هو بالنسبة إلى الصلوات المستقبلة المحكوم عليها بالصحة من نوع تلك الصلاة التي شرع فيها لا شخصها بعينه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إطلاق الصلاة في الأخبار المتقدمة يقتضي شمول الحكم المتقدم للنافلة فلو وجد الماء بعد دخوله فيها جرى فيه الخلاف المتقدم فيها ولم ينتقض تيممه بوجود الماء ، وبه جزم الشهيدان في البيان والمسالك ، قال في المدارك بعد نقل ذلك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قويا انتقاض تيممه بوجود الماء لجواز قطع النافلة اختيارا فينتفي المانع من استعماله عقلا </w:t>
      </w:r>
    </w:p>
    <w:p>
      <w:pPr>
        <w:pStyle w:val="BookText"/>
        <w:rPr/>
      </w:pPr>
      <w:r>
        <w:rPr>
          <w:rFonts w:ascii="Amiri" w:hAnsi="Amiri" w:eastAsia="Amiri" w:cs="Amiri"/>
          <w:color w:val="111111"/>
          <w:sz w:val="28"/>
          <w:sz w:val="28"/>
          <w:szCs w:val="28"/>
          <w:rtl w:val="true"/>
          <w:lang w:bidi="ar-SA"/>
        </w:rPr>
        <w:t>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عندي محل توقف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وجد الماء في أثناء صلاة يجب قضاؤها بعد وجود الماء كالصلوات المذكورة في المسألة الثانية عند من قال بذلك فالظاهر انتقاض التيمم وانقطاع الصلاة وبه صرح الشهيد في الدروس ، لانه يجب عليه العادة عند وجود الماء عند القائل المذكور وان كان قد فرغ منها فمع وجوده في أثنائها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ويحتمل المنع نظرا الى عموم المنع عن إبطال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فلانا لم نقف على هذا الدليل الذي يكررونه في كلامهم من عموم النهي عن إبطال العمل كما سيأتي تحقيقه ان شاء اللّه تعالى في محل أليق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النهي عن إبطال العمل على تقدير تسليمه انما يتبادر الى العمل الصحيح وهو غير معلوم في صورة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الوجهين آتيان فيما لو قلنا باستحباب القطع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يحتمل عدم الانتقاض لاستمرار الإباحة إلى الفراغ واستظهره في المدارك ، ويحتمل الانتقاض كما هو قول الشيخ لانتفاء المانع من الاستعمال عقلا وشرعا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تفرد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العدول الى النفل مع سعة الوقت جمعا بين عدم إبطال الفريضة وبين أدائها بأكمل الطهارتين قياسا على من أراد تحصيل فضيلة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لعدم الدليل على ما ذكره من النقل ، وجواز العدول في بعض المواضع لدليل اقتضاه لا يقتضي الجواز مطلقا بل هو قياس محض ، على ان العدول الى النفل في معنى القطع ولو جاز العدول الى النفل لجاز الابطال بغير واسطة وهو لا يقول به ، وبالجملة فإن المستفاد من الاخبار وكلام الأصحاب هو تحريم الرجوع بعد فوات محله سواء قلنا ان محله هو الدخول في الصلاة أو الركوع أو غيرهما ، فما ذهب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كونه كما عرفت بمحل من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لظاهر الأخبار وكلام الأصحاب</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أحدث المتيمم في أثناء الصلاة سهوا ووجد الماء فمذهب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يتطهر ويبني وقيل بالإبطال ، وتفصيل الكلام في المسألة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بوجه ابسط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البحث الكامل فيها كما هو حقه موكول الي ذكرها في محلها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الحدث سهوا في الصلاة فالمشهور الابطال به مطلقا وانه لا فرق بين العمد والسهو وعليه يدل إطلاق جملة من الأخبار الآتية ان شاء اللّه تعالى عند ذكر المسألة ، وقيل بعدم الابطال وانه يتطهر ويبني وعليه تدل أيضا جملة من الأخبار الصحيحة الصريحة ، وحملت على محامل عديدة أقربها التقية ، وقيل انه ان كان سبقه الحدث في الصلاة وهو متيمم تطهر وبنى والا وجب عليه الإعادة ، ذهب اليه الشيخان في المقنعة والنهاية والمبسوط وابن ابي عقيل إلا انه لم يشترط النسيان ، وظاهر الصدوق في الفقيه القول بذلك ايضا حيث نقل فيه صحيحة زرارة الآتية ومن ثم أسنده إليه في الذكرى ، والى هذا القول مال جملة من محققي المتأخرين ومتأخريهم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المعتبر والسيد السند في المدارك والفاضل الخراساني في الذخيرة وهو الأظهر ، إلا انه لما انتهت النوبة إلى الأمين الأسترآبادي جرد لسان التشنيع على الشيخ المفيد في الفوائد المدنية بذهابه الى ذلك وحمله الرواية المذكورة عليه ونسب خلافه في هذه المسألة إلى الاستنباطات الظنية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التشنيع عليه بذهابه الى جواز التمسك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وذهابه الى ان من دخل في الصلاة بتيمم ثم سبقه الحدث فأصاب ماء يتوضأ ويبني بخلاف من دخل في الصلاة بوضوء وسبقه الحدث فإنه يتوضأ ويستأنف الصلاة مع انه تواترت الأخبار بان الحدث في أثناء الصلاة ينقضها ، والباعث له على ذلك انه كان في بعض الأحاديث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فسبق ذهنه الى حمله على وقوع الحدث من المصلي وغفل عن احتمال ان يكون أمطر السماء بل هذا الاحتمال أظهر معنى كما حققناه في بعض كتبنا ، الى ان قال هذا كله بعد التنزل عن حمله على التقية والصواب حمله على التقية لأن أبا حنيفة ذهب الى ذلك ولكن ما خص الحكم بالتيمم</w:t>
      </w:r>
      <w:r>
        <w:rPr>
          <w:rFonts w:eastAsia="Amiri" w:cs="Amiri" w:ascii="Amiri" w:hAnsi="Amiri"/>
          <w:color w:val="111111"/>
          <w:sz w:val="28"/>
          <w:szCs w:val="28"/>
          <w:rtl w:val="true"/>
          <w:lang w:bidi="ar-SA"/>
        </w:rPr>
        <w:t xml:space="preserve">» </w:t>
      </w:r>
      <w:r>
        <w:rPr>
          <w:rStyle w:val="FootnoteAnchor"/>
          <w:rtl w:val="true"/>
        </w:rPr>
        <w:footnoteReference w:id="1096"/>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واقتفاه في الحمل على هذا المعنى الكاشاني في الوافي فقال في ذيل </w:t>
      </w:r>
    </w:p>
    <w:p>
      <w:pPr>
        <w:pStyle w:val="BookText"/>
        <w:rPr/>
      </w:pPr>
      <w:r>
        <w:rPr>
          <w:rFonts w:ascii="Amiri" w:hAnsi="Amiri" w:eastAsia="Amiri" w:cs="Amiri"/>
          <w:color w:val="111111"/>
          <w:sz w:val="28"/>
          <w:sz w:val="28"/>
          <w:szCs w:val="28"/>
          <w:rtl w:val="true"/>
          <w:lang w:bidi="ar-SA"/>
        </w:rPr>
        <w:t xml:space="preserve">خبر زرارة الآتي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أحدث فأصاب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 اي أحدث حدث ووجد سبب وسنح أمر من أمطار السماء ونحوه من أسباب وجدان الماء ، والكناية عن مثله بالحدث شائعة في كلامهم ، وهذا المعنى أقرب مما فهمه الأكثرون من حمل الحدث على معناه المتعارف إذ لا رابطة بين الحدث بهذا المعنى واصابة الماء المتفرع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ذكره المحدث الأمين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دعواه تواتر الأخبار بان الحدث في أثناء الصلاة ينقضها مجازفة ظاهرة ، نعم ورد ذلك في جملة من الأخبار إلا ان بإزائها من الأخبار ايضا ما هو أصح سندا وأكثر عددا وأصرح دلالة مما يدل على عدم النقض وانه يتطهر ويبني كما سيأتيك بيانه ان شاء اللّه تعالى في محله ، وباختلاف الأخبار في هذا المضمار اختلفت كلمة علمائنا الأبرار فذهب الى القول بكل منها قائل وبذلك يظهر لك ما في كلامه من الإجمال بل 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فهمه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 المذكور هو الذي فهمه كل من وقف على الخبر المذكور من عصر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الآن ممن قال به أو لم يقل إخباري أو مجتهد ما عداه وعدا المحدث المشار اليه حيث تبعه واقتفاه ، وقد وافق الشيخ المشار اليه على القول بمضمون الخبر المذكور جملة من الأصحاب المتقدم ذكرهم ومن جملتهم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أستاذه صاحب المدارك ، وحينئذ فالتشنيع الذي ذكره لا يختص بالشيخ المفيد بل بجملة العلماء الاعلام وكفي به شناعة في المقام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فهمه الشيخ المذكور وجملة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قبيل الاستنباطات الظنية كما زعمه وانما هو المعنى المتبادر من اللفظ عند إطلاقه ، والتبادر امارة الحقيقة كما صرحوا به ، ولو كان حمل اللفظ على معناه المتبادر منه من قبيل الاستنباطات الظنية لكان هو ايضا من جملة القائلين بتلك الاستنباطات ، اللّهم إلا ان يدعى في ذلك إلهاما روحانيا ، كما يعطيه بعض تلك المنامات </w:t>
      </w:r>
    </w:p>
    <w:p>
      <w:pPr>
        <w:pStyle w:val="BookText"/>
        <w:rPr/>
      </w:pPr>
      <w:r>
        <w:rPr>
          <w:rFonts w:ascii="Amiri" w:hAnsi="Amiri" w:eastAsia="Amiri" w:cs="Amiri"/>
          <w:color w:val="111111"/>
          <w:sz w:val="28"/>
          <w:sz w:val="28"/>
          <w:szCs w:val="28"/>
          <w:rtl w:val="true"/>
          <w:lang w:bidi="ar-SA"/>
        </w:rPr>
        <w:t>التي أوردها في ذلك الكتاب بل الخرافات التي لا تليق بمثله من العلماء الأطياب ، نعم ان ذلك انما يتوجه إليه في استنباطه هذا المعنى الذي اختص به وذهب اليه واعتمد في المقام عليه بل هو في الحقيقة أشبه شي‌ء بالألغاز الذي هو بمراحل عن الحقيقة فضلا عن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من الجائز خروج هذا الخبر مخرج التقية كما صرح به في آخر كلامه واستصوبه ، ومن الظاهر انه لا يتم ذلك إلا بحمل الحدث على المعنى الذي فهمه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 الخبر الخارج مخرج التقية مما قد رخصوا في العمل به حال التقية ومطلقا بالنسبة الى من لا يعلم بالتقية حتى يظهر وجه التقية فيه فلم لا حمل كلام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الحمل الصحيح العاري عن الريب وكف لسان قلمه عن الطعن عليه والعيب؟ ولكنه قد أولع في هذا الكتاب بتجريد لسان الطعن على العلماء الاعلام ، ومن أراد الوقوف على ما وقع لنا معه في مثل هذا المقام من الجواب عن جملة من متفرداته ولا سيما مطاعنه في جملة من فضلائنا الكرام فليرجع الى كتابنا الدرر النجفية وحواشينا على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المحدث الكاشاني ففيه زيادة على ما عرفت انه قد اعترف بان ما حمل عليه الأصحاب الخبر هو المعنى المتعارف ، ولا ريب ان الواجب هو الحمل عليه لانه المتبادر الى الفهم والمعنى بالحمل عليه صحيح لا غبار عليه والحمل على خلافه يحتاج إلى قرينة صارفة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رابطة بين الحدث بهذا المعنى واصابة الماء المتفرع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القائل بذلك لا يجعل الفاء هنا للتفريع بل هي كالفاء في الحديث الآخر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فصلى ركعة فأحدث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ارتباط ايضا بين الصلاة ركعة والحدث بأي المعنيين اعتبر ، بل حاصل المعنى هو السؤال عن رجل اتفقت له هذه الأمور وهو انه لما صلى اتفق له سبق حدث منه واتفق وجود ماء في تلك الحالة ، والسؤالات المبنية على الفروض في الأخبار من هذا القبيل غير عزيز</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الدليل الذي استند اليه الشيخان في هذه المسألة هو </w:t>
      </w:r>
    </w:p>
    <w:p>
      <w:pPr>
        <w:pStyle w:val="BookText"/>
        <w:rPr/>
      </w:pPr>
      <w:r>
        <w:rPr>
          <w:rFonts w:ascii="Amiri" w:hAnsi="Amiri" w:eastAsia="Amiri" w:cs="Amiri"/>
          <w:color w:val="111111"/>
          <w:sz w:val="28"/>
          <w:sz w:val="28"/>
          <w:szCs w:val="28"/>
          <w:rtl w:val="true"/>
          <w:lang w:bidi="ar-SA"/>
        </w:rPr>
        <w:t xml:space="preserve">ما رواه الشيخ في تتمة صحيحة زرارة ومحمد بن مسلم المتقدمة في صدر المسألة الثالثة </w:t>
      </w:r>
      <w:r>
        <w:rPr>
          <w:rStyle w:val="FootnoteAnchor"/>
          <w:rtl w:val="true"/>
        </w:rPr>
        <w:footnoteReference w:id="10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زرارة فقلت له دخلها وهو متيمم فصلى ركعة فأحدث فأصاب ماء؟ قال يخرج ويتوضأ ويبني على ما مضى من صلاته التي صلى بالتيمم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في الصحيح عن زرارة ومحمد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0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رجل دخل في الصلاة وهو متيمم فصلى ركعة ثم أحدث فأصاب الماء؟ قال يخرج ويتوضأ ويبني على ما مضى من صلاته التي صلى بالتيمم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في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بتيمم ثم أحدث في أثناء الصلاة ووجد الماء روى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يخرج ثم يتوضأ ويبني ما مضى من صلاته التي صلى بالتيمم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متكررة في الكتب بأسانيد مختلفة وأصلها محمد بن مسلم وفيها اشكال من حيث ان الحدث يبطل الطهارة وتبطل ببطلانها الصلاة واضطر الشيخان بعد تسليمها الى تنزيلها على المحدث سهوا ، والذي قالاه حسن لأن الإجماع على ان الحدث عمدا يبطل الصلاة فيخرج من إطلاق الرواية فيتعين حملها على غير صورة العمد لأن الإجماع لا تصادمه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بالعمل بها على الوجه الذي ذكره الشيخان فإنها رواية مشهورة ، ويؤيدها ان الواقع من الصلاة وقع مشروعا مع بقاء الحدث فلا يبطل بزوال الاستباحة كصلاة المبطون إذا فجأه الحدث ، ولا يلزم مثل ذلك في المصلي بطهارة مائية لأن حدثه مرتفع فالحدث المتجدد رافع لطهارته فتبطل لزوال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نقله ملخصا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وقوته ظاهرة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وأنكر ابن إدريس هذا القول وأوجب الإعادة سواء كان حدثه عمدا أو سهوا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عندي ،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صحة الصلاة مشروطة بدوام الطهارة وقد زال الشرط فيزول المشروط ، ولأن الإجماع واقع على ان ناقض الطهارة مبطل للصلاة ولأن الصلاة لو فعلت بطهارة مائية انتقضت بالحدث فكذا الترابية لأنها أحد الطهورين ، ولان </w:t>
      </w:r>
    </w:p>
    <w:p>
      <w:pPr>
        <w:pStyle w:val="BookText"/>
        <w:rPr/>
      </w:pPr>
      <w:r>
        <w:rPr>
          <w:rFonts w:ascii="Amiri" w:hAnsi="Amiri" w:eastAsia="Amiri" w:cs="Amiri"/>
          <w:color w:val="111111"/>
          <w:sz w:val="28"/>
          <w:sz w:val="28"/>
          <w:szCs w:val="28"/>
          <w:rtl w:val="true"/>
          <w:lang w:bidi="ar-SA"/>
        </w:rPr>
        <w:t>الإجماع واقع على ان الفعل الكثير مبطل للصلاة وهو حاصل هنا بالطهارة الواقعة في أثناء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الثلاثة بما رواه زرارة ومحمد بن مسلم ، ثم أورد الخبر المتقدم ثم عقبه بخبر زرارة المتقدم ايضا ثم اردفهما برواية زرارة المتقدمة في المسألة الثالثة المتضمنة للقربتين حيث أمر فيها بالقطع والبناء ايضا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الحديث الأول انا نحمل الركعة على الصلاة كما تقدم إطلاقا الاسم الجزء على الكل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ويتوضأ ثم يبنى على ما مضى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الاجتزاء بتلك الصلوات السابقة على وجدان الماء ، وعن الثاني بذلك ايضا ، ويحتمل انه يرجع استحبابا إذا صلى ركعة واحدة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ويبني على ما مضى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يشير به الى تلك الركعة السابقة بل الى الصلوات السابقة على التيمم ، وعن الثالث بالمنع من صحة السند ، على ان الأحاديث لا تدل على التفصيل الذي ذكره الشيخان من وجوب الوضوء والإتمام مع النسيان والاستئناف مع العمد فالذي ذهبا اليه لم تدل الأحاديث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والشهيد في الذكرى نقل عن ابن إدريس انه رد الرواية للتسوية بين نواقض الطهارتين وان التروك متى كانت من النواقض لم يفرق بين العامد فيها والساهي ، ثم نقل عنه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ورد هذا الخبر فأوله بعض أصحابنا بصلاة المتيمم ، ثم اعترضه فقال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محل النزاع والرواية مصرحة بالمتيمم فكيف يجعل تأويلا؟ ثم انه في الذكرى نقل عن المختلف رد الرواية لاشتراط صحة الصلاة بدوام الطهارة ولما قاله ابن إدريس وقال الطهارة المتخللة فعل كثير ، ثم اعترضه بان كل ذلك مصادرة ، ثم نقل عن المختلف انه أول الرواية بحمل الركعة على الصلاة تسمية للكل باسم الجزء ، وبان المراد مما مضى من صلاته ما سبق من الصلوات السابقة على وجدان الماء ، ثم رده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لفظ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يبني على ما بقي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فيضعف التأويل مع انه خلاف منطوق الرواية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شيخنا المذكور بان لفظ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يبني على ما بقي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كان هو الموجود في نسخ الكتاب الذي عنده وإلا فإن </w:t>
      </w:r>
    </w:p>
    <w:p>
      <w:pPr>
        <w:pStyle w:val="BookText"/>
        <w:rPr/>
      </w:pPr>
      <w:r>
        <w:rPr>
          <w:rFonts w:ascii="Amiri" w:hAnsi="Amiri" w:eastAsia="Amiri" w:cs="Amiri"/>
          <w:color w:val="111111"/>
          <w:sz w:val="28"/>
          <w:sz w:val="28"/>
          <w:szCs w:val="28"/>
          <w:rtl w:val="true"/>
          <w:lang w:bidi="ar-SA"/>
        </w:rPr>
        <w:t xml:space="preserve">الموجود فيما وصل إلينا من كتب الأخبار والمنقول في كتب الفروع أيضا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مضى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فإنه قد علم بما ذكره شيخنا المشار اليه الجواب عما ذكره العلامة في المختلف إلا انه مع وجود الخبر كما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فتأويله بما ذكره في غاية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وأشد بعدا حمل الركعة على الصلاة كملا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وللمحقق الشيخ حسن في المنتقى هنا كلام جيد لا بأس بنقله وان طال به زمام الكلام لما يترتب عليه من النفع في غير مقام ، قال بعد نقل كلمات القوم التي ذكرناها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عندي في هذا المقام ان الخبرين الصحيحين ليسا بصريحين في إفادة الحكم المتنازع فيه بل هما محتملان لإرادة البناء على الصلاة التي صلاها تامة بالتيمم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صلى بالتيمم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قوية على ارادة هذا المعنى فيكون مفاد الخبرين حينئذ عدم وجوب إعادة الصلاة الواقعة بالتيمم بعد وجدان الماء ، وهو معنى صحيح وارد في اخبار كثيرة مضى بعضها وسيأتي سائرها ، وإذ قد عرفت اعترافهم بالمضايقة في المعنى الذي وقع فيه النزاع باعتبار مخالفته لما هو المعهود في قواطع الصلاة فلا بد في المصير اليه من صراحة اللفظ فيه ، وقول العلامة ان الأحاديث لا تدل على التفصيل ليس بجيد لأنها بتقدير دلالتها على أصل الحكم لا تخلو من ظهور في الاختصاص بحالة عدم العمد ، وحمله الركعة على الصلاة تعسف زائد لا حاجة له اليه ، وقول الشهيد ان لفظ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يبني على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عجيب فإن الرواية مذكورة في التهذيب مرتين كما بيناه وفي الفقيه وكلها متفقة مع تعدد النسخ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وحكاها كذلك ايضا الشيخ في الخلاف والمحقق في المعتبر حتى ان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نقلها في مسألة من وجد الماء في أثناء الصلاة في حمله كلام الشيخ في الخلاف بهذه الصورة ، وفي عبارات القدماء شهادة بهذا ايضا لوقوفهم في التأدية مع ألفاظ النصوص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اتفق لوالدي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مناقشة العلامة بنحو ما قاله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الى هذا الموضع فذكره بصورة ما في الذكرى اعتمادا على تحقيق الشهيد وحسن ظنه به وهو أعجب </w:t>
      </w:r>
    </w:p>
    <w:p>
      <w:pPr>
        <w:pStyle w:val="BookText"/>
        <w:rPr/>
      </w:pPr>
      <w:r>
        <w:rPr>
          <w:rFonts w:ascii="Amiri" w:hAnsi="Amiri" w:eastAsia="Amiri" w:cs="Amiri"/>
          <w:color w:val="111111"/>
          <w:sz w:val="28"/>
          <w:sz w:val="28"/>
          <w:szCs w:val="28"/>
          <w:rtl w:val="true"/>
          <w:lang w:bidi="ar-SA"/>
        </w:rPr>
        <w:t xml:space="preserve">من صنع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المعلوم من طريقة والدي في هذا الشرح مشاركة جماعة المتأخرين في تخفيف المراجعة والاتكال على حكايات السلف وقد عدل عن ذلك فيما بعد حيث انكشف له حقيقة الحال ، هذا مع ان الفرق بين اللفظين هنا والتفاوت بين مفاديهما قليل عند التأمل وان الجمع بين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باقيتين على ظاهر هما غير متصور ، وليس التجوز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حرصا على نفي الاحتمال بأولى من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ارادة ما سلم من الحدث المبطل وقوفا مع المعهود واقتصارا على إثبات الأحكام الشرعية على ما يتضح اليه السبيل وينتفي فيه الاحتمال القادح في دلالة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الاحتمال المذكور وما ذيله به جيد وجيه كما لا يخفى على الفطن النبيه ، وبه تنطبق الروايتان المذكورتان على القواعد الشرعية من غير حاجة الى تخصيصهما باستثناء الصورة التي جعلوها محل النزاع بناء على ما فهموه من الروايتين المذكورتين ، هذا ، واحتمال التقية فيهما أقرب قريب كما تقدمت الإشارة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اجتمع ميت ومحدث وجنب وكان من الماء ما يكفي أحدهم خاصة ، فإن كان ملكا لأحدهم اختص به ولم يجز له بذله لغيره مع مخاطبته باستعماله ووجوب صرفه في طهارته ، ولو كان مباحا حازه من سبق اليه من المحدث والجنب ولو توافيا عليه دفعة اشتركا ، وان كان ملكا لهم أو لمالك يسمح به فلا ريب ان لمالكه الخيرة في تخصيص من شاء به ، انما يبقي الكلام في الاولى من الثلاثة وكذا لو كان منذورا أو موصى به للأحوج ، فقال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ميت ومحدث وجنب ومعهم من الماء ما يكفي أحدهم فليغتسل به الجنب وليتيمم المحدث ويدفن الميت بعد ان يؤمم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الخلاف ان كان الماء لأحدهم فهو أحق به وان لم يكن لواحد بعينه تخيروا في التخصيص ، لأنها فروض اجتمعت وليس بعضها اولى من بعض فتعين التخيير ولان الروايات قد اختلفت على وجه لا ترجيح فتحمل على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w:t>
      </w:r>
    </w:p>
    <w:p>
      <w:pPr>
        <w:pStyle w:val="BookText"/>
        <w:rPr/>
      </w:pPr>
      <w:r>
        <w:rPr>
          <w:rFonts w:ascii="Amiri" w:hAnsi="Amiri" w:eastAsia="Amiri" w:cs="Amiri"/>
          <w:color w:val="111111"/>
          <w:sz w:val="28"/>
          <w:sz w:val="28"/>
          <w:szCs w:val="28"/>
          <w:rtl w:val="true"/>
          <w:lang w:bidi="ar-SA"/>
        </w:rPr>
        <w:t>ان كان ملكا اختص بالمالك وان كان مباحا فلمن حازه ، وان تعين عليهما تغسيل الميت ولم يتعين أداء الصلاة لخوف فوات وقتها فعليهما ان يغسلاه بالماء الموجود ، فان خافا فوات الصلاة فإنهما يستعملان الماء ولا يغسلان به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المحقق في الشرائع قولا باختصاص الميت به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أعرف قائله ، وبذلك ظهر ان في المسألة أقوالا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الاخبار المتعلقة بهذه المسألة ما رواه الصدوق في الصحيح عن عبد الرحمن بن ابي نجران </w:t>
      </w:r>
      <w:r>
        <w:rPr>
          <w:rStyle w:val="FootnoteAnchor"/>
          <w:rtl w:val="true"/>
        </w:rPr>
        <w:footnoteReference w:id="10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ثلاثة نفر كانوا في سفر أحدهم جنب والثاني ميت والثالث على غير وضوء وحضرت الصلاة ومعهم من الماء قدر ما يكفي أحدهم ، من يأخذ الماء وكيف يصنعون؟ قال يغتسل الجنب ويدفن الميت بتيمم ويتيمم الذي هو على غير وضوء ، لان الغسل من الجنابة فريضة وغسل الميت سنة والتيمم للآخر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في التهذيب عن عبد الرحمن بن ابي نجران عن رجل حدثه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نحوه </w:t>
      </w:r>
      <w:r>
        <w:rPr>
          <w:rStyle w:val="FootnoteAnchor"/>
          <w:rtl w:val="true"/>
        </w:rPr>
        <w:footnoteReference w:id="1100"/>
      </w:r>
      <w:r>
        <w:rPr>
          <w:rFonts w:ascii="Amiri" w:hAnsi="Amiri" w:eastAsia="Amiri" w:cs="Amiri"/>
          <w:color w:val="111111"/>
          <w:sz w:val="28"/>
          <w:sz w:val="28"/>
          <w:szCs w:val="28"/>
          <w:rtl w:val="true"/>
          <w:lang w:bidi="ar-SA"/>
        </w:rPr>
        <w:t xml:space="preserve">إلا ان الذي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ويدفن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الحسن التفليسي </w:t>
      </w:r>
      <w:r>
        <w:rPr>
          <w:rStyle w:val="FootnoteAnchor"/>
          <w:rtl w:val="true"/>
        </w:rPr>
        <w:footnoteReference w:id="11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ميت وجنب اجتمعا ومعهما ما يكفي أحدهما أيهما يغتسل؟ قال إذا اجتمعت سنة وفريضة بدئ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الحسين بن النضر الأرمني </w:t>
      </w:r>
      <w:r>
        <w:rPr>
          <w:rStyle w:val="FootnoteAnchor"/>
          <w:rtl w:val="true"/>
        </w:rPr>
        <w:footnoteReference w:id="11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القوم يكونون في السفر فيموت منهم ميت ومعهم جنب ومعهم ماء قليل قدر ما يكفي أحدهما أيهما يبدأ به؟ قال يغتسل الجنب ويترك الميت لان هذا فريضة وهذا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العلل والعيون بسنده عن الحسين بن النضر مثله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علي بن محمد عن محمد بن علي عن بعض أصحابنا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الميت والجنب يتفقان في مكان لا يكون فيه الماء إلا بقدر ما يكتفي به أحدهما أيهما اولى ان يجعل الماء له؟ قال يتيمم الجنب ويغسل الميت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ابي بصير </w:t>
      </w:r>
      <w:r>
        <w:rPr>
          <w:rStyle w:val="FootnoteAnchor"/>
          <w:rtl w:val="true"/>
        </w:rPr>
        <w:footnoteReference w:id="11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كانوا في سفر فأصاب بعضهم جنابة وليس معهم من الماء إلا ما يكفي الجنب لغسله يتوضأون هم هو أفضل أو يعطون الجنب فيغتسل وهو لا يتوضأون؟ قال يتوضأون هم ويتيمم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فاعلم ان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في المدارك رجحوا العمل بصحيحة عبد الرحمن بن ابي نجران لصحة سندها وضعف ما عارضها من مرسلة محمد بن على وتأيدها بروايتي التفليسي والأرمني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للقول بتقديم الميت بان الجنب يستدرك طهارته والميت لا استدراك لطهارته ، وبرواية محمد بن علي المذكورة ورد الأول بأن الاعتبار لا يعارض النص مع انه معارض بتعبد الجنب بطهارته بخلاف الميت فإنه قد خرج عن التكليف بالموت ، وبان للجنب غايتين استباحة الصلاة وطهارة بدنه من الحدث وللميت الثانية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بالطعن في الرواية بضعف السند وبالإرسال والإضمار فلا تصلح لمعارضة الخبر الصحيح</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انه مع العمل بهذا الاصطلاح المحدث فلا ريب في قوة ما ذكروه ، واما مع عدم ذلك كما هو الحق الذي عليه متقدمو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ان يقال بما ذهب اليه الشيخ من التخيير مع أولوية الجنب ، وهذا هو الظاهر من كلام المحقق في المعتبر حيث انه بعد فرض المسألة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فالأشهر من الروايتين اختصاص الجنب به ، ثم نقل عبارة الخلاف الدالة على التخيير ونقل رواية التفليسي وعدها مع رواية الأرمني رواية واحدة ثم أردفها بمرسلة محمد بن علي ثم رجح رواية التفليسي بأنها متصلة الاسناد وان العامل بها من الأصحاب كثير والأخرى مقطوعة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ذكره الشيخ ليس موضع البحث فانا لا نخالف في ان لهم الخيرة لكن </w:t>
      </w:r>
    </w:p>
    <w:p>
      <w:pPr>
        <w:pStyle w:val="BookText"/>
        <w:rPr/>
      </w:pPr>
      <w:r>
        <w:rPr>
          <w:rFonts w:ascii="Amiri" w:hAnsi="Amiri" w:eastAsia="Amiri" w:cs="Amiri"/>
          <w:color w:val="111111"/>
          <w:sz w:val="28"/>
          <w:sz w:val="28"/>
          <w:szCs w:val="28"/>
          <w:rtl w:val="true"/>
          <w:lang w:bidi="ar-SA"/>
        </w:rPr>
        <w:t>البحث في من الأولى أولوية لا تبلغ اللزوم ولا تنافي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ان المراد بقوله أولا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الأشهر من الروايتين اختصاص الجنب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اختصاص أولوية وبهذا جمع بين الخبرين المذكورين في كلامه ، والظاهر انه لم تحضره صحيحة عبد الرحمن المذكورة يومئذ وإلا لذكرها ، هذا فيما إذا كان الماء لباذل أجنبي أو مشترك بين الجميع مع فرض ان حصة كل واحد منهم لا تفي بحاجته فإنه يستحب له بذلها للأحوج مع عدم رجاء ما يحصل به الإكمال ، واما لو كان منذورا به للأحوج أو موصى به كذلك فالتخيير غير متجه في المقام بل يحتاج الى النظر في الراجح من الاخبار الواردة في المسألة ولا ريب في حصوله في جانب القول بتقديم الجنب للصحيحة المذكورة المعتضدة بالروايتين الأخريين سيما مع تضمنها للعلة المذكورة المصرح بها في غير موضع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ذهب اليه ابن إدريس من التفصيل المتقدم نقله عنه فإنه مبني على طرح روايات المسألة كما لا يخفى ، وضعفه لذلك أظهر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التنبيه على 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أمكن الجمع بأن يتوضأ المحدث ثم يجمع الماء ويغتسل به الجنب الخالي بدنه من النجاسة ثم يجمع ماؤه ويغسل به الميت وجب بناء على القول بان المستعمل في الحدث الأكبر يكون مطهرا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جامعهم ذات دم أو ماس ميت فإشكال والتخيير حسن واستعمال القرعة أولى ، أما العطشان فهو اولى من الجميع قطعا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بعد الإشارة إلى خبر عبد الرحمن بن ابي نجران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إشارة الى عدم طهورية المستعمل وإلا لأمر يجمعه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بان جمعه لا يلزم منه ان يجتمع منه ما يكفي واحدا فإنه أعم من ذلك ولا دلالة للعام على الخاص وجائز ان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عدم اجتماع ما يرفع حدثا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 يمكن ان يكون مبنى كلام شيخنا المشار اليه على عدم الاستفصال المفيد عندهم للعموم في المقال ، لأنهم قد صرحوا في غير مقام بان ترك الاستفصال يفيد العموم في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ان يقال ان </w:t>
      </w:r>
    </w:p>
    <w:p>
      <w:pPr>
        <w:pStyle w:val="BookText"/>
        <w:rPr/>
      </w:pPr>
      <w:r>
        <w:rPr>
          <w:rFonts w:ascii="Amiri" w:hAnsi="Amiri" w:eastAsia="Amiri" w:cs="Amiri"/>
          <w:color w:val="111111"/>
          <w:sz w:val="28"/>
          <w:sz w:val="28"/>
          <w:szCs w:val="28"/>
          <w:rtl w:val="true"/>
          <w:lang w:bidi="ar-SA"/>
        </w:rPr>
        <w:t>الرواية محمولة على ما هو الغالب من عدم إمكان هذا الجمع في مثل هذا الماء القليل الذي لا يكفي إلا لأحدهم كما هو المفروض في أصل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الماء مباحا وجب على كل من الحيين المبادرة إليه فإن سبق أحدهما إلى حيازته ملكه وان اتفقا جميعا اشتركا ، ولو تغلب أحدهما على الآخر في حيازته بعد استوائهما في السبق اليه فلا خلاف ولا ريب في انه يأثم ، وهل يملك أم لا؟ فالمحقق في المعتبر والعلامة في التذكرة على الأول لأن الوصول الى المباحات لا يفيد الملك لافتقار تملك المباحات إلى الحيازة مع النية ولم يحصل الشرطان إلا للمتغلب واستشكله الشهيد في الذكرى بإزالة أولوية غيره وهي في معنى الملك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مطرد في كل أولوية كالتحجير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من عدم حصول شرطي الحيازة إلا للمتغلب فيملك وان أثم ، هذا ما يقتضيه الجري على قواعدهم وإلا فالمسألة لعدم النص لا تخلو من توقف</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لمالك الماء ان يبذله لغيره مع وجوب الصلاة؟ الوجه لا لأن الطهارة تعينت عليه وهو متمكن من الماء والعدول الى التيمم مشروط بالتعذر والتقدير عدمه ، ويؤيد ذلك رواية وهب بن حفص عن ابي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كما قدمناه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النجاشي ان وهب بن حفص كان واقفيا لكنه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واعترضه في الذكرى بأنه ليس في الخبر تخصيص باختصاصهم بملكه ولعلهم مشتركون ولكن الجنب لا يكتفي بنصيبه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استناد المحقق إلى الرواية لا يتوقف على اختصاصهم بالملك بل يكفيه تحقق اشتراكهم فيه ، فان ظاهر سياق الخبر ان الماء مشترك بين القوم كملا إلا ان حصة الجنب لا تكفيه لغسله وحصة كل منهم تكفي لوضوئه فسأل انه هل يجوز لهم أو يجب عليهم ان يدفعوا حصصهم من الماء الى الجنب ليغتسل به كملا ويتيممون هم أو يتوضأ كل واحد بنصيبه ويتيمم الجنب؟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يدل على ما ذكره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ان مالك الماء الذي يجزئه لطهارته لا يجوز له ان يعطيه غيره بل يتوضأ به والجنب لعدم وفاء حصته بالغسل ينتقل الى التيمم ، وهذا معنى صحيح لا غبار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انه لا خلاف نصا وفتوى في انه متى وجد الماء وتمكن من استعماله انتقض تيممه فلو فقده بعد ذلك وجب عليه اعادة التيمم ، وقد نقل الإجماع على ذلك المحقق في المعتبر ، والمراد من التمكن من استعماله ان لا يكون له مانع حسي من تغلب على الماء أو كونه في بئر ولا وسيلة اليه أو كونه في يد من لا يبذله أو يتوقف بثمن لا يمكنه ونحو ذلك ، ولا شرعي من مرض وخوف عطش ونحو ذلك مما قد تقدم</w:t>
      </w:r>
    </w:p>
    <w:p>
      <w:pPr>
        <w:pStyle w:val="BookText"/>
        <w:rPr/>
      </w:pPr>
      <w:r>
        <w:rPr>
          <w:rFonts w:ascii="Amiri" w:hAnsi="Amiri" w:eastAsia="Amiri" w:cs="Amiri"/>
          <w:color w:val="111111"/>
          <w:sz w:val="28"/>
          <w:sz w:val="28"/>
          <w:szCs w:val="28"/>
          <w:rtl w:val="true"/>
          <w:lang w:bidi="ar-SA"/>
        </w:rPr>
        <w:t xml:space="preserve">ومما يدل على أصل الحكم من الأخبار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6"/>
      </w:r>
      <w:r>
        <w:rPr>
          <w:rFonts w:ascii="Amiri" w:hAnsi="Amiri" w:eastAsia="Amiri" w:cs="Amiri"/>
          <w:color w:val="111111"/>
          <w:sz w:val="28"/>
          <w:sz w:val="28"/>
          <w:szCs w:val="28"/>
          <w:rtl w:val="true"/>
          <w:lang w:bidi="ar-SA"/>
        </w:rPr>
        <w:t xml:space="preserve">وقد سأله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الرجل بتيمم واحد صلاة الليل والنهار؟ فقال نعم ما لم يحدث أو يصب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أصاب الماء ورجا ان يقدر على ماء آخر وظن انه يقدر عليه فلما اراده تعسر ذلك عليه؟ قال ينتقض تيممه وعليه ان يعيد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السكوني </w:t>
      </w:r>
      <w:r>
        <w:rPr>
          <w:rStyle w:val="FootnoteAnchor"/>
          <w:rtl w:val="true"/>
        </w:rPr>
        <w:footnoteReference w:id="1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بان يصلي صلاة الليل والنهار بتيمم واحد ما لم يحدث أو يصب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عن الحسين العامري </w:t>
      </w:r>
      <w:r>
        <w:rPr>
          <w:rStyle w:val="FootnoteAnchor"/>
          <w:rtl w:val="true"/>
        </w:rPr>
        <w:footnoteReference w:id="1108"/>
      </w:r>
      <w:r>
        <w:rPr>
          <w:rFonts w:ascii="Amiri" w:hAnsi="Amiri" w:eastAsia="Amiri" w:cs="Amiri"/>
          <w:color w:val="111111"/>
          <w:sz w:val="28"/>
          <w:sz w:val="28"/>
          <w:szCs w:val="28"/>
          <w:rtl w:val="true"/>
          <w:lang w:bidi="ar-SA"/>
        </w:rPr>
        <w:t xml:space="preserve">عن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عن رجل أجنب فلم يقدر على الماء وحضرت الصلاة فتيمم بالصعيد ثم مر بالماء ولم يغتسل فانتظر ماء آخر وراء ذلك فدخل وقت الصلاة الأخرى ولم ينته الى الماء وخاف فوت الصلاة؟ قال يتيمم ويصلي فان تيممه الأول انتقض حين مر بالماء ولم يغتسل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العياشي في تفسيره عن أبي أيوب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التيمم بالصعيد لمن لم يجد الماء كمن توضأ من غدير ماء ، أليس اللّه تعالى يقول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فَتَيَمَّمُوا صَعِيداً طَيِّباً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فإن أصاب الماء وهو في آخر الوقت؟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فيصلي بالتيمم صلاة أخرى؟ قال إذا رأى الماء وكان يقدر عليه انتقض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الرضوي </w:t>
      </w:r>
      <w:r>
        <w:rPr>
          <w:rStyle w:val="FootnoteAnchor"/>
          <w:rtl w:val="true"/>
        </w:rPr>
        <w:footnoteReference w:id="11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مر بماء فلم يتوضأ وقد كان تيمم وصلى في آخر الوقت وهو يريد ماء آخر فلم يبلغ الماء حتى حضرت الصلاة الأخرى فعليه ان يعيد التيمم لان ممره بالماء نقض تيممه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أصل المسألة مما لا خلاف فيه ولا اشكال وانما الإشكال في انه بعد وجود الماء هل يعتبر في انتقاض التيمم مضى زمان يتمكن فيه من فعل الطهارة المائية أم لا؟ وجهان بل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نعم لامتناع التكليف بعبادة في وقت لا يسعها فإذا تلف الماء مثلا قبل مضي زمان يتمكن فيه من فعل الطهارة تبين عدم التكليف باستعمال الماء فيلزم بقاء التيمم لان النقض انما يتحقق مع تمكنه من 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مال في المدارك وهو ايضا ظاهر المنتهى ، وثانيهما انه لا يعتبر لصدق التمكن من استعمال الماء بحسب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ان الحكم في المسألة المذكورة لا يخلو من اشكال وذلك فإنه بالنظر الى ظواهر الاخبار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يصب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أصاب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يصب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يترجح القول الثاني لأنه رتب النقض على مجرد الإصابة أعم من ان يمضي زمان يتمكن فيه من الإتيان بالطهارة أم لا ، والى هذا القول يميل كلام الصدوق في الفقيه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ومتى أصاب المتيمم الماء ورجا ان يقدر على ماء آخر أو ظن انه يقدر عليه كلما أراد فعسر عليه ذلك فان نظره الى الماء ينقض تيممه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ايضا ظاهر شيخنا البهائي في الحبل المتين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استدل عليه أيضا بأن الخطاب متوجه الى المكلف بالطهارة المائية وتوجه </w:t>
      </w:r>
    </w:p>
    <w:p>
      <w:pPr>
        <w:pStyle w:val="BookText"/>
        <w:rPr/>
      </w:pPr>
      <w:r>
        <w:rPr>
          <w:rFonts w:ascii="Amiri" w:hAnsi="Amiri" w:eastAsia="Amiri" w:cs="Amiri"/>
          <w:color w:val="111111"/>
          <w:sz w:val="28"/>
          <w:sz w:val="28"/>
          <w:szCs w:val="28"/>
          <w:rtl w:val="true"/>
          <w:lang w:bidi="ar-SA"/>
        </w:rPr>
        <w:t>التكليف بالطهارة المائية ينافي بقاء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عنه بان المراد بتوجه الخطاب بالطهارة المائية ان كان بفعلها في نفس الأمر فممنوع ، وان كان توجه الخطاب بالاشتغال بها فمسلم لكن الكبرى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في هذا الاستدلال والجواب على الإطلاق نظر ، والتحقيق في ذلك ان يقال ان كان وجدان الماء بعد التيمم في الوقت وقبل الصلاة فلا ريب انه مكلف باستعمال الماء والخطاب متوجه اليه بغير اشكال ، وإيجاب الشارع الطهارة المائية عليه في تلك الحال لا يجامع بقاء التيمم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المجيب هنا 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كان مكلفا بالطهارة في نفس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يعني ان التكليف بالطهارة كاملة لا يجوز تعلقه بالواقع ونفس الأمر لتبين خلافه 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انه يكفي في تعلق التكليف ظن بقاء الماء المدة المذكورة استصحابا للحال فيكون مجرد وجوده ناقضا وان طرأ عليه بعد ذلك التلف قبل مضي المدة المذكورة ، وان كان وجدان الماء في غير وقت الصلاة كما هو ظاهر إطلاق الأخبار المتقدمة وغيرها من اخبار المسألة فلا معنى لهذا الاستدلال من أصله ، لأنه لا يتوجه اليه الخطاب بالكلية ، هذا بالنظر الى ظواهر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وبالنظر الى انه يلزم من القول بذلك التكليف بعبادة في وقت لا يسعها وهو ممنوع عقلا وشرعا يترجح القول الأول ، فإن تلف الماء قبل مضي زمان يتمكن فيه من فعل الطهارة كاشف عن عدم التكليف باستعماله فيلزم بقاء التيمم لان النقض لا يتحقق إلا بالتمكن من البدل كما تقدم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وتنظر فيه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الحبل المتين بأنه لا ملازمة بين عدم تكليف المتيمم باستعمال الماء وبين بقاء تيممه من غير إيجاب تيمم آخر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ان يكون نفس وجود الماء المظنون بقاؤه ذلك المقدار استصحابا للحال ناقضا فيجب به تيمم آخر إذا لم يبق ذلك المقدار بطرو انعدام عليه أو سبق آخر اليه مثلا ، والتزام القول بأنه يجوز للمتيمم لفقد الماء بعد وجوده فعل مشروط بالطهارة كابتداء </w:t>
      </w:r>
    </w:p>
    <w:p>
      <w:pPr>
        <w:pStyle w:val="BookText"/>
        <w:rPr/>
      </w:pPr>
      <w:r>
        <w:rPr>
          <w:rFonts w:ascii="Amiri" w:hAnsi="Amiri" w:eastAsia="Amiri" w:cs="Amiri"/>
          <w:color w:val="111111"/>
          <w:sz w:val="28"/>
          <w:sz w:val="28"/>
          <w:szCs w:val="28"/>
          <w:rtl w:val="true"/>
          <w:lang w:bidi="ar-SA"/>
        </w:rPr>
        <w:t>الصلاة ومس خط المصحف مثلا الى ان يمضي ذلك المقدار لا يخلو من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والتزام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هو إلزام القائلين بالقول الأول بأنه يلزم منه إذا كان لا ينتقض التيمم إلا بمضي هذا المقدار من الزمان انه بعد وجود الماء وقبل مضي المدة المذكورة يجوز له مس خط المصحف والدخول في الصلاة بتيممه ذلك لأنه طهارة صحيحة لم تنتقض فإذا مضى ذلك المقدار حرم عليه تلك الأشياء ، وهو مشكل فان ظواهر الأخبار تمنعه ، وانما قيد الصلاة بالابتداء احترازا عن وجدان الماء في أثنائها كما تقدم فإنه لا إشكال في وجوب مضيه في الصلاة على التفصيل المتقدم ، وهذا الإلزام ظاهر متوجه والتزام القول بصحة الدخول في الصلاة بهذا التيمم حال وجود الماء لا يخلو من شناعة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هذه المسألة ما سيأتي ان شاء اللّه تعالى في كتاب الحج في من استطاع للحج فبادر في عام الاستطاعة ومات بعد الإحرام أو قبله وقبل دخول الحرم ، فان ظواهر الاخبار دلت على وجوب القضاء عنه وأكثر الأصحاب حملوها على من استقر الحج في ذمته قبل هذا العام للعلة المتقدمة ، ونقل عن الشيخين وجوب القضاء عنه عملا بظاهر الاخبار ، ورجحه الشيخ علي بن سليمان البحراني في حاشيته على المختصر ، وهو مؤيد للقول الثاني في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ادعي عليه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المحتلم في أحد المسجدين المسجد الحرام ومسجد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المرور فيه والخروج منه إلا متيمما ولا بأس بأن يمر في غيرهما من المساجد</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 هذا الحكم صحيحة أبي حمزة </w:t>
      </w:r>
      <w:r>
        <w:rPr>
          <w:rStyle w:val="FootnoteAnchor"/>
          <w:rtl w:val="true"/>
        </w:rPr>
        <w:footnoteReference w:id="11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الرجل نائما في المسجد الحرام أو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فاحتلم فأصابته جنابة فليتيمم ولا يمر في المسجد إلا متيمما ولا بأس بأن يمر في سائر المساجد ولا يجلس في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ومرفوعة أبي حمزة </w:t>
      </w:r>
      <w:r>
        <w:rPr>
          <w:rStyle w:val="FootnoteAnchor"/>
          <w:rtl w:val="true"/>
        </w:rPr>
        <w:footnoteReference w:id="11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الرجل نائما في المسجد الحرام أو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فاحتلم فأصابته جنابة فليتيمم ولا يمر في المسجد إلا متيمما حتى يخرج منه ثم يغتسل ، وكذا الحائض إذا أصابها الحيض تفعل ذلك ، ولا بأس ان يمرا في سائر المساجد ولا يجلسان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الفقه الرضوي </w:t>
      </w:r>
      <w:r>
        <w:rPr>
          <w:rStyle w:val="FootnoteAnchor"/>
          <w:rtl w:val="true"/>
        </w:rPr>
        <w:footnoteReference w:id="11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احتلمت في مسجد من المساجد فاخرج منه واغتسل إلا ان تكون احتلمت في المسجد الحرام أو 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إذا احتلمت في أحد هذين المسجدين فتيمم ثم اخرج ولا تمر بهما مجتازا إلا وأنت متيمم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حمزة القول باستحباب التيمم في الصورة المذكورة ،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أصل الحكم لا اشكال فيه ولا كلام لما عرفت من الاخبار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يبقى الكلام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قد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الغسل في الصورة المذكورة وعدمه لو وجد الماء في أحد المسجدين فقيل بان الواجب هو التيمم مطلقا وقوفا على ظاهر النص ، وقيل بأنه إن أمكن الغسل وساوى زمانه زمان التيمم أو نقص عنه وحصل الأمن من تعدى النجاسة الى المسجد وآلاته وجب وكان مقدما على التيمم واليه ذهب جملة من المتأخرين ، واحتمل في الذكرى تقديم الغسل مطلقا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قيد جواز الغسل مع إمكانه بمساواة زمانه لزمان التيمم أو قصوره عنه مع ان الدليل يقتضي تقديمه مطلقا مع إمكانه لعدم العلم بالقائل بتقديمه مطلقا وان كان القول به متجها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شيخنا الشهيد الثاني في المسالك الميل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القول الأول ما عرفته من الوقوف على ظاهر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القول الثاني </w:t>
      </w:r>
    </w:p>
    <w:p>
      <w:pPr>
        <w:pStyle w:val="BookText"/>
        <w:rPr/>
      </w:pPr>
      <w:r>
        <w:rPr>
          <w:rFonts w:ascii="Amiri" w:hAnsi="Amiri" w:eastAsia="Amiri" w:cs="Amiri"/>
          <w:color w:val="111111"/>
          <w:sz w:val="28"/>
          <w:sz w:val="28"/>
          <w:szCs w:val="28"/>
          <w:rtl w:val="true"/>
          <w:lang w:bidi="ar-SA"/>
        </w:rPr>
        <w:t>فالجمع بين الأخبار الدالة على وجوب استعمال الماء وعدم مشروعية التيمم وبين هذه الأخبار بحمل اخبار التيمم على ما إذا زاد زمان الغسل عن زمانه أو أوجب التلوث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الثالث فهو تخصيص اخبار التيمم بعدم وجود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ترجيح القول الثاني بما أشرنا إليه في غير موضع وصرح به غير واحد من محققي الأصحاب من ان الأحكام المودعة في الأخبار انما تبنى على الافراد الشائعة المتكررة الوقوع دون الفروض النادرة التي ربما لا توجد ، وحيث كان وجود الماء في المسجدين على الوجه المذكور بالشروط المذكورة من الفروض النادرة التي ربما لا تتفق بالكلية وانما هو فرض عقلي واحتمال فرضي خرجت الأخبار بالتيمم بناء على ما هو المتعارف المعتاد ، وحينئذ فلا مانع من العمل بتلك الأخبار المستفيضة في صورة وجود الماء وإمكان استعماله بالشروط المذكورة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بعد ذكر صحيحة أبي حمزة المذكورة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وإطلاق الخبر يقتضي وجوب التيمم مطلقا وان أمكن الغسل في المسجد وساوى زمانه زمان التيمم أو نقص عنه ، وبه قطع المحقق الشيخ علي في حاشية الكتاب ، ورجح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كتبه وجوب الغسل مع مساواة زمانه لزمان التيمم أو نقصه عنه وعدم استلزامه تنجيس شي‌ء من المسجد وآلاته ، واستدل عليه في الروض بان فيه جمعا بين ما دل على الأمر بالتيمم مطلقا وهي صحيحة أبي حمزة السابقة وبين ما دل على اشتراط عدم الماء في جواز التيمم ، قال وانما قيدنا جواز الغسل في المسجد مع إمكانه بمساواة زمانه لزمان التيمم أو قصوره عنه مع ان الدليل يقتضي تقديمه مطلقا مع إمكانه لعدم القائل بتقديمه مطلقا وإلا لكان القول به متوجها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فانا لم نقف على ما يقتضي اشتراط عدم الماء في جواز التيمم لغير الصلاة ، وايضا قد ثبت بالنصوص الصحيحة تحريم الكون للجنب في المساجد مطلقا وغاية ما علم استثناؤه من ذلك حالة التيمم بالنص السابق فيبقى غيره مندرجا تحت العموم ، والأظهر الاقتصار </w:t>
      </w:r>
    </w:p>
    <w:p>
      <w:pPr>
        <w:pStyle w:val="BookText"/>
        <w:rPr/>
      </w:pPr>
      <w:r>
        <w:rPr>
          <w:rFonts w:ascii="Amiri" w:hAnsi="Amiri" w:eastAsia="Amiri" w:cs="Amiri"/>
          <w:color w:val="111111"/>
          <w:sz w:val="28"/>
          <w:sz w:val="28"/>
          <w:szCs w:val="28"/>
          <w:rtl w:val="true"/>
          <w:lang w:bidi="ar-SA"/>
        </w:rPr>
        <w:t>على التيمم وقوفا مع ظاهر الخبر ، وكما جاز ان يكون الأمر بالتيمم مبنيا على الغالب من تعذر الغسل في المسجدين فيجوز ان يكون وجهه اقتضاء الغسل فيهما إزالة النجاسة فإن مورد الخبر المحتلم وهو ملازم للنجاسة ، وقد أطلق جملة من الأصحاب تحريم إزالتها في المساجد وصرح بعضهم بعموم المنع وان كانت الإزالة في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النظر منظور فيه ايضا من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لم نقف على ما يقتضي اشتراط عدم الماء في جواز التيمم لغير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مردود بالأخبار المتقدمة الدالة على عموم البدلية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جعل التراب طهورا كما جعل الماء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الأخبار المتقدمة مما يقتضي وجوب التيمم مع فقد الماء عند وجوب ما لا يستباح إلا به ، وعليه الأصحاب من غير خلاف يعرف كما تقدم في المسألة الاولى من مسائل هذا المطلب إلا منه ومن فخر المحققين كما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قد صرح هو نفسه في كتاب الحج في الطواف انه يستباح بالطهارة الترابية كما يستباح بالطهارة المائية عملا بالأخبار المشار إليها ورد على من زعم خلاف ذلك والحال في المسألتين واحدة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 المشار اليه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ان المعروف من مذهب الأصحاب استباحة الطواف بالطهارة الترابية كما يستباح بالمائية ويدل عليه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16"/>
      </w:r>
      <w:r>
        <w:rPr>
          <w:rFonts w:ascii="Amiri" w:hAnsi="Amiri" w:eastAsia="Amiri" w:cs="Amiri"/>
          <w:color w:val="111111"/>
          <w:sz w:val="28"/>
          <w:sz w:val="28"/>
          <w:szCs w:val="28"/>
          <w:rtl w:val="true"/>
          <w:lang w:bidi="ar-SA"/>
        </w:rPr>
        <w:t xml:space="preserve">في صحيحة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تعالى جعل التراب طهورا كما جعل الماء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محمد بن مسلم </w:t>
      </w:r>
      <w:r>
        <w:rPr>
          <w:rStyle w:val="FootnoteAnchor"/>
          <w:rtl w:val="true"/>
        </w:rPr>
        <w:footnoteReference w:id="1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بمنزلة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فخر المحققين الى ان التيمم لا يبيح للجنب الدخول في المسجدين ولا اللبث فيما عداهما من المساجد ومقتضاه عدم استباحة الطواف به ايضا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ومدافعته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لكلامه في هذه المسألة أظهر من ان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وايضا قد ثبت بالنصوص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بانا متى حملنا الخبر على ما ذكرناه آنفا من الخروج مخرج الغالب كما اعترف به أخيرا لا انه حكم كلي فلنا ان نعمل بتلك الأخبار المستفيضة في حكم التيمم وانه لا يسوغ التيمم إلا مع العذر كفقد الماء ، ونقول حينئذ هنا لا ريب في تحريم اللبث كما ذكره إلا ان الخبر لما دل على جواز اللبث بقدر التيمم لعدم الماء كما حملنا عليه الخبر فلنا ان نجوز اللبث ذلك المقدار أو أقل منه كما هو المفروض مع وجود الماء للغسل ، وبالجملة فإنا لا نسلم العمل بالخبر المذكور إلا مع عدم وجود الماء أو لزوم أحد الأشياء المذكورة وإلا فالواجب هو الغسل بالشرطين المذكورين ، فاستثناء هذا المقدار من الزمان مما لا نزاع فيه وانما النزاع في ان الواجب في هذا المقدار هو التيمم مطلقا كما يدعيه أو الغسل على الوجه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وكما جاز ان يكون الأمر بالتيمم مبنيا على الغالب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قاصدا بذلك الجواب عما قدمنا ذكره من حمل الخبر على الخروج مخرج الغالب فلا يكون الحكم 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تحريم إزالة النجاسة في المسجد مما لم يقم عليه دليل كما صرح به هو وغيره ، وتصريح الأصحاب به مع عدم الدليل عليه لا ينهض حجة ، واليه يشير ايضا كلامه هنا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أطلق جملة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مع تسليمه فان كان من حيث التعدي الى المسجد أو آلاته فهو لا يلزمنا لأنا قد استثنيناه وإلا فهو مبني على تحريم إدخال النجاسة المسجد مطلقا وان لم تتعد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نازع في ذلك ورد على الأصحاب في بحث النجاسات من الكتاب فكيف يحتج هنا بما نازع فيه وأبطله ورده؟ ما هذه إلا مجازفة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حققناه في المقام يظهر لك قوة القول المذكور وانه عار عن وصمة القصور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جمع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w:t>
      </w:r>
    </w:p>
    <w:p>
      <w:pPr>
        <w:pStyle w:val="BookText"/>
        <w:rPr/>
      </w:pPr>
      <w:r>
        <w:rPr>
          <w:rFonts w:ascii="Amiri" w:hAnsi="Amiri" w:eastAsia="Amiri" w:cs="Amiri"/>
          <w:color w:val="111111"/>
          <w:sz w:val="28"/>
          <w:sz w:val="28"/>
          <w:szCs w:val="28"/>
          <w:rtl w:val="true"/>
          <w:lang w:bidi="ar-SA"/>
        </w:rPr>
        <w:t>آخرون ايضا انه لا فرق في هذا الحكم بين المحتلم وبين من أجنب في المسجد أو دخله جنبا لاشتراك الجميع في العلة وهو تحريم قطع شي‌ء من المسجد جنبا مع إمكان الطهارة وعدم تعقل الفرق بين المحتلم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 ان مقتضى الأخبار تحريم لبث الجنب في المسجد خرج منه المحتلم بالنصوص المتقدمة وبقي ما عداه مندرجات تحت عموم الأخبار المذكورة ، وما ذكر من العلة ليس من قبيل العلة المنصوصة أو مفهوم الموافقة حتى يجب انسحاب الحكم الى ما ذكروه بناء على القول بذلك فيكون من باب القياس حينئذ ، وعدم تعقل الفرق كما ذكره لا يدل على العدم واقعا ، ولو أمكن التيمم في أثناء الخروج من غير استلزام لزيادة الكون قيل لا يبعد وجوبه لقطع بقية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تلحق بالجنب الحائض في هذا الحكم؟ الظاهر نعم وفاقا لجملة من الأصحاب لمرفوعة أبي حمزة المتقدمة ، وأنكر ذلك المحقق في المعتبر لقطع الرواية ولانه لا سبيل لها إلى الطهارة بخلاف الجنب ، ثم حكم بالاستحباب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واعترضه في الذكرى بأنه اجتهاد في مقابلة النص وبالمعارضة باعترافه بالاستحباب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 في الروض بان المحقق طعن في الرواية بالقطع فلا حجة فيها فيرجع الى الاجتهاد ويصح استناد الاستحباب إلى الرواية للتسامح في دلائل السنن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هذا الاعتذار الى ان الرواية وان ضعفت بالقطع عن الدلالة على الوجوب إلا انها تصلح دليلا للاستحباب للتسامح في أدلة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القاعدة وان اشتهرت في كلامهم إلا انها لا تخلو من المجازفة في أحكامه سبحانه ، لما علم من ان الاستحباب حكم شرعي كالوجوب والتحريم فيتوقف على الدليل الواضح وإلا كان من قبيل القول على اللّه سبحانه بغير علم ، وقد استفاضت الآيات القرآنية والأخبار المعصومية بالمنع عنه وحينئذ فالخبر الضعيف ان كان دليلا شرعيا وجب القول بما دل عليه من وجوب أو استحباب وإلا وجب طرحه والاعراض عنه في جميع الأبواب ، وقد تقدم في بحث الأغسال المستحبة من هذا الباب ما فيه زيادة تذكرة لاولى الألباب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الأشهر الأظهر انه لا يلحق بالمسجدين غيرهما من المساجد في شرعية التيمم للخروج ، لعدم النص وتوقف العبادة على التوقيف ، وقرب شيخنا الشهيد في الذكرى استحباب التيمم فيها لما فيه من القرب من الطهارة وعدم زيادة الكون فيها له على الكون له في المسجدين ، قال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ضعيف ودليله مزيف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وجه الضعف فيه هو ان التيمم انما شرع في المسجدين لعدم جواز المرور فيهما جنبا فأمر بالتيمم ليكون على طهارة حال خروجه واما سائر المساجد فإنه يجوز المرور فيها جنبا مع تحريم اللبث فيها ، واما ما ذكره من الدليل ففيه انه لا وجه لارتكاب أمر محرم لأجل الإتيان بأمر مستحب لما ثبت من تحريم اللبث فارتكابه لأجل حصول القرب من الطهارة الذي هو أمر مندوب اليه مما لا يكاد يعقل ، وعدم زيادة الكون فيها على الكون له في المسجدين غير مجد نفعا في المقام لثبوت التحريم مطلقا خرج منه مورد النص في المسجدين وبقي ما عداه داخلا تحت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مقتضى الأخبار الواردة في هذه المسألة وكذا كلام الأصحاب انه لا ينوي بهذا التيمم البدلية عن الغسل وانما ينوي به استباحة المرور في المسجد خاصة وعلى هذا فلا يكون مبيحا للصلاة ونحوها ، وعلل ذلك أيضا بأنه يجب عليه الخروج عقيبه بغير فصل متحريا أقرب الطرق</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ولشيخنا الشهيد الثاني هنا في الروض تفصيل 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والتحقيق ان يقال ان كان الغسل ممكنا في المسجد ولم نقل بتقديمه على التيمم فلا إشكال في عدم اباحة هذا التيمم للإجماع على عدم إباحة الصلاة بالتيمم مع إمكان الغسل ، وان لم يكن في المسجد فلا يخلو اما ان يكون الغسل ممكنا خارجه كما لو كان الماء موجودا ولا مانع لهذا المتيمم من الغسل من مرض ولا غيره ، وهنا ايضا يتوجه عدم إباحة الصلاة لأن وقوعها في المسجد ممتنع لوجوب المبادرة إلى الخروج وبعد الخروج يتمكن من الغسل فيفسد التيمم ، وانما شرع التيمم هنا مع إمكان الغسل خارجا لتحريم المرور في المسجدين من دون الغسل أو التيمم </w:t>
      </w:r>
    </w:p>
    <w:p>
      <w:pPr>
        <w:pStyle w:val="BookText"/>
        <w:rPr/>
      </w:pPr>
      <w:r>
        <w:rPr>
          <w:rFonts w:ascii="Amiri" w:hAnsi="Amiri" w:eastAsia="Amiri" w:cs="Amiri"/>
          <w:color w:val="111111"/>
          <w:sz w:val="28"/>
          <w:sz w:val="28"/>
          <w:szCs w:val="28"/>
          <w:rtl w:val="true"/>
          <w:lang w:bidi="ar-SA"/>
        </w:rPr>
        <w:t>فإذا تعذر الغسل داخله فالتيمم قائم مقامه في إباحة قطع مسافته ، وان كان الغسل متعذرا خارج المسجد فالوجه كون هذا التيمم مبيحا لعدم المانع فان التيمم مع تعذر الطهارة يبيح ما تبيحه إلا على قول ولد المصنف من عدم اباحة دخول المساجد مطلقا بالتيمم وسيأتي بطلانه ، ونمنع حينئذ وجوب المبادرة إلى الخروج وتحري أقرب الطرق لان ذلك مشروط بإمكان الغسل خارج المسجد جمعا بين قولهم هنا كذلك وقولهم في باب التيمم انه يبيح ما تبيحه المائية ومن جملة ما تبيحه المائية اللبث في المسجدين وغيرهما فيصح حينئذ اللبث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مبنى الأخبار وكذا كلام الأصحاب فيما قدمنا نقله عنهما على ما هو الغالب من وجود الماء خارج المسجد ، وحينئذ فلا يستبيح بتيممه هذا بعد الخروج من المسجد الصلاة ولا غيرها ، واما مع تقدير هذا الفرض النادر الوقوع فالظاهر ان الحكم فيه هو ما ذكره شيخنا المشار اليه لخروجه عن مقتضى الأخبار المذكورة واندراج ذلك في جزئيات مسائل باب التيمم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سيما بين المتأخرين هو تحريم الطهارة وضوء أو غسلا أو تيمما في المكان المغصوب بل نقل بعض الأفاضل الإجماع عليه جسما يظهر من اتفاقهم على ذلك في الصلاة ، وممن صرح بالحكم المذكور شيخنا الشهيد في الألفية والذكرى والعلامة في التذكرة والنهاية والشهيد الثاني في الروض حتى عدوا الحكم في غير الصلاة والطهارة إلى سائر العبادات الواجبة المشتملة على فعل ، قال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تحريم الصلاة في المكان المغصوب مع العلم بالغصب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فرق في الصلاة هنا بين الفريضة والنافلة ، وكما تبطل الصلاة فيه فكذا ما أشبهها من الأفعال التي من ضرورتها المكان وان لم يشترط فيها الاستقرار كالطهارة وأداء الزكاة والخمس والكفارة وقراءة القرآن المنذور ، اما الصوم في المكان المغصوب فقد قطع الفاضل بجوازه لعدم كونه فعلا فلا مدخل للكون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الاشكال فيه باعتبار النية </w:t>
      </w:r>
    </w:p>
    <w:p>
      <w:pPr>
        <w:pStyle w:val="BookText"/>
        <w:rPr/>
      </w:pPr>
      <w:r>
        <w:rPr>
          <w:rFonts w:ascii="Amiri" w:hAnsi="Amiri" w:eastAsia="Amiri" w:cs="Amiri"/>
          <w:color w:val="111111"/>
          <w:sz w:val="28"/>
          <w:sz w:val="28"/>
          <w:szCs w:val="28"/>
          <w:rtl w:val="true"/>
          <w:lang w:bidi="ar-SA"/>
        </w:rPr>
        <w:t>فإنها فعل فيتوقف على المكان كالقراءة وان افترقا بكون أحدهما فعل القلب والآخر فعل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وجزم في المدارك وقبله المحقق في المعتبر وتبعهما جملة من أفاضل متأخري المتأخرين بالصحة في الطهارة ونحوها مع جزمهم بالبطلان في الصلاة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التيمم في مسألة التيمم بالتراب 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تيمم في المكان المغصوب فالأصح انه لا يبطل تيممه إذا كان التراب المضروب عليه مباحا لتوجه النهي إلى أمر خارج عن العبادة فإن الكون ليس من أفعال التيمم وانما هو من ضروريات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المعتبر بعد ان ذكر انه لا تصح الصلاة في مكان مغصوب مع العلم بالغصب اختيارا ثم علل ذلك بأنها صلاة منهي عنها والنهي يدل على فساد المنهي عنه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باطل بالوضوء في المكان المغصوب وبإزالة عين النجاسة بالماء المغصوب ، وبان النهي يدل على الفساد حيث يكون متناولا لنفس العبادة وليس في صورة النزاع كذلك بل النهي متناول لعارض خارج عن ماهية الصلاة فلا يكون مبطلا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الوضوء في المكان والصلاة فيه ان الكون بالمكان ليس جزء من الوضوء ولا شرطا فيه وليس كذلك الصلاة فإن القيام جزء من الصلاة وهو منهي عنه لانه استقلال في المكان المنهي عن الاستقلال فيه وكذا السجود ، وإذا بطل القيام والسجود وهما ركنان بطلت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وازالة عين النجاسة ليست بعبادة إلا مع نية التقرب وإذا جاز ان تقع غير عبادة أمكن إزالة النجاسة وان كان المزيل عاصيا بالإزالة كما يصح ازالة عين النجاسة من الكافر والطفل ، اما الصلاة فإنها لا تقع إلا عبادة فلا تقع صحيحة مع النهي عنها ، وقوله النهي لم يتناول العبادة قلنا النهي يتناول العبادة بطريق اللزوم لانه يتناول القيام والسجود ويلزم من بطلانهما بطلان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على منواله في المنتهى كما هي عادته غالبا من اقتفائه أثر المعتبر إلا فيما شذ وندر</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واعترضه الشهيدان في الذكرى وشرح الألفية بأن الأفعال المخصوصة من ضرورتها </w:t>
      </w:r>
    </w:p>
    <w:p>
      <w:pPr>
        <w:pStyle w:val="BookText"/>
        <w:rPr/>
      </w:pPr>
      <w:r>
        <w:rPr>
          <w:rFonts w:ascii="Amiri" w:hAnsi="Amiri" w:eastAsia="Amiri" w:cs="Amiri"/>
          <w:color w:val="111111"/>
          <w:sz w:val="28"/>
          <w:sz w:val="28"/>
          <w:szCs w:val="28"/>
          <w:rtl w:val="true"/>
          <w:lang w:bidi="ar-SA"/>
        </w:rPr>
        <w:t>المكان فالأمر بها أمر بالكون مع انه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هذا الإيراد الى ما استدلوا به على بطلان الصلاة في المكان المغصوب كما سيأتي ان شاء اللّه تعالى في كتاب الصلاة من ان الحكم بصحة الصلاة يوجب اجتماع الأمر والنهي في شي‌ء واحد وهو محال قطعا وما استلزم المحال باطل كما اعترف به في المدارك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الحركات والسكنات الواقعة في المكان المغصوب منهي عنها كما هو المفروض فلا تكون مأمورا بها ضرورة استحالة كون الشي‌ء الواحد مأمورا به ومنهيا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الدليل بعينه آت في الطهارة في المكان المغصوب كما ذكره الشهيدان ، فان الكون في المكان لما كان من ضروريات الجسم وأفعاله فالأمر بتلك الأفعال أمر بالكون مع انه منهي عنه فيلزم من القول بصحة الطهارة اجتماع الأمر والنهي في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وظاهرهما موافقة المعتبر في صحة ما استدل به وفرق به بين الطهارة والصلاة وانما أوردا عليه من طريق آخر وهو جريان الدليل الذي أبطلوا به الصلاة في المكان المغصوب في الطهارة أيضا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الفرق بين الطهارة والصلاة عن المعتبر والمنتهى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والفرق بين الطهارة والصلاة في ذلك مشكل ، إذ الكون كما انه مأخوذ في مفهوم السكون مأخوذ في مفهوم الحركة وليس الوضوء والغسل إلا حركات مخصوصة ، وليس المكان منحصرا فيما يعتمد عليه الجسم فقط فان الملك والأحكام الشرعية لا تتعلق به خاصة بل يعم الفراغ الموهوم أو الموجود فكل منهما عبارة عن الكون أو مشتمل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ومحصله ان الصلاة كما انها عبارة عن حركات مخصوصة من قيام وقعود وركوع وسجود وانتقالات من حال إلى أخرى فكذلك الوضوء والغسل عبارة عن حركات مخصوصة وان كانت هذه الحركات انما هي في المكان الذي هو عبارة عن الفراغ الذي يشغله الإنسان دون ما يعتمد عليه وإطلاق المكان والكون شامل لكل منهما ، فعين ما قالاه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القيام والسجود ونحوهما </w:t>
      </w:r>
    </w:p>
    <w:p>
      <w:pPr>
        <w:pStyle w:val="BookText"/>
        <w:rPr/>
      </w:pPr>
      <w:r>
        <w:rPr>
          <w:rFonts w:ascii="Amiri" w:hAnsi="Amiri" w:eastAsia="Amiri" w:cs="Amiri"/>
          <w:color w:val="111111"/>
          <w:sz w:val="28"/>
          <w:sz w:val="28"/>
          <w:szCs w:val="28"/>
          <w:rtl w:val="true"/>
          <w:lang w:bidi="ar-SA"/>
        </w:rPr>
        <w:t xml:space="preserve">منهي عنها والنهي يقتضي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في حركات الوضوء والغسل من رفع اليد ووضعها وامرارها على الجسد وقيامه ونحو ذلك أنها منهي عنها لأنها تصرف في المكان المغصوب ، وهي وان لم تكن جزء من الطهارة إلا انها شرط فيها ولازم لها لا تتم بدونه والنهي عنها موجب لبطلان الطهارة البتة ، فيكون الحكم في الطهارة والصلاة واحدا ولا يظهر لهذا الفرق الذي ذكراه معنى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ان شاء اللّه تعالى تمام القول في هذه المسألة في كتاب الصلاة عند تحقيق القول في حكم الصلاة في المغصوب وما وقع من الخلاف في المقام وما اشتمل عليه من النقض والإبرام وبيان ما هو المختار عندي في كل من المسألتين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في استحباب التيمم للنوم ولو مع وجود الماء ، ويدل عليه ما رواه الصدوق والشيخ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تطهر ثم أوى إلى فراشه بات وفراشه كمسجده فان ذكر انه على غير وضوء فليتيمم من دثاره كائنا ما كان فان فعل ذلك لم يزل في صلاة ما ذكر اللّه تعالى</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عليه الشيخ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جوازه كذلك للجنازة واحتج عليه بموثقة سماعة </w:t>
      </w:r>
      <w:r>
        <w:rPr>
          <w:rStyle w:val="FootnoteAnchor"/>
          <w:rtl w:val="true"/>
        </w:rPr>
        <w:footnoteReference w:id="11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مرت به جنازة وهو على غير طهر كيف يصنع؟ قال يضرب بيديه على حائط اللبن فيتيمم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وقيده ابن الجنيد بخوف فوت الصلاة ، وقال في المعتبر بعد نقل قول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وفيما ذكره الشيخ إشكال ، اما الإجماع فلا نعلمه كما علمه ، واما الرواية فضعيفة من وجهين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زرعة وسماعة واقفيان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المسؤول في الرواية مجهول ، فاذن التمسك باشتراط عدم الماء في جواز التيمم أصل ، ولأن الرواية ليست صريحة في الجواز مع وجود الماء ، لكن لو قيل إذا فاجأته الجنازة وخشي فوتها مع الطهارة تيمم لها كان حسنا لأن الطهارة لما لم </w:t>
      </w:r>
    </w:p>
    <w:p>
      <w:pPr>
        <w:pStyle w:val="BookText"/>
        <w:rPr/>
      </w:pPr>
      <w:r>
        <w:rPr>
          <w:rFonts w:ascii="Amiri" w:hAnsi="Amiri" w:eastAsia="Amiri" w:cs="Amiri"/>
          <w:color w:val="111111"/>
          <w:sz w:val="28"/>
          <w:sz w:val="28"/>
          <w:szCs w:val="28"/>
          <w:rtl w:val="true"/>
          <w:lang w:bidi="ar-SA"/>
        </w:rPr>
        <w:t>تكن شرطا وكان التيمم أحد الطهورين فمع خوف الفوت لا بأس بالتيمم لان حال المتيمم أقرب الى شبه المتطهرين من الخالي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راجع الى مذهب ابن الجنيد في المسألة ، وأجاب عنه الشهيدان في الذكرى والروض انه مردود بحجية الإجماع المنقول بخبر الواحد ، وضعف الرواية مجبور بعمل الأصحاب بها وهي ظاهرة في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اخبار المسألة أيضا ما رواه في الكافي في الصحيح أو الحسن عن الحلبي </w:t>
      </w:r>
      <w:r>
        <w:rPr>
          <w:rStyle w:val="FootnoteAnchor"/>
          <w:rtl w:val="true"/>
        </w:rPr>
        <w:footnoteReference w:id="11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تدركه الجنازة وهو على غير وضوء فان ذهب يتوضأ فاتته الصلاة؟ قال يتيمم ويصلي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الاستدلال بهذه الرواية لابن الجنيد إلا ان التقييد بخوف الفوت انما وقع في كلام السائل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فإنه لا ريب في الاستحباب في الموضعين المذكورين للأخبار المتقدمة ، وانما الكلام في انه هل يستحب في كل موضع يستحب فيه الوضوء أو الغسل مطلقا أم لا؟ قد صرح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الشهيدان والمحقق الشيخ علي بأنه لا إشكال في استحبابه إذا كان المبدل رافعا إنما الإشكال فيما عدا ذلك ، قال في الروض بعد حكمه بالبدلية عن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يستحب بدلا عن غير الرافع كنوم الجنب وذكر الحائض؟ يحتمله لحلوله محل الرافع فغيره اولى ، والعدم لعدم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ايضا بدلا عن غسل الإحرام مع تعذره ، وهل يستحب بدلا عن غيره؟ وجهان أرجحهما العدم لعدم النص ، وعلى القول برفع الغسل المندوب الحدث كما ذهب اليه المرتضى لا إشكال في الاستحباب ويكون مبيحا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يستحب التيمم بدلا عن الغسل المستحب مع تعذره؟ فيه وجهان أظهرهما العدم وان قلنا انه رافع لعدم النص ، وجزم 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بالاستحباب على هذا التقدير ، وهو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إشكال في البدلية عن الرافع غسلا كان أو وضوء استنادا إلى إطلاق النصوص الدالة على البدلية ، فإن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بعضها </w:t>
      </w:r>
      <w:r>
        <w:rPr>
          <w:rStyle w:val="FootnoteAnchor"/>
          <w:rtl w:val="true"/>
        </w:rPr>
        <w:footnoteReference w:id="1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جعل التراب طهورا كما جعل الماء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Style w:val="FootnoteAnchor"/>
          <w:rtl w:val="true"/>
        </w:rPr>
        <w:footnoteReference w:id="1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بمنزلة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ثالث </w:t>
      </w:r>
      <w:r>
        <w:rPr>
          <w:rStyle w:val="FootnoteAnchor"/>
          <w:rtl w:val="true"/>
        </w:rPr>
        <w:footnoteReference w:id="1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أحد الطهورين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في كل موضع تكون الطهارة المائية رافعة مبيحة للصلاة فإن التيمم يقع بدلا عنها فحيثما ثبتت الطهارة المائية ثبتت البدلية ، إنما الإشكال فيما لو لم يكن كذلك كوضوء الحائض للذكر ونوم الجنب والأغسال المستحبة على المشهور من عدم كونها رافعة ، وحينئذ فتوقفه في المدارك في البدلية عن الغسل المستحب على تقدير كونه رافعا لعدم النص لا وجه له ، لانه وان لم يرد بذلك نص على الخصوص إلا انه داخل تحت إطلاق الأخبار المذكورة وهو كاف في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 شيخنا في الروض ورود النص ببدلية التيمم عن غسل الإحرام خاصة من بين الأغسال المستحبة ، ولم أقف عليه فيما حضرني من كتب الاخبار</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ناقش في هذا الحكم على إطلاقه أيضا الفاضل الخوانساري في شرحه على الدروس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التيمم بدلا من الوضوء المستحب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هذا الحكم على إطلاقه نظر بل استحباب التيمم انما يكون فيما فيه نص أو إجماع أو شهرة وليس كذلك كل ما يستحب فيه الوضوء الرافع كما هو الظاهر ، نعم ما ورد فيه الأمر الاستحبابي بالطهارة مطلقا كما ورد في دخول المساجد لم يبعد ايضا الحكم باستحباب التيمم حال فقدان الماء لأنه طهور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وملخصه انه ينبغي ملاحظة الدليل في جزئيات الأحكام فان دل على انه مما يستحب فيه الطهارة فلا إشكال في استحباب التيمم بدلا عنه لظاهر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يُرِيدُ </w:t>
      </w:r>
    </w:p>
    <w:p>
      <w:pPr>
        <w:pStyle w:val="BookText"/>
        <w:rPr/>
      </w:pPr>
      <w:r>
        <w:rPr>
          <w:rFonts w:ascii="Amiri" w:hAnsi="Amiri" w:eastAsia="Amiri" w:cs="Amiri"/>
          <w:color w:val="111111"/>
          <w:sz w:val="28"/>
          <w:sz w:val="28"/>
          <w:szCs w:val="28"/>
          <w:rtl w:val="true"/>
          <w:lang w:bidi="ar-SA"/>
        </w:rPr>
        <w:t>لِيُطَهِّرَكُمْ</w:t>
      </w:r>
      <w:r>
        <w:rPr>
          <w:rFonts w:eastAsia="Amiri" w:cs="Amiri" w:ascii="Amiri" w:hAnsi="Amiri"/>
          <w:color w:val="111111"/>
          <w:sz w:val="28"/>
          <w:szCs w:val="28"/>
          <w:rtl w:val="true"/>
          <w:lang w:bidi="ar-SA"/>
        </w:rPr>
        <w:t xml:space="preserve">» </w:t>
      </w:r>
      <w:r>
        <w:rPr>
          <w:rStyle w:val="FootnoteAnchor"/>
          <w:rtl w:val="true"/>
        </w:rPr>
        <w:footnoteReference w:id="1124"/>
      </w:r>
      <w:r>
        <w:rPr>
          <w:rFonts w:ascii="Amiri" w:hAnsi="Amiri" w:eastAsia="Amiri" w:cs="Amiri"/>
          <w:color w:val="111111"/>
          <w:sz w:val="28"/>
          <w:sz w:val="28"/>
          <w:szCs w:val="28"/>
          <w:rtl w:val="true"/>
          <w:lang w:bidi="ar-SA"/>
        </w:rPr>
        <w:t xml:space="preserve">وإطلاق الأخبار المتقدمة بالتقريب المذكور ذيلها ، وان دل على انه مما يستحب فيه الوضوء أو الغسل فان التيمم لا يستحب بدلا عنه إلا بدليل ، لعدم الملازمة بين خصوصية هذين الفردين وبين التيمم بخلاف الأول لاشتراكهما في كلية الطهارة وما يتراءى من حديث ابي ذر </w:t>
      </w:r>
      <w:r>
        <w:rPr>
          <w:rStyle w:val="FootnoteAnchor"/>
          <w:rtl w:val="true"/>
        </w:rPr>
        <w:footnoteReference w:id="112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يجزيك التراب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فهو مقصور على مورده من الطهارة للصلاة</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وان كان بحسب الظاهر وبادئ الرأي مما يتراءى قوته إلا انه بالتأمل فيه بعين التحقيق لا يخلو من نظر لتطرق المناقشة اليه ، وذلك فان الظاهر من اخبار هذه الأفراد التي وردت الأخبار باستحباب الوضوء أو الغسل لها انما هو من حيث إرادة إيقاعها على الوجه الأكمل بالطهارة الموجبة لزوال الحالة الحديثة ، وهذا المعنى لا يتفاوت فيه التعبير بلفظ الطهارة أو لفظ الوضوء إذ المرجع إلى أمر واحد كما عرفت وهو ازالة تلك الحالة وإيقاع الفعل أو الكون على تلك الحالة الكاملة ، ولهذا عبر في اخبار تلك الموارد بلفظ الطهارة في بعض ولفظ الوضوء في بعض ، ففي رواية مرازم ابن حكيم </w:t>
      </w:r>
      <w:r>
        <w:rPr>
          <w:rStyle w:val="FootnoteAnchor"/>
          <w:rtl w:val="true"/>
        </w:rPr>
        <w:footnoteReference w:id="1126"/>
      </w:r>
      <w:r>
        <w:rPr>
          <w:rFonts w:ascii="Amiri" w:hAnsi="Amiri" w:eastAsia="Amiri" w:cs="Amiri"/>
          <w:color w:val="111111"/>
          <w:sz w:val="28"/>
          <w:sz w:val="28"/>
          <w:szCs w:val="28"/>
          <w:rtl w:val="true"/>
          <w:lang w:bidi="ar-SA"/>
        </w:rPr>
        <w:t xml:space="preserve">المروية في المجالس بالنسبة إلى استحباب الوضوء لدخول المساجد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أتاها متطهرا طهره اللّه من ذنوبه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مرسلة الفقيه </w:t>
      </w:r>
      <w:r>
        <w:rPr>
          <w:rStyle w:val="FootnoteAnchor"/>
          <w:rtl w:val="true"/>
        </w:rPr>
        <w:footnoteReference w:id="1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لعبد تطهر في بيته ثم زارني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محمد بن الفضيل </w:t>
      </w:r>
      <w:r>
        <w:rPr>
          <w:rStyle w:val="FootnoteAnchor"/>
          <w:rtl w:val="true"/>
        </w:rPr>
        <w:footnoteReference w:id="1128"/>
      </w:r>
      <w:r>
        <w:rPr>
          <w:rFonts w:ascii="Amiri" w:hAnsi="Amiri" w:eastAsia="Amiri" w:cs="Amiri"/>
          <w:color w:val="111111"/>
          <w:sz w:val="28"/>
          <w:sz w:val="28"/>
          <w:szCs w:val="28"/>
          <w:rtl w:val="true"/>
          <w:lang w:bidi="ar-SA"/>
        </w:rPr>
        <w:t xml:space="preserve">المروية في قرب الاسناد بالنسبة الى قراءة القرآن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تتوضأ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الأربع مائة </w:t>
      </w:r>
      <w:r>
        <w:rPr>
          <w:rStyle w:val="FootnoteAnchor"/>
          <w:rtl w:val="true"/>
        </w:rPr>
        <w:footnoteReference w:id="1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يقرأ العبد القرآن إذا كان على غير طهر حتى يتطهر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محمد بن كردوس </w:t>
      </w:r>
      <w:r>
        <w:rPr>
          <w:rStyle w:val="FootnoteAnchor"/>
          <w:rtl w:val="true"/>
        </w:rPr>
        <w:footnoteReference w:id="1130"/>
      </w:r>
      <w:r>
        <w:rPr>
          <w:rFonts w:ascii="Amiri" w:hAnsi="Amiri" w:eastAsia="Amiri" w:cs="Amiri"/>
          <w:color w:val="111111"/>
          <w:sz w:val="28"/>
          <w:sz w:val="28"/>
          <w:szCs w:val="28"/>
          <w:rtl w:val="true"/>
          <w:lang w:bidi="ar-SA"/>
        </w:rPr>
        <w:t xml:space="preserve">بالنسبة </w:t>
      </w:r>
    </w:p>
    <w:p>
      <w:pPr>
        <w:pStyle w:val="BookText"/>
        <w:rPr/>
      </w:pPr>
      <w:r>
        <w:rPr>
          <w:rFonts w:ascii="Amiri" w:hAnsi="Amiri" w:eastAsia="Amiri" w:cs="Amiri"/>
          <w:color w:val="111111"/>
          <w:sz w:val="28"/>
          <w:sz w:val="28"/>
          <w:szCs w:val="28"/>
          <w:rtl w:val="true"/>
          <w:lang w:bidi="ar-SA"/>
        </w:rPr>
        <w:t xml:space="preserve">الى 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تطهر ثم أوى إلى فراشه بات وفراشه كمسجده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محمد بن مسلم </w:t>
      </w:r>
      <w:r>
        <w:rPr>
          <w:rStyle w:val="FootnoteAnchor"/>
          <w:rtl w:val="true"/>
        </w:rPr>
        <w:footnoteReference w:id="1131"/>
      </w:r>
      <w:r>
        <w:rPr>
          <w:rFonts w:ascii="Amiri" w:hAnsi="Amiri" w:eastAsia="Amiri" w:cs="Amiri"/>
          <w:color w:val="111111"/>
          <w:sz w:val="28"/>
          <w:sz w:val="28"/>
          <w:szCs w:val="28"/>
          <w:rtl w:val="true"/>
          <w:lang w:bidi="ar-SA"/>
        </w:rPr>
        <w:t xml:space="preserve">المروية في الخصال والعلل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ينام المسلم وهو جنب ولا ينام إلا على طهور فان لم يجد الماء فليتيمم بالصعيد فان روح المؤمن تصعد الى اللّه تعالى فيلقاها ويبارك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استحباب التيمم بدلا عن الغسل المستحب ، الى غير ذلك من الأخبار الواردة باستحباب الوضوء في تلك المواضع المذكورة في كلام الأصحاب المشتملة على التعبير بلفظ الطهارة أو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القول بذلك ايضا فيما كان من الأغسال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كونها رافعة كما 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مقصودا به الرفع كالأغسال الفعلية بالتقريب المتقدم ، ونحوها الأغسال المكانية ، وفي دخول الأغسال الزمانية بناء على القول المذكور كما يقول الأصحاب 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فإنه حيث ان هذه الثلاثة أعني الوضوء والغسل والتيمم قد اشتركت في عنوان الطهارة وان المقصود منها ذلك سواء عبر عن ذلك في كل منها بهذا العنوان أو بخصوصية ذلك الفرد فحيثما تعذرا كان قائما مقامهما وبدلا منهما ، وتخرج الأخبار المتقدمة ونحوها شاهدا على ذلك من خبر ابي ذر ونحوه ، فان المعنى المتبادر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الصعيد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في كل موضع توقف على الطهارة وجوبا أو استحبابا ، ومن ذلك يظهر قوة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ذكروه من التفصيل والمناقشة جيدة بالنسبة الى ما يجب له الوضوء أو الغسل كما أشار إليه السيد السند في المدارك وان كان كلامه هنا لا يخلو من خلل وقصور كما أوضحناه في شرحنا على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الشيخ في الخلاف انه إذا تيمم الجنب بدلا من الغسل ثم أحدث أعاد التيمم بدلا من الغسل سواء كان حدثا أصغر أو أكبر ، للإجماع المدعى من الشيخ والمحقق في المعتبر على ان التيمم لا يرفع الحدث ولهذا إنما ينوي به الاستباحة دون الرفع ، وقد تقدم </w:t>
      </w:r>
    </w:p>
    <w:p>
      <w:pPr>
        <w:pStyle w:val="BookText"/>
        <w:rPr/>
      </w:pPr>
      <w:r>
        <w:rPr>
          <w:rFonts w:ascii="Amiri" w:hAnsi="Amiri" w:eastAsia="Amiri" w:cs="Amiri"/>
          <w:color w:val="111111"/>
          <w:sz w:val="28"/>
          <w:sz w:val="28"/>
          <w:szCs w:val="28"/>
          <w:rtl w:val="true"/>
          <w:lang w:bidi="ar-SA"/>
        </w:rPr>
        <w:t xml:space="preserve">الكلام في هذه المسألة في المقام الأول من المطلب الثالث ، وحينئذ فمتى أحدث زالت الاستباحة وعاد حكم الحدث الأول فيجب التيمم بدلا من الغسل وجد ماء للوضوء أو لم يجد ، ويدل على بقاء الجنابة وعدم ارتفاعها إلا بالغسل قول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Style w:val="FootnoteAnchor"/>
          <w:rtl w:val="true"/>
        </w:rPr>
        <w:footnoteReference w:id="1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أصبت الماء فعليك الغسل ان كنت جنبا والوضوء ان لم تكن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في المختلف لهذا القول بصحيحة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134"/>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أجنب في سفر ومعه ماء قدر ما يتوضأ به؟ قال يتيمم ولا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أوضحناه في الفرع العاشر من الفروع المذكورة في المطلب الأول </w:t>
      </w:r>
      <w:r>
        <w:rPr>
          <w:rStyle w:val="FootnoteAnchor"/>
          <w:rtl w:val="true"/>
        </w:rPr>
        <w:footnoteReference w:id="1135"/>
      </w:r>
      <w:r>
        <w:rPr>
          <w:rFonts w:ascii="Amiri" w:hAnsi="Amiri" w:eastAsia="Amiri" w:cs="Amiri"/>
          <w:color w:val="111111"/>
          <w:sz w:val="28"/>
          <w:sz w:val="28"/>
          <w:szCs w:val="28"/>
          <w:rtl w:val="true"/>
          <w:lang w:bidi="ar-SA"/>
        </w:rPr>
        <w:t>وعن المرتضى في شرح الرسالة ان الجنب إذا تيمم ثم أحدث حدثا أصغر فوجد ما يكفيه للوضوء توضأ به فان حدثه الأول قد ارتفع وجاء ما يوجب الصغرى وقد وجد من الماء ما يكفي لها فيجب عليه استعماله ولا يجزئه تيممه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انه لو لم يجد الماء تيمم بدلا من الصغرى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هذا القول بناء على المشهور بدعوى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رفع التيمم الحدث ، فقوله ان الحدث الأول قد ارتفع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واعتذر عنه في الذكرى بأنه يمكن ان يريد بارتفاع حدثه استباحة الصلاة وان الجنابة لم تبق مانعة فلا ينسب الى مخالفة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واعترضه في الروض بعد تضعيفه لمذهب المرتضى بمخالفته الإجماع بأن هذه الإرادة لا تدفع الضعف لأن الاستباحة إذا لم تستلزم الرفع فبطلانها بالحدث يوجب تعلق حكم الحدث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فان مقتضى كلام المرتضى ان حكم هذا الحدث في هذا الموضع حكمه بعد الطهارة المائية في كونه موجبا للصغرى لا انه موجب لعود الحدث الأول كما يقولون به ، وهذا لا يتم إلا على تقدير كون التيمم قد رفع الحدث الأول وازاله لا على انه انما حصلت به الاستباحة وان كان </w:t>
      </w:r>
    </w:p>
    <w:p>
      <w:pPr>
        <w:pStyle w:val="BookText"/>
        <w:rPr/>
      </w:pPr>
      <w:r>
        <w:rPr>
          <w:rFonts w:ascii="Amiri" w:hAnsi="Amiri" w:eastAsia="Amiri" w:cs="Amiri"/>
          <w:color w:val="111111"/>
          <w:sz w:val="28"/>
          <w:sz w:val="28"/>
          <w:szCs w:val="28"/>
          <w:rtl w:val="true"/>
          <w:lang w:bidi="ar-SA"/>
        </w:rPr>
        <w:t>الحدث باقيا واي وجه للوضوء في كلامه مع بقاء حدث الجنابة؟ وبالجملة فحمل الرفع في كلامه على الاستباحة 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اختاره من القول بترادف الرفع والاستباحة وانه لا مانع من نية الرفع بالتيمم بان يراد الرفع إلى غاية وجود الماء كما هو القول الآخر في المسألة المتقدمة في الموضع المشار اليه آنفا وحمل الرفع في عبارة المرتضى على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عن 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المنع من ارتفاع الحدث السابق الى ان يتمكن من الغسل بل القدر المتحقق ارتفاعه الى ان يحصل أحد الأمرين اما التمكن من الغسل أو الحدث ومع حصول أحدهما ينتهي الرفع ويظهر اثر الحدث السابق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لقائل أن يقول بناء على ما اختاره من كون التيمم رافعا إلى غاية لا ريب انه قد قام الدليل على ان وجود الماء موجب لنقض التيمم وعود الحدث السابق كما تدل عليه صحيحة زرارة المذكورة وحينئذ فالتيمم يكون رافعا إلى غاية وجود الماء ، واما الحدث الأصغر فلم يقم دليل على انه بهذه المثابة وانما القدر المتحقق هو نقضه للتيمم على حسب نقضه للطهارة المائية ورفعها وإيجاب مسببه لا عود الحدث الأول حتى كأن لم يكن ثمة طهارة كما هو المفروض في نقض وجود الماء للتيمم ، ومن ثم أوجب المرتضى هنا الوضوء إذا وجد الماء لان حدث الجنابة عنده قد ارتفع بالتيمم الى وجود الماء ، وبالجملة فدعوى ان الحدث حكمه هنا حكم الماء في عود الحدث الأول بعروضه تحتاج الى دليل وليس فليس ، وبذلك يظهر قوة ما ذهب اليه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لما كانت المسألة عارية عن النص الواضح فالاحتياط فيها مما لا ينبغي تركه بحال ، والى ما ذكرناه من تقوية قول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يميل كلام الفاضل الخراساني في الذخيرة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فالظاهر ان الخلاف في هذه المسألة متفرع على الخلاف في المسألة التي قدمناها </w:t>
      </w:r>
    </w:p>
    <w:p>
      <w:pPr>
        <w:pStyle w:val="BookText"/>
        <w:rPr/>
      </w:pPr>
      <w:r>
        <w:rPr>
          <w:rFonts w:ascii="Amiri" w:hAnsi="Amiri" w:eastAsia="Amiri" w:cs="Amiri"/>
          <w:color w:val="111111"/>
          <w:sz w:val="28"/>
          <w:sz w:val="28"/>
          <w:szCs w:val="28"/>
          <w:rtl w:val="true"/>
          <w:lang w:bidi="ar-SA"/>
        </w:rPr>
        <w:t xml:space="preserve">في الموضع المشار اليه آنفا والقول المشهور في هذه المسألة جار على القول المشهور ثمة ، فإن حكمهم بإعادة التيمم بدلا من الغسل متى أحدث انما هو من حيث ان التيمم انما أفاد رفع المنع خاصة واباحة الدخول في العبادة وان كان الحدث باقيا وما ذهب اليه المرتضى جار على القول الآخر من الرفع بالتيمم وان كان الرفع انما هو الى غاية وجود الماء ، وكلام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مطلقا إلا انه يجب تقييده بما ذكرنا صونا له عن الخروج عن مقتضى النص الصحيح المتقدم ، وحينئذ فالتيمم عنده رافع الى وجود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الحدث الأصغر بعد التيمم فقد عرفت ان الحكم فيه عنده حكمه مع طروه على الطهارة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والمحدث الكاشاني في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صرح بان القول المشهور مبني على كون التيمم انما يحصل به الإباحة دون 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انه لو قيل ان التيمم انما يفيد الإباحة دون الرفع فالإباحة بالتيمم الأول ثابتة فيستصحب حكمها حتى يعلم رفعها والمعلوم قطعا مانعية الأصغر لا عود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بناء على القول بحجية الاستصحاب كما عليه جمهور الأصحاب ، واما من لا يراه دليلا شرعيا كما حققناه في مقدمات الكتاب فلا يتجه عنده هذا الكلام إلا انه صالح للإلزام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الجزء الرابع من كتاب الحدائق الناضرة ، ويتلوه الجزء الخامس في الطهارة من النجاسات وما يتبعها من ذكر النجاسات وأحكامها وأحكام الأواني والجلود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 xml:space="preserve">). </w:t>
      </w:r>
      <w:bookmarkStart w:id="68" w:name="pg12472_127476"/>
    </w:p>
    <w:p>
      <w:pPr>
        <w:pStyle w:val="Heading2"/>
        <w:numPr>
          <w:ilvl w:val="1"/>
          <w:numId w:val="1"/>
        </w:numPr>
        <w:rPr/>
      </w:pPr>
      <w:bookmarkStart w:id="69" w:name="__RefHeading___Toc352344_77815467"/>
      <w:bookmarkStart w:id="70" w:name="_Toc25"/>
      <w:bookmarkEnd w:id="68"/>
      <w:bookmarkEnd w:id="69"/>
      <w:r>
        <w:rPr>
          <w:rtl w:val="true"/>
        </w:rPr>
        <w:t>فهرس الجزء الرابع</w:t>
      </w:r>
      <w:bookmarkEnd w:id="70"/>
    </w:p>
    <w:p>
      <w:pPr>
        <w:pStyle w:val="BookText"/>
        <w:rPr/>
      </w:pPr>
      <w:r>
        <w:rPr>
          <w:rFonts w:ascii="Amiri" w:hAnsi="Amiri" w:eastAsia="Amiri" w:cs="Amiri"/>
          <w:color w:val="111111"/>
          <w:sz w:val="28"/>
          <w:sz w:val="28"/>
          <w:szCs w:val="28"/>
          <w:rtl w:val="true"/>
          <w:lang w:bidi="ar-SA"/>
        </w:rPr>
        <w:t>من كتاب الحدائق الناضرة</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وجوب تكفين الميت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فضل تكفين الميت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استحباب اعداد الانسان كفنه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المشهور ان الكفن مئزر وقميص وازار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الاشكال على المشهور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دفع الاشكال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الاخبار الواردة في بيان الكفن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عبائر الأصحاب في بيان الكفن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لو لم يوجد إلا ثوب واحد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هل يتعين القيمص أو يتخير بينه وبين لفافة ثانية؟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المعتبر في جنس الأثواب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لا يجوز التكفين بالحرير المحض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هل يجوز التكفين بالجلد؟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التكفين بالمتخذ من الشعر والوبر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لا يجوز التكفين بالنجس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لا يجوز التكفين بالمغصوب حتى مع الضرورة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هل يجوز بالحرير والجلد والنجس في حال الضرورة؟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كيفية التكفين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كيفية التكفين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هل يجب استيعاب كل المسجد بالمسح؟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مقدار الكافور للتحنيط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هل التقديرات الواردة في الاخبار للكافور على جهة الوجوب؟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الحد الأوسط والأقل في الكافور للحنوط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المراد بالمثاقيل الواقعة في الروايات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هل يدخل كافور الغسل في المقدار الذي ورد للحنوط؟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تقدير القدر الاعلى للحنوط بالمثقال الشرعي والصيرفي </w:t>
      </w:r>
      <w:r>
        <w:rPr>
          <w:rFonts w:eastAsia="Amiri" w:cs="Amiri" w:ascii="Amiri" w:hAnsi="Amiri"/>
          <w:color w:val="111111"/>
          <w:sz w:val="28"/>
          <w:szCs w:val="28"/>
          <w:lang w:bidi="ar-SA"/>
        </w:rPr>
        <w:t>27</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تعارض الروايات في جانب الأقل والوسط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تعريف الكافور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استحباب زيادة الحبرة للرجل أو مطلقا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استحباب النمط للمرأة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استحباب الخرقة لشد الفخذين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استحباب العمامة للرجل وتحنيكه بها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استحباب الخمار للمرأة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استحباب الخرقة لشد الثديين في المرأة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استحباب تنشف الميت بثوب طاهر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استحباب اغتسال الغاسل أو توضئه قبل التكفين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استحباب وضع جريدتين خضر أو ين مع الميت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استحباب كون الجريدتين من النخل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مقدار الجريدة التي توضع مع الميت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محل وضع الجريدتين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لا فرق في استحباب الجريدة بين افراد الميت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وضع الجريدة في حال التقية حيث يمكن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هل يستحب شق الجريدة؟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استحباب طي جانب اللفافة الأيسر على الأيمن والأيمن على الأيسر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استحباب كتابة شهادة الميت بالتوحيد والرسالة على الكفن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استحباب كتابة دعاء الجوشن الكبير على الكفن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استحباب ان يكون الكفن قطنا وان يكون أبيض الا الحبرة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هل يستحب خياطة الكفن بخيوط منه؟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استحباب سحق الكافور باليد وجعل ما يفضل من المساجد على الصدر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استحباب نثر الذريرة على الحبرة واللفافة والقميص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استحباب تجويد الكفن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استحباب وضع التربة الحسينية في الحنوط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كراهة التكفين بالسواد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كراهة التكفين بالكتان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هل يكره الطيب للميت؟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هل يكره تجمير الكفن؟ </w:t>
      </w:r>
      <w:r>
        <w:rPr>
          <w:rFonts w:eastAsia="Amiri" w:cs="Amiri" w:ascii="Amiri" w:hAnsi="Amiri"/>
          <w:color w:val="111111"/>
          <w:sz w:val="28"/>
          <w:szCs w:val="28"/>
          <w:lang w:bidi="ar-SA"/>
        </w:rPr>
        <w:t>56</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كراهة اتخاذ الأكمام للقميص المبتدأ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كراهة جعل الحنوط في سمع الميت وبصره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كراهة الكتابة على الكفن بالسواد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هل يكره بل الخيوط التي يخاط بها الكفن بالريق؟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هل يكره قطع الكفن بالحديد؟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خروج النجاسة من الميت بعد الغسل وملاقاتها لجسده خاصة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خروج النجاسة من الميت بعد الغسل وملاقاتها لكفنه قبل وضعه في القبر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خروج النجاسة من الميت بعد الغسل وملاقاتها لكفنه بعد وضعه في القبر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كفن المرأة على زوجها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هل تجب مؤنة تجهيز المرأة غير الكفن على الزوج؟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هل يختص الحكم بالزوجة الدائمة وكذا بالمطيعة؟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لا يلحق بالزوجة غيرها من واجبي النفقة إلا المملوك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وجوب الكفن على الزوج مشروط بيساره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لو ذهب الميت وبقي الكفن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كفن الرجل يؤخذ من أصل تركته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لو لم يكن له مال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استحباب ان يكون الكفن من خالص المال وطهوره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وجوب دفن الميت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الحد الواجب من الدفن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وجوب الحفر للدفن اختيارا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وجوب توجيه الميت عند الدفن إلى القبلة على يمينه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المواضع المستثناة من وجوب الاستقبال حال الدفن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حكم من يموت في البحر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فضل تشييع الميت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سنة التشييع المشي وراء الجنازة أو إلى أحد جانبيها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ينبغي للمشيع ذكر الموت والتفكر في مآله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النهي عن قول المشيع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ارفقوا به وترحموا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هل يكره جلوس المشيع حتى يوضع الميت في قبره؟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كراهة الاسراع بالجنازة </w:t>
      </w:r>
      <w:r>
        <w:rPr>
          <w:rFonts w:eastAsia="Amiri" w:cs="Amiri" w:ascii="Amiri" w:hAnsi="Amiri"/>
          <w:color w:val="111111"/>
          <w:sz w:val="28"/>
          <w:szCs w:val="28"/>
          <w:lang w:bidi="ar-SA"/>
        </w:rPr>
        <w:t>78</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كراهة ركوب المشيع حال التشييع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استحباب الدعاء بالمأثور عند رؤية الجنازة وحملها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كراهة رجوع المشيع قبل الدفن إلا بإذن الولي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النهي عن حمل ميتين على سرير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كراهة اتباع الجنازة بنار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هل يكره اتباع النساء الجنازة؟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تميز صاحب المصيبة عن غيره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عدم استحباب القيام لمن مرت به جنازة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استحباب النعش للميت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لو دعي إلى جنازة ووليمة قدم الجنازة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استحباب اعلام المؤمنين بموت المؤمن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استحباب التربيع في حمل النعش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الكيفية الراجحة في التربيع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مقدار ما يحفر القبر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هل اللحد أفضل من الشق؟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وضع جنازة الرجل عند الوصول إلى القبر على الأرض مما يلي رجليه والمرأة مما يلي القبلة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نقل الميت إلى القبر في ثلاث دفعات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ارسال الرجل إلى القبر سابقا برأسه والمرأة عرضا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الاخبار المشتملة على الآداب المقارنة للدفن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ما يستحب في الملحد من الهيئة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استحباب جعل وسادة من تراب للميت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استحباب وضع التربة الحسينية مع الميت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من ينزل مع الميت في القبر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تغطية القبر حال الدفن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استحباب الوضوء للملحد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فرش القبور بالساج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استحباب الخروج من قبل رجلي القبر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استحباب تشريج اللحد باللبن والطين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استحباب اهالة التراب عليه وطم القبر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كراهة الدفن بغير تراب القبر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كراهة اهالة ذي الرحم التراب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استحباب تربيع القبر وتسطيحه ورفعه عن الأرض أربع أصابع ورشه بالماء </w:t>
      </w:r>
      <w:r>
        <w:rPr>
          <w:rFonts w:eastAsia="Amiri" w:cs="Amiri" w:ascii="Amiri" w:hAnsi="Amiri"/>
          <w:color w:val="111111"/>
          <w:sz w:val="28"/>
          <w:szCs w:val="28"/>
          <w:lang w:bidi="ar-SA"/>
        </w:rPr>
        <w:t>122</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كيفية رش الماء على القبر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استحباب وضع اليد على القبر مستقبل القبلة والدعاء بالمأثور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استحباب التلقين بعد الدفن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هل يعتبر اذن الولي في التلقين؟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كيفية وقوف الملقن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هل يستحب تلقين الأطفال ونحوهم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تجصيص القبور والبناء عليها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حديث من جدد قبرا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النظر في كلام الصدوق في المقام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استحباب وضع الحصباء على القبر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استحباب وضع لبنة أو لوح عند رأسه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الجلوس على القبر والمشي عليه والصلاة عليه واليه والاستناد إليه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بناء المساجد عند القبور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دفن ميتين في قبر واحد ابتداء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هل يجوز نبش القبر ودفن الميت آخر مع الميت الأول؟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حرمة نبش القبر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الموارد المستثناة من حرمة النبش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نقل الميت بعد الدفن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نقل الميت قبل الدفن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نقل الميت إلى المواضع الشريفة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شق الثوب على الميت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استحباب التعزية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جواز التعزية قبل الدفن وبعده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هل للتعزية حد معين؟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التعزية لجميع أهل المصيبة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الأفضل في التعزية ما هو المأثور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استحباب الاطعام عن أهل المصيبة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الاكل من طعام أهل المصيبة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لا يستحب لأهل الميت ان يضعوا طعاما ويجمعوا الناس عليه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لو دعت الحاجة إلى ذلك جاز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الامر بالاطعام في الثلاثة يتوجه إلى الجيران والأقرباء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جواز البكاء على الميت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هل يجوز النوح على الميت؟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استحباب زيارة القبور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تأكد استحباب زيارة القبور في بعض الأيام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استحباب وضع الزائر يده على القبر مستقبل القبلة وقراءة القدر سبعا والدعاء بالمأثور </w:t>
      </w:r>
      <w:r>
        <w:rPr>
          <w:rFonts w:eastAsia="Amiri" w:cs="Amiri" w:ascii="Amiri" w:hAnsi="Amiri"/>
          <w:color w:val="111111"/>
          <w:sz w:val="28"/>
          <w:szCs w:val="28"/>
          <w:lang w:bidi="ar-SA"/>
        </w:rPr>
        <w:t>171</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يختص استحباب زيارة القبور بالرجال؟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هل المستحب وضع اليدين معا ؟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كلام العلامة في المنتهى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هل يستحب خلع النعال عند دخول المقابر؟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كراهة الضحك بين القبور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هل يكره المشي على القبور؟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استحباب احتساب موت الأولاد والصبر على ذلك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ما يلحق الميت من الثواب وتخفيف العقاب بما قدمه ويهدى إليه من الأعمال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الاخبار المشتملة على الأغسال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ما هو الواجب من هذه الأغسال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المراد بالغسل عند تغسيل الميت وتكفينه في بعض الاخبار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المراد من غسل الزيارة في هذه الاخبار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الأغسال المتعلقة بالحج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غسل يومي العيدين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أغسال شهر رمضان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غسل زيارة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غسل المولود حين الولادة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غسل المباهلة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غسل الاستسقاء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غسل ليلة الفطر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غسل التوبة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التوبة التي يستحب معها الغسل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غسل قتل الوزغ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غسل رؤية المصلوب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التسامح في أدلة السنن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الغسل عند صلاة الحاجة وصلاة الاستخارة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غسل يوم الغدير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غسل ليلة النصف من شعبان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غسل ليلة النصف من رجب ويوم المبعث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الغسل لقضاء صلاة الكسوف عند تركها عمدا واحتراق القرص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الغسل لاخذ التربة الشريفة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الغسل يوم النيروز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فضل يوم النيروز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فضل يوم النيروز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وقت غسل الجمعة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قضاء غسل الجمعة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تقديم غسل الجمعة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تفسير كلام للصدوق في المقام </w:t>
      </w:r>
      <w:r>
        <w:rPr>
          <w:rFonts w:eastAsia="Amiri" w:cs="Amiri" w:ascii="Amiri" w:hAnsi="Amiri"/>
          <w:color w:val="111111"/>
          <w:sz w:val="28"/>
          <w:szCs w:val="28"/>
          <w:lang w:bidi="ar-SA"/>
        </w:rPr>
        <w:t>232</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الغسل أما للزمان أو للفعل أو للمكان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ما ذكره الفقهاء من الأغسال غير ما تقدم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هل يقضى غسل ليالي الافراد الثلاث في شهر رمضان؟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إعادة الغسل وعدمها بوقوع الحدث بعده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تحقيق في آية التيمم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من مسوغات التيمم عدم وجود الماء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لا يشرع التيمم إلا بعد طلب الماء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حد طلب الماء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الطلب قبل الوقت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وجوب الطلب مشروط باحتمال الظفر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وجوب السعي إلى الماء ما دام الوقت في فرض اليقين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عدم وجوب الطلب عند الخوف </w:t>
      </w:r>
      <w:r>
        <w:rPr>
          <w:rFonts w:eastAsia="IRNazanin" w:cs="IRNazanin"/>
          <w:color w:val="111111"/>
          <w:sz w:val="28"/>
          <w:szCs w:val="28"/>
          <w:lang w:bidi="fa-IR"/>
        </w:rPr>
        <w:t>254</w:t>
      </w:r>
    </w:p>
    <w:p>
      <w:pPr>
        <w:pStyle w:val="BookText"/>
        <w:rPr/>
      </w:pPr>
      <w:r>
        <w:rPr>
          <w:rFonts w:ascii="Amiri" w:hAnsi="Amiri" w:eastAsia="Amiri" w:cs="Amiri"/>
          <w:color w:val="111111"/>
          <w:sz w:val="28"/>
          <w:sz w:val="28"/>
          <w:szCs w:val="28"/>
          <w:rtl w:val="true"/>
          <w:lang w:bidi="ar-SA"/>
        </w:rPr>
        <w:t xml:space="preserve">صحة الصلاة بالتيمم على تقدير الاخلال بالطلب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وجدان الماء بعد الصلاة في ضيق الوقت والاخلال بالطلب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من نسي الماء في رحله وصلى بالتيمم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من كان معه ماء فاراقه قبل الوقت أو مر بماء فلم يتطهر قبل الوقت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من كان الماء موجودا عنده فأخل باستعماله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من وجد من الماء ما ما لا يكفيه لطهارته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من وجد من الماء ما لا يكفيه للطهارة إلا بمزجه بالمضاف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دوران الامر بين الطهارة المائية وإزالة النجاسة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من مسوغات التيمم عدم الوصلة إلى الماء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من عدم الثمن فهو كمن عدم الماء وكذا ان وجده بثمن يضر بحاله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وجدان الثمن لشراء الماء مع عدم الضرر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فقد الآلة التي يتوصل بها إلى الماء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من منعه الزحام يوم الجمعة أو يوم عرفة من الخروج للوضوء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ايراد المجلسي على القول بوجوب شراء الماء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اختلاف النسخ في صحيحة صفوان الدالة على وجوب شراء الماء </w:t>
      </w:r>
      <w:r>
        <w:rPr>
          <w:rFonts w:eastAsia="Amiri" w:cs="Amiri" w:ascii="Amiri" w:hAnsi="Amiri"/>
          <w:color w:val="111111"/>
          <w:sz w:val="28"/>
          <w:szCs w:val="28"/>
          <w:lang w:bidi="ar-SA"/>
        </w:rPr>
        <w:t>271</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جريان حكم الماء في آلة تحصيله من الدلو والرشاء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المراد بالحال المعتبرة في الضرر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المراد بالحال المعتبرة في الضرر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هل يفرق بين هبة الماء واعارته وبين هبة الثمن في وجوب القبول وعدمه؟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من مسوغات التيمم الخوف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من مسوغات التيمم الخوف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الخوف على العرض والبضع والخوف من الفاحشة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خوف المرض الشديد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هل يفرق بين متعمد الجنابة وغيره في التيمم لخوف المرض؟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هل تجب الإعادة على متعمد الجنابة المريض على القول بالتيمم؟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هل ينتقل فر ض صاحب الرمد إلى التيمم؟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هل ينتقل فر ض صاحب الرمد إلى التيمم؟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المرجع في معرفة الضرر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هل يجزئ الوضوء أو الغسل إذا كان الفرض هو التيمم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إذا أمكن تسخين الماء للمتضرر بالبرودة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هل يفرق بين الجبائر والقروح المستوعبة وغير المستوعبة؟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هل يفرق بين الجبائر والقروح المستوعبة وغير المستوعبة؟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هل يفرق بين الجبائر والقروح المستوعبة وغير المستوعبة؟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لو كان معه إناءان طاهر ونجس وخشي العطش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حرمة اكل النجس وشربه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هل ينتقل إلى التيمم عند خوف حدوث الشين؟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هل يكفى صدق الأرض فيما يتيمم به أو يعتبر خصوص التراب؟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هل يجوز التيمم بكل ما يكون من جنس الأرض؟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هل يجوز التيمم بالحجر الخالي من الغبار؟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هل يجوز التيمم بأرض الجص والنورة؟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هل يجوز التيمم بالخزف؟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مراتب ما يتيمم به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كيفية التيمم بالوحل </w:t>
      </w:r>
      <w:r>
        <w:rPr>
          <w:rFonts w:eastAsia="Amiri" w:cs="Amiri" w:ascii="Amiri" w:hAnsi="Amiri"/>
          <w:color w:val="111111"/>
          <w:sz w:val="28"/>
          <w:szCs w:val="28"/>
          <w:lang w:bidi="ar-SA"/>
        </w:rPr>
        <w:t>305</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يتخير بين مواضع الغبار أو هي مترتبة؟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هل يتخير بين مواضع الغبار أو هي مترتبة؟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هل يجوز التيمم بالغبار مع وجود التراب؟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يشترط في الغبار ان يكون مما يتيمم به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الحجر مقدم على الغبار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حكم المكلف إذا لم يجد إلا الثلج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لا يجوز التيمم بالنجس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التيمم بالمغصوب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التيمم بالسبخة والرمل وتراب الطريق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التيمم بالأرض المبتلة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التيمم بتراب القبر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التيمم بالتراب المستعمل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التيمم بالرماد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فاقد الطهورين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الاخبار الواردة في كيفية التيمم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هل تجوز نية الرفع في التيمم؟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هل تجب نية البدلية في التيمم؟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محل النية في التيمم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وجوب استدامة النية حكما حتى الفراغ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وجوب الضرب باليدين على الأرض في التيمم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يجب في الضرب ان يكون بباطن الكفين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لا يعتبر فيما يضرب عليه كونه على الأرض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يجب في وضع اليدين ان يكون دفعة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هل يجب علوق شئ من التراب باليدين؟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وجوب الضرب باليدين معا انما هو مع الامكان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هل يكتفي غير الجنب بتيمم واحد؟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ما يجب مسحه من الوجه في التيمم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هل يجب الابتداء بالأعلى في مسح الجبهة؟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يجب المسح بالكفين معا دفعه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لا يجب الاستيعاب في الماسح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ما يجب مسحه من اليدين في التيمم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هل يجب الابتداء في مسح الكفين من الزند؟ </w:t>
      </w:r>
      <w:r>
        <w:rPr>
          <w:rFonts w:eastAsia="Amiri" w:cs="Amiri" w:ascii="Amiri" w:hAnsi="Amiri"/>
          <w:color w:val="111111"/>
          <w:sz w:val="28"/>
          <w:szCs w:val="28"/>
          <w:lang w:bidi="ar-SA"/>
        </w:rPr>
        <w:t>351</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تقديم اليد اليمنى على اليسرى في المسح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يجب ان يكون المسح بباطن الكف دون ظاهرها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لو كان له يد زائدة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لو كان على بعض أعضائه جبائر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لو كانت مواضع المسح نجسة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يجب استيعاب الممسوح من الجبهة وظهر الكفين بالمسح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وجوب الترتيب في التيمم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وجوب المباشرة في التيمم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هل تجب الموالاة في التيمم؟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هل يصح التيمم في سعة الوقت؟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هل يجب التأخير مع العلم بعدم حصول الماء على القول بالمضايقة؟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هل تجوز الصلاة بالتيمم السابق في سعة الوقت؟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هل يعم وجوب التأخير المرض ونحوه؟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التيمم للقضاء وسائر الصلوات الواجبة في وقت الايقاع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يجب التيمم للنافلة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وقت التيمم لسائر الصلوات الواجبة والمندوبة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التيمم مبيح لما تبيحه الطهارة المائية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هل يستباح بالتيمم اللبث في المساجد؟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هل تختلف الموارد في إباحة التيمم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لا يعيد من صلى بالتيمم الصحيح بوجدان الماء بعد الوقت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موارد الخلاف في إعادة الصلاة بوجدان الماء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وجدان المتيمم الماء قبل الدخول في الصلاة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وجدان المتيمم الماء بعد الفراغ من الصلاة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وجدان المتيمم الماء بعد الدخول في الصلاة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حكم التيمم بالنسبة إلى غير الصلاة التي وجد الماء فيها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هل يجوز العدول عن الصلاة التي وجد الماء في أثنائها إلى فائتة سابقة على القول بانتقاض التيمم بالنسبة إلى ما عداها؟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هل يعم عدم انتقاض التيمم بوجدان الماء في أثناء الصلاة النافلة؟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وجدان الماء في أثناء صلاة</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الصلاة الواقعة بالتيمم في سعة الوقت بظن الضيق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IRNazanin" w:hAnsi="IRNazanin" w:eastAsia="IRNazanin"/>
          <w:color w:val="111111"/>
          <w:sz w:val="28"/>
          <w:sz w:val="28"/>
          <w:szCs w:val="28"/>
          <w:rtl w:val="true"/>
          <w:lang w:bidi="fa-IR"/>
        </w:rPr>
        <w:t xml:space="preserve">قضاؤها بعد وجود الماء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هل يجوز العدول إلى النفل في سعة الوقت إذا وجد الماء في أثناء الصلاة؟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لو أحدث المتيمم في أثناء الصلاة سهوا ووجد الماء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اجتماع الميت والمحدث والجنب وعدم كفاية الماء إلا لأحدهم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لو أمكن الجمع وجب على القول بان المستعمل في الحدث الأكبر يكون مطهرا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هل يدل عدم الامر بجمع الماء على عدم طهورية المستعمل؟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هل يدل عدم الامر بجمع الماء على عدم طهورية المستعمل؟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هل يجوز لمالك الماء ان يبذله لغيره مع وجوب الصلاة عليه؟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انتقاض التيمم بوجدان الماء واعادته إذا فقد بعد ذلك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هل يعتبر في انتقاض التيمم مضي زمان تمكن فيه الطهارة المائية؟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وجوب التيمم على المحتلم في أحد المسجدين للخروج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هل يجب الغسل على المحتلم في الحد المسجدين إذا وجد الماء في المسجد؟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هل يختص وجوب التيمم بالمحتلم في أحد المسجدين أو يعم من أجنب فيه أو دخله جنبا ؟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هل تلحق الحائض بالجنب في الحكم المذكور؟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هل يلحق بالمسجدين غيرهما في شرعية التيمم للخروج؟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هل يبيح هذا التيمم الصلاة ونحوها؟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الطهارة في المكان المغصوب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استحباب التيمم للنوم ولصلاة الجنازة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هل يستحب التيمم في كل موضع يستحب فيه الوضوء أو الغسل؟ </w:t>
      </w:r>
      <w:r>
        <w:rPr>
          <w:rFonts w:eastAsia="Amiri" w:cs="Amiri" w:ascii="Amiri" w:hAnsi="Amiri"/>
          <w:color w:val="111111"/>
          <w:sz w:val="28"/>
          <w:szCs w:val="28"/>
          <w:lang w:bidi="ar-SA"/>
        </w:rPr>
        <w:t>412</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يعيد الجنب المتيمم التيمم بدلا من الغسل إذا أحدث؟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الحمام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المهذب للشيرازي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وأقل ما يجزئ من الكفن ما يستر العورة كالحي ، ومن أصحابنا من قال أقله ثوب يعم البدن لان ما دونه لا يسمى كفنا والأول 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الوجيز للغزالي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وأقله ثوب واحد ساتر لجميع البدن والثاني والثالث حق الميت في التركة تنفذ وصيته بإسقاطهما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المنهاج للنووي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يكفن بماله لبسه حيا وأقله ثبوب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مالك لأحد في الكفن وانه يجزئ ثوب واحد في المرأة والرجل الا انه يستحب 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يكفن في ثلاثة أثواب ويجوز التكفين في ثوبين وقال الأوزاعي أقل ما يجزئ ثوب واحد يستر جميعه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وإطلاق الأثواب الثلاثة في جملة من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المحلى لابن حزم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يحل تكفين الرجل بما لا يحل لباسه من حرير أو مذهب أو معصفر وجائز تكفين المرأة في كل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المنهاج للنووي على هامش شرحه تحفة المحتاج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يكفن الميت بعد غسله بما له لبسه حيا فلا يجوز الحرير والمزعفر للرجل والخنثى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النووي على صحيح مسلم بهامش إرشاد الساري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أصحابنا يحرم تكفين الرجل بالحرير ويجوز للمرأة فيه مع الكراهة وكره مالك وعامة العلماء التكفين في الحرير مطلقا ، قال ابن المنذر لا احفظ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البحر الرائق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يكفن بما لا يجوز لبسه حال الحياة كالحرير للرجال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الانهر فقه الحنفية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يكفن إلا فيما يجوز له لبسه حال الحياة فلا يجوز الحرير ونحوه ويجوز للنساء الحرير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نيل المآرب لعبد القادر الشيباني الحنبلي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يحرم التكفين بحرير ومذهب الذكر والأنثى والخنثى ويجوز الحرير عند عدم ثوب واحد يستر جميعه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الشافعية الكفن للذكر والأنثى ثلاثة أثواب يستر كل واحد منها جميع بدن الميت إلا رأس المحرم ووجه المحرمة وتجوز الزيادة على ذلك ان لم يكن في الورثة قاصر أو محجور عليه وإلا حرمت الزيادة ، وعند الحنفية كفن السنة قميص وإزار ولفافة ويزاد للمرأة خمار يستر وجهها وخرقة تربط ثدييها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المالكية الأفضل ان يكفن الرجل في خمسة أشياء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قميص له أكمام وإزار وعمامة لها عذبة قدر ذراع تطرح على وجهه ولفافتان ، وتكفن المرأة في سبعة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إزار وقميص وخمار وأربعة لفائف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الحنابلة الواجب ثوب يستر جميع البدن للذكر والأنثى والمسنون للرجل ثلاث لفائف ويكره الزيادة عليها كما تركه العمامة ، والأنثى والخنثى يكفنان في خمسة أثواب 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إزار وخمار وقميص ولفافتان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رجليه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الوسائل عنه كذلك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تصحيف والصحيح يرد فضلها على وجهه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البخاري باب الجريدتين على القبر وصحيح مسلم باب الدليل على نجاسة البول ووجوب الاستبراء منه وسنن ابى داود باب الاستبراء من البول وسنن النسائي باب التنزه عن البول وسنن البيهقي باب التوقي عن البول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الأعمش سمعت مجاهدا يحدث عن طاوس عن ابن عباس مر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قبرين فقال انهما يعذبان وما يعذبان في كبير أما أحدهما فكان يمشي بالنميمة واما الآخر فكان لا يستنزه عن البول فدعا بعسيب رطب فشقه نصفين ثم غرس على هذا واحدا وعلى هذا واحدا وقال لعله ان يخفف عنهما العذاب ما لم يبسا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في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امامة وعن ابن عمر وعن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عمدة القارئ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الأكثرين اوصى بريدة الأسلمي بوضع الجريدة في قبره ورواية المستملي على قبره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رواه في الكتاب المذكور عن السجاد زين العابدين عن أبيه عن جده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جبرئيل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غزواته وعليه جوشن ثقيل إله ثقله فقال يا محمد ربك يقرئك السلام ويقول لك اخلع هذا الجوشن واقرأ هذا الدعاء فهو أمان لك ولأمتك ، وساق الحديث 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كتبه على كفنه استحى اللّه ان يعذبه بالنار ، وساق الحديث 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أوصاني ابى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بحفظ هذا الدعاء وتعظيمه وان اكتبه على كفنه ثم ذكر دعاء الجوشن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اشتمل عليه هذا الخبر من ان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كفن أسامة ابن زيد لا يخلو من اشكال لما ذكره الذهبي في تأريخه وكذا ابن حجر وغيرهما من أرباب السير أن أسامة بن زيد مات سنة أربع وخمسين والحسن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خمسين أو سبع وأربعين ، وعلى هذا فلعل المكفن انما هو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ويكون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الحبرة الى أسامة قبل موته ليجعلها في كفنه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 الرائق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والبداية لابن رشد المالكي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البحر الرائق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الحنوط</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خبر الكاهلي قد نقله الشيخ بطريق صحيح عن الكاهلي وهو احمد بن محمد ابن عيسى عن احمد بن محمد بن ابى نصر عن الكاهلي ، ونقله ايضا بطريق آخر عن على بن محمد عن احمد بن محمد بن ابي نصر ، وعلي بن محمد هنا مشترك ، والمنقول في الأصل هو السند الصحيح إلى الكاهلي وهو ممدوح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 الأولون بان في القرض إتلاف المال وهو منهي عنه فيقتصر في ذلك على محل الاتفاق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ان عموم الأخبار الآتية دال على القرض فيخصص بها ما دل على تحريم إتلاف المال ، ثم ذكر اخبار القرض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قدس‌سره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خرج منه شي‌ء بعد الغسل فلا يعاد غسله ولكن يغسل ما أصاب الكفن الى ان يوضع في اللحد فان خرج منه شي‌ء في اللحد لم يغسل كفنه ولكن يقرض من كفنه ما أصاب الشي‌ء الذي خرج منه ويمد أحد الثوبين على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العبارة بتغيير يسير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مستدرك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مستدرك الوسائل في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الصدوق في 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حضرت جنازة فامش خلفها ولا تمش امامها فإنما يؤجر من يتبعها لا من تتبعه فإنه 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اتبعوا الجنازة ولا تتبعكم فإنه من عمل المجوس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الميت مؤمنا فلا بأس ان يمشى قدام جنازته فإن الرحمة تستقبله والكافر لا يتقدم جنازته فإن اللعنة تستقبله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 هذا الكلام عين ما في كتاب الفقه المذكور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مضمون رواية السكوني أيضا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ملخصه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 أهل العلم يرون الفضيلة في المشي امام الجنازة ، وقال الأوزاعي وأصحاب الرأي المشي خلفها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عمدة القارئ للعيني الحنفي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المشي خلف الجنازة عندنا أفضل ومشهور مذهب المالكية كمذهبنا وبه قال أبو حنيفة وأبو يوسف ومحمد وإسحاق وأهل الظاهر وإبراهيم النخعي وسفيان الثوري والأوزاعي وسويد بن غفلة ومسروق وأبو قلابة ويروى ذلك عن على ابن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وعبد اللّه بن مسعود وابى الدرداء وابى امامة وعمرو بن العاص ، واستشهد له بتسع روايات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يحلف باللّه انه سمعه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أبا بكر وعمر سمعاه ايضا ولكنهما أرادا أن يسهلا على الناس فمشيا امام الجنازة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أحمد المشي أمامها 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نيل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الزهري ومالك واحمد والجمهور وجماعة من الصحابة ان المشي أمامها أفضل ، وعند أبي حنيفة وأصحابه وسفيان الثوري وإسحاق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في البحر عن العترة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المشي خلفها أفضل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مستدرك الوسائل في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مستدرك الوسائل في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والنص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عليكم بالقصد في المشي بجنائزكم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عطاء قال حضرنا مع ابن عباس جنازة ميمونة زوج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ميمونة إذا رفعتم نعشها فلا تزعزعوه ولا تزلزلوه وارفقوا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النسائي في السنن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عن أبي هريرة وعبادة بن الصامت وعائشة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في سننه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الاولى بالمطبعة التازية بمصر عن عائشة ، والترمذي في سننه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هامش شرحه لابن العربي عمن تقدم في رواية النسائي ، وابن حجر في مجمع الزوائد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احمد والبزار وابي يعلى عن انس ، والسيوطي في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وعبادة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المغني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الاحتضار 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الدفن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فتح الباري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قام لجنازة يهودي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 أهل العلم فيه فذهب الشافعي إلى انه غير واجب ، وذهب جماعة من الشافعية منهم سليم الرازي إلى كراهته واختار النووي الاستحباب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المحلى لابن حزم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تستحب القيام للجنازة ولو كان كافرا فان لم يقم فلا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احمد ان قام لم اعبه وان قعد فلا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البحر الرائق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المختار عدم القيام للجنازة إذا مرت عليه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والاستيعاب ترجمة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عليها‌السلام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في حمل الجنازة الأخذ بجوانب السرير الأربع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وصفته أن يبدأ بقائمة السرير اليسرى على يده اليمنى من عند رأس الميت ثم القائمة اليسرى من عند الرجل على الكتف اليمنى ثم يعود إلى القائمة اليمنى من عند رأس الميت فيضعها على كتفه اليسرى ثم ينتقل الى اليمنى من عند رجليه ، وبهذا قال أبو حنيفة والشافعي ، وعن احمد انه يدور عليها فيأخذ بعد يأسره المؤخرة يأمنه المؤخرة ثم المقدمة وهو مذهب إسحاق ، وروي عن ابن مسعود وابن عمر وسعيد بن جبير وأيوب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الترمذي في سننه على هامش شرحه لابن العربي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في سننه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داود في سننه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 الرائق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واستشهد به ابن قدامة 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مس الميت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البيهقي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التكفين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مستدرك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الأم للشافعي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سنن ابى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الأم للشافعي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ابى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جملة من خبر زرارة والثاني من خبر جابر ، وقد روى الأول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الوجيز للغزالى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التسنيم أفضل من التسطيح مخالفة لشعار الروافض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رحمة الأمة على هامش الميزان للشعرانى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السنة تسطيح القبور ولما صار شعار الرافضة كان الاولى مخالفتهم الى التسنيم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المهذب للشيرازي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على الطبري في زماننا يسنم القبر لان التسطيح من شعار 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يصح لأن السنة قد صحت فيه فلا يعتبر بموافقة الرافضة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المنهاج للنووي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ان تسطيح القبر اولى من تسنيمه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الأم للشافعي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ويسطح القبر فإن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سطح قبر ابنه إبراهيم وكانت مقبرة المهاجرين والأنصار مسطحا قبورها ووضع الحصباء عليها ولا تثبت الحصباء الا على قبر مسطح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مسند الشافعي على هامش الام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المنهاج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لابن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ومنتقى الاخبار متن نيل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مضمون حديث ابى الجارود عن ابى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الأم للشافعي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سنن ابى داود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في سننه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مستدرك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في سننه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في سننه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المهذب للشيرازي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في السنن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آخر من طلع من قبره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المغيرة بن شعبة لأنه ألقي خاتمه في القبر الشريف وقال لعلى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الحسن خاتمي وانما طرحته عمدا لامس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وأكون آخر الناس عهدا به قال انزل فخذه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القى الفأس في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ان عليا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قال له المغيرة ذلك نزل وناوله الخاتم أو الفأس أو أمر من نزل وناوله ذلك وقال له انما فعلت لتقول انا آخر الناس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واعترض بأن المغيرة لم يكن حاضرا للدفن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ذلك السيد ابن طاوس في فرحة الغري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المطبعة الحيدرية في النجف ورواه ابن قولويه في كامل الزيارة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مستدرك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مستدرك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السيوطي في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الكفارات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مستدرك الوسائل في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في صحيحة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هشام بن عروة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انه ذكر لعائشة قول ابن عمر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الميت يعذب ببكاء اهله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رحم اللّه أبا عبد الرحمن سمع شيئا فلم يحفظ انما مرت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جنازة يهودي وهم يبكون عليه فقال أنتم تبكون وانه ليعذب</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الفتاوى الفقهية لابن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عمدة القارئ للعيني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المغني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المغني لابن قدامة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في السنن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في السنن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في السنن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في السنن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الوقوف</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الوقوف</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الوقوف</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الوقوف</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العامل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بني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مستدرك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ونوافلها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ونوافلها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المسند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في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طبع سنة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المستدرك</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الاسناد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الفائق للزمخشري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ونهاية 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وتاج العروس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وزغ</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الحكم بن ابى العاص كان يحكى مشية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استهزاء به فالتفت اليه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 به وزغا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فرجف مكانه فلم تفارقه الرجفة والرعشة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الإصابة ترجمة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انه كان يغمز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بإصبعه مستهزئا به فالتفت اليه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اجعله وزغا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فرجف 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تهذيب الأسماء للنووي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الحكم يفشي سر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فطرده إلى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أنساب الاشراف للبلاذري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اطلع الحكم بن ابى العاص على بعض حجرات نساء النبي فخرج إليه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بعنزة وقال من عذيري من هذه الوزغة؟ وكان يفشي أحاديثه فلعنه وسيره إلى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استأذن الحكم على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أئذنوا له لعنة اللّه عليه وعلى من يخرج من صلبه إلا المؤمنين وقليل ما هم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الصلوات المندوبة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الصلوات المندوبة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الصلوات المندوبة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الصلوات المندوبة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الصلوات المندوبة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الصلوات المندوبة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مستدرك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الأغسال المسنونة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الصلوات المندوبة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الصلوات المندوبة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الصلوات المندوبة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الصلوات المندوبة</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مستدرك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القراءة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مستدرك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مستدرك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الأغسال المسنونة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مستدرك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المدونة لمالك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لابن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الحديث صاحب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الأغسال المسنونة وو البخاري باب فضل الغسل يوم الجمعة والنسائي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والترمذي في السنن على شرحه لابن العربي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اختلاف بسيط في لفظ الحديث</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تيمية في منتقى الاخبار على هامش نيل الأوطار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مس الميت</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الإحرام</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زيارة البيت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عنهما المحدث الكاشاني في الصافي في تفسير آية التيمم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النساء</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احمد وعبدة بن أبي لبابة ومعمر وعطاء والشافعي في أحد قوليه وفي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الشافعي</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معالم الزلفى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صفة المحشر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يوم القيامة جمع اللّه الناس في صعيد واحد من الأولين والآخرين عراة حفاة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يحشر الناس يوم القيامة حفاة عراة عزلا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أحاديث أهل السنة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صعيد واحد</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عنه المحدث الكاشاني في الصافي في تفسير آية التيمم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قدامة 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قول أبي حنيفة في رواية عنه وانه روي عن أحمد اجابته بعدم التيمم عند ما سئل عن مثل ذلك</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التصريح بذلك نعم ربما يظهر من البحر الرائق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ذلك الى الشافعي حيث حكى عنه القول بوجوب الطلب مطلقا وقال في ضمن رده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المسافر يجب عليه طلب الماء ان ظن قربه وان لم يظن قربه لا يجب عليه بل يستحب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يظهر ذلك من 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في مقام رده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الطلب انما يلزمه إذا كان على طمع من الوجود وإذا لم يكن على طمع من الوجود فلا فائدة في الطلب</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الخلل في الصلاة 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الخلاف 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الأوزاعي</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مستدرك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ما دل على نفي الحرج والعسر فالآيتان المتقدمتان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ما دل على سعة الحنيفية فروى السيوطي في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بعثت بالحنيفية السمحة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الخطيب في تاريخ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الكليني في فروع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يرسلني اللّٰه بالرهبانية و لكن بعثني بالحنيفية السهلة السمحة</w:t>
      </w:r>
      <w:r>
        <w:rPr>
          <w:rFonts w:eastAsia="IRNazanin" w:cs="IRNazanin"/>
          <w:b w:val="false"/>
          <w:bCs w:val="false"/>
          <w:i w:val="false"/>
          <w:iCs w:val="false"/>
          <w:color w:val="333333"/>
          <w:sz w:val="20"/>
          <w:szCs w:val="20"/>
          <w:rtl w:val="true"/>
        </w:rPr>
        <w:t>»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الكاشاني في الصافي في تفسير الآية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الشفعة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احياء الموات</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صحيحة البزنطي المتقدمة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مقدمات النكاح</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يقضى به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باب الاستطاعة</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باب حجج اللّه على خلقه من كتاب التوحيد</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في الصلاة</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به جراحة أو جدري أو مرض يضره استعمال الماء فيخاف زيادة المرض باستعمال الماء يتيمم عندنا ، وقال الشافعي لا يجوز التيمم حتى يخاف التلف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الخوف المبيح للتيمم فروي عن احمد واحد قولي الشافعي انه لا يبيحه إلا خوف التلف وظاهر المذهب يبيح التيمم إذا خاف زيادة المرض أو تباطؤه الى ان قال وعليه أبو حنيفة والقول الثاني للشافعي</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الشفعة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احياء الموات</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أدرجت عبارة الذكرى في هذه الطبعة تبعا للطبعة القديمة</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الشفعة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احياء الموات</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وهذه رواية المحاسن والمتقدمة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الفقيه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الوسائل في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ضمن الاخبار الدالة على نجاسة الماء القليل بملاقاة النجاسة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وعن مالك</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مستدرك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النجاسات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يسجد عليه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التثليث في مقبولة عمر بن حنظلة 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يقضى به</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الوسائل في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يسجد عليه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الوسائل في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الخلوة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حديث عمرو بن العاص وقد رواه أحمد في مسنده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عمرو بن العاص في غزوة ذات السلاسل احتلم فأجنب والليلة شديدة البرد فخاف الهلاك إذا اغتسل فتيمم وصلى بأصحابه صلاة الصبح ولما حكى ذلك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عمرو صليت بأصحابك وأنت جنب؟ فذكر له خوفه من الهلاك وان اللّه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تَقْتُلُوا أَنْفُسَكُمْ إِنَّ اللّهَ كانَ بِكُمْ رَحِيماً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فضحك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يقل شيئا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الوضوء 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التيمم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المائدة ،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نسب فيه الى ابى حنيفة عدم اشتراط العلوق</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النراقي في العوائد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ومير فتاح في العناوين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عوالي اللئالي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في صحيحة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والنسائي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حزم في المحلى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متصل الى ابى هريرة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رقم الاخبار المذكور هنا وفي الصفحة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فيما وقفنا عليه من النسخ ويلزم اضافة عدد واحد اليه فالصحيح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الحادي عشر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له في الوسائل في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التيمم</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والثامن ، ويضاف الى كل من الرقم المتقدم 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والأرقام الآتية عدد واحد</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البحر الرائق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سيرين ومن تبعه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بداية المجتهد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مالك وابى حنيفة والشافعي</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الرقم خطأ كما تقدم ويضاف اليه عدد واحد وكذا في السطر الأخير من هذه الصفحة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رواهما في الوسائل في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الوسائل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يقضى به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الشيرازي الشافعي في 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كيفية التيمم مسح الوجه اجمع واليدين الى المرفقين وكذا 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وبدائع الصنائع والبحر الرائق</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أوقات الصلوات</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الاولى عن الباقر والثانية والثالثة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رواها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مستدرك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عطاء وطاوس والقاسم بن محمد ومكحول وابن سيرين والزهري وربيعة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بدائع الصنائع للكاساني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يفسد الصلاة لو سبقه الحدث فيها من غير تعمد فإنه يتوضأ ويبنى في صلاته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على رواية لمحمد بن مسلم تتضمن هذا اللفظ وقد ورد في صحيحة حماد ابن عثمان المتقدمة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صحيحة زرارة المروية في الوسائل في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التيمم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التيمم أحد الطهورين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صحيحة محمد بن مسلم المروية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التيمم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فعل أحد الطهورين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واللفظ الوارد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يكفيك الصعيد</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image" Target="media/image2.jpeg"/><Relationship Id="rId436" Type="http://schemas.openxmlformats.org/officeDocument/2006/relationships/image" Target="media/image2.jpeg"/><Relationship Id="rId437" Type="http://schemas.openxmlformats.org/officeDocument/2006/relationships/footer" Target="footer430.xml"/><Relationship Id="rId438" Type="http://schemas.openxmlformats.org/officeDocument/2006/relationships/footnotes" Target="footnotes.xml"/><Relationship Id="rId439" Type="http://schemas.openxmlformats.org/officeDocument/2006/relationships/numbering" Target="numbering.xml"/><Relationship Id="rId440" Type="http://schemas.openxmlformats.org/officeDocument/2006/relationships/fontTable" Target="fontTable.xml"/><Relationship Id="rId441" Type="http://schemas.openxmlformats.org/officeDocument/2006/relationships/settings" Target="settings.xml"/><Relationship Id="rId4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442</Pages>
  <Words>134047</Words>
  <Characters>561380</Characters>
  <CharactersWithSpaces>693940</CharactersWithSpaces>
  <Paragraphs>3043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2026-08-23T15:23:02Z</dcterms:created>
  <dc:creator>ghaemiyeh.com</dc:creator>
  <dc:description/>
  <dc:language>en-US</dc:language>
  <cp:lastModifiedBy/>
  <dcterms:modified xsi:type="dcterms:W3CDTF">2026-08-23T18:53:20Z</dcterms:modified>
  <cp:revision>1</cp:revision>
  <dc:subject/>
  <dc:title>الحدائق الناضره فی احکام العتره الطاهره جلد 4</dc:title>
</cp:coreProperties>
</file>

<file path=docProps/custom.xml><?xml version="1.0" encoding="utf-8"?>
<Properties xmlns="http://schemas.openxmlformats.org/officeDocument/2006/custom-properties" xmlns:vt="http://schemas.openxmlformats.org/officeDocument/2006/docPropsVTypes"/>
</file>