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16</w:t>
      </w:r>
      <w:r>
        <w:rPr>
          <w:rtl w:val="true"/>
        </w:rPr>
        <w:t xml:space="preserve"> </w:t>
      </w:r>
      <w:r>
        <w:rPr>
          <w:rtl w:val="true"/>
        </w:rPr>
        <w:t>خاطرات مستند سیدهادی خسروشاهی دربارۀ شهید نواب صفوی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7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127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1275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81277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81279_2870459653">
            <w:r>
              <w:rPr>
                <w:webHidden/>
                <w:rStyle w:val="IndexLink"/>
                <w:rtl w:val="true"/>
              </w:rPr>
              <w:t>دربارۀ شهید نواب صفوی و</w:t>
            </w:r>
            <w:r>
              <w:rPr>
                <w:rStyle w:val="IndexLink"/>
                <w:rtl w:val="true"/>
              </w:rPr>
              <w:t xml:space="preserve">: </w:t>
            </w:r>
            <w:r>
              <w:rPr>
                <w:rStyle w:val="IndexLink"/>
                <w:rtl w:val="true"/>
              </w:rPr>
              <w:t>اهداف و اقدامات فدائیان اسلام</w:t>
            </w:r>
            <w:r>
              <w:rPr>
                <w:rStyle w:val="IndexLink"/>
                <w:rtl w:val="true"/>
              </w:rPr>
              <w:tab/>
            </w:r>
            <w:r>
              <w:rPr>
                <w:rStyle w:val="IndexLink"/>
              </w:rPr>
              <w:t>14</w:t>
            </w:r>
          </w:hyperlink>
        </w:p>
        <w:p>
          <w:pPr>
            <w:pStyle w:val="Contents2"/>
            <w:tabs>
              <w:tab w:val="clear" w:pos="8743"/>
              <w:tab w:val="right" w:pos="9026" w:leader="dot"/>
            </w:tabs>
            <w:rPr/>
          </w:pPr>
          <w:hyperlink w:anchor="__RefHeading___Toc81281_2870459653">
            <w:r>
              <w:rPr>
                <w:webHidden/>
                <w:rStyle w:val="IndexLink"/>
                <w:rtl w:val="true"/>
              </w:rPr>
              <w:t>بررسی رابطه فدائیان اسلام و اخوان‌المسلمین</w:t>
            </w:r>
            <w:r>
              <w:rPr>
                <w:rStyle w:val="IndexLink"/>
                <w:rtl w:val="true"/>
              </w:rPr>
              <w:tab/>
            </w:r>
            <w:r>
              <w:rPr>
                <w:rStyle w:val="IndexLink"/>
              </w:rPr>
              <w:t>16</w:t>
            </w:r>
          </w:hyperlink>
        </w:p>
        <w:p>
          <w:pPr>
            <w:pStyle w:val="Contents2"/>
            <w:tabs>
              <w:tab w:val="clear" w:pos="8743"/>
              <w:tab w:val="right" w:pos="9026" w:leader="dot"/>
            </w:tabs>
            <w:rPr/>
          </w:pPr>
          <w:hyperlink w:anchor="__RefHeading___Toc81283_2870459653">
            <w:r>
              <w:rPr>
                <w:webHidden/>
                <w:rStyle w:val="IndexLink"/>
                <w:rtl w:val="true"/>
              </w:rPr>
              <w:t>سابقه آشنایی</w:t>
            </w:r>
            <w:r>
              <w:rPr>
                <w:rStyle w:val="IndexLink"/>
                <w:rtl w:val="true"/>
              </w:rPr>
              <w:tab/>
            </w:r>
            <w:r>
              <w:rPr>
                <w:rStyle w:val="IndexLink"/>
              </w:rPr>
              <w:t>18</w:t>
            </w:r>
          </w:hyperlink>
        </w:p>
        <w:p>
          <w:pPr>
            <w:pStyle w:val="Contents2"/>
            <w:tabs>
              <w:tab w:val="clear" w:pos="8743"/>
              <w:tab w:val="right" w:pos="9026" w:leader="dot"/>
            </w:tabs>
            <w:rPr/>
          </w:pPr>
          <w:hyperlink w:anchor="__RefHeading___Toc81285_2870459653">
            <w:r>
              <w:rPr>
                <w:webHidden/>
                <w:rStyle w:val="IndexLink"/>
                <w:rtl w:val="true"/>
              </w:rPr>
              <w:t>چه كسی مجوز ترور را داده بود؟</w:t>
            </w:r>
            <w:r>
              <w:rPr>
                <w:rStyle w:val="IndexLink"/>
                <w:rtl w:val="true"/>
              </w:rPr>
              <w:tab/>
            </w:r>
            <w:r>
              <w:rPr>
                <w:rStyle w:val="IndexLink"/>
              </w:rPr>
              <w:t>30</w:t>
            </w:r>
          </w:hyperlink>
        </w:p>
        <w:p>
          <w:pPr>
            <w:pStyle w:val="Contents2"/>
            <w:tabs>
              <w:tab w:val="clear" w:pos="8743"/>
              <w:tab w:val="right" w:pos="9026" w:leader="dot"/>
            </w:tabs>
            <w:rPr/>
          </w:pPr>
          <w:hyperlink w:anchor="__RefHeading___Toc81287_2870459653">
            <w:r>
              <w:rPr>
                <w:webHidden/>
                <w:rStyle w:val="IndexLink"/>
                <w:rtl w:val="true"/>
              </w:rPr>
              <w:t>نیازی به این فتوا نداشتند</w:t>
            </w:r>
            <w:r>
              <w:rPr>
                <w:rStyle w:val="IndexLink"/>
                <w:rtl w:val="true"/>
              </w:rPr>
              <w:tab/>
            </w:r>
            <w:r>
              <w:rPr>
                <w:rStyle w:val="IndexLink"/>
              </w:rPr>
              <w:t>33</w:t>
            </w:r>
          </w:hyperlink>
        </w:p>
        <w:p>
          <w:pPr>
            <w:pStyle w:val="Contents2"/>
            <w:tabs>
              <w:tab w:val="clear" w:pos="8743"/>
              <w:tab w:val="right" w:pos="9026" w:leader="dot"/>
            </w:tabs>
            <w:rPr/>
          </w:pPr>
          <w:hyperlink w:anchor="__RefHeading___Toc81289_2870459653">
            <w:r>
              <w:rPr>
                <w:webHidden/>
                <w:rStyle w:val="IndexLink"/>
                <w:rtl w:val="true"/>
              </w:rPr>
              <w:t>دربارۀ سخنان منسوب به</w:t>
            </w:r>
            <w:r>
              <w:rPr>
                <w:rStyle w:val="IndexLink"/>
                <w:rtl w:val="true"/>
              </w:rPr>
              <w:t xml:space="preserve">: </w:t>
            </w:r>
            <w:r>
              <w:rPr>
                <w:rStyle w:val="IndexLink"/>
                <w:rtl w:val="true"/>
              </w:rPr>
              <w:t>آیت الله بروجردی درباره نواب صفوی</w:t>
            </w:r>
            <w:r>
              <w:rPr>
                <w:rStyle w:val="IndexLink"/>
                <w:rtl w:val="true"/>
              </w:rPr>
              <w:tab/>
            </w:r>
            <w:r>
              <w:rPr>
                <w:rStyle w:val="IndexLink"/>
              </w:rPr>
              <w:t>40</w:t>
            </w:r>
          </w:hyperlink>
        </w:p>
        <w:p>
          <w:pPr>
            <w:pStyle w:val="Contents2"/>
            <w:tabs>
              <w:tab w:val="clear" w:pos="8743"/>
              <w:tab w:val="right" w:pos="9026" w:leader="dot"/>
            </w:tabs>
            <w:rPr/>
          </w:pPr>
          <w:hyperlink w:anchor="__RefHeading___Toc81291_2870459653">
            <w:r>
              <w:rPr>
                <w:webHidden/>
                <w:rStyle w:val="IndexLink"/>
                <w:rtl w:val="true"/>
              </w:rPr>
              <w:t>نواب صفوی؛ پیشتاز جهاد و شهادت‌</w:t>
            </w:r>
            <w:r>
              <w:rPr>
                <w:rStyle w:val="IndexLink"/>
                <w:rtl w:val="true"/>
              </w:rPr>
              <w:tab/>
            </w:r>
            <w:r>
              <w:rPr>
                <w:rStyle w:val="IndexLink"/>
              </w:rPr>
              <w:t>44</w:t>
            </w:r>
          </w:hyperlink>
        </w:p>
        <w:p>
          <w:pPr>
            <w:pStyle w:val="Contents2"/>
            <w:tabs>
              <w:tab w:val="clear" w:pos="8743"/>
              <w:tab w:val="right" w:pos="9026" w:leader="dot"/>
            </w:tabs>
            <w:rPr/>
          </w:pPr>
          <w:hyperlink w:anchor="__RefHeading___Toc81293_2870459653">
            <w:r>
              <w:rPr>
                <w:webHidden/>
                <w:rStyle w:val="IndexLink"/>
                <w:rtl w:val="true"/>
              </w:rPr>
              <w:t>حکومت اسلامی از دیدگاه فدائیان اسلام</w:t>
            </w:r>
            <w:r>
              <w:rPr>
                <w:rStyle w:val="IndexLink"/>
                <w:rtl w:val="true"/>
              </w:rPr>
              <w:tab/>
            </w:r>
            <w:r>
              <w:rPr>
                <w:rStyle w:val="IndexLink"/>
              </w:rPr>
              <w:t>65</w:t>
            </w:r>
          </w:hyperlink>
        </w:p>
        <w:p>
          <w:pPr>
            <w:pStyle w:val="Contents2"/>
            <w:tabs>
              <w:tab w:val="clear" w:pos="8743"/>
              <w:tab w:val="right" w:pos="9026" w:leader="dot"/>
            </w:tabs>
            <w:rPr/>
          </w:pPr>
          <w:hyperlink w:anchor="__RefHeading___Toc81295_2870459653">
            <w:r>
              <w:rPr>
                <w:webHidden/>
                <w:rStyle w:val="IndexLink"/>
                <w:rtl w:val="true"/>
              </w:rPr>
              <w:t>سید عملگرا</w:t>
            </w:r>
            <w:r>
              <w:rPr>
                <w:rStyle w:val="IndexLink"/>
                <w:rtl w:val="true"/>
              </w:rPr>
              <w:tab/>
            </w:r>
            <w:r>
              <w:rPr>
                <w:rStyle w:val="IndexLink"/>
              </w:rPr>
              <w:t>77</w:t>
            </w:r>
          </w:hyperlink>
        </w:p>
        <w:p>
          <w:pPr>
            <w:pStyle w:val="Contents2"/>
            <w:tabs>
              <w:tab w:val="clear" w:pos="8743"/>
              <w:tab w:val="right" w:pos="9026" w:leader="dot"/>
            </w:tabs>
            <w:rPr/>
          </w:pPr>
          <w:hyperlink w:anchor="__RefHeading___Toc81297_2870459653">
            <w:r>
              <w:rPr>
                <w:webHidden/>
                <w:rStyle w:val="IndexLink"/>
                <w:rtl w:val="true"/>
              </w:rPr>
              <w:t>پیوست ها</w:t>
            </w:r>
            <w:r>
              <w:rPr>
                <w:rStyle w:val="IndexLink"/>
                <w:rtl w:val="true"/>
              </w:rPr>
              <w:tab/>
            </w:r>
            <w:r>
              <w:rPr>
                <w:rStyle w:val="IndexLink"/>
              </w:rPr>
              <w:t>95</w:t>
            </w:r>
          </w:hyperlink>
        </w:p>
        <w:p>
          <w:pPr>
            <w:pStyle w:val="Contents2"/>
            <w:tabs>
              <w:tab w:val="clear" w:pos="8743"/>
              <w:tab w:val="right" w:pos="9026" w:leader="dot"/>
            </w:tabs>
            <w:rPr/>
          </w:pPr>
          <w:hyperlink w:anchor="__RefHeading___Toc81299_2870459653">
            <w:r>
              <w:rPr>
                <w:webHidden/>
                <w:rStyle w:val="IndexLink"/>
              </w:rPr>
              <w:t>1</w:t>
            </w:r>
            <w:r>
              <w:rPr>
                <w:rStyle w:val="IndexLink"/>
                <w:rtl w:val="true"/>
              </w:rPr>
              <w:t xml:space="preserve"> </w:t>
            </w:r>
            <w:r>
              <w:rPr>
                <w:rStyle w:val="IndexLink"/>
                <w:rtl w:val="true"/>
              </w:rPr>
              <w:t>اذان نواب از همه گلدسته‌های عالم</w:t>
            </w:r>
            <w:r>
              <w:rPr>
                <w:rStyle w:val="IndexLink"/>
                <w:rtl w:val="true"/>
              </w:rPr>
              <w:tab/>
            </w:r>
            <w:r>
              <w:rPr>
                <w:rStyle w:val="IndexLink"/>
              </w:rPr>
              <w:t>96</w:t>
            </w:r>
          </w:hyperlink>
        </w:p>
        <w:p>
          <w:pPr>
            <w:pStyle w:val="Contents2"/>
            <w:tabs>
              <w:tab w:val="clear" w:pos="8743"/>
              <w:tab w:val="right" w:pos="9026" w:leader="dot"/>
            </w:tabs>
            <w:rPr/>
          </w:pPr>
          <w:hyperlink w:anchor="__RefHeading___Toc81301_2870459653">
            <w:r>
              <w:rPr>
                <w:webHidden/>
                <w:rStyle w:val="IndexLink"/>
              </w:rPr>
              <w:t>2</w:t>
            </w:r>
            <w:r>
              <w:rPr>
                <w:rStyle w:val="IndexLink"/>
                <w:rtl w:val="true"/>
              </w:rPr>
              <w:t xml:space="preserve"> </w:t>
            </w:r>
            <w:r>
              <w:rPr>
                <w:rStyle w:val="IndexLink"/>
                <w:rtl w:val="true"/>
              </w:rPr>
              <w:t>نگاهی به کتاب</w:t>
            </w:r>
            <w:r>
              <w:rPr>
                <w:rStyle w:val="IndexLink"/>
                <w:rtl w:val="true"/>
              </w:rPr>
              <w:t>: «</w:t>
            </w:r>
            <w:r>
              <w:rPr>
                <w:rStyle w:val="IndexLink"/>
                <w:rtl w:val="true"/>
              </w:rPr>
              <w:t>یادواره شهید نواب صفوی</w:t>
            </w:r>
            <w:r>
              <w:rPr>
                <w:rStyle w:val="IndexLink"/>
                <w:rtl w:val="true"/>
              </w:rPr>
              <w:t>»</w:t>
              <w:tab/>
            </w:r>
            <w:r>
              <w:rPr>
                <w:rStyle w:val="IndexLink"/>
              </w:rPr>
              <w:t>104</w:t>
            </w:r>
          </w:hyperlink>
        </w:p>
        <w:p>
          <w:pPr>
            <w:pStyle w:val="Contents2"/>
            <w:tabs>
              <w:tab w:val="clear" w:pos="8743"/>
              <w:tab w:val="right" w:pos="9026" w:leader="dot"/>
            </w:tabs>
            <w:rPr/>
          </w:pPr>
          <w:hyperlink w:anchor="__RefHeading___Toc81303_2870459653">
            <w:r>
              <w:rPr>
                <w:webHidden/>
                <w:rStyle w:val="IndexLink"/>
              </w:rPr>
              <w:t>3</w:t>
            </w:r>
            <w:r>
              <w:rPr>
                <w:rStyle w:val="IndexLink"/>
                <w:rtl w:val="true"/>
              </w:rPr>
              <w:t xml:space="preserve"> </w:t>
            </w:r>
            <w:r>
              <w:rPr>
                <w:rStyle w:val="IndexLink"/>
                <w:rtl w:val="true"/>
              </w:rPr>
              <w:t>فدائیان اسلام</w:t>
            </w:r>
            <w:r>
              <w:rPr>
                <w:rStyle w:val="IndexLink"/>
                <w:rtl w:val="true"/>
              </w:rPr>
              <w:t xml:space="preserve">: </w:t>
            </w:r>
            <w:r>
              <w:rPr>
                <w:rStyle w:val="IndexLink"/>
                <w:rtl w:val="true"/>
              </w:rPr>
              <w:t>از آرمان تا عمل</w:t>
            </w:r>
            <w:r>
              <w:rPr>
                <w:rStyle w:val="IndexLink"/>
                <w:rtl w:val="true"/>
              </w:rPr>
              <w:tab/>
            </w:r>
            <w:r>
              <w:rPr>
                <w:rStyle w:val="IndexLink"/>
              </w:rPr>
              <w:t>111</w:t>
            </w:r>
          </w:hyperlink>
        </w:p>
        <w:p>
          <w:pPr>
            <w:pStyle w:val="Contents2"/>
            <w:tabs>
              <w:tab w:val="clear" w:pos="8743"/>
              <w:tab w:val="right" w:pos="9026" w:leader="dot"/>
            </w:tabs>
            <w:rPr/>
          </w:pPr>
          <w:hyperlink w:anchor="__RefHeading___Toc81305_2870459653">
            <w:r>
              <w:rPr>
                <w:webHidden/>
                <w:rStyle w:val="IndexLink"/>
                <w:rtl w:val="true"/>
              </w:rPr>
              <w:t>فهرست اعلام</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5_101620"/>
      <w:bookmarkStart w:id="1" w:name="pg10885_101620"/>
      <w:bookmarkEnd w:id="1"/>
    </w:p>
    <w:p>
      <w:pPr>
        <w:pStyle w:val="Heading2"/>
        <w:numPr>
          <w:ilvl w:val="1"/>
          <w:numId w:val="1"/>
        </w:numPr>
        <w:rPr/>
      </w:pPr>
      <w:bookmarkStart w:id="2" w:name="pg10885_101620"/>
      <w:bookmarkStart w:id="3" w:name="__RefHeading___Toc812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سیدهادی خسروشاهی دربارۀ شهید نواب‌صفوی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سیدمحمود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مستند درباره شهید نواب‌صفوی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درباره شهید نواب‌صفوی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مجتبی،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سیدمحمود،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 1395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4217066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27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نیک و بد روزگار نوشته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را قلم و دفتر و دیوانی است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حدیث روزگار</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نواب صفوی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سیدهادی خسروشاهی دربارۀ شهید نواب‌صفوی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سیدمحمود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روزگار؛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مستند درباره شهید نواب‌صفوی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 درباره شهید نواب‌صفوی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مجتبی،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سیدمحمود،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 1395 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955/083092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4217066</w:t>
      </w:r>
    </w:p>
    <w:p>
      <w:pPr>
        <w:pStyle w:val="BookText"/>
        <w:rPr/>
      </w:pPr>
      <w:r>
        <w:rPr>
          <w:rFonts w:ascii="IRNazanin" w:hAnsi="IRNazanin" w:eastAsia="IRNazanin"/>
          <w:color w:val="111111"/>
          <w:sz w:val="28"/>
          <w:sz w:val="28"/>
          <w:szCs w:val="28"/>
          <w:rtl w:val="true"/>
          <w:lang w:bidi="fa-IR"/>
        </w:rPr>
        <w:t>خاطرات مستند</w:t>
      </w:r>
    </w:p>
    <w:p>
      <w:pPr>
        <w:pStyle w:val="BookText"/>
        <w:rPr/>
      </w:pPr>
      <w:r>
        <w:rPr>
          <w:rFonts w:ascii="IRNazanin" w:hAnsi="IRNazanin" w:eastAsia="IRNazanin"/>
          <w:color w:val="111111"/>
          <w:sz w:val="28"/>
          <w:sz w:val="28"/>
          <w:szCs w:val="28"/>
          <w:rtl w:val="true"/>
          <w:lang w:bidi="fa-IR"/>
        </w:rPr>
        <w:t>درباره شهید نواب صفوی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خسروشاهی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ابتدای خیابان صفائیه، پلاک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فروشگاه کتاب کلبه شروق تلفن </w:t>
      </w:r>
      <w:r>
        <w:rPr>
          <w:rFonts w:eastAsia="IRNazanin" w:cs="IRNazanin"/>
          <w:color w:val="111111"/>
          <w:sz w:val="28"/>
          <w:szCs w:val="28"/>
          <w:lang w:bidi="fa-IR"/>
        </w:rPr>
        <w:t>37838144</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10885_101628"/>
    </w:p>
    <w:p>
      <w:pPr>
        <w:pStyle w:val="Heading2"/>
        <w:numPr>
          <w:ilvl w:val="1"/>
          <w:numId w:val="1"/>
        </w:numPr>
        <w:rPr/>
      </w:pPr>
      <w:bookmarkStart w:id="8" w:name="__RefHeading___Toc8127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دربارة شهید نواب صفوی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اقدامات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بررسی رابطه فدائیان اسلام و اخوان‌المسلمین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سابقه آشنایی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چه كسی مجوز ترور را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نیازی به این فتوا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دربارة سخنان 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درباره 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نواب صفوی؛ پیشتاز جهاد و شهادت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نگاهی دوباره به فدائیان اسلام و شهید نواب صفوی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از دیدگاه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سید عملگرا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 شهروند امروز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Error! Bookmark not defined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نواب از همه گلدسته‌های عالم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شهید 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 تا عمل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ها و ضمائم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85_101632"/>
      <w:bookmarkStart w:id="11" w:name="pg10885_101632"/>
      <w:bookmarkEnd w:id="11"/>
    </w:p>
    <w:p>
      <w:pPr>
        <w:pStyle w:val="Heading2"/>
        <w:numPr>
          <w:ilvl w:val="1"/>
          <w:numId w:val="1"/>
        </w:numPr>
        <w:rPr/>
      </w:pPr>
      <w:bookmarkStart w:id="12" w:name="pg10885_101632"/>
      <w:bookmarkStart w:id="13" w:name="__RefHeading___Toc81277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کتابی که هم اکنون در اختیار دارید، مجموعه‌ای از مصاحبه‌ها و گفتگوهای روزنامه‌ها و نشریات مختلف با والد ماجد، استاد سید هادی خسروشاهی است که موضوع همۀ آنها، فعالیت و نوع مبارزه فدائیان اسلام و نقش شهید نواب صفوی در این حرکت بنیادین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مجموعه، شامل بخش‌هایی از خاطرات مستند والد ماجد درباره حوادث دوران نهضت ملی شدن صنعت نفت و نوع فعالیت‌های فدائیان اسلام در صحنۀ سیاسی کشور و نقش آنها در به پیروزی رساندن ملی شدن صنعت نفت، به گواهی شاهدان عینی و عناصری است که خود حضور چشم‌گیر در عرصه اقدامات داشتند و به همین دلیل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منتشر می‌گردد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خاطرات، علاوه بر مسائل سیاسی روز مربوط به آن برهه و دوران پیش از آغاز نهضت، شامل مسئله فعالیت فدائیان اسلام در حوزه علمیه قم و برخورد مراجع و علمای بزرگ و فضلاء و طلاب حوزه علمیه قم با این جریان هم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سید هادی خسروشاهی قبل از ورود به حوزه علمیه قم، از زمان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جریان اسلامی در تماس و ارتباط بوده‌اند و پس از حضور در قم و ادامه تحصیلات در حوزه علمیه قم، به طور عینی و عملی، در جریان این اقدامات قرار می‌گیرند و خود به عنوان یک طلبه نوجوان هوادار حرکت فدائیان اسلام، شاهد حوادث گوناگون و مشکلاتی هستند که رهبری فدائیان اسلام در قم با آنها 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به بیان پاره‌ای از این مسائل و نکات، در قالب پاسخ به پرسش‌های خبرنگاران جرائد و مجلات، پرداخته‌اند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حقایق مسائل را روشن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اشاره کرد که چون این مصاحبه‌ها، چه شفاهی و چه کتبی، در فرصت‌ها، مناسبت‌ها و یا فاصله‌های زمانی مختلف انجام گرفته است، این امکان وجود دارد که در اشاره به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تکرار وجود داشته باشد که با توجه به اهمیت موضوعات، می‌تواند در کشف حقایق تاریخی،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هم بی‌مناسبت نیست که والد ماجد، علاوه بر این کتاب، مجموعه مصاحبه‌ها و کتاب‌های ارزشمند دیگری نیز درباره فدائیان اسلام و رهبری شهید آن،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فدائیان اسلام؛ تاریخ، عملکرد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شهید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بارها تجدید چاپ شده و در اختیار عموم قرار گرفته اند و این کتاب در واقع سومین کتاب در رابطه با این حرکت تأثیرگذار در جامعه ایرانی و بین مردم مسلمان و نسل جوان باایمان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براین‌ها، کتاب پرمحتوای دیگری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مبانی فکری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فقهی مبارزات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چاپ شده است که بازنویسی و تکمیل سخنرانی مبسوط ایشان در همایش بزرگداشت شصتمین سال شهادت نواب صفوی است که از سوی مؤسسه تاریخ معاصر، در دی ماه سال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مرکز فرهنگی سید الشهداء در تهران، برگزار گردید و اکنون، پس از تکمیل و اضافات و ویرایش، در آستانه چاپ مستقل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نقد منطقی و یا پیشنهاد اصلاحی را پذیرا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محمود خسروشاهی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اجرایی مرکز بررسی‌های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885_101639"/>
      <w:bookmarkStart w:id="16" w:name="pg10885_101639"/>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0885_101639"/>
      <w:bookmarkStart w:id="18" w:name="__RefHeading___Toc81279_2870459653"/>
      <w:bookmarkStart w:id="19" w:name="_Toc5"/>
      <w:bookmarkEnd w:id="17"/>
      <w:bookmarkEnd w:id="18"/>
      <w:r>
        <w:rPr>
          <w:rtl w:val="true"/>
        </w:rPr>
        <w:t>دربارۀ شهید نواب صفوی و</w:t>
      </w:r>
      <w:r>
        <w:rPr>
          <w:rtl w:val="true"/>
        </w:rPr>
        <w:t xml:space="preserve">: </w:t>
      </w:r>
      <w:r>
        <w:rPr>
          <w:rtl w:val="true"/>
        </w:rPr>
        <w:t>اهداف و اقدامات فدائیان اسلام</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885_101643"/>
      <w:bookmarkStart w:id="21" w:name="pg10885_101643"/>
      <w:bookmarkEnd w:id="21"/>
    </w:p>
    <w:p>
      <w:pPr>
        <w:pStyle w:val="Heading2"/>
        <w:numPr>
          <w:ilvl w:val="1"/>
          <w:numId w:val="1"/>
        </w:numPr>
        <w:rPr/>
      </w:pPr>
      <w:bookmarkStart w:id="22" w:name="pg10885_101643"/>
      <w:bookmarkStart w:id="23" w:name="__RefHeading___Toc81281_2870459653"/>
      <w:bookmarkStart w:id="24" w:name="_Toc6"/>
      <w:bookmarkEnd w:id="22"/>
      <w:bookmarkEnd w:id="23"/>
      <w:r>
        <w:rPr>
          <w:rtl w:val="true"/>
        </w:rPr>
        <w:t>بررسی رابطه فدائیان اسلام و اخوان‌المسلمین</w:t>
      </w:r>
      <w:bookmarkEnd w:id="24"/>
    </w:p>
    <w:p>
      <w:pPr>
        <w:pStyle w:val="BookText"/>
        <w:rPr/>
      </w:pPr>
      <w:r>
        <w:rPr>
          <w:rFonts w:ascii="IRNazanin" w:hAnsi="IRNazanin" w:eastAsia="IRNazanin"/>
          <w:color w:val="111111"/>
          <w:sz w:val="28"/>
          <w:sz w:val="28"/>
          <w:szCs w:val="28"/>
          <w:rtl w:val="true"/>
          <w:lang w:bidi="fa-IR"/>
        </w:rPr>
        <w:t>بررسی رابطه فدائیان اسلام و اخوان‌المسلمین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گفتگویی با استاد سید هادی خسروشاهی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والمسلمین سید هادی خسروشاهی از جمله افرادی است که با فدائیان اسلام ارتباط داشته و درباره آنها، کتاب و مقالات گوناگونی منتشر کرده است که از جمله می‌توان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 تاریخ، عملکرد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شهید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خسروشاهی همچنین درباره فعالیت و اندیشه اخوان‌المسلمین کتاب‌ها و تحقیقات بسیاری دارد؛ به همین جهت با ایشان گفتگویی درباره اشتراکات و ارتباطات فدائیان و اخوان‌المسلمین انجام داده‌ایم که می خوانید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885_101647"/>
      <w:bookmarkStart w:id="26" w:name="pg10885_101647"/>
      <w:bookmarkEnd w:id="26"/>
    </w:p>
    <w:p>
      <w:pPr>
        <w:pStyle w:val="Heading2"/>
        <w:numPr>
          <w:ilvl w:val="1"/>
          <w:numId w:val="1"/>
        </w:numPr>
        <w:rPr/>
      </w:pPr>
      <w:bookmarkStart w:id="27" w:name="pg10885_101647"/>
      <w:bookmarkStart w:id="28" w:name="__RefHeading___Toc81283_2870459653"/>
      <w:bookmarkStart w:id="29" w:name="_Toc7"/>
      <w:bookmarkEnd w:id="27"/>
      <w:bookmarkEnd w:id="28"/>
      <w:r>
        <w:rPr>
          <w:rtl w:val="true"/>
        </w:rPr>
        <w:t>سابقه آشنایی</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سابقه نیم قرنی آشنایی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جنابعالی با رهبری فدائیان اسلام و اخوان‌المسلمین مصر، شما چه نوع ارتباطی را بین این دو حرکت اسلامی از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تشکیلاتی به تصویر می‌کشید؟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سوابق روابط بنده با رهبری این دو حرکت در ایران و مصر، هم اکنون از نیم قرن گذشته و حدوداً به شصت و پنج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روابط رهبری فدائیان اسلام با اخوان، از لحاظ سیاسی، به همان دو سه سال جریان نهضت ملی ایران و دو سال بعد از شکست آن برمی‌گردد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نهضت ملی ایران که رهبری نیرومند جناح مذهبی آن با آیت‌الله کاشانی بود، رهبران حرکت‌های اسلامی در اغلب بلاد، از جمله مصر، با ارسال پیام، صدور اعلامیه و نشر مقالات در جرائد، از نهضت و رهبری آن پشتیبانی می‌کردند و در این راستا، حتی شهید سید قطب طی نامۀ سرگشاده‌ای که در جرائد مصر انتشار داد، و بنده نیز ترجمه آن 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این حرکت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اینجا بی‌مناسبت نیست سطوری از آن را نقل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امروز تنها اخوان‌المسلمین نیستند که خواستار اتحاد مسلمانان و ایجاد حکومت واحد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آیت‌الله کاشانی، رهبر مذهبی ایران هم هست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انگلیسی‌های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که نه تنها از ایران، بلکه از کل جهان اسلامی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 تشویق و رهنمودهای خود را برای نخست وزیر مصر می‌فرستد و در خیابان‌های ایران راه‌پیمایی‌هایی به نفع مصر و آرمان عدالت‌خواهانه آن برپا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احمد حسین، رهبر حزب سوسیالیست مصر نیز هست که در نامه گرم خود خطاب به آیت‌الله کاشانی رهبر ایران، که با شمشیر اسلام بر پیکر انحصار نفت ضربه زد، آن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تمامی امت است که بیدار می‌شود و راه می‌گشاید و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سروش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طور مسلم می‌توان گفت این است که شهید نواب به علت بستگی تام و ارتباط کامل با آیت‌الله کاشانی، قبل از آغاز نهضت ملی ایران و در اوایل حوادث مربوط به آن، اغلب در بیت ایشان حضور داشت و کارگردان تظاهرات و سخنرانی‌ها در آن حوادث، به امر آیت‌الله کاشانی بود و بی تردید در همان دوران، با رهبران حرکت‌های اسلامی و علماء بزرگ بلاد دیگر که به ایران می‌آمدند و به دیدار آیت‌الله کاشانی می‌رفتند، دیدارهایی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آیت‌الله کاشانی، روابط گسترده و صمیمانه‌ای با رهبری حرکت‌های اسلامی و اخوان‌المسلمین داشتند؟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ارتباط شخصیت‌هایی مانند آیت‌الله کاشانی، با توجه به موقعیت خاصی که داشتند، با افرادی چون شهید شیخ حسن البنا، شیخ امجد الزهاوی، شیخ فضیل الورتلانی و دیگر رهبران حرکت‌های اسلامی، یک امر طبیعی بود و بی‌تردید جنبۀ سازمانی و تشکیلاتی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ملت ایران در مسئله نهضت ملی شدن نفت، به رهبری شخصیتی چون آیت‌الله کاشانی، موقعیت ایشان را در جهان اسلام متمایزتر ساخت و روابط بیشتر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در آن دوران حتی پیشنهاد شده بود که آیت‌الله کاشانی رهبری اخوان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جعفر رائد، مترجم آیت‌الله کاشانی در سفر حج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ایشان دیدار مبسوطی با شهید شیخ حسن البنا داشتند و پس از شهادت حسن البنا، بعضی از رهبران اخوان از آیت‌الله کاشانی درخواست کردند که رهبری اخوان را به عهده بگیرند که ایشان به دلایل خاصی، این امر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مرحوم جعفر رائد، در دیداری در لندن، به خود اینجانب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حسن مکی از اسلام‌گرایان معروف سودانی هم،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الاخوان‌المسلمین فی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دانشگاه خرطوم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اعضای ارشد اخوان‌المسلمین، آیت‌الله کاشانی را برای رهبری جمعیت اخوان‌المسلمین، نامزد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دکتر سعید رمضان، داماد شیخ حسن البناء و یکی از اعضای برجسته رهبری اخوان‌المسلمین مصر و مدیر بعدی مرکز اسلامی ژنو، در دیداری که با وی داشتم،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مسئله تقبل رهبری </w:t>
      </w:r>
    </w:p>
    <w:p>
      <w:pPr>
        <w:pStyle w:val="BookText"/>
        <w:rPr/>
      </w:pPr>
      <w:r>
        <w:rPr>
          <w:rFonts w:ascii="IRNazanin" w:hAnsi="IRNazanin" w:eastAsia="IRNazanin"/>
          <w:color w:val="111111"/>
          <w:sz w:val="28"/>
          <w:sz w:val="28"/>
          <w:szCs w:val="28"/>
          <w:rtl w:val="true"/>
          <w:lang w:bidi="fa-IR"/>
        </w:rPr>
        <w:t>اخوان را با آیت‌الله مطرح کردم، ولی ایشان گفتند که رهبر و مرشد اخوان باید در مصر حضور داشته باشد و برای من مقدور نیست که در مصر اقامت کنم و از راه دور هم نمی‌شود یک چنین حرکت عظیمی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کردم که آیت‌الله کاشانی در سفر حج، با شهید حسن البنا ملاقات مفصلی داشته‌اند، در آنجا تصمیم هر دو رهبر بر این امر استوار می‌گردد که یک همایش بین‌المللی اسلامی در تهران یا قاهره، برای ایجاد وحدت اسلامی، برگزار کنند که این امر در ایران، با کنار گذاشته شدن آیت‌الله کاشانی توسط ملی‌گراها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 با ترور شهید حسن البنا، به کلی منتفی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اشاره‌ای به حواث آن دوران و حضور نواب صفوی در بیت آیت‌الله کاشانی و ثمرات آن بود و البته من بعید می‌دانم که شهید نواب صفوی با آن تحرک و روح پرجوش و خروش، در مدت اقامتش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اخوان و یا حداقل ادبیات اخوانی که منشور بود، آشنا نشده باشد، به ویژه که بعدها می‌بینیم شیخ امجد الزهاوی، عالم برجسته و معروف اهل سنت در عراق و رئیس جماعة العلماء آن دیار، از شهید نواب صفوی برای شرکت در یک مؤتمر اسلامی دعوت به عمل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نواب صفوی به مصر و بلاد عربی چه تأثیری در پیدایش روابط بهتر و بیشتر بین حرکت‌های اسلامی مصر و ایران داشت؟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دیدار شهید نواب صفوی، رهبر جمعیت فدائیان اسلام،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عربی به‌ویژه مصر، نقش مهمی در </w:t>
      </w:r>
    </w:p>
    <w:p>
      <w:pPr>
        <w:pStyle w:val="BookText"/>
        <w:rPr/>
      </w:pPr>
      <w:r>
        <w:rPr>
          <w:rFonts w:ascii="IRNazanin" w:hAnsi="IRNazanin" w:eastAsia="IRNazanin"/>
          <w:color w:val="111111"/>
          <w:sz w:val="28"/>
          <w:sz w:val="28"/>
          <w:szCs w:val="28"/>
          <w:rtl w:val="true"/>
          <w:lang w:bidi="fa-IR"/>
        </w:rPr>
        <w:t>تحکیم روابط میان جریان‌های اسلامی انقلابی در ایران و مصر داشته و ملاقاتش با رهبران اخوان‌المسلمین، نقطۀ عطفی در تاریخ روابط جریان‌های اسلامی در ایران و مصر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عمر تلمسانی، مرشد سوم اخوان، در دیداری با اینجانب در لوگانو،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تأسیس جمعیت تقریب مذاهب اسلامی که امام البنا و امام قمی در پایه‌ریزی آن نقش داشتند، میان اخوان‌المسلمین و شیعیان همکاری برقرار شد و این روند، زمینه‌ساز دیدار نواب صفوی از قاهره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تلمسانی افزود که با شهید نواب صفوی در منزل سعید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او را انسانی با حمیّت و غیرت اسلامی دیده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فدائیان اسلام در روز دهم ژانویۀ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قاهره رسید و عصر همان روز در دانشگاه قاهره در جمع بسیاری از مردم و دانشجویان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الجمهوریة چاپ قاهره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وابسته به دولت، به جلسۀ اخوان‌المسلمین حمله کردند و در این درگیری خشونت‌آمیز، ده‌ها تن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سرهنگ ناصر دستور انحلال جمعیت و مصادرۀ اموال و توقیف مطبوعات آنها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بیش از پانصد عضو و کادر اخوان‌المسلمین از جمله شیخ حسن هضیبی، مرشد دوم اخوان،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برای رفع اختلاف‌ها و آزادی اعضای اخوان‌المسلمین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میهمان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محمد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آن‌ها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مصر، در سوریه و اردن نیز دیدارهای نواب با اسلام‌گرایان و سیاست‌مداران </w:t>
      </w:r>
    </w:p>
    <w:p>
      <w:pPr>
        <w:pStyle w:val="BookText"/>
        <w:rPr/>
      </w:pPr>
      <w:r>
        <w:rPr>
          <w:rFonts w:ascii="IRNazanin" w:hAnsi="IRNazanin" w:eastAsia="IRNazanin"/>
          <w:color w:val="111111"/>
          <w:sz w:val="28"/>
          <w:sz w:val="28"/>
          <w:szCs w:val="28"/>
          <w:rtl w:val="true"/>
          <w:lang w:bidi="fa-IR"/>
        </w:rPr>
        <w:t>حاکم، تأثیرات مثبتی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فتحی شقاقی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صفوی هنگام بازگشت از مصر، در سوریه با رهبران اخوان‌المسلمین ملاقات و مذاکره کرد و دکتر مصطفی السباعی، رهبر اخوان‌المسلمین سوریه، در دیدار با نواب صفوی گلایه کرد که چرا جوانان شیعه به گروه‌ها و جریان‌های ملی‌گرا و سکولار می‌پیوندند و به سازمان‌های اسلام‌گرای سنّی نمی‌پیوندند؟ و نواب صفوی در سخنرانی خود از جوانان شیعی خواست که به سازمان اخوان‌المسلمین بپیوندند و این در ایجاد وحدت بین شیعه و سنی، در منطقه شامات تأثیر بسیار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متقابل این سفرها و دیدارها به نظر شما چگونه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در عین اینکه پس از این سفر، تحت تأثیر سازماندهی و چگونگی تشکیلات اخوان‌المسلمین در مصر و بلاد عربی دیگر قرار گرفته بود، در واقع با روحیه صداقت و ایمان و اخلاق خود، رهبری اخوان را هم تحت تأثیر خود قرار می‌دهد و این مطلبی بود که سه نفر از رهبران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عمر التلمسانی، دکتر سعید رمضان و شیخ مصطفی مشهور، در ملاقات‌هایی در قاهره، لوگانو و ژنو، به اینجانب گفتند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مصطفی مشهور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 که نواب صفوی در همان حالی که یک شیعه مخلص و با ایمان محکم و استوار بود، برادران سنی خود را هم مثل خود می‌دانست و فرقی میان اهل سنت و شیعه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 به قاهره که میهمان ما بود، نماز جماعت را </w:t>
      </w:r>
    </w:p>
    <w:p>
      <w:pPr>
        <w:pStyle w:val="BookText"/>
        <w:rPr/>
      </w:pPr>
      <w:r>
        <w:rPr>
          <w:rFonts w:ascii="IRNazanin" w:hAnsi="IRNazanin" w:eastAsia="IRNazanin"/>
          <w:color w:val="111111"/>
          <w:sz w:val="28"/>
          <w:sz w:val="28"/>
          <w:szCs w:val="28"/>
          <w:rtl w:val="true"/>
          <w:lang w:bidi="fa-IR"/>
        </w:rPr>
        <w:t xml:space="preserve">در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می‌کرد که گاهی امامت جماعت را او به عهده داشت و در نمازی دیگر، یکی از برادران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که فدائیان اسلام علاوه بر عقیده، روابط سازمانی و تشکیلاتی نیز با اخوان‌المسلمین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مرحوم دکتر حمید عنایت هم درباره روابط فدائیان اسلام با حرکت‌های اسلامی اهل سنت،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فدائیان اسلام بی تردید نخستین و تنها سازمانی بود که روابط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سازمانی و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حرکت‌های اسلامی مشابه در بلاد عربی داشت و شاید ترجمه بسیاری از کتاب‌های سید قطب و محمد غزالی و مصطفی سباعی، در ده سال اخیر، توسط وابستگان و یا هواداران فدائیان اسلام و نشر آنها در ایران، در همین رابطه بوده است؛ ولی به هرحال این پدیده که به دور از هر نوع مذهب‌گرایی و از سوی یک حرکت شیعی انجام می‌گیرد، یک تلاش و کوشش تعجب برانگیز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البته باید توجه داشت که همسانی در اندیشه و عمل، دلیل بر وحدت تشکیلاتی و سازمانی نیست، بلکه باید گفت که وحدت اندیشه و تقارب افکار میان دو سازمان اسلام‌گرا، ناشی از وحدت در منشأ اندیشه است که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استاد علی ضناوی یکی از رهبران اخوان در کتاب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الحرکات الاسلامیه فی العصر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برنارد لویس، مستشرق انگلیسی، می‌نویسد که فدائیان اسلام علی‌رغم داشتن مذهب تشیع، در موارد بسیاری با اندیشه اخوان هم‌آهنگ بودند و روابط </w:t>
      </w:r>
    </w:p>
    <w:p>
      <w:pPr>
        <w:pStyle w:val="BookText"/>
        <w:rPr/>
      </w:pPr>
      <w:r>
        <w:rPr>
          <w:rFonts w:ascii="IRNazanin" w:hAnsi="IRNazanin" w:eastAsia="IRNazanin"/>
          <w:color w:val="111111"/>
          <w:sz w:val="28"/>
          <w:sz w:val="28"/>
          <w:szCs w:val="28"/>
          <w:rtl w:val="true"/>
          <w:lang w:bidi="fa-IR"/>
        </w:rPr>
        <w:t>صمیمانه‌ای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ضناوی سپس در بسط ادعای مستشرق مزبور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شهید نواب صفوی در ابعاد و زمینه‌های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مبانی و پایه‌های عقیدتی و اصولی اخوان‌المسلمین یکی است، از جمله در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جهان‌شمول و نظامی برای زندگی و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مسلمانان، چه شیعی و چه سنی، نزاع مذهبی و فرقه‌ای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همکاری و جهاد برای عزت و سربلندی اسلام و مسلمانان میان جریان‌های اسلامی وجود دارد و با وحدت مسلمانان می‌توان زمینه را برای بازگشت عصر شکوه‌مند اسلام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منطقه‌ای و جهانی، عامل مهمی در فراهم‌آوردن زمینه‌های حرکت تقریب میان مذاهب اسلامی بوده است و به همین منظور، اصول اساسی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تعاون و همکاری میان مسلمانان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سازمان نسبت به اهمیت و اصالت قضیۀ فلسطین و ضرورت مقابله با جنبش ملی‌گرایی کور، سیاست تجاوزگرانه غرب به ویژه آمریکا و انگلیس در قبال جهان اسلام و مارکسیسم به عنوان فلسفه، سیاست و دولت، دیدگاه‌های مشترک و مواضع نزدیکی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جمعیت بر این باورند که اسلام و تعالیم آن برای رفاه و سعادت همۀ افراد بشر آمده و یگانه راه برای حل مشکلات انسان معاصر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مرحوم نواب با برادران اهل سنت چگونه بود و با توجه به اینکه نامبرده یک فرد شیعی متصلب به شمار می‌رفت، چه عملکردی در قبال آنها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در ضمن مصاحبه‌ای با یک خبرنگار پاکستانی، که متن آن در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 آن فرا نرسیده که مسلمانان حقایق را دریابند و جناح‌بندی شیعه و سنی را کنار بگذارند و همگی به کتاب خداوند تمسک بجویند؟ البته وجود مذاهب اسلامی، یک امر طبیعی است و ما نمی‌توانیم آنها را کنار بگذاریم، ولی با بهره‌برداری دشمنان از این وضع، باید مبارزه کنیم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شهید نواب صفوی پس از مراجعت از سفر مصر، از شیخ حسن البنا که توانسته بود سازماندهی نیرومندی در میان اسلام‌گرایان به وجود آورد و نقش ارزنده‌ای در تربیت یک نسل مسلمان در مصر و بلاد عربی دیگر ایفا کند، بسیار تمجید می‌کرد و آرزو داشت که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بهبود یابد و او بتواند تشکیلاتی مانند تشکیلات اخوان‌المسلمین مصر، سازماندهی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اخوانی‌ها با ایشان چگونه بود؟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سفر شهید نواب صفوی به مصر پس از برگزاری کنفرانس قدس، که به دعوت شهید سید قطب به عمل آمده بود، و اقامت وی در محل و مکتب اخوان و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رسمی جمعیت </w:t>
      </w:r>
    </w:p>
    <w:p>
      <w:pPr>
        <w:pStyle w:val="BookText"/>
        <w:rPr/>
      </w:pPr>
      <w:r>
        <w:rPr>
          <w:rFonts w:ascii="IRNazanin" w:hAnsi="IRNazanin" w:eastAsia="IRNazanin"/>
          <w:color w:val="111111"/>
          <w:sz w:val="28"/>
          <w:sz w:val="28"/>
          <w:szCs w:val="28"/>
          <w:rtl w:val="true"/>
          <w:lang w:bidi="fa-IR"/>
        </w:rPr>
        <w:t>که به سردبیری دکتر سعید رمضان اداره و منتشر می‌گردید، موجبارتباط وثیق بین ایشان و اخوان گردید که در پرسش قبلی به آن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سعید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حسن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که نواب صفوی در قاهره، در 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با اخلاق و ایمان خالص خود قلب ما را تسخیر کرد و نیز مرشد اخوان، شیخ عمر التلمسانی، در لوگانو به اینجانب گفت که با نواب در منزل سعید رمضان ملاقات کردم، او را انسان مخلص و وارسته‌ای یافتم و همین مطلب را مرشد بعدی مرحوم شیخ مصطفی مشهور هم به بنده گفت و هر سه بزرگوار از صداقت و صمیمیت و حمیّت نواب صفوی تعریف و تقدیر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یکی از اتهامات نواب صفوی از طرف رژیم شاه، مطرح شدن روابط وی با اخوان‌المسلمین بوده، خود ایشان چه پاسخی در این رابطه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زدن رژیم شاه به عناصر فعال سیاسی، یک امر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برای سرکوب شخصیت‌های برجسته مذهبی و یا حتی ملی، انواع اتهامات را به آنها نسبت می‌داد تا بتواند با تغییر افکار عمومی، در سرکوب آنها موفق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ما شاهد متهم شدن شخصیت‌های تأثیرگذار نهضت ایران، به داشتن رابطه با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و متأسفانه این اتهامات در جرائد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منتشر می‌گردید که وارد آن بحث نمی‌شویم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اتهامات شهید نواب در دادگاه نظامی رژیم این بود که ایشان علاوه بر سازمان‌های مذهبی در ایران، با مراکز و جمعیت‌های </w:t>
      </w:r>
    </w:p>
    <w:p>
      <w:pPr>
        <w:pStyle w:val="BookText"/>
        <w:rPr/>
      </w:pPr>
      <w:r>
        <w:rPr>
          <w:rFonts w:ascii="IRNazanin" w:hAnsi="IRNazanin" w:eastAsia="IRNazanin"/>
          <w:color w:val="111111"/>
          <w:sz w:val="28"/>
          <w:sz w:val="28"/>
          <w:szCs w:val="28"/>
          <w:rtl w:val="true"/>
          <w:lang w:bidi="fa-IR"/>
        </w:rPr>
        <w:t>خارجی در تماس بوده و حتی سازمان فدائیان اسلام در واقع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اتهام بطور کلیبی‌اساس است؛ شهید نواب صفوی حرکت خود را در آغاز دهۀ بیست شروع کرد و برنامه یا مانیفست فدائیان اسلام خود را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که شاید در آن زمان سازمان اخوان‌المسلمین، با صرف‌نظر از ارائه برنامه‌های کلی در مورد اداره جامعه و تربیت مردم، برنامه مشابه و روشنی در چگونگی ارکان حکومت موردنظر ارائه نکرده و مطرح نساخته بودند و به همین دلیل می‌توان گفت که فدائیان اسلام در نشر مانیفستی در رابطه با چگونگی شکل و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و پیشگام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سازمان و اندیشه، هرگز پیوند یا رابطۀ سازمانی با دیگران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روابط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شهید نواب صفوی با رهبری حرکت‌های اسلامی به ویژه پس از دعوت از وی، برای شرکت در کنفرانس اسلامی قدس، از سوی شخصیت هایی چون شیخ امجد الزهاوی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جمعیت نجات فلسطین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سید قطب و دکتر سعید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کنفرانس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عمیق‌تر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مسئله در بازجویی‌های دژخیمان رژیم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بازداشت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مطرح شده که من فقط جملاتی از آن را در اینجا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بازجویی‌ها، با دستخط خود شهید نواب صفوی،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فدائیان اسلام ائتلاف یا ارتباطی با سایر مجامع و دستجات مذهبی در کشور ایران و دیگرکشورها دارد یا نه؟ </w:t>
      </w:r>
    </w:p>
    <w:p>
      <w:p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و یا بستگی رسمی نداشته، فقط با اتحادیه مسلمین، گروه شیعیان، جمعیت منتدی نشر در عراق، جمعیت شبان المسلمین در مصر، جمعیت اخوان‌المسلمین در مصر و شعبات آن در شام و عراق و جمعیت العلماء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p>
    <w:p>
      <w:pPr>
        <w:pStyle w:val="BookText"/>
        <w:rPr/>
      </w:pP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 رابطین فدائیان اسلام با جمعیت‌های ذکر شده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آقای هضیبی، آقای سعید رمضان، مصطفی مؤمن، از شبان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لواء صالح حرب و شیخ شوماحی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 سپس وارد مسائل دیگر می‌شود که نقل یکی از پرسش‌ها و پاسخ شهید نواب صفوی که جالب است، ظاهراً بی مناسبت نیست و می‌تواند قابل تعمق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فدائیان اسلام به امور سیاسی کشور نیز وارد است؟</w:t>
      </w:r>
    </w:p>
    <w:p>
      <w:pPr>
        <w:pStyle w:val="BookText"/>
        <w:rPr/>
      </w:pPr>
      <w:r>
        <w:rPr>
          <w:rFonts w:ascii="IRNazanin" w:hAnsi="IRNazanin" w:eastAsia="IRNazanin"/>
          <w:color w:val="111111"/>
          <w:sz w:val="28"/>
          <w:sz w:val="28"/>
          <w:szCs w:val="28"/>
          <w:rtl w:val="true"/>
          <w:lang w:bidi="fa-IR"/>
        </w:rPr>
        <w:t>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به معنای روز، نقشه‌کشی‌های حقه‌بازی است و دخالت در آن وظیفه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 به معنای تدبیر امور از روی قوانین اسلام، بر مسلمان وارد و دخالت در آن لازم است و این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p>
    <w:p>
      <w:pPr>
        <w:pStyle w:val="BookText"/>
        <w:rPr/>
      </w:pPr>
      <w:r>
        <w:rPr>
          <w:rFonts w:eastAsia="Times New Roman" w:cs="Times New Roman" w:ascii="Times New Roman" w:hAnsi="Times New Roman"/>
          <w:color w:val="111111"/>
          <w:sz w:val="28"/>
          <w:szCs w:val="28"/>
          <w:lang w:val="en-US" w:bidi="en-US"/>
        </w:rPr>
        <w:t>23/9/34</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سند، در پاسخ پرسش شما، می‌تواند گویای حقیقت امر باشد</w:t>
      </w:r>
      <w:r>
        <w:rPr>
          <w:rFonts w:eastAsia="IRNazanin" w:cs="IRNazanin"/>
          <w:color w:val="111111"/>
          <w:sz w:val="28"/>
          <w:szCs w:val="28"/>
          <w:rtl w:val="true"/>
          <w:lang w:bidi="fa-IR"/>
        </w:rPr>
        <w:t xml:space="preserve">. </w:t>
      </w:r>
      <w:bookmarkStart w:id="30" w:name="pg10885_101659"/>
    </w:p>
    <w:p>
      <w:pPr>
        <w:pStyle w:val="Heading2"/>
        <w:numPr>
          <w:ilvl w:val="1"/>
          <w:numId w:val="1"/>
        </w:numPr>
        <w:rPr/>
      </w:pPr>
      <w:bookmarkStart w:id="31" w:name="__RefHeading___Toc81285_2870459653"/>
      <w:bookmarkStart w:id="32" w:name="_Toc8"/>
      <w:bookmarkEnd w:id="30"/>
      <w:bookmarkEnd w:id="31"/>
      <w:r>
        <w:rPr>
          <w:rtl w:val="true"/>
        </w:rPr>
        <w:t>چه كسی مجوز ترور را داده بود؟</w:t>
      </w:r>
      <w:bookmarkEnd w:id="32"/>
    </w:p>
    <w:p>
      <w:pPr>
        <w:pStyle w:val="BookText"/>
        <w:rPr/>
      </w:pPr>
      <w:r>
        <w:rPr>
          <w:rFonts w:ascii="IRNazanin" w:hAnsi="IRNazanin" w:eastAsia="IRNazanin"/>
          <w:color w:val="111111"/>
          <w:sz w:val="28"/>
          <w:sz w:val="28"/>
          <w:szCs w:val="28"/>
          <w:rtl w:val="true"/>
          <w:lang w:bidi="fa-IR"/>
        </w:rPr>
        <w:t>چه كسی مجوز ترور را داده بود؟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دو دهه گذشته برخی مورخین و نیز بعضی بزرگان انقلاب در خاطرات خود آورده‌اند که مرحوم آیت‌الله العظمی سید صدرالدین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موسی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معدود مراجع بزرگوار تقلید بودند که به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محبت داشتند و آنها را مورد حمایت قرار می‌دادند و حتی مرجع تقلید شماری از آنان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کلیت این موضوع محرز به نظر می‌رسد، اما جزئیات آن به رغم گذشت بیش از نیم قرن همچنان مبهم و در زوایای تاریک تاریخ پنهان مانده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سؤالات مهم در این زمینه آن است که حدود حمایت آیت‌الله العظمی صدر از فدائیان اسلام تا کجا بود و آیا اقداماتی چون ترور کارگزاران نظام شاه، از جمله مصادیقی چون دکتر حسین فاطمی را در بر می‌گرفت؟ اگرچه تا کنون پژوهش درخوری در پاسخ‌گویی به سؤال فوق انجام نشده است، اما طی چند سال اخیر ، برخی یاران فدائیان اسلام در قالب گفتگو با برخی نشریات، مسائلی را در زمینه سؤال فوق مطرح ساخته‌اند که از </w:t>
      </w:r>
    </w:p>
    <w:p>
      <w:pPr>
        <w:pStyle w:val="BookText"/>
        <w:rPr/>
      </w:pPr>
      <w:r>
        <w:rPr>
          <w:rFonts w:ascii="IRNazanin" w:hAnsi="IRNazanin" w:eastAsia="IRNazanin"/>
          <w:color w:val="111111"/>
          <w:sz w:val="28"/>
          <w:sz w:val="28"/>
          <w:szCs w:val="28"/>
          <w:rtl w:val="true"/>
          <w:lang w:bidi="fa-IR"/>
        </w:rPr>
        <w:t>جهاتی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این بازماندگان آقای محمد مهدی عبدخدایی است که در گفتگوی خود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سید عبدالحسین واحدی به من پیشنهاد کرد که</w:t>
      </w:r>
    </w:p>
    <w:p>
      <w:pPr>
        <w:pStyle w:val="BookText"/>
        <w:rPr/>
      </w:pPr>
      <w:r>
        <w:rPr>
          <w:rFonts w:ascii="IRNazanin" w:hAnsi="IRNazanin" w:eastAsia="IRNazanin"/>
          <w:color w:val="111111"/>
          <w:sz w:val="28"/>
          <w:sz w:val="28"/>
          <w:szCs w:val="28"/>
          <w:rtl w:val="true"/>
          <w:lang w:bidi="fa-IR"/>
        </w:rPr>
        <w:t>فاطمی را با تیر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آیت‌الله صدر اجازه‌هایمان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عبدخدایی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من فاطمی را ترور کردم، پدرم مرحوم آیت‌الله شیخ عبدالحسین تبریزی در نامه‌ای به آیت‌الله صدر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چنین فتواهایی برای بچه‌های مردم می‌دهید، نسبت به بچه‌های خودتان هم چنین فتواهایی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را از روی علاقه پدری‌اش کرده وگفته بود شما خودتان هم فرزند پسر دارید، برای آنها هم، چنین فتواهایی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جناب عبدخدایی، بعدها با تعابیری دیگر توسط برخی دیگر از بازماندگان یا بستگان فدائیان اسلام تکرار شد</w:t>
      </w:r>
      <w:r>
        <w:rPr>
          <w:rFonts w:eastAsia="IRNazanin" w:cs="IRNazanin"/>
          <w:color w:val="111111"/>
          <w:sz w:val="28"/>
          <w:szCs w:val="28"/>
          <w:rtl w:val="true"/>
          <w:lang w:bidi="fa-IR"/>
        </w:rPr>
        <w:t>.</w:t>
      </w:r>
      <w:r>
        <w:rPr>
          <w:rStyle w:val="FootnoteAnchor"/>
          <w:rtl w:val="true"/>
        </w:rPr>
        <w:footnoteReference w:id="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از جهات مختلف محل تأمل و بلکه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هیچ سندی که بر صحت این سخنان دلالت کند، هرگز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آیت‌الله العظمی صدر را بزرگان امروز و دیروز حوزه علمیه قم، یک‌صدا در حسن اخلاق، مردم‌داری، سعه‌صدر، گذشت و مهرورزی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فوق را با سه تن از صدرشناسان بزرگ ایران در میان گذاشتم و نظر آنها را در باره روایت دوستان جویا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مرتضی مستجابی، حجت‌الاسلام و المسلمین سید هادی </w:t>
      </w:r>
    </w:p>
    <w:p>
      <w:pPr>
        <w:pStyle w:val="BookText"/>
        <w:rPr/>
      </w:pPr>
      <w:r>
        <w:rPr>
          <w:rFonts w:ascii="IRNazanin" w:hAnsi="IRNazanin" w:eastAsia="IRNazanin"/>
          <w:color w:val="111111"/>
          <w:sz w:val="28"/>
          <w:sz w:val="28"/>
          <w:szCs w:val="28"/>
          <w:rtl w:val="true"/>
          <w:lang w:bidi="fa-IR"/>
        </w:rPr>
        <w:t>خسروشاهی و دکتر سید صادق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نه تنها دهه‌های متمادی با فرزندان و دامادهای آیت‌الله العظمی صدر، خصوصاً آیات عظام آقا رضا صدر، آقا موسی صدر و سید محمد باقر سلطانی طباطبایی، از نزدیک حشر و نشر داشته‌اند، بلکه با بزرگان فدائیان اسلام نیز رابطه تنگاتنگ داشته‌اند یا لااقل به عنوان فعال سیاسی و پژوهشگر در تاریخ، درباره آنها اطلاعات کافی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نگارنده بعید است بازماندگان و بستگان فدائیان اسلام از نقطه‌نظرات آیت‌الله العظمی صدر در باره مسائل حساس کشور و روز مطلع باشند، اما فرزندان و دامادهای آن بزرگوار که محرم اسرار پدر بودند، بی‌اطلاع مانده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اول به صورت تلفنی انجام گرفت، که به سبب اهمیت واکنش اولیه آیت‌الله مستجابی، بخش مربوطه بدون هرگونه ویراستاری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دوم و سوم نیز بهترتیب به صورت حضوری و مکتوب انجام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پاسخ‌های مندرج در گفتگوهای سه‌گانه زیر به معنای کفایت پژوهش در باب موضوع فوق‌الذکر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پژوهشگرانی صبور و منصف، چگونگی رابطه آیت‌الله العظمی صدر و فدائیان اسلام را در تمامی ابعاد آن، در آینده نزدیک به طور جامع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شما را به متن کامل گفتگو با استاد خسروشاهی، جلب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کمالیان </w:t>
      </w:r>
      <w:bookmarkStart w:id="33" w:name="pg10885_101662"/>
    </w:p>
    <w:p>
      <w:pPr>
        <w:pStyle w:val="Heading2"/>
        <w:numPr>
          <w:ilvl w:val="1"/>
          <w:numId w:val="1"/>
        </w:numPr>
        <w:rPr/>
      </w:pPr>
      <w:bookmarkStart w:id="34" w:name="__RefHeading___Toc81287_2870459653"/>
      <w:bookmarkStart w:id="35" w:name="_Toc9"/>
      <w:bookmarkEnd w:id="33"/>
      <w:bookmarkEnd w:id="34"/>
      <w:r>
        <w:rPr>
          <w:rtl w:val="true"/>
        </w:rPr>
        <w:t>نیازی به این فتوا نداشتند</w:t>
      </w:r>
      <w:bookmarkEnd w:id="35"/>
    </w:p>
    <w:p>
      <w:pPr>
        <w:pStyle w:val="BookText"/>
        <w:rPr/>
      </w:pPr>
      <w:r>
        <w:rPr>
          <w:rFonts w:ascii="IRNazanin" w:hAnsi="IRNazanin" w:eastAsia="IRNazanin"/>
          <w:color w:val="111111"/>
          <w:sz w:val="28"/>
          <w:sz w:val="28"/>
          <w:szCs w:val="28"/>
          <w:rtl w:val="true"/>
          <w:lang w:bidi="fa-IR"/>
        </w:rPr>
        <w:t>گفت‌وگو با حجت الاسلام والمسلمین سید هادی خسروشاهی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عبدخدایی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شده‌اند فتوای ترور دکتر فاطمی را آیت‌الله صدر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اندیشه‌های ایشان آشنا بودید تا چه حد این ادعا را منطبق بر واقعیت می‌دانید؟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عبدخدایی در دوران جوانی یا نوجوانی، این اقدام را به دستور شهید سید عبدالحسین واحدی انجام داد، چون در آن زمان شهید نواب صفوی در زندان مصدق و ملی‌گرایان بود که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هم،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قاعدتاً در آن شرایط نمی‌توانست دستور اقدامی را صادر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مرحوم نواب در این قصه نقشی نداشت؟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نقشی نداشت چون از داخل زندان نمی‌توانست دستوری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عبدخدایی مدعی بود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به او گفته بوده که یک مأموریتی به تو خواهند داد، به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پشت آن میله‌های آهنی در محل ملاقات‌ها، که پلیس نیز در وسط ایستاده است، شهید نواب نمی‌توانسته این نوع مسائل را مطرح کند و مثلاً داد بزند تا طرف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ما وقتی به دیدن آیت‌الله طالقانی و دوستان‌شان می‌رفتیم، میان میله‌ها پلیس ایستاده </w:t>
      </w:r>
    </w:p>
    <w:p>
      <w:pPr>
        <w:pStyle w:val="BookText"/>
        <w:rPr/>
      </w:pPr>
      <w:r>
        <w:rPr>
          <w:rFonts w:ascii="IRNazanin" w:hAnsi="IRNazanin" w:eastAsia="IRNazanin"/>
          <w:color w:val="111111"/>
          <w:sz w:val="28"/>
          <w:sz w:val="28"/>
          <w:szCs w:val="28"/>
          <w:rtl w:val="true"/>
          <w:lang w:bidi="fa-IR"/>
        </w:rPr>
        <w:t>بود، آن طرف آقای طالقانی و آقای بازرگان و دوستان دیگر بودند و این طرف هم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ما تنها می‌توانستیم احوالپرسی کنیم و یا حرف‌های کلی درباره کتاب و حوزه و احوال علماء بزنیم و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جملات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مأموریتی به تو خواهند داد،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در آن شرایط، نمی‌شد بیان کرد و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این دستور را مرحوم واحدی داده است، تردیدی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نوشته‌های خود شهید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خطی آن پیش من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در دفاع از سرزمین و جامعه اسلامی اصولاً نیازی به اجازه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دشمنان به بلاد اسلامی هجمه کنند، بر زن و مرد و کوچک و بزرگ واجب است که همه دفاع کنند و البته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کتب فقهی ما آمده است که در چنین شرایطی احتیاجی به اجازه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می‌گفتند اکنون کفار هجمه بر اسلام کرده‌اند و اینهایی که جلو افتاده‌اند از قبیل رئیس الوزرا و امثال او، مسلمانانی هستند که سپر دفاعی کفار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حوزویان هم هست و ایشان آن را از خود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فقهی درسی ما است، در آنجا به صراحت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 در هجوم خود، مسلمین را سپر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قتلهم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جمله‌ای است که من نیم قرن پیش و در اوایل دوران طلبگی در مدرسه حجتیه آن را خوانده‌ام و هنوز هم آن جمله عیناً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شهید نواب صفوی معتقد بود که اینها، یعنی کارگزاران ارشد رژیم شاه، اگر مسلمان هم باشند، چون سپر دشمن هستند و هجمه دشمن هم صورت گرفته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آنها </w:t>
      </w:r>
    </w:p>
    <w:p>
      <w:pPr>
        <w:pStyle w:val="BookText"/>
        <w:rPr/>
      </w:pPr>
      <w:r>
        <w:rPr>
          <w:rFonts w:ascii="IRNazanin" w:hAnsi="IRNazanin" w:eastAsia="IRNazanin"/>
          <w:color w:val="111111"/>
          <w:sz w:val="28"/>
          <w:sz w:val="28"/>
          <w:szCs w:val="28"/>
          <w:rtl w:val="true"/>
          <w:lang w:bidi="fa-IR"/>
        </w:rPr>
        <w:t>را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 وضع کشور ما اکنون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به کسب اجازه و فتوا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که به کسروی مربوط بود، ایشان خودشان از نجف آمدند و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بیست دیناری را هم گویا شهید آیت‌الله سید اسدالله مدنی، مرحوم علامه امینی و بعضی هم می‌گویند مرحوم آیت‌الله خویی کمک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تهران رفتند و چند جلسه‌ای با کسروی مباحثه کردند و چون نتیجه مثبت نبود و کسروی بر عقاید خود اصرار می‌ورزید،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مرحوم نواب گفته بودند آقایان نجف فتوا داده‌اند که اگر کسروی اصلاح و هدایت نشد، اعدام او اشکالی ندارد، برای اینکه مهاجم و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ترورها من فکر نمی‌کنم که آنها به اجازه خاصی احتیاج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اجتهاد و برداشت آنها از اسلام این بود که با مهاجم باید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کتاب اصلی فدائیان اسلام هست و من عین جملات ایشان را نقل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دفاعیه ایشان هم، که آن را در زندان شاه و پس از محاکمه در دادگاه نظامی و صدور حکم اعدام نوشته‌اند، آمده است که من اینها را مهاجم می‌دانستم و چنین و چنان، و به همین دلیل قدم کوچکی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شهید واحدی هم، آن طور که شهید مهدی عراقی در خاطرات خود می‌نویسد، با تحریکات دیگران بود که تشویق به انجام این کار شده و به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مرحوم دکتر فاطمی را انتخاب کردند؟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مصدق را گیر نیاوردیم، این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این حرف منطقی است که چون آن را گیر نیاوردیم، </w:t>
      </w:r>
    </w:p>
    <w:p>
      <w:pPr>
        <w:pStyle w:val="BookText"/>
        <w:rPr/>
      </w:pPr>
      <w:r>
        <w:rPr>
          <w:rFonts w:ascii="IRNazanin" w:hAnsi="IRNazanin" w:eastAsia="IRNazanin"/>
          <w:color w:val="111111"/>
          <w:sz w:val="28"/>
          <w:sz w:val="28"/>
          <w:szCs w:val="28"/>
          <w:rtl w:val="true"/>
          <w:lang w:bidi="fa-IR"/>
        </w:rPr>
        <w:t>این را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چنین باشد این اقدام طبق موازین شرعی قابل قبول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با شخصیت آیت‌الله صدر سازگار نیست که چنین اجازه‌ای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صدر یا آیت‌الله خوانساری در عین اینکه فدائیان اسلام را تأیید می‌کردند، در امر این گونه اقدامات قطعاً هیچ گونه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در این باره یک دوست عرب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مره فی المائه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میلیون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می‌گویم میلیون فی المائه، چنین اجازه خصوصی از آیت‌الله صدر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عبدخدایی به دستور شهید واحدی یک اقدامی کرده و بعد هم در دو سه جا، از جمله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عذرخواهی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 ناراحتی خانواده ایشان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کسی را بخواهیم بکشیم و بعد عذرخواهی کنیم که موجب ناراحتی خانواده او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اخلاق‌مداری نیکویی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امام موسی صدر آن زمان موضعشان در قبال دکتر مصدق، آیت‌الله کاشانی، فدائیان اسلام و اختلافات فیمابین آنها چگونه بود؟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ایشان گرایش صدری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گرایش والد ایشان هرجور بود، گرایش ایشان نیز همان طور بود، البته مرحوم آیت‌الله حاج آقا رضا صدر یک بار که خدمت‌شان بودیم،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گفته است آقا موسی طرفدار فدائیان اسلام بود؟ آقا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طرفدار فدائیان اسلام بود،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صدر، چون طرفدار کل نهضت ملی بودند، آقازاده‌های ایشان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اختلاف بین آقایان ایجاد شد یا ایجاد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آیت‌الله طالقانی هر دو طرف در دام افتادند و نتیجه‌اش را همه دیدیم و 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با مرحوم آیت‌الله کاشانی مخالف شدند، اما عده زیاد دیگری هم احترام ایشان را نگه داشتند، اگرچه ممکن بود در عین حال معتقد هم باشند که باید با نهضت ملی، که توسط دکتر مصدق ادامه داشت، نیز همکاری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روش امام موسی صدر هرگز این نبود که به خاطر مسائل سیاسی با کسی طرف شود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بر می‌دارد به اسدالله علم نامه می‌نویسد که در مصر شنیدم راجع به شاه چنین کردند و چنان گفتند و من مسرور شدم، چنین آدمی را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خط‌ها ایشان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می‌خواهد کار بکند، باید هم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آقای شیخ محمد تقی قمی که وقتی در قاهره با فاروق یا عبدالناصر می‌خواهد در زمینه تقریب بین مذاهب اسلامی کار کند و در ایران با شاه، باید با اینها ارتباط داشته باشد، نمی‌تواند نداشته باشد و چاره‌ای هم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انسان خودش را در مقابل آنها ببازد یا خودش را در اختیار آنها قرار دهد، طبیعتاً غلط و غیر مشروع است و البته هیچ کدام از این آقایان هم این طور نبودند؛ نه امام موسی صدر این طور بود، نه آقای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صدر به من گفتند در ملاقاتی قرار شد شاه برای یک بیمارستانی که در لبنان می‌خواستیم بسازیم، پولی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سرهنگ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شاه 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شما باید بالای سردر آن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بیمارستان به کمک شاهنشاه آریامهر اعلیحضرت همایونی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چنین کاری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جاهای مختلف کمک گرفته‌ایم، </w:t>
      </w:r>
    </w:p>
    <w:p>
      <w:pPr>
        <w:pStyle w:val="BookText"/>
        <w:rPr/>
      </w:pPr>
      <w:r>
        <w:rPr>
          <w:rFonts w:ascii="IRNazanin" w:hAnsi="IRNazanin" w:eastAsia="IRNazanin"/>
          <w:color w:val="111111"/>
          <w:sz w:val="28"/>
          <w:sz w:val="28"/>
          <w:szCs w:val="28"/>
          <w:rtl w:val="true"/>
          <w:lang w:bidi="fa-IR"/>
        </w:rPr>
        <w:t>حتی از سنگال نیز کمک گرفته‌ایم، حالا اگر مبلغی را هم اعلیحضرتقرار است بدهند، لطف کنند ولی ما چنین چیزی را نمی‌نویسیم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موسی گفتند که بالاخره آن پول را هم به ما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دشمنان ایشان متأسفانه آمدند و گفتند ایشان چند میلیون دلار از شاه پول گرفته است، که خلاف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امام موسی صدر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مصلحتی با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نوعی روش و اخلاق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می‌خواستند همه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می‌خواستند این را طرد کنند، آن را طرد کنند، کسی نمی‌ماند و تنها خودشان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درباره فدائیان اسلام صحبت می‌کردیم که شما رفتید سراغ جبهه ملی و موضوعات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بحث درباره هر کدام از اینها فرصت بیشتری را می‌طلبد که الان وقتش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معتقدم مرحوم آیت‌الله صدر میلیون فی المائه، در امر صدور فتوای ترور دکتر فاطمی، دخالتی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هم اصولاً نیازی نمی‌دیدند بر کسب این اجازه‌ها و تشخیص خودشان را حجت می‌دانستند و در این دستور مرحوم واحدی نیز، قطعاً شهید نواب دخالتی نداشتند و خود شهید واحدی مسؤول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مدعی شده که مرحوم نواب درباره مأموریت به آقای عبدخدایی دستور داده‌اند و یا آقای صدر فتوا و اجازه داده‌اند، ما حجتی نداریم بر صحت این حرف‌ها و من فکر نمی‌کنم که بدون سند و مدرک بتوان ادعایی را ثابت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آن نامه‌ای که آقای عبدخدایی مدعی هستند مرحوم پدرشان برای مرحوم آیت‌الله صدر نوشتند، چه نظری دارید؟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ایشان مدعی هستند پدرشان برای آیت‌الله صدر </w:t>
      </w:r>
    </w:p>
    <w:p>
      <w:pPr>
        <w:pStyle w:val="BookText"/>
        <w:rPr/>
      </w:pPr>
      <w:r>
        <w:rPr>
          <w:rFonts w:ascii="IRNazanin" w:hAnsi="IRNazanin" w:eastAsia="IRNazanin"/>
          <w:color w:val="111111"/>
          <w:sz w:val="28"/>
          <w:sz w:val="28"/>
          <w:szCs w:val="28"/>
          <w:rtl w:val="true"/>
          <w:lang w:bidi="fa-IR"/>
        </w:rPr>
        <w:t>نوشته‌اند، بنده فکر نمی‌کنم که چنین باشد؛ به دلیل اینکه فتوای وجوبقیام به امری از سوی یک مرجع، برای فرد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کلی در این زمینه داده بودند می‌تواند هم پسر ایشان اقدام کند، هم هرکس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ابوی ایشان بنویسد چرا برای پسر من چنین فتوایی داده اید؟ منطقی نیست، چرا که در مورد اقدام پسر ایشان کسی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این موضوع نیز مثل موضوع قبلی است و صحت ندارد، چون فاقد دلیل و 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باید میلیون فی المائه نادرست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مرحوم آیت‌الله حاج شیخ غلامحسین تبریزی را از نزدیک می‌شناختم، ایشان با پدر بنده خیلی رفیق بودند و هر وقت با پدر به مشهد مقدس می‌رفتیم، به دیدن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نبود که بردارد و به مرجعی چنین نامه‌ای بنویسد که چرا برای پسر خود فتوا ندادی که برود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لحن سخن اصولاً در بین علمای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می‌دانم که ایشان نامه‌ای برای دکتر فاطمی نوشتند و از اقدام فرزندش عذرخواهی کردند که در روزنامه‌ها هم همان وقت چاپ شد و اشاره‌ای هم به این نیست که مرجعی به فرزند ایشان، چنین اجازه داده یا نداده بود</w:t>
      </w:r>
      <w:r>
        <w:rPr>
          <w:rFonts w:eastAsia="IRNazanin" w:cs="IRNazanin"/>
          <w:color w:val="111111"/>
          <w:sz w:val="28"/>
          <w:szCs w:val="28"/>
          <w:rtl w:val="true"/>
          <w:lang w:bidi="fa-IR"/>
        </w:rPr>
        <w:t xml:space="preserve">. </w:t>
      </w:r>
      <w:bookmarkStart w:id="36" w:name="pg10885_101669"/>
    </w:p>
    <w:p>
      <w:pPr>
        <w:pStyle w:val="Heading2"/>
        <w:numPr>
          <w:ilvl w:val="1"/>
          <w:numId w:val="1"/>
        </w:numPr>
        <w:rPr/>
      </w:pPr>
      <w:bookmarkStart w:id="37" w:name="__RefHeading___Toc81289_2870459653"/>
      <w:bookmarkStart w:id="38" w:name="_Toc10"/>
      <w:bookmarkEnd w:id="36"/>
      <w:bookmarkEnd w:id="37"/>
      <w:r>
        <w:rPr>
          <w:rtl w:val="true"/>
        </w:rPr>
        <w:t>دربارۀ سخنان منسوب به</w:t>
      </w:r>
      <w:r>
        <w:rPr>
          <w:rtl w:val="true"/>
        </w:rPr>
        <w:t xml:space="preserve">: </w:t>
      </w:r>
      <w:r>
        <w:rPr>
          <w:rtl w:val="true"/>
        </w:rPr>
        <w:t>آیت الله بروجردی درباره نواب صفوی</w:t>
      </w:r>
      <w:bookmarkEnd w:id="38"/>
    </w:p>
    <w:p>
      <w:pPr>
        <w:pStyle w:val="BookText"/>
        <w:rPr/>
      </w:pPr>
      <w:r>
        <w:rPr>
          <w:rFonts w:ascii="IRNazanin" w:hAnsi="IRNazanin" w:eastAsia="IRNazanin"/>
          <w:color w:val="111111"/>
          <w:sz w:val="28"/>
          <w:sz w:val="28"/>
          <w:szCs w:val="28"/>
          <w:rtl w:val="true"/>
          <w:lang w:bidi="fa-IR"/>
        </w:rPr>
        <w:t>آیت الله بروجردی درباره نواب صفوی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حجت‌الاسلام والمسلمین سید هادی خسروشاهی از اساتید حوزه و دانشگاه در گفتگو با خبرگزاری فارس، درباره ادعای آقای سید صادق طباطبایی در کتاب خاطراتش مبنی بر مردودیت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آیت‌الله العظمی بروجردی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صادق طباطبایی با توجه به اینکه فرزند آیت‌الله سلطانی، استاد ما، بودند و مدتی در قم زندگی می‌کردند با مسائلی آشنا هستند، ولی در همه مسائل حوزه اطلاعات کافی ندارند و سن ایشان ایجاب نمی کند که چنین اطلاعاتی در رابطه با آیت‌الله بروجردی داشته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نواب صفوی در حوزه علمیه قم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خیلی راضی به این نوع فعالیت شهید نواب صفوی نبودند و اعتقاد داشتند طلاب باید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شهید نواب صفوی تقریباً هر روز در مدرسه فیضیه، صحن مطهر حضرت معصومه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مسجد امام حسن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جاهای </w:t>
      </w:r>
    </w:p>
    <w:p>
      <w:pPr>
        <w:pStyle w:val="BookText"/>
        <w:rPr/>
      </w:pPr>
      <w:r>
        <w:rPr>
          <w:rFonts w:ascii="IRNazanin" w:hAnsi="IRNazanin" w:eastAsia="IRNazanin"/>
          <w:color w:val="111111"/>
          <w:sz w:val="28"/>
          <w:sz w:val="28"/>
          <w:szCs w:val="28"/>
          <w:rtl w:val="true"/>
          <w:lang w:bidi="fa-IR"/>
        </w:rPr>
        <w:t xml:space="preserve">مختلف شهر قم سخنرانی می کردند و مورد توجه و استقبال مردم وطلاب بودند، به گونه ای که وقتی شهید نواب صفوی به خیابان می آمد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مانند آقای جعفر شجونی، سید جعفر شبیری زنجانی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ایشان حلقه درست می‌کردند و به راه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 تاریخ، عملکرد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شهید نواب صفوی حرکت انقلابی جوانانه‌ای بود که آن زمان در میان طلاب جوان هواداران زیادی پیدا کرده بود و این در حالی بود که آیت‌الله بروجردی مانند آیت‌الله حائری یزدی باور به حفظ حوزه داشتند و معتقد بودند که طلاب باید درس بخوانند و نباید مسائل دیگر مانع تحصیل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ایادی رژیم و متحجران حوزه علمیه چنین وانمود می کردند که امثال نواب صفوی نمی گذارند طلبه ها درس بخوانند، در صورتی که این امر صحت نداشت، ولی این تبلیغات و شایعات موجب شد که آیت‌الله بروجردی با حرکت شهید نواب صفوی موافق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از حوزه، مرحوم واحدی و برخی دیگر از اعضای فدائیان اسلام را با چوب و چماق کتک زدند و آنها را از مدرسه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این‌ها از افرادی بودند که خود را به آیت‌الله بروجردی منتسب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اسم آن‌ها را نمی‌برم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خواستند در مجلس شورای اسلامی دور اول شرکت کنند برخی‌ها افشا گری کردند و اعتبار‌نامه آنان رد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شایعات زیادی در رابطه با روابط شهید نواب صفوی با مراجع وجود داشت، که البته واقعیت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شخصیت هایی </w:t>
      </w:r>
    </w:p>
    <w:p>
      <w:pPr>
        <w:pStyle w:val="BookText"/>
        <w:rPr/>
      </w:pPr>
      <w:r>
        <w:rPr>
          <w:rFonts w:ascii="IRNazanin" w:hAnsi="IRNazanin" w:eastAsia="IRNazanin"/>
          <w:color w:val="111111"/>
          <w:sz w:val="28"/>
          <w:sz w:val="28"/>
          <w:szCs w:val="28"/>
          <w:rtl w:val="true"/>
          <w:lang w:bidi="fa-IR"/>
        </w:rPr>
        <w:t>مانند آیت‌الله صدر، آیت‌الله خوانساری و در کل روحانیت مترقی،هوادار شهید نواب صفوی و خواستار تغییرات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آیت‌الله کاشانی، نواب را از فرزندان 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خسروشاهی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اصحاب آیت‌الله بروجردی خیلی مایل نبودند که به نواب میدان بدهند اما چنین سخنی که آیت‌الله بروجردی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مانند نواب صفوی می خواهند شاه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آیت‌الله بروجردی نیست، این سخنان را برخی جعل کردند و این تعبیرات، تعبیرات یک مرجع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بروجردی موافق نوع حرکت شهید نواب نبودند، ولی به نحوی آن‌ها را از لحاظ مالی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 من معتقدم مطلب آقای سید صادق طباطبایی صحت نداشته و جزو همان شایعات باشد که در آن ایام در اذهان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فارس، صادق طباطبایی خواهرزاده امام موسی صدر در خاطرات خود نوشته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روزهای بهار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نوجوانی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گروهی از طلبه های جوان و سیاسی از تهران عازم قم شده بودند تا با آیت‌الله بروجردی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جوانی که بعد‌ها فهمیدم نواب صفوی بود، سخنان تندی ایراد می کرد که هیچ چیز از آن در خاطرم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خبردار شدم که نواب و یارانش قصد دیدار با آیت‌الله بروجردی را داشتند که ایشان آن ها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شنیدم که چند روز بعد که اصحاب آیت‌الله </w:t>
      </w:r>
    </w:p>
    <w:p>
      <w:pPr>
        <w:pStyle w:val="BookText"/>
        <w:rPr/>
      </w:pPr>
      <w:r>
        <w:rPr>
          <w:rFonts w:ascii="IRNazanin" w:hAnsi="IRNazanin" w:eastAsia="IRNazanin"/>
          <w:color w:val="111111"/>
          <w:sz w:val="28"/>
          <w:sz w:val="28"/>
          <w:szCs w:val="28"/>
          <w:rtl w:val="true"/>
          <w:lang w:bidi="fa-IR"/>
        </w:rPr>
        <w:t xml:space="preserve">بروجردی، از جمله پدرم در محضر ایشان بودند، یکی از بزرگان و ازمدرسان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پدر آیت‌الله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رفتار را از آقای بروجردی سؤال کرده و می پرسد چرا این افراد را که خواهان حکومت اسلامی هستند، نپذیرفتید؟ ایشان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می خواهند شاه را بردارند ولی امثال شما را به جای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مرحوم آیت‌الله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و فقهای برجسته بوده است می پرسد، مگر چه اشکالی دارد؟ آیت‌الله بروجردی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بزرگ این امر در اینجاست که شاه با اسلحه و توپ و تفنگ به جان مردم می‌افتد، با این سلاح‌ها می شود مقابله کرد ولی اگر شما به جای او نشستید، اسلحه شما ایمان و عقاید مردم است که به جان مردم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اسلحه نمی توان به راحتی مقابله کرد و لذا دین و ایمان مردم به بازی گرفته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خسروشاهی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آقای سید صادق طباطبایی با توجه به سن کمی که در آن دوران داشتند، نمی‌توانند دربارة اغلب مسائل خاص حوزه علمیه قم اظهارنظر جامعی داشته باشند و ظاهراً در تعبیرات فوق هم، اصول مورد نیاز در نقل حوادث تاریخی، مراعات نشده است در حالی که در خاطرات بزرگانی چون مرحوم آیت‌الله سید حسین بُدلا که از اصحاب خاص آیت‌الله بروجردی بودند، حقایق این دوران و نظرات آیت‌الله بروجردی درباره فدائیان اسلام بطور وضوح بیان شده و این خاطرات به چاپ رسیده است</w:t>
      </w:r>
      <w:r>
        <w:rPr>
          <w:rFonts w:eastAsia="IRNazanin" w:cs="IRNazanin"/>
          <w:color w:val="111111"/>
          <w:sz w:val="28"/>
          <w:szCs w:val="28"/>
          <w:rtl w:val="true"/>
          <w:lang w:bidi="fa-IR"/>
        </w:rPr>
        <w:t xml:space="preserve">.» </w:t>
      </w:r>
      <w:bookmarkStart w:id="39" w:name="pg10885_101673"/>
    </w:p>
    <w:p>
      <w:pPr>
        <w:pStyle w:val="Heading2"/>
        <w:numPr>
          <w:ilvl w:val="1"/>
          <w:numId w:val="1"/>
        </w:numPr>
        <w:rPr/>
      </w:pPr>
      <w:bookmarkStart w:id="40" w:name="__RefHeading___Toc81291_2870459653"/>
      <w:bookmarkStart w:id="41" w:name="_Toc11"/>
      <w:bookmarkEnd w:id="39"/>
      <w:bookmarkEnd w:id="40"/>
      <w:r>
        <w:rPr>
          <w:rtl w:val="true"/>
        </w:rPr>
        <w:t>نواب صفوی؛ پیشتاز جهاد و شهادت‌</w:t>
      </w:r>
      <w:bookmarkEnd w:id="41"/>
    </w:p>
    <w:p>
      <w:pPr>
        <w:pStyle w:val="BookText"/>
        <w:rPr/>
      </w:pPr>
      <w:r>
        <w:rPr>
          <w:rFonts w:ascii="IRNazanin" w:hAnsi="IRNazanin" w:eastAsia="IRNazanin"/>
          <w:color w:val="111111"/>
          <w:sz w:val="28"/>
          <w:sz w:val="28"/>
          <w:szCs w:val="28"/>
          <w:rtl w:val="true"/>
          <w:lang w:bidi="fa-IR"/>
        </w:rPr>
        <w:t>نواب صفوی؛ پیشتاز جهاد و شهادت‌</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گزینه‌ها، برای رسیدن به درک بهتری از خط‌مشی و مرام نواب صفوی، حجت الاسلام والمسلمین سید هادی خسروشاهی است که هم وی را درک کرده است و هم پس از گذر سال‌ها بر اندیشه‌ها و تفکرات نواب، تأمل می‌کند و در این رابطه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عمری بیش از پنجاه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با مطالعه روزنامه‌های وابسته به فدائیان اسلام مانند اصناف، نبرد ملت و غیره، با نام فدائیان اسلام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نامه‌ای به شهید نواب صفوی نوشتم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کردم که در واقع مانیفست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این کتاب را همراه با نامه‌ای از مرحوم سید هاشم حسینی، که مرد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بشمار می رفت، دریافت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در مرحله نخستین بود، بعدها که به قم آمدم، آشنایی و روابط در قم و تهران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عضو جمعیت نبودم، بلکه مانند بقیه طلاب، دوستدار یا هوادار بودم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خسروشاهی در گفتگو با تاریخ ایرانی، به بررسی ایده‌ها و آرمان‌های فدائیان اسلام درباره تشکیل حکومت اسلامی </w:t>
      </w:r>
    </w:p>
    <w:p>
      <w:pPr>
        <w:pStyle w:val="BookText"/>
        <w:rPr/>
      </w:pPr>
      <w:r>
        <w:rPr>
          <w:rFonts w:ascii="IRNazanin" w:hAnsi="IRNazanin" w:eastAsia="IRNazanin"/>
          <w:color w:val="111111"/>
          <w:sz w:val="28"/>
          <w:sz w:val="28"/>
          <w:szCs w:val="28"/>
          <w:rtl w:val="true"/>
          <w:lang w:bidi="fa-IR"/>
        </w:rPr>
        <w:t>پرداخته است و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این انقلاب، شکل کامل و ایده‌آل نوع حکومت مورد نظر شهید نواب است و او در حقیقت شصت سال قبل و پیش از همۀ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خواستار ایجاد و برقراری چنین نوعی از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سخنور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ترورهای فدائیان اسلام، هم شامل مهر‌ه‌های سیاسی می‌شد و هم نیروهای فکری از آن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توجیه ترور سیاسیونی همچون رزم آرا، پیش از این گفته‌اید که آن‌ها مانع پیشرفت و عامل دشمن بوده‌اند، اما آیا ترور متفکرانی چون کسروی با توجیه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و آیا الگو‌های دینی ما در برخورد با چالش‌های نظری از حذف فیزیکی و ترور استفاده می‌کردند؟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فدائیان اسلام در حذف عناصر وابسته به بیگانگان، که عامل اصلی فساد و تباهی همه جانبه میهن اسلامی بودند، مانند یک عمل جراحی ضروری، برای نجات جان بیمار بوده و هرگز هدف، حذف مهره سیاسی مخالف یا مهره فکری معارض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ژنرال رزم‌آرا با اهداف مذهبی و سیاسی ملت ایران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ملت ایران را آنچنان تحقیر کرد که گویا حتی قادر به ساختن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نبوده‌اند تا چه رسد به اداره امور صنعت نفت و سپس در یک بیان و اقدام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مسجد را بر سر آیت‌الله کاشانی و مجلس را بر سر دکتر مصدق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تعجب است که چنین قلدری، از نظر پرسشگر محترم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این مانع از سر راه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اینجانب نیست، بلکه مرحوم آیت‌الله طالقانی این تعبیر را در سخنرانی معروف خود بر سر مقبره دکتر مصدق در احمدآباد به کار برده و در تکمیل مطلب خود آن را از اقدامات مثبت جوانان پرشور و متعهد فدائیان اسلام نامیده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خلاصه‌ای از سخنان آیت‌الله طالقانی در احمدآباد، بر سر مزار دکترمصدق در این باره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اوج گرفت؟ گروه‌های ملی و دینی و مذهبی همه در یک مسیر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دینی مانند مرحوم آیت‌الله خوانساری و آیت‌الله کاشانی و فدائیان اسلام، با هم شروع کردند به حرکت و ملت را به حرکت در آوردند، هر یک به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جوانان پر شور و مؤمن، آن‌ها راه را باز و موانع را بر 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اول را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انتخابات آزاد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بعدی را برداشتند، صنعت نفت در مجلس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شد؟ پیش از ضربه خارجی، ضربه از درون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مصدق گفتند فدائیان اسلام جوانانی پرشور و تروریست هستند، باید از اینها بپرهیزید و من که خود می‌خواستم تفاهم ایجاد کنم دیدم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صحبت می‌کردم اما فردا می‌دیدم که دوباره چهره‌ها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فدائیان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این نهضت را پیش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گفتند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تامه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گفتند مصدق بی دین است یا به دین توجهی ندارد و خواست‌های شما را نمی‌خواهد انجام دهد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هرحال اصل موضوع و تحلیل آیت‌الله طالقانی در این رابطه کاملاً صحیح و منطقی است و اگر ژنرال رزم‌آرا، با پشتیبانی اشرف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فاسد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خود ادامه می‌داد، نهضت ملی کاملاً سرکوب می‌شد و سرنوشت رهبران نهضت هم، اعم از مذهبی و ملی، بطور طبیعی تابع شرایط زمان و مکان می‌گردید که اجرای هر نوع کیفر و عقابی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محتمل بود؛ یعنی انتخاب هر نوعگزینه‌ای، پس از تحقق کودتا و برای تثبیت اوضاع، امکان‌پذیر می‌توانست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موجب شگفتی است در سئوال مطرح شده، عنصری چون احمد کسروی،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که فقط به خاطر ترویج اندیشه خود حذف شده و این نوع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دینی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نبوده و به همین دلیل، منطقی هم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مغالطه‌آمیزی از این نوع، پاسخ مبسوطی را می‌طلبد که متأسفانه پرداختن به آن در یک گفتگوی کوتاه نه مقدور است و نه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فهرست‌گونه می‌توان اشاره کرد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کسروی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اهل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واقعی کلمه محسوب نمی‌شود، بلکه او یک نویسنده و 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استقبال از آثار تاریخی او،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گردید، سپس عضویت وی در آکادمی تاریخ بریتانیای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مؤسسه پژوهشی روسیه هم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گنده‌بینی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ایجاد نمود که کم‌کم به فکر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همان نوع آئین‌های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به کمک استعمار پیر، غلام احمد قادیانی در شبه قاره هند، سید محمد علی باب و بهاء الله در ایران، مشابه آن را به وجود آورده و موجب فتنه‌ای بزرگ در بلاد اسلامی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متفکر فرهنگ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خود اجازه می‌دهد که همه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کتاب‌سوزان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 و علاوه بر آتش‌زدن کتاب‌های ادعیه، که شامل عالی‌ترین معارف معنوی هستند، به سوزاندن دیوان حافظشیرازی و سعدی و مثنوی مولانا جلال الدین و غیره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فرد هرگز صبغۀ متفکر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نداشت، بلکه پس از ترک پیش‌نمازی در مسجد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خود در آنجا هم به جای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تحمید و توحید، پس از اقامه نماز، با دانه‌های تسبیح خود، کلمات و لغات انگلیسی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می‌کرده تا مؤمنانی که پشت سر او نماز می‌گذارند خیال کنند که وی مشغول تسبیح‌گویی و تقدیس حق تعالی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تدریس ادبیات عرب در مدرسه آمریکایی‌ها در تبریز پرداخت و هنگامی که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کتابی در اهمیت و ارزش تعالیم اسلامی نوشت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زمان که به تهران منتقل گردید و به استخدام عملی دولت در دستگاه‌های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به تألیف و نشر مقالات و رساله‌هایی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شیعی‌گری، صوفی‌گری، خراباتی‌گری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موهوم نامیدن شعر و شاعری، لغت‌سازی و به‌کاربردن کلمات از خود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انتقاد از همه معتقدات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در دوران سلطه دیکتاتوری رضا‌خان، که برگزاری جلسات مذهبی و حتی نشر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مقاله احتیاج به مجوزی از اداره معارف یا شهربانی داشت، او با آزادی کامل، نه تنها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هر هفته برگزار می‌کرد، بلکه کتابی هم شامل رهنمودهایی برای اندیشه ایرانی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منتشر ساخت و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اعلام نمود و آنگاه سازمان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باهماد 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بازوی نظامی حرکت خود را تشکیل داد و عجیب‌تر آنکه، علی‌رغم ممنوعیت انتشار کتب و نشریات مذهبی، او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بدون برخورد با مانعی و با آزادی کامل منتشر می‌ساخت که در سراسر ایران به‌قول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و از مانع تراشی مأموران دولتی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با چاپ و نشر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حمایت عملی دستگاه رضا‌خانی، به تخریب پایه‌ها و بنیاد اسلام و مذهب تشیع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اگر کسروی، پس از مباحثات بسیار با رهبران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طلیعه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مهدی سراج انصاری، شیخ قاسم اسلامی، شیخ مهدی شریعتمداری و شهید نواب صفوی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پذیرش حق و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نمی‌شد، هم اکنون با فتنه‌ای بزرگتر و گسترده‌تر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روبرو بودیم، چرا که مسئولان بابی‌گری و بهائی‌گری، حتی با ادبیات عربی آشنایی نداشتند و اغلب نوشته‌ها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سوی رهبری آن فرقه‌ها آکنده از اغلاط و اشتباهات فاحش ادبی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p>
    <w:p>
      <w:pPr>
        <w:pStyle w:val="BookText"/>
        <w:rPr/>
      </w:pPr>
      <w:r>
        <w:rPr>
          <w:rFonts w:ascii="IRNazanin" w:hAnsi="IRNazanin" w:eastAsia="IRNazanin"/>
          <w:color w:val="111111"/>
          <w:sz w:val="28"/>
          <w:sz w:val="28"/>
          <w:szCs w:val="28"/>
          <w:rtl w:val="true"/>
          <w:lang w:bidi="fa-IR"/>
        </w:rPr>
        <w:t>خودشان، آنها الفاظ و کلمات را از قید و بند زنجیر ادبیات،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احمد کسروی علاوه بر اینکه با ادبیات عربی کاملاً آشنا بود، قلم توانا و اطلاعات خوبی هم در زمینه‌های مختلف داشت که با تکیه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گروه بسیاری از نسل جوان ایران را به کج‌راهه، بکشاند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دینی ما، یعنی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سپس علماء عظام، همواره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علمی و منطقی داشته‌اند و تاریخ ما،چگونگی آن را به وضوح نشان داده است، اما احمد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بلکه او به قصد تخریب بنیادهای مذهبی و ترویج ایرانی‌گری و ایجاد به اصطلاح آئین پاکدینی،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میدان آمده بود و اهل مباحثه و گفتگو و منطق و استدلال نبود و حتی برای دور کردن شهید نواب صفوی از جلسات خود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می‌رفت،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گردید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و شهید نواب صفوی به علت عدم توفیق در مرحله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فیزیکی کسروی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ضمن اعتراف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را برانگیخته راستگویی می‌شناسد و قرآن هم کتاب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مدعی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دوره اسلام‌گرایی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زمانی، راهنمایی جدید لازم است و ضرورتی هم ندارد از طریق وحی و آمدن فرشته به این وظیفه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همین منظور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سپس راهنمای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ورجاوند 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سه جلد منتشر </w:t>
      </w:r>
    </w:p>
    <w:p>
      <w:pPr>
        <w:pStyle w:val="BookText"/>
        <w:rPr/>
      </w:pPr>
      <w:r>
        <w:rPr>
          <w:rFonts w:ascii="IRNazanin" w:hAnsi="IRNazanin" w:eastAsia="IRNazanin"/>
          <w:color w:val="111111"/>
          <w:sz w:val="28"/>
          <w:sz w:val="28"/>
          <w:szCs w:val="28"/>
          <w:rtl w:val="true"/>
          <w:lang w:bidi="fa-IR"/>
        </w:rPr>
        <w:t xml:space="preserve">ساخت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باهماد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پاکدینان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و سرانجام برای اقدامات آینده و کارها و رزم‌های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توسعه و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این نشان دهنده اهداف نهایی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در نامه‌ای به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تبریز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کسروی تبریزی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درود، چند نامه‌ای از شما رسیده بسیار خوشنودم که نیروهای جوان خود را در این راه ورجاوند خدایی به کار می‌برید، ازجانشین‌تان در تهران، آقای ژیلا نیز خوشنودیم جوان با غیرتی‌ست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گفتارتان درباره شرق و غرب و جنوب و شمال به چاپ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گفتارهای فراوان دیگری فرستاده شده باید اینها را به چاپ رسانیم و یک‌باره از زبان سخنی آغازیم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ضیاء نیز نامه‌هایی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پاسخ نوشته‌ام و برخی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منوچهر عدل رفتار بخردانه کرده‌اند، نمی‌دانم با آقای اسلامی و فروتن و دیگران تا چه اندازه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رحیمی خوب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یک دسته از جوانان برای اجرا نوشته‌اند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را در تهران و تبریز برگزینیم که نامشان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گذاریم و رزم‌های بزرگی را که در آینده به یاری خدا خواهیم داشت از اکنون با دست آنان آغاز کنیم، در این باره در تبریز هم گفتگو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امینی نامه‌هایی رسیده که اکنون پاسخش را با دست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پیمان که تلگراف کرده‌اید امیدمندم شمارۀ نهم به زودی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چاپخانۀ تابان اندک گفتگویی داریم که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آقای </w:t>
      </w:r>
    </w:p>
    <w:p>
      <w:pPr>
        <w:pStyle w:val="BookText"/>
        <w:rPr/>
      </w:pPr>
      <w:r>
        <w:rPr>
          <w:rFonts w:ascii="IRNazanin" w:hAnsi="IRNazanin" w:eastAsia="IRNazanin"/>
          <w:color w:val="111111"/>
          <w:sz w:val="28"/>
          <w:sz w:val="28"/>
          <w:szCs w:val="28"/>
          <w:rtl w:val="true"/>
          <w:lang w:bidi="fa-IR"/>
        </w:rPr>
        <w:t>اسلامی درود مرا برسانید، اگر نشان‌ها به دست آمده یکی را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می‌خواهیم جای بهتر برای روزنامه و باهماد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احمد کسروی تبریزی، هم پاکدینان را دارد و هم باهماد آزادگان را و گروهی را هم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رزم‌های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ننگین با آن اسم شرم‌آور که گویی با لغت جن نوشته شده و مملو از آمیخ‌هاو آخشیج‌ها و صدها کلمات وحشی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هم‌کیشان دیندار ما، برادران پاک ما، دوستان پارسی زبان ما، جوانان غیرتمند ما، هموطنان آبرومند ما، این اوراق ننگین، این شالوده‌های نفاق، این برگرداندن به مجوسیت، این ناسزاها به مقدسات مذهبی را بخوانید و در صدد چاره‌جویی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جوشش ملی، با یک جنبش دینی، با یک غیرت ناموسی، با یک عصبیت وطنی، با یک اراده قوی، با یک مشت آهنین، باید تخم این ناپاکان بی‌آبرو را از زمین براندازید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ودیعه‌های خدایی را دستخوش هوی و هوس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کتاب‌های دینی شما را که با خون‌های پاک شهدای فضیلت به دست شما رسیده آتش می‌زنند، اینها عید آتش‌زدن کتاب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آبرومندانه از جای برخیزید تا بر شما چیره نشوند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لحن تند امام خمینی با توجه به هجمه‌هایی بود که در آن دوران از </w:t>
      </w:r>
    </w:p>
    <w:p>
      <w:pPr>
        <w:pStyle w:val="BookText"/>
        <w:rPr/>
      </w:pPr>
      <w:r>
        <w:rPr>
          <w:rFonts w:ascii="IRNazanin" w:hAnsi="IRNazanin" w:eastAsia="IRNazanin"/>
          <w:color w:val="111111"/>
          <w:sz w:val="28"/>
          <w:sz w:val="28"/>
          <w:szCs w:val="28"/>
          <w:rtl w:val="true"/>
          <w:lang w:bidi="fa-IR"/>
        </w:rPr>
        <w:t xml:space="preserve">سوی عناصر مشکوکی مانند حکمی‌زاده و کسروی و غیره، بر ضد اصول اساسی اسلام و تشیع آغاز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پدیدۀ نامیمون،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پس از پیروزی انقلاب اسلامی ضمن انتقاد از روش کسروی، نقطه مثبت او را یادآوری نموده و او را یک تاریخ‌نویس خوب می‌نامد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دورکردن مردم از ادعیه و کتب دعا که یک وقتی آتش می‌زدند، در روز آتش‌سوزی کتاب‌های عرفانی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تأثیر دعا را در نفوس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نباید از بین جمعیت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مطلب غیر صحیحی است که به اسم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بایدبیاید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برای قرآن،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وسوسه‌هایی از شئون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حدیث را اگر استثنا کنیم، قرآن هم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معارف در ادعیه ائمه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 و مردم را دارند از آن جدا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احصا نمی‌توان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قرآن است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ما کاری با ادعیه نداریم و در آتش سوزی، کتاب دعا را بسوزانیم، کتاب عرفا را بسوزانیم، از باب اینست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حد خودش پایش را بالاتر گذاشت، در اشتباه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 یک آدمی بود تاریخ‌نویس، اطلاعات تاریخی‌اش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قلمش هم خوب بود اما غرور پیدا کرد، رسید به آنجایی که گفت من هم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را هم کنار گذاشت، پیغمبری را پائین آورده در حد خودش، نمی‌توانست برسد به بالا آن را آورده بود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قرآن و اینها همه باهمند، این عرفا و شعرای عارف مسلک و فلاسفه، همه یک مطلب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یک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زبان خاصی دارد و </w:t>
      </w:r>
    </w:p>
    <w:p>
      <w:pPr>
        <w:pStyle w:val="BookText"/>
        <w:rPr/>
      </w:pPr>
      <w:r>
        <w:rPr>
          <w:rFonts w:ascii="IRNazanin" w:hAnsi="IRNazanin" w:eastAsia="IRNazanin"/>
          <w:color w:val="111111"/>
          <w:sz w:val="28"/>
          <w:sz w:val="28"/>
          <w:szCs w:val="28"/>
          <w:rtl w:val="true"/>
          <w:lang w:bidi="fa-IR"/>
        </w:rPr>
        <w:t>همان مسائل را می‌گوید که آنها می‌گویند اما با یک زبان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برکات، مردم را دور کرد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به‌نظر من این عادلانه‌ترین و منصفانه‌ترین شهادتی است که شخصیتی چون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احمد کسروی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مورخ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دچار غرور شد و به کج‌راهه رفت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آیین ایرانی‌گری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بجای اسلام به 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تا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آخشیج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 بنیادش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عملکنند تا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بهتر از این، چه نوع برخوردی را با چنین چالشی می‌توان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تفاوت مشی مبارزاتی نواب صفوی با فقهایی چون بروجردی و حائری می‌توان به اختلافات نظری ماهوی اشاره داشت، اما در بین روحانیون انقلابی افرادی چون بنیانگذار انقلاب نیز شیوه فدائیان را تأیید نمی‌کردند، لذا نواب و یاران وی در حوزه چه جایگاهی داشتند و آیا مورد حمایت جریان خاص حوزوی‌ای بودند؟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آیت‌الله شیخ عبدالکریم حائری مؤسس حوزه علمیه قم، در دوره دیکتاتوری مطلق رضا‌خان و اجرای برنامه سرکوب توسط وی، یک روش کاملاً عقلانی و منطقی برای حفظ و تثبیت حوزه علمیه جدید الاحداث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روش و با همان منطق، البته همراه با تفاوت‌هایی، توسط مرحوم آیت‌الله بروجردی با توجه به شرایط کشور و بحران‌های سیاسی، باز روشی عقلانی بود که البته در این </w:t>
      </w:r>
    </w:p>
    <w:p>
      <w:pPr>
        <w:pStyle w:val="BookText"/>
        <w:rPr/>
      </w:pPr>
      <w:r>
        <w:rPr>
          <w:rFonts w:ascii="IRNazanin" w:hAnsi="IRNazanin" w:eastAsia="IRNazanin"/>
          <w:color w:val="111111"/>
          <w:sz w:val="28"/>
          <w:sz w:val="28"/>
          <w:szCs w:val="28"/>
          <w:rtl w:val="true"/>
          <w:lang w:bidi="fa-IR"/>
        </w:rPr>
        <w:t>دوران، نقدهایی نیز می‌توان بر آن وارد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نظر ماهوی فدائیان اسلام با مرجعیت‌های پیشین، ناشی از برداشت‌ها و اجتهادها و شرایط زمان و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برهه نیز مراجعی چون آیت‌الله سید صدرالدین صدر، آیت‌الله سید محمدتقی خوانساری و بخشی از علمای طراز دوم حوزه علمیه و اکثریتی از فضلا و طلاب، از اقدامات فدائیان اسلام در مبارزه با دین‌زدایی رژیم و سلطۀ ایادی استعمار پشتیبانی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خمینی، بنیانگذار انقلاب اسلامی ایران، اگر چه به‌خاطر حفظ احترام آیت‌الله بروجردی، شیوه اقدامات آنان را در حوزه علمیه قم تأیید نمی‌کردند، اما هرگز مخالفتی علنی یا مخفی با آنان ابرازنکردند و حتی در مورد محاکمه و صدور حکم اعدام شهید نواب صفوی و یارانش، طبق شهادت شخصیت‌های برجسته آن دوران و بعضی از اعضاء خاندان ایشان، در نزد آیت‌الله بروجردی وساطت و اقدام کردند و اینجانب نیز همراه مرحوم شیخ رضا گلسرخی کاشانی که از اعضاء فدائیان اسلام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برای وساطت ایشان در نزد آیت‌الله بروجردی، بدون اطلاع قبلی از اقدام ایشان، به منزلشان رفتیم و امام خمینی ضمن ابراز تأسف شدید از خلع لباس شهید نواب صفوی توسط رژیم شاه و صدور حکم اعدام پس از یک محاکمه قلابی در یک دادگاه نظامی، اشاره کردند که گویا وعدۀ مساعدی به آیت‌الله بروجردی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البته با دقت به حرف‌های ما هم گوش دادند و هنگامی که مرحوم گلسرخی به انتقاد از روش یا سکوت آیت‌الله بروجردی پرداخت، امام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مراجع چه </w:t>
      </w:r>
    </w:p>
    <w:p>
      <w:pPr>
        <w:pStyle w:val="BookText"/>
        <w:rPr/>
      </w:pPr>
      <w:r>
        <w:rPr>
          <w:rFonts w:ascii="IRNazanin" w:hAnsi="IRNazanin" w:eastAsia="IRNazanin"/>
          <w:color w:val="111111"/>
          <w:sz w:val="28"/>
          <w:sz w:val="28"/>
          <w:szCs w:val="28"/>
          <w:rtl w:val="true"/>
          <w:lang w:bidi="fa-IR"/>
        </w:rPr>
        <w:t>کار دارید؟ اگر خودتان کاری بلدید، انجام دهید و اگر از من کاری ساخته است، بفرمائید تا من 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دوران قبل از شکوفایی فعالیت فدائیان اسلام در حوزه علمیه قم، امام با انتقاد جوانان وابسته به فدائیان اسلام از آیت‌الله بروجردی هم، موافق نبودند و به همین دلیل اقدامات آن‌ها را تأیید نمی‌کردند، ولی در حسن نیت آن‌ها تردیدی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در پاسخ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شباهتی کامل به اتهامات کسروی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هر دو هم در یک چاپخانه در تهران به چاپ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لحن تند محتوای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امام از لحاظعقیدتی با مبارزات فدائیان اسلام قبلاً مخالفتی نداشته‌اند، ولی موافق برخورد تند آنان با مرجعیت وقت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شهید نواب صفوی، همانطور که اشاره کردم در حوزه علمیه قم و در بین علمای برجسته و اکثریتی از طلاب جوان جایگاه مقبولی داشتند و مورد احترام و تکریم و تقدیر آنان بودند و این البته،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نوع که در عصر ما هست وابستگی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 در ایده تشکیل حکومت اسلامی تا چه میزان به ظرافت‌های نظری عنایت داشت و آیا اساساً دارای دانش لازم در این خصوص بود؟ شباهت‌ها و تفاوت‌های الگوی مورد نظر نواب و یاران وی با آیت الله مصباح و شاگردانش، در بحث حکومت اسلامی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در اندیشه تأسیس یک حکومت اسلامی در ایران بود و با تکیه بر دانش کلی درباره لزوم تأسیس یک حکومت اسلامی اقدام کرد و کتاب خود را در این رابطه و قبل از همۀ جریان‌ها، </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فدائیان اسلام یا کتاب رهنمای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کتاب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به‌اصطلاح تئوریک ندارد، بلکه نشان‌دهنده شور و شوق و عشق و علاقه مؤلف آن بر احیاء اندیشه اسلامی در تشکیل یک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دانش شهید نواب صفوی در این خصوص هم‌طراز مؤلفان برجسته عصر ما، که درباره چگونگی حکومت اسلامی آثاری دارند، نبود و حتی نوع طرح و بیان هم هماهنگ با شرایط نیم قرن پیش بود؛ مثلاً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ویژه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این کتاب در عصر ما نوشته می‌شد،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بود تا چه رسد به 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اینکاستی البته ناشی از تفکر خاص آن دوران، درباره نوع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ما تردیدی نیست که یک حکومت اسلامی باید جمهوری اسلامی و نظامی تکیه بر اصول اسلام و جمهور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آیت‌الله مصباح یزدی در این رابطه، در آثار بیشمار ایشان مطرح شده است و نیازی به بازگویی بنده ندارد ولی بطور کلی باید گفت که الگوی مورد نظر شهید نواب صفوی با نظام اسلامی مورد نظر آیت‌الله مصباح، تفاوت‌هایی دارد که بررسی آن در این گفتگوی کوتاه مقدور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بی‌مناسبت نیست اشاره کنم که کتاب شهید نواب صفوی را اینجانب قبل از پیروزی انقلاب اسلامی ایران،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مقدمه‌ای کوتاه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نموده و منتشر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بسیاری از اهداف مورد علاقه مردم مسلمان </w:t>
      </w:r>
    </w:p>
    <w:p>
      <w:pPr>
        <w:pStyle w:val="BookText"/>
        <w:rPr/>
      </w:pPr>
      <w:r>
        <w:rPr>
          <w:rFonts w:ascii="IRNazanin" w:hAnsi="IRNazanin" w:eastAsia="IRNazanin"/>
          <w:color w:val="111111"/>
          <w:sz w:val="28"/>
          <w:sz w:val="28"/>
          <w:szCs w:val="28"/>
          <w:rtl w:val="true"/>
          <w:lang w:bidi="fa-IR"/>
        </w:rPr>
        <w:t>ایران مورد توجه قرار گرفته است؛ از جمله اینکه با صراحت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صنعت نفت و همه منابع طبیعی کشور، اصلاحات ارضی بنیادین، برچیده شدن بازار مصرف‌گرایی، اسراف و تبذیر، اعطاء حقوق کارگران و کشاورزان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و حکومت شاه به طور صریح و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ما به دشمنان اسلام و غاصبین حکومت اسلام، شاه و دولت و سایر کارگردانانی که آنان را به خوبی می‌شناسیم،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مملکت اسلامی است و شما دزدان و غاصبینی هستید که حکومت اسلامی را غصب کرده‌اید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شهید نواب صفوی کتاب خود را با این جملات پایان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آخرین بار به دشمنان اسلام و غاصبین حکومت اسلامی، شاه و دولت و سایر کارگردانان ابلاغ می‌شود که چنانچه مقررات اسلامی را مو به مو اجرا ننمایند، به یاری خدای توانا نابودشان می‌کنیم و حکومت صالح اسلامی و قانونی تشکیل داده و احکام اسلام را سراسر اجرا می‌نماییم و به بدبختی‌های دیرین ملت مسلمان ایران به یاری خدای جهان، خاتمه می‌دهیم</w:t>
      </w:r>
      <w:r>
        <w:rPr>
          <w:rFonts w:eastAsia="IRNazanin" w:cs="IRNazanin"/>
          <w:color w:val="111111"/>
          <w:sz w:val="28"/>
          <w:szCs w:val="28"/>
          <w:rtl w:val="true"/>
          <w:lang w:bidi="fa-IR"/>
        </w:rPr>
        <w:t>...».</w:t>
      </w:r>
      <w:r>
        <w:rPr>
          <w:rStyle w:val="FootnoteAnchor"/>
          <w:rtl w:val="true"/>
        </w:rPr>
        <w:footnoteReference w:id="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جملات نشان دهنده دیدگاه شهید نواب صفوی درباره یک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باید اشاره کرد که این کتاب با توجه به شرایط زمان و مکان، کتاب ارزشمندی بود؛ به‌ویژه که پیش از آن، کسی از علما و جریان‌ها در این زمینه اقدامی نکرده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اکثر اعضا و هیأت‌های جمعیت فدائیان اسلام مقلّد آیت‌الله سید صدرالدین صدر بودند؟ بیشتر، شباهت و قرابت‌های فکری مطرح بود یا دلایل دیگری همچون انگیزه‌های سیاسی هم در میان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به‌دست‌آوردن آماری که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 فدائیان اسلام مقلّد آیت‌الله صدر بودند،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آمدن آیت‌الله بروجردی به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ثلاثه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آیت‌الله خوانساری، آیت‌الله صدر، آیت‌الله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حوزه علمیه را به عهده داشتند و از مراجع تقلید به‌شمار می‌رفتند و هر کدام نیز مقلّدان خاص خود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صدر از فدائیان اسلام پشتیبانی می‌کرد ولی این امر در عرف مذهبی نمی‌توانست دلیلی برای تقلید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بی‌شکقرابت‌های فکری یا انگیزه‌های سیاسی هم مطرح نبود بلکه همواره شناخت و عقیده مذهبی، عامل اصلی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آمدن آیت‌الله بروجردی به قم و تجلیل مراجع ثلاثه از ایشان، کم کم گرایش به تقلید از ایشان بیشتر شد و پس از رحلت آن سه بزرگوار، آیت‌الله بروجردی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ایران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 در این برهه، به علت نگرانی از متلاشی شدن حوزه در اثر فعالیت‌های سیاسی حاد، از اقدامات فدائیان اسلام پشتیبانی نکرد و همین امر موجب دوری طلاب و جوانان فدائیان اسلام از ایشان گردید که البته کار درستی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فدائیان اسلام فاقد ساختار حزبی بود، منبع درآمد گروه چه بود و از چه کانال‌هایی تأمین می‌شد؟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من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فدائیان اسلام کمی </w:t>
      </w:r>
    </w:p>
    <w:p>
      <w:pPr>
        <w:pStyle w:val="BookText"/>
        <w:rPr/>
      </w:pPr>
      <w:r>
        <w:rPr>
          <w:rFonts w:ascii="IRNazanin" w:hAnsi="IRNazanin" w:eastAsia="IRNazanin"/>
          <w:color w:val="111111"/>
          <w:sz w:val="28"/>
          <w:sz w:val="28"/>
          <w:szCs w:val="28"/>
          <w:rtl w:val="true"/>
          <w:lang w:bidi="fa-IR"/>
        </w:rPr>
        <w:t>بی‌معنی و یا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و یکی دو نفر دیگر از روحانیون همراه ایشان، در دوره طلبگی، معاشی بسیار پایین‌تر از بقیه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عادی فدائیان اسلام هم هر کدام شغلی داشتند و از راه کار و تلاش شخصی، امرار معاش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شهید نواب صفوی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می‌خواهد به ایران بیاید، هزینه سفر او را آیت‌الله سید محمود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آیت‌الله سید اسدالله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یا شش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نمودند و او راهی ایران شد و در تهران برای گفتگو به سراغ احمد کسروی در دفتر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چند دیدار، چون انکار او را دید، تصمیم دیگری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خرید اسلحه، نخست به سراغ آیت‌الله سید احمد طالقانی رفت و به گفته شمس آل احمد، پدر او پاسخ داده بود که پولی در بساط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آیت‌الله حاج شیخ محمدحسن طالقانی، امام جماعت مسجد شاه‌آباد، رفت و او پول اسلحه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بعدی شهید نواب صفوی بسیار ساده و به‌دور از هرگونه تشریفات، در دو اطاق اجاره‌ای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کمک مرحوم حجت الاسلام و المسلمین حاج شیخ مهدی دولابی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قم هم که می‌آمد اغلب در حجره طلاب و یا در منزل دوستان و برادران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من یادم می‌آید رهبری فدائیان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 سید عبدالحسین واحدی، سید هاشم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بدهکار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و فرزندان شهید نواب صفوی در دوران ظالمانه زندانی بودن ایشان در حکومت دکتر مصدق و وزیر کشورش، دکتر صدیقی، که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طول انجامید، هزینه زندگی یومیه خود را نداشتند و به‌علت عدم توانایی پرداخت اجاره دو اطاق، مجبور شدند آن را تخلیه و هر چندی یکبار در منزل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کنند و تکفل مخارج ایشان هم به‌عهده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اینجانب اطلاع دارم، گاهی بعضی از علمای قم مانند آیت‌الله نجفی مرعشی، آیت‌الله بدلا، و یا پدر همسر وی، مرحوم نواب احتشام رضوی از کمک مالی دریغ نمی‌ورزیدند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اثاثیه و دارایی شهید نواب صفوی، که پس از آخرین بازداشت، توسط فرمانداری نظامی تهران و به‌دنبال تفتیش خانه او در خیابان خراسان صورت‌برداری و در پرونده وی در دادرسی ارتش قرار گرفت، عبارت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زیلوی نخی دو تخته، ساعترومیزی شکسته، چراغ کلمن بدون شیشه، قاب‌هایی چند از قرآن، شلوار مردانه، جانماز کهنه ترمه، پیراهن سه عدد، حوله حمام دو عدد، چمدان تخته‌ای، کت مستعمل، منبر چوبی شکسته، دو لحاف کوچک و بزرگ، دو قطعه پتوی پشمی، تخت چوبی، چند دست لباس زنانه و بچه‌گانه مستعمل، چراغ گردسوز بدون لوله، سماور کوچک، قوری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حصیر مستعمل پنچ عدد، شال سبز دو عدد، چمدان خالی حلبی، چادر نماز و کتب مختلف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صورت لوازم و اثاثیه خانه شهید نواب صفوی به هنگام آخرین دستگیری است که صورت‌جلسه تنظیمی را ستوان دوم شهنام، نماینده دادستانی فرمانداری نظامی به اتفاق مأمور ویژه امیر یوسفی، امضا کرده و ضمیمه پرونده اوست، البته یک ریال هم وجد نقد، نه در منزل و نه در جیب‌های شهید نواب صفوی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بانکی هم مطلقاً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سخن از منبع درآمد سازمان، با روشن شدن کل دارایی رهبری آن، کمی غیر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 ما نقول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گذشته اظهار داشته‌اید پس از اعدام نواب صفوی و به ویژه پس از انقلاب، خیلی از مدعیان و دوستان نواب، دروغین بودند و همین باعث افول فدائیان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نسبتی بین فدائیان امروز با آن چه شما از نواب و یاران او سراغ دارید، وجود دارد؟ عمده اختلافات 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اعدام شهید نواب صفوی و یارانش و سلطۀ کامل فرمانداری نظامی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بختیار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امور، دوستان باقیمانده شهید نواب، به زندان محکوم یا تبعید شدند و هیچکدام هم دروغین نبودند، اما جرأت و شهامت و یا میدان کار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و پیدایش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سازمان و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هم به علت سابقه آشنایی با فدائیان اسلام و یا بدون هیچ سابقه‌ای در این زمینه، ناگهان به سازماندهی و تشکیل گروه‌هایی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پیشوندها یا پسوندهای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جمعیت فدائیان و غیره پرداختند که اداره بعضی از آن‌ها به‌عهده کسانی بود که در دورۀ پیش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نه تنها از جمعیت فدائیان اسلام جدا شده و انشعاب کرده بودند، بلکه با نشر اعلامیه‌ها و مقالاتی علیه شهید نواب صفوی، بدترین و ناجوانمردانه‌ترین اتهامات را بر ضد ایشان منتشر ساخته بودند و حتی یکی از آن‌ها که ضمن ارتباط با اردشیر زاهدی،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 بود، در روزنامه ارگان خود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عناصری مانند ابوالقاسم رفیعی و صرافان که به علت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مشکوک بودن و ارتباط با شاهرخ، پسر ارباب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سفارت انگلیس و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شده بودند، به میدان آمده و میراث‌خوار خون شهیدان فدائیان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آقای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شدن در انتخابات مجلس شورای اسلامی در آگهی ویژه‌ای که در کیهان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منتشر ساخت، خود را چنین معرفی نمود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مسلحانه برای اسلام، طراح اصلی اعدام‌های انقلابی در حکومت شاه خائن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قرآن سوز،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وزیر طاغوت،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 نخست وزیر،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انجام فعالیت‌هایی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سیاسی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اعزام هزاران فدائی اسلام به جبهه‌های جنگ نور علیه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جالب‌تر به میدان آمدن آقای شیخ صادق 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ناگهان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جدید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مصاحبه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عناصر مشکوک دور او را گرفتند، در حالی که چند نفر باقیمانده اصلی فدائیان اسلام، با او موافقتی نداشتند؛ به ویژه که او به قول آقای عبدخدایی اصلاً ارتباطی با فدائیان اسلام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به او گفتم ما نیازمند نواب صفوی هستیم ولی شما نواب صفوی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هم نیستید</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خلخالی با سوء استفاده از تریبون مجلس، علیه آقای عبدخدایی سخنرانی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پاسخ‌گویی وی هم البته بجایی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بعضی از این مدعیان دروغین، فاصله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درجه‌ای با شهید نواب صفوی داشتند و عامل اصلی افول فدائیان اسلام، علی‌رغم تلاش و کوششی که به عمل آمد، عدم اخلاص در قول و عمل و فقدان شرایط رهبری از لحاظ معنوی و اخلاقی، در مدعیان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باید پذیرفت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امة أجل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تجربه انقلاب اسلامی، تا چه میزان ایده حکومت اسلامی نواب با این تجربه، هم‌خوان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این انقلاب، شکل کامل و ایده‌آل نوع حکومت مورد نظر شهید نواب است و او در حقیقت شصت سال قبل و پیش از همۀ جریان‌های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خواستار ایجاد و برقراری چنین نوعی از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تجربه اگر اشکالاتی می‌دید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بی‌تردید در هر انقلابی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نمی‌رفت، بلکه با عمل به تعالیم اسلامی در وجوب امر به معروف و نهی از منکر،در اصلاح کاستی‌ها می‌کوشید و به نصیحت حکام و مسئولین امور می‌پرداخت و هرگز به‌خود اجازه نمی‌داد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انحرافی، به‌جای اصلاح امور، بر آن صدمه و لطمه وارد سازد و ای‌کاش که دوستان معاصر نیز چنین می‌بودند و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ای‌کاش</w:t>
      </w:r>
      <w:r>
        <w:rPr>
          <w:rFonts w:eastAsia="IRNazanin" w:cs="IRNazanin"/>
          <w:color w:val="111111"/>
          <w:sz w:val="28"/>
          <w:szCs w:val="28"/>
          <w:rtl w:val="true"/>
          <w:lang w:bidi="fa-IR"/>
        </w:rPr>
        <w:t xml:space="preserve">! </w:t>
      </w:r>
      <w:bookmarkStart w:id="42" w:name="pg10885_101694"/>
    </w:p>
    <w:p>
      <w:pPr>
        <w:pStyle w:val="Heading2"/>
        <w:numPr>
          <w:ilvl w:val="1"/>
          <w:numId w:val="1"/>
        </w:numPr>
        <w:rPr/>
      </w:pPr>
      <w:bookmarkStart w:id="43" w:name="__RefHeading___Toc81293_2870459653"/>
      <w:bookmarkStart w:id="44" w:name="_Toc12"/>
      <w:bookmarkEnd w:id="42"/>
      <w:bookmarkEnd w:id="43"/>
      <w:r>
        <w:rPr>
          <w:rtl w:val="true"/>
        </w:rPr>
        <w:t>حکومت اسلامی از دیدگاه فدائیان اسلام</w:t>
      </w:r>
      <w:bookmarkEnd w:id="44"/>
    </w:p>
    <w:p>
      <w:pPr>
        <w:pStyle w:val="BookText"/>
        <w:rPr/>
      </w:pPr>
      <w:r>
        <w:rPr>
          <w:rFonts w:ascii="IRNazanin" w:hAnsi="IRNazanin" w:eastAsia="IRNazanin"/>
          <w:color w:val="111111"/>
          <w:sz w:val="28"/>
          <w:sz w:val="28"/>
          <w:szCs w:val="28"/>
          <w:rtl w:val="true"/>
          <w:lang w:bidi="fa-IR"/>
        </w:rPr>
        <w:t>حکومت اسلامی از دیدگاه فدائیان اسلام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حجت‌الاسلام والمسلمین سید هادی خسروشاهی از علمای مبارز و معروف، استاد حوزه و دانشگاه و سفیر سابق ایران در واتیکان و مصر و کارشناس ارشد سیاسی وزارت امور خارجه، در محافل فرهیخته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عنوان یک محقق و پژوهشگر، نخبه و سیاستمدار برجسته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صدها مقاله و مصاحبه به زبان‌های مختلف پیرامون موضوعات سیاسی، اجتماعی، مذهبی،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سیاسی استاد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پس از آشنایی نزدیک با آیت‌الله کاشانی، آیت‌الله طالقانی و شهید نواب صفوی، آغاز گردید و به همین دلیل، از همان دوران تا زمان پیروزی انقلاب اسلامی، بارها در قم، تهران و تبریز دستگیر، زندانی و یا تبعید شده که آخرین آن تبعید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به مدت سه سال بود که با آغاز انقلاب اسلامی، همراه دیگران آزاد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پیروزی انقلاب اسلامی، نخست به مدت دو سال به عنوان نماینده امام خمینی قدس سره در وزارت ارشاد اسلامی </w:t>
      </w:r>
    </w:p>
    <w:p>
      <w:pPr>
        <w:pStyle w:val="BookText"/>
        <w:rPr/>
      </w:pPr>
      <w:r>
        <w:rPr>
          <w:rFonts w:ascii="IRNazanin" w:hAnsi="IRNazanin" w:eastAsia="IRNazanin"/>
          <w:color w:val="111111"/>
          <w:sz w:val="28"/>
          <w:sz w:val="28"/>
          <w:szCs w:val="28"/>
          <w:rtl w:val="true"/>
          <w:lang w:bidi="fa-IR"/>
        </w:rPr>
        <w:t xml:space="preserve">فعال بود، سپس به عنوان سفیر ایران اسلامی در واتیکان انتخاب شد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خارج از کشور به فعالیت پرداخت که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 و انتشار دو ماهنامه به زبان انگلیسی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افریکن ایونتس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وزارت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 اقامت سه ساله در قاهره به عنوان رئیس دیپلماسی ایران در مصر نیز، علاوه بر حضور در محافلعلمی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سخنرانی و مصاحبه تلویزیونی و مطبوعاتی و ده‌ها ملاقات با شیخ الازهر و مقامات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مصر،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و نشریه، درباره انقلاب اسلامی ایران، تشیع و اهل بیت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تألیف و یا با همکاری و مساعدت ایشان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کتاب‌هایی نیز درباره فدائیان اسلام منتشر کرده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 تاریخ، عملکرد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داورزنی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که فدائیان اسلام بعد از مشروطیت اولین گروهی بودند که برای حکومت اسلامی برنامه مدونی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تا چه حد صحت دارد و حکومت اسلامی مطلوب آنها چه بود؟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مشروطیت، بعضی از علما و شخصیت‌های برجسته اسلامی، با توجه به اصول کلی اسلام و مبانی سیاسی و حکومتی مستند از سیره نبوی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روش ائمه 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کتاب‌ها و رساله‌های متعددی در راستای برقراری نوعی حکومت اسلامی که مجری احکام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بود، نوشته‌اند که بخشی از آنها به کوشش محقق ارجمند جناب رسول جعفریان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دوره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پیش در چند مجلد،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آثار بیشتر، آثار فردی است و برنامه تدوین شده از سوی یک جمعیت یا حزب و سازمان سیاسی اسلامی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نیم قرن اخیر، با توجه به پیدایش ده‌ها سازمان، گروه، جمعیت و حزب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رساله‌ها و نشریاتی که بیان‌کننده نظریات و افکار آنها باشد، منتشر گردیده که باز به شکل یک برنامه مدون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می‌توان گفت که قبل از فدائیان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حزب نور که توسطمرحوم آیت‌الله سید نورالدین شیرازی در شیراز تأسیس گردید و شعب آن تقریباً در همه شهرهای استان فارس گسترش یافت،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 بود که نشان‌دهنده اهداف سیاسی حزب برادران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مرحوم آیت‌الله سید نورالدین آن را تألیف و منتشر کرده،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شده بود که البته با اهداف عصر ما هماهنگی ندارد، ولی به هر حال به نوبه خود دارای برنامه خاصی برای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پذیرفت که نخستین جمعیت یا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در عصر ما مانیفست یا بیانیه خود را در رابطه با نوع و چگونگی حکومت اسلامی تدوین و منتشر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برنامه یا مانیفست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اعلامیه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آماده نمود؛ ولی به علت مشکلات مالی تا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سال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نتوانست آن را </w:t>
      </w:r>
    </w:p>
    <w:p>
      <w:pPr>
        <w:pStyle w:val="BookText"/>
        <w:rPr/>
      </w:pPr>
      <w:r>
        <w:rPr>
          <w:rFonts w:ascii="IRNazanin" w:hAnsi="IRNazanin" w:eastAsia="IRNazanin"/>
          <w:color w:val="111111"/>
          <w:sz w:val="28"/>
          <w:sz w:val="28"/>
          <w:szCs w:val="28"/>
          <w:rtl w:val="true"/>
          <w:lang w:bidi="fa-IR"/>
        </w:rPr>
        <w:t xml:space="preserve">چاپ و منتشر سازد و سرانجام با جمع‌آوری مبلغی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عضو یا هوادار فدائیان اسلام، در ده هزار نسخه چاپ و در سطح وسیعی نخست در تهران و سپس در بقیه بلاد توزیع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حکومت اسلامی مطلوب فدائیان اسلام، با توجه به شرایط زمان و مکان به طور کامل در این بیانیه یا کتاب، عنوان شده است و در کل و به طور اشاره می‌توان گفت که بیانیه فدائیان اسلام در واقع شامل سه بخش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توضیحی درباره گرفتاری‌ها و بدبختی‌های جامعه بشری و به ویژه مردم مسلمان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انحراف‌های فکری، فرهنگی، اخلاقیو اعتقادی مردم و دوری آنها از خدا محوری و بسنده کردن به</w:t>
      </w:r>
    </w:p>
    <w:p>
      <w:pPr>
        <w:pStyle w:val="BookText"/>
        <w:rPr/>
      </w:pPr>
      <w:r>
        <w:rPr>
          <w:rFonts w:ascii="IRNazanin" w:hAnsi="IRNazanin" w:eastAsia="IRNazanin"/>
          <w:color w:val="111111"/>
          <w:sz w:val="28"/>
          <w:sz w:val="28"/>
          <w:szCs w:val="28"/>
          <w:rtl w:val="true"/>
          <w:lang w:bidi="fa-IR"/>
        </w:rPr>
        <w:t>زندگی مادی بوده و همین امر منشأ همه مشکلات بعدی اقتصادی و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وظایف نهادهای مذهبی، مدنی، اجتماعی و سپس سازمان‌های اداری دولتی، وزارتخانه‌ها و دیگر ارگان‌های وابسته به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گزیده‌ای از اخطارها، تذکارها، نصیحت‌ها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به غاصبان حکومت و شخص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بخش به مسأله ضرورت ملی شدن صنعت نفت و اصلاح جریان‌های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این بیانیه به عنوان حرکتی سازمان یافته و با برنامه در میان مردم مسلمان ایران در دهه بیست قلمداد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فدائیان اسلام یا شهید نواب صفوی، چه نوع جامعه و حکومتی را</w:t>
      </w:r>
    </w:p>
    <w:p>
      <w:pPr>
        <w:pStyle w:val="BookText"/>
        <w:rPr/>
      </w:pPr>
      <w:r>
        <w:rPr>
          <w:rFonts w:ascii="IRNazanin" w:hAnsi="IRNazanin" w:eastAsia="IRNazanin"/>
          <w:color w:val="111111"/>
          <w:sz w:val="28"/>
          <w:sz w:val="28"/>
          <w:szCs w:val="28"/>
          <w:rtl w:val="true"/>
          <w:lang w:bidi="fa-IR"/>
        </w:rPr>
        <w:t>می‌خواستند؟ و نظر آنان درباره رژیم شاه و نظام حاکم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در این بیانیه به صراحت، ضمن غیرقانونی خواندن رژیم حاکم، خواستار برقراری نظام یا دولت اسلامی در ایران،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می‌شود و در این راستا، به چند موضوع مهم و حیاتی تکیه می‌کند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نشر و گسترش اسلام راستین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فرهنگ و اقتصاد غرب‌زده حاکم بر کشور و اجرای موازین و قوانین اسلامی در این زمینه؛</w:t>
      </w:r>
    </w:p>
    <w:p>
      <w:pPr>
        <w:pStyle w:val="BookText"/>
        <w:rPr/>
      </w:pPr>
      <w:r>
        <w:rPr>
          <w:rFonts w:ascii="IRNazanin" w:hAnsi="IRNazanin" w:eastAsia="IRNazanin"/>
          <w:color w:val="111111"/>
          <w:sz w:val="28"/>
          <w:sz w:val="28"/>
          <w:szCs w:val="28"/>
          <w:rtl w:val="true"/>
          <w:lang w:bidi="fa-IR"/>
        </w:rPr>
        <w:t xml:space="preserve">ضرورت تشکیل حکومت اسلامی و مبارزه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تعیین هدف‌های اصلی فدائیان اسلام، شهید نواب صفوی در همان کتاب یا بیانیه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مملکت اسلامی است، بایستی احکام اسلام اجرا شود؛ اگر اجرا می‌شد، ایران نورباران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حکومت را به دست خود مسلمین سپرد تا آنها نیز از طریق فقها و بزرگان و اندیشمندان غیرتمند و آگاه دین در مسیر اصلی سعادت و شرافت خود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با انتخابات آزاد، نمایندگان پاک و لایق انتخاب گردند و قوانین پوسیده را لغو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ما به دشمنان اسلام و غاصبین حکومت اسلام، شاه و دولت و سایر کارگردانانی که آنان را به خوبی می‌شناسیم،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مملکت اسلامی است و شما دزدان و غاصبینی هستید که حکومت اسلامی را غصب نموده‌اید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آخرین صفحات کتاب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آخرین بار </w:t>
      </w:r>
    </w:p>
    <w:p>
      <w:pPr>
        <w:pStyle w:val="BookText"/>
        <w:rPr/>
      </w:pPr>
      <w:r>
        <w:rPr>
          <w:rFonts w:ascii="IRNazanin" w:hAnsi="IRNazanin" w:eastAsia="IRNazanin"/>
          <w:color w:val="111111"/>
          <w:sz w:val="28"/>
          <w:sz w:val="28"/>
          <w:szCs w:val="28"/>
          <w:rtl w:val="true"/>
          <w:lang w:bidi="fa-IR"/>
        </w:rPr>
        <w:t>به دشمنان اسلام و غاصبین حکومت اسلامی، شاه و دولت و سایر کارگردانان، ابلاغ می‌شود که چنانچه مقررات اسلامی را مو به مو اجرا ننمایند، به یاری خدای توانا نابودشان می‌کنیم و حکومت صالح اسلامی و قانونی تشکیل و احکام اسلام را سراسر اجرا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روشن می‌شود که حکومت مطلوب فدائیان اسلام، حکومتی است که مجری تمامی احکام اسلامی باشد و چون شاه و ارکان او، صلاحیت چنین کاری را ندارند، به عنوان غاصب و خائن، باید کنار بروند تا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قبلاً اشاره شد در این کتاب یا بیانیه، وظایف همه وزارتخانه‌ها،نهادهای اجتماعی، فرهنگی، هنری و کیفیت برنامه‌های رادیو، تلویزیون، سینما و چگونگی وظایف مجلس و بالاخره پاکسازی سازمان روحانیت و حوزه‌های علمیه از آلودگی‌ها و نابسامانی‌ها، مطرح می‌شود که نشان‌دهنده تدوین یک برنامه کامل برای اداره یک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علاوه بر چاپ در سال‌های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پیروزی انقلاب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مقدمه‌ای از اینجانب منتشر گردید که اکنون هم در دسترس همگان است و در مقدمه آن تذکر داده‌ام که این برنامه، مربوط به سالیانی پیش است و در شرایط کنونی جامعه ایرانی، تکمیل و تصحیح آن، برای آنکه مطابق شرایط زمان و مکان باشد، ضروری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طور خلاصه باید گفت همانطور که شما در سؤال خود مطرح کردید، فدائیان اسلام پیشگام در ارائه برنامه‌ای مدون برای </w:t>
      </w:r>
    </w:p>
    <w:p>
      <w:pPr>
        <w:pStyle w:val="BookText"/>
        <w:rPr/>
      </w:pPr>
      <w:r>
        <w:rPr>
          <w:rFonts w:ascii="IRNazanin" w:hAnsi="IRNazanin" w:eastAsia="IRNazanin"/>
          <w:color w:val="111111"/>
          <w:sz w:val="28"/>
          <w:sz w:val="28"/>
          <w:szCs w:val="28"/>
          <w:rtl w:val="true"/>
          <w:lang w:bidi="fa-IR"/>
        </w:rPr>
        <w:t xml:space="preserve">تشکیل و اداره یک حکومت اسلامی بودند و اهداف و برنامه‌های خود را به صراحت بیان کرده و خواستار اجرای احکام شریعت، در یک نظام صالح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اهداف آنان با پیروزی انقلاب اسلامی ایران، تحقق یافت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کامل‌تر و مترقی‌تری در ایران به وجود آمد که می‌توان آن را مرحله تکامل یافته‌تر برنامه حکومت اسلامی مطلوب فدائیان اسلام نامید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علما به حرکت گروه فدائیان اسلام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علمای سنتی که معتقد بودند تشکیل حکومت اسلامیقبل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نگاه مثبتی نسبت به حرکت فدائیان اسلام نداشتند و حوزه علمیه قم هم از این امر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علی‌رغم این مسئله، بزرگان و مراجعی چون آیت‌الله سید محمدتقی خوانساری، آیت‌الله سید صدرالدین صدر، آیت‌الله مرعشی نجفی علاوه بر علمای طبقه دوم مانند آیت‌الله شیخ محمد مجاهدی، آیت‌الله سید احمد زنجانی، آیت‌الله سید محمدباقر سلطانی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 حرکت و مدافع شهید نواب صفوی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دیگر ایران نیز وضع به همین منوال بود، عده‌ای موافق و گروهی مخالف بودند، ولی خوشبختانه این مخالفت‌ها در حد تفسیق و تکفیر و اتهام‌زنی عقیدتی و تخریب حیثیّتی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آیت‌الله العظمی بروجردی درباره حرکت گروه فدائیان اسلام چه بود؟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شخصی و نخستین مرحوم آیت‌الله بروجردی مانند بقیه </w:t>
      </w:r>
    </w:p>
    <w:p>
      <w:pPr>
        <w:pStyle w:val="BookText"/>
        <w:rPr/>
      </w:pPr>
      <w:r>
        <w:rPr>
          <w:rFonts w:ascii="IRNazanin" w:hAnsi="IRNazanin" w:eastAsia="IRNazanin"/>
          <w:color w:val="111111"/>
          <w:sz w:val="28"/>
          <w:sz w:val="28"/>
          <w:szCs w:val="28"/>
          <w:rtl w:val="true"/>
          <w:lang w:bidi="fa-IR"/>
        </w:rPr>
        <w:t>علما و مراجع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ایشان مانند آن آقایان، تأیید رسمی و علنی نمی‌کردند، ولی در عمل، موافقت ضمنی ایشان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منافقان و بعضی از وابستگان دستگاه ایشان، زمینه مخالفت را آماده کردند و با توجه به تظاهرات مستمر و یومیه و سخنرانی‌های تند رهبری فدائیان اسلام در صحن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مدرسه فیضیه، چنین القاء کردند که این اقدامات موجب تعطیلی حوزه و به هم خوردن سازمان روحانیت فعلی خواهد شد و همین القائات، همراه با تندروی بعضی از جوانان هوادار فدائیان اسلام، سرانجام باعث گردید که ذهن مرحوم آیت‌الله بروجردی مشوّش گردد و این عدم رضایت از روش و شیوه فدائیان اسلام موجب گردید که چند نفر ازشاگردان و یا کسانی که خود را به ایشان منسوب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آنها شیخ اسماعیل ملایری و شیخ علی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سخنرانان فدائیان اسلام در مدرسه فیضیه حمله و با چوب و چماق، شهید سید عبدالحسین واحدی و مرحوم حجت الاسلام والمسلمین سید هاشم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را مضروب و مجروح و سرکوب و از مدرسه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 که در تهران بود، به سرعت به قم آمد و با مراجع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تصمیم گرفتند که فعالیت فدائیان اسلام در حوزه علمیه قم، محدود شود و فقط جنبه تعلیماتی و فرهنگی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ارزیابی کامل و تحلیل زوایای این قضیه نیاز به فرصت بیشتری دارد تا حقیقت آن طور که بود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 فدائیان اسلام چه</w:t>
      </w:r>
    </w:p>
    <w:p>
      <w:pPr>
        <w:pStyle w:val="BookText"/>
        <w:rPr/>
      </w:pP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شاید قبلاً با برخی از روش‌های آنان موافق نبودند ولی بی‌تردید از بزرگ علمایی بودند که خواهان موفقیت فدائیان اسلام بودند، اما شرایط اجازه نمی‌داد که به طور علنی به دفاع بپردازند، به ویژه که ایشان احترام خاصی به مقام مرجعیت آیت‌الله بروجردی داشتند و رنجش ایشان باعث گردید که امام نیز نفیاً یا اثباتاً در این امر دخالت نکنند؛ البته در جریان محکومیت شهید نواب صفوی به اعدام در دادگاه نظامی رژیم شاه، طبق اظهار منسوبین نزدیک و اعضای خانواده ایشان، حضرت امام قدس سره اقدام لازم را به</w:t>
      </w:r>
    </w:p>
    <w:p>
      <w:pPr>
        <w:pStyle w:val="BookText"/>
        <w:rPr/>
      </w:pPr>
      <w:r>
        <w:rPr>
          <w:rFonts w:ascii="IRNazanin" w:hAnsi="IRNazanin" w:eastAsia="IRNazanin"/>
          <w:color w:val="111111"/>
          <w:sz w:val="28"/>
          <w:sz w:val="28"/>
          <w:szCs w:val="28"/>
          <w:rtl w:val="true"/>
          <w:lang w:bidi="fa-IR"/>
        </w:rPr>
        <w:t>عمل آوردند و به نزد آیت‌الله بروجردی رفتند، ولی متأسفانه به علت اخلال بعضی از پیشکاران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مرجعیت، وساطت ایشان به نتیجهمطلوب نرسید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دارم که در همان زمان همراه مرحوم حجت الاسلام والمسلمین شیخ رضا گلسرخی که خود از اعضای فدائیان اسلام بود، در این رابطه به خدمت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رسیدیم و موضوع جدی بودن اعدام را مطرح ساختیم، حضرت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وظیفه خود عمل کرده‌ام، شما آقایان هم به وظیفه خود عمل کنید و اقدام نمایید بلکه ان‌شاءالله فرجی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گلسرخی، با لحن تندی راجع به بیت آیت‌الله بروجردی خواست مطلبی را مطرح کند 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بلافاصله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این و آن چه کار دارید؟ خودتان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اجازه ندادند که مسأله، به نوعی برخورد با مرجعیت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کلّی ایشان نسبت به همه مراجع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روابط آیت‌الله کاشانی و گروه فدائیان اسلام نقل قول‌های متفاوتی شنیده می‌شود، این روابط در مقاطع مختلف به چه شکل بوده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و رهبری آن، شهید نواب صفوی و شهید سید عبدالحسین واحدی، با توجه به انگیزه‌ها و معتقدات دینی خود، حتی قبل از جریان نهضت ملی شدن صنعت نفت، در خدمت آیت‌الله کاشانی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 و اسناد موجود نشان می‌دهد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 بیت آیت‌الله کاشانی بود و شهید نواب صفوی یکی از سخنران‌های اجتماعات سیاسی بیت آیت‌الله کاشانی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اوج مبارزات نهضت ملی شدن صنعت نفت هم باز فدائیان اسلام دربست در خدمت و در اختیار اهداف نهضت بودند که در واقع از اهداف نخستین خود آنها بود، تا آنجا که شهید نوابصفوی در همان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بیانیه یا مانیفست جمعیت فدائیان اسلام، قبل از پیدایش نهضت و ظهور آقای حسین مکی و شادروان دکتر فاطمی، خواستار ملی شدن نفت می‌شود 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نفت و هرچیز دیگر ایران، سرمایه ملت مسلمان ایران و فرزندان اسلام و ایران بوده و هیچ بیگانه‌ای را حق تصرف در آن و تجاوز بدان نبوده و نیست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مسلمان ایران بایستی نفت و هر سرمایه دیگر خود را در هر کجای ایران، غرب و شرق و جنوب و شمال و در هر نقطه از نقاط وطنش ایران یا خانه پیروان آل محمد، باشد خود به بازوی توانای خود به یاری خدای توانا استخراج و تصفیه نموده و به هر اندازه که مصرف داخلی دارد برداشته و زیادی آن را به هر مملکتی که بهتر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فدائیان اسلام، در این برنامه و در راستای اهداف ضد استعماری دیگر، هوادار آیت‌الله کاشانی و همکار جبهه ملی و دیگران بودند، تا آنجا که برادر عزیزمان آقای مهندس عزت الله سحابی، در مصاحبه‌ای نقش آنان در ملی شدن صنعت نفت را، بیشتر از همه معرفی می‌کند و بعد می‌افزاید که شهید نواب صفوی، مشکل مملکت را شخص شاه می‌دانست و می‌خواست او را از میان بردارد، ولی مخالفت آیت‌الله کاشانی و دکتر مصدق و بقیه اعضای جبهه ملی، مانع از آن کار شد و البته بعدها وقتی دکتر مصدق متوجه این نکته شد که متأسفانه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گفته‌های مهندس سحابی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متن کامل آن به کتاب جدیدالانتشار برادر عزیزمان جناب محمدجواد حجتی کرمانی،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من؛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برطرف کردن مانع اصلی ملی شدن صنعت نفت که به قول آیت‌الله طالقانی، ژنرال رزم آرا بود، به تنها شرط فدائیان اسلام که اجرای احکام اسلامی بود، عمل نشد و به تعبیر آقای سحابی، جبهه ملی به وعده خود وفا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من حتی بدتر از آن کرد و با دستگیری شهید نواب صفوی و زندانی کردن او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جریان مذهبی نهضت، که پشتیبان اصلی جبهه ملی بود، اختلاف انداخت و فدائیان اسلام ضمن جدایی از جبهه ملی و دکتر مصدق، نسبت به آیت‌الله کاشانی هم بدبین شدند، تا آنجا که بعضی از اعضای فدائیان اسلام آیت‌الله کاشانی را هم در بازداشت شهید نواب صفوی مسئول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بعدها این موضوع را از مرحوم آیت‌الله کاشانی پرسیدم،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برای آزادی نواب صفوی </w:t>
      </w:r>
    </w:p>
    <w:p>
      <w:pPr>
        <w:pStyle w:val="BookText"/>
        <w:rPr/>
      </w:pPr>
      <w:r>
        <w:rPr>
          <w:rFonts w:ascii="IRNazanin" w:hAnsi="IRNazanin" w:eastAsia="IRNazanin"/>
          <w:color w:val="111111"/>
          <w:sz w:val="28"/>
          <w:sz w:val="28"/>
          <w:szCs w:val="28"/>
          <w:rtl w:val="true"/>
          <w:lang w:bidi="fa-IR"/>
        </w:rPr>
        <w:t>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وزیر کشور، آقای امیرعلائی، را خواستم و اخطار نمودم، ولی آنها گوش به حرف من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هدفشان آن بود که جبهه ما را تضعیف کنند و به حکومت خود ادامه دهند، غافل از آنکه بدون پشتوانه مردمی، نمی‌توان به حکومت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که نخست روابط فدائیان با آیت‌الله کاشانی بسیار صمیمانه و فداکارانه بود و حتی ایشان را مرحوم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ولی اخلال‌گری‌های بعضی از اعضای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اخیراً در کتاب‌های خودشان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گردید که روابط بین آیت‌الله کاشانی و فدائیان تیره شود و درواقع بدینوسیله عوامل اصلی و نیروهای مقتدر آیت‌الله کاشانی کنار گذاشته شدند و سرانجام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پیش آمد که متأسفانه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ماند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تاک‌نشان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کاشانی متهم و منزوی گردید، رهبران فدائیان اسلام سرکوب و اعدام شدند، دکتر مصدق احمدآبادنشین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رژیم کودتا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بخشی از این مسائل را به طور مشروح، با اسناد لازم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به امید آنکه دوستان آن را مطالعه کنند</w:t>
      </w:r>
      <w:r>
        <w:rPr>
          <w:rFonts w:eastAsia="IRNazanin" w:cs="IRNazanin"/>
          <w:color w:val="111111"/>
          <w:sz w:val="28"/>
          <w:szCs w:val="28"/>
          <w:rtl w:val="true"/>
          <w:lang w:bidi="fa-IR"/>
        </w:rPr>
        <w:t xml:space="preserve">! </w:t>
      </w:r>
      <w:bookmarkStart w:id="45" w:name="pg10885_101706"/>
    </w:p>
    <w:p>
      <w:pPr>
        <w:pStyle w:val="Heading2"/>
        <w:numPr>
          <w:ilvl w:val="1"/>
          <w:numId w:val="1"/>
        </w:numPr>
        <w:rPr/>
      </w:pPr>
      <w:bookmarkStart w:id="46" w:name="__RefHeading___Toc81295_2870459653"/>
      <w:bookmarkStart w:id="47" w:name="_Toc13"/>
      <w:bookmarkEnd w:id="45"/>
      <w:bookmarkEnd w:id="46"/>
      <w:r>
        <w:rPr>
          <w:rtl w:val="true"/>
        </w:rPr>
        <w:t>سید عملگرا</w:t>
      </w:r>
      <w:bookmarkEnd w:id="47"/>
    </w:p>
    <w:p>
      <w:pPr>
        <w:pStyle w:val="BookText"/>
        <w:rPr/>
      </w:pPr>
      <w:r>
        <w:rPr>
          <w:rFonts w:ascii="IRNazanin" w:hAnsi="IRNazanin" w:eastAsia="IRNazanin"/>
          <w:color w:val="111111"/>
          <w:sz w:val="28"/>
          <w:sz w:val="28"/>
          <w:szCs w:val="28"/>
          <w:rtl w:val="true"/>
          <w:lang w:bidi="fa-IR"/>
        </w:rPr>
        <w:t>سید عملگرا</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سوالی است كه معمولاً از جانب روشنفكران و كوشندگان سیاسی مطرح می‌شود، با این مضمون كه در گزینش میان مجتهدینی همچون بروجردی، اصفهانی و حائری، كه كناره‌گیری‌شان از سیاست خواه ناخواه به ماندگاری وضع موجود می‌انجامید، و روحانیون سیاسی و مبارزی همچون كاشانی و نواب صفوی، كه خواهان شركت گسترده روحانیون در سیاست و چیرگی ایشان بر ساختارهای حكومتی بودند، كدام روش را باید برگزید؟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روش مراجع و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اصفهانی، آیت‌الله حائری یزدی و آیت‌الله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موقت و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بقای حوزه‌ها و سازمان روحانیت، در قبال روش سركوبگرانه و تخریبی رژیم‌های حاكم وقت و عناصری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وگرنه اصل كلی در مبانی اسلامی، با توجه به سیره پیامبر اكرم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روش ائمه 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وجوب شركت در اصلاح همه امور مسلمین و اهتمام به وضع آنان است و كسی كه اهتمام به امر مسلمین نداشته باشد، در لسان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اصل موضوع، اختلافی در بین نیست؛ اما شیوه و عملكرد متفاوت شخصیت‌هایی چون آیت‌الله كاشانی و شهید نواب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w:t>
      </w:r>
    </w:p>
    <w:p>
      <w:pPr>
        <w:pStyle w:val="BookText"/>
        <w:rPr/>
      </w:pP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همان اصول، و با در نظر داشتن شرایط زمان و مكان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پاسخ پرسش‌های دوستان روشنفكر روشن می‌شود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كلی در اسلام، طبق موازین و مبانی و تعلیماتی كه در منابع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دخالت در امور كشورداری و اصلاح جامعه و بهبود بخشیدن به وضع كلی زندگی مردم، یك واجب حتمی است و این امر بدون دخالت در امر حكومت و سیاست، تحقّق‌پذیر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اسلام همچون مسیحیت، فقط به جنبه روحانی انسان توجه ندارد كه اگر سیلی به صورت راست او زدند، احتراماً صورت چپ خود را هم جلو بیاورد تا سیلی دیگری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عبایش را بردند قبایش را هم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دیدگاه اسلام دفاع از حق و مقابله به مثل در صورت تجاوز، یكی از ضروریات است و تحقق این امور، بدون دخالت در سیاست امكان‌پذیر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شركت گسترده روحانیون در سیاست و چیرگی بر ساختارهای حكومتی، دیدگاه‌ها حتی در میان علما و فقهای معتقد به شركت در امور، یكسان نیست و همه آنها هوادار چیرگی كامل بر ساختارهای حكومتی نیستند، ولی اصل كلی دخالت را قبول دارند؛ و بحث درباره كیفیت امر، در كتب فقهی به تفصیل آمده و مورد بررسی قرار گرفته و نتیجه اجتهادی هر یك از دو گروه، مورد احترام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دیدگاه‌های نواب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آیت‌الله بروجردی در مورد تشكیل حكومت اسلامی و مبنای اختلافات، دلایل طرفین و مستندات عرفی و شرعی هر یك را چگونه می‌بینید؟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مراجع تقلید، از جمله مرحوم آیت‌الله بروجردی در </w:t>
      </w:r>
    </w:p>
    <w:p>
      <w:pPr>
        <w:pStyle w:val="BookText"/>
        <w:rPr/>
      </w:pPr>
      <w:r>
        <w:rPr>
          <w:rFonts w:ascii="IRNazanin" w:hAnsi="IRNazanin" w:eastAsia="IRNazanin"/>
          <w:color w:val="111111"/>
          <w:sz w:val="28"/>
          <w:sz w:val="28"/>
          <w:szCs w:val="28"/>
          <w:rtl w:val="true"/>
          <w:lang w:bidi="fa-IR"/>
        </w:rPr>
        <w:t>مورد تشكیل حكومت اسلامی، با دیدگاه‌های شهید نواب صفوی، قاعدتاً یكی است، چون اختلافی در مبانی اندیشه، وجود ندارد بلكه مسأله روش‌ها، شرایط، امكانات و مصالح اسلام و مسلمین مطرح است كه به طور طبیعی دیدگاه‌ها در بین خود مراجع هم یكسان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زنده آن مسأله اقدامات 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واكنش‌های منفی بعضی از مراجع و علما، در مراحل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در مسأله شكل حكومت، اختیارات فقیه، نوع شركت در امور سیاسی و تصرف ساختارهای دولتی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فتاوی همه علما یكی نیست و هر كدام، دلایل و براهین خود را دارند و با توجه به مستندات معتبر نزد خود، نظر می‌دهند كه باز مسأله برمی‌گردد به نوع اجتهاد و چگونگی استنباط احكام؛ و البته تفصیل این امور در یك گفتگوی كوتاه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مشی مبارزات فدائیان اسلام تا چه میزان مطابق با شرع مقدس بود؟ آیا مبارزه مسلحانه را می‌توان مطابق با شرع دانست؟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مبارزات سیاسی فدائیان اسلام در كلیت خود، مطابق با موازین شرعی و قانونی است و ظاهراً در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اندیشه اسلامی، روش‌ها باید مطابق موازین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مبارزه باید منطقی، قانونی، اخلاقی و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توسل به شیوه‌های غیرمنطقی و غیراخلاقی از قبیل تخریب دیگران، سیاه‌نمایی، تمامیت‌خواهی؛ انحصارگرایی و خودبرتربینی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شرعی نمی‌تواند باشد و بی‌تردید مورد قبول هیچ یك از علما و مراجع عظام هم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نخستین فدائیان اسلام، همكاری با همه جریان‌های سیاسی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استعماری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استبدادی بود و می‌بینیم كه در این راستا فدائیان اسلام، به قول مهندس سحابی به گروه عامل یا گارد ضربت جبهه ملی تبدیل می‌شود و در همه امور، از فعالیت آنان پشتیبانی می‌كند و در راستای همین مبارزه سیاسی مسالمت‌آمیز، باز می‌بینیم كه شهید نواب صفوی برای ورود به پارلمان، كاندیداتوری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چون با مخالفت دیگر برادران، در مركزیت رهبری روبه‌رو شد، اعلام انصراف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اصیل بودن مبارزات سیاسی فدائیان اسلام تردید نیست و در كلیت امر هم اختلافی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مسأله مبارزه مسلحانه و مشروعیت آن كه باید دید اتخاذ این روش، روی چه اصل و میزانی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اشاره كنم كه در چنین مجالی، نمی‌توان وارد بحث‌های عمیق و استدلالی فقهی شد و دیدگاه‌ها و فتاوی علما و مراجع را نقل و مورد بررسی یا نقد قرار داد و ظاهراً آنچه كه در موضوع این گفتگو مطرح است اشاره به شرعی بودن مشی مبارزه مسلحانه فدائیان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نخست به یك نظریه مورد اجماع در میان فقهای شیعه، آنطور كه در كتب فقهی قدما و متأخرین به روشنی مطرح است، اشاره شود و 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شاید اجماع فقهای شیعه بر این باشد كه در زمان عدم حضور امام، اقدام به آن جایز نیست؛ ولی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تهاجم به بلاد مسلمین، فتاوی همه فقها باز یكی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دفاع، بر هر زن و مرد، كوچك و بزرگ، و بدون اجازه فقیه یا حاكم شرع مورد تأكید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دید كه دیدگاه و یا اجتهاد رهبری فدائیان اسلام در این رابطه چگونه بود؟ </w:t>
      </w:r>
    </w:p>
    <w:p>
      <w:pPr>
        <w:pStyle w:val="BookText"/>
        <w:rPr/>
      </w:pPr>
      <w:r>
        <w:rPr>
          <w:rFonts w:ascii="IRNazanin" w:hAnsi="IRNazanin" w:eastAsia="IRNazanin"/>
          <w:color w:val="111111"/>
          <w:sz w:val="28"/>
          <w:sz w:val="28"/>
          <w:szCs w:val="28"/>
          <w:rtl w:val="true"/>
          <w:lang w:bidi="fa-IR"/>
        </w:rPr>
        <w:t>به نظرم بهتر است در اینجا، متن نوشته شهید نواب صفوی را كه 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فدائیان اسلام؛ تاریخ، عملكرد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نقل كنم كه در واقع نظریه فدائیان اسلام را به طور شفاف و روشن، تبیین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نواب صفوی در استدلال فقهی به مشی مسلحانه چنین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اذهان عموم مردم و آشنایی جامعه به علت كشتن هژیر و امثال او ناگزیریم كه از دو نظر مطلب را مورد دقت قرار دهیم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 و دین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عرف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یك تحقیق فقهی كوتاه این مسأله و معضل را حل كرده و موجبات عرفی و اجتماعی آن را هم به اختصار ذكر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ششم از فروع دهگانه اسلام جهاد است كه در كتب فقهی آن را به دو نوع تقسیم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ابتدایی؛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جهاد دفاعی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ابتدایی كه به معنای لشكركشی قشون اسلام به ممالك كفر برای هدایت و تسلیم آنها در برابر اسلام است، در زمان غیبت امام علیه‌السلام ممنوع بوده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جهاد دفاعی یا دفاع، در همه ازمنه واجب و فطری است و اكنون به تشریح تقسیم‌بندی دفاع در اسلام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كه اگر به مال مسلمانی هجوم شد بایستی دفاع كند و مال خود را بازستاند تا زمانی كه خطر برای جانش پیش نیاید و زمانی كه به جانش هجوم شد بایستی به دفاع بپردازد تا موقعی كه دین و ناموسش در خطر نیفتاده باشد و آن هنگامی كه دین و ناموس فرد یا اجتماعی در معرض هجوم واقع شد، بایستی جان و مال را در این راه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تقسیم، دین و ناموس یعنی اعتقادو ایمان و عفت بشر كه فوق هر چیزی است، از نظر ارزش و اهمیت در </w:t>
      </w:r>
    </w:p>
    <w:p>
      <w:pPr>
        <w:pStyle w:val="BookText"/>
        <w:rPr/>
      </w:pPr>
      <w:r>
        <w:rPr>
          <w:rFonts w:ascii="IRNazanin" w:hAnsi="IRNazanin" w:eastAsia="IRNazanin"/>
          <w:color w:val="111111"/>
          <w:sz w:val="28"/>
          <w:sz w:val="28"/>
          <w:szCs w:val="28"/>
          <w:rtl w:val="true"/>
          <w:lang w:bidi="fa-IR"/>
        </w:rPr>
        <w:t>درجه اولی و جان و حیات انسان در مرتبه ثانی و مال و ثروت رتبه سوم را حائز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دفاع، از ضروریات و مسلمات دین مقدس اسلام است و ضروریات، احكامی را گویند كه احتیاج به تقلید نداشته باشد و تشخیص هجوم و نحوه دفاع در برابر آن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شخص مسلمان آگاه 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معلوم شد كه دفاع در برابر هجوم به مال و جان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نظر اهمیت در یك ردیف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فدائیان اسلام معتقدند كه از دیرباز به مال، جان، ناموس و دین مسلمانان از طرف كفار و اجانب هجوم شده است؛ هجوم به مال با دستبرد به معادن زیرزمینی و غیره شروع گردیده و هجوم به جان با كشتن رجال مسلمان و آزاده پایه‌گذاری شده و هجوم به دین و ناموس مسلمانان هم با تعطیل عمدی احكام و دستورات اسلام یعنی با كنار گذاردن قوانین اجتماعی، قضایی، سیاسی و اقتصادی اسلام و وضع قانون در برابر آن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نحوه هجوم به مال با دزدیدن آن و هجوم به جان با نابودی آن و هجوم به دین هم با تعطیل احكام و دستوراتش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مطالب فوق، فدائیان اسلام دفاع در برابر هجوم وارده را بر خود واجب دانسته و معتقدند كه در این هجوم‌ها كه از طرف كفار نسبت به مسلمانان شده، بعضی از كارگردانان مملكت، آلت دست بیگانه قرار گرفته و سپر كفار واقع شده‌اند و چون آلت اجرا اینها هستند بایستی با دفع آنها هجوم را دفع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زمینه و استدلالات، فدائیان اسلام اعتقاد داشته‌اند روزی </w:t>
      </w:r>
    </w:p>
    <w:p>
      <w:pPr>
        <w:pStyle w:val="BookText"/>
        <w:rPr/>
      </w:pPr>
      <w:r>
        <w:rPr>
          <w:rFonts w:ascii="IRNazanin" w:hAnsi="IRNazanin" w:eastAsia="IRNazanin"/>
          <w:color w:val="111111"/>
          <w:sz w:val="28"/>
          <w:sz w:val="28"/>
          <w:szCs w:val="28"/>
          <w:rtl w:val="true"/>
          <w:lang w:bidi="fa-IR"/>
        </w:rPr>
        <w:t xml:space="preserve">كه دفع هجوم باعث هجوم شدیدتری نشود و مملكت و اجتماع دستخوش توفان حوادث مضر سیاسی نگردد، بایستی قیام كرد و ایادی بیگانه و هجومش را دفع نمود، به هر حال از نظر شرعی متكی به اصل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ضروریات دین است، می‌باشند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 دیدگاه كلی فدائیان اسلام و شهید نواب صفوی در زمینه مبارزه مسلحانه و چگونگی تشریع و علل اقدام آنان است كه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ارائه خاطرات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سازمان فدائیان اسلام و نوع اندیشه و تفكر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همین نظریه را، شهید نواب صفوی در زمان محاكمه در دادگاه نظامی رژیم شاه نیز در پاسخ 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كیهان خدیو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 دادستانی ارتش، كه خواستار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بر هم زدن اساس حكومت و تشكیل جمعیتی كه مرام و رویه آن ضدیت با سلطنت مشروطه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می‌دارد كه خلاصه‌ای از آن را كه در واقع یك سند تاریخی صادر شده در بحرانی‌ترین شرایط و پس از شكنجه‌ها و فشارها است، نقل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مكتوب به سرتیپ كیهان خدیو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قانون اساسی ایران متكی بر قوانین قرآن و اسلام است و تصریحات اكیدی دارد بر اینكه مملكت ایران، مملكت رسمی اسلامی است و نیز شاه باید مروج مذهب شیعه باشد و قوانین مصوبه مجلس بایستی هیچگونه مباینت و مخالفتی با قوانین اسلام نداشته باشد، بنابراین </w:t>
      </w:r>
    </w:p>
    <w:p>
      <w:pPr>
        <w:pStyle w:val="BookText"/>
        <w:rPr/>
      </w:pPr>
      <w:r>
        <w:rPr>
          <w:rFonts w:ascii="IRNazanin" w:hAnsi="IRNazanin" w:eastAsia="IRNazanin"/>
          <w:color w:val="111111"/>
          <w:sz w:val="28"/>
          <w:sz w:val="28"/>
          <w:szCs w:val="28"/>
          <w:rtl w:val="true"/>
          <w:lang w:bidi="fa-IR"/>
        </w:rPr>
        <w:t>هر قانونی كه برخلاف اسلام باشد ملغی و غیر قانونی است و وظیفه هیأت حاكمه، اجرای قوانین اسلام در مملكت بوده و در غیر این صورت رسمیت و قانونیت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می‌بینیم كه شعائر اسلامی همگی از میان رفته و شدیدترین هجوم علیه اسلام رایج است و این هجوم سال‌هاست از طرف هیأت حاكمه رایج شده كه هیچ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شاه و هیأت حاكمه عموماً مهاجمین شدیدی علیه اسلام بوده‌اند و بنابراین از نظر قانون اساسی، قانونی نیستند و رسمیت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هجوم همه جانبه هیأت حاكمه، اسلام و قانون اساسی دفاع را بر هر مسلمان عاقل و مكلفی واجب نموده است و از اول و آغاز هم جزو ضروریات اسلام، دفاع را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حكمی است كه احتیاجی به فتوای مجتهد نداشته و به استنباط و فتوا ابداً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كسی كه برای دفاع از قوانین اسلام، علیه حكومت یا شخص شاه، فعلی انجام داده، انجام وظیفه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و برادران دینی نزدیكم با كمال وضوح و روشنی، سال‌ها و ماه‌ها و هفته‌ها تذكر داده و كتاب‌ها نوشته و گفته‌ایم قوانین اسلام را اجرا كنید و هرچه بیشتر گفتیم، كمتر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برای انجام وظیفه دفاعی واجب، قدم‌های خیلی كوچكی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مجتبی نواب صفوی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خلاصه‌ای از متن آخرین دفاع شهید نواب صفوی در دادستانی ارتش است و همانطور كه ملاحظه می‌شود، از لحاظ مبانی فقهی تكیه ایشان بر همان اصل وجوب دفاع از اسلام، در برابر هر مهاجمی است در هر مقامی كه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مبارزات مسلحانه فدائیان اسلام چه تأثیری در فضای سیاسی و اجتماعی آن زمان داشت؟ وجوه مثبت و منفی این نوع مبارزه به لحاظ سیاسی و اجتماعی را چگونه می‌بینید؟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مسلحانه فدائیان اسلام با قتل كسروی شروع شد كه مدعی پیامبری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مباحثات مفصل شهید نواب صفوی با كسروی منتج به نتیجه نشد و كسروی به گمراه‌گرایی خود ادامه داد، این اقدام انجام شد و بی‌تردید اگر در آن هنگام این اقدام به عمل نمی‌آمد، ما امروز شاهد یك پدیده ساختگی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بابی‌گری و بهائی‌گری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شاه نیز كه عازم بغداد برای انعقاد قراردادی در ضمیمه كردن ایران به پیمان آمریكایی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بی‌تردید دارای آثار مثبت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تاریخ‌نویسان معاصر ملی‌گرا یا سلطنت‌طلب و یا چپ‌نما این اقدامات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ولی حقیقت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طالقانی كه در صفا و صدق و خلوص او كسی تردید ندارد، در سخنرانی معروف خود در احمدآباد، صریحاً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اصلی ملی شدن صنعت نفت را فدائیان اسلام از میان برداشتند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نتیجۀ اعدام انقلابی ژنرال رزم‌آرا و عبدالحسین هژیر وزیر دربار، نتایج انتخابات قلابی شاهانه، لغو و باطل اعلام شد و شرایط برای به قدرت رسیدن حكومت جدید فراهم گردید و شاه هم مجبور شد كه وضع موجود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اقدام گرچه به نتایج زودرس مطلوب نرسید، ولی این حقیقت را ثابت كرد كه با وجود حكومت سرنیزه و </w:t>
      </w:r>
    </w:p>
    <w:p>
      <w:pPr>
        <w:pStyle w:val="BookText"/>
        <w:rPr/>
      </w:pPr>
      <w:r>
        <w:rPr>
          <w:rFonts w:ascii="IRNazanin" w:hAnsi="IRNazanin" w:eastAsia="IRNazanin"/>
          <w:color w:val="111111"/>
          <w:sz w:val="28"/>
          <w:sz w:val="28"/>
          <w:szCs w:val="28"/>
          <w:rtl w:val="true"/>
          <w:lang w:bidi="fa-IR"/>
        </w:rPr>
        <w:t>سلطه رژیم كودتا، مقاومت علیه سلطه استعمار و ایادی آن ادامه دارد واگر امروز نشد، روز دیگری ثمره آن ظاهر خواهد شد، 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مشروح سئوال شما، ترجیح می‌دهم خلاصه مطالبی را از قول برادر عزیزمان جناب مهندس عزت‌الله سحابی نقل كنم كه باز در ایمان و خلوص و صداقت و اخلاق انسانی وی، كسی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سحابی در مصاحبه مشروح خود در ویژه‌نامه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كه به همت سركار خانم الهه كولایی و خانم فاطمه حسینی تهیه و تنظیم شده بود، چنین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به این نتیجه رسید كه مسأله ایران با ترور كسروی خاتمه نمی‌یابد، بلكه مسأله عمیق‌تر است و باید به خود استعمار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حركات سیاسی ضد استعماری كه در شكل مبارزه نفت متجلی شده بود، حضور فعال یافت و در جلسات تهیه مقدمات تشكیل جبهه ملی شركت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تحصن دكتر مصدق و همراهانش در دربار باز هم فدائیان اسلام حضور فعال داشتند و مرحوم سید حسین امامی از فدائیان تربیت شده نواب، عصای دست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مجدد دوره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فدائیان دخالت مؤثر داشتند و در واقع گارد ضربت و عامل فعال جبهه ملی، آن موقع همین فدائیان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انتخابات و حفاظت از صندوق‌های رأی را نیروی عملی آنان می‌گرداند والا افراد جبهه ملی اهل آن جور كارها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روشنفكرانی اهل بحث و مباحثه بودند، ولی فدائیان اسلام اهل مبارزه و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و </w:t>
      </w:r>
    </w:p>
    <w:p>
      <w:pPr>
        <w:pStyle w:val="BookText"/>
        <w:rPr/>
      </w:pPr>
      <w:r>
        <w:rPr>
          <w:rFonts w:ascii="IRNazanin" w:hAnsi="IRNazanin" w:eastAsia="IRNazanin"/>
          <w:color w:val="111111"/>
          <w:sz w:val="28"/>
          <w:sz w:val="28"/>
          <w:szCs w:val="28"/>
          <w:rtl w:val="true"/>
          <w:lang w:bidi="fa-IR"/>
        </w:rPr>
        <w:t>دوستانش مشكل اصلی ایران را در وجود شاه می‌دیدند و نظر او مبارزه با دربار بود ولی جبهه ملی، مرحوم كاشانی، دكتر مصدق و دیگران،رزم‌آرا را مشكل اساسی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سرانجام تسلیم نظر آنها شد و قرار شد رزم‌آرا توسط فدائیان از میان برداشته شود و پس از آن راه برای بالا آمدن جبهه ملی، ملی شدن صنعت نفت و یك گام به پیش علیه استعمار انگلیس برای ملت ایران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بین نواب صفوی و جبهه ملی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معتقد به ادامه مبارزه علیه شاه بودند ولی جبهه ملی این را مصلحت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و مرحوم كاشانی هم این اعتقاد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جبهه ملی جز نریمان، خواهان مبارزه در چارچوب قانون بودند؛ یعنی كاری با دربار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خود مرحوم دكتر مصدق به این مسائل پی برد كه نمی‌توان با استعمار جنگید و پایگاه‌های داخلی‌اش را كاری نداشت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كودتای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علی‌رغم ظلم و ستمی كه بر شخص نواب صفوی و فدائیان اسلام در دوران حكومت جبهه ملی رفته بود، نواب از نهضت مقاومت ملی خواستار همكاری برای مبارزه با حكومت كودتا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كه در آن دوران با نهضت مقاومت ملی همكاری‌هایی داشتم در جریان امر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مهندس سحابی كه از اعضای نهضت مقاومت بود خواسته شد كه ترتیب ملاقات شهید نواب صفوی با مرحوم مهندس بازرگان، كه رهبری نهضت مقاومت را به عهده داشت،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ملاقات، آقای مهندس سحابی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ملاقات مرحوم خلیل </w:t>
      </w:r>
    </w:p>
    <w:p>
      <w:pPr>
        <w:pStyle w:val="BookText"/>
        <w:rPr/>
      </w:pPr>
      <w:r>
        <w:rPr>
          <w:rFonts w:ascii="IRNazanin" w:hAnsi="IRNazanin" w:eastAsia="IRNazanin"/>
          <w:color w:val="111111"/>
          <w:sz w:val="28"/>
          <w:sz w:val="28"/>
          <w:szCs w:val="28"/>
          <w:rtl w:val="true"/>
          <w:lang w:bidi="fa-IR"/>
        </w:rPr>
        <w:t>طهماسبی، نواب صفوی، مهندس بازرگان و من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به مهندس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اختیار شما هستیم، اگر شما بتوانید یكی از برادران ما را در باغمقر حكومت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قیطریه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كارگر وارد كنید ما ترور او را تعهد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آن جلسه مورد قبول واقع شد ولی به واسطه اینكه مشی نهضت مقاومت ملی ترور نبود، این توافق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علی‌رغم ضرباتی كه در دوره حكومت جبهه ملی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مرحوم كاشانی و هم از دكتر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حكومت مصدق ضد استعمار بوده، علی‌رغم رفتارهایی كه با او شده بود، از آنها حمایت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اخلاص و صداقت انسان مسلمان و انقلابی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نواب باید برای ما سرمشق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اشاره‌ای كوتاه به حقیقت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آنكه سرانجام روزی با استناد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سند باقیمانده درباره فدائیان اسلام، حقایق تاریخی آن دوران و چگونگی نقش فدائیان اسلام و رهبری آن،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تصمیم‌گیری‌های خرد و كلان در جمعیت فدائیان اسلام، مبتنی بر خرد و باور جمعی بود یا بیشتر فردمحور بود؟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درباره اغلب یا همه اقدامات خرد و كلان در جمعیت فدائیان اسلام، بر اساس مشورت اعضای رهبری كه مركب از یاران و برادران نزدیك شهید نواب صفوی،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واحدی، سید هاشم حسینی، خلیل طهماسبی، سید محمدعلی لواسانی و دیگران بود، اتخاذ می‌شد و البته با توجه به موقعیت ویژه شهید نواب </w:t>
      </w:r>
    </w:p>
    <w:p>
      <w:pPr>
        <w:pStyle w:val="BookText"/>
        <w:rPr/>
      </w:pPr>
      <w:r>
        <w:rPr>
          <w:rFonts w:ascii="IRNazanin" w:hAnsi="IRNazanin" w:eastAsia="IRNazanin"/>
          <w:color w:val="111111"/>
          <w:sz w:val="28"/>
          <w:sz w:val="28"/>
          <w:szCs w:val="28"/>
          <w:rtl w:val="true"/>
          <w:lang w:bidi="fa-IR"/>
        </w:rPr>
        <w:t>صفوی، تصمیم‌گیری نهایی وی، مورد قبول همه اعضا قرار می‌گرفت، گرچه در مواردی هم، مانند قبول كاندیداتوری شهید نواب صفوی ازقم، علی‌رغم پذیرش ایشان، به علت مخالفت اعضای رهبری ملغی شد و این خود نشان می‌دهد كه تصمیم‌ها به حالت فردی و بدون مشورت انجام نمی‌گرفت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شائبه همراهی فدائیان اسلام و نواب صفوی با برخی از نیروهای مشكوك در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ملی شدن صنعت نفت،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دوران اختناق پس از كودتا تا هنگام پیروزی انقلاب را چگونه می‌توان توضیح 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یا شهید نواب صفوی با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مرموز و 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متفاوت فعالیت آنان به نظرم تعبیر و عنوان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مخلص و صادق و پاكباز و آماده هر نوع جانبازی در دفاع از اسلام و مسلمین، چگونه می‌توانند با نیروها و یا افراد مرموز و مشكوك همكاری و یا همراهی داشته باشند؟ البته اگر گفته شود كه عناصری توانسته بودند در سازمان فدائیان اسلام با ظاهرسازی و گذاشتن ریش و كلاه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كنند، این امر هیچ بعید نیست و در هر سازمان و حزب و تشكیلاتی هم امكان وقوع آن وجود دارد، ولی این یك نوع خیانت مخفی از سوی عامل نفوذی است و نمی‌توان آن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صورت افشای این امر، بی‌تردید فرد خائن، در هر تشكیلاتی، طرد می‌شود تا چه رسد به فدائیان اسلام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مورد فدائیان اسلام هم با توجه به اینكه اهداف آنها جز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شریعت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نبود، و هیچگونه فعالیت اقتصادی و سود مادی و یا درآمد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نبود، به طور طبیعیعامل نفوذی نمی‌توانست انگیزه‌ای برای شركت در این نوع فعالیت داشته باشد و اگر مأموریتی هم از بیرون به او محول می‌گردید، میدانی برای اجرای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ملی شدن صنعت نفت و مبارزات نهضت ملی، دیدیم كه فدائیان، همراه اصلی جبهه ملی، آیت‌الله كاشانی و نهضت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 طبق اسناد موجود، عملكرد رهبری، بر ضد اهداف كودتا بود، گرچه در اوایل، به خاطر ظلمی كه در دوره حكومت ملی‌گراها بر آنها روا داشته شده بود، خوشحال بودند، ولی خیلی زود، پس از كشف ماهیت حكومت كودتا، از آن روی برگرداندند و به یاری برادران در نهضت مقاومت و غیره پرداختند و حتی به ملاقات آیت‌الله كاشانی رفتند تا بلكه به نحوی مبارزه را ادامه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اختناق پس از كودتا هم نخستین كسانی كه علیه آن و هیأت حاكمه اعلامیه دادند، و در كیهان نیز چاپ شد، فدائیان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برای جلوگیری از شركت ایران در پیمان خائنانه بغداد، وارد عمل شدند منجر به اعدام اعضای اصلی و رهبری شد و پس از آن، تا پیروزی انقلاب اسلامی هم كه البته دیگر فدائیان اسلامی وجود نداشت كه عناصر مرموز و مشكوك بتوانند با آنها همراهی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انقلاب هم عناصری كه خود را به عنوان رهبر فدائیان </w:t>
      </w:r>
    </w:p>
    <w:p>
      <w:pPr>
        <w:pStyle w:val="BookText"/>
        <w:rPr/>
      </w:pPr>
      <w:r>
        <w:rPr>
          <w:rFonts w:ascii="IRNazanin" w:hAnsi="IRNazanin" w:eastAsia="IRNazanin"/>
          <w:color w:val="111111"/>
          <w:sz w:val="28"/>
          <w:sz w:val="28"/>
          <w:szCs w:val="28"/>
          <w:rtl w:val="true"/>
          <w:lang w:bidi="fa-IR"/>
        </w:rPr>
        <w:t>اسلام و یا ادامه‌دهندگان راه شهید نواب صفوی معرفی می‌كردند نه تنها سابقه‌ای در فدائیان اسلام نداشتند، بلكه اصولاً فاقد صلاحیت لازمبرای رهبری بودند كه به همین دلیل هم هرگز مورد استقبال مردم قرار نگرفتند و علی‌رغم ادعاها در ادامه راه نواب دیدیم كه به سرعت فروکش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عضوگیری و یارگیری فدائیان اسلام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و یارگیری در فدائیان اسلام به هیچ وجه سیستماتیك و تشكیلاتی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كه به عنوان هوادار خود را در اختیار جمعیت می‌گذاشتند و در كارهای خیر و اجتماعی یا مسائل فرهنگی با آن همكاری داشتند، به عنوان عضو یا سمپات شناخته می‌شدند، بدون آنكه كارت عضویتی برای آنها صادر شود یا پرونده‌ای تشكیل گردد و یا امور دیگری كه در احزاب دیگر مرسوم است،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زعامت كلی دینی، فكری و سیاسی جمعیت فدائیان اسلام در درجه اول به عهده شهید نواب صفوی بود؛ ولی در امور تقلید مذهبی، آنان از مرحوم آیت‌الله سید صدرالدین صدر، تقلید می‌كردند و باقیماندگان آنها هم بعدها به تقلید از امام خمینی روی آوردند كه داستان آن، نیاز به تفصیل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فدائیان اسلام برنامه مدون و یا به اصطلاح مانیفستی كه نشان‌دهنده اهداف و برنامه‌های آن‌ها باشد، داشتند یا آن هم غیرتشكیلاتی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سازمان و جمعیت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كه در دوران پهلوی، مانیفست خاص خود را منتشر كرد، فدائیان اسلام بود كه با </w:t>
      </w:r>
    </w:p>
    <w:p>
      <w:pPr>
        <w:pStyle w:val="BookText"/>
        <w:rPr/>
      </w:pPr>
      <w:r>
        <w:rPr>
          <w:rFonts w:ascii="IRNazanin" w:hAnsi="IRNazanin" w:eastAsia="IRNazanin"/>
          <w:color w:val="111111"/>
          <w:sz w:val="28"/>
          <w:sz w:val="28"/>
          <w:szCs w:val="28"/>
          <w:rtl w:val="true"/>
          <w:lang w:bidi="fa-IR"/>
        </w:rPr>
        <w:t xml:space="preserve">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خود را رسماً اعلام داشته و شكل حكومت مورد نظر خود را ترسیم نمودند و در همین كتاب 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یك سال بعدچاپ گردید، تكلیف نهادهای اجتماعی، مدنی، سازمان‌های دولتی و وزارت‌خانه‌ها كاملاً روشن و حتی رنگ و نوع پرچم نیز مشخص شده بود و در این كتاب، قبل از پیدایش نهضت ملی شدن صنعت نفت و جبهه ملی، شهید نواب صفوی رسماً خواستار ملی شدن صنعت نفت و همه منابع طبیعی كشور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كه بعضی از رهبران اصلی جبهه ملی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مستندات موجود در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لغو قراردادهای خارجی و خواستار احترام به قوانین بین‌المللی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بعدها، شادروان دكتر فاطمی و یا مرحوم حسین مکّی هم به عنوان مقامات رسمی، خواستار ملی شدن صنعت نفت شدند كه ماجرای آن را همگان می‌دانند؛ ولی به نظر اینجانب نخستین مطرح كننده ضرورت ملی شدن نفت در ایران، شهید نواب صفوی،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می‌شود كه شهید نواب صفوی پس از آزادی، سفری به كشورهای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عراق، سوریه و اردن نمود و در این سفر مورد استقبال شدید جریان‌های اسلامی بویژه اخوان‌المسلمین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توضیحی در این زمینه ارائه دهید؟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شهید نواب صفوی مدتی قبل از كودتای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پس از آنكه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را در زندان دوستان 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كرد، آزاد شده بود و پس از آزادی، با توجه به دعوتی كه از سوی دبیر اجلاس آزادی </w:t>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سید قطب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عمل آمده بود، سفری به كشورهای فوق كرد</w:t>
      </w:r>
      <w:r>
        <w:rPr>
          <w:rStyle w:val="FootnoteAnchor"/>
          <w:rtl w:val="true"/>
        </w:rPr>
        <w:footnoteReference w:id="2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آثار بسیار مثبتی در بین محافل سیاسی واسلامی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قدس، سخنرانی شهید نواب صفوی همه را تحت تأثیر قرار داد و آنها را وادار به تحسین و تقدیر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با ملك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 صفوی به او اخطار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كلوپ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انگلیسی ارتش را بركنار و نیروهای مسلح را برای نبرد نهایی بر ضد اشغالگران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مرحوم شیخ علی طنطاوی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حرکت اسلامی 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شهید نواب صفوی در دیدار با سرهنگ ادیب شیشكلی، رئیس جمهور وقت سوریه، وی را به ترس و هراس انداخت و نگران آن بود كه در مراجعت، به زندان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سخنرانی شهید نواب صفوی در دانشگاه قاهره برای هفتاد هزار نفر كه در میدان دانشگاه اجتماع كرده بودند، غوغایی برپا نمود و آنگاه كه نواب صفوی در سخنرانی خود، خواستار ملی كردن كانال سوئز و اخراج نیروهای انگلیسی از مصر شد، دانشگاه و خیابان‌های اطراف به لرزه درآمد و طبق نقل بعضی از اعضا و رهبری اخوان‌المسلمین به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مرحوم شیخ مصطفی مشهور، دكتر سعید رمضان، دكتر عزت‌العزیزی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سخنرانی همراه با شور و هیجان و خلوص و اخلاص كامل، در آن شرایط، از اهمیت ویژه‌ای برخوردار شد و عوامل حكومتی برای كاستن از اهمیت آن، سخنرانی را به هم زدند و شهید نواب صفوی تحت‌الحفظ به وزارت كشور برده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و جمعیت اخوان‌المسلمین كه میزبان نواب صفوی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برخورد شهید نواب صفوی و گفتگوی او با افسران وزارت داخله باعث شد كه حكومت مصر، میزبانی شهید نواب صفوی را به جایاخوان‌المسلمین به عهده بگیرد و حتی از او برای شركت در مراسم رژه نظامی، به مناسبت سالگرد پیروزی حركت افسران آزاد و طرد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دعوت كند؛ ولی شهید نواب صفوی برای برگشت آزادی فعالیت اخوان‌المسلمین، چند روزی در قاهره ماند و پس از ملاقات با ژنرال محمد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سرهنگ عبدالناصر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قول همكاری آنها با اخوان‌المسلمین بود كه مصر را ترك كرد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آثار و نتایج مثبت این سفر،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كرده‌ام كه مراجعه به آن بی‌مناسبت نخواهد بود</w:t>
      </w:r>
      <w:r>
        <w:rPr>
          <w:rFonts w:eastAsia="IRNazanin" w:cs="IRNazanin"/>
          <w:color w:val="111111"/>
          <w:sz w:val="28"/>
          <w:szCs w:val="28"/>
          <w:rtl w:val="true"/>
          <w:lang w:bidi="fa-IR"/>
        </w:rPr>
        <w:t>.</w:t>
      </w:r>
      <w:r>
        <w:rPr>
          <w:rStyle w:val="FootnoteAnchor"/>
          <w:rtl w:val="true"/>
        </w:rPr>
        <w:footnoteReference w:id="21"/>
      </w:r>
      <w:bookmarkStart w:id="48" w:name="pg10885_101724"/>
    </w:p>
    <w:p>
      <w:pPr>
        <w:pStyle w:val="Heading2"/>
        <w:numPr>
          <w:ilvl w:val="1"/>
          <w:numId w:val="1"/>
        </w:numPr>
        <w:rPr/>
      </w:pPr>
      <w:bookmarkStart w:id="49" w:name="__RefHeading___Toc81297_2870459653"/>
      <w:bookmarkStart w:id="50" w:name="_Toc14"/>
      <w:bookmarkEnd w:id="48"/>
      <w:bookmarkEnd w:id="49"/>
      <w:r>
        <w:rPr>
          <w:rtl w:val="true"/>
        </w:rPr>
        <w:t>پیوست ها</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شهید نواب صفوی علی علی‌زاده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آرمان تا عمل سید قاسم یاحسینی </w:t>
      </w:r>
      <w:bookmarkStart w:id="51" w:name="pg10885_101725"/>
    </w:p>
    <w:p>
      <w:pPr>
        <w:pStyle w:val="Heading2"/>
        <w:numPr>
          <w:ilvl w:val="1"/>
          <w:numId w:val="1"/>
        </w:numPr>
        <w:rPr/>
      </w:pPr>
      <w:bookmarkStart w:id="52" w:name="__RefHeading___Toc81299_2870459653"/>
      <w:bookmarkStart w:id="53" w:name="_Toc15"/>
      <w:bookmarkEnd w:id="51"/>
      <w:bookmarkEnd w:id="52"/>
      <w:r>
        <w:rPr/>
        <w:t>1</w:t>
      </w:r>
      <w:r>
        <w:rPr>
          <w:rtl w:val="true"/>
        </w:rPr>
        <w:t xml:space="preserve"> </w:t>
      </w:r>
      <w:r>
        <w:rPr>
          <w:rtl w:val="true"/>
        </w:rPr>
        <w:t>اذان نواب از همه گلدسته‌های عالم</w:t>
      </w:r>
      <w:bookmarkEnd w:id="53"/>
    </w:p>
    <w:p>
      <w:pPr>
        <w:pStyle w:val="BookText"/>
        <w:rPr/>
      </w:pPr>
      <w:r>
        <w:rPr>
          <w:rFonts w:ascii="IRNazanin" w:hAnsi="IRNazanin" w:eastAsia="IRNazanin"/>
          <w:color w:val="111111"/>
          <w:sz w:val="28"/>
          <w:sz w:val="28"/>
          <w:szCs w:val="28"/>
          <w:rtl w:val="true"/>
          <w:lang w:bidi="fa-IR"/>
        </w:rPr>
        <w:t>سید مجتبی نواب صفوی یکی از عزیزترین چهره‌های فداکار تاریخ اسلام بود، در نیم سده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او که قرار می‌گرفتی و سخنان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کلمه،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که می‌شنیدی، چنان تصور می‌کردی که در کنار یکی از مؤمن‌ترین و خروشنده‌ترین مردان صدر اسلام قرار داری، مردانی همدم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مردانی همرده مقداد و ابوذر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مجسمه‌ای بود از حقیقت، ایمان، غیرت اسلامی و شور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چنان بود که می‌گفتی همه نوید‌های دینی را به چشم دیده است و همه امور معنوی را تجربه کرده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هیچگاه فراموش نمی‌کنم روزی را که او، به هنگام سفر به مشهد، برای بازدید طلاب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مدرسه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ویژه بود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آگاه شده بودند که رهبر فدائیان اسلام به مدرسه ما می‌آید،آمدند و ازدحامی بزرگ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فدائیان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 با صلابت و مؤمن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آمد و پس از اندکی، در کنار پایه طاق بلند جلوی مدرس، رو به قبله، به پا ایستاد و به دیوار تکیه داد و شروع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توحید بود و توجه به 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کلمات شورانگیز او جان شنونده را مسخر می‌کرد، که باورها، همه را در برابر انسان مشهود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از حتمیت آفریدگار عالم، خدای آغازها و انجام‌ها، سخن می‌گفت که گویی انسان خدا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جوی اثیری که از شعاع معنویت خود او پدیدار گشته بود، آن سخنان به پایان رسید و نواب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عازم بازگشت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حجره‌های مدرسه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خداحافظی می‌کرد و معانقه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ضلع شمال غربی مدرسه رسید،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صدای گیرای خود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زمین، به نماز ظهر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صف نیز پشت سر او ایستادند 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حالتی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و سجده و کلمات تشهدش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می‌کردی یکی از پیامبران است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لرزه‌ای که به هنگام ادای کلمات نماز بر اندام مردانه‌اش می‌افتاد و شور استخوان‌سوزی که در درون جانش می‌توفید، و تجسم معنوی حالت‌انگیزی که در سیمای قدیس‌وارش پدیدار می‌گشت، تو را، برای لحظاتی از عالم ماده و ابعاد بیرون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صمیمانه خداحافظیمی‌کرد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مدرسه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پله‌هایی که مدرسه را به خیابان نادری وصل می‌کرد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جمعیت، از جمله طلاب، گرداگرد او، و در راهرو مدرسه موج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که رو به خیابان و پشت به مدرسه از پله‌ها بالا می‌رفت، برگشت و این جلمه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 خاص امام زمان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 با این تعبیر، به عظمت راه و کاری که دارند، بیشتر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پله دیگری، باز چهره ملکوتی خود را برگرداند و رو به طلاب و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تهجدها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را بر این نهاد که همه، حتماً همه، اهل تهجدند، پس در تهجدها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تربیتی و سازنده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شب، شب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حرم مطهر را، چند ساعتی در اواخر شب،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بود تا آن شب شنبه، آخرین شبی که در مشهد بود، ترتیبی بدهند که بتواند تا صبح در حرم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آن شب تا صبح در حرم ماند و به عبادت و تهجد پرداخت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نواب عمر زیادی نداشت، عالمان سالمند نیز به او احترام می‌گذاشتند و قداست و ایمان و شجاعتش را بزرگ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عالمانی مانند شیخ هاشم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مجتبی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شیخ علی‌اکبر الهیان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را با شور و گرمی می‌گفتند و می‌شنیدند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علی‌اکبر الهیان، از علمای بزرگ بود، اهل علوم باطنی ومشاهدات و کرامات، با عمری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دارای پیکری نحیف و تحلیل رفته از عبادات و ریاضات، یکبار از او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نواب را حضوراً دیده بودم، چه بسا، جزو افراد و دسته او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اشاره می‌کرد به اهمیت فوق‌العاده دفاع مسلحانه از دین خدا، در آن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صفوی، تلاش‌های دفاع‌گرانه خود را از اسلام و مقدسات اسلامی، از سال‌های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یک تنه و دلیرانه ذریه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معتقد را سرشار از شوق و شور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مقدس نهضت اسلامی و ضد اجنبی ایران بسته شد، و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مسلمانان در راه مبارزه با صهیونیسم و یاری به برادران فلسطین، اعدام نوکر سرسپرده بیگانه، وزیر دربار منحوس، عبدالحسین هژیر، به دست نخستین شهید فدائیان اسلام، حضرت سید حسین امامی که لغو انتخابات قلابی دوره شانزدهم را به دنبال داشت و سپس انتخاب نمایندگان جبهه ملی با رأی ملت، اعدام سپهبد رزم آرا، نخست وزیر خائن و ضد ملی، به دست حضرت خلیل طهماسبی که اعلام ملی شدن صنعت نفت را به دنبال داشت، به روی کار آمدن مرحوم دکتر مصدق، هدف قرار دادن حسین علاء جنایتکار، به منظور لغو پیمان بغداد، و سرکوبی قدرت شاه و اربابانش، از جمله مبارزات بی‌امان افراد جمعیت </w:t>
      </w:r>
    </w:p>
    <w:p>
      <w:pPr>
        <w:pStyle w:val="BookText"/>
        <w:rPr/>
      </w:pPr>
      <w:r>
        <w:rPr>
          <w:rFonts w:ascii="IRNazanin" w:hAnsi="IRNazanin" w:eastAsia="IRNazanin"/>
          <w:color w:val="111111"/>
          <w:sz w:val="28"/>
          <w:sz w:val="28"/>
          <w:szCs w:val="28"/>
          <w:rtl w:val="true"/>
          <w:lang w:bidi="fa-IR"/>
        </w:rPr>
        <w:t>دلیر و غیور و از جان گذشته فدائیان اسلام، به رهبری حضرت سیدمجتبی نواب صفوی بود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بزرگ دیگر فدائیان اسلام، سید عبدالحسین واحدی بود،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وی سید محمد واحدی نیز از افراد برجسته این جمعیت مبارز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صفوی، سید عبدالحسین واحدی، سید محمد واحدی، سید حسین امامی، خلیل طهماسبی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دژخیمانی چون تیمور بختیار و سپهبد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گرامی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سادات و یارانش، به دستور شاه خائن به اسلام و دشمن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حامیان اسلام، به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به اعدام محکوم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دلیر فدائیان اسلام، هنگام وضو، در خانه یکی از برادران، به اتفاق حاضرین، در چنگال دژخیمان تیمور بختیار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مردان ضد استبداد و مسلمانان ضد بیگانه، یکی پس از دیگری، به زندان‌های قرون وسطایی قزل قلعه و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آزموده، خون‌خوارترین و سفاک‌ترین شیطان مجسم، در لباس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شخصاً شکنجه، اخذ اقرار، پرونده‌سازی و تقاضای اعدام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برق‌آسا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توشیح حکم اعدام حتی صبر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ملوکانه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عشرتکده آبعلی به تهران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نیمه شبی سرد و تاریک، جلادهای آزموده، درب سلول‌هایرهبر</w:t>
      </w:r>
    </w:p>
    <w:p>
      <w:pPr>
        <w:pStyle w:val="BookText"/>
        <w:rPr/>
      </w:pPr>
      <w:r>
        <w:rPr>
          <w:rFonts w:ascii="IRNazanin" w:hAnsi="IRNazanin" w:eastAsia="IRNazanin"/>
          <w:color w:val="111111"/>
          <w:sz w:val="28"/>
          <w:sz w:val="28"/>
          <w:szCs w:val="28"/>
          <w:rtl w:val="true"/>
          <w:lang w:bidi="fa-IR"/>
        </w:rPr>
        <w:t>فدائیان اسلام، خلیل طهماسبی، سید محمد واحدی، و ذوالقدر را گشودند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تنها تقاضای رهبر و پیروان، انجام غسل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افسران و درجه‌داران و افراد لشکر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که در میدان تیر لشکر، شاهد شهادت رادمرد از جان گذشته اسلام و فدائیان بودند، بعدها متفقاً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شهامت، شجاعت، دلیری و مردانگی نواب صفوی متحیر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هیچ محکوم به اعدامی تاکنون، از مرگ، با این همه دلیری و بی‌اعتنایی، استقبال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احمق، امیدوار بود که با اعدام این بزرگ مدافع حق و عدل و انسانیت، می‌تواند کاخ رفیعی را که با فداکاری فرزندان اسلام و ایران بر فلک سر کشیده است در هم بکوبد، غافل از اینکه درختی که با خون پاک این عزیزان ملت مسلمان ایران آبیاری شود، به قدرت هیچ طوفانی از پای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طوفان حرص و شهوت و خیانت اجنبی و سرسپردگانش نتوانست کوچک‌ترین لطمه‌ای به آن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حق را لبیک گفتند، ولی فدائیان دلیر و غیرتمند دیگری، راه خدایی آنان را تعقیب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مهلک‌ترین ضربت، با شلیک گلوله‌های محمد بخارایی به سینه کثیف حسنعلی منصور، خائن و خائن‌زاده، در جلوی مجلس و به </w:t>
      </w:r>
    </w:p>
    <w:p>
      <w:pPr>
        <w:pStyle w:val="BookText"/>
        <w:rPr/>
      </w:pPr>
      <w:r>
        <w:rPr>
          <w:rFonts w:ascii="IRNazanin" w:hAnsi="IRNazanin" w:eastAsia="IRNazanin"/>
          <w:color w:val="111111"/>
          <w:sz w:val="28"/>
          <w:sz w:val="28"/>
          <w:szCs w:val="28"/>
          <w:rtl w:val="true"/>
          <w:lang w:bidi="fa-IR"/>
        </w:rPr>
        <w:t>درک فرستادن او، بر پیکر استعمار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 توقیف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امانی، محمد بخارایی، رضا صفار هرندی، مرتضی نیک‌نژاد، حاج مهدی عراقی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محکوم شدند، که چهار نفر اول به دست جلادان محمدرضای خائن شربت شهادت نوشیدند، ولی آقای حاج مهدی عراقی، حاج حبیب‌الله عسکر اولادی و حاج هاشم امانی، به مشیت الهی زنده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ماندند تا پرچم ظفرمند و پرافتخار پاک‌ترین، شریف‌ترین و مؤثرترین قدرت‌های ضد بی‌دینی، ضد بیگانه، ضد بیگانه‌پرستی را در اهتزاز نگاه داشته، پیکار خونین را به مرحله نهایی برسانند و جنگیدند و بی‌امان جنگیدند، تا آخرین دژهای ظلم و ستم و بیگانه پرستی و فسق و جور را در هم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سال‌ها از شهادت جانگداز حضرت سید مجتبی نواب صفوی، رهبر عزیز فدائیان اسلام، و فدائیان دلیر و از جان گذشته، که در آن قتل عام وحشیانه، شربت شهادت نوشیدند می‌گذرد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و یارانش را بارها گرفتند و به زندان افکندند و شکنجه‌های سهمگین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باید ثبت شود و درباره آنان کتاب‌ها تألیف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نواب، مقارن ایام فاطمیه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اعدام او 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غروب، به مسجد گوهرشاد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غمی خونین را به همه 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بازار، وارد مسجد گوهرشاد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غرفه های شمالی مسجد دادم و رو به ایوان مقصوره و گلدسته‌ها </w:t>
      </w:r>
    </w:p>
    <w:p>
      <w:pPr>
        <w:pStyle w:val="BookText"/>
        <w:rPr/>
      </w:pP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دردناکی از راه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آسمان رو به سیاهیرفته بود و نیمی دیگر خون شفق را مزمزه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بانگ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رفتند و نمازهای جماعت، مثل دیگر ایام، برپا گشت، چرا کسی برای خون نواب فریاد نمی‌زند؟ در آن لحظات روح نواب را در همه مسجدها و شبستان‌ها می‌دیدم، جملات اذان گفته می‌شد، و در میان خون شفق و سیاهی شب راه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مغموم مغرب تیره‌تر می‌شد و نخستین شب نبودن نواب از راه می‌رسید، به گلدسته‌ها نگاه می‌کردم و به آسمان فکر می‌کردم که این فریاد فدایی بزرگ اسلام است که از حنجره مؤذنان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اوست که نام خدا را به بزرگی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همواره از فداکاران، برقرار مانده است و این نواب است که از همه گلدسته‌های عالم اذان می‌گوید، در همه مغرب‌ها و در همه ظهرها، و در همه فجرها، این فریاد خونبار نواب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حکیمی </w:t>
      </w:r>
      <w:bookmarkStart w:id="54" w:name="pg10885_101733"/>
    </w:p>
    <w:p>
      <w:pPr>
        <w:pStyle w:val="Heading2"/>
        <w:numPr>
          <w:ilvl w:val="1"/>
          <w:numId w:val="1"/>
        </w:numPr>
        <w:rPr/>
      </w:pPr>
      <w:bookmarkStart w:id="55" w:name="__RefHeading___Toc81301_2870459653"/>
      <w:bookmarkStart w:id="56" w:name="_Toc16"/>
      <w:bookmarkEnd w:id="54"/>
      <w:bookmarkEnd w:id="55"/>
      <w:r>
        <w:rPr/>
        <w:t>2</w:t>
      </w:r>
      <w:r>
        <w:rPr>
          <w:rtl w:val="true"/>
        </w:rPr>
        <w:t xml:space="preserve"> </w:t>
      </w:r>
      <w:r>
        <w:rPr>
          <w:rtl w:val="true"/>
        </w:rPr>
        <w:t>نگاهی به کتاب</w:t>
      </w:r>
      <w:r>
        <w:rPr>
          <w:rtl w:val="true"/>
        </w:rPr>
        <w:t>: «</w:t>
      </w:r>
      <w:r>
        <w:rPr>
          <w:rtl w:val="true"/>
        </w:rPr>
        <w:t>یادواره شهید نواب صفوی</w:t>
      </w:r>
      <w:r>
        <w:rPr>
          <w:rtl w:val="true"/>
        </w:rPr>
        <w:t>»</w:t>
      </w:r>
      <w:bookmarkEnd w:id="5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یادواره شهید نواب صفوی</w:t>
      </w:r>
      <w:r>
        <w:rPr>
          <w:rFonts w:eastAsia="IRNazanin" w:cs="IRNazanin"/>
          <w:color w:val="111111"/>
          <w:sz w:val="28"/>
          <w:szCs w:val="28"/>
          <w:rtl w:val="true"/>
          <w:lang w:bidi="fa-IR"/>
        </w:rPr>
        <w:t>»</w:t>
      </w:r>
      <w:r>
        <w:rPr>
          <w:rStyle w:val="FootnoteAnchor"/>
          <w:rtl w:val="true"/>
        </w:rPr>
        <w:footnoteReference w:id="24"/>
      </w:r>
      <w:r>
        <w:rPr>
          <w:rStyle w:val="FootnoteAnchor"/>
          <w:rtl w:val="true"/>
        </w:rPr>
        <w:footnoteReference w:id="2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پنجاهمین سالگرد شهادت نواب صفوی و فدائیان اسلام می‌باشد؛ گروهی که بدون تردید نقش بسیاری در تحولات تاریخ معاصر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ملتهب آن زمان از چندین جهت فضا را برای مسلمانان مسموم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جهت مبارزه حاکمان وقت علیه دینداری و اسلام بود، دوم توطئه علیه منافع این مملکت و مردم برای بیگانگان و سوم تاراج منابع اقتصادی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عواملی موجب شد که برخی از جوانان مسلمان احساس خطر کنند و از حالت انفعال به سوی فعالیت روند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شناخت دیدگاه‌های سیاسی و اجتماعی شهید نواب صفوی پژوهش‌های بسیاری انجام شده و هر کدام در این میان به وجوهی از کارنامه سیاسی وی اشاره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جمله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فدائیان اسلام و نقش آن درتحولات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نگارش داوود امینی که توسط مرکز اسناد انقلاب اسلامی به چاپ رسیده است؛ اما در این میان جای کتابی که بتواند به گونه‌ای مدون به نقل خاطرات و فرازهایی از سخنان وی بپردازد، خالی بود، از این حیث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شهید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معرفی این کتاب، و به نقل از آن، به یکی از جلسه‌های بازجویی نواب، که از اهمیت زیادی در شناساندن رویه او برخوردار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یادواره شهید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مقالاتی از استاد سید هادی خسروشاهی است که در طول سالیانی دراز، به انگیزه سالگرد شهادت نواب صفوی و یارانش، عمدتاً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و سپس در هفته نامه بعثت، نشریه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مرکز بررسی‌های اسلامی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و تکثر مقالات، اولین چیزی است که توجه خواننده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این تنوع از ذکر خاطره تا تحلیل حرکت نواب صفوی و نیز اسنادی در مورد شخصیت و مبارزات وی را در بر می‌گیرد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استاد سید هادی خسروشاهی از راه مطالعه روزنامه‌های هوادار،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روزنامه رسمی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گردید و با ارسال یک نسخه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شهید نواب صفوی توسط مرحوم آقا سید هاشم حسینی همراه نامه‌ای، تکمیل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آن وقت‌ها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اما او به خوبی خاطرات آنها را </w:t>
      </w:r>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هژیر وزیر دربار وقت و وابستهانگلیس، ژنرال رزم‌آرا نخست وزیر استعمار و مخالف ملی شدن صنعت نفت و حسین علاء نوکر دربار و عامل پیوند ایران به پیمان نظامی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هستند که نواب صفوی به ترور آنها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بدان جهت که کاری پژوهشی انجام می‌دهد، برخی از صفحات کتاب را با سندهای تاریخی از مبارزات نواب و یاران او مزین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اسناد مربوط به آن دوران، در ترمیم جهت‌گیری‌های سیاسی فدائیان اسلام می‌تواند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باقی‌مانده از آن دوران به خوبی نشان می‌دهد که شهید نواب صفوی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هوادار سرسخت سیاست مستقل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و نه غربی بودند، بلکه با شجاعت تمام و بینش الهی خطر نفوذ آمریکای جنایتکار را هشدار داده‌اند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یک سرمقاله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ارگان رسمی فدائیان اسلام، این مطلب را روشن می‌سازد چرا که در آن،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 اجنبی است، چه روس، چه انگلیس، چه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دلالت روشنی بر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اسناد آن دوران نشان می‌دهد که نواب صفوی در سفری که به مصر و اردن کرد، در راه وحدت اسلامی و دعوت حاکمیت‌های موجود به اجرای احکام اسلامی، گام نهاد و از افسران آزاد حاکم بر مصر، خواست که به اجرای کامل دستورات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سفر، وقتی که در دیدار از دانشگاه قاهره فهمید که یاسر عرفات یک دانشجوی فلسطینی در قاهره است او را به مبارزه علیه اسرائیل فرا‌خواند </w:t>
      </w:r>
    </w:p>
    <w:p>
      <w:pPr>
        <w:pStyle w:val="BookText"/>
        <w:rPr/>
      </w:pPr>
      <w:r>
        <w:rPr>
          <w:rFonts w:ascii="IRNazanin" w:hAnsi="IRNazanin" w:eastAsia="IRNazanin"/>
          <w:color w:val="111111"/>
          <w:sz w:val="28"/>
          <w:sz w:val="28"/>
          <w:szCs w:val="28"/>
          <w:rtl w:val="true"/>
          <w:lang w:bidi="fa-IR"/>
        </w:rPr>
        <w:t>و درواقع، به اعتراف خود عرفات، او را وارد معرکه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بهفعالیت‌های فرهنگی و مسئولیت‌های آقای خسروشاهی، نکات و مطالبی از نقش و تأثیر فدائیان اسلام در جهان اسلام، به ویژه کشورهای عربی، در این مجموعه وجود دارد که بسیار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می‌توان از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جماعت اسلامی لبنان، از شهید نواب صفوی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فتحی یکن چند روزی در کنار شهید نواب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شهادت نواب صفوی،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صفوی داستان بزرگی خود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او شنیده و یا دیده بود به طور اجمال، می‌نویسد و همین خاطرات کوتاه، گوشه‌ای از عظمت روحی و قدرت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هادی خسروشاهی با ترجمه قطعاتی از هفته‌نامه‌ها و روزنامه‌های عرب‌زبان، اهمیت حرکت اسلامی نواب را در سطح جهانی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کل جماعت اسلامی لبنان، ذکر گفتارهایی از شهید دکتر فتحی شقاقی و مقالات دیگر این کتاب سعی در ارایه تصویری واقعی از فدائیان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نقد برخی از کتاب‌ها و مقالات که سعی در واژگون کردن حقایق تاریخی دارند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ذکر تلخیص شده آخرین دفاع شهید نواب صفوی که در این کتاب به چاپ رسیده است، خالی از لطف نیست؛ چرا که گویای حرکت انقلابی اوست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شما توطئه به منظور برهم زدن اساس حکومت و تحریک مردم به مسلح شدن بر ضد قدرت سلطنت و تشکیل جمعیتی </w:t>
      </w:r>
    </w:p>
    <w:p>
      <w:pPr>
        <w:pStyle w:val="BookText"/>
        <w:rPr/>
      </w:pPr>
      <w:r>
        <w:rPr>
          <w:rFonts w:ascii="IRNazanin" w:hAnsi="IRNazanin" w:eastAsia="IRNazanin"/>
          <w:color w:val="111111"/>
          <w:sz w:val="28"/>
          <w:sz w:val="28"/>
          <w:szCs w:val="28"/>
          <w:rtl w:val="true"/>
          <w:lang w:bidi="fa-IR"/>
        </w:rPr>
        <w:t>که مرام و رویه آن ضدیت با سلطنت ایران بوده است و قاچاق اسلحه ومهمات می‌باشد، به عنوان آخرین دفاع اگر مطالبی دارید،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اساسی ایران بحمدالله متکی بر قوانین قرآن و اسلام است و تصریحات اکیدی دارد بر این که حکومت و مملکت ایران، مملکت و حکومت رسمی اسلامی است و مذهب رسمی آن طریقه حقه جعفریه است و نیز شاه باید دارا و مروج مذهب شیعه باشد و بنابراین به طریق اولی حکومت و قوای تابعه حکومت دارا و مروج مذهب شیعه باشند و تصریح می‌کند که قوانین مصوبه مجلس بایستی هیچگونه مباینت و مخالفتی با قوانین اسلام نداشته باشد و نیز تصریح می‌کند که این قانون یعنی این ماده اساسی، قابل تغییر نخواهد بود تا ظهور حضرت ولی عصر ارواح العالمین له الفداء، بنابر تمام این مصرحات غیر قابل تغییر قانون اساسی، معلوم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در کشور ایران رسمیت قانونی داشته و هر قانونی که برخلاف قوانین اسلام باشد ملغی و غیر قانونی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وظیفه هیأت حاکمه اجرای سراسر قوانین اسلام در مملکت بوده و وقتی حکومت، اسلامی و قانونی است و مقامشان از طرف خدا و از طرف قانون اساسی رسمیت و قانونیت دارد که جمیع احکام اسلام و شیعه را اجرا، عملی و ترویج نمایند و جمیع اعمال عمومی و منکرات و مفاسد که از نظر اسلام منکر و فاسد است از میان ببرند؛ در غیر این صورت از نظر قانون اساسی رسمیت و قانونیت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پر پیداست بینکم و بین الله که جمیع اعمال و </w:t>
      </w:r>
    </w:p>
    <w:p>
      <w:pPr>
        <w:pStyle w:val="BookText"/>
        <w:rPr/>
      </w:pPr>
      <w:r>
        <w:rPr>
          <w:rFonts w:ascii="IRNazanin" w:hAnsi="IRNazanin" w:eastAsia="IRNazanin"/>
          <w:color w:val="111111"/>
          <w:sz w:val="28"/>
          <w:sz w:val="28"/>
          <w:szCs w:val="28"/>
          <w:rtl w:val="true"/>
          <w:lang w:bidi="fa-IR"/>
        </w:rPr>
        <w:t>رفتار حکومت و اجتماعی که باید از طرف حکومت، قانون اجتماعیمردم در میانش اجرا شود، برخلاف نصوص و ضروریات صریح و مسلّم اسلام و قرآن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شعائر می‌بینیم که یک مملکت کفر با کشور شیعه و مسلمان ایران از نظر تظاهرات اجتماعی فرقی نداشته و از نظر اعمال و رفتار جمیع افراد هیأت حاکمه هیچ فرقی ندارد و شعائر اسلامی همگی از میان رفته و تظاهرات کفرآمیز به اسلام، به شدت هجوم و بلکه شدیدترین هجوم علیه اسلام رایج است و به خصوص جمیع تشکلات حکومت برخلاف مبانی اصول و ضروریات اسلام صریحاً گردش می‌کند، یعنی اگر در تمام تاریخ ادیان و مذاهب حقه سلف مطالعه کنیم، می‌بینیم که نظیر این هجوم که سال‌ها است از طرف هیأت حاکم کشور اسلامی ایران بر آئین حقه اسلام و مذهب حق جعفری روا گردیده، کمتر سابقه داشته و یا هیچ سابقه نداشته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شخص شاه و هیأت حاکمه عموماً مهاجمین شدیدی علیه اسلام بوده‌اند و بنابر قانون اساسی و قانون مقدس اسلام، رسمیت ندارند، پس هنگامی از نظر قانون اساسی می‌شود برای اعمال هر متهمی، دولت ادعانامه صادر کند که شخص شاه و هیأت حاکمه از نظر قانون اساسی قانونیت و رسمیت داشته باشند و به خصوص و به طور اخص در صورتی که قانون اساسی متکی بر قانون اسلام بوده و تمام قوانین اسلام را امضا می‌کند؛ پس تمام قوانین خاصه، قوانین ضروری اسلام را امضا می‌کند و به خصوص قانون ضروری مسلم دفاع در اسلام را که دفاع از سوی آفریننده عزیز، قانون فطری و طبیعی‌اش </w:t>
      </w:r>
    </w:p>
    <w:p>
      <w:pPr>
        <w:pStyle w:val="BookText"/>
        <w:rPr/>
      </w:pPr>
      <w:r>
        <w:rPr>
          <w:rFonts w:ascii="IRNazanin" w:hAnsi="IRNazanin" w:eastAsia="IRNazanin"/>
          <w:color w:val="111111"/>
          <w:sz w:val="28"/>
          <w:sz w:val="28"/>
          <w:szCs w:val="28"/>
          <w:rtl w:val="true"/>
          <w:lang w:bidi="fa-IR"/>
        </w:rPr>
        <w:t>در بدن انسان و هر موجود زنده‌ای برای حفظ و بقای شخصیت آنموجود قرار داده شده که اگر نبود، بشری و جانداری نبود و از مردم کشورهای مختلف با هر اصول و عقیده‌ای و هر ملتی که تمام اعمال و رفتار و شعائر و گفتار و صلح و جنگ و مخالفت و موافقتشان روی آن اصول عقیده در رأس همه چیزشان قرار داشته و آن اصول و عقاید بالاتر از جان و مال و همه چیزشان است، به خصوص عقاید حقه اسلامیه که اصول احکام اسلام رسمی باشند و عقیده به احکام هر جزء همان عقاید و اصولاً جنگ با یک عقیده دینی در جامعه مفهومی جز جنگ با لوازم و احکام و آثار و شعائر آن عقیده ندارد و در این صورت وقتی یک چنین هجوم عمومی شدیدی از طرف جمیع سازمان‌های دولت به عقاید مردم شده، آیا حق این است که حکومت بدون دلیل و برخلاف هر دلیلی شب و روز اسلحه و مهمات بردارد و به جان مردم بیفتد و مضافاً بر اینکه قوای تشکیلاتی و اسلحه و مهماتی که از دسترنج همین مردم مسلمان تهیه کرده از اوضاع مهاجمین علیه اسلام شدیداً دفاع می‌کند، اسلام و قانون اساسی دفاع را بر هر مسلمان عاقل و مکلفی واجب نموده است و از اول و آغاز هم در جزء ضروریات اسلام آن را یعنی دفاع را قرار داده است و بالاترین خیانت به هر چیزی آن است که وجود آن چیز را نفی و نیست کند و به نیستی و نفی شدن آن راضی شوند و آن اسلام قائم به اجتماع مسلماً در خطر و رو به نیستی بوده و مورد این هجوم شدید قرار گرفته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علی‌زاده </w:t>
      </w:r>
      <w:bookmarkStart w:id="57" w:name="pg10885_101740"/>
    </w:p>
    <w:p>
      <w:pPr>
        <w:pStyle w:val="Heading2"/>
        <w:numPr>
          <w:ilvl w:val="1"/>
          <w:numId w:val="1"/>
        </w:numPr>
        <w:rPr/>
      </w:pPr>
      <w:bookmarkStart w:id="58" w:name="__RefHeading___Toc81303_2870459653"/>
      <w:bookmarkStart w:id="59" w:name="_Toc17"/>
      <w:bookmarkEnd w:id="57"/>
      <w:bookmarkEnd w:id="58"/>
      <w:r>
        <w:rPr/>
        <w:t>3</w:t>
      </w:r>
      <w:r>
        <w:rPr>
          <w:rtl w:val="true"/>
        </w:rPr>
        <w:t xml:space="preserve"> </w:t>
      </w:r>
      <w:r>
        <w:rPr>
          <w:rtl w:val="true"/>
        </w:rPr>
        <w:t>فدائیان اسلام</w:t>
      </w:r>
      <w:r>
        <w:rPr>
          <w:rtl w:val="true"/>
        </w:rPr>
        <w:t xml:space="preserve">: </w:t>
      </w:r>
      <w:r>
        <w:rPr>
          <w:rtl w:val="true"/>
        </w:rPr>
        <w:t>از آرمان تا عمل</w:t>
      </w:r>
      <w:bookmarkEnd w:id="5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 تا عمل</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یکی از پرسش‌های مهمی که می‌توان در زمینۀ تاریخ‌نگاری ایران معاصر مطرح کرد، آن است که چرا علی‌رغم گذشت </w:t>
      </w:r>
      <w:r>
        <w:rPr>
          <w:rFonts w:eastAsia="IRNazanin" w:cs="IRNazanin"/>
          <w:color w:val="111111"/>
          <w:sz w:val="28"/>
          <w:szCs w:val="28"/>
          <w:lang w:bidi="fa-IR"/>
        </w:rPr>
        <w:t>18</w:t>
      </w:r>
      <w:r>
        <w:rPr>
          <w:rStyle w:val="FootnoteAnchor"/>
          <w:rtl w:val="true"/>
        </w:rPr>
        <w:footnoteReference w:id="27"/>
      </w:r>
      <w:r>
        <w:rPr>
          <w:rFonts w:ascii="IRNazanin" w:hAnsi="IRNazanin" w:eastAsia="IRNazanin"/>
          <w:color w:val="111111"/>
          <w:sz w:val="28"/>
          <w:sz w:val="28"/>
          <w:szCs w:val="28"/>
          <w:rtl w:val="true"/>
          <w:lang w:bidi="fa-IR"/>
        </w:rPr>
        <w:t xml:space="preserve">سال از پیروزی انقلاب و استقرار نظام جمهوری اسلامی در ایران، هنوز مطالعه‌ای جدی و همه جانبه دربارۀ تاریخچۀ فعالیت گروه‌های اسلامی ایران در فاصلۀ سال‌های پس از سقوط رضاشاه 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نگرفته و با وجود اسناد و مدارک لازم، اقدام شایسته و مقبولی در این زمینه به عمل نیامده است؟ آیا در این سال‌ها فرصت کافی نبوده یا برخی مصلحت‌اندیشی‌های سیاسی باعث چنین اهمالی شده است؟ یکی از این گروه‌های مهم که تاریخچۀ آن در بوتۀ اجمال مانده، جنبش فدائیان اسلام است؛ جنبشی که به ویژه از اوایل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 حدود ده سال بعد، در صحنۀ تحولات سیاسی ایران فعالیت چشم‌گیری 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فدائیان اسلام به خاطر یک رشته موضع‌گیری‌های تند که غالباً </w:t>
      </w:r>
    </w:p>
    <w:p>
      <w:pPr>
        <w:pStyle w:val="BookText"/>
        <w:rPr/>
      </w:pPr>
      <w:r>
        <w:rPr>
          <w:rFonts w:ascii="IRNazanin" w:hAnsi="IRNazanin" w:eastAsia="IRNazanin"/>
          <w:color w:val="111111"/>
          <w:sz w:val="28"/>
          <w:sz w:val="28"/>
          <w:szCs w:val="28"/>
          <w:rtl w:val="true"/>
          <w:lang w:bidi="fa-IR"/>
        </w:rPr>
        <w:t>توسل به خشونت سیاسی و استفاده از ابزار ترور مخالفان را نیز دربرمی‌گرفت، به درگیری و برخورد با چند جبهه در آن واحد ناچار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بُعد خارجی که رویارویی با دولت بریتانیا رکن عمدۀ آن را تشکیل می‌داد، از نظر داخلی نیز تقریباً با همۀ احزاب، گروه‌ها و شخصیت‌های ذی‌نفوذ صحنۀ سیاسی ایران درگیر شدند، از دربار پهلوی گرفته تا حرکت‌های روشنفکری، حزب توده، جبهۀ ملی، آیت‌الله سید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یک دورۀ همراهی در 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با مراجع تقلید شیعیان مانند آیت‌الله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عدم سازگاری و پیچیدگی عملکرد فدائیان اسلام است که باعث شده به رغم گذشت نزدیک به نیم قرن از تاریخ آن، هنوز اظهارنظرهای متفاوت و حتی متناقضی دربارۀ نحوۀ بنیان، اعضای مرکزی و همچنین فعالیت‌های آن ابراز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بسیاری از اسناد مهم و درون گروهی این سازمان گردآوری یا منتشر نشده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از سال‌ها پیش در راه تدوین و انتشار اسناد فدائیان اسلام اهتمام داشته است، حجت‌الاسلام سید هادی خسروشاهی است که نخست در دی 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منشور فکری فدائیان اسلام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چاپ کرد و در طول سال‌های بعد نیز هر بار به مناسبتی عکس‌ها، خاطرات و اسنادی را در این زمینه در نشریات مختلف منتشر ساخت و در چند سال اخیر نیز بخش‌هایی از فصلنامۀ تاریخ و فرهنگ معاصر را به این امر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فدائیان اسلام؛ تاریخ، عملکرد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آخرین آثاری است که ایشان در این زمینه منتشر ساخته‌اند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 کتاب به تقریرات نواب صفوی دربارۀ چگونگیشکل‌گیری حرکت فدائیان اسلام اختصاص دارد که توسط سید محمد واحدی تنظیم و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تقریر و تنظیم چنین خاطراتی نیز آن بود که در اوایل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مقالاتی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کودتایی که رهبرش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مجلۀ خواندنی‌ها منتشر شد که در آن مطالب عجیب و دور از ذهنی نسبت به فدائیان اسلام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انتشار این مقالات، نواب صفوی دربارۀ تاریخچۀ پیدایش فدائیان اسلام و مواضع فکری آن و همچنین اقداماتی که انجام داده بود، مطالبی عنوان کرد که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همان نشریه منتشر شد که اینک در این کتاب تجدید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اعلامیۀ فدائیان اسلام یا کتاب رهنمای حقایق که بخش دوم کتاب آقای خسروشاهی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اسناد درجۀ اولی است که در مورد برنامۀ فکری، فرهنگی، سیاسی و اقتصادی فدائیان اسلام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نخستین بار در آبان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در وضعیتی که فدائیان اسلام در حالت اختفا به سر می‌بردند منتشر شد و در سنوات بعدی نیز تجدید 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بحث‌های نظری جالب توجهی از جمله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نواب صفوی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وی بر این اساس که در جهاد دفاعی، یعنی جهادی که در هر زمان که کیان اسلام و مسلمین در خطر باشد بر فرد مسلمان واجب می‌شود، به این نتیجه رسیده بود که اگر مسلمانی تشخیص بدهد که فعالیت یا عملکرد سیاسی فردی به زیان اسلام است با اتکا به اصل جهاد دفاعی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می‌تواند او را از میان بردارد؛ که البته موضوعی است که هنوز در موردآن بحث جامعی صورت نگرفته است و احتمالاً یکی از موارد اختلاف پاره‌ای از مراجع مذهبی وقت با او نیز پیرامون چنین تعبیرهایی بوده است که طرح مجدد آن در غالب چنین کتاب‌هایی می‌تواند فرصت مناسبی باشد برای ادامۀ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دو نوشته، اسناد و مدارکی نیز از نواب صفوی و همچنین گزارش‌هایی در مورد فعالیت‌های وی گردآوری و منتشر شده است که از آن جمله می‌توان به گزارش‌های مأموران شهربانی دربارۀ فعالیت‌های سیاسی نواب در قم و کاشان، یادداشت کوتاه او به رئیس زندان، نامه‌هایی به آیت‌الله مرعشی نجفی و دکتر مصدق و همچنین بخش‌هایی از بازجویی‌های او در آخرین ساعات حیات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قاسم یاحسینی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ها و ضمائم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0885_101747"/>
      <w:bookmarkStart w:id="61" w:name="pg10885_101747"/>
      <w:bookmarkEnd w:id="61"/>
    </w:p>
    <w:p>
      <w:pPr>
        <w:pStyle w:val="Heading2"/>
        <w:numPr>
          <w:ilvl w:val="1"/>
          <w:numId w:val="1"/>
        </w:numPr>
        <w:rPr/>
      </w:pPr>
      <w:bookmarkStart w:id="62" w:name="pg10885_101747"/>
      <w:bookmarkStart w:id="63" w:name="__RefHeading___Toc81305_2870459653"/>
      <w:bookmarkStart w:id="64" w:name="_Toc18"/>
      <w:bookmarkEnd w:id="62"/>
      <w:bookmarkEnd w:id="63"/>
      <w:r>
        <w:rPr>
          <w:rtl w:val="true"/>
        </w:rPr>
        <w:t>فهرست اعلام</w:t>
      </w:r>
      <w:bookmarkEnd w:id="64"/>
    </w:p>
    <w:p>
      <w:pPr>
        <w:pStyle w:val="BookText"/>
        <w:rPr/>
      </w:pPr>
      <w:r>
        <w:rPr>
          <w:rFonts w:ascii="IRNazanin" w:hAnsi="IRNazanin" w:eastAsia="IRNazanin"/>
          <w:color w:val="111111"/>
          <w:sz w:val="28"/>
          <w:sz w:val="28"/>
          <w:szCs w:val="28"/>
          <w:rtl w:val="true"/>
          <w:lang w:bidi="fa-IR"/>
        </w:rPr>
        <w:t>ابوالحسن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ابوالقاسم رفیعی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ابوالقاسم کاشانی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احمد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احمد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احمد قادیانی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ادیب شیشكلی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اسدالله علم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اسدالله مدنی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اسماعیل ملایری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اشرف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آقای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آقای رحیمی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آقای ژیلا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آقای ضیاء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آقای فروتن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الهه كولایی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امام موسی صدر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امجد الزهاوی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امیر یوسفی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امیرعلائی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آیت الله بروجردی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آیت الله حجت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آیت الله حسین بُدلا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طالقانی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آیت الله فاضل لنکرانی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آیت الله کبیر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آیت الله مصباح یزدی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آیت الله نجفی مرعشی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آیت‌الله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آیت‌الله حائری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برنارد لویس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جعفر رائد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جعفر شبیری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جعفر شجونی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حبیب الله عسکر اولادی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حسن مدرس</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حسن مکی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حسن هضیبی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حسین امامی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حسین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حسین سخنور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حسین علاء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حسین فاطمی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حسین مكی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محمود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حمید عنایت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خلیل طهماسبی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داوود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دکتر صدیقی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رضا صدر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رضا صفارهرندی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رضا گلسرخی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ژنرال بختیار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سپهبد آزموده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ستوان شهنام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عبدالناصر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سرهنگ قدر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سعید رمضان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شمس آل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شیخ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شیخ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صادق امان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صادق خلخالی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صادق طباطبایی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صدرالدین صدر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صدیقه داورزنی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عبدالحسین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عبدالحسین هژیر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عبدالحسین واحدی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عبدالکریم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عزت‌العزیزی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عزت‌الله سحابی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عظام حائری یزدی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علی اکبر الهیان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علی ضناوی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طاهری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علی طنطاوی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علی طهماسبی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علی علی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عمر تلمسانی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غلامحسین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فاطمه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فتحی شقاقی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فتحی یکن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فضیل الورتلانی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قاسم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قاسم یاحسینی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كلوپ پاشا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كیهان خدیو</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کسروی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لواء صالح حرب</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مجتبی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مجتبی نواب صفوی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محسن کمالیان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محمد باقر سلطانی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محمد بخارایی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تقی خوانساری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 حسن طالقانی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علی باب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محمد مجاهدی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محمد مهدی عبدخدایی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نجیب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 واحدی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محمدباقر سلطانی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محمدجواد حجتی کرمانی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محمدعلی لواسانی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محمود شاهرودی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مرتضی مستجابی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مرتضی نیک نژاد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مصطفی السباعی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مصطفی شهور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مصطفی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مصطفی مؤمن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ملك حسین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ملك فاروق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مهدی دولابی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مهدی سراج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مهدی شریعتمداری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مهدی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موسی صدر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نریمان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نواب احتشام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نورالدین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هادی خسروشاهی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هاشم امانی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هاشم حسینی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هاشم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هشام قطان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اماکن</w:t>
      </w:r>
    </w:p>
    <w:p>
      <w:pPr>
        <w:pStyle w:val="BookText"/>
        <w:rPr/>
      </w:pPr>
      <w:r>
        <w:rPr>
          <w:rFonts w:ascii="IRNazanin" w:hAnsi="IRNazanin" w:eastAsia="IRNazanin"/>
          <w:color w:val="111111"/>
          <w:sz w:val="28"/>
          <w:sz w:val="28"/>
          <w:szCs w:val="28"/>
          <w:rtl w:val="true"/>
          <w:lang w:bidi="fa-IR"/>
        </w:rPr>
        <w:t>آبعلی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آمریكا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سنگال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قم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لوگانو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مبارزه شهید نواب صفوی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مبارزات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اسرار هزار ساله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اعلامیه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اعلامیه فدائیان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اعلامیه فدائیان اسلام یا کتاب رهنمای حقایق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الشیعه والسنه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آموزگار من نواب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جامعه و حکومت اسلامی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جمعیت فدائیان اسلام و نقش آن در تحولات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حرکة الاخوان‌المسلمین فی السودان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رهنمای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دوره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رهنمای حقایق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زندگی و مبارزه نواب صفوی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آرمان تا عمل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فدائیان اسلام، تاریخ عملکرد و اندیشه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فصلنامۀ تاریخ و فرهنگ معاصر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کبری الحرکات الاسلامیه فی العصر الحدیث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کسر کسروی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مثنوی مولانا جلال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یادواره شهید نواب صفوی </w:t>
      </w:r>
      <w:r>
        <w:rPr>
          <w:rFonts w:eastAsia="IRNazanin" w:cs="IRNazanin"/>
          <w:color w:val="111111"/>
          <w:sz w:val="28"/>
          <w:szCs w:val="28"/>
          <w:lang w:bidi="fa-IR"/>
        </w:rPr>
        <w:t>114,122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2"/>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5"/>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8"/>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مورخ بهمن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ماهانه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ارگان تئوریک اخوان‌المسلمین، شماره اول، سال پنجم، چاپ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روزنامه شرق مورخ </w:t>
      </w:r>
      <w:r>
        <w:rPr>
          <w:rFonts w:eastAsia="IRNazanin" w:cs="IRNazanin"/>
          <w:b w:val="false"/>
          <w:bCs w:val="false"/>
          <w:i w:val="false"/>
          <w:iCs w:val="false"/>
          <w:color w:val="333333"/>
          <w:sz w:val="20"/>
          <w:szCs w:val="20"/>
        </w:rPr>
        <w:t>24/3/89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یاران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شهید حاج مهدی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گفتگوی مورخ </w:t>
      </w:r>
      <w:r>
        <w:rPr>
          <w:rFonts w:eastAsia="IRNazanin" w:cs="IRNazanin"/>
          <w:b w:val="false"/>
          <w:bCs w:val="false"/>
          <w:i w:val="false"/>
          <w:iCs w:val="false"/>
          <w:color w:val="333333"/>
          <w:sz w:val="20"/>
          <w:szCs w:val="20"/>
        </w:rPr>
        <w:t>28/10/88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جوان با آقای علی طهماسبی برادر شهید خلیل طهماسبی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یادآوری است متن گفتگو با استاد سید هادی خسروشاهی در روزنامه شرق، مورخ </w:t>
      </w:r>
      <w:r>
        <w:rPr>
          <w:rFonts w:eastAsia="IRNazanin" w:cs="IRNazanin"/>
          <w:b w:val="false"/>
          <w:bCs w:val="false"/>
          <w:i w:val="false"/>
          <w:iCs w:val="false"/>
          <w:color w:val="333333"/>
          <w:sz w:val="20"/>
          <w:szCs w:val="20"/>
        </w:rPr>
        <w:t>24/3/89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درج شده است و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پس از ویرایش و تکمیل توسط خود ایشان، منتشر ساخته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گروه فرهنگی حوزه آیین و اندیشه، مورخ </w:t>
      </w:r>
      <w:r>
        <w:rPr>
          <w:rFonts w:eastAsia="IRNazanin" w:cs="IRNazanin"/>
          <w:b w:val="false"/>
          <w:bCs w:val="false"/>
          <w:i w:val="false"/>
          <w:iCs w:val="false"/>
          <w:color w:val="333333"/>
          <w:sz w:val="20"/>
          <w:szCs w:val="20"/>
        </w:rPr>
        <w:t>27/10/91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سه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سیاسی – اجتماعی شادروان سید صادق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 قبل در تهران چاپ و منتشر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تاریخ ایرانی، بخش پرونده‌ها، مورخ </w:t>
      </w:r>
      <w:r>
        <w:rPr>
          <w:rFonts w:eastAsia="IRNazanin" w:cs="IRNazanin"/>
          <w:b w:val="false"/>
          <w:bCs w:val="false"/>
          <w:i w:val="false"/>
          <w:iCs w:val="false"/>
          <w:color w:val="333333"/>
          <w:sz w:val="20"/>
          <w:szCs w:val="20"/>
        </w:rPr>
        <w:t>25/10/89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تألیف امام خمینی، چاپ قم،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انتشارات آزادی،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حمد، چاپ مؤسسه تنظیم و نشر آثار امام خمینی،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حکومت اسلامی، چاپ قم، با مقدمه اینجانب،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محمدمهدی عبدخدایی، مرکز اسناد انقلاب اسلامی، چاپ تهران،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اعتماد ملی، صفحه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شهروند امروز، سال دوم،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فدائیان اسلام؛ تاریخ، عملكرد و اندیشه، چاپ سوم،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اطلاعات،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خوشبختانه چند ماهی قبل از کودتا، در ایران نبود وگرنه بی‌تردید دوستان ملی‌گرا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به پیروزی رسیدن کودتا، 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آیت‌الله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 ایشان می‌کردند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چندین بار تاکنون، از سوی مؤسسه انتشارات اطلاعات تجدید چاپ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ملت، دوره انقلاب،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28/11/57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بزرگوار، سید عبدالحسین واحدی، پیش از این، به دست رژیم پست، تیمور بختیار، به شهادت رسیده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بعثت، ویژه‌نامه شهید نواب صفوی، سال بیست و ششم، مورخ دی ماه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بعدها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و مبارزه شهید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مؤسسه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تجدید چاپ 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مورخ زمستان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نوشتن مقال، یعنی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3.jpeg"/><Relationship Id="rId130" Type="http://schemas.openxmlformats.org/officeDocument/2006/relationships/image" Target="media/image3.jpeg"/><Relationship Id="rId131" Type="http://schemas.openxmlformats.org/officeDocument/2006/relationships/footer" Target="footer124.xml"/><Relationship Id="rId132" Type="http://schemas.openxmlformats.org/officeDocument/2006/relationships/image" Target="media/image4.jpeg"/><Relationship Id="rId133" Type="http://schemas.openxmlformats.org/officeDocument/2006/relationships/image" Target="media/image4.jpeg"/><Relationship Id="rId134" Type="http://schemas.openxmlformats.org/officeDocument/2006/relationships/footer" Target="footer125.xml"/><Relationship Id="rId135" Type="http://schemas.openxmlformats.org/officeDocument/2006/relationships/image" Target="media/image5.jpeg"/><Relationship Id="rId136" Type="http://schemas.openxmlformats.org/officeDocument/2006/relationships/image" Target="media/image5.jpeg"/><Relationship Id="rId137" Type="http://schemas.openxmlformats.org/officeDocument/2006/relationships/footer" Target="footer126.xml"/><Relationship Id="rId138" Type="http://schemas.openxmlformats.org/officeDocument/2006/relationships/image" Target="media/image6.jpeg"/><Relationship Id="rId139" Type="http://schemas.openxmlformats.org/officeDocument/2006/relationships/image" Target="media/image6.jpeg"/><Relationship Id="rId140" Type="http://schemas.openxmlformats.org/officeDocument/2006/relationships/footer" Target="footer127.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28.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131</Pages>
  <Words>24996</Words>
  <Characters>106318</Characters>
  <CharactersWithSpaces>130587</CharactersWithSpaces>
  <Paragraphs>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2026-08-20T05:31:57Z</dcterms:created>
  <dc:creator>ghaemiyeh.com</dc:creator>
  <dc:description/>
  <dc:language>en-US</dc:language>
  <cp:lastModifiedBy/>
  <dcterms:modified xsi:type="dcterms:W3CDTF">2026-08-20T09:02:01Z</dcterms:modified>
  <cp:revision>1</cp:revision>
  <dc:subject/>
  <dc:title>حدیث روزگار16 خاطرات مستند سیدهادی خسروشاهی دربارۀ شهید نواب صفوی</dc:title>
</cp:coreProperties>
</file>

<file path=docProps/custom.xml><?xml version="1.0" encoding="utf-8"?>
<Properties xmlns="http://schemas.openxmlformats.org/officeDocument/2006/custom-properties" xmlns:vt="http://schemas.openxmlformats.org/officeDocument/2006/docPropsVTypes"/>
</file>