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برق کاران و لوازم برقی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3687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83689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83691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383693_581953129">
            <w:r>
              <w:rPr>
                <w:webHidden/>
                <w:rStyle w:val="IndexLink"/>
                <w:rtl w:val="true"/>
              </w:rPr>
              <w:t>سخن پژوهشکده</w:t>
            </w:r>
            <w:r>
              <w:rPr>
                <w:rStyle w:val="IndexLink"/>
                <w:rtl w:val="true"/>
              </w:rPr>
              <w:tab/>
            </w:r>
            <w:r>
              <w:rPr>
                <w:rStyle w:val="IndexLink"/>
              </w:rPr>
              <w:t>16</w:t>
            </w:r>
          </w:hyperlink>
        </w:p>
        <w:p>
          <w:pPr>
            <w:pStyle w:val="Contents2"/>
            <w:tabs>
              <w:tab w:val="clear" w:pos="8743"/>
              <w:tab w:val="right" w:pos="9026" w:leader="dot"/>
            </w:tabs>
            <w:rPr/>
          </w:pPr>
          <w:hyperlink w:anchor="__RefHeading___Toc1383695_581953129">
            <w:r>
              <w:rPr>
                <w:webHidden/>
                <w:rStyle w:val="IndexLink"/>
                <w:rtl w:val="true"/>
              </w:rPr>
              <w:t>مقدمه مؤلف</w:t>
            </w:r>
            <w:r>
              <w:rPr>
                <w:rStyle w:val="IndexLink"/>
                <w:rtl w:val="true"/>
              </w:rPr>
              <w:tab/>
            </w:r>
            <w:r>
              <w:rPr>
                <w:rStyle w:val="IndexLink"/>
              </w:rPr>
              <w:t>22</w:t>
            </w:r>
          </w:hyperlink>
        </w:p>
        <w:p>
          <w:pPr>
            <w:pStyle w:val="Contents2"/>
            <w:tabs>
              <w:tab w:val="clear" w:pos="8743"/>
              <w:tab w:val="right" w:pos="9026" w:leader="dot"/>
            </w:tabs>
            <w:rPr/>
          </w:pPr>
          <w:hyperlink w:anchor="__RefHeading___Toc1383697_581953129">
            <w:r>
              <w:rPr>
                <w:webHidden/>
                <w:rStyle w:val="IndexLink"/>
                <w:rtl w:val="true"/>
              </w:rPr>
              <w:t>بخش اول</w:t>
            </w:r>
            <w:r>
              <w:rPr>
                <w:rStyle w:val="IndexLink"/>
                <w:rtl w:val="true"/>
              </w:rPr>
              <w:t xml:space="preserve">: </w:t>
            </w:r>
            <w:r>
              <w:rPr>
                <w:rStyle w:val="IndexLink"/>
                <w:rtl w:val="true"/>
              </w:rPr>
              <w:t>سخنی در باب کار و رزق حلال</w:t>
            </w:r>
            <w:r>
              <w:rPr>
                <w:rStyle w:val="IndexLink"/>
                <w:rtl w:val="true"/>
              </w:rPr>
              <w:tab/>
            </w:r>
            <w:r>
              <w:rPr>
                <w:rStyle w:val="IndexLink"/>
              </w:rPr>
              <w:t>26</w:t>
            </w:r>
          </w:hyperlink>
        </w:p>
        <w:p>
          <w:pPr>
            <w:pStyle w:val="Contents3"/>
            <w:tabs>
              <w:tab w:val="clear" w:pos="8459"/>
              <w:tab w:val="right" w:pos="9026" w:leader="dot"/>
            </w:tabs>
            <w:rPr/>
          </w:pPr>
          <w:hyperlink w:anchor="__RefHeading___Toc1383699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383701_581953129">
            <w:r>
              <w:rPr>
                <w:webHidden/>
                <w:rStyle w:val="IndexLink"/>
                <w:rtl w:val="true"/>
              </w:rPr>
              <w:t>فصل اول</w:t>
            </w:r>
            <w:r>
              <w:rPr>
                <w:rStyle w:val="IndexLink"/>
                <w:rtl w:val="true"/>
              </w:rPr>
              <w:t>:</w:t>
            </w:r>
            <w:r>
              <w:rPr>
                <w:rStyle w:val="IndexLink"/>
                <w:rtl w:val="true"/>
              </w:rPr>
              <w:t>ارزش کار در اسلام</w:t>
            </w:r>
            <w:r>
              <w:rPr>
                <w:rStyle w:val="IndexLink"/>
                <w:rtl w:val="true"/>
              </w:rPr>
              <w:tab/>
            </w:r>
            <w:r>
              <w:rPr>
                <w:rStyle w:val="IndexLink"/>
              </w:rPr>
              <w:t>28</w:t>
            </w:r>
          </w:hyperlink>
        </w:p>
        <w:p>
          <w:pPr>
            <w:pStyle w:val="Contents4"/>
            <w:tabs>
              <w:tab w:val="clear" w:pos="8176"/>
              <w:tab w:val="right" w:pos="9026" w:leader="dot"/>
            </w:tabs>
            <w:rPr/>
          </w:pPr>
          <w:hyperlink w:anchor="__RefHeading___Toc1383703_58195312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383705_581953129">
            <w:r>
              <w:rPr>
                <w:webHidden/>
                <w:rStyle w:val="IndexLink"/>
                <w:rtl w:val="true"/>
              </w:rPr>
              <w:t>کسب روزی حلال در قرآن</w:t>
            </w:r>
            <w:r>
              <w:rPr>
                <w:rStyle w:val="IndexLink"/>
                <w:rtl w:val="true"/>
              </w:rPr>
              <w:tab/>
            </w:r>
            <w:r>
              <w:rPr>
                <w:rStyle w:val="IndexLink"/>
              </w:rPr>
              <w:t>31</w:t>
            </w:r>
          </w:hyperlink>
        </w:p>
        <w:p>
          <w:pPr>
            <w:pStyle w:val="Contents4"/>
            <w:tabs>
              <w:tab w:val="clear" w:pos="8176"/>
              <w:tab w:val="right" w:pos="9026" w:leader="dot"/>
            </w:tabs>
            <w:rPr/>
          </w:pPr>
          <w:hyperlink w:anchor="__RefHeading___Toc1383707_581953129">
            <w:r>
              <w:rPr>
                <w:webHidden/>
                <w:rStyle w:val="IndexLink"/>
                <w:rtl w:val="true"/>
              </w:rPr>
              <w:t>روزی حلال در روایات</w:t>
            </w:r>
            <w:r>
              <w:rPr>
                <w:rStyle w:val="IndexLink"/>
                <w:rtl w:val="true"/>
              </w:rPr>
              <w:tab/>
            </w:r>
            <w:r>
              <w:rPr>
                <w:rStyle w:val="IndexLink"/>
              </w:rPr>
              <w:t>32</w:t>
            </w:r>
          </w:hyperlink>
        </w:p>
        <w:p>
          <w:pPr>
            <w:pStyle w:val="Contents4"/>
            <w:tabs>
              <w:tab w:val="clear" w:pos="8176"/>
              <w:tab w:val="right" w:pos="9026" w:leader="dot"/>
            </w:tabs>
            <w:rPr/>
          </w:pPr>
          <w:hyperlink w:anchor="__RefHeading___Toc1383709_581953129">
            <w:r>
              <w:rPr>
                <w:webHidden/>
                <w:rStyle w:val="IndexLink"/>
                <w:rtl w:val="true"/>
              </w:rPr>
              <w:t>آثار روزی حلال در زندگی انسان</w:t>
            </w:r>
            <w:r>
              <w:rPr>
                <w:rStyle w:val="IndexLink"/>
                <w:rtl w:val="true"/>
              </w:rPr>
              <w:tab/>
            </w:r>
            <w:r>
              <w:rPr>
                <w:rStyle w:val="IndexLink"/>
              </w:rPr>
              <w:t>33</w:t>
            </w:r>
          </w:hyperlink>
        </w:p>
        <w:p>
          <w:pPr>
            <w:pStyle w:val="Contents5"/>
            <w:tabs>
              <w:tab w:val="clear" w:pos="7892"/>
              <w:tab w:val="right" w:pos="9026" w:leader="dot"/>
            </w:tabs>
            <w:rPr/>
          </w:pPr>
          <w:hyperlink w:anchor="__RefHeading___Toc1383711_581953129">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383713_581953129">
            <w:r>
              <w:rPr>
                <w:webHidden/>
                <w:rStyle w:val="IndexLink"/>
                <w:rtl w:val="true"/>
              </w:rPr>
              <w:t>الف</w:t>
            </w:r>
            <w:r>
              <w:rPr>
                <w:rStyle w:val="IndexLink"/>
                <w:rtl w:val="true"/>
              </w:rPr>
              <w:t xml:space="preserve">) </w:t>
            </w:r>
            <w:r>
              <w:rPr>
                <w:rStyle w:val="IndexLink"/>
                <w:rtl w:val="true"/>
              </w:rPr>
              <w:t>زندگی فردی</w:t>
            </w:r>
            <w:r>
              <w:rPr>
                <w:rStyle w:val="IndexLink"/>
                <w:rtl w:val="true"/>
              </w:rPr>
              <w:t>:</w:t>
              <w:tab/>
            </w:r>
            <w:r>
              <w:rPr>
                <w:rStyle w:val="IndexLink"/>
              </w:rPr>
              <w:t>33</w:t>
            </w:r>
          </w:hyperlink>
        </w:p>
        <w:p>
          <w:pPr>
            <w:pStyle w:val="Contents5"/>
            <w:tabs>
              <w:tab w:val="clear" w:pos="7892"/>
              <w:tab w:val="right" w:pos="9026" w:leader="dot"/>
            </w:tabs>
            <w:rPr/>
          </w:pPr>
          <w:hyperlink w:anchor="__RefHeading___Toc1383715_581953129">
            <w:r>
              <w:rPr>
                <w:webHidden/>
                <w:rStyle w:val="IndexLink"/>
                <w:rtl w:val="true"/>
              </w:rPr>
              <w:t>ب</w:t>
            </w:r>
            <w:r>
              <w:rPr>
                <w:rStyle w:val="IndexLink"/>
                <w:rtl w:val="true"/>
              </w:rPr>
              <w:t xml:space="preserve">) </w:t>
            </w:r>
            <w:r>
              <w:rPr>
                <w:rStyle w:val="IndexLink"/>
                <w:rtl w:val="true"/>
              </w:rPr>
              <w:t>زندگی اجتماعی</w:t>
            </w:r>
            <w:r>
              <w:rPr>
                <w:rStyle w:val="IndexLink"/>
                <w:rtl w:val="true"/>
              </w:rPr>
              <w:tab/>
            </w:r>
            <w:r>
              <w:rPr>
                <w:rStyle w:val="IndexLink"/>
              </w:rPr>
              <w:t>37</w:t>
            </w:r>
          </w:hyperlink>
        </w:p>
        <w:p>
          <w:pPr>
            <w:pStyle w:val="Contents4"/>
            <w:tabs>
              <w:tab w:val="clear" w:pos="8176"/>
              <w:tab w:val="right" w:pos="9026" w:leader="dot"/>
            </w:tabs>
            <w:rPr/>
          </w:pPr>
          <w:hyperlink w:anchor="__RefHeading___Toc1383717_581953129">
            <w:r>
              <w:rPr>
                <w:webHidden/>
                <w:rStyle w:val="IndexLink"/>
                <w:rtl w:val="true"/>
              </w:rPr>
              <w:t>شرایط کسب حلال</w:t>
            </w:r>
            <w:r>
              <w:rPr>
                <w:rStyle w:val="IndexLink"/>
                <w:rtl w:val="true"/>
              </w:rPr>
              <w:tab/>
            </w:r>
            <w:r>
              <w:rPr>
                <w:rStyle w:val="IndexLink"/>
              </w:rPr>
              <w:t>38</w:t>
            </w:r>
          </w:hyperlink>
        </w:p>
        <w:p>
          <w:pPr>
            <w:pStyle w:val="Contents4"/>
            <w:tabs>
              <w:tab w:val="clear" w:pos="8176"/>
              <w:tab w:val="right" w:pos="9026" w:leader="dot"/>
            </w:tabs>
            <w:rPr/>
          </w:pPr>
          <w:hyperlink w:anchor="__RefHeading___Toc1383719_581953129">
            <w:r>
              <w:rPr>
                <w:webHidden/>
                <w:rStyle w:val="IndexLink"/>
                <w:rtl w:val="true"/>
              </w:rPr>
              <w:t>خدمت به خلق</w:t>
            </w:r>
            <w:r>
              <w:rPr>
                <w:rStyle w:val="IndexLink"/>
                <w:rtl w:val="true"/>
              </w:rPr>
              <w:tab/>
            </w:r>
            <w:r>
              <w:rPr>
                <w:rStyle w:val="IndexLink"/>
              </w:rPr>
              <w:t>39</w:t>
            </w:r>
          </w:hyperlink>
        </w:p>
        <w:p>
          <w:pPr>
            <w:pStyle w:val="Contents4"/>
            <w:tabs>
              <w:tab w:val="clear" w:pos="8176"/>
              <w:tab w:val="right" w:pos="9026" w:leader="dot"/>
            </w:tabs>
            <w:rPr/>
          </w:pPr>
          <w:hyperlink w:anchor="__RefHeading___Toc1383721_581953129">
            <w:r>
              <w:rPr>
                <w:webHidden/>
                <w:rStyle w:val="IndexLink"/>
                <w:rtl w:val="true"/>
              </w:rPr>
              <w:t>عوامل افزایش روزی حلال</w:t>
            </w:r>
            <w:r>
              <w:rPr>
                <w:rStyle w:val="IndexLink"/>
                <w:rtl w:val="true"/>
              </w:rPr>
              <w:tab/>
            </w:r>
            <w:r>
              <w:rPr>
                <w:rStyle w:val="IndexLink"/>
              </w:rPr>
              <w:t>41</w:t>
            </w:r>
          </w:hyperlink>
        </w:p>
        <w:p>
          <w:pPr>
            <w:pStyle w:val="Contents4"/>
            <w:tabs>
              <w:tab w:val="clear" w:pos="8176"/>
              <w:tab w:val="right" w:pos="9026" w:leader="dot"/>
            </w:tabs>
            <w:rPr/>
          </w:pPr>
          <w:hyperlink w:anchor="__RefHeading___Toc1383723_581953129">
            <w:r>
              <w:rPr>
                <w:webHidden/>
                <w:rStyle w:val="IndexLink"/>
                <w:rtl w:val="true"/>
              </w:rPr>
              <w:t>عوامل تنگ دستی</w:t>
            </w:r>
            <w:r>
              <w:rPr>
                <w:rStyle w:val="IndexLink"/>
                <w:rtl w:val="true"/>
              </w:rPr>
              <w:tab/>
            </w:r>
            <w:r>
              <w:rPr>
                <w:rStyle w:val="IndexLink"/>
              </w:rPr>
              <w:t>44</w:t>
            </w:r>
          </w:hyperlink>
        </w:p>
        <w:p>
          <w:pPr>
            <w:pStyle w:val="Contents3"/>
            <w:tabs>
              <w:tab w:val="clear" w:pos="8459"/>
              <w:tab w:val="right" w:pos="9026" w:leader="dot"/>
            </w:tabs>
            <w:rPr/>
          </w:pPr>
          <w:hyperlink w:anchor="__RefHeading___Toc1383725_581953129">
            <w:r>
              <w:rPr>
                <w:webHidden/>
                <w:rStyle w:val="IndexLink"/>
                <w:rtl w:val="true"/>
              </w:rPr>
              <w:t>فصل دوم</w:t>
            </w:r>
            <w:r>
              <w:rPr>
                <w:rStyle w:val="IndexLink"/>
                <w:rtl w:val="true"/>
              </w:rPr>
              <w:t xml:space="preserve">: </w:t>
            </w:r>
            <w:r>
              <w:rPr>
                <w:rStyle w:val="IndexLink"/>
                <w:rtl w:val="true"/>
              </w:rPr>
              <w:t>تاریخچة صنعت برق در ایران</w:t>
            </w:r>
            <w:r>
              <w:rPr>
                <w:rStyle w:val="IndexLink"/>
                <w:rtl w:val="true"/>
              </w:rPr>
              <w:tab/>
            </w:r>
            <w:r>
              <w:rPr>
                <w:rStyle w:val="IndexLink"/>
              </w:rPr>
              <w:t>46</w:t>
            </w:r>
          </w:hyperlink>
        </w:p>
        <w:p>
          <w:pPr>
            <w:pStyle w:val="Contents2"/>
            <w:tabs>
              <w:tab w:val="clear" w:pos="8743"/>
              <w:tab w:val="right" w:pos="9026" w:leader="dot"/>
            </w:tabs>
            <w:rPr/>
          </w:pPr>
          <w:hyperlink w:anchor="__RefHeading___Toc1383727_581953129">
            <w:r>
              <w:rPr>
                <w:webHidden/>
                <w:rStyle w:val="IndexLink"/>
                <w:rtl w:val="true"/>
              </w:rPr>
              <w:t>بخش دوم</w:t>
            </w:r>
            <w:r>
              <w:rPr>
                <w:rStyle w:val="IndexLink"/>
                <w:rtl w:val="true"/>
              </w:rPr>
              <w:t xml:space="preserve">: </w:t>
            </w:r>
            <w:r>
              <w:rPr>
                <w:rStyle w:val="IndexLink"/>
                <w:rtl w:val="true"/>
              </w:rPr>
              <w:t>تولید و فروش لوازم الکتریکی</w:t>
            </w:r>
            <w:r>
              <w:rPr>
                <w:rStyle w:val="IndexLink"/>
                <w:rtl w:val="true"/>
              </w:rPr>
              <w:tab/>
            </w:r>
            <w:r>
              <w:rPr>
                <w:rStyle w:val="IndexLink"/>
              </w:rPr>
              <w:t>50</w:t>
            </w:r>
          </w:hyperlink>
        </w:p>
        <w:p>
          <w:pPr>
            <w:pStyle w:val="Contents3"/>
            <w:tabs>
              <w:tab w:val="clear" w:pos="8459"/>
              <w:tab w:val="right" w:pos="9026" w:leader="dot"/>
            </w:tabs>
            <w:rPr/>
          </w:pPr>
          <w:hyperlink w:anchor="__RefHeading___Toc1383729_581953129">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383731_581953129">
            <w:r>
              <w:rPr>
                <w:webHidden/>
                <w:rStyle w:val="IndexLink"/>
                <w:rtl w:val="true"/>
              </w:rPr>
              <w:t xml:space="preserve">فصل اول </w:t>
            </w:r>
            <w:r>
              <w:rPr>
                <w:rStyle w:val="IndexLink"/>
                <w:rtl w:val="true"/>
              </w:rPr>
              <w:t xml:space="preserve">: </w:t>
            </w:r>
            <w:r>
              <w:rPr>
                <w:rStyle w:val="IndexLink"/>
                <w:rtl w:val="true"/>
              </w:rPr>
              <w:t>تولید لوازم الکتریکی</w:t>
            </w:r>
            <w:r>
              <w:rPr>
                <w:rStyle w:val="IndexLink"/>
                <w:rtl w:val="true"/>
              </w:rPr>
              <w:tab/>
            </w:r>
            <w:r>
              <w:rPr>
                <w:rStyle w:val="IndexLink"/>
              </w:rPr>
              <w:t>52</w:t>
            </w:r>
          </w:hyperlink>
        </w:p>
        <w:p>
          <w:pPr>
            <w:pStyle w:val="Contents3"/>
            <w:tabs>
              <w:tab w:val="clear" w:pos="8459"/>
              <w:tab w:val="right" w:pos="9026" w:leader="dot"/>
            </w:tabs>
            <w:rPr/>
          </w:pPr>
          <w:hyperlink w:anchor="__RefHeading___Toc1383733_581953129">
            <w:r>
              <w:rPr>
                <w:webHidden/>
                <w:rStyle w:val="IndexLink"/>
                <w:rtl w:val="true"/>
              </w:rPr>
              <w:t>فصل دوم</w:t>
            </w:r>
            <w:r>
              <w:rPr>
                <w:rStyle w:val="IndexLink"/>
                <w:rtl w:val="true"/>
              </w:rPr>
              <w:t>:</w:t>
            </w:r>
            <w:r>
              <w:rPr>
                <w:rStyle w:val="IndexLink"/>
                <w:rtl w:val="true"/>
              </w:rPr>
              <w:t>بایسته های فروش</w:t>
            </w:r>
            <w:r>
              <w:rPr>
                <w:rStyle w:val="IndexLink"/>
                <w:rtl w:val="true"/>
              </w:rPr>
              <w:tab/>
            </w:r>
            <w:r>
              <w:rPr>
                <w:rStyle w:val="IndexLink"/>
              </w:rPr>
              <w:t>54</w:t>
            </w:r>
          </w:hyperlink>
        </w:p>
        <w:p>
          <w:pPr>
            <w:pStyle w:val="Contents4"/>
            <w:tabs>
              <w:tab w:val="clear" w:pos="8176"/>
              <w:tab w:val="right" w:pos="9026" w:leader="dot"/>
            </w:tabs>
            <w:rPr/>
          </w:pPr>
          <w:hyperlink w:anchor="__RefHeading___Toc1383735_581953129">
            <w:r>
              <w:rPr>
                <w:webHidden/>
                <w:rStyle w:val="IndexLink"/>
                <w:rtl w:val="true"/>
              </w:rPr>
              <w:t>احکام خرید و فروش</w:t>
            </w:r>
            <w:r>
              <w:rPr>
                <w:rStyle w:val="IndexLink"/>
                <w:rtl w:val="true"/>
              </w:rPr>
              <w:tab/>
            </w:r>
            <w:r>
              <w:rPr>
                <w:rStyle w:val="IndexLink"/>
              </w:rPr>
              <w:t>54</w:t>
            </w:r>
          </w:hyperlink>
        </w:p>
        <w:p>
          <w:pPr>
            <w:pStyle w:val="Contents4"/>
            <w:tabs>
              <w:tab w:val="clear" w:pos="8176"/>
              <w:tab w:val="right" w:pos="9026" w:leader="dot"/>
            </w:tabs>
            <w:rPr/>
          </w:pPr>
          <w:hyperlink w:anchor="__RefHeading___Toc1383737_581953129">
            <w:r>
              <w:rPr>
                <w:webHidden/>
                <w:rStyle w:val="IndexLink"/>
                <w:rtl w:val="true"/>
              </w:rPr>
              <w:t>چندمسئله</w:t>
            </w:r>
            <w:r>
              <w:rPr>
                <w:rStyle w:val="IndexLink"/>
                <w:rtl w:val="true"/>
              </w:rPr>
              <w:tab/>
            </w:r>
            <w:r>
              <w:rPr>
                <w:rStyle w:val="IndexLink"/>
              </w:rPr>
              <w:t>55</w:t>
            </w:r>
          </w:hyperlink>
        </w:p>
        <w:p>
          <w:pPr>
            <w:pStyle w:val="Contents4"/>
            <w:tabs>
              <w:tab w:val="clear" w:pos="8176"/>
              <w:tab w:val="right" w:pos="9026" w:leader="dot"/>
            </w:tabs>
            <w:rPr/>
          </w:pPr>
          <w:hyperlink w:anchor="__RefHeading___Toc1383739_581953129">
            <w:r>
              <w:rPr>
                <w:webHidden/>
                <w:rStyle w:val="IndexLink"/>
                <w:rtl w:val="true"/>
              </w:rPr>
              <w:t>مستحبات خرید و فروش</w:t>
            </w:r>
            <w:r>
              <w:rPr>
                <w:rStyle w:val="IndexLink"/>
                <w:rtl w:val="true"/>
              </w:rPr>
              <w:tab/>
            </w:r>
            <w:r>
              <w:rPr>
                <w:rStyle w:val="IndexLink"/>
              </w:rPr>
              <w:t>56</w:t>
            </w:r>
          </w:hyperlink>
        </w:p>
        <w:p>
          <w:pPr>
            <w:pStyle w:val="Contents4"/>
            <w:tabs>
              <w:tab w:val="clear" w:pos="8176"/>
              <w:tab w:val="right" w:pos="9026" w:leader="dot"/>
            </w:tabs>
            <w:rPr/>
          </w:pPr>
          <w:hyperlink w:anchor="__RefHeading___Toc1383741_581953129">
            <w:r>
              <w:rPr>
                <w:webHidden/>
                <w:rStyle w:val="IndexLink"/>
                <w:rtl w:val="true"/>
              </w:rPr>
              <w:t>مکروهات خرید و فروش</w:t>
            </w:r>
            <w:r>
              <w:rPr>
                <w:rStyle w:val="IndexLink"/>
                <w:rtl w:val="true"/>
              </w:rPr>
              <w:tab/>
            </w:r>
            <w:r>
              <w:rPr>
                <w:rStyle w:val="IndexLink"/>
              </w:rPr>
              <w:t>58</w:t>
            </w:r>
          </w:hyperlink>
        </w:p>
        <w:p>
          <w:pPr>
            <w:pStyle w:val="Contents4"/>
            <w:tabs>
              <w:tab w:val="clear" w:pos="8176"/>
              <w:tab w:val="right" w:pos="9026" w:leader="dot"/>
            </w:tabs>
            <w:rPr/>
          </w:pPr>
          <w:hyperlink w:anchor="__RefHeading___Toc1383743_581953129">
            <w:r>
              <w:rPr>
                <w:webHidden/>
                <w:rStyle w:val="IndexLink"/>
                <w:rtl w:val="true"/>
              </w:rPr>
              <w:t>معاملات حرام</w:t>
            </w:r>
            <w:r>
              <w:rPr>
                <w:rStyle w:val="IndexLink"/>
                <w:rtl w:val="true"/>
              </w:rPr>
              <w:tab/>
            </w:r>
            <w:r>
              <w:rPr>
                <w:rStyle w:val="IndexLink"/>
              </w:rPr>
              <w:t>59</w:t>
            </w:r>
          </w:hyperlink>
        </w:p>
        <w:p>
          <w:pPr>
            <w:pStyle w:val="Contents4"/>
            <w:tabs>
              <w:tab w:val="clear" w:pos="8176"/>
              <w:tab w:val="right" w:pos="9026" w:leader="dot"/>
            </w:tabs>
            <w:rPr/>
          </w:pPr>
          <w:hyperlink w:anchor="__RefHeading___Toc1383745_581953129">
            <w:r>
              <w:rPr>
                <w:webHidden/>
                <w:rStyle w:val="IndexLink"/>
                <w:rtl w:val="true"/>
              </w:rPr>
              <w:t>مسائل و احکام متفرقه</w:t>
            </w:r>
            <w:r>
              <w:rPr>
                <w:rStyle w:val="IndexLink"/>
                <w:rtl w:val="true"/>
              </w:rPr>
              <w:tab/>
            </w:r>
            <w:r>
              <w:rPr>
                <w:rStyle w:val="IndexLink"/>
              </w:rPr>
              <w:t>61</w:t>
            </w:r>
          </w:hyperlink>
        </w:p>
        <w:p>
          <w:pPr>
            <w:pStyle w:val="Contents4"/>
            <w:tabs>
              <w:tab w:val="clear" w:pos="8176"/>
              <w:tab w:val="right" w:pos="9026" w:leader="dot"/>
            </w:tabs>
            <w:rPr/>
          </w:pPr>
          <w:hyperlink w:anchor="__RefHeading___Toc1383747_581953129">
            <w:r>
              <w:rPr>
                <w:webHidden/>
                <w:rStyle w:val="IndexLink"/>
                <w:rtl w:val="true"/>
              </w:rPr>
              <w:t>شرایط خریدار و فروشنده</w:t>
            </w:r>
            <w:r>
              <w:rPr>
                <w:rStyle w:val="IndexLink"/>
                <w:rtl w:val="true"/>
              </w:rPr>
              <w:tab/>
            </w:r>
            <w:r>
              <w:rPr>
                <w:rStyle w:val="IndexLink"/>
              </w:rPr>
              <w:t>62</w:t>
            </w:r>
          </w:hyperlink>
        </w:p>
        <w:p>
          <w:pPr>
            <w:pStyle w:val="Contents4"/>
            <w:tabs>
              <w:tab w:val="clear" w:pos="8176"/>
              <w:tab w:val="right" w:pos="9026" w:leader="dot"/>
            </w:tabs>
            <w:rPr/>
          </w:pPr>
          <w:hyperlink w:anchor="__RefHeading___Toc1383749_581953129">
            <w:r>
              <w:rPr>
                <w:webHidden/>
                <w:rStyle w:val="IndexLink"/>
                <w:rtl w:val="true"/>
              </w:rPr>
              <w:t>حکم معامله با بچه نابالغ</w:t>
            </w:r>
            <w:r>
              <w:rPr>
                <w:rStyle w:val="IndexLink"/>
                <w:rtl w:val="true"/>
              </w:rPr>
              <w:tab/>
            </w:r>
            <w:r>
              <w:rPr>
                <w:rStyle w:val="IndexLink"/>
              </w:rPr>
              <w:t>62</w:t>
            </w:r>
          </w:hyperlink>
        </w:p>
        <w:p>
          <w:pPr>
            <w:pStyle w:val="Contents4"/>
            <w:tabs>
              <w:tab w:val="clear" w:pos="8176"/>
              <w:tab w:val="right" w:pos="9026" w:leader="dot"/>
            </w:tabs>
            <w:rPr/>
          </w:pPr>
          <w:hyperlink w:anchor="__RefHeading___Toc1383751_581953129">
            <w:r>
              <w:rPr>
                <w:webHidden/>
                <w:rStyle w:val="IndexLink"/>
                <w:rtl w:val="true"/>
              </w:rPr>
              <w:t>خرید و فروش انشعاب برق</w:t>
            </w:r>
            <w:r>
              <w:rPr>
                <w:rStyle w:val="IndexLink"/>
                <w:rtl w:val="true"/>
              </w:rPr>
              <w:tab/>
            </w:r>
            <w:r>
              <w:rPr>
                <w:rStyle w:val="IndexLink"/>
              </w:rPr>
              <w:t>64</w:t>
            </w:r>
          </w:hyperlink>
        </w:p>
        <w:p>
          <w:pPr>
            <w:pStyle w:val="Contents4"/>
            <w:tabs>
              <w:tab w:val="clear" w:pos="8176"/>
              <w:tab w:val="right" w:pos="9026" w:leader="dot"/>
            </w:tabs>
            <w:rPr/>
          </w:pPr>
          <w:hyperlink w:anchor="__RefHeading___Toc1383753_581953129">
            <w:r>
              <w:rPr>
                <w:webHidden/>
                <w:rStyle w:val="IndexLink"/>
                <w:rtl w:val="true"/>
              </w:rPr>
              <w:t>قرارداد خرید و فروش</w:t>
            </w:r>
            <w:r>
              <w:rPr>
                <w:rStyle w:val="IndexLink"/>
                <w:rtl w:val="true"/>
              </w:rPr>
              <w:tab/>
            </w:r>
            <w:r>
              <w:rPr>
                <w:rStyle w:val="IndexLink"/>
              </w:rPr>
              <w:t>65</w:t>
            </w:r>
          </w:hyperlink>
        </w:p>
        <w:p>
          <w:pPr>
            <w:pStyle w:val="Contents4"/>
            <w:tabs>
              <w:tab w:val="clear" w:pos="8176"/>
              <w:tab w:val="right" w:pos="9026" w:leader="dot"/>
            </w:tabs>
            <w:rPr/>
          </w:pPr>
          <w:hyperlink w:anchor="__RefHeading___Toc1383755_581953129">
            <w:r>
              <w:rPr>
                <w:webHidden/>
                <w:rStyle w:val="IndexLink"/>
                <w:rtl w:val="true"/>
              </w:rPr>
              <w:t>نقد و نسیه</w:t>
            </w:r>
            <w:r>
              <w:rPr>
                <w:rStyle w:val="IndexLink"/>
                <w:rtl w:val="true"/>
              </w:rPr>
              <w:tab/>
            </w:r>
            <w:r>
              <w:rPr>
                <w:rStyle w:val="IndexLink"/>
              </w:rPr>
              <w:t>65</w:t>
            </w:r>
          </w:hyperlink>
        </w:p>
        <w:p>
          <w:pPr>
            <w:pStyle w:val="Contents4"/>
            <w:tabs>
              <w:tab w:val="clear" w:pos="8176"/>
              <w:tab w:val="right" w:pos="9026" w:leader="dot"/>
            </w:tabs>
            <w:rPr/>
          </w:pPr>
          <w:hyperlink w:anchor="__RefHeading___Toc1383757_581953129">
            <w:r>
              <w:rPr>
                <w:webHidden/>
                <w:rStyle w:val="IndexLink"/>
                <w:rtl w:val="true"/>
              </w:rPr>
              <w:t xml:space="preserve">معاملۀ پیش فروش </w:t>
            </w:r>
            <w:r>
              <w:rPr>
                <w:rStyle w:val="IndexLink"/>
                <w:rtl w:val="true"/>
              </w:rPr>
              <w:t>(</w:t>
            </w:r>
            <w:r>
              <w:rPr>
                <w:rStyle w:val="IndexLink"/>
                <w:rtl w:val="true"/>
              </w:rPr>
              <w:t>سلف</w:t>
            </w:r>
            <w:r>
              <w:rPr>
                <w:rStyle w:val="IndexLink"/>
                <w:rtl w:val="true"/>
              </w:rPr>
              <w:t xml:space="preserve">) </w:t>
            </w:r>
            <w:r>
              <w:rPr>
                <w:rStyle w:val="IndexLink"/>
                <w:rtl w:val="true"/>
              </w:rPr>
              <w:t>و شرایط آن</w:t>
            </w:r>
            <w:r>
              <w:rPr>
                <w:rStyle w:val="IndexLink"/>
                <w:rtl w:val="true"/>
              </w:rPr>
              <w:tab/>
            </w:r>
            <w:r>
              <w:rPr>
                <w:rStyle w:val="IndexLink"/>
              </w:rPr>
              <w:t>68</w:t>
            </w:r>
          </w:hyperlink>
        </w:p>
        <w:p>
          <w:pPr>
            <w:pStyle w:val="Contents4"/>
            <w:tabs>
              <w:tab w:val="clear" w:pos="8176"/>
              <w:tab w:val="right" w:pos="9026" w:leader="dot"/>
            </w:tabs>
            <w:rPr/>
          </w:pPr>
          <w:hyperlink w:anchor="__RefHeading___Toc1383759_581953129">
            <w:r>
              <w:rPr>
                <w:webHidden/>
                <w:rStyle w:val="IndexLink"/>
                <w:rtl w:val="true"/>
              </w:rPr>
              <w:t xml:space="preserve">احکام معاملۀ پیش فروش </w:t>
            </w:r>
            <w:r>
              <w:rPr>
                <w:rStyle w:val="IndexLink"/>
                <w:rtl w:val="true"/>
              </w:rPr>
              <w:t>(</w:t>
            </w:r>
            <w:r>
              <w:rPr>
                <w:rStyle w:val="IndexLink"/>
                <w:rtl w:val="true"/>
              </w:rPr>
              <w:t>سلف</w:t>
            </w:r>
            <w:r>
              <w:rPr>
                <w:rStyle w:val="IndexLink"/>
                <w:rtl w:val="true"/>
              </w:rPr>
              <w:t>)</w:t>
              <w:tab/>
            </w:r>
            <w:r>
              <w:rPr>
                <w:rStyle w:val="IndexLink"/>
              </w:rPr>
              <w:t>69</w:t>
            </w:r>
          </w:hyperlink>
        </w:p>
        <w:p>
          <w:pPr>
            <w:pStyle w:val="Contents4"/>
            <w:tabs>
              <w:tab w:val="clear" w:pos="8176"/>
              <w:tab w:val="right" w:pos="9026" w:leader="dot"/>
            </w:tabs>
            <w:rPr/>
          </w:pPr>
          <w:hyperlink w:anchor="__RefHeading___Toc1383761_581953129">
            <w:r>
              <w:rPr>
                <w:webHidden/>
                <w:rStyle w:val="IndexLink"/>
                <w:rtl w:val="true"/>
              </w:rPr>
              <w:t>اکراه بر خرید و فروش</w:t>
            </w:r>
            <w:r>
              <w:rPr>
                <w:rStyle w:val="IndexLink"/>
                <w:rtl w:val="true"/>
              </w:rPr>
              <w:tab/>
            </w:r>
            <w:r>
              <w:rPr>
                <w:rStyle w:val="IndexLink"/>
              </w:rPr>
              <w:t>71</w:t>
            </w:r>
          </w:hyperlink>
        </w:p>
        <w:p>
          <w:pPr>
            <w:pStyle w:val="Contents4"/>
            <w:tabs>
              <w:tab w:val="clear" w:pos="8176"/>
              <w:tab w:val="right" w:pos="9026" w:leader="dot"/>
            </w:tabs>
            <w:rPr/>
          </w:pPr>
          <w:hyperlink w:anchor="__RefHeading___Toc1383763_581953129">
            <w:r>
              <w:rPr>
                <w:webHidden/>
                <w:rStyle w:val="IndexLink"/>
                <w:rtl w:val="true"/>
              </w:rPr>
              <w:t>قیمت اجناس تورمی</w:t>
            </w:r>
            <w:r>
              <w:rPr>
                <w:rStyle w:val="IndexLink"/>
                <w:rtl w:val="true"/>
              </w:rPr>
              <w:tab/>
            </w:r>
            <w:r>
              <w:rPr>
                <w:rStyle w:val="IndexLink"/>
              </w:rPr>
              <w:t>71</w:t>
            </w:r>
          </w:hyperlink>
        </w:p>
        <w:p>
          <w:pPr>
            <w:pStyle w:val="Contents4"/>
            <w:tabs>
              <w:tab w:val="clear" w:pos="8176"/>
              <w:tab w:val="right" w:pos="9026" w:leader="dot"/>
            </w:tabs>
            <w:rPr/>
          </w:pPr>
          <w:hyperlink w:anchor="__RefHeading___Toc1383765_581953129">
            <w:r>
              <w:rPr>
                <w:webHidden/>
                <w:rStyle w:val="IndexLink"/>
                <w:rtl w:val="true"/>
              </w:rPr>
              <w:t>معامله با پول حرام</w:t>
            </w:r>
            <w:r>
              <w:rPr>
                <w:rStyle w:val="IndexLink"/>
                <w:rtl w:val="true"/>
              </w:rPr>
              <w:tab/>
            </w:r>
            <w:r>
              <w:rPr>
                <w:rStyle w:val="IndexLink"/>
              </w:rPr>
              <w:t>73</w:t>
            </w:r>
          </w:hyperlink>
        </w:p>
        <w:p>
          <w:pPr>
            <w:pStyle w:val="Contents4"/>
            <w:tabs>
              <w:tab w:val="clear" w:pos="8176"/>
              <w:tab w:val="right" w:pos="9026" w:leader="dot"/>
            </w:tabs>
            <w:rPr/>
          </w:pPr>
          <w:hyperlink w:anchor="__RefHeading___Toc1383767_581953129">
            <w:r>
              <w:rPr>
                <w:webHidden/>
                <w:rStyle w:val="IndexLink"/>
                <w:rtl w:val="true"/>
              </w:rPr>
              <w:t>گران‌فروشی و بی‌انصافی</w:t>
            </w:r>
            <w:r>
              <w:rPr>
                <w:rStyle w:val="IndexLink"/>
                <w:rtl w:val="true"/>
              </w:rPr>
              <w:tab/>
            </w:r>
            <w:r>
              <w:rPr>
                <w:rStyle w:val="IndexLink"/>
              </w:rPr>
              <w:t>74</w:t>
            </w:r>
          </w:hyperlink>
        </w:p>
        <w:p>
          <w:pPr>
            <w:pStyle w:val="Contents4"/>
            <w:tabs>
              <w:tab w:val="clear" w:pos="8176"/>
              <w:tab w:val="right" w:pos="9026" w:leader="dot"/>
            </w:tabs>
            <w:rPr/>
          </w:pPr>
          <w:hyperlink w:anchor="__RefHeading___Toc1383769_581953129">
            <w:r>
              <w:rPr>
                <w:webHidden/>
                <w:rStyle w:val="IndexLink"/>
                <w:rtl w:val="true"/>
              </w:rPr>
              <w:t>حکم و آثار گران فروشی</w:t>
            </w:r>
            <w:r>
              <w:rPr>
                <w:rStyle w:val="IndexLink"/>
                <w:rtl w:val="true"/>
              </w:rPr>
              <w:tab/>
            </w:r>
            <w:r>
              <w:rPr>
                <w:rStyle w:val="IndexLink"/>
              </w:rPr>
              <w:t>75</w:t>
            </w:r>
          </w:hyperlink>
        </w:p>
        <w:p>
          <w:pPr>
            <w:pStyle w:val="Contents4"/>
            <w:tabs>
              <w:tab w:val="clear" w:pos="8176"/>
              <w:tab w:val="right" w:pos="9026" w:leader="dot"/>
            </w:tabs>
            <w:rPr/>
          </w:pPr>
          <w:hyperlink w:anchor="__RefHeading___Toc1383771_581953129">
            <w:r>
              <w:rPr>
                <w:webHidden/>
                <w:rStyle w:val="IndexLink"/>
                <w:rtl w:val="true"/>
              </w:rPr>
              <w:t>کم‌فروشی</w:t>
            </w:r>
            <w:r>
              <w:rPr>
                <w:rStyle w:val="IndexLink"/>
                <w:rtl w:val="true"/>
              </w:rPr>
              <w:tab/>
            </w:r>
            <w:r>
              <w:rPr>
                <w:rStyle w:val="IndexLink"/>
              </w:rPr>
              <w:t>77</w:t>
            </w:r>
          </w:hyperlink>
        </w:p>
        <w:p>
          <w:pPr>
            <w:pStyle w:val="Contents4"/>
            <w:tabs>
              <w:tab w:val="clear" w:pos="8176"/>
              <w:tab w:val="right" w:pos="9026" w:leader="dot"/>
            </w:tabs>
            <w:rPr/>
          </w:pPr>
          <w:hyperlink w:anchor="__RefHeading___Toc1383773_581953129">
            <w:r>
              <w:rPr>
                <w:webHidden/>
                <w:rStyle w:val="IndexLink"/>
                <w:rtl w:val="true"/>
              </w:rPr>
              <w:t>کم فروشی وکم کاری در صنف الکتریکی</w:t>
            </w:r>
            <w:r>
              <w:rPr>
                <w:rStyle w:val="IndexLink"/>
                <w:rtl w:val="true"/>
              </w:rPr>
              <w:tab/>
            </w:r>
            <w:r>
              <w:rPr>
                <w:rStyle w:val="IndexLink"/>
              </w:rPr>
              <w:t>80</w:t>
            </w:r>
          </w:hyperlink>
        </w:p>
        <w:p>
          <w:pPr>
            <w:pStyle w:val="Contents4"/>
            <w:tabs>
              <w:tab w:val="clear" w:pos="8176"/>
              <w:tab w:val="right" w:pos="9026" w:leader="dot"/>
            </w:tabs>
            <w:rPr/>
          </w:pPr>
          <w:hyperlink w:anchor="__RefHeading___Toc1383775_581953129">
            <w:r>
              <w:rPr>
                <w:webHidden/>
                <w:rStyle w:val="IndexLink"/>
                <w:rtl w:val="true"/>
              </w:rPr>
              <w:t>مهم ترین موانع کم فروشی</w:t>
            </w:r>
            <w:r>
              <w:rPr>
                <w:rStyle w:val="IndexLink"/>
                <w:rtl w:val="true"/>
              </w:rPr>
              <w:tab/>
            </w:r>
            <w:r>
              <w:rPr>
                <w:rStyle w:val="IndexLink"/>
              </w:rPr>
              <w:t>80</w:t>
            </w:r>
          </w:hyperlink>
        </w:p>
        <w:p>
          <w:pPr>
            <w:pStyle w:val="Contents4"/>
            <w:tabs>
              <w:tab w:val="clear" w:pos="8176"/>
              <w:tab w:val="right" w:pos="9026" w:leader="dot"/>
            </w:tabs>
            <w:rPr/>
          </w:pPr>
          <w:hyperlink w:anchor="__RefHeading___Toc1383777_581953129">
            <w:r>
              <w:rPr>
                <w:webHidden/>
                <w:rStyle w:val="IndexLink"/>
                <w:rtl w:val="true"/>
              </w:rPr>
              <w:t xml:space="preserve">بر هم زدن معامله </w:t>
            </w:r>
            <w:r>
              <w:rPr>
                <w:rStyle w:val="IndexLink"/>
                <w:rtl w:val="true"/>
              </w:rPr>
              <w:t>(</w:t>
            </w:r>
            <w:r>
              <w:rPr>
                <w:rStyle w:val="IndexLink"/>
                <w:rtl w:val="true"/>
              </w:rPr>
              <w:t>خیار فسخ</w:t>
            </w:r>
            <w:r>
              <w:rPr>
                <w:rStyle w:val="IndexLink"/>
                <w:rtl w:val="true"/>
              </w:rPr>
              <w:t>)</w:t>
              <w:tab/>
            </w:r>
            <w:r>
              <w:rPr>
                <w:rStyle w:val="IndexLink"/>
              </w:rPr>
              <w:t>82</w:t>
            </w:r>
          </w:hyperlink>
        </w:p>
        <w:p>
          <w:pPr>
            <w:pStyle w:val="Contents4"/>
            <w:tabs>
              <w:tab w:val="clear" w:pos="8176"/>
              <w:tab w:val="right" w:pos="9026" w:leader="dot"/>
            </w:tabs>
            <w:rPr/>
          </w:pPr>
          <w:hyperlink w:anchor="__RefHeading___Toc1383779_581953129">
            <w:r>
              <w:rPr>
                <w:webHidden/>
                <w:rStyle w:val="IndexLink"/>
                <w:rtl w:val="true"/>
              </w:rPr>
              <w:t>مواردی که نمی توان معامله را بر هم زد</w:t>
            </w:r>
            <w:r>
              <w:rPr>
                <w:rStyle w:val="IndexLink"/>
                <w:rtl w:val="true"/>
              </w:rPr>
              <w:tab/>
            </w:r>
            <w:r>
              <w:rPr>
                <w:rStyle w:val="IndexLink"/>
              </w:rPr>
              <w:t>85</w:t>
            </w:r>
          </w:hyperlink>
        </w:p>
        <w:p>
          <w:pPr>
            <w:pStyle w:val="Contents4"/>
            <w:tabs>
              <w:tab w:val="clear" w:pos="8176"/>
              <w:tab w:val="right" w:pos="9026" w:leader="dot"/>
            </w:tabs>
            <w:rPr/>
          </w:pPr>
          <w:hyperlink w:anchor="__RefHeading___Toc1383781_581953129">
            <w:r>
              <w:rPr>
                <w:webHidden/>
                <w:rStyle w:val="IndexLink"/>
                <w:rtl w:val="true"/>
              </w:rPr>
              <w:t>معاملة لوازم الکتریکی سرقتی</w:t>
            </w:r>
            <w:r>
              <w:rPr>
                <w:rStyle w:val="IndexLink"/>
                <w:rtl w:val="true"/>
              </w:rPr>
              <w:tab/>
            </w:r>
            <w:r>
              <w:rPr>
                <w:rStyle w:val="IndexLink"/>
              </w:rPr>
              <w:t>85</w:t>
            </w:r>
          </w:hyperlink>
        </w:p>
        <w:p>
          <w:pPr>
            <w:pStyle w:val="Contents4"/>
            <w:tabs>
              <w:tab w:val="clear" w:pos="8176"/>
              <w:tab w:val="right" w:pos="9026" w:leader="dot"/>
            </w:tabs>
            <w:rPr/>
          </w:pPr>
          <w:hyperlink w:anchor="__RefHeading___Toc1383783_581953129">
            <w:r>
              <w:rPr>
                <w:webHidden/>
                <w:rStyle w:val="IndexLink"/>
                <w:rtl w:val="true"/>
              </w:rPr>
              <w:t>خرید و فروش کالای قسطی</w:t>
            </w:r>
            <w:r>
              <w:rPr>
                <w:rStyle w:val="IndexLink"/>
                <w:rtl w:val="true"/>
              </w:rPr>
              <w:tab/>
            </w:r>
            <w:r>
              <w:rPr>
                <w:rStyle w:val="IndexLink"/>
              </w:rPr>
              <w:t>87</w:t>
            </w:r>
          </w:hyperlink>
        </w:p>
        <w:p>
          <w:pPr>
            <w:pStyle w:val="Contents4"/>
            <w:tabs>
              <w:tab w:val="clear" w:pos="8176"/>
              <w:tab w:val="right" w:pos="9026" w:leader="dot"/>
            </w:tabs>
            <w:rPr/>
          </w:pPr>
          <w:hyperlink w:anchor="__RefHeading___Toc1383785_581953129">
            <w:r>
              <w:rPr>
                <w:webHidden/>
                <w:rStyle w:val="IndexLink"/>
                <w:rtl w:val="true"/>
              </w:rPr>
              <w:t>خریدوفروش کالاهای خارجی</w:t>
            </w:r>
            <w:r>
              <w:rPr>
                <w:rStyle w:val="IndexLink"/>
                <w:rtl w:val="true"/>
              </w:rPr>
              <w:tab/>
            </w:r>
            <w:r>
              <w:rPr>
                <w:rStyle w:val="IndexLink"/>
              </w:rPr>
              <w:t>88</w:t>
            </w:r>
          </w:hyperlink>
        </w:p>
        <w:p>
          <w:pPr>
            <w:pStyle w:val="Contents4"/>
            <w:tabs>
              <w:tab w:val="clear" w:pos="8176"/>
              <w:tab w:val="right" w:pos="9026" w:leader="dot"/>
            </w:tabs>
            <w:rPr/>
          </w:pPr>
          <w:hyperlink w:anchor="__RefHeading___Toc1383787_581953129">
            <w:r>
              <w:rPr>
                <w:webHidden/>
                <w:rStyle w:val="IndexLink"/>
                <w:rtl w:val="true"/>
              </w:rPr>
              <w:t>فرق بین جزیی‌فروشی و عمده‌فروشی</w:t>
            </w:r>
            <w:r>
              <w:rPr>
                <w:rStyle w:val="IndexLink"/>
                <w:rtl w:val="true"/>
              </w:rPr>
              <w:tab/>
            </w:r>
            <w:r>
              <w:rPr>
                <w:rStyle w:val="IndexLink"/>
              </w:rPr>
              <w:t>90</w:t>
            </w:r>
          </w:hyperlink>
        </w:p>
        <w:p>
          <w:pPr>
            <w:pStyle w:val="Contents3"/>
            <w:tabs>
              <w:tab w:val="clear" w:pos="8459"/>
              <w:tab w:val="right" w:pos="9026" w:leader="dot"/>
            </w:tabs>
            <w:rPr/>
          </w:pPr>
          <w:hyperlink w:anchor="__RefHeading___Toc1383789_581953129">
            <w:r>
              <w:rPr>
                <w:webHidden/>
                <w:rStyle w:val="IndexLink"/>
                <w:rtl w:val="true"/>
              </w:rPr>
              <w:t xml:space="preserve">فصل سوم </w:t>
            </w:r>
            <w:r>
              <w:rPr>
                <w:rStyle w:val="IndexLink"/>
                <w:rtl w:val="true"/>
              </w:rPr>
              <w:t>:</w:t>
            </w:r>
            <w:r>
              <w:rPr>
                <w:rStyle w:val="IndexLink"/>
                <w:rtl w:val="true"/>
              </w:rPr>
              <w:t>احکام فروشندگان لوازم الکتریکی</w:t>
            </w:r>
            <w:r>
              <w:rPr>
                <w:rStyle w:val="IndexLink"/>
                <w:rtl w:val="true"/>
              </w:rPr>
              <w:tab/>
            </w:r>
            <w:r>
              <w:rPr>
                <w:rStyle w:val="IndexLink"/>
              </w:rPr>
              <w:t>92</w:t>
            </w:r>
          </w:hyperlink>
        </w:p>
        <w:p>
          <w:pPr>
            <w:pStyle w:val="Contents4"/>
            <w:tabs>
              <w:tab w:val="clear" w:pos="8176"/>
              <w:tab w:val="right" w:pos="9026" w:leader="dot"/>
            </w:tabs>
            <w:rPr/>
          </w:pPr>
          <w:hyperlink w:anchor="__RefHeading___Toc1383791_581953129">
            <w:r>
              <w:rPr>
                <w:webHidden/>
                <w:rStyle w:val="IndexLink"/>
                <w:rtl w:val="true"/>
              </w:rPr>
              <w:t>فروش جنس نامرغوب یا دست دوم به جای جنس نو</w:t>
            </w:r>
            <w:r>
              <w:rPr>
                <w:rStyle w:val="IndexLink"/>
                <w:rtl w:val="true"/>
              </w:rPr>
              <w:tab/>
            </w:r>
            <w:r>
              <w:rPr>
                <w:rStyle w:val="IndexLink"/>
              </w:rPr>
              <w:t>92</w:t>
            </w:r>
          </w:hyperlink>
        </w:p>
        <w:p>
          <w:pPr>
            <w:pStyle w:val="Contents4"/>
            <w:tabs>
              <w:tab w:val="clear" w:pos="8176"/>
              <w:tab w:val="right" w:pos="9026" w:leader="dot"/>
            </w:tabs>
            <w:rPr/>
          </w:pPr>
          <w:hyperlink w:anchor="__RefHeading___Toc1383793_581953129">
            <w:r>
              <w:rPr>
                <w:webHidden/>
                <w:rStyle w:val="IndexLink"/>
                <w:rtl w:val="true"/>
              </w:rPr>
              <w:t>کم‌کاری؛ بزرگ ترین عامل بدبختی</w:t>
            </w:r>
            <w:r>
              <w:rPr>
                <w:rStyle w:val="IndexLink"/>
                <w:rtl w:val="true"/>
              </w:rPr>
              <w:tab/>
            </w:r>
            <w:r>
              <w:rPr>
                <w:rStyle w:val="IndexLink"/>
              </w:rPr>
              <w:t>94</w:t>
            </w:r>
          </w:hyperlink>
        </w:p>
        <w:p>
          <w:pPr>
            <w:pStyle w:val="Contents4"/>
            <w:tabs>
              <w:tab w:val="clear" w:pos="8176"/>
              <w:tab w:val="right" w:pos="9026" w:leader="dot"/>
            </w:tabs>
            <w:rPr/>
          </w:pPr>
          <w:hyperlink w:anchor="__RefHeading___Toc1383795_581953129">
            <w:r>
              <w:rPr>
                <w:webHidden/>
                <w:rStyle w:val="IndexLink"/>
                <w:rtl w:val="true"/>
              </w:rPr>
              <w:t>به کارگیری کارگر</w:t>
            </w:r>
            <w:r>
              <w:rPr>
                <w:rStyle w:val="IndexLink"/>
                <w:rtl w:val="true"/>
              </w:rPr>
              <w:tab/>
            </w:r>
            <w:r>
              <w:rPr>
                <w:rStyle w:val="IndexLink"/>
              </w:rPr>
              <w:t>95</w:t>
            </w:r>
          </w:hyperlink>
        </w:p>
        <w:p>
          <w:pPr>
            <w:pStyle w:val="Contents4"/>
            <w:tabs>
              <w:tab w:val="clear" w:pos="8176"/>
              <w:tab w:val="right" w:pos="9026" w:leader="dot"/>
            </w:tabs>
            <w:rPr/>
          </w:pPr>
          <w:hyperlink w:anchor="__RefHeading___Toc1383797_581953129">
            <w:r>
              <w:rPr>
                <w:webHidden/>
                <w:rStyle w:val="IndexLink"/>
                <w:rtl w:val="true"/>
              </w:rPr>
              <w:t>حقوق کارگر از دیدگاه اسلام</w:t>
            </w:r>
            <w:r>
              <w:rPr>
                <w:rStyle w:val="IndexLink"/>
                <w:rtl w:val="true"/>
              </w:rPr>
              <w:tab/>
            </w:r>
            <w:r>
              <w:rPr>
                <w:rStyle w:val="IndexLink"/>
              </w:rPr>
              <w:t>96</w:t>
            </w:r>
          </w:hyperlink>
        </w:p>
        <w:p>
          <w:pPr>
            <w:pStyle w:val="Contents5"/>
            <w:tabs>
              <w:tab w:val="clear" w:pos="7892"/>
              <w:tab w:val="right" w:pos="9026" w:leader="dot"/>
            </w:tabs>
            <w:rPr/>
          </w:pPr>
          <w:hyperlink w:anchor="__RefHeading___Toc1383799_581953129">
            <w:r>
              <w:rPr>
                <w:webHidden/>
                <w:rStyle w:val="IndexLink"/>
              </w:rPr>
              <w:t>1</w:t>
            </w:r>
            <w:r>
              <w:rPr>
                <w:rStyle w:val="IndexLink"/>
                <w:rtl w:val="true"/>
              </w:rPr>
              <w:t xml:space="preserve">. </w:t>
            </w:r>
            <w:r>
              <w:rPr>
                <w:rStyle w:val="IndexLink"/>
                <w:rtl w:val="true"/>
              </w:rPr>
              <w:t>تعیین مزد قبل از کار</w:t>
            </w:r>
            <w:r>
              <w:rPr>
                <w:rStyle w:val="IndexLink"/>
                <w:rtl w:val="true"/>
              </w:rPr>
              <w:tab/>
            </w:r>
            <w:r>
              <w:rPr>
                <w:rStyle w:val="IndexLink"/>
              </w:rPr>
              <w:t>96</w:t>
            </w:r>
          </w:hyperlink>
        </w:p>
        <w:p>
          <w:pPr>
            <w:pStyle w:val="Contents5"/>
            <w:tabs>
              <w:tab w:val="clear" w:pos="7892"/>
              <w:tab w:val="right" w:pos="9026" w:leader="dot"/>
            </w:tabs>
            <w:rPr/>
          </w:pPr>
          <w:hyperlink w:anchor="__RefHeading___Toc1383801_581953129">
            <w:r>
              <w:rPr>
                <w:webHidden/>
                <w:rStyle w:val="IndexLink"/>
              </w:rPr>
              <w:t>2</w:t>
            </w:r>
            <w:r>
              <w:rPr>
                <w:rStyle w:val="IndexLink"/>
                <w:rtl w:val="true"/>
              </w:rPr>
              <w:t xml:space="preserve">. </w:t>
            </w:r>
            <w:r>
              <w:rPr>
                <w:rStyle w:val="IndexLink"/>
                <w:rtl w:val="true"/>
              </w:rPr>
              <w:t>توافق در کار</w:t>
            </w:r>
            <w:r>
              <w:rPr>
                <w:rStyle w:val="IndexLink"/>
                <w:rtl w:val="true"/>
              </w:rPr>
              <w:tab/>
            </w:r>
            <w:r>
              <w:rPr>
                <w:rStyle w:val="IndexLink"/>
              </w:rPr>
              <w:t>96</w:t>
            </w:r>
          </w:hyperlink>
        </w:p>
        <w:p>
          <w:pPr>
            <w:pStyle w:val="Contents5"/>
            <w:tabs>
              <w:tab w:val="clear" w:pos="7892"/>
              <w:tab w:val="right" w:pos="9026" w:leader="dot"/>
            </w:tabs>
            <w:rPr/>
          </w:pPr>
          <w:hyperlink w:anchor="__RefHeading___Toc1383803_581953129">
            <w:r>
              <w:rPr>
                <w:webHidden/>
                <w:rStyle w:val="IndexLink"/>
              </w:rPr>
              <w:t>3</w:t>
            </w:r>
            <w:r>
              <w:rPr>
                <w:rStyle w:val="IndexLink"/>
                <w:rtl w:val="true"/>
              </w:rPr>
              <w:t xml:space="preserve">. </w:t>
            </w:r>
            <w:r>
              <w:rPr>
                <w:rStyle w:val="IndexLink"/>
                <w:rtl w:val="true"/>
              </w:rPr>
              <w:t>شتاب در پرداخت مزد</w:t>
            </w:r>
            <w:r>
              <w:rPr>
                <w:rStyle w:val="IndexLink"/>
                <w:rtl w:val="true"/>
              </w:rPr>
              <w:tab/>
            </w:r>
            <w:r>
              <w:rPr>
                <w:rStyle w:val="IndexLink"/>
              </w:rPr>
              <w:t>97</w:t>
            </w:r>
          </w:hyperlink>
        </w:p>
        <w:p>
          <w:pPr>
            <w:pStyle w:val="Contents4"/>
            <w:tabs>
              <w:tab w:val="clear" w:pos="8176"/>
              <w:tab w:val="right" w:pos="9026" w:leader="dot"/>
            </w:tabs>
            <w:rPr/>
          </w:pPr>
          <w:hyperlink w:anchor="__RefHeading___Toc1383805_581953129">
            <w:r>
              <w:rPr>
                <w:webHidden/>
                <w:rStyle w:val="IndexLink"/>
                <w:rtl w:val="true"/>
              </w:rPr>
              <w:t>نکوهش ندادن حق کارگر</w:t>
            </w:r>
            <w:r>
              <w:rPr>
                <w:rStyle w:val="IndexLink"/>
                <w:rtl w:val="true"/>
              </w:rPr>
              <w:tab/>
            </w:r>
            <w:r>
              <w:rPr>
                <w:rStyle w:val="IndexLink"/>
              </w:rPr>
              <w:t>98</w:t>
            </w:r>
          </w:hyperlink>
        </w:p>
        <w:p>
          <w:pPr>
            <w:pStyle w:val="Contents4"/>
            <w:tabs>
              <w:tab w:val="clear" w:pos="8176"/>
              <w:tab w:val="right" w:pos="9026" w:leader="dot"/>
            </w:tabs>
            <w:rPr/>
          </w:pPr>
          <w:hyperlink w:anchor="__RefHeading___Toc1383807_581953129">
            <w:r>
              <w:rPr>
                <w:webHidden/>
                <w:rStyle w:val="IndexLink"/>
                <w:rtl w:val="true"/>
              </w:rPr>
              <w:t>قوانین مربوط به کارگر</w:t>
            </w:r>
            <w:r>
              <w:rPr>
                <w:rStyle w:val="IndexLink"/>
                <w:rtl w:val="true"/>
              </w:rPr>
              <w:tab/>
            </w:r>
            <w:r>
              <w:rPr>
                <w:rStyle w:val="IndexLink"/>
              </w:rPr>
              <w:t>100</w:t>
            </w:r>
          </w:hyperlink>
        </w:p>
        <w:p>
          <w:pPr>
            <w:pStyle w:val="Contents4"/>
            <w:tabs>
              <w:tab w:val="clear" w:pos="8176"/>
              <w:tab w:val="right" w:pos="9026" w:leader="dot"/>
            </w:tabs>
            <w:rPr/>
          </w:pPr>
          <w:hyperlink w:anchor="__RefHeading___Toc1383809_581953129">
            <w:r>
              <w:rPr>
                <w:webHidden/>
                <w:rStyle w:val="IndexLink"/>
                <w:rtl w:val="true"/>
              </w:rPr>
              <w:t>وظایف فروشندة لوازم الکتریکی</w:t>
            </w:r>
            <w:r>
              <w:rPr>
                <w:rStyle w:val="IndexLink"/>
                <w:rtl w:val="true"/>
              </w:rPr>
              <w:tab/>
            </w:r>
            <w:r>
              <w:rPr>
                <w:rStyle w:val="IndexLink"/>
              </w:rPr>
              <w:t>101</w:t>
            </w:r>
          </w:hyperlink>
        </w:p>
        <w:p>
          <w:pPr>
            <w:pStyle w:val="Contents4"/>
            <w:tabs>
              <w:tab w:val="clear" w:pos="8176"/>
              <w:tab w:val="right" w:pos="9026" w:leader="dot"/>
            </w:tabs>
            <w:rPr/>
          </w:pPr>
          <w:hyperlink w:anchor="__RefHeading___Toc1383811_581953129">
            <w:r>
              <w:rPr>
                <w:webHidden/>
                <w:rStyle w:val="IndexLink"/>
                <w:rtl w:val="true"/>
              </w:rPr>
              <w:t>مسائل مربوط به محل فروش</w:t>
            </w:r>
            <w:r>
              <w:rPr>
                <w:rStyle w:val="IndexLink"/>
                <w:rtl w:val="true"/>
              </w:rPr>
              <w:tab/>
            </w:r>
            <w:r>
              <w:rPr>
                <w:rStyle w:val="IndexLink"/>
              </w:rPr>
              <w:t>104</w:t>
            </w:r>
          </w:hyperlink>
        </w:p>
        <w:p>
          <w:pPr>
            <w:pStyle w:val="Contents3"/>
            <w:tabs>
              <w:tab w:val="clear" w:pos="8459"/>
              <w:tab w:val="right" w:pos="9026" w:leader="dot"/>
            </w:tabs>
            <w:rPr/>
          </w:pPr>
          <w:hyperlink w:anchor="__RefHeading___Toc1383813_581953129">
            <w:r>
              <w:rPr>
                <w:webHidden/>
                <w:rStyle w:val="IndexLink"/>
                <w:rtl w:val="true"/>
              </w:rPr>
              <w:t xml:space="preserve">فصل چهارم </w:t>
            </w:r>
            <w:r>
              <w:rPr>
                <w:rStyle w:val="IndexLink"/>
                <w:rtl w:val="true"/>
              </w:rPr>
              <w:t>:</w:t>
            </w:r>
            <w:r>
              <w:rPr>
                <w:rStyle w:val="IndexLink"/>
                <w:rtl w:val="true"/>
              </w:rPr>
              <w:t>بایسته های فروش لوازم الکتریکی</w:t>
            </w:r>
            <w:r>
              <w:rPr>
                <w:rStyle w:val="IndexLink"/>
                <w:rtl w:val="true"/>
              </w:rPr>
              <w:tab/>
            </w:r>
            <w:r>
              <w:rPr>
                <w:rStyle w:val="IndexLink"/>
              </w:rPr>
              <w:t>108</w:t>
            </w:r>
          </w:hyperlink>
        </w:p>
        <w:p>
          <w:pPr>
            <w:pStyle w:val="Contents4"/>
            <w:tabs>
              <w:tab w:val="clear" w:pos="8176"/>
              <w:tab w:val="right" w:pos="9026" w:leader="dot"/>
            </w:tabs>
            <w:rPr/>
          </w:pPr>
          <w:hyperlink w:anchor="__RefHeading___Toc1383815_581953129">
            <w:r>
              <w:rPr>
                <w:webHidden/>
                <w:rStyle w:val="IndexLink"/>
                <w:rtl w:val="true"/>
              </w:rPr>
              <w:t>اصول ایمنی مغازه</w:t>
            </w:r>
            <w:r>
              <w:rPr>
                <w:rStyle w:val="IndexLink"/>
                <w:rtl w:val="true"/>
              </w:rPr>
              <w:tab/>
            </w:r>
            <w:r>
              <w:rPr>
                <w:rStyle w:val="IndexLink"/>
              </w:rPr>
              <w:t>108</w:t>
            </w:r>
          </w:hyperlink>
        </w:p>
        <w:p>
          <w:pPr>
            <w:pStyle w:val="Contents4"/>
            <w:tabs>
              <w:tab w:val="clear" w:pos="8176"/>
              <w:tab w:val="right" w:pos="9026" w:leader="dot"/>
            </w:tabs>
            <w:rPr/>
          </w:pPr>
          <w:hyperlink w:anchor="__RefHeading___Toc1383817_581953129">
            <w:r>
              <w:rPr>
                <w:webHidden/>
                <w:rStyle w:val="IndexLink"/>
                <w:rtl w:val="true"/>
              </w:rPr>
              <w:t>نظافت شخصی</w:t>
            </w:r>
            <w:r>
              <w:rPr>
                <w:rStyle w:val="IndexLink"/>
                <w:rtl w:val="true"/>
              </w:rPr>
              <w:tab/>
            </w:r>
            <w:r>
              <w:rPr>
                <w:rStyle w:val="IndexLink"/>
              </w:rPr>
              <w:t>110</w:t>
            </w:r>
          </w:hyperlink>
        </w:p>
        <w:p>
          <w:pPr>
            <w:pStyle w:val="Contents4"/>
            <w:tabs>
              <w:tab w:val="clear" w:pos="8176"/>
              <w:tab w:val="right" w:pos="9026" w:leader="dot"/>
            </w:tabs>
            <w:rPr/>
          </w:pPr>
          <w:hyperlink w:anchor="__RefHeading___Toc1383819_581953129">
            <w:r>
              <w:rPr>
                <w:webHidden/>
                <w:rStyle w:val="IndexLink"/>
                <w:rtl w:val="true"/>
              </w:rPr>
              <w:t>نظافت محیط کار</w:t>
            </w:r>
            <w:r>
              <w:rPr>
                <w:rStyle w:val="IndexLink"/>
                <w:rtl w:val="true"/>
              </w:rPr>
              <w:tab/>
            </w:r>
            <w:r>
              <w:rPr>
                <w:rStyle w:val="IndexLink"/>
              </w:rPr>
              <w:t>111</w:t>
            </w:r>
          </w:hyperlink>
        </w:p>
        <w:p>
          <w:pPr>
            <w:pStyle w:val="Contents4"/>
            <w:tabs>
              <w:tab w:val="clear" w:pos="8176"/>
              <w:tab w:val="right" w:pos="9026" w:leader="dot"/>
            </w:tabs>
            <w:rPr/>
          </w:pPr>
          <w:hyperlink w:anchor="__RefHeading___Toc1383821_581953129">
            <w:r>
              <w:rPr>
                <w:webHidden/>
                <w:rStyle w:val="IndexLink"/>
                <w:rtl w:val="true"/>
              </w:rPr>
              <w:t>گارانتی یا ضمانت نامه</w:t>
            </w:r>
            <w:r>
              <w:rPr>
                <w:rStyle w:val="IndexLink"/>
                <w:rtl w:val="true"/>
              </w:rPr>
              <w:tab/>
            </w:r>
            <w:r>
              <w:rPr>
                <w:rStyle w:val="IndexLink"/>
              </w:rPr>
              <w:t>111</w:t>
            </w:r>
          </w:hyperlink>
        </w:p>
        <w:p>
          <w:pPr>
            <w:pStyle w:val="Contents4"/>
            <w:tabs>
              <w:tab w:val="clear" w:pos="8176"/>
              <w:tab w:val="right" w:pos="9026" w:leader="dot"/>
            </w:tabs>
            <w:rPr/>
          </w:pPr>
          <w:hyperlink w:anchor="__RefHeading___Toc1383823_581953129">
            <w:r>
              <w:rPr>
                <w:webHidden/>
                <w:rStyle w:val="IndexLink"/>
                <w:rtl w:val="true"/>
              </w:rPr>
              <w:t>انواع گارانتی</w:t>
            </w:r>
            <w:r>
              <w:rPr>
                <w:rStyle w:val="IndexLink"/>
                <w:rtl w:val="true"/>
              </w:rPr>
              <w:tab/>
            </w:r>
            <w:r>
              <w:rPr>
                <w:rStyle w:val="IndexLink"/>
              </w:rPr>
              <w:t>112</w:t>
            </w:r>
          </w:hyperlink>
        </w:p>
        <w:p>
          <w:pPr>
            <w:pStyle w:val="Contents5"/>
            <w:tabs>
              <w:tab w:val="clear" w:pos="7892"/>
              <w:tab w:val="right" w:pos="9026" w:leader="dot"/>
            </w:tabs>
            <w:rPr/>
          </w:pPr>
          <w:hyperlink w:anchor="__RefHeading___Toc1383825_581953129">
            <w:r>
              <w:rPr>
                <w:webHidden/>
                <w:rStyle w:val="IndexLink"/>
              </w:rPr>
              <w:t>1</w:t>
            </w:r>
            <w:r>
              <w:rPr>
                <w:rStyle w:val="IndexLink"/>
                <w:rtl w:val="true"/>
              </w:rPr>
              <w:t xml:space="preserve">. </w:t>
            </w:r>
            <w:r>
              <w:rPr>
                <w:rStyle w:val="IndexLink"/>
                <w:rtl w:val="true"/>
              </w:rPr>
              <w:t>گارانتی صریح</w:t>
            </w:r>
            <w:r>
              <w:rPr>
                <w:rStyle w:val="IndexLink"/>
                <w:rtl w:val="true"/>
              </w:rPr>
              <w:tab/>
            </w:r>
            <w:r>
              <w:rPr>
                <w:rStyle w:val="IndexLink"/>
              </w:rPr>
              <w:t>112</w:t>
            </w:r>
          </w:hyperlink>
        </w:p>
        <w:p>
          <w:pPr>
            <w:pStyle w:val="Contents5"/>
            <w:tabs>
              <w:tab w:val="clear" w:pos="7892"/>
              <w:tab w:val="right" w:pos="9026" w:leader="dot"/>
            </w:tabs>
            <w:rPr/>
          </w:pPr>
          <w:hyperlink w:anchor="__RefHeading___Toc1383827_581953129">
            <w:r>
              <w:rPr>
                <w:webHidden/>
                <w:rStyle w:val="IndexLink"/>
              </w:rPr>
              <w:t>2</w:t>
            </w:r>
            <w:r>
              <w:rPr>
                <w:rStyle w:val="IndexLink"/>
                <w:rtl w:val="true"/>
              </w:rPr>
              <w:t xml:space="preserve">. </w:t>
            </w:r>
            <w:r>
              <w:rPr>
                <w:rStyle w:val="IndexLink"/>
                <w:rtl w:val="true"/>
              </w:rPr>
              <w:t>گارانتی ضمنی</w:t>
            </w:r>
            <w:r>
              <w:rPr>
                <w:rStyle w:val="IndexLink"/>
                <w:rtl w:val="true"/>
              </w:rPr>
              <w:tab/>
            </w:r>
            <w:r>
              <w:rPr>
                <w:rStyle w:val="IndexLink"/>
              </w:rPr>
              <w:t>112</w:t>
            </w:r>
          </w:hyperlink>
        </w:p>
        <w:p>
          <w:pPr>
            <w:pStyle w:val="Contents5"/>
            <w:tabs>
              <w:tab w:val="clear" w:pos="7892"/>
              <w:tab w:val="right" w:pos="9026" w:leader="dot"/>
            </w:tabs>
            <w:rPr/>
          </w:pPr>
          <w:hyperlink w:anchor="__RefHeading___Toc1383829_581953129">
            <w:r>
              <w:rPr>
                <w:webHidden/>
                <w:rStyle w:val="IndexLink"/>
              </w:rPr>
              <w:t>3</w:t>
            </w:r>
            <w:r>
              <w:rPr>
                <w:rStyle w:val="IndexLink"/>
                <w:rtl w:val="true"/>
              </w:rPr>
              <w:t xml:space="preserve">. </w:t>
            </w:r>
            <w:r>
              <w:rPr>
                <w:rStyle w:val="IndexLink"/>
                <w:rtl w:val="true"/>
              </w:rPr>
              <w:t>گارانتی جنس خاص</w:t>
            </w:r>
            <w:r>
              <w:rPr>
                <w:rStyle w:val="IndexLink"/>
                <w:rtl w:val="true"/>
              </w:rPr>
              <w:tab/>
            </w:r>
            <w:r>
              <w:rPr>
                <w:rStyle w:val="IndexLink"/>
              </w:rPr>
              <w:t>113</w:t>
            </w:r>
          </w:hyperlink>
        </w:p>
        <w:p>
          <w:pPr>
            <w:pStyle w:val="Contents5"/>
            <w:tabs>
              <w:tab w:val="clear" w:pos="7892"/>
              <w:tab w:val="right" w:pos="9026" w:leader="dot"/>
            </w:tabs>
            <w:rPr/>
          </w:pPr>
          <w:hyperlink w:anchor="__RefHeading___Toc1383831_581953129">
            <w:r>
              <w:rPr>
                <w:webHidden/>
                <w:rStyle w:val="IndexLink"/>
              </w:rPr>
              <w:t>4</w:t>
            </w:r>
            <w:r>
              <w:rPr>
                <w:rStyle w:val="IndexLink"/>
                <w:rtl w:val="true"/>
              </w:rPr>
              <w:t xml:space="preserve">. </w:t>
            </w:r>
            <w:r>
              <w:rPr>
                <w:rStyle w:val="IndexLink"/>
                <w:rtl w:val="true"/>
              </w:rPr>
              <w:t>گارانتی واگذاری</w:t>
            </w:r>
            <w:r>
              <w:rPr>
                <w:rStyle w:val="IndexLink"/>
                <w:rtl w:val="true"/>
              </w:rPr>
              <w:tab/>
            </w:r>
            <w:r>
              <w:rPr>
                <w:rStyle w:val="IndexLink"/>
              </w:rPr>
              <w:t>113</w:t>
            </w:r>
          </w:hyperlink>
        </w:p>
        <w:p>
          <w:pPr>
            <w:pStyle w:val="Contents5"/>
            <w:tabs>
              <w:tab w:val="clear" w:pos="7892"/>
              <w:tab w:val="right" w:pos="9026" w:leader="dot"/>
            </w:tabs>
            <w:rPr/>
          </w:pPr>
          <w:hyperlink w:anchor="__RefHeading___Toc1383833_581953129">
            <w:r>
              <w:rPr>
                <w:webHidden/>
                <w:rStyle w:val="IndexLink"/>
              </w:rPr>
              <w:t>5</w:t>
            </w:r>
            <w:r>
              <w:rPr>
                <w:rStyle w:val="IndexLink"/>
                <w:rtl w:val="true"/>
              </w:rPr>
              <w:t xml:space="preserve">. </w:t>
            </w:r>
            <w:r>
              <w:rPr>
                <w:rStyle w:val="IndexLink"/>
                <w:rtl w:val="true"/>
              </w:rPr>
              <w:t>گارانتی مادام العمر</w:t>
            </w:r>
            <w:r>
              <w:rPr>
                <w:rStyle w:val="IndexLink"/>
                <w:rtl w:val="true"/>
              </w:rPr>
              <w:tab/>
            </w:r>
            <w:r>
              <w:rPr>
                <w:rStyle w:val="IndexLink"/>
              </w:rPr>
              <w:t>113</w:t>
            </w:r>
          </w:hyperlink>
        </w:p>
        <w:p>
          <w:pPr>
            <w:pStyle w:val="Contents5"/>
            <w:tabs>
              <w:tab w:val="clear" w:pos="7892"/>
              <w:tab w:val="right" w:pos="9026" w:leader="dot"/>
            </w:tabs>
            <w:rPr/>
          </w:pPr>
          <w:hyperlink w:anchor="__RefHeading___Toc1383835_581953129">
            <w:r>
              <w:rPr>
                <w:webHidden/>
                <w:rStyle w:val="IndexLink"/>
              </w:rPr>
              <w:t>6</w:t>
            </w:r>
            <w:r>
              <w:rPr>
                <w:rStyle w:val="IndexLink"/>
                <w:rtl w:val="true"/>
              </w:rPr>
              <w:t xml:space="preserve">. </w:t>
            </w:r>
            <w:r>
              <w:rPr>
                <w:rStyle w:val="IndexLink"/>
                <w:rtl w:val="true"/>
              </w:rPr>
              <w:t>گارانتی تعویض یا تعمیر دراز مدت</w:t>
            </w:r>
            <w:r>
              <w:rPr>
                <w:rStyle w:val="IndexLink"/>
                <w:rtl w:val="true"/>
              </w:rPr>
              <w:tab/>
            </w:r>
            <w:r>
              <w:rPr>
                <w:rStyle w:val="IndexLink"/>
              </w:rPr>
              <w:t>114</w:t>
            </w:r>
          </w:hyperlink>
        </w:p>
        <w:p>
          <w:pPr>
            <w:pStyle w:val="Contents5"/>
            <w:tabs>
              <w:tab w:val="clear" w:pos="7892"/>
              <w:tab w:val="right" w:pos="9026" w:leader="dot"/>
            </w:tabs>
            <w:rPr/>
          </w:pPr>
          <w:hyperlink w:anchor="__RefHeading___Toc1383837_581953129">
            <w:r>
              <w:rPr>
                <w:webHidden/>
                <w:rStyle w:val="IndexLink"/>
              </w:rPr>
              <w:t>7</w:t>
            </w:r>
            <w:r>
              <w:rPr>
                <w:rStyle w:val="IndexLink"/>
                <w:rtl w:val="true"/>
              </w:rPr>
              <w:t xml:space="preserve">. </w:t>
            </w:r>
            <w:r>
              <w:rPr>
                <w:rStyle w:val="IndexLink"/>
                <w:rtl w:val="true"/>
              </w:rPr>
              <w:t>وارانتی</w:t>
            </w:r>
            <w:r>
              <w:rPr>
                <w:rStyle w:val="IndexLink"/>
                <w:rtl w:val="true"/>
              </w:rPr>
              <w:tab/>
            </w:r>
            <w:r>
              <w:rPr>
                <w:rStyle w:val="IndexLink"/>
              </w:rPr>
              <w:t>114</w:t>
            </w:r>
          </w:hyperlink>
        </w:p>
        <w:p>
          <w:pPr>
            <w:pStyle w:val="Contents4"/>
            <w:tabs>
              <w:tab w:val="clear" w:pos="8176"/>
              <w:tab w:val="right" w:pos="9026" w:leader="dot"/>
            </w:tabs>
            <w:rPr/>
          </w:pPr>
          <w:hyperlink w:anchor="__RefHeading___Toc1383839_581953129">
            <w:r>
              <w:rPr>
                <w:webHidden/>
                <w:rStyle w:val="IndexLink"/>
                <w:rtl w:val="true"/>
              </w:rPr>
              <w:t>تخلف در گارانتی</w:t>
            </w:r>
            <w:r>
              <w:rPr>
                <w:rStyle w:val="IndexLink"/>
                <w:rtl w:val="true"/>
              </w:rPr>
              <w:tab/>
            </w:r>
            <w:r>
              <w:rPr>
                <w:rStyle w:val="IndexLink"/>
              </w:rPr>
              <w:t>115</w:t>
            </w:r>
          </w:hyperlink>
        </w:p>
        <w:p>
          <w:pPr>
            <w:pStyle w:val="Contents4"/>
            <w:tabs>
              <w:tab w:val="clear" w:pos="8176"/>
              <w:tab w:val="right" w:pos="9026" w:leader="dot"/>
            </w:tabs>
            <w:rPr/>
          </w:pPr>
          <w:hyperlink w:anchor="__RefHeading___Toc1383841_581953129">
            <w:r>
              <w:rPr>
                <w:webHidden/>
                <w:rStyle w:val="IndexLink"/>
                <w:rtl w:val="true"/>
              </w:rPr>
              <w:t>واردات و صادرات اجناس الکتریکی</w:t>
            </w:r>
            <w:r>
              <w:rPr>
                <w:rStyle w:val="IndexLink"/>
                <w:rtl w:val="true"/>
              </w:rPr>
              <w:tab/>
            </w:r>
            <w:r>
              <w:rPr>
                <w:rStyle w:val="IndexLink"/>
              </w:rPr>
              <w:t>118</w:t>
            </w:r>
          </w:hyperlink>
        </w:p>
        <w:p>
          <w:pPr>
            <w:pStyle w:val="Contents4"/>
            <w:tabs>
              <w:tab w:val="clear" w:pos="8176"/>
              <w:tab w:val="right" w:pos="9026" w:leader="dot"/>
            </w:tabs>
            <w:rPr/>
          </w:pPr>
          <w:hyperlink w:anchor="__RefHeading___Toc1383843_581953129">
            <w:r>
              <w:rPr>
                <w:webHidden/>
                <w:rStyle w:val="IndexLink"/>
                <w:rtl w:val="true"/>
              </w:rPr>
              <w:t>توصیه برای برکت کار</w:t>
            </w:r>
            <w:r>
              <w:rPr>
                <w:rStyle w:val="IndexLink"/>
                <w:rtl w:val="true"/>
              </w:rPr>
              <w:tab/>
            </w:r>
            <w:r>
              <w:rPr>
                <w:rStyle w:val="IndexLink"/>
              </w:rPr>
              <w:t>119</w:t>
            </w:r>
          </w:hyperlink>
        </w:p>
        <w:p>
          <w:pPr>
            <w:pStyle w:val="Contents5"/>
            <w:tabs>
              <w:tab w:val="clear" w:pos="7892"/>
              <w:tab w:val="right" w:pos="9026" w:leader="dot"/>
            </w:tabs>
            <w:rPr/>
          </w:pPr>
          <w:hyperlink w:anchor="__RefHeading___Toc1383845_581953129">
            <w:r>
              <w:rPr>
                <w:webHidden/>
                <w:rStyle w:val="IndexLink"/>
              </w:rPr>
              <w:t>1</w:t>
            </w:r>
            <w:r>
              <w:rPr>
                <w:rStyle w:val="IndexLink"/>
                <w:rtl w:val="true"/>
              </w:rPr>
              <w:t xml:space="preserve">. </w:t>
            </w:r>
            <w:r>
              <w:rPr>
                <w:rStyle w:val="IndexLink"/>
                <w:rtl w:val="true"/>
              </w:rPr>
              <w:t>دادن صدقه</w:t>
            </w:r>
            <w:r>
              <w:rPr>
                <w:rStyle w:val="IndexLink"/>
                <w:rtl w:val="true"/>
              </w:rPr>
              <w:tab/>
            </w:r>
            <w:r>
              <w:rPr>
                <w:rStyle w:val="IndexLink"/>
              </w:rPr>
              <w:t>119</w:t>
            </w:r>
          </w:hyperlink>
        </w:p>
        <w:p>
          <w:pPr>
            <w:pStyle w:val="Contents5"/>
            <w:tabs>
              <w:tab w:val="clear" w:pos="7892"/>
              <w:tab w:val="right" w:pos="9026" w:leader="dot"/>
            </w:tabs>
            <w:rPr/>
          </w:pPr>
          <w:hyperlink w:anchor="__RefHeading___Toc1383847_581953129">
            <w:r>
              <w:rPr>
                <w:webHidden/>
                <w:rStyle w:val="IndexLink"/>
              </w:rPr>
              <w:t>2</w:t>
            </w:r>
            <w:r>
              <w:rPr>
                <w:rStyle w:val="IndexLink"/>
                <w:rtl w:val="true"/>
              </w:rPr>
              <w:t xml:space="preserve">. </w:t>
            </w:r>
            <w:r>
              <w:rPr>
                <w:rStyle w:val="IndexLink"/>
                <w:rtl w:val="true"/>
              </w:rPr>
              <w:t>انصاف و تخفیف ویژه در اعیاد</w:t>
            </w:r>
            <w:r>
              <w:rPr>
                <w:rStyle w:val="IndexLink"/>
                <w:rtl w:val="true"/>
              </w:rPr>
              <w:tab/>
            </w:r>
            <w:r>
              <w:rPr>
                <w:rStyle w:val="IndexLink"/>
              </w:rPr>
              <w:t>121</w:t>
            </w:r>
          </w:hyperlink>
        </w:p>
        <w:p>
          <w:pPr>
            <w:pStyle w:val="Contents5"/>
            <w:tabs>
              <w:tab w:val="clear" w:pos="7892"/>
              <w:tab w:val="right" w:pos="9026" w:leader="dot"/>
            </w:tabs>
            <w:rPr/>
          </w:pPr>
          <w:hyperlink w:anchor="__RefHeading___Toc1383849_581953129">
            <w:r>
              <w:rPr>
                <w:webHidden/>
                <w:rStyle w:val="IndexLink"/>
              </w:rPr>
              <w:t>3</w:t>
            </w:r>
            <w:r>
              <w:rPr>
                <w:rStyle w:val="IndexLink"/>
                <w:rtl w:val="true"/>
              </w:rPr>
              <w:t xml:space="preserve">. </w:t>
            </w:r>
            <w:r>
              <w:rPr>
                <w:rStyle w:val="IndexLink"/>
                <w:rtl w:val="true"/>
              </w:rPr>
              <w:t>دین و قرض</w:t>
            </w:r>
            <w:r>
              <w:rPr>
                <w:rStyle w:val="IndexLink"/>
                <w:rtl w:val="true"/>
              </w:rPr>
              <w:tab/>
            </w:r>
            <w:r>
              <w:rPr>
                <w:rStyle w:val="IndexLink"/>
              </w:rPr>
              <w:t>122</w:t>
            </w:r>
          </w:hyperlink>
        </w:p>
        <w:p>
          <w:pPr>
            <w:pStyle w:val="Contents3"/>
            <w:tabs>
              <w:tab w:val="clear" w:pos="8459"/>
              <w:tab w:val="right" w:pos="9026" w:leader="dot"/>
            </w:tabs>
            <w:rPr/>
          </w:pPr>
          <w:hyperlink w:anchor="__RefHeading___Toc1383851_581953129">
            <w:r>
              <w:rPr>
                <w:webHidden/>
                <w:rStyle w:val="IndexLink"/>
                <w:rtl w:val="true"/>
              </w:rPr>
              <w:t>فصل پنجم</w:t>
            </w:r>
            <w:r>
              <w:rPr>
                <w:rStyle w:val="IndexLink"/>
                <w:rtl w:val="true"/>
              </w:rPr>
              <w:t xml:space="preserve">: </w:t>
            </w:r>
            <w:r>
              <w:rPr>
                <w:rStyle w:val="IndexLink"/>
                <w:rtl w:val="true"/>
              </w:rPr>
              <w:t>قاچاق کالای الکتریکی</w:t>
            </w:r>
            <w:r>
              <w:rPr>
                <w:rStyle w:val="IndexLink"/>
                <w:rtl w:val="true"/>
              </w:rPr>
              <w:tab/>
            </w:r>
            <w:r>
              <w:rPr>
                <w:rStyle w:val="IndexLink"/>
              </w:rPr>
              <w:t>128</w:t>
            </w:r>
          </w:hyperlink>
        </w:p>
        <w:p>
          <w:pPr>
            <w:pStyle w:val="Contents4"/>
            <w:tabs>
              <w:tab w:val="clear" w:pos="8176"/>
              <w:tab w:val="right" w:pos="9026" w:leader="dot"/>
            </w:tabs>
            <w:rPr/>
          </w:pPr>
          <w:hyperlink w:anchor="__RefHeading___Toc1383853_581953129">
            <w:r>
              <w:rPr>
                <w:webHidden/>
                <w:rStyle w:val="IndexLink"/>
                <w:rtl w:val="true"/>
              </w:rPr>
              <w:t>فروش اجناس قاچاق</w:t>
            </w:r>
            <w:r>
              <w:rPr>
                <w:rStyle w:val="IndexLink"/>
                <w:rtl w:val="true"/>
              </w:rPr>
              <w:tab/>
            </w:r>
            <w:r>
              <w:rPr>
                <w:rStyle w:val="IndexLink"/>
              </w:rPr>
              <w:t>128</w:t>
            </w:r>
          </w:hyperlink>
        </w:p>
        <w:p>
          <w:pPr>
            <w:pStyle w:val="Contents4"/>
            <w:tabs>
              <w:tab w:val="clear" w:pos="8176"/>
              <w:tab w:val="right" w:pos="9026" w:leader="dot"/>
            </w:tabs>
            <w:rPr/>
          </w:pPr>
          <w:hyperlink w:anchor="__RefHeading___Toc1383855_581953129">
            <w:r>
              <w:rPr>
                <w:webHidden/>
                <w:rStyle w:val="IndexLink"/>
                <w:rtl w:val="true"/>
              </w:rPr>
              <w:t>تولید و توزیع کالاهای الکتریکی زیان‌بخش</w:t>
            </w:r>
            <w:r>
              <w:rPr>
                <w:rStyle w:val="IndexLink"/>
                <w:rtl w:val="true"/>
              </w:rPr>
              <w:tab/>
            </w:r>
            <w:r>
              <w:rPr>
                <w:rStyle w:val="IndexLink"/>
              </w:rPr>
              <w:t>133</w:t>
            </w:r>
          </w:hyperlink>
        </w:p>
        <w:p>
          <w:pPr>
            <w:pStyle w:val="Contents2"/>
            <w:tabs>
              <w:tab w:val="clear" w:pos="8743"/>
              <w:tab w:val="right" w:pos="9026" w:leader="dot"/>
            </w:tabs>
            <w:rPr/>
          </w:pPr>
          <w:hyperlink w:anchor="__RefHeading___Toc1383857_581953129">
            <w:r>
              <w:rPr>
                <w:webHidden/>
                <w:rStyle w:val="IndexLink"/>
                <w:rtl w:val="true"/>
              </w:rPr>
              <w:t>بخش سوم</w:t>
            </w:r>
            <w:r>
              <w:rPr>
                <w:rStyle w:val="IndexLink"/>
                <w:rtl w:val="true"/>
              </w:rPr>
              <w:t xml:space="preserve">: </w:t>
            </w:r>
            <w:r>
              <w:rPr>
                <w:rStyle w:val="IndexLink"/>
                <w:rtl w:val="true"/>
              </w:rPr>
              <w:t>آداب و احکام برق‌کاران</w:t>
            </w:r>
            <w:r>
              <w:rPr>
                <w:rStyle w:val="IndexLink"/>
                <w:rtl w:val="true"/>
              </w:rPr>
              <w:tab/>
            </w:r>
            <w:r>
              <w:rPr>
                <w:rStyle w:val="IndexLink"/>
              </w:rPr>
              <w:t>136</w:t>
            </w:r>
          </w:hyperlink>
        </w:p>
        <w:p>
          <w:pPr>
            <w:pStyle w:val="Contents3"/>
            <w:tabs>
              <w:tab w:val="clear" w:pos="8459"/>
              <w:tab w:val="right" w:pos="9026" w:leader="dot"/>
            </w:tabs>
            <w:rPr/>
          </w:pPr>
          <w:hyperlink w:anchor="__RefHeading___Toc1383859_58195312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383861_581953129">
            <w:r>
              <w:rPr>
                <w:webHidden/>
                <w:rStyle w:val="IndexLink"/>
                <w:rtl w:val="true"/>
              </w:rPr>
              <w:t>فصل اول</w:t>
            </w:r>
            <w:r>
              <w:rPr>
                <w:rStyle w:val="IndexLink"/>
                <w:rtl w:val="true"/>
              </w:rPr>
              <w:t xml:space="preserve">: </w:t>
            </w:r>
            <w:r>
              <w:rPr>
                <w:rStyle w:val="IndexLink"/>
                <w:rtl w:val="true"/>
              </w:rPr>
              <w:t>معرفی برق‌کار</w:t>
            </w:r>
            <w:r>
              <w:rPr>
                <w:rStyle w:val="IndexLink"/>
                <w:rtl w:val="true"/>
              </w:rPr>
              <w:tab/>
            </w:r>
            <w:r>
              <w:rPr>
                <w:rStyle w:val="IndexLink"/>
              </w:rPr>
              <w:t>138</w:t>
            </w:r>
          </w:hyperlink>
        </w:p>
        <w:p>
          <w:pPr>
            <w:pStyle w:val="Contents4"/>
            <w:tabs>
              <w:tab w:val="clear" w:pos="8176"/>
              <w:tab w:val="right" w:pos="9026" w:leader="dot"/>
            </w:tabs>
            <w:rPr/>
          </w:pPr>
          <w:hyperlink w:anchor="__RefHeading___Toc1383863_581953129">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383865_581953129">
            <w:r>
              <w:rPr>
                <w:webHidden/>
                <w:rStyle w:val="IndexLink"/>
                <w:rtl w:val="true"/>
              </w:rPr>
              <w:t>شرایط ارتقای شغل</w:t>
            </w:r>
            <w:r>
              <w:rPr>
                <w:rStyle w:val="IndexLink"/>
                <w:rtl w:val="true"/>
              </w:rPr>
              <w:tab/>
            </w:r>
            <w:r>
              <w:rPr>
                <w:rStyle w:val="IndexLink"/>
              </w:rPr>
              <w:t>139</w:t>
            </w:r>
          </w:hyperlink>
        </w:p>
        <w:p>
          <w:pPr>
            <w:pStyle w:val="Contents4"/>
            <w:tabs>
              <w:tab w:val="clear" w:pos="8176"/>
              <w:tab w:val="right" w:pos="9026" w:leader="dot"/>
            </w:tabs>
            <w:rPr/>
          </w:pPr>
          <w:hyperlink w:anchor="__RefHeading___Toc1383867_581953129">
            <w:r>
              <w:rPr>
                <w:webHidden/>
                <w:rStyle w:val="IndexLink"/>
                <w:rtl w:val="true"/>
              </w:rPr>
              <w:t>شرایط کاری</w:t>
            </w:r>
            <w:r>
              <w:rPr>
                <w:rStyle w:val="IndexLink"/>
                <w:rtl w:val="true"/>
              </w:rPr>
              <w:tab/>
            </w:r>
            <w:r>
              <w:rPr>
                <w:rStyle w:val="IndexLink"/>
              </w:rPr>
              <w:t>139</w:t>
            </w:r>
          </w:hyperlink>
        </w:p>
        <w:p>
          <w:pPr>
            <w:pStyle w:val="Contents4"/>
            <w:tabs>
              <w:tab w:val="clear" w:pos="8176"/>
              <w:tab w:val="right" w:pos="9026" w:leader="dot"/>
            </w:tabs>
            <w:rPr/>
          </w:pPr>
          <w:hyperlink w:anchor="__RefHeading___Toc1383869_581953129">
            <w:r>
              <w:rPr>
                <w:webHidden/>
                <w:rStyle w:val="IndexLink"/>
                <w:rtl w:val="true"/>
              </w:rPr>
              <w:t>ایمنی در برق‌کاران</w:t>
            </w:r>
            <w:r>
              <w:rPr>
                <w:rStyle w:val="IndexLink"/>
                <w:rtl w:val="true"/>
              </w:rPr>
              <w:tab/>
            </w:r>
            <w:r>
              <w:rPr>
                <w:rStyle w:val="IndexLink"/>
              </w:rPr>
              <w:t>140</w:t>
            </w:r>
          </w:hyperlink>
        </w:p>
        <w:p>
          <w:pPr>
            <w:pStyle w:val="Contents4"/>
            <w:tabs>
              <w:tab w:val="clear" w:pos="8176"/>
              <w:tab w:val="right" w:pos="9026" w:leader="dot"/>
            </w:tabs>
            <w:rPr/>
          </w:pPr>
          <w:hyperlink w:anchor="__RefHeading___Toc1383871_581953129">
            <w:r>
              <w:rPr>
                <w:webHidden/>
                <w:rStyle w:val="IndexLink"/>
                <w:rtl w:val="true"/>
              </w:rPr>
              <w:t>ایمنی شغل برق کاری</w:t>
            </w:r>
            <w:r>
              <w:rPr>
                <w:rStyle w:val="IndexLink"/>
                <w:rtl w:val="true"/>
              </w:rPr>
              <w:tab/>
            </w:r>
            <w:r>
              <w:rPr>
                <w:rStyle w:val="IndexLink"/>
              </w:rPr>
              <w:t>142</w:t>
            </w:r>
          </w:hyperlink>
        </w:p>
        <w:p>
          <w:pPr>
            <w:pStyle w:val="Contents4"/>
            <w:tabs>
              <w:tab w:val="clear" w:pos="8176"/>
              <w:tab w:val="right" w:pos="9026" w:leader="dot"/>
            </w:tabs>
            <w:rPr/>
          </w:pPr>
          <w:hyperlink w:anchor="__RefHeading___Toc1383873_581953129">
            <w:r>
              <w:rPr>
                <w:webHidden/>
                <w:rStyle w:val="IndexLink"/>
                <w:rtl w:val="true"/>
              </w:rPr>
              <w:t>توصیه ای به افراد جامعه</w:t>
            </w:r>
            <w:r>
              <w:rPr>
                <w:rStyle w:val="IndexLink"/>
                <w:rtl w:val="true"/>
              </w:rPr>
              <w:tab/>
            </w:r>
            <w:r>
              <w:rPr>
                <w:rStyle w:val="IndexLink"/>
              </w:rPr>
              <w:t>145</w:t>
            </w:r>
          </w:hyperlink>
        </w:p>
        <w:p>
          <w:pPr>
            <w:pStyle w:val="Contents4"/>
            <w:tabs>
              <w:tab w:val="clear" w:pos="8176"/>
              <w:tab w:val="right" w:pos="9026" w:leader="dot"/>
            </w:tabs>
            <w:rPr/>
          </w:pPr>
          <w:hyperlink w:anchor="__RefHeading___Toc1383875_581953129">
            <w:r>
              <w:rPr>
                <w:webHidden/>
                <w:rStyle w:val="IndexLink"/>
                <w:rtl w:val="true"/>
              </w:rPr>
              <w:t>اصول اولیة ایمنی برق</w:t>
            </w:r>
            <w:r>
              <w:rPr>
                <w:rStyle w:val="IndexLink"/>
                <w:rtl w:val="true"/>
              </w:rPr>
              <w:tab/>
            </w:r>
            <w:r>
              <w:rPr>
                <w:rStyle w:val="IndexLink"/>
              </w:rPr>
              <w:t>146</w:t>
            </w:r>
          </w:hyperlink>
        </w:p>
        <w:p>
          <w:pPr>
            <w:pStyle w:val="Contents4"/>
            <w:tabs>
              <w:tab w:val="clear" w:pos="8176"/>
              <w:tab w:val="right" w:pos="9026" w:leader="dot"/>
            </w:tabs>
            <w:rPr/>
          </w:pPr>
          <w:hyperlink w:anchor="__RefHeading___Toc1383877_581953129">
            <w:r>
              <w:rPr>
                <w:webHidden/>
                <w:rStyle w:val="IndexLink"/>
                <w:rtl w:val="true"/>
              </w:rPr>
              <w:t>راهکار مقابله با برق گرفتگی</w:t>
            </w:r>
            <w:r>
              <w:rPr>
                <w:rStyle w:val="IndexLink"/>
                <w:rtl w:val="true"/>
              </w:rPr>
              <w:tab/>
            </w:r>
            <w:r>
              <w:rPr>
                <w:rStyle w:val="IndexLink"/>
              </w:rPr>
              <w:t>148</w:t>
            </w:r>
          </w:hyperlink>
        </w:p>
        <w:p>
          <w:pPr>
            <w:pStyle w:val="Contents4"/>
            <w:tabs>
              <w:tab w:val="clear" w:pos="8176"/>
              <w:tab w:val="right" w:pos="9026" w:leader="dot"/>
            </w:tabs>
            <w:rPr/>
          </w:pPr>
          <w:hyperlink w:anchor="__RefHeading___Toc1383879_581953129">
            <w:r>
              <w:rPr>
                <w:webHidden/>
                <w:rStyle w:val="IndexLink"/>
                <w:rtl w:val="true"/>
              </w:rPr>
              <w:t>اقدامات لازم برای نجات شخص برق گرفته</w:t>
            </w:r>
            <w:r>
              <w:rPr>
                <w:rStyle w:val="IndexLink"/>
                <w:rtl w:val="true"/>
              </w:rPr>
              <w:tab/>
            </w:r>
            <w:r>
              <w:rPr>
                <w:rStyle w:val="IndexLink"/>
              </w:rPr>
              <w:t>150</w:t>
            </w:r>
          </w:hyperlink>
        </w:p>
        <w:p>
          <w:pPr>
            <w:pStyle w:val="Contents4"/>
            <w:tabs>
              <w:tab w:val="clear" w:pos="8176"/>
              <w:tab w:val="right" w:pos="9026" w:leader="dot"/>
            </w:tabs>
            <w:rPr/>
          </w:pPr>
          <w:hyperlink w:anchor="__RefHeading___Toc1383881_581953129">
            <w:r>
              <w:rPr>
                <w:webHidden/>
                <w:rStyle w:val="IndexLink"/>
                <w:rtl w:val="true"/>
              </w:rPr>
              <w:t>عوارض ناشی از برق گرفتگی</w:t>
            </w:r>
            <w:r>
              <w:rPr>
                <w:rStyle w:val="IndexLink"/>
                <w:rtl w:val="true"/>
              </w:rPr>
              <w:tab/>
            </w:r>
            <w:r>
              <w:rPr>
                <w:rStyle w:val="IndexLink"/>
              </w:rPr>
              <w:t>151</w:t>
            </w:r>
          </w:hyperlink>
        </w:p>
        <w:p>
          <w:pPr>
            <w:pStyle w:val="Contents4"/>
            <w:tabs>
              <w:tab w:val="clear" w:pos="8176"/>
              <w:tab w:val="right" w:pos="9026" w:leader="dot"/>
            </w:tabs>
            <w:rPr/>
          </w:pPr>
          <w:hyperlink w:anchor="__RefHeading___Toc1383883_581953129">
            <w:r>
              <w:rPr>
                <w:webHidden/>
                <w:rStyle w:val="IndexLink"/>
                <w:rtl w:val="true"/>
              </w:rPr>
              <w:t>وظایف برق کاران</w:t>
            </w:r>
            <w:r>
              <w:rPr>
                <w:rStyle w:val="IndexLink"/>
                <w:rtl w:val="true"/>
              </w:rPr>
              <w:tab/>
            </w:r>
            <w:r>
              <w:rPr>
                <w:rStyle w:val="IndexLink"/>
              </w:rPr>
              <w:t>152</w:t>
            </w:r>
          </w:hyperlink>
        </w:p>
        <w:p>
          <w:pPr>
            <w:pStyle w:val="Contents4"/>
            <w:tabs>
              <w:tab w:val="clear" w:pos="8176"/>
              <w:tab w:val="right" w:pos="9026" w:leader="dot"/>
            </w:tabs>
            <w:rPr/>
          </w:pPr>
          <w:hyperlink w:anchor="__RefHeading___Toc1383885_581953129">
            <w:r>
              <w:rPr>
                <w:webHidden/>
                <w:rStyle w:val="IndexLink"/>
                <w:rtl w:val="true"/>
              </w:rPr>
              <w:t>همراه بودن وسایل مورد نیاز</w:t>
            </w:r>
            <w:r>
              <w:rPr>
                <w:rStyle w:val="IndexLink"/>
                <w:rtl w:val="true"/>
              </w:rPr>
              <w:tab/>
            </w:r>
            <w:r>
              <w:rPr>
                <w:rStyle w:val="IndexLink"/>
              </w:rPr>
              <w:t>153</w:t>
            </w:r>
          </w:hyperlink>
        </w:p>
        <w:p>
          <w:pPr>
            <w:pStyle w:val="Contents4"/>
            <w:tabs>
              <w:tab w:val="clear" w:pos="8176"/>
              <w:tab w:val="right" w:pos="9026" w:leader="dot"/>
            </w:tabs>
            <w:rPr/>
          </w:pPr>
          <w:hyperlink w:anchor="__RefHeading___Toc1383887_581953129">
            <w:r>
              <w:rPr>
                <w:webHidden/>
                <w:rStyle w:val="IndexLink"/>
                <w:rtl w:val="true"/>
              </w:rPr>
              <w:t>لزوم عقد قرارداد</w:t>
            </w:r>
            <w:r>
              <w:rPr>
                <w:rStyle w:val="IndexLink"/>
                <w:rtl w:val="true"/>
              </w:rPr>
              <w:tab/>
            </w:r>
            <w:r>
              <w:rPr>
                <w:rStyle w:val="IndexLink"/>
              </w:rPr>
              <w:t>153</w:t>
            </w:r>
          </w:hyperlink>
        </w:p>
        <w:p>
          <w:pPr>
            <w:pStyle w:val="Contents4"/>
            <w:tabs>
              <w:tab w:val="clear" w:pos="8176"/>
              <w:tab w:val="right" w:pos="9026" w:leader="dot"/>
            </w:tabs>
            <w:rPr/>
          </w:pPr>
          <w:hyperlink w:anchor="__RefHeading___Toc1383889_581953129">
            <w:r>
              <w:rPr>
                <w:webHidden/>
                <w:rStyle w:val="IndexLink"/>
                <w:rtl w:val="true"/>
              </w:rPr>
              <w:t>نبایدهای برق کار</w:t>
            </w:r>
            <w:r>
              <w:rPr>
                <w:rStyle w:val="IndexLink"/>
                <w:rtl w:val="true"/>
              </w:rPr>
              <w:tab/>
            </w:r>
            <w:r>
              <w:rPr>
                <w:rStyle w:val="IndexLink"/>
              </w:rPr>
              <w:t>154</w:t>
            </w:r>
          </w:hyperlink>
        </w:p>
        <w:p>
          <w:pPr>
            <w:pStyle w:val="Contents4"/>
            <w:tabs>
              <w:tab w:val="clear" w:pos="8176"/>
              <w:tab w:val="right" w:pos="9026" w:leader="dot"/>
            </w:tabs>
            <w:rPr/>
          </w:pPr>
          <w:hyperlink w:anchor="__RefHeading___Toc1383891_581953129">
            <w:r>
              <w:rPr>
                <w:webHidden/>
                <w:rStyle w:val="IndexLink"/>
                <w:rtl w:val="true"/>
              </w:rPr>
              <w:t>انحصاری کردن کار</w:t>
            </w:r>
            <w:r>
              <w:rPr>
                <w:rStyle w:val="IndexLink"/>
                <w:rtl w:val="true"/>
              </w:rPr>
              <w:tab/>
            </w:r>
            <w:r>
              <w:rPr>
                <w:rStyle w:val="IndexLink"/>
              </w:rPr>
              <w:t>156</w:t>
            </w:r>
          </w:hyperlink>
        </w:p>
        <w:p>
          <w:pPr>
            <w:pStyle w:val="Contents4"/>
            <w:tabs>
              <w:tab w:val="clear" w:pos="8176"/>
              <w:tab w:val="right" w:pos="9026" w:leader="dot"/>
            </w:tabs>
            <w:rPr/>
          </w:pPr>
          <w:hyperlink w:anchor="__RefHeading___Toc1383893_581953129">
            <w:r>
              <w:rPr>
                <w:webHidden/>
                <w:rStyle w:val="IndexLink"/>
                <w:rtl w:val="true"/>
              </w:rPr>
              <w:t>نصب غیر قانونی انشعاب برق و دست کاری کنتور برق</w:t>
            </w:r>
            <w:r>
              <w:rPr>
                <w:rStyle w:val="IndexLink"/>
                <w:rtl w:val="true"/>
              </w:rPr>
              <w:tab/>
            </w:r>
            <w:r>
              <w:rPr>
                <w:rStyle w:val="IndexLink"/>
              </w:rPr>
              <w:t>157</w:t>
            </w:r>
          </w:hyperlink>
        </w:p>
        <w:p>
          <w:pPr>
            <w:pStyle w:val="Contents4"/>
            <w:tabs>
              <w:tab w:val="clear" w:pos="8176"/>
              <w:tab w:val="right" w:pos="9026" w:leader="dot"/>
            </w:tabs>
            <w:rPr/>
          </w:pPr>
          <w:hyperlink w:anchor="__RefHeading___Toc1383895_581953129">
            <w:r>
              <w:rPr>
                <w:webHidden/>
                <w:rStyle w:val="IndexLink"/>
                <w:rtl w:val="true"/>
              </w:rPr>
              <w:t>نصب ماهواره</w:t>
            </w:r>
            <w:r>
              <w:rPr>
                <w:rStyle w:val="IndexLink"/>
                <w:rtl w:val="true"/>
              </w:rPr>
              <w:tab/>
            </w:r>
            <w:r>
              <w:rPr>
                <w:rStyle w:val="IndexLink"/>
              </w:rPr>
              <w:t>160</w:t>
            </w:r>
          </w:hyperlink>
        </w:p>
        <w:p>
          <w:pPr>
            <w:pStyle w:val="Contents4"/>
            <w:tabs>
              <w:tab w:val="clear" w:pos="8176"/>
              <w:tab w:val="right" w:pos="9026" w:leader="dot"/>
            </w:tabs>
            <w:rPr/>
          </w:pPr>
          <w:hyperlink w:anchor="__RefHeading___Toc1383897_581953129">
            <w:r>
              <w:rPr>
                <w:webHidden/>
                <w:rStyle w:val="IndexLink"/>
                <w:rtl w:val="true"/>
              </w:rPr>
              <w:t>نصب شنود و دوربین های مخفی</w:t>
            </w:r>
            <w:r>
              <w:rPr>
                <w:rStyle w:val="IndexLink"/>
                <w:rtl w:val="true"/>
              </w:rPr>
              <w:tab/>
            </w:r>
            <w:r>
              <w:rPr>
                <w:rStyle w:val="IndexLink"/>
              </w:rPr>
              <w:t>161</w:t>
            </w:r>
          </w:hyperlink>
        </w:p>
        <w:p>
          <w:pPr>
            <w:pStyle w:val="Contents4"/>
            <w:tabs>
              <w:tab w:val="clear" w:pos="8176"/>
              <w:tab w:val="right" w:pos="9026" w:leader="dot"/>
            </w:tabs>
            <w:rPr/>
          </w:pPr>
          <w:hyperlink w:anchor="__RefHeading___Toc1383899_581953129">
            <w:r>
              <w:rPr>
                <w:webHidden/>
                <w:rStyle w:val="IndexLink"/>
                <w:rtl w:val="true"/>
              </w:rPr>
              <w:t>قانون دوربین های مخفی و شنود</w:t>
            </w:r>
            <w:r>
              <w:rPr>
                <w:rStyle w:val="IndexLink"/>
                <w:rtl w:val="true"/>
              </w:rPr>
              <w:tab/>
            </w:r>
            <w:r>
              <w:rPr>
                <w:rStyle w:val="IndexLink"/>
              </w:rPr>
              <w:t>162</w:t>
            </w:r>
          </w:hyperlink>
        </w:p>
        <w:p>
          <w:pPr>
            <w:pStyle w:val="Contents4"/>
            <w:tabs>
              <w:tab w:val="clear" w:pos="8176"/>
              <w:tab w:val="right" w:pos="9026" w:leader="dot"/>
            </w:tabs>
            <w:rPr/>
          </w:pPr>
          <w:hyperlink w:anchor="__RefHeading___Toc1383901_581953129">
            <w:r>
              <w:rPr>
                <w:webHidden/>
                <w:rStyle w:val="IndexLink"/>
                <w:rtl w:val="true"/>
              </w:rPr>
              <w:t>استفاده از لوازم الکتریکی و برق کاری برای کارهای حرام</w:t>
            </w:r>
            <w:r>
              <w:rPr>
                <w:rStyle w:val="IndexLink"/>
                <w:rtl w:val="true"/>
              </w:rPr>
              <w:tab/>
            </w:r>
            <w:r>
              <w:rPr>
                <w:rStyle w:val="IndexLink"/>
              </w:rPr>
              <w:t>165</w:t>
            </w:r>
          </w:hyperlink>
        </w:p>
        <w:p>
          <w:pPr>
            <w:pStyle w:val="Contents4"/>
            <w:tabs>
              <w:tab w:val="clear" w:pos="8176"/>
              <w:tab w:val="right" w:pos="9026" w:leader="dot"/>
            </w:tabs>
            <w:rPr/>
          </w:pPr>
          <w:hyperlink w:anchor="__RefHeading___Toc1383903_581953129">
            <w:r>
              <w:rPr>
                <w:webHidden/>
                <w:rStyle w:val="IndexLink"/>
                <w:rtl w:val="true"/>
              </w:rPr>
              <w:t>اسراف در مصرف برق</w:t>
            </w:r>
            <w:r>
              <w:rPr>
                <w:rStyle w:val="IndexLink"/>
                <w:rtl w:val="true"/>
              </w:rPr>
              <w:tab/>
            </w:r>
            <w:r>
              <w:rPr>
                <w:rStyle w:val="IndexLink"/>
              </w:rPr>
              <w:t>167</w:t>
            </w:r>
          </w:hyperlink>
        </w:p>
        <w:p>
          <w:pPr>
            <w:pStyle w:val="Contents4"/>
            <w:tabs>
              <w:tab w:val="clear" w:pos="8176"/>
              <w:tab w:val="right" w:pos="9026" w:leader="dot"/>
            </w:tabs>
            <w:rPr/>
          </w:pPr>
          <w:hyperlink w:anchor="__RefHeading___Toc1383905_581953129">
            <w:r>
              <w:rPr>
                <w:webHidden/>
                <w:rStyle w:val="IndexLink"/>
                <w:rtl w:val="true"/>
              </w:rPr>
              <w:t>راهکارهای عملی صرفه‌جویی</w:t>
            </w:r>
            <w:r>
              <w:rPr>
                <w:rStyle w:val="IndexLink"/>
                <w:rtl w:val="true"/>
              </w:rPr>
              <w:tab/>
            </w:r>
            <w:r>
              <w:rPr>
                <w:rStyle w:val="IndexLink"/>
              </w:rPr>
              <w:t>169</w:t>
            </w:r>
          </w:hyperlink>
        </w:p>
        <w:p>
          <w:pPr>
            <w:pStyle w:val="Contents4"/>
            <w:tabs>
              <w:tab w:val="clear" w:pos="8176"/>
              <w:tab w:val="right" w:pos="9026" w:leader="dot"/>
            </w:tabs>
            <w:rPr/>
          </w:pPr>
          <w:hyperlink w:anchor="__RefHeading___Toc1383907_581953129">
            <w:r>
              <w:rPr>
                <w:webHidden/>
                <w:rStyle w:val="IndexLink"/>
                <w:rtl w:val="true"/>
              </w:rPr>
              <w:t>برق‌کاری برای کارهای نیک</w:t>
            </w:r>
            <w:r>
              <w:rPr>
                <w:rStyle w:val="IndexLink"/>
                <w:rtl w:val="true"/>
              </w:rPr>
              <w:tab/>
            </w:r>
            <w:r>
              <w:rPr>
                <w:rStyle w:val="IndexLink"/>
              </w:rPr>
              <w:t>171</w:t>
            </w:r>
          </w:hyperlink>
        </w:p>
        <w:p>
          <w:pPr>
            <w:pStyle w:val="Contents4"/>
            <w:tabs>
              <w:tab w:val="clear" w:pos="8176"/>
              <w:tab w:val="right" w:pos="9026" w:leader="dot"/>
            </w:tabs>
            <w:rPr/>
          </w:pPr>
          <w:hyperlink w:anchor="__RefHeading___Toc1383909_581953129">
            <w:r>
              <w:rPr>
                <w:webHidden/>
                <w:rStyle w:val="IndexLink"/>
                <w:rtl w:val="true"/>
              </w:rPr>
              <w:t>انواع رشته‌های برق‌کاری</w:t>
            </w:r>
            <w:r>
              <w:rPr>
                <w:rStyle w:val="IndexLink"/>
                <w:rtl w:val="true"/>
              </w:rPr>
              <w:tab/>
            </w:r>
            <w:r>
              <w:rPr>
                <w:rStyle w:val="IndexLink"/>
              </w:rPr>
              <w:t>172</w:t>
            </w:r>
          </w:hyperlink>
        </w:p>
        <w:p>
          <w:pPr>
            <w:pStyle w:val="Contents4"/>
            <w:tabs>
              <w:tab w:val="clear" w:pos="8176"/>
              <w:tab w:val="right" w:pos="9026" w:leader="dot"/>
            </w:tabs>
            <w:rPr/>
          </w:pPr>
          <w:hyperlink w:anchor="__RefHeading___Toc1383911_581953129">
            <w:r>
              <w:rPr>
                <w:webHidden/>
                <w:rStyle w:val="IndexLink"/>
                <w:rtl w:val="true"/>
              </w:rPr>
              <w:t>رشته‌های تحصیلی مربوط به امور برق بدین شرح است</w:t>
            </w:r>
            <w:r>
              <w:rPr>
                <w:rStyle w:val="IndexLink"/>
                <w:rtl w:val="true"/>
              </w:rPr>
              <w:t>:</w:t>
              <w:tab/>
            </w:r>
            <w:r>
              <w:rPr>
                <w:rStyle w:val="IndexLink"/>
              </w:rPr>
              <w:t>172</w:t>
            </w:r>
          </w:hyperlink>
        </w:p>
        <w:p>
          <w:pPr>
            <w:pStyle w:val="Contents4"/>
            <w:tabs>
              <w:tab w:val="clear" w:pos="8176"/>
              <w:tab w:val="right" w:pos="9026" w:leader="dot"/>
            </w:tabs>
            <w:rPr/>
          </w:pPr>
          <w:hyperlink w:anchor="__RefHeading___Toc1383913_581953129">
            <w:r>
              <w:rPr>
                <w:webHidden/>
                <w:rStyle w:val="IndexLink"/>
                <w:rtl w:val="true"/>
              </w:rPr>
              <w:t>نحوۀ ورود به شغل برق‌کاری</w:t>
            </w:r>
            <w:r>
              <w:rPr>
                <w:rStyle w:val="IndexLink"/>
                <w:rtl w:val="true"/>
              </w:rPr>
              <w:tab/>
            </w:r>
            <w:r>
              <w:rPr>
                <w:rStyle w:val="IndexLink"/>
              </w:rPr>
              <w:t>176</w:t>
            </w:r>
          </w:hyperlink>
        </w:p>
        <w:p>
          <w:pPr>
            <w:pStyle w:val="Contents3"/>
            <w:tabs>
              <w:tab w:val="clear" w:pos="8459"/>
              <w:tab w:val="right" w:pos="9026" w:leader="dot"/>
            </w:tabs>
            <w:rPr/>
          </w:pPr>
          <w:hyperlink w:anchor="__RefHeading___Toc1383915_581953129">
            <w:r>
              <w:rPr>
                <w:webHidden/>
                <w:rStyle w:val="IndexLink"/>
                <w:rtl w:val="true"/>
              </w:rPr>
              <w:t xml:space="preserve">فصل دوم </w:t>
            </w:r>
            <w:r>
              <w:rPr>
                <w:rStyle w:val="IndexLink"/>
                <w:rtl w:val="true"/>
              </w:rPr>
              <w:t>:</w:t>
            </w:r>
            <w:r>
              <w:rPr>
                <w:rStyle w:val="IndexLink"/>
                <w:rtl w:val="true"/>
              </w:rPr>
              <w:t>خدمات و انتظارات</w:t>
            </w:r>
            <w:r>
              <w:rPr>
                <w:rStyle w:val="IndexLink"/>
                <w:rtl w:val="true"/>
              </w:rPr>
              <w:tab/>
            </w:r>
            <w:r>
              <w:rPr>
                <w:rStyle w:val="IndexLink"/>
              </w:rPr>
              <w:t>178</w:t>
            </w:r>
          </w:hyperlink>
        </w:p>
        <w:p>
          <w:pPr>
            <w:pStyle w:val="Contents4"/>
            <w:tabs>
              <w:tab w:val="clear" w:pos="8176"/>
              <w:tab w:val="right" w:pos="9026" w:leader="dot"/>
            </w:tabs>
            <w:rPr/>
          </w:pPr>
          <w:hyperlink w:anchor="__RefHeading___Toc1383917_581953129">
            <w:r>
              <w:rPr>
                <w:webHidden/>
                <w:rStyle w:val="IndexLink"/>
                <w:rtl w:val="true"/>
              </w:rPr>
              <w:t>انتظار مردم از برق کاران</w:t>
            </w:r>
            <w:r>
              <w:rPr>
                <w:rStyle w:val="IndexLink"/>
                <w:rtl w:val="true"/>
              </w:rPr>
              <w:tab/>
            </w:r>
            <w:r>
              <w:rPr>
                <w:rStyle w:val="IndexLink"/>
              </w:rPr>
              <w:t>178</w:t>
            </w:r>
          </w:hyperlink>
        </w:p>
        <w:p>
          <w:pPr>
            <w:pStyle w:val="Contents4"/>
            <w:tabs>
              <w:tab w:val="clear" w:pos="8176"/>
              <w:tab w:val="right" w:pos="9026" w:leader="dot"/>
            </w:tabs>
            <w:rPr/>
          </w:pPr>
          <w:hyperlink w:anchor="__RefHeading___Toc1383919_581953129">
            <w:r>
              <w:rPr>
                <w:webHidden/>
                <w:rStyle w:val="IndexLink"/>
                <w:rtl w:val="true"/>
              </w:rPr>
              <w:t>انتظارات صنف الکتریسیته از مردم</w:t>
            </w:r>
            <w:r>
              <w:rPr>
                <w:rStyle w:val="IndexLink"/>
                <w:rtl w:val="true"/>
              </w:rPr>
              <w:tab/>
            </w:r>
            <w:r>
              <w:rPr>
                <w:rStyle w:val="IndexLink"/>
              </w:rPr>
              <w:t>179</w:t>
            </w:r>
          </w:hyperlink>
        </w:p>
        <w:p>
          <w:pPr>
            <w:pStyle w:val="Contents2"/>
            <w:tabs>
              <w:tab w:val="clear" w:pos="8743"/>
              <w:tab w:val="right" w:pos="9026" w:leader="dot"/>
            </w:tabs>
            <w:rPr/>
          </w:pPr>
          <w:hyperlink w:anchor="__RefHeading___Toc1383921_581953129">
            <w:r>
              <w:rPr>
                <w:webHidden/>
                <w:rStyle w:val="IndexLink"/>
                <w:rtl w:val="true"/>
              </w:rPr>
              <w:t>منابع</w:t>
            </w:r>
            <w:r>
              <w:rPr>
                <w:rStyle w:val="IndexLink"/>
                <w:rtl w:val="true"/>
              </w:rPr>
              <w:tab/>
            </w:r>
            <w:r>
              <w:rPr>
                <w:rStyle w:val="IndexLink"/>
              </w:rPr>
              <w:t>181</w:t>
            </w:r>
          </w:hyperlink>
        </w:p>
        <w:p>
          <w:pPr>
            <w:pStyle w:val="Contents2"/>
            <w:tabs>
              <w:tab w:val="clear" w:pos="8743"/>
              <w:tab w:val="right" w:pos="9026" w:leader="dot"/>
            </w:tabs>
            <w:rPr/>
          </w:pPr>
          <w:hyperlink w:anchor="__RefHeading___Toc1383923_581953129">
            <w:r>
              <w:rPr>
                <w:webHidden/>
                <w:rStyle w:val="IndexLink"/>
                <w:rtl w:val="true"/>
              </w:rPr>
              <w:t>منابع اینترنتی</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83_34963"/>
      <w:bookmarkStart w:id="1" w:name="pg5383_34963"/>
      <w:bookmarkEnd w:id="1"/>
    </w:p>
    <w:p>
      <w:pPr>
        <w:pStyle w:val="Heading2"/>
        <w:numPr>
          <w:ilvl w:val="1"/>
          <w:numId w:val="1"/>
        </w:numPr>
        <w:rPr/>
      </w:pPr>
      <w:bookmarkStart w:id="2" w:name="pg5383_34963"/>
      <w:bookmarkStart w:id="3" w:name="__RefHeading___Toc138368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الیاس،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برقکاران و لوازم برقی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۳۸۴۵۹۴۹</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3689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83_34967"/>
      <w:bookmarkStart w:id="8" w:name="pg5383_34967"/>
      <w:bookmarkEnd w:id="8"/>
    </w:p>
    <w:p>
      <w:pPr>
        <w:pStyle w:val="Heading2"/>
        <w:numPr>
          <w:ilvl w:val="1"/>
          <w:numId w:val="1"/>
        </w:numPr>
        <w:rPr/>
      </w:pPr>
      <w:bookmarkStart w:id="9" w:name="pg5383_34967"/>
      <w:bookmarkStart w:id="10" w:name="__RefHeading___Toc1383691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در باب کار و رزق حلال</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کار در اسلام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کسب روزی حلال در قرآن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روزی حلال در روایات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آثار روزی حلال در زندگی انسان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فردی</w:t>
      </w:r>
      <w:r>
        <w:rPr>
          <w:rFonts w:eastAsia="IRNazanin" w:cs="IRNazanin"/>
          <w:color w:val="111111"/>
          <w:sz w:val="28"/>
          <w:szCs w:val="28"/>
          <w:rtl w:val="true"/>
          <w:lang w:bidi="fa-IR"/>
        </w:rPr>
        <w:t>: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اجتماعی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شرایط کسب حلال </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خدمت به خلق </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افزایش روزی حلال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تنگ دستی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صنعت برق در ایران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 فروش لوازم الکتریکی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لوازم الکتریکی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بایسته های فروش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احکام خرید و فروش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چند مسئله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مستحبات خرید و فروش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مکروهات خرید و فروش </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معاملات حرام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احکام متفرقه </w:t>
      </w:r>
      <w:r>
        <w:rPr>
          <w:rFonts w:eastAsia="IRNazanin" w:cs="IRNazanin"/>
          <w:color w:val="111111"/>
          <w:sz w:val="28"/>
          <w:szCs w:val="28"/>
          <w:rtl w:val="true"/>
          <w:lang w:bidi="fa-IR"/>
        </w:rPr>
        <w:t>.......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شرایط خریدار و فروشنده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حکم معامله با بچه نابالغ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انشعاب برق</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قرارداد خرید و فروش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نقد و نسیه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معامله پیش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شرایط آن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احکام معامله پیش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اکراه بر خرید و فروش</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اجناس تورمی</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معامله با پول حرام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گران فروشی و بی انصافی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حکم و آثار گران فروشی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کم فروشی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کم فروشی و کم کاری در صنف الکتریکی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مهم ترین موانع کم فروشی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برهم زدن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فسخ</w:t>
      </w:r>
      <w:r>
        <w:rPr>
          <w:rFonts w:eastAsia="IRNazanin" w:cs="IRNazanin"/>
          <w:color w:val="111111"/>
          <w:sz w:val="28"/>
          <w:szCs w:val="28"/>
          <w:rtl w:val="true"/>
          <w:lang w:bidi="fa-IR"/>
        </w:rPr>
        <w:t>)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مواردی که نمی توان معامله را بر هم زد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معامله لوازم الکتریکی سرقتی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خرید و فروش کالای قسطی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خرید و فروش کالاهای خارجی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فرق بین جزیی فروشی و عمده فروشی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فروشندگان لوازم الکتریکی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فروش جنس نامرغوب با دست دوم به جای جنس نو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کاری بزرگ ترین عامل بدبختی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به کارگیری کارگر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حقوق کارگر از دیدگاه اسلام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تعیین مزد قبل از کار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توافق در کار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شتاب در پرداخت مزد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ندادن حق کارگر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مربوط به کارگر</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فروشنده لوازم الکتریکی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مسائل مربوط به محل فروش </w:t>
      </w:r>
      <w:r>
        <w:rPr>
          <w:rFonts w:eastAsia="IRNazanin" w:cs="IRNazanin"/>
          <w:color w:val="111111"/>
          <w:sz w:val="28"/>
          <w:szCs w:val="28"/>
          <w:rtl w:val="true"/>
          <w:lang w:bidi="fa-IR"/>
        </w:rPr>
        <w:t>... ..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بایسته های فروش لوازم الکتریکی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اصول ایمنی مغازه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نظافت شخصی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نظافت محیط کار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گارانتی با ضمانت نامه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انواع گارانتی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گارانتی صریح</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گارانتی ضمنی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گارانتی جنس خاص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گارانتی واگذاری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گارانتی مادام العمر</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گارانتی تعویض یا تعمیر دراز مدت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وارانتی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تخلف در گارانتی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واردات و صادرات اجناس الکتریکی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توصیه برای برکت کار</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دادن صدقه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انصاف و تخفیف ویژه در اعیاد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قرض</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قاچاق کالای الکتریکی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فروش اجناس قاچاق </w:t>
      </w:r>
      <w:r>
        <w:rPr>
          <w:rFonts w:eastAsia="IRNazanin" w:cs="IRNazanin"/>
          <w:color w:val="111111"/>
          <w:sz w:val="28"/>
          <w:szCs w:val="28"/>
          <w:rtl w:val="true"/>
          <w:lang w:bidi="fa-IR"/>
        </w:rPr>
        <w:t>......................................</w:t>
      </w:r>
      <w:r>
        <w:rPr>
          <w:rFonts w:eastAsia="IRNazanin" w:cs="IRNazanin"/>
          <w:color w:val="111111"/>
          <w:sz w:val="28"/>
          <w:szCs w:val="28"/>
          <w:lang w:bidi="fa-IR"/>
        </w:rPr>
        <w:t>123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و توزیع کالاهای الکتریکی زبان پخش</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احکام برقکاران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برق کار</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شرایط ارتقای شغل</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شرایط کاری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ایمنی در برقکاران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ایمنی شغل برق کاری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توصیه ای به افراد جامعه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اصول اولیه ایمنی برق</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راهکار مقابله با برق گرفتگی</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اقدامات لازم برای نجات شخص برق گرفته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عوارض ناشی از برق گرفتگی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وظایف برق کاران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همراه بودن وسایل مورد نیاز</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نباید های برق کار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انحصاری کردن کار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نصب غیر قانونی انشعاب برق و دستکاری کنتور برق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ماهواره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نصب شنود و دوربین های مخفی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قانون دوربین های مخفی و شنود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استفاده از لوازم الکتریکی و برق کاری برای کارهای حرام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اسراف در مصرف برق </w:t>
      </w:r>
      <w:r>
        <w:rPr>
          <w:rFonts w:eastAsia="IRNazanin" w:cs="IRNazanin"/>
          <w:color w:val="111111"/>
          <w:sz w:val="28"/>
          <w:szCs w:val="28"/>
          <w:rtl w:val="true"/>
          <w:lang w:bidi="fa-IR"/>
        </w:rPr>
        <w:t>.........................................</w:t>
      </w:r>
      <w:r>
        <w:rPr>
          <w:rFonts w:eastAsia="IRNazanin" w:cs="IRNazanin"/>
          <w:color w:val="111111"/>
          <w:sz w:val="28"/>
          <w:szCs w:val="28"/>
          <w:lang w:bidi="fa-IR"/>
        </w:rPr>
        <w:t>162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راهکارهای عملی صرفه جویی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برق کاری برای کارهای نیک</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انواع رشته های برق کاری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رشته های تحصیلی مربوط به امور برق بدین شرح است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نحوۀ ورود به شغل برق کاری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و انتظارات </w:t>
      </w:r>
      <w:r>
        <w:rPr>
          <w:rFonts w:eastAsia="IRNazanin" w:cs="IRNazanin"/>
          <w:color w:val="111111"/>
          <w:sz w:val="28"/>
          <w:szCs w:val="28"/>
          <w:rtl w:val="true"/>
          <w:lang w:bidi="fa-IR"/>
        </w:rPr>
        <w:t>.....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انتظار مردم از برق کاران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انتظارات صنف الکتریسیته از مردم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176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اینترنتی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12" w:name="pg5383_34973"/>
    </w:p>
    <w:p>
      <w:pPr>
        <w:pStyle w:val="Heading2"/>
        <w:numPr>
          <w:ilvl w:val="1"/>
          <w:numId w:val="1"/>
        </w:numPr>
        <w:rPr/>
      </w:pPr>
      <w:bookmarkStart w:id="13" w:name="__RefHeading___Toc1383693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سه گام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فعالیت های فردی و</w:t>
      </w:r>
    </w:p>
    <w:p>
      <w:pPr>
        <w:pStyle w:val="BookText"/>
        <w:rPr/>
      </w:pPr>
      <w:r>
        <w:rPr>
          <w:rFonts w:ascii="IRNazanin" w:hAnsi="IRNazanin" w:eastAsia="IRNazanin"/>
          <w:color w:val="111111"/>
          <w:sz w:val="28"/>
          <w:sz w:val="28"/>
          <w:szCs w:val="28"/>
          <w:rtl w:val="true"/>
          <w:lang w:bidi="fa-IR"/>
        </w:rPr>
        <w:t>روابط انسان و خداوند عزوجل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w:t>
      </w:r>
    </w:p>
    <w:p>
      <w:pPr>
        <w:pStyle w:val="BookText"/>
        <w:rPr/>
      </w:pPr>
      <w:r>
        <w:rPr>
          <w:rFonts w:ascii="IRNazanin" w:hAnsi="IRNazanin" w:eastAsia="IRNazanin"/>
          <w:color w:val="111111"/>
          <w:sz w:val="28"/>
          <w:sz w:val="28"/>
          <w:szCs w:val="28"/>
          <w:rtl w:val="true"/>
          <w:lang w:bidi="fa-IR"/>
        </w:rPr>
        <w:t>معاملات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گام اول فعالیت های فقهی، اخلاقی پژوهش های اخلاق مدار فراوانی توسط عالمان و محققان پدید آمده و اصلاح و تقویت روابط عبادی، عقیدتی و معرفتی انسان با </w:t>
      </w:r>
    </w:p>
    <w:p>
      <w:pPr>
        <w:pStyle w:val="BookText"/>
        <w:rPr/>
      </w:pPr>
      <w:r>
        <w:rPr>
          <w:rFonts w:ascii="IRNazanin" w:hAnsi="IRNazanin" w:eastAsia="IRNazanin"/>
          <w:color w:val="111111"/>
          <w:sz w:val="28"/>
          <w:sz w:val="28"/>
          <w:szCs w:val="28"/>
          <w:rtl w:val="true"/>
          <w:lang w:bidi="fa-IR"/>
        </w:rPr>
        <w:t>خداوند متعال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یعنی شناخت معروف و منکر در روابط اجتماعی و معاملات اقتصادی، کاری است که با وجود برخی از آثار علمی و پژوهشهای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کتابهای فقه و زندگی به پژوهش و نگارش در حوزه اصناف خاص توجه دارد و بایدها و نبایدهای فقهی و اخلاقی و آداب اسلامی هراتحادیه صنفی و دست اندرکاران مشاغل مختلف تولیدی، توزیعی، و خدماتی را محور پژوهش و نگارش و اطلاع رسانی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سایه ی پیروی از رهبری الهی و تسلیم دولت و ملت در برابر قوانین قرآن و عترت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آغاز فعالیت های ستاد احیای امر به معروف و نهی از منکر طرح پژوهشی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جناب حجت الاسلام والمسلمین حاج شیخ محمد حسین فلاح زاده، در 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تألیف و تدوین مجموعه کتابهایی در زمینه آداب و احکام اسلامی </w:t>
      </w:r>
    </w:p>
    <w:p>
      <w:pPr>
        <w:pStyle w:val="BookText"/>
        <w:rPr/>
      </w:pPr>
      <w:r>
        <w:rPr>
          <w:rFonts w:ascii="IRNazanin" w:hAnsi="IRNazanin" w:eastAsia="IRNazanin"/>
          <w:color w:val="111111"/>
          <w:sz w:val="28"/>
          <w:sz w:val="28"/>
          <w:szCs w:val="28"/>
          <w:rtl w:val="true"/>
          <w:lang w:bidi="fa-IR"/>
        </w:rPr>
        <w:t>برای اصناف و مشاغل گوناگون اقتصادی و بازاریان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سالهای آغاز کمک خوبی به بازاریان متدین در زمینه شناخت احکام شرعی وحلال و 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 طرح ها این کار هم به دلایل مختلف ناتمام ماند و در زمینه ی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اسلامی شدن بازار، علاقه ی بسیاری از کسبه ی محترم در بخش های تولید و توزیع و خدمات و پیگیری ریاست محترم ستاد احیاء حجه الاسلام و المسلمین زرگر دام عزه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احیای مجدد این طرح پژوهشی کاربردی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شد و تالیف و تدوین کتبی دیگر در زمینه فقه اصناف در دستور کار پژوهشکده امر به معروف و نهی از منکر قرار گرفت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آغازین، این پژوهش ها با هدایت و حمایت ستاد و نظارت علمی و فقهی برادران گرامی حجج اسلام محمد حسین فلاح زاده و محمود مهدی پور شکل گرفت و بیست و چند دفتراز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بار دیگر پس از حدود چهارده سال، این کار ناتمام و بر زمین مانده به توفیق الهی و نظارت حضرت حجت الاسلام والمسلمین </w:t>
      </w:r>
    </w:p>
    <w:p>
      <w:pPr>
        <w:pStyle w:val="BookText"/>
        <w:rPr/>
      </w:pPr>
      <w:r>
        <w:rPr>
          <w:rFonts w:ascii="IRNazanin" w:hAnsi="IRNazanin" w:eastAsia="IRNazanin"/>
          <w:color w:val="111111"/>
          <w:sz w:val="28"/>
          <w:sz w:val="28"/>
          <w:szCs w:val="28"/>
          <w:rtl w:val="true"/>
          <w:lang w:bidi="fa-IR"/>
        </w:rPr>
        <w:t>سید محمد تقی علوی و همکاری گروهی از فضلای حوزه علمیه قم در پژوهشکده امر 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طلا و جواهر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تلفن همراه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اتوبوس رانی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فرش و تابلو فرش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صنف ماهی فروشان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ناشران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صنف پوشاک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اینترنت و رایانه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پارکها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داروخانه ها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صنف صوتی و تصویری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بیمه ها</w:t>
      </w:r>
    </w:p>
    <w:p>
      <w:pPr>
        <w:pStyle w:val="BookText"/>
        <w:rPr/>
      </w:pPr>
      <w:r>
        <w:rPr>
          <w:rFonts w:ascii="IRNazanin" w:hAnsi="IRNazanin" w:eastAsia="IRNazanin"/>
          <w:color w:val="111111"/>
          <w:sz w:val="28"/>
          <w:sz w:val="28"/>
          <w:szCs w:val="28"/>
          <w:rtl w:val="true"/>
          <w:lang w:bidi="fa-IR"/>
        </w:rPr>
        <w:t>این دفتر از فقه و زندگی که با تلاش برادر گرامی حجت الاسلام الیاس صالحی پدید آمده به احکام برقکاران وصنف لوازم برقی اختصاص یافته است و امیدواریم محققان و بازاریان محترم با ارائه تجارب و مسائل شرعی خویش ما را در تکمیل این اثریاری 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درخواست توفیق از خداوند دانا و توانا و باری محققان حوزوی و همراهی اصناف کشور، بسیج اصناف و مسؤلان ستادهای امربه معروف، می توان به سوی اسلامی شدن بازار، آرامش روانی جامعه، کاهش جرم و </w:t>
      </w:r>
    </w:p>
    <w:p>
      <w:pPr>
        <w:pStyle w:val="BookText"/>
        <w:rPr/>
      </w:pPr>
      <w:r>
        <w:rPr>
          <w:rFonts w:ascii="IRNazanin" w:hAnsi="IRNazanin" w:eastAsia="IRNazanin"/>
          <w:color w:val="111111"/>
          <w:sz w:val="28"/>
          <w:sz w:val="28"/>
          <w:szCs w:val="28"/>
          <w:rtl w:val="true"/>
          <w:lang w:bidi="fa-IR"/>
        </w:rPr>
        <w:t>تخلفات اقتصادی و کسب رضای حضرت حق گامهایی 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شناخت احکام الهی در تمام بخش ها و اجرای آن در زندگی فردی و اجتماعی و در سایه فقه ناب اسلامی و با هدایت حضرت بقیة الله عجل الله تعالی فرجه الشریف،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پژوهشکده امر به معروف و نهی از منکر خیابان سمیه 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ir. adl-Al</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info@al-dl.ir</w:t>
      </w:r>
      <w:r>
        <w:rPr>
          <w:rFonts w:eastAsia="Times New Roman" w:cs="Times New Roman" w:ascii="Times New Roman" w:hAnsi="Times New Roman"/>
          <w:color w:val="111111"/>
          <w:sz w:val="28"/>
          <w:szCs w:val="28"/>
          <w:rtl w:val="true"/>
          <w:lang w:val="en-US" w:bidi="en-US"/>
        </w:rPr>
        <w:t xml:space="preserve"> </w:t>
      </w:r>
      <w:bookmarkStart w:id="15" w:name="pg5383_34979"/>
    </w:p>
    <w:p>
      <w:pPr>
        <w:pStyle w:val="Heading2"/>
        <w:numPr>
          <w:ilvl w:val="1"/>
          <w:numId w:val="1"/>
        </w:numPr>
        <w:rPr/>
      </w:pPr>
      <w:bookmarkStart w:id="16" w:name="__RefHeading___Toc1383695_581953129"/>
      <w:bookmarkStart w:id="17" w:name="_Toc5"/>
      <w:bookmarkEnd w:id="15"/>
      <w:bookmarkEnd w:id="16"/>
      <w:r>
        <w:rPr>
          <w:rtl w:val="true"/>
        </w:rPr>
        <w:t>مقدمه مؤلف</w:t>
      </w:r>
      <w:bookmarkEnd w:id="17"/>
    </w:p>
    <w:p>
      <w:pPr>
        <w:pStyle w:val="BookText"/>
        <w:rPr/>
      </w:pPr>
      <w:r>
        <w:rPr>
          <w:rFonts w:ascii="IRNazanin" w:hAnsi="IRNazanin" w:eastAsia="IRNazanin"/>
          <w:color w:val="111111"/>
          <w:sz w:val="28"/>
          <w:sz w:val="28"/>
          <w:szCs w:val="28"/>
          <w:rtl w:val="true"/>
          <w:lang w:bidi="fa-IR"/>
        </w:rPr>
        <w:t xml:space="preserve">یکی از مهمترین حوادث قرن اخیر پیدایش صنعت برق و صنایع مربوط به آن است که چون زلزله ای عظیم کلیه صنایع و وسائل را به خود مشغول کرده، از هوا فضا گرفته تا اقیانوسها و اعماق زمین، و تکنولوژی آن در ریزترین اشیاء مانند نانوت و جراحیهای حساس و عمیق و سرنوشت ساز و صنایع پیشرفته نظامی و ترابری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کجای از کره زمین اثر این صنعت را مشاهده می کنیم، بوسیله این انرژی کارهای دشوار بسیار آسان شده و بشر با مهار و استفاده از این نیرو به پیشرفت ها و اکتشافات جدیدی دست پیدا کرده است و با سرعت برق آسایی در جهت کشف لایه های پنهان خلقت در حرکت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و ارزش این نیرو همین بس که وقتی سالروز </w:t>
      </w:r>
    </w:p>
    <w:p>
      <w:pPr>
        <w:pStyle w:val="BookText"/>
        <w:rPr/>
      </w:pPr>
      <w:r>
        <w:rPr>
          <w:rFonts w:ascii="IRNazanin" w:hAnsi="IRNazanin" w:eastAsia="IRNazanin"/>
          <w:color w:val="111111"/>
          <w:sz w:val="28"/>
          <w:sz w:val="28"/>
          <w:szCs w:val="28"/>
          <w:rtl w:val="true"/>
          <w:lang w:bidi="fa-IR"/>
        </w:rPr>
        <w:t xml:space="preserve">اختراع برق یا لامپ می رسد در کشور آمریکا بمدت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برق قطع می شود و برای قطع برق در همین زمان کوتاه پلیس و سیستم های امنیتی آمریکا چندین ماه برنامه ریزی می کنند تا امنیت کشور حفظ شود و در برنامه های کشور خللی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روشنایی و چراغ، از ملزومات مهم زندگی بشر شده است، به نحوی که امروزه زندگی بدون آن، بسیار مشکل است، و با وجود اختراع همین نیروی الکتریسیته و لوازم روشنایی است که هر کاری را که در روز انجامش ممکن است، می توان در شب نیز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انرژی برق نسبت به سایر وسایل آتش افزا و نور دهنده این است که نیروی الکتریسیته نسبت به سایر انرژی ها تمیزتر بوده و کنترل و توزیع آن آسان است و محاسبۀ هزینۀ مصرفش از سایر حامل های انرژی راحت تر است و تجدیدپذیر و زود بازده می باشد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 و صنایع آن دارای شاخه های مختلفی است که هر کدام به تنهایی دارای مباحث زیادی است، یکی از آن شاخه ها برق ساختمانی و لوازم الکتریکی مربوط به آن است که ارتباط مستقیم با مردم دارد و صنف مربوط به آن صنف برقکاران و لوازم الکتریکی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مسائل مربوط به انرژی برق و الکتریسیته، شیوۀ </w:t>
      </w:r>
    </w:p>
    <w:p>
      <w:pPr>
        <w:pStyle w:val="BookText"/>
        <w:rPr/>
      </w:pPr>
      <w:r>
        <w:rPr>
          <w:rFonts w:ascii="IRNazanin" w:hAnsi="IRNazanin" w:eastAsia="IRNazanin"/>
          <w:color w:val="111111"/>
          <w:sz w:val="28"/>
          <w:sz w:val="28"/>
          <w:szCs w:val="28"/>
          <w:rtl w:val="true"/>
          <w:lang w:bidi="fa-IR"/>
        </w:rPr>
        <w:t>استفادۀ صحیح از این انرژی بسیار ارزشمند و احکام شرعی تولیدکنندگان،توزیع کنندگان، مصرف کنندگان و متخصصان برق را در فصل های جداگانه ای به تفصیل بیان کنیم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المقدسه الیاس صالحی اردیبهشت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383_34983"/>
      <w:bookmarkStart w:id="19" w:name="pg5383_34983"/>
      <w:bookmarkEnd w:id="19"/>
    </w:p>
    <w:p>
      <w:pPr>
        <w:pStyle w:val="Heading2"/>
        <w:numPr>
          <w:ilvl w:val="1"/>
          <w:numId w:val="1"/>
        </w:numPr>
        <w:rPr/>
      </w:pPr>
      <w:bookmarkStart w:id="20" w:name="pg5383_34983"/>
      <w:bookmarkStart w:id="21" w:name="__RefHeading___Toc1383697_581953129"/>
      <w:bookmarkStart w:id="22" w:name="_Toc6"/>
      <w:bookmarkEnd w:id="20"/>
      <w:bookmarkEnd w:id="21"/>
      <w:r>
        <w:rPr>
          <w:rtl w:val="true"/>
        </w:rPr>
        <w:t>بخش اول</w:t>
      </w:r>
      <w:r>
        <w:rPr>
          <w:rtl w:val="true"/>
        </w:rPr>
        <w:t xml:space="preserve">: </w:t>
      </w:r>
      <w:r>
        <w:rPr>
          <w:rtl w:val="true"/>
        </w:rPr>
        <w:t>سخنی در باب کار و رزق حلال</w:t>
      </w:r>
      <w:bookmarkEnd w:id="2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383699_581953129"/>
      <w:bookmarkStart w:id="24" w:name="_Toc7"/>
      <w:bookmarkEnd w:id="23"/>
      <w:r>
        <w:rPr>
          <w:rtl w:val="true"/>
        </w:rPr>
        <w:t>اشاره</w:t>
      </w:r>
      <w:bookmarkEnd w:id="2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383_34985"/>
      <w:bookmarkStart w:id="26" w:name="pg5383_34985"/>
      <w:bookmarkEnd w:id="26"/>
    </w:p>
    <w:p>
      <w:pPr>
        <w:pStyle w:val="Heading3"/>
        <w:numPr>
          <w:ilvl w:val="2"/>
          <w:numId w:val="1"/>
        </w:numPr>
        <w:rPr/>
      </w:pPr>
      <w:bookmarkStart w:id="27" w:name="pg5383_34985"/>
      <w:bookmarkStart w:id="28" w:name="__RefHeading___Toc1383701_581953129"/>
      <w:bookmarkStart w:id="29" w:name="_Toc8"/>
      <w:bookmarkEnd w:id="27"/>
      <w:bookmarkEnd w:id="28"/>
      <w:r>
        <w:rPr>
          <w:rtl w:val="true"/>
        </w:rPr>
        <w:t>فصل اول</w:t>
      </w:r>
      <w:r>
        <w:rPr>
          <w:rtl w:val="true"/>
        </w:rPr>
        <w:t>:</w:t>
      </w:r>
      <w:r>
        <w:rPr>
          <w:rtl w:val="true"/>
        </w:rPr>
        <w:t>ارزش کار در اسلام</w:t>
      </w:r>
      <w:bookmarkEnd w:id="29"/>
    </w:p>
    <w:p>
      <w:pPr>
        <w:pStyle w:val="Heading4"/>
        <w:numPr>
          <w:ilvl w:val="3"/>
          <w:numId w:val="1"/>
        </w:numPr>
        <w:rPr/>
      </w:pPr>
      <w:bookmarkStart w:id="30" w:name="__RefHeading___Toc1383703_581953129"/>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در دین اسلام و سخنان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ارزش بسیاری بیان شده و به مردم تلاشگر و زحمت کش عنایت ویژه ای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سایه عرش الهی بر سر آن مردی قرار می گیرد که برای تأمین مخارج زندگی خود و خانواده اش از خانه خارج شود و با تکیه بر عنایت و فضل الهی در زمین به جست وجوی کار بپردازد و تلاش کند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انسان همواره باید در اندیشه کار و تلاش باشد تا افزون بر تأمین نیازمندی هایش، دیگران را نیز از دست رنج خود </w:t>
      </w:r>
    </w:p>
    <w:p>
      <w:pPr>
        <w:pStyle w:val="BookText"/>
        <w:rPr/>
      </w:pPr>
      <w:r>
        <w:rPr>
          <w:rFonts w:ascii="IRNazanin" w:hAnsi="IRNazanin" w:eastAsia="IRNazanin"/>
          <w:color w:val="111111"/>
          <w:sz w:val="28"/>
          <w:sz w:val="28"/>
          <w:szCs w:val="28"/>
          <w:rtl w:val="true"/>
          <w:lang w:bidi="fa-IR"/>
        </w:rPr>
        <w:t>بهره 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گفته رسول گرامی اسلام، کسی که از حاصل تلاش و دسترنج خود مخارج زندگی و خانواده اش را تأمین کند، با پیامبران الهی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شگفت آور باشد که این همه پاداش را خداوند بزرگ برای ارزش کار و کارگری در نظر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درباره این پاداش فراوان باید بیندیشیم تا به نکته های ارزشمند دیگری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همت و دسترنج خویش، مخارج زندگی را تأمین کند، روز قیامت در صف پیامبران قرار می گیرد و از عنایاتی که شامل پیامبران می شود، بهره مند می گردد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آن حضرت با آن مقام و مرتبه عالی، در نهایت فروتنی دست کارگر را می بوسید و فرهنگ قدردانی از کارگران و زحمت کشان را به همگان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نقل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تبوک بازگشت، سعد انصاری به استقبال آن حضرت شتافت 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آسیبی به دستت رسیده است که چنین زبر و خشن شده </w:t>
      </w:r>
    </w:p>
    <w:p>
      <w:pPr>
        <w:pStyle w:val="BookText"/>
        <w:rPr/>
      </w:pPr>
      <w:r>
        <w:rPr>
          <w:rFonts w:ascii="IRNazanin" w:hAnsi="IRNazanin" w:eastAsia="IRNazanin"/>
          <w:color w:val="111111"/>
          <w:sz w:val="28"/>
          <w:sz w:val="28"/>
          <w:szCs w:val="28"/>
          <w:rtl w:val="true"/>
          <w:lang w:bidi="fa-IR"/>
        </w:rPr>
        <w:t>است؟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طناب و بیل کار می کنم و برای گذران زندگی خود و خانواده ام درآمدی به دست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دستم خشن و زبر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سعد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دستی است که آتش دوزخ با آن تماس نمی یابد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طرف دیگر، از آیات و روایات استفاده می شود که اگر کسی برای به دست آوردن روزی حلال، در راه مشروع قدم گذارد و تلاش و کوشش کند، قطعاً خداوند سبحان از این راه احتیاجات او را تأمین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یَبسُطُ الرِّزقَ لِمَن یَشَاءُ وَ یَقدِرُ</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روزی را برای هر کس که بخواهد، وسیع و برای هر کس که بخواهد،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افراد از آیۀ فوق برداشت نادرستی کرده و پنداشته اند، انسان باید دست از فعالیت، کار و تلاش بردارد و در گوشه ای بنشیند تا خدا روزی مقدّرش را برایش بفرستد، در حالی که ارادۀ خداوند در زمینۀ وسعت و تنگی روزی، مشروط به شرایطی است که بر زندگی انسان ها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کوشش، اخلاق، فداکاری و به </w:t>
      </w:r>
      <w:bookmarkStart w:id="32" w:name="pg5383_34988"/>
    </w:p>
    <w:p>
      <w:pPr>
        <w:pStyle w:val="BookText"/>
        <w:rPr/>
      </w:pPr>
      <w:bookmarkEnd w:id="32"/>
      <w:r>
        <w:rPr>
          <w:rFonts w:ascii="IRNazanin" w:hAnsi="IRNazanin" w:eastAsia="IRNazanin"/>
          <w:color w:val="111111"/>
          <w:sz w:val="28"/>
          <w:sz w:val="28"/>
          <w:szCs w:val="28"/>
          <w:rtl w:val="true"/>
          <w:lang w:bidi="fa-IR"/>
        </w:rPr>
        <w:t>عکس، سستی، تنبلی، بخل و آلودگی نیت، در تعیین رزق انسان نقش تعیین کننده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مجید عاقبت انسان را در گرو سعی و تلاش می 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لَیسَ لِلإِنسَانَ الاّ مَا سَعَی</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انسان چیزی نیست مگر در آنچه که با سعی و تلاش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به مسئلۀ تلاش و کوشش توأم با تقوا برای کسب روزی حلال اهمیت فراوانی داده شده است، از جمله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تکسلوا فی طلب معایشکم فان آبائنا کانوا یرکضون فیها و یطلبون؛</w:t>
      </w:r>
      <w:r>
        <w:rPr>
          <w:rStyle w:val="FootnoteAnchor"/>
          <w:rtl w:val="true"/>
        </w:rPr>
        <w:footnoteReference w:id="7"/>
      </w:r>
      <w:r>
        <w:rPr>
          <w:rFonts w:ascii="IRNazanin" w:hAnsi="IRNazanin" w:eastAsia="IRNazanin"/>
          <w:color w:val="111111"/>
          <w:sz w:val="28"/>
          <w:sz w:val="28"/>
          <w:szCs w:val="28"/>
          <w:rtl w:val="true"/>
          <w:lang w:bidi="fa-IR"/>
        </w:rPr>
        <w:t>در تحصیل روزی تنبلی نکنید؛ زیرا پدران ما در این راه می دویدند و آن را طلب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لیبغض العبد الفارغ؛</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خداوند انسان بی‌کار را دشمن می دارد</w:t>
      </w:r>
      <w:r>
        <w:rPr>
          <w:rFonts w:eastAsia="IRNazanin" w:cs="IRNazanin"/>
          <w:color w:val="111111"/>
          <w:sz w:val="28"/>
          <w:szCs w:val="28"/>
          <w:rtl w:val="true"/>
          <w:lang w:bidi="fa-IR"/>
        </w:rPr>
        <w:t>.»</w:t>
      </w:r>
    </w:p>
    <w:p>
      <w:pPr>
        <w:pStyle w:val="Heading4"/>
        <w:numPr>
          <w:ilvl w:val="3"/>
          <w:numId w:val="1"/>
        </w:numPr>
        <w:rPr/>
      </w:pPr>
      <w:bookmarkStart w:id="33" w:name="__RefHeading___Toc1383705_581953129"/>
      <w:bookmarkStart w:id="34" w:name="_Toc10"/>
      <w:bookmarkEnd w:id="33"/>
      <w:r>
        <w:rPr>
          <w:rtl w:val="true"/>
        </w:rPr>
        <w:t>کسب روزی حلال در قرآن</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آیات قرآن درمی یابیم خداوند هرگز ما را به چشم پوشی از مواهب الهی دعوت نکرده است و فقر </w:t>
      </w:r>
      <w:bookmarkStart w:id="35" w:name="pg5383_34989"/>
    </w:p>
    <w:p>
      <w:pPr>
        <w:pStyle w:val="BookText"/>
        <w:rPr/>
      </w:pPr>
      <w:bookmarkEnd w:id="35"/>
      <w:r>
        <w:rPr>
          <w:rFonts w:ascii="IRNazanin" w:hAnsi="IRNazanin" w:eastAsia="IRNazanin"/>
          <w:color w:val="111111"/>
          <w:sz w:val="28"/>
          <w:sz w:val="28"/>
          <w:szCs w:val="28"/>
          <w:rtl w:val="true"/>
          <w:lang w:bidi="fa-IR"/>
        </w:rPr>
        <w:t>را ارزش و نعمت به حساب نیاورده و همیشه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تلاش و کوشش برای کسب روزی حلال دعوت کرده است تا از این طریق زندگی فردی و اجتماعی درستی پیدا کنند، 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کُلُوا مِمَّا فِی الْأَرْضِ حَلالاً طَیِّباً</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زمین است، حلال و پاکیزه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طَیِّباتِ ما رَزَقْناکُم</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پاکیزه ای که به شما روزی داده ایم،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ذکر شده معلوم می‌شود، خداوند تنها روزی حلال و پاکیزه را برای امرار معاش انسان‌ها مجاز شمرده است، نه روزی حرام و ناپاک را</w:t>
      </w:r>
      <w:r>
        <w:rPr>
          <w:rFonts w:eastAsia="IRNazanin" w:cs="IRNazanin"/>
          <w:color w:val="111111"/>
          <w:sz w:val="28"/>
          <w:szCs w:val="28"/>
          <w:rtl w:val="true"/>
          <w:lang w:bidi="fa-IR"/>
        </w:rPr>
        <w:t>.</w:t>
      </w:r>
    </w:p>
    <w:p>
      <w:pPr>
        <w:pStyle w:val="Heading4"/>
        <w:numPr>
          <w:ilvl w:val="3"/>
          <w:numId w:val="1"/>
        </w:numPr>
        <w:rPr/>
      </w:pPr>
      <w:bookmarkStart w:id="36" w:name="__RefHeading___Toc1383707_581953129"/>
      <w:bookmarkStart w:id="37" w:name="_Toc11"/>
      <w:bookmarkEnd w:id="36"/>
      <w:r>
        <w:rPr>
          <w:rtl w:val="true"/>
        </w:rPr>
        <w:t>روزی حلال در روایات</w:t>
      </w:r>
      <w:bookmarkEnd w:id="37"/>
    </w:p>
    <w:p>
      <w:pPr>
        <w:pStyle w:val="BookText"/>
        <w:rPr/>
      </w:pPr>
      <w:r>
        <w:rPr>
          <w:rFonts w:ascii="IRNazanin" w:hAnsi="IRNazanin" w:eastAsia="IRNazanin"/>
          <w:color w:val="111111"/>
          <w:sz w:val="28"/>
          <w:sz w:val="28"/>
          <w:szCs w:val="28"/>
          <w:rtl w:val="true"/>
          <w:lang w:bidi="fa-IR"/>
        </w:rPr>
        <w:t>همواره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و عمل، پیروان خود را به تلاش برای به دست آوردن روزی حلال تشویق کرده و حلال بودن روزی را ویژگی لازم و دایمی کسب‌ها و درآمدها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روزی حلال بر هر مسلمانی واجب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w:t>
      </w:r>
      <w:bookmarkStart w:id="38" w:name="pg5383_34990"/>
    </w:p>
    <w:p>
      <w:pPr>
        <w:pStyle w:val="BookText"/>
        <w:rPr/>
      </w:pPr>
      <w:bookmarkEnd w:id="38"/>
      <w:r>
        <w:rPr>
          <w:rFonts w:ascii="IRNazanin" w:hAnsi="IRNazanin" w:eastAsia="IRNazanin"/>
          <w:color w:val="111111"/>
          <w:sz w:val="28"/>
          <w:sz w:val="28"/>
          <w:szCs w:val="28"/>
          <w:rtl w:val="true"/>
          <w:lang w:bidi="fa-IR"/>
        </w:rPr>
        <w:t>ده جزء است که نُه جزء آن در کار و تلاش برای به دست آوردن روزی حلال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روایت دیگری نیز حضرت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به هنگام شب بر اثر جستجوی حلال، خسته به خواب رود، آمرزیده خفته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انسان ها را به جستجوی روزی حلال امر می فرمایند و آن را کمک و پشتیبان دین معرفی می کنند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9" w:name="__RefHeading___Toc1383709_581953129"/>
      <w:bookmarkStart w:id="40" w:name="_Toc12"/>
      <w:bookmarkEnd w:id="39"/>
      <w:r>
        <w:rPr>
          <w:rtl w:val="true"/>
        </w:rPr>
        <w:t>آثار روزی حلال در زندگی انسان</w:t>
      </w:r>
      <w:bookmarkEnd w:id="40"/>
    </w:p>
    <w:p>
      <w:pPr>
        <w:pStyle w:val="Heading5"/>
        <w:numPr>
          <w:ilvl w:val="4"/>
          <w:numId w:val="1"/>
        </w:numPr>
        <w:rPr/>
      </w:pPr>
      <w:bookmarkStart w:id="41" w:name="__RefHeading___Toc1383711_581953129"/>
      <w:bookmarkStart w:id="42" w:name="_Toc13"/>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شاید این سؤال در ذهن برخی افراد ایجاد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روزی حلال و حرام چه فرقی می‌کنند؟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اثرات روزی حلال و حرام چیست که این همه به کسب حلال سفارش می‌شود؟ برای پاسخ به این سؤال لازم است اثرات روزی حلال و حرام را در زندگی فردی و اجتماعی مورد بررسی قرار دهیم</w:t>
      </w:r>
      <w:r>
        <w:rPr>
          <w:rFonts w:eastAsia="IRNazanin" w:cs="IRNazanin"/>
          <w:color w:val="111111"/>
          <w:sz w:val="28"/>
          <w:szCs w:val="28"/>
          <w:rtl w:val="true"/>
          <w:lang w:bidi="fa-IR"/>
        </w:rPr>
        <w:t>:</w:t>
      </w:r>
    </w:p>
    <w:p>
      <w:pPr>
        <w:pStyle w:val="Heading5"/>
        <w:numPr>
          <w:ilvl w:val="4"/>
          <w:numId w:val="1"/>
        </w:numPr>
        <w:rPr/>
      </w:pPr>
      <w:bookmarkStart w:id="43" w:name="__RefHeading___Toc1383713_581953129"/>
      <w:bookmarkStart w:id="44" w:name="_Toc14"/>
      <w:bookmarkEnd w:id="43"/>
      <w:r>
        <w:rPr>
          <w:rtl w:val="true"/>
        </w:rPr>
        <w:t>الف</w:t>
      </w:r>
      <w:r>
        <w:rPr>
          <w:rtl w:val="true"/>
        </w:rPr>
        <w:t xml:space="preserve">) </w:t>
      </w:r>
      <w:r>
        <w:rPr>
          <w:rtl w:val="true"/>
        </w:rPr>
        <w:t>زندگی فردی</w:t>
      </w:r>
      <w:r>
        <w:rPr>
          <w:rtl w:val="true"/>
        </w:rPr>
        <w:t>:</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رزق و روزی، یکی از مهم ترین مسائلی است که در </w:t>
      </w:r>
    </w:p>
    <w:p>
      <w:pPr>
        <w:pStyle w:val="BookText"/>
        <w:rPr/>
      </w:pPr>
      <w:r>
        <w:rPr>
          <w:rFonts w:ascii="IRNazanin" w:hAnsi="IRNazanin" w:eastAsia="IRNazanin"/>
          <w:color w:val="111111"/>
          <w:sz w:val="28"/>
          <w:sz w:val="28"/>
          <w:szCs w:val="28"/>
          <w:rtl w:val="true"/>
          <w:lang w:bidi="fa-IR"/>
        </w:rPr>
        <w:t>زندگی فردی و اجتماعی بشر مطرح می شود؛ زیرا انسان از ابتدا با آن خلق شده، رشد می کند و تا آخر عمر نیز با آن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متون دینی و روایی ما آثار و فواید مهم و متعددی را ذکر کرده‌اند که در اینجا به برخی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همواره با اسباب و بهانه‌های مختلفی گناهان انسان ها را می خشد،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شفاعت،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آمرزش گناهان، کسب روزی حلال است، چنانچه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روزی حلال بخورد، فرشته ای به فرمان خدا بر سر وی بایستد و برایش آمرزش خواهی کند، تا از خوردن فارغ آید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شدن دعا دارای شرایط و مقدمات بسیاری است، یکی از آنها خواندن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 روزی از هرگونه شبهه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با پاک و حلال بودن مال، دعای آدمی به مرحلۀ استجابت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بخواهد دعایش مستجاب شود، باید کسب خود را حلال کند و حق مردم را بپردازد، همانا دعای هیچ </w:t>
      </w:r>
    </w:p>
    <w:p>
      <w:pPr>
        <w:pStyle w:val="BookText"/>
        <w:rPr/>
      </w:pPr>
      <w:r>
        <w:rPr>
          <w:rFonts w:ascii="IRNazanin" w:hAnsi="IRNazanin" w:eastAsia="IRNazanin"/>
          <w:color w:val="111111"/>
          <w:sz w:val="28"/>
          <w:sz w:val="28"/>
          <w:szCs w:val="28"/>
          <w:rtl w:val="true"/>
          <w:lang w:bidi="fa-IR"/>
        </w:rPr>
        <w:t>بنده ای که مال حرام در شکمش و یا حق کسی بر گردنش باشد، به درگاه خدا بالا نمی رود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گرامی و محبوب شدن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بسیاری اشاره شده است، بندگان خدا با شرایط زیادی نزد خداوند محبوب و گرامی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 ها، طلب روزی حلال است؛ حال چه بنده به این روزی دست پیدا کند و چه با وجود تلاش های بسیار، دست پیدا نکند، در هر دو صورت نزد خداوند محبوب و گرامی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 آن زمان نزد خدا گرامی تر است که درصدد کسب روزی حلال برآید؛ گرچه نتواند به آن دست یابد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نورانیت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ثمرات روزی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قبولی اعمال صالح انسان در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سبب روشنایی و نورانیت دل و جان آدمی می شود؛ زیرا فردی که خود را موظف به کسب روزی حلال می داند و آن را یکی از واجبات خود می شمارد و در راه به دست آوردن آن تلاش و کوشش فراوان می کند، می‌داند که این سعی</w:t>
      </w:r>
    </w:p>
    <w:p>
      <w:pPr>
        <w:pStyle w:val="BookText"/>
        <w:rPr/>
      </w:pPr>
      <w:r>
        <w:rPr>
          <w:rFonts w:ascii="IRNazanin" w:hAnsi="IRNazanin" w:eastAsia="IRNazanin"/>
          <w:color w:val="111111"/>
          <w:sz w:val="28"/>
          <w:sz w:val="28"/>
          <w:szCs w:val="28"/>
          <w:rtl w:val="true"/>
          <w:lang w:bidi="fa-IR"/>
        </w:rPr>
        <w:t>و تلاش موجب رضایت پروردگارش می‌شود و اوست که دل‌ها را روشنی و نورانیت می‌بخشد، پس چه به آن روزی دست پیدا کند و چه آن را نیابد، خدای خویش را از خود راضی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اعمال دیگر خود نیز با وسواس بیشتری در پی کسب رضایت پروردگار خویش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w:t>
      </w:r>
    </w:p>
    <w:p>
      <w:pPr>
        <w:pStyle w:val="BookText"/>
        <w:rPr/>
      </w:pPr>
      <w:r>
        <w:rPr>
          <w:rFonts w:ascii="IRNazanin" w:hAnsi="IRNazanin" w:eastAsia="IRNazanin"/>
          <w:color w:val="111111"/>
          <w:sz w:val="28"/>
          <w:sz w:val="28"/>
          <w:szCs w:val="28"/>
          <w:rtl w:val="true"/>
          <w:lang w:bidi="fa-IR"/>
        </w:rPr>
        <w:t>اعمال او مورد قبول درگاه خداوند قرار می گیرد و هم به سبب تلاش برای کسب روزی حلال، خداوند دل و جانش را روشنایی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چهل شبانه روز از روزی حلال بخورد، خداوند دلش را روشن و نورانی می فرماید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شدن درهای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آثار فردی روزی حلال، باز شدن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دسترنج حلال خود بخورد، درهای بهشت به رویش گشوده شود و از هر دری که خواهد، وارد بهشت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کسب روزی حلال آثار دیگری نیز می توان نام برد،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مال، رقت قلب، تربیت فرزندان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جهت جلوگیری از طولانی شدن کلام از ذکر بقیۀ آثار خودداری می‌کنیم</w:t>
      </w:r>
      <w:r>
        <w:rPr>
          <w:rFonts w:eastAsia="IRNazanin" w:cs="IRNazanin"/>
          <w:color w:val="111111"/>
          <w:sz w:val="28"/>
          <w:szCs w:val="28"/>
          <w:rtl w:val="true"/>
          <w:lang w:bidi="fa-IR"/>
        </w:rPr>
        <w:t>.</w:t>
      </w:r>
      <w:bookmarkStart w:id="45" w:name="pg5383_34994"/>
    </w:p>
    <w:p>
      <w:pPr>
        <w:pStyle w:val="Heading5"/>
        <w:numPr>
          <w:ilvl w:val="4"/>
          <w:numId w:val="1"/>
        </w:numPr>
        <w:rPr/>
      </w:pPr>
      <w:bookmarkStart w:id="46" w:name="__RefHeading___Toc1383715_581953129"/>
      <w:bookmarkStart w:id="47" w:name="_Toc15"/>
      <w:bookmarkEnd w:id="45"/>
      <w:bookmarkEnd w:id="46"/>
      <w:r>
        <w:rPr>
          <w:rtl w:val="true"/>
        </w:rPr>
        <w:t>ب</w:t>
      </w:r>
      <w:r>
        <w:rPr>
          <w:rtl w:val="true"/>
        </w:rPr>
        <w:t xml:space="preserve">) </w:t>
      </w:r>
      <w:r>
        <w:rPr>
          <w:rtl w:val="true"/>
        </w:rPr>
        <w:t>زندگی اجتماعی</w:t>
      </w:r>
      <w:bookmarkEnd w:id="47"/>
    </w:p>
    <w:p>
      <w:pPr>
        <w:pStyle w:val="BookText"/>
        <w:rPr/>
      </w:pPr>
      <w:r>
        <w:rPr>
          <w:rFonts w:ascii="IRNazanin" w:hAnsi="IRNazanin" w:eastAsia="IRNazanin"/>
          <w:color w:val="111111"/>
          <w:sz w:val="28"/>
          <w:sz w:val="28"/>
          <w:szCs w:val="28"/>
          <w:rtl w:val="true"/>
          <w:lang w:bidi="fa-IR"/>
        </w:rPr>
        <w:t xml:space="preserve">اگر افراد جامعه به دنبال کسب حلال باشند و از ریا، دروغ، حیله و دلالی های نامشروع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کنند، زندگی آنان با آرامش بهتر و شادابی بیشتری همراه خواهد بود و گلستانی می شود که نفع و اثر آن به تمام افراد جامعه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شرافتمندانه هر شخص، شغل آبرومندی را برای خود انتخاب کند و از طریق سعی و کوشش در کسب روزی حلال، معاش خود و خانواده اش را فراهم می آورد؛ بی‌کاری، علاوه بر تلف کردن عمر با ارزش، باعث می شود خود و خانواده اش سربار و نان خور دیگران شوند و چنین کسی از رحمت خدا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زور بازوی خود نان بخورد، خداوند به رحمت در او نظر نموده، و هرگز عذابش نفرماید</w:t>
      </w:r>
      <w:r>
        <w:rPr>
          <w:rFonts w:eastAsia="IRNazanin" w:cs="IRNazanin"/>
          <w:color w:val="111111"/>
          <w:sz w:val="28"/>
          <w:szCs w:val="28"/>
          <w:rtl w:val="true"/>
          <w:lang w:bidi="fa-IR"/>
        </w:rPr>
        <w:t>.»</w:t>
      </w:r>
      <w:r>
        <w:rPr>
          <w:rStyle w:val="FootnoteAnchor"/>
          <w:rtl w:val="true"/>
        </w:rPr>
        <w:footnoteReference w:id="1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 های حلال کردن مال، پرداختن زکات، خمس و سایر حقوق مالی است که خداوند بر عهده عموم افراد جامعه قرار داده است؛ زیرا حکمت پرداخت آنها این است که موجب ریشه کن شدن فقر شده، و افراد تهدیست نیز از مال حلال بهره می برند</w:t>
      </w:r>
      <w:r>
        <w:rPr>
          <w:rFonts w:eastAsia="IRNazanin" w:cs="IRNazanin"/>
          <w:color w:val="111111"/>
          <w:sz w:val="28"/>
          <w:szCs w:val="28"/>
          <w:rtl w:val="true"/>
          <w:lang w:bidi="fa-IR"/>
        </w:rPr>
        <w:t>.</w:t>
      </w:r>
      <w:r>
        <w:rPr>
          <w:rStyle w:val="FootnoteAnchor"/>
          <w:rtl w:val="true"/>
        </w:rPr>
        <w:footnoteReference w:id="20"/>
      </w:r>
      <w:bookmarkStart w:id="48" w:name="pg5383_34995"/>
    </w:p>
    <w:p>
      <w:pPr>
        <w:pStyle w:val="Heading4"/>
        <w:numPr>
          <w:ilvl w:val="3"/>
          <w:numId w:val="1"/>
        </w:numPr>
        <w:rPr/>
      </w:pPr>
      <w:bookmarkStart w:id="49" w:name="__RefHeading___Toc1383717_581953129"/>
      <w:bookmarkStart w:id="50" w:name="_Toc16"/>
      <w:bookmarkEnd w:id="48"/>
      <w:bookmarkEnd w:id="49"/>
      <w:r>
        <w:rPr>
          <w:rtl w:val="true"/>
        </w:rPr>
        <w:t>شرایط کسب حلال</w:t>
      </w:r>
      <w:bookmarkEnd w:id="50"/>
    </w:p>
    <w:p>
      <w:pPr>
        <w:pStyle w:val="BookText"/>
        <w:rPr/>
      </w:pPr>
      <w:r>
        <w:rPr>
          <w:rFonts w:ascii="IRNazanin" w:hAnsi="IRNazanin" w:eastAsia="IRNazanin"/>
          <w:color w:val="111111"/>
          <w:sz w:val="28"/>
          <w:sz w:val="28"/>
          <w:szCs w:val="28"/>
          <w:rtl w:val="true"/>
          <w:lang w:bidi="fa-IR"/>
        </w:rPr>
        <w:t>بدیهی است خدای متعال که ما را به کسب حلال و پاکیزه امر فرموده، باید راه و رسم و یا حدود و ثغور آن را نیز برای ما معرفی کرده باشد و چون یکی از لازمه های جامعۀ بشری، زندگی اجتماعی و دسته جمعی است، انسان ها برای بقا و استمرار زندگی خود، نیازمند مجموعه ای از امکانات و شرایط می باشند که برای فراهم کردن آن ناچار باید در تعامل و ارتباط فکری و معنوی با یکدیگر قرار گیرند تا بتوانند احتیاجات روزمرۀ خود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تأکیدات فراوانی که در طلب روزی حلال آمده، درمی یابیم تأمین نیازهای انسانی باید از راه حلال و</w:t>
      </w:r>
    </w:p>
    <w:p>
      <w:pPr>
        <w:pStyle w:val="BookText"/>
        <w:rPr/>
      </w:pPr>
      <w:r>
        <w:rPr>
          <w:rFonts w:ascii="IRNazanin" w:hAnsi="IRNazanin" w:eastAsia="IRNazanin"/>
          <w:color w:val="111111"/>
          <w:sz w:val="28"/>
          <w:sz w:val="28"/>
          <w:szCs w:val="28"/>
          <w:rtl w:val="true"/>
          <w:lang w:bidi="fa-IR"/>
        </w:rPr>
        <w:t>پاکیزه انجام گیرد، وگرنه به هدفی که خدای متعال از خلقت بشر می خواهد، دست پیدا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حلال و پاکیزه، شرایط و لازمه هایی دارد که از جملۀ آنها می توان به امور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لزوم شناخت راهکار مناسب برای کسب روزی حلال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تجارت کند، باید شناختی در دینش داشته باشد تا حلال را از حرام باز شناسد و کسی که شناخت دینی ندارد و به احکام تجارت آشنا نیست؛ ولی به کار</w:t>
      </w:r>
      <w:bookmarkStart w:id="51" w:name="pg5383_34996"/>
    </w:p>
    <w:p>
      <w:pPr>
        <w:pStyle w:val="BookText"/>
        <w:rPr/>
      </w:pPr>
      <w:bookmarkEnd w:id="51"/>
      <w:r>
        <w:rPr>
          <w:rFonts w:ascii="IRNazanin" w:hAnsi="IRNazanin" w:eastAsia="IRNazanin"/>
          <w:color w:val="111111"/>
          <w:sz w:val="28"/>
          <w:sz w:val="28"/>
          <w:szCs w:val="28"/>
          <w:rtl w:val="true"/>
          <w:lang w:bidi="fa-IR"/>
        </w:rPr>
        <w:t>تجارت می پردازد، خود را در شبهات افکنده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کسب منع شرعی و قانونی نداشته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مقرّرات و قوانینی که مربوط به آن کسب است، از طرف فرد مراعات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آن کسب به صورت قراردادی است و حقوق و مزایا در مقابل مدت زمانی که شخص کاری را انجام می دهد، پرداخت می شود، پس باید در آن کم کاری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مطلوب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موارد مورد توجه تمام افراد و اصناف جامعه که صنف برقکار یکی از آن ها است قرار گیرد، هر تولید کننده، فروشنده، برقکار، کارگر، کارفرما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افتخار کند که در هر لحظه و دقیقۀ خدمتش، عبادتی انجام داده و توفیق انجام بهترین عبادات را داشته است، چنانچه در فرمایش گهربار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الکسب الحلال؛</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بهترین اعمال، کسب روزی حلال است</w:t>
      </w:r>
      <w:r>
        <w:rPr>
          <w:rFonts w:eastAsia="IRNazanin" w:cs="IRNazanin"/>
          <w:color w:val="111111"/>
          <w:sz w:val="28"/>
          <w:szCs w:val="28"/>
          <w:rtl w:val="true"/>
          <w:lang w:bidi="fa-IR"/>
        </w:rPr>
        <w:t>.»</w:t>
      </w:r>
    </w:p>
    <w:p>
      <w:pPr>
        <w:pStyle w:val="Heading4"/>
        <w:numPr>
          <w:ilvl w:val="3"/>
          <w:numId w:val="1"/>
        </w:numPr>
        <w:rPr/>
      </w:pPr>
      <w:bookmarkStart w:id="52" w:name="__RefHeading___Toc1383719_581953129"/>
      <w:bookmarkStart w:id="53" w:name="_Toc17"/>
      <w:bookmarkEnd w:id="52"/>
      <w:r>
        <w:rPr>
          <w:rtl w:val="true"/>
        </w:rPr>
        <w:t>خدمت به خلق</w:t>
      </w:r>
      <w:bookmarkEnd w:id="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و ارزش خدمت به خلق، به روایتی از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در </w:t>
      </w:r>
    </w:p>
    <w:p>
      <w:pPr>
        <w:pStyle w:val="BookText"/>
        <w:rPr/>
      </w:pPr>
      <w:r>
        <w:rPr>
          <w:rFonts w:ascii="IRNazanin" w:hAnsi="IRNazanin" w:eastAsia="IRNazanin"/>
          <w:color w:val="111111"/>
          <w:sz w:val="28"/>
          <w:sz w:val="28"/>
          <w:szCs w:val="28"/>
          <w:rtl w:val="true"/>
          <w:lang w:bidi="fa-IR"/>
        </w:rPr>
        <w:t>مورد محبوب ترین خلق نزد خداوند سؤال شد؟ ایشان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بیش از همه برای مردم سودمند تر باشد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پس ارزشمندی هر شخص در هر صنف، به میزان بازدهی، کارایی و نحوۀ برخورد او با دیگران بستگی دارد و هرچه بر میزان و مقدار فعالیت او افزوده شود و با رفتاری نیکو و اخلاقی پسندیده همراه باشد، بر مقبولیت و محبوبیت آن شخص نزد خداوند افزوده می شود و در یک کلام، آنچه به شخص بها می دهد و او را در دنیا و آخرت سرافراز می سازد، خدمت مستمر و خالصانه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در اینجا باید مورد توجه قرار گیرد این است که نتیجۀ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 مستقیم یا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متوجۀ خود فرد و دیگر اقشار مختلف جامعه است و در واقع این انسانها هستند که هر یک نسبت به دیگری خدمت و یا خیانت می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کارکنان صنف لوازم الکتریکی و برقکاران نیز از این زنجیره جدا نیستند و اگر بتوانند به درستی از عهدۀ مسئولیت های خود بر آیند و با کمال صداقت و امانت عمل نمایند و پشتکار داشته باشند، قطعاً نتیجۀ مثبت </w:t>
      </w:r>
      <w:bookmarkStart w:id="54" w:name="pg5383_34998"/>
    </w:p>
    <w:p>
      <w:pPr>
        <w:pStyle w:val="BookText"/>
        <w:rPr/>
      </w:pPr>
      <w:bookmarkEnd w:id="54"/>
      <w:r>
        <w:rPr>
          <w:rFonts w:ascii="IRNazanin" w:hAnsi="IRNazanin" w:eastAsia="IRNazanin"/>
          <w:color w:val="111111"/>
          <w:sz w:val="28"/>
          <w:sz w:val="28"/>
          <w:szCs w:val="28"/>
          <w:rtl w:val="true"/>
          <w:lang w:bidi="fa-IR"/>
        </w:rPr>
        <w:t>و مطلوب آن، نصیب همه خواهد شد و به یقین ثمرۀ شیرین اینگونه خدمات، رضایت خدا و خلق خداست که این خود از بهترین توفیقات و عبادات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حدیثی کوتاه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 که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که به جماعتی از مسلمین خدمت کند، خدا به شمارۀ عدد آن جماعت در بهشت به او خدمتگزار خواهد داد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55" w:name="__RefHeading___Toc1383721_581953129"/>
      <w:bookmarkStart w:id="56" w:name="_Toc18"/>
      <w:bookmarkEnd w:id="55"/>
      <w:r>
        <w:rPr>
          <w:rtl w:val="true"/>
        </w:rPr>
        <w:t>عوامل افزایش روزی حلال</w:t>
      </w:r>
      <w:bookmarkEnd w:id="56"/>
    </w:p>
    <w:p>
      <w:pPr>
        <w:pStyle w:val="BookText"/>
        <w:rPr/>
      </w:pPr>
      <w:r>
        <w:rPr>
          <w:rFonts w:ascii="IRNazanin" w:hAnsi="IRNazanin" w:eastAsia="IRNazanin"/>
          <w:color w:val="111111"/>
          <w:sz w:val="28"/>
          <w:sz w:val="28"/>
          <w:szCs w:val="28"/>
          <w:rtl w:val="true"/>
          <w:lang w:bidi="fa-IR"/>
        </w:rPr>
        <w:t>برای زیاد شدن روزی در قرآن و روایات علل متعددی مشاهده می کنیم که عمل به آن ها موجب افزایش روزی و رشد اخلاق و عواطف مردم در خانواده و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اینجا به برخی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 وَ مَنْ یَتَوَکَّلْ عَلَی اللَّهِ فَهُوَ حَسْبُهُ إِنَّ اللَّهَ بالِغُ أَمْرِهِ قَدْ جَعَلَ اللَّهُ لِکُلِّ شَیْ‌ءٍ قَدْراً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تقوا پیشه کند، خدا</w:t>
      </w:r>
    </w:p>
    <w:p>
      <w:pPr>
        <w:pStyle w:val="BookText"/>
        <w:rPr/>
      </w:pPr>
      <w:r>
        <w:rPr>
          <w:rFonts w:ascii="IRNazanin" w:hAnsi="IRNazanin" w:eastAsia="IRNazanin"/>
          <w:color w:val="111111"/>
          <w:sz w:val="28"/>
          <w:sz w:val="28"/>
          <w:szCs w:val="28"/>
          <w:rtl w:val="true"/>
          <w:lang w:bidi="fa-IR"/>
        </w:rPr>
        <w:t xml:space="preserve">برای او راه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تنگنای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او را از جایی که گمان ندارد، روزی می دهد و هر کس بر خدا توکل کند، خداوند کفایت امرش را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ألاستِغفارُ یَزیدُ فی الرّزقِ؛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طلب آمرزش از خداوند، روزی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درهای رحمت الهی را به روی بندگان باز می کند و افزایش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آن روزی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درهای رحمت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به درگاه خداوند نیز از راه های بسیار مهم در جلب و افزایش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عزوجل روزی مؤمنان را آن چنان که تصور نمی کنند، به آنها می رساند و این بدان جهت است که بنده چون راه به دست آوردن روزی خویش را نداند بسیار دعا و نیایش 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کتمان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کلیدهای وسعت روزی حلال، پنهان کردن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گرسنه شود یا احتیاجی داشته باشد؛ ولی آن را از مردم پنهان کند و تنها نزد خداوند بگوید، بر خداوند است که </w:t>
      </w:r>
    </w:p>
    <w:p>
      <w:pPr>
        <w:pStyle w:val="BookText"/>
        <w:rPr/>
      </w:pPr>
      <w:r>
        <w:rPr>
          <w:rFonts w:ascii="IRNazanin" w:hAnsi="IRNazanin" w:eastAsia="IRNazanin"/>
          <w:color w:val="111111"/>
          <w:sz w:val="28"/>
          <w:sz w:val="28"/>
          <w:szCs w:val="28"/>
          <w:rtl w:val="true"/>
          <w:lang w:bidi="fa-IR"/>
        </w:rPr>
        <w:t>یک سال روزی حلال، روزی‌اش نماید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و یاری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افزایش روزی، انفاق و صدقه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مردم عادت دارند بر حسب اعتقادات مذهبی خود، روزانه یا هفتگی وجهی را به عنوان صدقه بپردازند، خصوصاً اگر با خطری مواجه شده و یا قصد سفری داشته باشند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صدقه علاوه بر اینکه برای آنها نوعی بیمه محسوب می شود، باعث تزکیۀ نفس، پاکی روح و افزایش روزی آنها نیز می گردد</w:t>
      </w:r>
      <w:r>
        <w:rPr>
          <w:rFonts w:eastAsia="IRNazanin" w:cs="IRNazanin"/>
          <w:color w:val="111111"/>
          <w:sz w:val="28"/>
          <w:szCs w:val="28"/>
          <w:rtl w:val="true"/>
          <w:lang w:bidi="fa-IR"/>
        </w:rPr>
        <w:t>.</w:t>
      </w:r>
      <w:r>
        <w:rPr>
          <w:rStyle w:val="FootnoteAnchor"/>
          <w:rtl w:val="true"/>
        </w:rPr>
        <w:footnoteReference w:id="2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روایات نقل شده از اهل بیت علیهم السلام، سایر عوامل افزایش روزی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کردن ظروف غذا بلافاصله بعد از صرف غذا،</w:t>
      </w:r>
      <w:r>
        <w:rPr>
          <w:rStyle w:val="FootnoteAnchor"/>
          <w:rtl w:val="true"/>
        </w:rPr>
        <w:footnoteReference w:id="29"/>
      </w:r>
      <w:r>
        <w:rPr>
          <w:rFonts w:ascii="IRNazanin" w:hAnsi="IRNazanin" w:eastAsia="IRNazanin"/>
          <w:color w:val="111111"/>
          <w:sz w:val="28"/>
          <w:sz w:val="28"/>
          <w:szCs w:val="28"/>
          <w:rtl w:val="true"/>
          <w:lang w:bidi="fa-IR"/>
        </w:rPr>
        <w:t>حسن همسایگی و همجواری،</w:t>
      </w:r>
      <w:r>
        <w:rPr>
          <w:rStyle w:val="FootnoteAnchor"/>
          <w:rtl w:val="true"/>
        </w:rPr>
        <w:footnoteReference w:id="30"/>
      </w:r>
      <w:r>
        <w:rPr>
          <w:rFonts w:ascii="IRNazanin" w:hAnsi="IRNazanin" w:eastAsia="IRNazanin"/>
          <w:color w:val="111111"/>
          <w:sz w:val="28"/>
          <w:sz w:val="28"/>
          <w:szCs w:val="28"/>
          <w:rtl w:val="true"/>
          <w:lang w:bidi="fa-IR"/>
        </w:rPr>
        <w:t>ازدواج و دوری از مجرد ماندن،</w:t>
      </w:r>
      <w:r>
        <w:rPr>
          <w:rStyle w:val="FootnoteAnchor"/>
          <w:rtl w:val="true"/>
        </w:rPr>
        <w:footnoteReference w:id="31"/>
      </w:r>
      <w:r>
        <w:rPr>
          <w:rFonts w:ascii="IRNazanin" w:hAnsi="IRNazanin" w:eastAsia="IRNazanin"/>
          <w:color w:val="111111"/>
          <w:sz w:val="28"/>
          <w:sz w:val="28"/>
          <w:szCs w:val="28"/>
          <w:rtl w:val="true"/>
          <w:lang w:bidi="fa-IR"/>
        </w:rPr>
        <w:t xml:space="preserve">خلال کردن دندان ها بعد </w:t>
      </w:r>
      <w:bookmarkStart w:id="57" w:name="pg5383_35001"/>
    </w:p>
    <w:p>
      <w:pPr>
        <w:pStyle w:val="BookText"/>
        <w:rPr/>
      </w:pPr>
      <w:bookmarkEnd w:id="57"/>
      <w:r>
        <w:rPr>
          <w:rFonts w:ascii="IRNazanin" w:hAnsi="IRNazanin" w:eastAsia="IRNazanin"/>
          <w:color w:val="111111"/>
          <w:sz w:val="28"/>
          <w:sz w:val="28"/>
          <w:szCs w:val="28"/>
          <w:rtl w:val="true"/>
          <w:lang w:bidi="fa-IR"/>
        </w:rPr>
        <w:t>از غذا،</w:t>
      </w:r>
      <w:r>
        <w:rPr>
          <w:rStyle w:val="FootnoteAnchor"/>
          <w:rtl w:val="true"/>
        </w:rPr>
        <w:footnoteReference w:id="32"/>
      </w:r>
      <w:r>
        <w:rPr>
          <w:rFonts w:ascii="IRNazanin" w:hAnsi="IRNazanin" w:eastAsia="IRNazanin"/>
          <w:color w:val="111111"/>
          <w:sz w:val="28"/>
          <w:sz w:val="28"/>
          <w:szCs w:val="28"/>
          <w:rtl w:val="true"/>
          <w:lang w:bidi="fa-IR"/>
        </w:rPr>
        <w:t>میهمان نوازی،</w:t>
      </w:r>
      <w:r>
        <w:rPr>
          <w:rStyle w:val="FootnoteAnchor"/>
          <w:rtl w:val="true"/>
        </w:rPr>
        <w:footnoteReference w:id="33"/>
      </w:r>
      <w:r>
        <w:rPr>
          <w:rFonts w:ascii="IRNazanin" w:hAnsi="IRNazanin" w:eastAsia="IRNazanin"/>
          <w:color w:val="111111"/>
          <w:sz w:val="28"/>
          <w:sz w:val="28"/>
          <w:szCs w:val="28"/>
          <w:rtl w:val="true"/>
          <w:lang w:bidi="fa-IR"/>
        </w:rPr>
        <w:t>انگشتر عقیق در دست کردن،</w:t>
      </w:r>
      <w:r>
        <w:rPr>
          <w:rStyle w:val="FootnoteAnchor"/>
          <w:rtl w:val="true"/>
        </w:rPr>
        <w:footnoteReference w:id="34"/>
      </w:r>
      <w:r>
        <w:rPr>
          <w:rFonts w:ascii="IRNazanin" w:hAnsi="IRNazanin" w:eastAsia="IRNazanin"/>
          <w:color w:val="111111"/>
          <w:sz w:val="28"/>
          <w:sz w:val="28"/>
          <w:szCs w:val="28"/>
          <w:rtl w:val="true"/>
          <w:lang w:bidi="fa-IR"/>
        </w:rPr>
        <w:t>خوش اخلاقی و مهربانی، خصوصاً با خانواده و</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58" w:name="__RefHeading___Toc1383723_581953129"/>
      <w:bookmarkStart w:id="59" w:name="_Toc19"/>
      <w:bookmarkEnd w:id="58"/>
      <w:r>
        <w:rPr>
          <w:rtl w:val="true"/>
        </w:rPr>
        <w:t>عوامل تنگ دستی</w:t>
      </w:r>
      <w:bookmarkEnd w:id="59"/>
    </w:p>
    <w:p>
      <w:pPr>
        <w:pStyle w:val="BookText"/>
        <w:rPr/>
      </w:pPr>
      <w:r>
        <w:rPr>
          <w:rFonts w:ascii="IRNazanin" w:hAnsi="IRNazanin" w:eastAsia="IRNazanin"/>
          <w:color w:val="111111"/>
          <w:sz w:val="28"/>
          <w:sz w:val="28"/>
          <w:szCs w:val="28"/>
          <w:rtl w:val="true"/>
          <w:lang w:bidi="fa-IR"/>
        </w:rPr>
        <w:t>بعضی از افراد با اینکه درآمد بالایی دارند باز هم محتاج هستند و در مخارج زندگی خود درمی مانند، و چون فقط از جنبه مادی و دنیای به موضوع نگاه می کنند همیشه این سوال برایشان مطرح است که چرا روزی مان کم است، نکته ای که باید مورد توجه قرار گیرد این است که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و فقر جدای از اینکه عوامل دنیایی و طبیعی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تحصیل معاش و به دنبال کسب و کار نرفتن و نداشتن برنامه ریزی دقیق اقتصادی در مخارج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عوامل دیگری نیز دارد که شاید بسیاری از افراد به آن ها توجه نکنند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شمردن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بیست خصلتی که موجب فقر می‌شود، سبک شمردن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مصادیق سبک</w:t>
      </w:r>
    </w:p>
    <w:p>
      <w:pPr>
        <w:pStyle w:val="BookText"/>
        <w:rPr/>
      </w:pPr>
      <w:r>
        <w:rPr>
          <w:rFonts w:ascii="IRNazanin" w:hAnsi="IRNazanin" w:eastAsia="IRNazanin"/>
          <w:color w:val="111111"/>
          <w:sz w:val="28"/>
          <w:sz w:val="28"/>
          <w:szCs w:val="28"/>
          <w:rtl w:val="true"/>
          <w:lang w:bidi="fa-IR"/>
        </w:rPr>
        <w:t xml:space="preserve">شمردن نماز می‌توان به سستی در خواندن نماز اول وقت و بی توجهی به آن، ترک نماز جماعت، فرار از شرکت در مسجد برای ادای نماز و مانند آن نام برد که تمام این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تصریح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فقر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 ارتباط با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موجب فقر است، قطع رحم یا همان قطع ارتباط با بستگان نزدیک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برادر، خواهر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صلۀ رحم انسان را خوش اخلاق، با سخاوت و پاکیزه می‌نماید و روزی را زیاد و مرگ را به تأخیر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قطع رحم اثری معکوس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دروغ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زیاد دورغ می گویند و به دروغ گفتن عادت کرده اند، فقیر می شوند همانطور که در روایتی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به دروغگویی، فقرآور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0" w:name="pg5383_35003"/>
    </w:p>
    <w:p>
      <w:pPr>
        <w:pStyle w:val="Heading3"/>
        <w:numPr>
          <w:ilvl w:val="2"/>
          <w:numId w:val="1"/>
        </w:numPr>
        <w:rPr/>
      </w:pPr>
      <w:bookmarkStart w:id="61" w:name="__RefHeading___Toc1383725_581953129"/>
      <w:bookmarkStart w:id="62" w:name="_Toc20"/>
      <w:bookmarkEnd w:id="60"/>
      <w:bookmarkEnd w:id="61"/>
      <w:r>
        <w:rPr>
          <w:rtl w:val="true"/>
        </w:rPr>
        <w:t>فصل دوم</w:t>
      </w:r>
      <w:r>
        <w:rPr>
          <w:rtl w:val="true"/>
        </w:rPr>
        <w:t xml:space="preserve">: </w:t>
      </w:r>
      <w:r>
        <w:rPr>
          <w:rtl w:val="true"/>
        </w:rPr>
        <w:t>تاریخچة صنعت برق در ایران</w:t>
      </w:r>
      <w:bookmarkEnd w:id="62"/>
    </w:p>
    <w:p>
      <w:pPr>
        <w:pStyle w:val="BookText"/>
        <w:rPr/>
      </w:pPr>
      <w:r>
        <w:rPr>
          <w:rFonts w:ascii="IRNazanin" w:hAnsi="IRNazanin" w:eastAsia="IRNazanin"/>
          <w:color w:val="111111"/>
          <w:sz w:val="28"/>
          <w:sz w:val="28"/>
          <w:szCs w:val="28"/>
          <w:rtl w:val="true"/>
          <w:lang w:bidi="fa-IR"/>
        </w:rPr>
        <w:t>دربارۀ تاریخچۀ صنف لوازم الکتریکی و برق کارن در ایران، اطلاعات منظم و مورد اطمینانی در دست نیست؛ ولی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پیرامون برق و الکتریسیته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با ورود انرژی برق به ایران آغاز شده و به تدریج پیشرفت کرده و به شکل امروزی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تاریخ مختصری از ورود برق و مسائل مربوط به الکتریسیته بیان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مولد برق در سال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ق؛ یعنی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سال پس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الوا ادیسون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لامپ را اختراع کرد، برق وارد ایران شد و کاخ گلستان را روشن کرد و دو سال بعد در تکیۀ دولت مراسم عزاداری و تعزیه گردانی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نور خود رونق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مولد </w:t>
      </w:r>
    </w:p>
    <w:p>
      <w:pPr>
        <w:pStyle w:val="BookText"/>
        <w:rPr/>
      </w:pPr>
      <w:r>
        <w:rPr>
          <w:rFonts w:ascii="IRNazanin" w:hAnsi="IRNazanin" w:eastAsia="IRNazanin"/>
          <w:color w:val="111111"/>
          <w:sz w:val="28"/>
          <w:sz w:val="28"/>
          <w:szCs w:val="28"/>
          <w:rtl w:val="true"/>
          <w:lang w:bidi="fa-IR"/>
        </w:rPr>
        <w:t xml:space="preserve">برق به دستور ناصرالدین شاه قاجار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امین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وارد شده بود؛ اما در سال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ش نخستین نیروگاه خصوصی برق شهری، توسط مرحوم حاج محمد حسین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کیلو وات، از نوع بخار پیستونی، در شهر تهران راه اندازی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بود که با دریافت یک امتیازنامۀ معتبر، اقدام به تأسیس کارخانۀ برق شهری در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نیروگاه در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فقط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ساعت برق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ولت تک فاز، و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ولت سه فاز متناوب مشترکین آن زمان را تاًمین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امتیازنامۀ حاج امین الضرب بر می‌آید، برپایی کارخانه‌های برق، آجرسازی و نجاری یکجا به وی واگذار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حدود سال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ش بخش های خصوصی دیگری از جمله کارخانه‌های آرد، ریسندگی، نساجی و برخی شهرداری ها در شهرهای مختلف ایران نسبت به راه اندازی مولدهای کوچکی از نوع دیزل و توربین بخار برای تأمین بخشی از برق روشنایی مناطق شهری اقدام نمودند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ش نخستین نیروگاه برق دولتی به قدرت </w:t>
      </w:r>
      <w:r>
        <w:rPr>
          <w:rFonts w:ascii="IRNazanin" w:hAnsi="IRNazanin" w:eastAsia="IRNazanin"/>
          <w:color w:val="111111"/>
          <w:sz w:val="28"/>
          <w:sz w:val="28"/>
          <w:szCs w:val="28"/>
          <w:lang w:bidi="fa-IR"/>
        </w:rPr>
        <w:t>۶۴۰۰</w:t>
      </w:r>
      <w:r>
        <w:rPr>
          <w:rFonts w:ascii="IRNazanin" w:hAnsi="IRNazanin" w:eastAsia="IRNazanin"/>
          <w:color w:val="111111"/>
          <w:sz w:val="28"/>
          <w:sz w:val="28"/>
          <w:szCs w:val="28"/>
          <w:rtl w:val="true"/>
          <w:lang w:bidi="fa-IR"/>
        </w:rPr>
        <w:t xml:space="preserve"> کیلو وات از نوع بخار، توسط بلدیه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شمال شرق تهران بیرون دروازه دوشان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 و بعد از مدتی مولدهای دیزلی و نیز توربین بخار به قدرت تولید برق نیروگاه مذکور اضافه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نیروگاه ها تا سال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ش جهت تولید و عرضۀ نیروی برق مورد بهره برداری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راه‌اندازی نیروگاه های سد امیرکبیر، آلستوم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نیروگاه طرشت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فرح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ش و تولید نیروی برق کافی در آن زمان، نیروگاه های برق منصوبه در میدان شهدا خاموش و برای همیشه از مدار خارج گردید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امروزه دهها نیروگاه بخاری، گازی، چرخه ترکیبی، دیزلی، برقابی توسط وزارت نیرو و صنایع بزرگ و بخش خصوصی راه اندازی شده که علاوه بر نیازهای کشور، بخشی از نیروی برق کشورهای همسایه را تامین می کند و مجموع واحد های نیروگاهی به بیش از هزار نیروگاه می رسد</w:t>
      </w:r>
      <w:r>
        <w:rPr>
          <w:rFonts w:eastAsia="IRNazanin" w:cs="IRNazanin"/>
          <w:color w:val="111111"/>
          <w:sz w:val="28"/>
          <w:szCs w:val="28"/>
          <w:rtl w:val="true"/>
          <w:lang w:bidi="fa-IR"/>
        </w:rPr>
        <w:t>.</w:t>
      </w:r>
      <w:r>
        <w:rPr>
          <w:rStyle w:val="FootnoteAnchor"/>
          <w:rtl w:val="true"/>
        </w:rPr>
        <w:footnoteReference w:id="3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امیداورایم در آینده احکام فقهی وزارت خانه ها از جمله وزارت نیرو فراهم شود و معروف و منکر نهادهای بزرگ زیر مجموعه دولت اسلامی مشخص گردد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5383_35007"/>
      <w:bookmarkStart w:id="64" w:name="pg5383_35007"/>
      <w:bookmarkEnd w:id="64"/>
    </w:p>
    <w:p>
      <w:pPr>
        <w:pStyle w:val="Heading2"/>
        <w:numPr>
          <w:ilvl w:val="1"/>
          <w:numId w:val="1"/>
        </w:numPr>
        <w:rPr/>
      </w:pPr>
      <w:bookmarkStart w:id="65" w:name="pg5383_35007"/>
      <w:bookmarkStart w:id="66" w:name="__RefHeading___Toc1383727_581953129"/>
      <w:bookmarkStart w:id="67" w:name="_Toc21"/>
      <w:bookmarkEnd w:id="65"/>
      <w:bookmarkEnd w:id="66"/>
      <w:r>
        <w:rPr>
          <w:rtl w:val="true"/>
        </w:rPr>
        <w:t>بخش دوم</w:t>
      </w:r>
      <w:r>
        <w:rPr>
          <w:rtl w:val="true"/>
        </w:rPr>
        <w:t xml:space="preserve">: </w:t>
      </w:r>
      <w:r>
        <w:rPr>
          <w:rtl w:val="true"/>
        </w:rPr>
        <w:t>تولید و فروش لوازم الکتریکی</w:t>
      </w:r>
      <w:bookmarkEnd w:id="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383729_581953129"/>
      <w:bookmarkStart w:id="69" w:name="_Toc22"/>
      <w:bookmarkEnd w:id="68"/>
      <w:r>
        <w:rPr>
          <w:rtl w:val="true"/>
        </w:rPr>
        <w:t>اشاره</w:t>
      </w:r>
      <w:bookmarkEnd w:id="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5383_35009"/>
      <w:bookmarkStart w:id="71" w:name="pg5383_35009"/>
      <w:bookmarkEnd w:id="71"/>
    </w:p>
    <w:p>
      <w:pPr>
        <w:pStyle w:val="Heading3"/>
        <w:numPr>
          <w:ilvl w:val="2"/>
          <w:numId w:val="1"/>
        </w:numPr>
        <w:rPr/>
      </w:pPr>
      <w:bookmarkStart w:id="72" w:name="pg5383_35009"/>
      <w:bookmarkStart w:id="73" w:name="__RefHeading___Toc1383731_581953129"/>
      <w:bookmarkStart w:id="74" w:name="_Toc23"/>
      <w:bookmarkEnd w:id="72"/>
      <w:bookmarkEnd w:id="73"/>
      <w:r>
        <w:rPr>
          <w:rtl w:val="true"/>
        </w:rPr>
        <w:t xml:space="preserve">فصل اول </w:t>
      </w:r>
      <w:r>
        <w:rPr>
          <w:rtl w:val="true"/>
        </w:rPr>
        <w:t xml:space="preserve">: </w:t>
      </w:r>
      <w:r>
        <w:rPr>
          <w:rtl w:val="true"/>
        </w:rPr>
        <w:t>تولید لوازم الکتریکی</w:t>
      </w:r>
      <w:bookmarkEnd w:id="74"/>
    </w:p>
    <w:p>
      <w:pPr>
        <w:pStyle w:val="BookText"/>
        <w:rPr/>
      </w:pPr>
      <w:r>
        <w:rPr>
          <w:rFonts w:ascii="IRNazanin" w:hAnsi="IRNazanin" w:eastAsia="IRNazanin"/>
          <w:color w:val="111111"/>
          <w:sz w:val="28"/>
          <w:sz w:val="28"/>
          <w:szCs w:val="28"/>
          <w:rtl w:val="true"/>
          <w:lang w:bidi="fa-IR"/>
        </w:rPr>
        <w:t>پایداری و قوام هر کشوری به صنایع و پیشرف صنایع آن کشور بستگی دارد و هر قدر تولید کشور از لحاظ کمّی و کیفی بالا رود، اعتبار آن کشور در سطح جهانی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تولیدات کشور ما تولید برق و لوازم الکتریکی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اجناس الکتریکی مرغوب و استاندارد هم می تواند رضایت خریداران را در برداشته باشد و هم به اقتصاد کشور و جامعه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اجناس مطلوب و داشتن کارخانه ای موفق، اموری باید رعایت 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اجناس به صورت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مواد اولیۀ غیر استاندارد و تقلبی در تولید استفاده نشود؛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اجناس به صورت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جنس ناقص و معیوب موجب بی اعتمادی خریداران خواهد شد و باعث ضمان و حق الناس نیز می 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نوع بسته‌بندی و چینش کالاهای الکتریکی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و جنس الکتریکی نباید معیوب به دست خریدار برسد و همچنین از لحاظ تعداد و کمیّت به اندازه ای که روی کارتن یا بستۀ وسایل الکتریکی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کلاف سیم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را به اندازۀ صد متر نفروشد یا در جعبۀ لامپ، تعدادی را کم نگذارد که این کار علاوه بر از دست دادن اعتماد خریداران، مدیون شدن به آنان را نیز به دنبال خواهد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به موقع حقوق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نکته در شکل کار و دقت کارگران بر کسی پوشیده 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کردن کارخانه و اجناس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کارخانه و اجناس تولید شده را بیمه کنند تا در هنگام بروز مشکل و حادثه بتوانند خسارتهای وارد شده را جبران کنند و از ورشکستگی و ضربه خوردن تولید و سرمایۀ کشور و افراد جلوگیری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بیمه ها نباید وابسته به کشورهای غیراسلامی باشند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دیگری از قبیل رعایت کردن امور ایمنی، بهداشتی، نظم، خوشرفتاری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بایدموردتوجه قرارمی گیرند</w:t>
      </w:r>
      <w:r>
        <w:rPr>
          <w:rFonts w:eastAsia="IRNazanin" w:cs="IRNazanin"/>
          <w:color w:val="111111"/>
          <w:sz w:val="28"/>
          <w:szCs w:val="28"/>
          <w:rtl w:val="true"/>
          <w:lang w:bidi="fa-IR"/>
        </w:rPr>
        <w:t xml:space="preserve">. </w:t>
      </w:r>
      <w:bookmarkStart w:id="75" w:name="pg5383_35011"/>
    </w:p>
    <w:p>
      <w:pPr>
        <w:pStyle w:val="Heading3"/>
        <w:numPr>
          <w:ilvl w:val="2"/>
          <w:numId w:val="1"/>
        </w:numPr>
        <w:rPr/>
      </w:pPr>
      <w:bookmarkStart w:id="76" w:name="__RefHeading___Toc1383733_581953129"/>
      <w:bookmarkStart w:id="77" w:name="_Toc24"/>
      <w:bookmarkEnd w:id="75"/>
      <w:bookmarkEnd w:id="76"/>
      <w:r>
        <w:rPr>
          <w:rtl w:val="true"/>
        </w:rPr>
        <w:t>فصل دوم</w:t>
      </w:r>
      <w:r>
        <w:rPr>
          <w:rtl w:val="true"/>
        </w:rPr>
        <w:t>:</w:t>
      </w:r>
      <w:r>
        <w:rPr>
          <w:rtl w:val="true"/>
        </w:rPr>
        <w:t>بایسته های فروش</w:t>
      </w:r>
      <w:bookmarkEnd w:id="77"/>
    </w:p>
    <w:p>
      <w:pPr>
        <w:pStyle w:val="Heading4"/>
        <w:numPr>
          <w:ilvl w:val="3"/>
          <w:numId w:val="1"/>
        </w:numPr>
        <w:rPr/>
      </w:pPr>
      <w:bookmarkStart w:id="78" w:name="__RefHeading___Toc1383735_581953129"/>
      <w:bookmarkStart w:id="79" w:name="_Toc25"/>
      <w:bookmarkEnd w:id="78"/>
      <w:r>
        <w:rPr>
          <w:rtl w:val="true"/>
        </w:rPr>
        <w:t>احکام خرید و فروش</w:t>
      </w:r>
      <w:bookmarkEnd w:id="79"/>
    </w:p>
    <w:p>
      <w:pPr>
        <w:pStyle w:val="BookText"/>
        <w:rPr/>
      </w:pPr>
      <w:r>
        <w:rPr>
          <w:rFonts w:ascii="IRNazanin" w:hAnsi="IRNazanin" w:eastAsia="IRNazanin"/>
          <w:color w:val="111111"/>
          <w:sz w:val="28"/>
          <w:sz w:val="28"/>
          <w:szCs w:val="28"/>
          <w:rtl w:val="true"/>
          <w:lang w:bidi="fa-IR"/>
        </w:rPr>
        <w:t xml:space="preserve">خرید و فروش، یک مبادلۀ اقتصادی است، که از قدیم وجود داشته ولی در هر زمان به شکل خاصی صورت می گرفته؛ زمانی جنس را با جنس مبادله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معاملۀ کالا به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در عوض جنس، نقره و طلا داده می شد و در زمان حاضر نیز پول جایگزین سکه و نقره شده است و در آینده پول‌های الکترونیکی جایگزین پول های امروزی می شوند 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جدای از شکل ظاهری معامله، آنچه در خرید و فروش مهم است، انجام معامله بر اساس قانون و مقررات الهی </w:t>
      </w:r>
      <w:bookmarkStart w:id="80" w:name="pg5383_35012"/>
    </w:p>
    <w:p>
      <w:pPr>
        <w:pStyle w:val="BookText"/>
        <w:rPr/>
      </w:pPr>
      <w:bookmarkEnd w:id="80"/>
      <w:r>
        <w:rPr>
          <w:rFonts w:ascii="IRNazanin" w:hAnsi="IRNazanin" w:eastAsia="IRNazanin"/>
          <w:color w:val="111111"/>
          <w:sz w:val="28"/>
          <w:sz w:val="28"/>
          <w:szCs w:val="28"/>
          <w:rtl w:val="true"/>
          <w:lang w:bidi="fa-IR"/>
        </w:rPr>
        <w:t>می باشد، تا حق هیچ کدام از طرفین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در باب معاملات قوانین و دستوراتی وضع کرده است که شامل اموری چون حرام، واجب، مستحب و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آگاهی فروشندگان وسایل الکتریکی، مسائل و احکام مربوط به خرید و فروش، به طور اجمال بیان می شود و بحث مفصل آن در رسالۀ مراجع، بخش احکام معاملات ذکر شده است که در صورت نیاز باید به آن مراجعه شود</w:t>
      </w:r>
      <w:r>
        <w:rPr>
          <w:rFonts w:eastAsia="IRNazanin" w:cs="IRNazanin"/>
          <w:color w:val="111111"/>
          <w:sz w:val="28"/>
          <w:szCs w:val="28"/>
          <w:rtl w:val="true"/>
          <w:lang w:bidi="fa-IR"/>
        </w:rPr>
        <w:t>.</w:t>
      </w:r>
    </w:p>
    <w:p>
      <w:pPr>
        <w:pStyle w:val="Heading4"/>
        <w:numPr>
          <w:ilvl w:val="3"/>
          <w:numId w:val="1"/>
        </w:numPr>
        <w:rPr/>
      </w:pPr>
      <w:bookmarkStart w:id="81" w:name="__RefHeading___Toc1383737_581953129"/>
      <w:bookmarkStart w:id="82" w:name="_Toc26"/>
      <w:bookmarkEnd w:id="81"/>
      <w:r>
        <w:rPr>
          <w:rtl w:val="true"/>
        </w:rPr>
        <w:t>چندمسئله</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سزاوار است فروشندۀ لوازم الکتریکی، احکام خرید و فروش مورد ابتلا را فرا بگیرد، و اگر به واسطۀ ندانستن این احکام در معرض ارتکاب حرام، یا ترک واجبی قرار گیرد،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احکام را فرا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 خواهد خرید و فروش کند، باید احکام آن را یاد بگیرد، و اگر پیش از یاد گرفتن احکام آن خرید و فروش کند، به واسطۀ معامله‌های باطل و شبهه‌ناک، به هلاکت می افتد</w:t>
      </w:r>
      <w:r>
        <w:rPr>
          <w:rFonts w:eastAsia="IRNazanin" w:cs="IRNazanin"/>
          <w:color w:val="111111"/>
          <w:sz w:val="28"/>
          <w:szCs w:val="28"/>
          <w:rtl w:val="true"/>
          <w:lang w:bidi="fa-IR"/>
        </w:rPr>
        <w:t>.»</w:t>
      </w:r>
      <w:r>
        <w:rPr>
          <w:rStyle w:val="FootnoteAnchor"/>
          <w:rtl w:val="true"/>
        </w:rPr>
        <w:footnoteReference w:id="38"/>
      </w:r>
      <w:bookmarkStart w:id="83" w:name="pg5383_35013"/>
    </w:p>
    <w:p>
      <w:pPr>
        <w:pStyle w:val="BookText"/>
        <w:rPr/>
      </w:pPr>
      <w:bookmarkEnd w:id="8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فروشنده یا خریدار لوازم الکتریکی به خاطر جهل به مسئله، نداند معامله‌ای که انجام داده، صحیح است یا باطل، نه می‌تواند در مالی که گرفته است، تصرف نماید و نه در جنسی که تحویل داده؛ بلکه باید مسئله را یاد بگیرد، یا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مصالحه باشد؛ ولی اگر بداند طرف مقابل راضی به تصرّف در آن است، هرچند معامله باطل باشد، تصرّف جایز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ثروتی ندارد و مخارجی چون خرج خانواده بر او واجب است، باید کسب و کار حلالی را داشته باشد تا بتواند مخارج واجب خود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 مستحب، مانند وسعت دادن به و دستگیری از فقرا، کسب و کار حلال مستحب است، خرید و فروش لوازم برقی و انجام عملیات برق کاری یکی از موارد کسب و کار حلال و مفید 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84" w:name="__RefHeading___Toc1383739_581953129"/>
      <w:bookmarkStart w:id="85" w:name="_Toc27"/>
      <w:bookmarkEnd w:id="84"/>
      <w:r>
        <w:rPr>
          <w:rtl w:val="true"/>
        </w:rPr>
        <w:t>مستحبات خرید و فروش</w:t>
      </w:r>
      <w:bookmarkEnd w:id="85"/>
    </w:p>
    <w:p>
      <w:pPr>
        <w:pStyle w:val="BookText"/>
        <w:rPr/>
      </w:pPr>
      <w:r>
        <w:rPr>
          <w:rFonts w:ascii="IRNazanin" w:hAnsi="IRNazanin" w:eastAsia="IRNazanin"/>
          <w:color w:val="111111"/>
          <w:sz w:val="28"/>
          <w:sz w:val="28"/>
          <w:szCs w:val="28"/>
          <w:rtl w:val="true"/>
          <w:lang w:bidi="fa-IR"/>
        </w:rPr>
        <w:t>در مورد هر معامله ای، از جمله خرید و فروش اجناس الکتریکی، چندین عمل مستحب است که می‌توان به موارد زیر اشاره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تقرب به خدا باشد، زیرا کار و کوشش در </w:t>
      </w:r>
    </w:p>
    <w:p>
      <w:pPr>
        <w:pStyle w:val="BookText"/>
        <w:rPr/>
      </w:pPr>
      <w:r>
        <w:rPr>
          <w:rFonts w:ascii="IRNazanin" w:hAnsi="IRNazanin" w:eastAsia="IRNazanin"/>
          <w:color w:val="111111"/>
          <w:sz w:val="28"/>
          <w:sz w:val="28"/>
          <w:szCs w:val="28"/>
          <w:rtl w:val="true"/>
          <w:lang w:bidi="fa-IR"/>
        </w:rPr>
        <w:t>اسلام از بهترین عبادات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داعی و محرّک او در کار رفاه جامعه خصوصاً خانواده خود و فقرا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اندازه متعارف سود کند و گرانفروشی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اندازه مخارج روزانه‌اش منفعت برد، جنس را به همان قیمتی که خریده است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اخلاق اسلامی و خوشرویی با مشتری برخورد کند و در قیمت جنس سختگیری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دیرتر به بازار رود و زودتر به خانه بازگردد و بیش از متعارف، در بازار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نماز کسب و کار را تعطیل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قیمت جنس بین مشتریهای مسلمان فرق نگذارد، مگر اینکه مشتری اهل صلاح یا اهل علم یا مستضعف و مانند اینها باشد که مراعات آنها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را که می‌فروشد زیادتر بدهد و آنچه را که می‌خرد کمتر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او معامله کرده، اگر پشیمان شود و از او تقاضا کند که معامله را به هم بزند، برای به هم زدن معامله حاضر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کالای خود را مدح و ستایش و کالای دیگری را</w:t>
      </w:r>
      <w:bookmarkStart w:id="86" w:name="pg5383_35015"/>
    </w:p>
    <w:p>
      <w:pPr>
        <w:pStyle w:val="BookText"/>
        <w:rPr/>
      </w:pPr>
      <w:bookmarkEnd w:id="86"/>
      <w:r>
        <w:rPr>
          <w:rFonts w:ascii="IRNazanin" w:hAnsi="IRNazanin" w:eastAsia="IRNazanin"/>
          <w:color w:val="111111"/>
          <w:sz w:val="28"/>
          <w:sz w:val="28"/>
          <w:szCs w:val="28"/>
          <w:rtl w:val="true"/>
          <w:lang w:bidi="fa-IR"/>
        </w:rPr>
        <w:t>بدگویی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کسی که به وی وعده احسان داده سود نستاند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حد نیاز، از مسلمانان سود نستاند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کالا را برای مشتری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 را زینت نکند آنچنانکه موجب به اشتباه افتادن مشتری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کامل به احکام شرعی خرید و فروش از راه اجتهاد و یا تقلید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چانه زدن و سخت‌گیری برای اجتناب از زیان دیدن،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معامله میانه رو باشد؛ یعنی از طرفی حریص نباشد و از طرف دیگر، سهل انگار و بی تفاوت و بی حال هم نباشد؛ به طوری که در تنگنا قرار گیرد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4"/>
        <w:numPr>
          <w:ilvl w:val="3"/>
          <w:numId w:val="1"/>
        </w:numPr>
        <w:rPr/>
      </w:pPr>
      <w:bookmarkStart w:id="87" w:name="__RefHeading___Toc1383741_581953129"/>
      <w:bookmarkStart w:id="88" w:name="_Toc28"/>
      <w:bookmarkEnd w:id="87"/>
      <w:r>
        <w:rPr>
          <w:rtl w:val="true"/>
        </w:rPr>
        <w:t>مکروهات خرید و فروش</w:t>
      </w:r>
      <w:bookmarkEnd w:id="88"/>
    </w:p>
    <w:p>
      <w:pPr>
        <w:pStyle w:val="BookText"/>
        <w:rPr/>
      </w:pPr>
      <w:r>
        <w:rPr>
          <w:rFonts w:ascii="IRNazanin" w:hAnsi="IRNazanin" w:eastAsia="IRNazanin"/>
          <w:color w:val="111111"/>
          <w:sz w:val="28"/>
          <w:sz w:val="28"/>
          <w:szCs w:val="28"/>
          <w:rtl w:val="true"/>
          <w:lang w:bidi="fa-IR"/>
        </w:rPr>
        <w:t xml:space="preserve">بعضی از کارهای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 است، فروشنده و خریدار لوازم الکتریکی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نفروختن کالا بر اساس قیمت خرید، بدین معنی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 را چندین درصد بیشتر از قمیت خرید آن می فروشم</w:t>
      </w:r>
      <w:r>
        <w:rPr>
          <w:rFonts w:eastAsia="IRNazanin" w:cs="IRNazanin"/>
          <w:color w:val="111111"/>
          <w:sz w:val="28"/>
          <w:szCs w:val="28"/>
          <w:rtl w:val="true"/>
          <w:lang w:bidi="fa-IR"/>
        </w:rPr>
        <w:t>.</w:t>
      </w:r>
      <w:bookmarkStart w:id="89" w:name="pg5383_35016"/>
    </w:p>
    <w:p>
      <w:pPr>
        <w:pStyle w:val="BookText"/>
        <w:rPr/>
      </w:pPr>
      <w:bookmarkEnd w:id="8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کردن در معامله برادر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با کسانی که بسیار در معامله سختگیرند و شدیدا به مادیات اهمیت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فروش کالا به خدا و قرآن قسم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حرام است اما قسم راست هم موقع خرید و فروش مکروه است و سفارش شده که از آن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چانه زدن بعد از قطعی شدن قیمت کالا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مشتری از کالای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بدگویی از کالای فروشنده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فرد وارد بازار شدن و آخرین نفر خارج شدن نیز مکروه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Heading4"/>
        <w:numPr>
          <w:ilvl w:val="3"/>
          <w:numId w:val="1"/>
        </w:numPr>
        <w:rPr/>
      </w:pPr>
      <w:bookmarkStart w:id="90" w:name="__RefHeading___Toc1383743_581953129"/>
      <w:bookmarkStart w:id="91" w:name="_Toc29"/>
      <w:bookmarkEnd w:id="90"/>
      <w:r>
        <w:rPr>
          <w:rtl w:val="true"/>
        </w:rPr>
        <w:t>معاملات حرام</w:t>
      </w:r>
      <w:bookmarkEnd w:id="91"/>
    </w:p>
    <w:p>
      <w:pPr>
        <w:pStyle w:val="BookText"/>
        <w:rPr/>
      </w:pPr>
      <w:r>
        <w:rPr>
          <w:rFonts w:ascii="IRNazanin" w:hAnsi="IRNazanin" w:eastAsia="IRNazanin"/>
          <w:color w:val="111111"/>
          <w:sz w:val="28"/>
          <w:sz w:val="28"/>
          <w:szCs w:val="28"/>
          <w:rtl w:val="true"/>
          <w:lang w:bidi="fa-IR"/>
        </w:rPr>
        <w:t>معاملات حرامی که فروشندۀ لوازم الکتریکی و خریدار آن احتمال واقع شدن در آن را دارند، بدین قرار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لوازم الکتریکی غصبی،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و تحویل گرفتن اجناس الکتریکی که هنوز مالک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و فروش لوازم الکتریکی با پول‌هایی که از </w:t>
      </w:r>
    </w:p>
    <w:p>
      <w:pPr>
        <w:pStyle w:val="BookText"/>
        <w:rPr/>
      </w:pPr>
      <w:r>
        <w:rPr>
          <w:rFonts w:ascii="IRNazanin" w:hAnsi="IRNazanin" w:eastAsia="IRNazanin"/>
          <w:color w:val="111111"/>
          <w:sz w:val="28"/>
          <w:sz w:val="28"/>
          <w:szCs w:val="28"/>
          <w:rtl w:val="true"/>
          <w:lang w:bidi="fa-IR"/>
        </w:rPr>
        <w:t>اعتبار ساقط شده یا پول‌های تقلبی، در صورتی که طرف معامله متوجه نباشد؛ ولی اگر بداند، معامله جایز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معامله‌ای که در آن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روایتی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عَیبا لَم یُبَیِّنْهُ لَم یَزَلْ فی مَقتِ اللّه وَ لَم تَزَلِ المَلائکةُ تَلعَنُهُ؛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کس کالای معیوبی را بفروشد، بدون آنکه عیبش را به خریدار گفته باشد، همواره در خشم خدا خواهد بود و فرشتگان پیوسته نفرینش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 در معامله انواع مختلفی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کردن جنس خوب با جنس بد یا چیز دیگر، قرار دادن اجناس خراب یا معیوب در کارتن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نمایاندن جنس بر خلاف واقع چون عوض کردن مارک و شرکت آن و صورت ظاهری خوبی به اجناس و لوازم الکتریکی دادن، در صورتی که چنین نباشد؛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اجناس الکتریکی با عناوین معتبر، در صورتی که غیر معتبر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داشتن عیب اجناس الکتریکی، خصوصاً در صورتی که خریدار به فروشنده اعتماد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معاملۀ اجناس الکتریکی که منافع معمولی آن فقط انجام کار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معامله‌ای سبب شود که</w:t>
      </w:r>
      <w:bookmarkStart w:id="92" w:name="pg5383_35018"/>
    </w:p>
    <w:p>
      <w:pPr>
        <w:pStyle w:val="BookText"/>
        <w:rPr/>
      </w:pPr>
      <w:bookmarkEnd w:id="92"/>
      <w:r>
        <w:rPr>
          <w:rFonts w:ascii="IRNazanin" w:hAnsi="IRNazanin" w:eastAsia="IRNazanin"/>
          <w:color w:val="111111"/>
          <w:sz w:val="28"/>
          <w:sz w:val="28"/>
          <w:szCs w:val="28"/>
          <w:rtl w:val="true"/>
          <w:lang w:bidi="fa-IR"/>
        </w:rPr>
        <w:t>خریدار به گناه بیفتد، معامله نیز حرام می‌باشد؛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معاملۀ اجناس الکتریکی که در آن ربا باشد، که علاوه بر باطل بودن، حرام نیز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3" w:name="__RefHeading___Toc1383745_581953129"/>
      <w:bookmarkStart w:id="94" w:name="_Toc30"/>
      <w:bookmarkEnd w:id="93"/>
      <w:r>
        <w:rPr>
          <w:rtl w:val="true"/>
        </w:rPr>
        <w:t>مسائل و احکام متفرقه</w:t>
      </w:r>
      <w:bookmarkEnd w:id="94"/>
    </w:p>
    <w:p>
      <w:pPr>
        <w:pStyle w:val="BookText"/>
        <w:rPr/>
      </w:pPr>
      <w:r>
        <w:rPr>
          <w:rFonts w:ascii="IRNazanin" w:hAnsi="IRNazanin" w:eastAsia="IRNazanin"/>
          <w:color w:val="111111"/>
          <w:sz w:val="28"/>
          <w:sz w:val="28"/>
          <w:szCs w:val="28"/>
          <w:rtl w:val="true"/>
          <w:lang w:bidi="fa-IR"/>
        </w:rPr>
        <w:t xml:space="preserve">جایز نیست فروشندگان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فروشندۀ لوازم الکتریکی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لهو و ابزار تفریحات حرام را خرید و فروش کنند؛ اما خرید و فروش آلات مشترک، مثل رادیو، ضبط صوت و ویدیو مانعی ندارد و نگهداری آن برای کسی که مطمئن است که خود و خانواده‌اش از آن در موارد حرام استفاده نمی‌کنند، جایز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جنسی که استفادۀ حلال دارد، برای مصرف حرام فروخته شود، مثلاً وسایل الکتریکی را برای این بفروشد که از آن استفادۀ حرام نمایند، چه در ضمن معامله و چه پیش از آن، قرار بر این بگذارند و معامله را بر اساس آن انجام دهند، معامله حرام است</w:t>
      </w:r>
      <w:r>
        <w:rPr>
          <w:rStyle w:val="FootnoteAnchor"/>
          <w:rtl w:val="true"/>
        </w:rPr>
        <w:footnoteReference w:id="44"/>
      </w:r>
      <w:bookmarkStart w:id="95" w:name="pg5383_35019"/>
    </w:p>
    <w:p>
      <w:pPr>
        <w:pStyle w:val="Heading4"/>
        <w:numPr>
          <w:ilvl w:val="3"/>
          <w:numId w:val="1"/>
        </w:numPr>
        <w:rPr/>
      </w:pPr>
      <w:bookmarkStart w:id="96" w:name="__RefHeading___Toc1383747_581953129"/>
      <w:bookmarkStart w:id="97" w:name="_Toc31"/>
      <w:bookmarkEnd w:id="95"/>
      <w:bookmarkEnd w:id="96"/>
      <w:r>
        <w:rPr>
          <w:rtl w:val="true"/>
        </w:rPr>
        <w:t>شرایط خریدار و فروشنده</w:t>
      </w:r>
      <w:bookmarkEnd w:id="97"/>
    </w:p>
    <w:p>
      <w:pPr>
        <w:pStyle w:val="BookText"/>
        <w:rPr/>
      </w:pPr>
      <w:r>
        <w:rPr>
          <w:rFonts w:ascii="IRNazanin" w:hAnsi="IRNazanin" w:eastAsia="IRNazanin"/>
          <w:color w:val="111111"/>
          <w:sz w:val="28"/>
          <w:sz w:val="28"/>
          <w:szCs w:val="28"/>
          <w:rtl w:val="true"/>
          <w:lang w:bidi="fa-IR"/>
        </w:rPr>
        <w:t>هر کدام از خریدار و فروشنده باید شرایطی داشته باشند،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سفیه نباشند؛ یعنی مال خود را در کارهای بیهوده مصرف نکنند؛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خرید و فروش داشته باشند، پس اگر مثلاً به شوخی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فروختم، معامله ای محقق نمی شود و در حقیقت قصد خرید و فروش مقوّم معامله است، نه شرط صحّت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خریدار و فروشنده را بر خرید و فروش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باشد، پس اگر با اکراه معامله ای صورت گیرد و بعد راضی شوند، معامله صحیح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عوضی را که می دهند، مالک باشند یا وکیل در معامله باشد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98" w:name="__RefHeading___Toc1383749_581953129"/>
      <w:bookmarkStart w:id="99" w:name="_Toc32"/>
      <w:bookmarkEnd w:id="98"/>
      <w:r>
        <w:rPr>
          <w:rtl w:val="true"/>
        </w:rPr>
        <w:t>حکم معامله با بچه نابالغ</w:t>
      </w:r>
      <w:bookmarkEnd w:id="9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توضیح المسائل بیان شده معامله با بچۀ نابالغ باطل است، جواب سه صورت فرض </w:t>
      </w:r>
    </w:p>
    <w:p>
      <w:pPr>
        <w:pStyle w:val="BookText"/>
        <w:rPr/>
      </w:pPr>
      <w:r>
        <w:rPr>
          <w:rFonts w:ascii="IRNazanin" w:hAnsi="IRNazanin" w:eastAsia="IRNazanin"/>
          <w:color w:val="111111"/>
          <w:sz w:val="28"/>
          <w:sz w:val="28"/>
          <w:szCs w:val="28"/>
          <w:rtl w:val="true"/>
          <w:lang w:bidi="fa-IR"/>
        </w:rPr>
        <w:t>شده در مسئله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والدین پولی را به فرزندان می‌دهند تا – تنها به عنوان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مغازه رفته و فلان جنس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نیم کیلو 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بخرند در حالی‌که نه پول متعلق به بچه است و نه در خریدن از خود اراده‌ای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چنین معامله‌ای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خانواده پولی به فرزند نابالغ خود به عنوان پول توجیبی می‌دهند و مثلاً می‌گویند این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برای خودت، فرزند به مغازه می‌رود در حالی که هیچ ربطی به والدین ندارد، هم پول برای خود بچه است هم جنس را برای خود می‌خرد مثلاً برای خودش پفک می‌خرد، حکم چنین معامله‌ای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 معابر عمومی کودکانی آدامس فروش یا فال فروش به چشم می‌خورند، معامله با چنین کودکانی چه حکمی دارد؟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با بچۀ نابالغ باطل است، اگر چه پدر یا جدّ آن بچه به او اجازه داده باشند که معامله کند، ولی اگر بچه ممیز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 و فروش خوب و بد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کم قیمتی را که معاملۀ آن برای بچه‌ها متعارف است معامله 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طفل وسیله باشد که پول را به فروشنده بدهد و جنس را </w:t>
      </w:r>
      <w:bookmarkStart w:id="100" w:name="pg5383_35021"/>
    </w:p>
    <w:p>
      <w:pPr>
        <w:pStyle w:val="BookText"/>
        <w:rPr/>
      </w:pPr>
      <w:bookmarkEnd w:id="100"/>
      <w:r>
        <w:rPr>
          <w:rFonts w:ascii="IRNazanin" w:hAnsi="IRNazanin" w:eastAsia="IRNazanin"/>
          <w:color w:val="111111"/>
          <w:sz w:val="28"/>
          <w:sz w:val="28"/>
          <w:szCs w:val="28"/>
          <w:rtl w:val="true"/>
          <w:lang w:bidi="fa-IR"/>
        </w:rPr>
        <w:t>به خریدار برساند یا جنس را به خریدار بدهد و پول را به فروشنده برساند، چون واقعاً دو نفر بالغ با یکدیگر معامله کرده‌اند معامله صحیح است ولی باید فروشنده و خریدار یقین داشته باشند که طفل جنس و پول را به صاحب آن می‌رساند</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01" w:name="__RefHeading___Toc1383751_581953129"/>
      <w:bookmarkStart w:id="102" w:name="_Toc33"/>
      <w:bookmarkEnd w:id="101"/>
      <w:r>
        <w:rPr>
          <w:rtl w:val="true"/>
        </w:rPr>
        <w:t>خرید و فروش انشعاب برق</w:t>
      </w:r>
      <w:bookmarkEnd w:id="102"/>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فروش انشعاب آب و برق، در جایی که فروشنده می داند این انشعاب در کار حرام استفاده می شود،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بنابر قانون فروش اشتراک آب و برق به کسی که می دانیم در حرام از آن استفاده می کند، جایز باشد، از لحاظ شرعی نیز اشکالی ندارد؛ اما باید او را نهی از منکر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فتوای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مانعی ندارد؛ ولی اگر خریدار خلاف رفتار کند، ضامن است، استفتاء پیامکی از دفتر آیت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استفاء پیامکی از دفتر آیت الله شبیری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آب و برق می تواند مطابق قوانین و مقررات انشعاب را واگذار نماید و در صورتی که شخص خریدار خلاف مقررات از آن استفاده می کند، مطابق آیین‌نامه و ضوابط برخورد نماید، البته نباید امر به معروف و نهی از منکر با زبان خوش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پیامکی از دفتر آیت الله مکارم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استفتاء پیامکی از دفتر آیت الله نوری</w:t>
      </w:r>
      <w:r>
        <w:rPr>
          <w:rFonts w:eastAsia="IRNazanin" w:cs="IRNazanin"/>
          <w:color w:val="111111"/>
          <w:sz w:val="28"/>
          <w:szCs w:val="28"/>
          <w:rtl w:val="true"/>
          <w:lang w:bidi="fa-IR"/>
        </w:rPr>
        <w:t>.</w:t>
      </w:r>
      <w:bookmarkStart w:id="103" w:name="pg5383_35022"/>
    </w:p>
    <w:p>
      <w:pPr>
        <w:pStyle w:val="Heading4"/>
        <w:numPr>
          <w:ilvl w:val="3"/>
          <w:numId w:val="1"/>
        </w:numPr>
        <w:rPr/>
      </w:pPr>
      <w:bookmarkStart w:id="104" w:name="__RefHeading___Toc1383753_581953129"/>
      <w:bookmarkStart w:id="105" w:name="_Toc34"/>
      <w:bookmarkEnd w:id="103"/>
      <w:bookmarkEnd w:id="104"/>
      <w:r>
        <w:rPr>
          <w:rtl w:val="true"/>
        </w:rPr>
        <w:t>قرارداد خرید و فروش</w:t>
      </w:r>
      <w:bookmarkEnd w:id="105"/>
    </w:p>
    <w:p>
      <w:pPr>
        <w:pStyle w:val="BookText"/>
        <w:rPr/>
      </w:pPr>
      <w:r>
        <w:rPr>
          <w:rFonts w:ascii="IRNazanin" w:hAnsi="IRNazanin" w:eastAsia="IRNazanin"/>
          <w:color w:val="111111"/>
          <w:sz w:val="28"/>
          <w:sz w:val="28"/>
          <w:szCs w:val="28"/>
          <w:rtl w:val="true"/>
          <w:lang w:bidi="fa-IR"/>
        </w:rPr>
        <w:t>در انجام معاملات و خرید و فروش، قرارداد و صیغه خرید و فروش خوانده می شود، خواندن این صیغه لازم نیست به لفظ عربی باشد بلکه به هر زبانی که باشد کفایت می کند، مثلاً اگر فروشندۀ لوازم الکتریکی به فارسی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کلاف سیم برق را در عوض این پول فروختم و مشتری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کردم، معامله صحیح است؛ ولی خریدار و فروشنده باید قصد انشا داشته باشند؛ یعنی با گفتن این دو جمله، مقصودشان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بدون جاری کردن صیغۀ معامله، جنس را به قصد فروختن به دیگری بدهد و خریدار نیز به قصد خریدن بگیرد، معامله انجام گرفته و هر دو مالک می‌شوند، همچنین می‌توان با دادن پول از سوی خریدار و گرفتن آن از</w:t>
      </w:r>
    </w:p>
    <w:p>
      <w:pPr>
        <w:pStyle w:val="BookText"/>
        <w:rPr/>
      </w:pPr>
      <w:r>
        <w:rPr>
          <w:rFonts w:ascii="IRNazanin" w:hAnsi="IRNazanin" w:eastAsia="IRNazanin"/>
          <w:color w:val="111111"/>
          <w:sz w:val="28"/>
          <w:sz w:val="28"/>
          <w:szCs w:val="28"/>
          <w:rtl w:val="true"/>
          <w:lang w:bidi="fa-IR"/>
        </w:rPr>
        <w:t xml:space="preserve">سوی فروشنده به قصد داد و ستد، خرید و فروش را انجام داد، که به این نوع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معاطاتی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4"/>
        <w:numPr>
          <w:ilvl w:val="3"/>
          <w:numId w:val="1"/>
        </w:numPr>
        <w:rPr/>
      </w:pPr>
      <w:bookmarkStart w:id="106" w:name="__RefHeading___Toc1383755_581953129"/>
      <w:bookmarkStart w:id="107" w:name="_Toc35"/>
      <w:bookmarkEnd w:id="106"/>
      <w:r>
        <w:rPr>
          <w:rtl w:val="true"/>
        </w:rPr>
        <w:t>نقد و نسیه</w:t>
      </w:r>
      <w:bookmarkEnd w:id="10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فروشندۀ لوازم الکتریکی جنسی را نقد بفروشد، </w:t>
      </w:r>
    </w:p>
    <w:p>
      <w:pPr>
        <w:pStyle w:val="BookText"/>
        <w:rPr/>
      </w:pPr>
      <w:r>
        <w:rPr>
          <w:rFonts w:ascii="IRNazanin" w:hAnsi="IRNazanin" w:eastAsia="IRNazanin"/>
          <w:color w:val="111111"/>
          <w:sz w:val="28"/>
          <w:sz w:val="28"/>
          <w:szCs w:val="28"/>
          <w:rtl w:val="true"/>
          <w:lang w:bidi="fa-IR"/>
        </w:rPr>
        <w:t>خریدار و فروشنده بعد از معامله می‌توانند جنس و پول را از یکدیگر مطالبه نموده و تحویل بگیرند، که به این نوع معامله، معامله نقدی می گویند و اگر خریدار و فروشنده معامله را انجام دهند و جنس را همان موقع تحویل دهند و توافق کنند که پرداخت پول در وقت دیگری انجام شود را معامله نسیه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احکامی در رابطه با خرید و فروش لوازم الکتریکی به صورت نسیه ای وجود دارد که در ذیل به چند نمونه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معاملۀ نسیه باید مدت کاملاً معلوم باشد، پس اگر اجناس الکتریکی را بفروشد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پولش را می دهم، معامله باطل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فروشنده لوازم الکتریکی جنسی را نسیه بفروشد، پیش از تمام شدن مدتی که قرار گذاشته‌اند، نمی‌تواند عوض آن را از خریدار مطالبه نماید؛ ولی اگر خریدار بمیرد و از خودش مال داشته باشد، فروشنده می‌تواند پیش از تمام شدن مدت، طلبی را که دارد، از ورثۀ او مطالبه نماید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فروشندۀ لوازم الکتریکی جنسی را نسیه </w:t>
      </w:r>
    </w:p>
    <w:p>
      <w:pPr>
        <w:pStyle w:val="BookText"/>
        <w:rPr/>
      </w:pPr>
      <w:r>
        <w:rPr>
          <w:rFonts w:ascii="IRNazanin" w:hAnsi="IRNazanin" w:eastAsia="IRNazanin"/>
          <w:color w:val="111111"/>
          <w:sz w:val="28"/>
          <w:sz w:val="28"/>
          <w:szCs w:val="28"/>
          <w:rtl w:val="true"/>
          <w:lang w:bidi="fa-IR"/>
        </w:rPr>
        <w:t>بفروشد، بعد از تمام شدن مدتی که قرار گذاشته‌اند، می‌تواند عوض آن را از خریدار مطالبه نماید؛ ولی اگر خریدار نتواند بپردازد، باید به او مهلت دهد و اگر عین مال او موجود باشد، می‌تواند معامله را به هم بزند و مال خود را پس بگیرد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فروشندۀ لوازم الکتریکی به کسی که قیمت جنس را نمی‌داند، جنسی را نسیه بفروشد و قیمت آن را به او نگوید، معامله باطل است، مگر اینکه خریدار، فروشنده را وکیل کند که به جای او خرید جنس را عهده‌دار گردد که در این صورت همین مقدار که وکیل، قیمت جنس را می‌داند، کفایت می‌کند؛ ولی اگر به کسی که قیمت نقدی جنس را می‌داند، نسیه بفروشد و گران تر حساب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 را که به تو نسیه می‌دهم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قیمتی که نقد می‌فروشم، گران تر حساب می‌کنم و او قبول کند، اشکال ندارد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فروشنده، جنسی را نسیه فروخته و برای گرفتن پول آن مدتی قرار داده است، اگر بعد از گذشتن مدتی، مقداری از طلب خود را کم کند و بقیّه را نقد بگیرد، اشکال ندارد</w:t>
      </w:r>
      <w:r>
        <w:rPr>
          <w:rFonts w:eastAsia="IRNazanin" w:cs="IRNazanin"/>
          <w:color w:val="111111"/>
          <w:sz w:val="28"/>
          <w:szCs w:val="28"/>
          <w:rtl w:val="true"/>
          <w:lang w:bidi="fa-IR"/>
        </w:rPr>
        <w:t>.</w:t>
      </w:r>
      <w:r>
        <w:rPr>
          <w:rStyle w:val="FootnoteAnchor"/>
          <w:rtl w:val="true"/>
        </w:rPr>
        <w:footnoteReference w:id="52"/>
      </w:r>
      <w:bookmarkStart w:id="108" w:name="pg5383_35025"/>
    </w:p>
    <w:p>
      <w:pPr>
        <w:pStyle w:val="Heading4"/>
        <w:numPr>
          <w:ilvl w:val="3"/>
          <w:numId w:val="1"/>
        </w:numPr>
        <w:rPr/>
      </w:pPr>
      <w:bookmarkStart w:id="109" w:name="__RefHeading___Toc1383757_581953129"/>
      <w:bookmarkStart w:id="110" w:name="_Toc36"/>
      <w:bookmarkEnd w:id="108"/>
      <w:bookmarkEnd w:id="109"/>
      <w:r>
        <w:rPr>
          <w:rtl w:val="true"/>
        </w:rPr>
        <w:t xml:space="preserve">معاملۀ پیش فروش </w:t>
      </w:r>
      <w:r>
        <w:rPr>
          <w:rtl w:val="true"/>
        </w:rPr>
        <w:t>(</w:t>
      </w:r>
      <w:r>
        <w:rPr>
          <w:rtl w:val="true"/>
        </w:rPr>
        <w:t>سلف</w:t>
      </w:r>
      <w:r>
        <w:rPr>
          <w:rtl w:val="true"/>
        </w:rPr>
        <w:t xml:space="preserve">) </w:t>
      </w:r>
      <w:r>
        <w:rPr>
          <w:rtl w:val="true"/>
        </w:rPr>
        <w:t>و شرایط آن</w:t>
      </w:r>
      <w:bookmarkEnd w:id="110"/>
    </w:p>
    <w:p>
      <w:pPr>
        <w:pStyle w:val="BookText"/>
        <w:rPr/>
      </w:pPr>
      <w:r>
        <w:rPr>
          <w:rFonts w:ascii="IRNazanin" w:hAnsi="IRNazanin" w:eastAsia="IRNazanin"/>
          <w:color w:val="111111"/>
          <w:sz w:val="28"/>
          <w:sz w:val="28"/>
          <w:szCs w:val="28"/>
          <w:rtl w:val="true"/>
          <w:lang w:bidi="fa-IR"/>
        </w:rPr>
        <w:t>معاملۀ سلف آن است که پول کالا نقد؛ ولی خود کالا به گونه ای کلی و زمان‌دار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خریدار لوازم الکتریکی با پول نقد با فروشنده معامله کند که خریدار مثلاً بعد از شش ماه فلان جنس الکتریکی را تحویل بگیرد، و فروشنده هم قبول کند، معامله به صورت سلف انجام گرفته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معامله ای که به صورت سلف انجام شود، چندین شرط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خصوصیاتی را که جنس الکتریکی به واسطۀ آنها با بقیۀ اجناس الکتریکی فرق می‌کند، معیّن نمایند؛ ولی دقّت زیاد لازم نیست؛ بلکه همین قدر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آن معلوم شده،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آنکه خریدار و فروشندۀ لوازم الکتریکی از هم جدا شوند، خریدار تمام قیمت را به فروشنده بدهد، یا به مقدار پول آن از فروشنده طلب کار باشد و طلب خود را بابت قیمت جنس حساب کند و او قبول نماید، و چنانچه مقداری از قیمت آن را بدهد، اگرچه معامله به آن مقدار صحیح است؛ ولی فروشنده می‌تواند معاملۀ همان مقدار را به هم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را کاملاً معلوم کنند، پس اگر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 بازگشت حاجیان فلان جنس الکتریکی را تحویل </w:t>
      </w:r>
      <w:bookmarkStart w:id="111" w:name="pg5383_35026"/>
    </w:p>
    <w:p>
      <w:pPr>
        <w:pStyle w:val="BookText"/>
        <w:rPr/>
      </w:pPr>
      <w:bookmarkEnd w:id="111"/>
      <w:r>
        <w:rPr>
          <w:rFonts w:ascii="IRNazanin" w:hAnsi="IRNazanin" w:eastAsia="IRNazanin"/>
          <w:color w:val="111111"/>
          <w:sz w:val="28"/>
          <w:sz w:val="28"/>
          <w:szCs w:val="28"/>
          <w:rtl w:val="true"/>
          <w:lang w:bidi="fa-IR"/>
        </w:rPr>
        <w:t>می‌دهم؛ چون مدت کاملاً معلوم نشده، معامله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را که خریدار جنس الکتریکی برای تحویل جنس معیّن کند، فروشنده لوازم الکتریکی بتواند در آن زمان جنس را تحویل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 و فروشنده جای تحویل جنس را معیّن نمایند؛ ولی اگر از حرف های آنان جای آن معلوم باشد، لازم نیست که اسم آنجا را ببرند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12" w:name="__RefHeading___Toc1383759_581953129"/>
      <w:bookmarkStart w:id="113" w:name="_Toc37"/>
      <w:bookmarkEnd w:id="112"/>
      <w:r>
        <w:rPr>
          <w:rtl w:val="true"/>
        </w:rPr>
        <w:t xml:space="preserve">احکام معاملۀ پیش فروش </w:t>
      </w:r>
      <w:r>
        <w:rPr>
          <w:rtl w:val="true"/>
        </w:rPr>
        <w:t>(</w:t>
      </w:r>
      <w:r>
        <w:rPr>
          <w:rtl w:val="true"/>
        </w:rPr>
        <w:t>سلف</w:t>
      </w:r>
      <w:r>
        <w:rPr>
          <w:rtl w:val="true"/>
        </w:rPr>
        <w:t>)</w:t>
      </w:r>
      <w:bookmarkEnd w:id="113"/>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الکتریکی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جنسی را که سلف خریده، پیش از تمام شدن مدت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w:t>
      </w:r>
    </w:p>
    <w:p>
      <w:pPr>
        <w:pStyle w:val="BookText"/>
        <w:rPr/>
      </w:pPr>
      <w:r>
        <w:rPr>
          <w:rFonts w:ascii="IRNazanin" w:hAnsi="IRNazanin" w:eastAsia="IRNazanin"/>
          <w:color w:val="111111"/>
          <w:sz w:val="28"/>
          <w:sz w:val="28"/>
          <w:szCs w:val="28"/>
          <w:rtl w:val="true"/>
          <w:lang w:bidi="fa-IR"/>
        </w:rPr>
        <w:t>تمام شدن مدت، اگرچه آن را تحویل نگرفته باشد، فروختن آن اشکال ندارد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فتوای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در معامله سلف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پیش از تمام شدن مدت، جنس را به خود فروشنده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مراجع مسئله </w:t>
      </w:r>
      <w:r>
        <w:rPr>
          <w:rFonts w:eastAsia="IRNazanin" w:cs="IRNazanin"/>
          <w:color w:val="111111"/>
          <w:sz w:val="28"/>
          <w:szCs w:val="28"/>
          <w:lang w:bidi="fa-IR"/>
        </w:rPr>
        <w:t>2113</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معاملۀ سلف، اگر فروشنده جنسی را که قرارداد کرده، زودتر بدهد، مشتری باید قبول کند؛ ولی اگر جنس دیگری بدهد، لازم نیست مشتری قبول کند، </w:t>
      </w:r>
    </w:p>
    <w:p>
      <w:pPr>
        <w:pStyle w:val="BookText"/>
        <w:rPr/>
      </w:pPr>
      <w:r>
        <w:rPr>
          <w:rFonts w:ascii="IRNazanin" w:hAnsi="IRNazanin" w:eastAsia="IRNazanin"/>
          <w:color w:val="111111"/>
          <w:sz w:val="28"/>
          <w:sz w:val="28"/>
          <w:szCs w:val="28"/>
          <w:rtl w:val="true"/>
          <w:lang w:bidi="fa-IR"/>
        </w:rPr>
        <w:t>هر چند بهتر از جنسی باشد که قرار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تعیین یک ویژگی برای جنس از باب حداقل مقدار لازم است، که در این صورت اگر جنسی با ویژگی بهتر تحویل دهد؛ چون همان جنسی است که قرار گذاشته‌اند، بر مشتری لازم است که آن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که فروشنده می‌دهد، پست‌تر از جنسی باشد که قرارداد کرده بودند، مشتری می‌تواند قبول نکند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به جای جنسی که قرارداد کرده بود، جنس دیگری بدهد، در صورتی که مشتری راضی شود، اشکال ندارد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که سلف فروخته، در موقعی که باید آن را تحویل دهد، نایاب شود و نتواند آن را تهیّه کند، مشتری می‌تواند صبر کند تا تهیّه نماید یا معامله را به هم بزند، و چیزی را که داده است، پس بگیرد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را بفروشد و قرار بگذارد که بعد از مدتی تحویل دهد و پول آن را نیز بعد از مدتی بگیرد، معامله باطل است</w:t>
      </w:r>
      <w:r>
        <w:rPr>
          <w:rFonts w:eastAsia="IRNazanin" w:cs="IRNazanin"/>
          <w:color w:val="111111"/>
          <w:sz w:val="28"/>
          <w:szCs w:val="28"/>
          <w:rtl w:val="true"/>
          <w:lang w:bidi="fa-IR"/>
        </w:rPr>
        <w:t>.</w:t>
      </w:r>
      <w:r>
        <w:rPr>
          <w:rStyle w:val="FootnoteAnchor"/>
          <w:rtl w:val="true"/>
        </w:rPr>
        <w:footnoteReference w:id="57"/>
      </w:r>
      <w:bookmarkStart w:id="114" w:name="pg5383_35028"/>
    </w:p>
    <w:p>
      <w:pPr>
        <w:pStyle w:val="Heading4"/>
        <w:numPr>
          <w:ilvl w:val="3"/>
          <w:numId w:val="1"/>
        </w:numPr>
        <w:rPr/>
      </w:pPr>
      <w:bookmarkStart w:id="115" w:name="__RefHeading___Toc1383761_581953129"/>
      <w:bookmarkStart w:id="116" w:name="_Toc38"/>
      <w:bookmarkEnd w:id="114"/>
      <w:bookmarkEnd w:id="115"/>
      <w:r>
        <w:rPr>
          <w:rtl w:val="true"/>
        </w:rPr>
        <w:t>اکراه بر خرید و فروش</w:t>
      </w:r>
      <w:bookmarkEnd w:id="116"/>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بر خرید و فروش لوازم الکتریکی اکراه و اجبار نمایند، آیا معامله صحیح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اکراه بر خرید و فروش موجب بطلان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مراد از اکراه این است که دیگری او را بر این خرید و فروش، امر نماید، به نحوی که بترسد اگر مخالفت بنماید، آن شخص به جان یا مال یا آبروی او یا کسی که جان و مال و آبرویش برای او مهمّ باشد، ضرری بزند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17" w:name="__RefHeading___Toc1383763_581953129"/>
      <w:bookmarkStart w:id="118" w:name="_Toc39"/>
      <w:bookmarkEnd w:id="117"/>
      <w:r>
        <w:rPr>
          <w:rtl w:val="true"/>
        </w:rPr>
        <w:t>قیمت اجناس تورمی</w:t>
      </w:r>
      <w:bookmarkEnd w:id="1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کسبه ای که بوسیله خرید و فروش کالا امرار معاش می کنند، سرمایۀ مشخصی را برای خرید کالا فراهم می نمایند و سپس با درصد متعارف بالاتری نسبت به مبلغ خریدشان، آن کالا را می‌فروشند و اختلاف مبلغ خرید و فروش، سود فروشنده و منبع امرار معاش و مخارج خود و خانواده‌اش می شود؛ اما در شرایطی که اقتصاد دچار تورم می گردد، این دسته از کسبه باید کالاهای مربوطه را با قیمت بالاتری خریداری نمایند و این امر به معنای آن است که این افراد یا باید در صورت امکان، سرمایۀ اولیۀ بیشتری برای کسب و کار خود فراهم نمایند تا همان حجم قبلی کالا را خریداری نمایند، که بسیاری </w:t>
      </w:r>
    </w:p>
    <w:p>
      <w:pPr>
        <w:pStyle w:val="BookText"/>
        <w:rPr/>
      </w:pPr>
      <w:r>
        <w:rPr>
          <w:rFonts w:ascii="IRNazanin" w:hAnsi="IRNazanin" w:eastAsia="IRNazanin"/>
          <w:color w:val="111111"/>
          <w:sz w:val="28"/>
          <w:sz w:val="28"/>
          <w:szCs w:val="28"/>
          <w:rtl w:val="true"/>
          <w:lang w:bidi="fa-IR"/>
        </w:rPr>
        <w:t>از ایشان این امکان را ندارند، یا باید با همان سرمایۀ قبلی، حجم کمتری از کالا را خریداری نمایند که هر دو حالت به لحاظ اقتصادی، تحلیل تدریجی سرمایۀ اولیه محسوب می شود و ادامۀ این روند منفی، در نهایت به ورشکستگی احتمالی ایشان منجر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یکی از راه های رایج برای حفظ سرمایۀ اولیۀ کسبه این است که فرد مذکور قیمت پایۀ کالایی را که قبلاً ارزان تر خریداری نموده، به قیمت پایۀ روز و بالاتر در نظر بگیرد و آن کالا را علی رغم خرید ارزان تر، به قیمت روز و بالاتر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کار از سویی موجب کسب مبلغی مازاد بر سرمایۀ اولیه و سود متعارف می شود و از سوی دیگر موجب انتقال فشار اقتصادی به خریداران خواهد شد و عدم انجام آن نیز احتمال ورشکستگی تدریجی این دسته از کسبه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وظیفۀ شرعی کسبه در چنین شرایطی چیست؟ آیا کسبه به منظور حفظ ارزش سرمایۀ اولیۀ خود، مجاز به انجام این کار هستند یا وظیفۀ دیگری دارند؟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فروشندۀ کالا شرعاً مختار است کالای خود را به هر قیمتی که می خواهد بفروشد و خریدار هم چنانچه </w:t>
      </w:r>
      <w:bookmarkStart w:id="119" w:name="pg5383_35030"/>
    </w:p>
    <w:p>
      <w:pPr>
        <w:pStyle w:val="BookText"/>
        <w:rPr/>
      </w:pPr>
      <w:bookmarkEnd w:id="119"/>
      <w:r>
        <w:rPr>
          <w:rFonts w:ascii="IRNazanin" w:hAnsi="IRNazanin" w:eastAsia="IRNazanin"/>
          <w:color w:val="111111"/>
          <w:sz w:val="28"/>
          <w:sz w:val="28"/>
          <w:szCs w:val="28"/>
          <w:rtl w:val="true"/>
          <w:lang w:bidi="fa-IR"/>
        </w:rPr>
        <w:t>راضی به آن قیمت باشد معامله انجام می شود، و صحیح است؛ لکن اگر بعد از معامله کشف شود که خریدار مغبون شده است، می تواند معامله را فسخ کند؛ البته باید دقت شود که اجحاف و بی انصافی صورت نگیرد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20" w:name="__RefHeading___Toc1383765_581953129"/>
      <w:bookmarkStart w:id="121" w:name="_Toc40"/>
      <w:bookmarkEnd w:id="120"/>
      <w:r>
        <w:rPr>
          <w:rtl w:val="true"/>
        </w:rPr>
        <w:t>معامله با پول حرام</w:t>
      </w:r>
      <w:bookmarkEnd w:id="121"/>
    </w:p>
    <w:p>
      <w:pPr>
        <w:pStyle w:val="BookText"/>
        <w:rPr/>
      </w:pPr>
      <w:r>
        <w:rPr>
          <w:rFonts w:ascii="IRNazanin" w:hAnsi="IRNazanin" w:eastAsia="IRNazanin"/>
          <w:color w:val="111111"/>
          <w:sz w:val="28"/>
          <w:sz w:val="28"/>
          <w:szCs w:val="28"/>
          <w:rtl w:val="true"/>
          <w:lang w:bidi="fa-IR"/>
        </w:rPr>
        <w:t>در هر جامعه ای هم افراد مؤمن و خوب وجود دارد و هم افراد شرور و خلاف کار هم هستند؛ یکی از مواردی که هر فروشنده ای با آن مواجه می شود، معامله با انسان خلاف کاری است که پول خود را از راه حرام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مربوط به فروشندۀ لوازم الکتریکی و یا برقکاری که برای شخص خلاف کار برقکاری می کند، حکم معامله و یا گرفتن دست مزد از چنین شخصی است که پولش از راه حرام به دست آمده، که در ذیل نظر بعضی مراجع تقلید در این باره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عین پول حرام جایز نیست؛ ولی در صورتی که این فرد درآمدهای حلالی هم دارد و شما نمی‌دانید آنچه او در اختیارتان قرار داده، از اموال حرام است یا حلال، معامله با او اشکال ندارد و تصرف در آن برای شما جایز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معامله صحیح باشد، پول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معامله با او جایز نیست؛ ولی در صورتی که در آمدهای حلالی هم دارد و شما نمی دانید آنچه در اختیارتان قرار داده، از اموال حرام است یا حلال، تصرف در آن برای شما اشکال ندارد و معامله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یقین نداشته باشد که مبلغ مذکور بعینه از راه حرام به دست آمده، معامله بلامانع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اسلام کوئیست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www.islamquest.net/fa</w:t>
      </w:r>
      <w:r>
        <w:rPr>
          <w:rFonts w:eastAsia="Times New Roman" w:cs="Times New Roman" w:ascii="Times New Roman" w:hAnsi="Times New Roman"/>
          <w:color w:val="111111"/>
          <w:sz w:val="28"/>
          <w:szCs w:val="28"/>
          <w:rtl w:val="true"/>
          <w:lang w:val="en-US" w:bidi="en-US"/>
        </w:rPr>
        <w:t>/.</w:t>
      </w:r>
      <w:bookmarkStart w:id="122" w:name="pg5383_35031"/>
    </w:p>
    <w:p>
      <w:pPr>
        <w:pStyle w:val="Heading4"/>
        <w:numPr>
          <w:ilvl w:val="3"/>
          <w:numId w:val="1"/>
        </w:numPr>
        <w:rPr/>
      </w:pPr>
      <w:bookmarkStart w:id="123" w:name="__RefHeading___Toc1383767_581953129"/>
      <w:bookmarkStart w:id="124" w:name="_Toc41"/>
      <w:bookmarkEnd w:id="122"/>
      <w:bookmarkEnd w:id="123"/>
      <w:r>
        <w:rPr>
          <w:rtl w:val="true"/>
        </w:rPr>
        <w:t>گران‌فروشی و بی‌انصافی</w:t>
      </w:r>
      <w:bookmarkEnd w:id="124"/>
    </w:p>
    <w:p>
      <w:pPr>
        <w:pStyle w:val="BookText"/>
        <w:rPr/>
      </w:pPr>
      <w:r>
        <w:rPr>
          <w:rFonts w:ascii="IRNazanin" w:hAnsi="IRNazanin" w:eastAsia="IRNazanin"/>
          <w:color w:val="111111"/>
          <w:sz w:val="28"/>
          <w:sz w:val="28"/>
          <w:szCs w:val="28"/>
          <w:rtl w:val="true"/>
          <w:lang w:bidi="fa-IR"/>
        </w:rPr>
        <w:t>گران‌فروشی یکی از آفت های کسب روزی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بسیاری از کسبه و فروشندگان ممکن است دانسته یا ندانسته به آن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گران‌فروشی مورد طبع انسان ها نمی باشد، از اعمال ذاتاً قبیح می‌باشد؛ زیرا فطرت بشر با آن مخالف است و عقل سلیم نیز آن را مذموم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شرع و هم عرف آن را مذموم، دانسته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گران‌فروشی در تمام طول سال، مخصوصاً در ایام ویژه یا اجناس خاص مطرح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یلدا، شب عید، تعطیلات و مناسبت های دیگر، یا اینکه وقتی خریدار اشتیاق زیادی به خرید فلان جنس دارد یا آن جنس در بازار کم یاب شده و خریدار مجبور است آن را تهیه کند و </w:t>
      </w:r>
      <w:bookmarkStart w:id="125" w:name="pg5383_35032"/>
    </w:p>
    <w:p>
      <w:pPr>
        <w:pStyle w:val="BookText"/>
        <w:rPr/>
      </w:pPr>
      <w:bookmarkEnd w:id="125"/>
      <w:r>
        <w:rPr>
          <w:rFonts w:ascii="IRNazanin" w:hAnsi="IRNazanin" w:eastAsia="IRNazanin"/>
          <w:color w:val="111111"/>
          <w:sz w:val="28"/>
          <w:sz w:val="28"/>
          <w:szCs w:val="28"/>
          <w:rtl w:val="true"/>
          <w:lang w:bidi="fa-IR"/>
        </w:rPr>
        <w:t>فروشنده نیز از احتیاج خریدار باخبر است، جنس را گران‌تر می فروشد، از این کار به گران‌فروشی یا بی انصافی تعبیر می شود که در قرآن کریم و دین اسلام بسیار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یک روایت در این زمینه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زدن به مؤمن، حرام است و نیرنگ زدن کسی که در قیمت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 بودن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اعتماد کرده، حرام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شاید یکی از مواردی که مصداق فریب محسوب می شود همان گران فروشی کالا باشد</w:t>
      </w:r>
      <w:r>
        <w:rPr>
          <w:rFonts w:eastAsia="IRNazanin" w:cs="IRNazanin"/>
          <w:color w:val="111111"/>
          <w:sz w:val="28"/>
          <w:szCs w:val="28"/>
          <w:rtl w:val="true"/>
          <w:lang w:bidi="fa-IR"/>
        </w:rPr>
        <w:t>.</w:t>
      </w:r>
    </w:p>
    <w:p>
      <w:pPr>
        <w:pStyle w:val="Heading4"/>
        <w:numPr>
          <w:ilvl w:val="3"/>
          <w:numId w:val="1"/>
        </w:numPr>
        <w:rPr/>
      </w:pPr>
      <w:bookmarkStart w:id="126" w:name="__RefHeading___Toc1383769_581953129"/>
      <w:bookmarkStart w:id="127" w:name="_Toc42"/>
      <w:bookmarkEnd w:id="126"/>
      <w:r>
        <w:rPr>
          <w:rtl w:val="true"/>
        </w:rPr>
        <w:t>حکم و آثار گران فروشی</w:t>
      </w:r>
      <w:bookmarkEnd w:id="127"/>
    </w:p>
    <w:p>
      <w:pPr>
        <w:pStyle w:val="BookText"/>
        <w:rPr/>
      </w:pPr>
      <w:r>
        <w:rPr>
          <w:rFonts w:ascii="IRNazanin" w:hAnsi="IRNazanin" w:eastAsia="IRNazanin"/>
          <w:color w:val="111111"/>
          <w:sz w:val="28"/>
          <w:sz w:val="28"/>
          <w:szCs w:val="28"/>
          <w:rtl w:val="true"/>
          <w:lang w:bidi="fa-IR"/>
        </w:rPr>
        <w:t>از نظر فقهی، سود گرفتن در فروش کالا حد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وقتی که به حد اجحاف، ظلم و بی‌انصافی نرسد و برخلاف مقررات دولت اسلامی نباشد، اشکالی ندارد؛ ولی اگر از این حدود متعارف بالاتر رفت و برخلاف مقررات دولت شد، گران فروشی محسوب می شود، و یا فریب دادن خریدار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جنس به زیادتر از ارزشی که دارد، به کسی که از قیمت آن بی خبر است، جایز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خرید یا فروش چیزی، مسلمانی را فریب دهد، از ما نیست و روز قیامت با قوم یهود محشور خواهد شد، زیرا یهود فریب کارترین مردم در برابر مسلمین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مسلمانی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دهد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بخوابد و در قلبش خیانت و نیرنگی نسبت به برادر مسلمان خویش دارد با خشم خدا به بستر خواب رفته و در همان حال از بستر بر می خیزد، مگر آنکه توبه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حیله گری بردارد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در روایت دیگری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به تو وثوق و اطمینان دارد، فریب مده؛ زیرا فریب دادنش حلال نیست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لَوْ أَنَّ أَهْلَ الْقُرَی ءَامَنُواْ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اهل شهرها و جوامع انسانی ایمان آورده و تقوای الهی پیشه کنند، ما به روی آن برکات زمین و آسمان را می‌گشاییم؛ اما آنها تکذیب کردند و به خدا و روز واپسین ایمان نیاوردند و تقوای الهی را رعایت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حکومت هایشان رعایت قوانین الهی را نکرده و به غیر </w:t>
      </w:r>
      <w:bookmarkStart w:id="128" w:name="pg5383_35034"/>
    </w:p>
    <w:p>
      <w:pPr>
        <w:pStyle w:val="BookText"/>
        <w:rPr/>
      </w:pPr>
      <w:bookmarkEnd w:id="128"/>
      <w:r>
        <w:rPr>
          <w:rFonts w:ascii="IRNazanin" w:hAnsi="IRNazanin" w:eastAsia="IRNazanin"/>
          <w:color w:val="111111"/>
          <w:sz w:val="28"/>
          <w:sz w:val="28"/>
          <w:szCs w:val="28"/>
          <w:rtl w:val="true"/>
          <w:lang w:bidi="fa-IR"/>
        </w:rPr>
        <w:t>آنچه خدا حکم کرده،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گرفتار رفتار خویش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یکی از مواردی که احکام الهی اجرا نمی شود همین معاملات اقتصادی است، برخی کسبه و تجار با کم فروشی، گران فروشی، احتکار، غش و خیانت در معامله، به وظیفۀ خود عمل نمی کنند، و در نتیجه به واسطۀ این اعمال بدشان جامعه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و گرانی قیمت اجناس و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گران فروشی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گران‌فروشی به حد اجحاف به مشتری برسد و یا خلاف مقررات دولت اسلامی باشد، جایز نیست</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29" w:name="__RefHeading___Toc1383771_581953129"/>
      <w:bookmarkStart w:id="130" w:name="_Toc43"/>
      <w:bookmarkEnd w:id="129"/>
      <w:r>
        <w:rPr>
          <w:rtl w:val="true"/>
        </w:rPr>
        <w:t>کم‌فروشی</w:t>
      </w:r>
      <w:bookmarkEnd w:id="130"/>
    </w:p>
    <w:p>
      <w:pPr>
        <w:pStyle w:val="BookText"/>
        <w:rPr/>
      </w:pPr>
      <w:r>
        <w:rPr>
          <w:rFonts w:ascii="IRNazanin" w:hAnsi="IRNazanin" w:eastAsia="IRNazanin"/>
          <w:color w:val="111111"/>
          <w:sz w:val="28"/>
          <w:sz w:val="28"/>
          <w:szCs w:val="28"/>
          <w:rtl w:val="true"/>
          <w:lang w:bidi="fa-IR"/>
        </w:rPr>
        <w:t>در قرآن کریم به موضوع کم فروشی اشاره شده و خدای متعال برای درس و عبرت گرفتن جهانیان، عاقبت قومی را که چنین عمل ناشایستی مرتکب می شدند، به وضوح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سوره از قرآن کریم، کم‌فروشی مورد مذمت قرار گرفته است،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سورۀ مطففین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لِّلْمُطَفِّفِینَ الَّذِینَ إِذَا اکْتَالُواْ عَلیَ النَّاسِ یَسْتَوْفُونَ </w:t>
      </w:r>
    </w:p>
    <w:p>
      <w:pPr>
        <w:pStyle w:val="BookText"/>
        <w:rPr/>
      </w:pPr>
      <w:r>
        <w:rPr>
          <w:rFonts w:ascii="Amiri" w:hAnsi="Amiri" w:eastAsia="Amiri" w:cs="Amiri"/>
          <w:color w:val="111111"/>
          <w:sz w:val="28"/>
          <w:sz w:val="28"/>
          <w:szCs w:val="28"/>
          <w:rtl w:val="true"/>
          <w:lang w:bidi="ar-SA"/>
        </w:rPr>
        <w:t xml:space="preserve">وَ إِذَا کاَلُوهُمْ أَو وَزَنُوهُمْ یخُسِرُونَ أَ لَا یَظُنُّ أُوْلَئکَ أَنهَّم مَّبْعُوثُونَ لِیَوْمٍ عَظِیمٍ یَوْمَ یَقُومُ النَّاسُ لِرَبّ الْعَالَمِینَ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چیزی را با پیمانه یا وزن از مردم تحویل می گیرند، کاملاً حق خود را استیفا می کنند؛ ولی وقتی چیزی را تحویل مردم می دهند، در پیمانه و وزن کمتر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عقیده ندارند که بعد از مرگ زنده خواهند شد؟ آیا به روز بزرگ رستاخیز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تمام مردم در پیشگاه خداوند برای تعیین سرنوشت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از چیزی بکاهد و آن را از حد واقعی اش کم بگذارد و به صورت کامل پرداخت نکند، حال آن چیز ممکن است جنسی باشد که به دیگری می فروشد و یا کاری باشد که برای فردی انجام می دهد و یا حتی ممکن است بهای چیزی باشد که می‌پردازد و یا مزد کاری باشد که می 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امکان تطفیف و کاستن فقط در داد و ستد نیست؛ بلکه در هر معامله ای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جانب یگانه خالق هستی، با بیان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فصاحت مطلب را طوری بیان فرموده که هر کم کاری و کم فروشی ای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خدای متعال </w:t>
      </w:r>
    </w:p>
    <w:p>
      <w:pPr>
        <w:pStyle w:val="BookText"/>
        <w:rPr/>
      </w:pPr>
      <w:r>
        <w:rPr>
          <w:rFonts w:ascii="IRNazanin" w:hAnsi="IRNazanin" w:eastAsia="IRNazanin"/>
          <w:color w:val="111111"/>
          <w:sz w:val="28"/>
          <w:sz w:val="28"/>
          <w:szCs w:val="28"/>
          <w:rtl w:val="true"/>
          <w:lang w:bidi="fa-IR"/>
        </w:rPr>
        <w:t>راجع به مسئلۀ کم فروشی، جدای از آیاتی که در جاهای متعدد قرآن آورده، سوره ای را نیز با چنین عنوانی نازل می کند، حاکی از مهم بودن و شیوع این مسئله در بین انسان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سورۀ مبارکه با چنین جمله ای آغاز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کاهش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عبارت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از سنگین بودن جرم کم‌فروشی و حق کشی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دیگری نیز در مورد کم فروشی یا صحیح و عدل نبودن کیل و میزان وجود دارد که برای جلوگیری از طولانی شدن بحث فقط به آنان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الْکَیْلَ إِذا کِلْتُمْ وَزِنُوا بِالْقِسْطاسِ الْمُسْتَقیمِ ذلِکَ خَیْرٌ وَ أَحْسَنُ تَأْویلاً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را با پیمانۀ کامل و وزن درست تحویل دهید که این کاری نیکوست و عاقبت بهتری برای شما در بردارد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الْوَزْنَ بِالْقِسْطِ وَ لَا تخُسِرُواْ 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را </w:t>
      </w:r>
      <w:bookmarkStart w:id="131" w:name="pg5383_35037"/>
    </w:p>
    <w:p>
      <w:pPr>
        <w:pStyle w:val="BookText"/>
        <w:rPr/>
      </w:pPr>
      <w:bookmarkEnd w:id="131"/>
      <w:r>
        <w:rPr>
          <w:rFonts w:ascii="IRNazanin" w:hAnsi="IRNazanin" w:eastAsia="IRNazanin"/>
          <w:color w:val="111111"/>
          <w:sz w:val="28"/>
          <w:sz w:val="28"/>
          <w:szCs w:val="28"/>
          <w:rtl w:val="true"/>
          <w:lang w:bidi="fa-IR"/>
        </w:rPr>
        <w:t>خداوند برافراشت و میزان عدل را برقرار کرد تا در آنچه وزن می کنند، تجاوز و تعدی روا ندارید و هرگاه چیزی را وزن می کنید، عدالت و صحت ترازو را رعایت کنید و آنچه را وزن می کنید، کم 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الْکَیْلَ وَ الْمیزانَ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را تمام و وزن را درست و عادلانه تحویل بدهید</w:t>
      </w:r>
      <w:r>
        <w:rPr>
          <w:rFonts w:eastAsia="IRNazanin" w:cs="IRNazanin"/>
          <w:color w:val="111111"/>
          <w:sz w:val="28"/>
          <w:szCs w:val="28"/>
          <w:rtl w:val="true"/>
          <w:lang w:bidi="fa-IR"/>
        </w:rPr>
        <w:t>!»</w:t>
      </w:r>
    </w:p>
    <w:p>
      <w:pPr>
        <w:pStyle w:val="Heading4"/>
        <w:numPr>
          <w:ilvl w:val="3"/>
          <w:numId w:val="1"/>
        </w:numPr>
        <w:rPr/>
      </w:pPr>
      <w:bookmarkStart w:id="132" w:name="__RefHeading___Toc1383773_581953129"/>
      <w:bookmarkStart w:id="133" w:name="_Toc44"/>
      <w:bookmarkEnd w:id="132"/>
      <w:r>
        <w:rPr>
          <w:rtl w:val="true"/>
        </w:rPr>
        <w:t>کم فروشی وکم کاری در صنف الکتریکی</w:t>
      </w:r>
      <w:bookmarkEnd w:id="133"/>
    </w:p>
    <w:p>
      <w:pPr>
        <w:pStyle w:val="BookText"/>
        <w:rPr/>
      </w:pPr>
      <w:r>
        <w:rPr>
          <w:rFonts w:ascii="IRNazanin" w:hAnsi="IRNazanin" w:eastAsia="IRNazanin"/>
          <w:color w:val="111111"/>
          <w:sz w:val="28"/>
          <w:sz w:val="28"/>
          <w:szCs w:val="28"/>
          <w:rtl w:val="true"/>
          <w:lang w:bidi="fa-IR"/>
        </w:rPr>
        <w:t>کم فروشی یکی از آفت هایی است که فروشندگان لوازم الکتریکی ممکن است گرفتار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فروشی این نیست که یک فروشنده از جنس خود کم بگذارد و مثلاً کلاف سیم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را به عنوان صد متری بفروشد؛ بلکه هر نوع کم‌کاری و کوتاهی در انجام وظایف را نیز شامل می شود، به این ترتیب که فروشندۀ کالاهای الکتریکی و کارگر یا برق کاری که برای کاری اجیر شده است، در کار خود کم بگذارد و بر طبق قانون و شرع عمل نکند</w:t>
      </w:r>
      <w:r>
        <w:rPr>
          <w:rFonts w:eastAsia="IRNazanin" w:cs="IRNazanin"/>
          <w:color w:val="111111"/>
          <w:sz w:val="28"/>
          <w:szCs w:val="28"/>
          <w:rtl w:val="true"/>
          <w:lang w:bidi="fa-IR"/>
        </w:rPr>
        <w:t>.</w:t>
      </w:r>
    </w:p>
    <w:p>
      <w:pPr>
        <w:pStyle w:val="Heading4"/>
        <w:numPr>
          <w:ilvl w:val="3"/>
          <w:numId w:val="1"/>
        </w:numPr>
        <w:rPr/>
      </w:pPr>
      <w:bookmarkStart w:id="134" w:name="__RefHeading___Toc1383775_581953129"/>
      <w:bookmarkStart w:id="135" w:name="_Toc45"/>
      <w:bookmarkEnd w:id="134"/>
      <w:r>
        <w:rPr>
          <w:rtl w:val="true"/>
        </w:rPr>
        <w:t>مهم ترین موانع کم فروشی</w:t>
      </w:r>
      <w:bookmarkEnd w:id="13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در خرید و فروش و ایجاد امنیت اقتصادی و </w:t>
      </w:r>
    </w:p>
    <w:p>
      <w:pPr>
        <w:pStyle w:val="BookText"/>
        <w:rPr/>
      </w:pPr>
      <w:r>
        <w:rPr>
          <w:rFonts w:ascii="IRNazanin" w:hAnsi="IRNazanin" w:eastAsia="IRNazanin"/>
          <w:color w:val="111111"/>
          <w:sz w:val="28"/>
          <w:sz w:val="28"/>
          <w:szCs w:val="28"/>
          <w:rtl w:val="true"/>
          <w:lang w:bidi="fa-IR"/>
        </w:rPr>
        <w:t>اعتماد عمومی یکی از مهمترین اصول اقتصادی است، این موضوع خود از اصل دین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در آیات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سورۀ مطففین اعتقاد به خدا را مهم‌ترین عامل</w:t>
      </w:r>
    </w:p>
    <w:p>
      <w:pPr>
        <w:pStyle w:val="BookText"/>
        <w:rPr/>
      </w:pPr>
      <w:r>
        <w:rPr>
          <w:rFonts w:ascii="IRNazanin" w:hAnsi="IRNazanin" w:eastAsia="IRNazanin"/>
          <w:color w:val="111111"/>
          <w:sz w:val="28"/>
          <w:sz w:val="28"/>
          <w:szCs w:val="28"/>
          <w:rtl w:val="true"/>
          <w:lang w:bidi="fa-IR"/>
        </w:rPr>
        <w:t xml:space="preserve">در عدالت اقتصادی و مانع جدی در برابر کم فروشی معرفی می کند و در آیات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سورۀ هود از ایمان به عنوان مهم ترین بازدارنده از کم فروشی انسان ها توجه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عناصر دین و دینداری، نماز با اخلاص، ایمان و تقوا مهم ترین عوامل بازدارنده انسان از کم فروشی و گرایش به عدالت در تمام حوزه ها از جمله حوزه اقتصادی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 ای بخواهد به سوی کم فروشی نرود و عدالت اقتصادی؛ بلکه عدالت جامع را تجربه کند، می بایست بر این عناصر بینشی و نگرشی تأکید و توجه داشته باشد؛ تنها با افزایش مأموران نظارتی نمی توان به این مهم دست یافت؛ چراکه انسان باید وجدان و فطرت الهی بیداری داشته باشد تا بتواند از درون، خود را نظارت، مدیریت و مهار کند؛ زیرا اگر پلیس داخلی و پاسبان نفس نباشد، با پلیس و مأمور بیرونی نمی توان از کم فروشی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خدا و پیامبران همواره بر مأموران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توحیدی، معاد و حسابرسی قیامت، وجدان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bookmarkStart w:id="136" w:name="pg5383_35039"/>
    </w:p>
    <w:p>
      <w:pPr>
        <w:pStyle w:val="BookText"/>
        <w:rPr/>
      </w:pPr>
      <w:bookmarkEnd w:id="136"/>
      <w:r>
        <w:rPr>
          <w:rFonts w:ascii="IRNazanin" w:hAnsi="IRNazanin" w:eastAsia="IRNazanin"/>
          <w:color w:val="111111"/>
          <w:sz w:val="28"/>
          <w:sz w:val="28"/>
          <w:szCs w:val="28"/>
          <w:rtl w:val="true"/>
          <w:lang w:bidi="fa-IR"/>
        </w:rPr>
        <w:t>داده اند و آن را مهم‌ترین ابزارهای مبارزه با بی‌عدالتی معرفی کرده اند</w:t>
      </w:r>
      <w:r>
        <w:rPr>
          <w:rFonts w:eastAsia="IRNazanin" w:cs="IRNazanin"/>
          <w:color w:val="111111"/>
          <w:sz w:val="28"/>
          <w:szCs w:val="28"/>
          <w:rtl w:val="true"/>
          <w:lang w:bidi="fa-IR"/>
        </w:rPr>
        <w:t>.</w:t>
      </w:r>
    </w:p>
    <w:p>
      <w:pPr>
        <w:pStyle w:val="Heading4"/>
        <w:numPr>
          <w:ilvl w:val="3"/>
          <w:numId w:val="1"/>
        </w:numPr>
        <w:rPr/>
      </w:pPr>
      <w:bookmarkStart w:id="137" w:name="__RefHeading___Toc1383777_581953129"/>
      <w:bookmarkStart w:id="138" w:name="_Toc46"/>
      <w:bookmarkEnd w:id="137"/>
      <w:r>
        <w:rPr>
          <w:rtl w:val="true"/>
        </w:rPr>
        <w:t xml:space="preserve">بر هم زدن معامله </w:t>
      </w:r>
      <w:r>
        <w:rPr>
          <w:rtl w:val="true"/>
        </w:rPr>
        <w:t>(</w:t>
      </w:r>
      <w:r>
        <w:rPr>
          <w:rtl w:val="true"/>
        </w:rPr>
        <w:t>خیار فسخ</w:t>
      </w:r>
      <w:r>
        <w:rPr>
          <w:rtl w:val="true"/>
        </w:rPr>
        <w:t>)</w:t>
      </w:r>
      <w:bookmarkEnd w:id="138"/>
    </w:p>
    <w:p>
      <w:pPr>
        <w:pStyle w:val="BookText"/>
        <w:rPr/>
      </w:pPr>
      <w:r>
        <w:rPr>
          <w:rFonts w:ascii="IRNazanin" w:hAnsi="IRNazanin" w:eastAsia="IRNazanin"/>
          <w:color w:val="111111"/>
          <w:sz w:val="28"/>
          <w:sz w:val="28"/>
          <w:szCs w:val="28"/>
          <w:rtl w:val="true"/>
          <w:lang w:bidi="fa-IR"/>
        </w:rPr>
        <w:t xml:space="preserve">در اصطلاح فقهی، حق به هم زدن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خریدار و فروشنده ای، از جمله فروشنده و خریدار وسایل الکتریکی در چندین مورد می توانند معامله را فسخ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از مجلس معامله متفرّق نشده باشند،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معامله‌کننده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معامله قرارداد کنند که تا مدت معیّنی هر دو یا یکی از آنان یا شخص ثالثی، بتوانند معامله را به هم بزنند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فروشنده یا خریدار، مال خود را بهتر از آنچه هست، نشان دهد و طوری عمل کند که قیمت مال به نظر مردم زیاد بیاید،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فروشنده یا خریدار شرط کند که کاری انجام دهد، یا شرط کند مالی را که می‌دهد، طور مخصوصی باشد، و به آن شرط عمل نکند، که در این صورت دیگری می‌تواند معامله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تخلّف شرط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جنس یا عوض آن عیبی باشد،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بعد از معامله معلوم شود مقداری از جنس را که فروخته‌اند، مال دیگری بوده، که اگر صاحب آن به معامله راضی نشود، خریدار می‌تواند معامله را به هم بزند، یا پول آن مقدار را از فروشنده بگیرد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تبعض صفقه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فروشنده خصوصیات جنسی را که مشتری ندیده، به او بگوید، بعد معلوم شود طوری که گفته نبوده، که در این صورت مشتری می‌تواند معامله را به هم بزند، و نیز اگر مشتری خصوصیّات عوض معیّنی را که قرار می‌دهد بگوید، بعد معلوم شود طوری که گفته است، نبوده، پس فروشنده می‌تواند معامله را به هم بزند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همیشه افراد سودجویی هستند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با کارهای ناروای خود، بازار را ناسالم و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بعضی فروشندگان لوازم الکتریکی، از کالاهای الکتریکی نامرغوب و معیوب به جای لوازم سالم و مرغوب و یا اجناسی را با مارک های غیر معتبر به نام </w:t>
      </w:r>
    </w:p>
    <w:p>
      <w:pPr>
        <w:pStyle w:val="BookText"/>
        <w:rPr/>
      </w:pPr>
      <w:r>
        <w:rPr>
          <w:rFonts w:ascii="IRNazanin" w:hAnsi="IRNazanin" w:eastAsia="IRNazanin"/>
          <w:color w:val="111111"/>
          <w:sz w:val="28"/>
          <w:sz w:val="28"/>
          <w:szCs w:val="28"/>
          <w:rtl w:val="true"/>
          <w:lang w:bidi="fa-IR"/>
        </w:rPr>
        <w:t>اجناس با مارک معتبر می فروشند که در این صورت خریدار در معرض ضرر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شخص زیان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یا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بر هم زدن معامله، پول خود را از کسی که باعث ضرر به او شده است،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نقل شده است روزی آردفروشی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فریب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فریب دهد، قطعاً در مال خودش فریب خواهد خورد و اگر مالی نداشت، در خانواده اش فریب خواهد خورد</w:t>
      </w:r>
      <w:r>
        <w:rPr>
          <w:rFonts w:eastAsia="IRNazanin" w:cs="IRNazanin"/>
          <w:color w:val="111111"/>
          <w:sz w:val="28"/>
          <w:szCs w:val="28"/>
          <w:rtl w:val="true"/>
          <w:lang w:bidi="fa-IR"/>
        </w:rPr>
        <w:t>.</w:t>
      </w:r>
      <w:r>
        <w:rPr>
          <w:rStyle w:val="FootnoteAnchor"/>
          <w:rtl w:val="true"/>
        </w:rPr>
        <w:footnoteReference w:id="7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خریدار نباید مورد ضرر و زیان قرار گیرد، حق فروشنده نیز نباید ضایع شود و اگر کسی خواست معامله ای را بر هم بزند و جنس خود را به فروشنده پس دهد، نباید در جنس تصرف کند و یا عیب دیگری به جنس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داده باشد، باید فروشنده را مطلع سازد و به بهترین شکل ممکن در مورد جنس و قیمت و فسخ معامله یا گرفتن 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قیمت صحیح و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مصالحه کند؛ یعنی آن چنان عمل کنند که هیچ حقی از فروشنده و خریدار ضایع نشود و هر دو راضی باشند</w:t>
      </w:r>
      <w:r>
        <w:rPr>
          <w:rFonts w:eastAsia="IRNazanin" w:cs="IRNazanin"/>
          <w:color w:val="111111"/>
          <w:sz w:val="28"/>
          <w:szCs w:val="28"/>
          <w:rtl w:val="true"/>
          <w:lang w:bidi="fa-IR"/>
        </w:rPr>
        <w:t xml:space="preserve">. </w:t>
      </w:r>
      <w:bookmarkStart w:id="139" w:name="pg5383_35042"/>
    </w:p>
    <w:p>
      <w:pPr>
        <w:pStyle w:val="Heading4"/>
        <w:numPr>
          <w:ilvl w:val="3"/>
          <w:numId w:val="1"/>
        </w:numPr>
        <w:rPr/>
      </w:pPr>
      <w:bookmarkStart w:id="140" w:name="__RefHeading___Toc1383779_581953129"/>
      <w:bookmarkStart w:id="141" w:name="_Toc47"/>
      <w:bookmarkEnd w:id="139"/>
      <w:bookmarkEnd w:id="140"/>
      <w:r>
        <w:rPr>
          <w:rtl w:val="true"/>
        </w:rPr>
        <w:t>مواردی که نمی توان معامله را بر هم زد</w:t>
      </w:r>
      <w:bookmarkEnd w:id="141"/>
    </w:p>
    <w:p>
      <w:pPr>
        <w:pStyle w:val="BookText"/>
        <w:rPr/>
      </w:pPr>
      <w:r>
        <w:rPr>
          <w:rFonts w:ascii="IRNazanin" w:hAnsi="IRNazanin" w:eastAsia="IRNazanin"/>
          <w:color w:val="111111"/>
          <w:sz w:val="28"/>
          <w:sz w:val="28"/>
          <w:szCs w:val="28"/>
          <w:rtl w:val="true"/>
          <w:lang w:bidi="fa-IR"/>
        </w:rPr>
        <w:t>موارد اجازۀ برهم زدن معامله بیان شد؛ ولی در مواردی خریدار و یا فروشنده حق فسخ معامله را ندارند،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 موقع خریدن عیب مال را بداند؛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 به عیب مال راضی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معامله خریدار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جنس الکتریکی عیبی داشته باشد، پس نمی‌دهم و تفاوت قیمت هم نمی‌گیرم؛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فروشندۀ لوازم الکتریکی در وقت معامله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با هر عیبی که دارد، می‌فروشم؛ ولی اگر عیبی را معیّن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با این عیب می‌فروشم و معلوم شود عیب دیگری هم دارد، خریدار می‌تواند برای عیبی که فروشنده معیّن نکرده، مال را پس دهد، و در صورت تغییر و تصرف در جنس، تفاوت قیمت بگیرد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42" w:name="__RefHeading___Toc1383781_581953129"/>
      <w:bookmarkStart w:id="143" w:name="_Toc48"/>
      <w:bookmarkEnd w:id="142"/>
      <w:r>
        <w:rPr>
          <w:rtl w:val="true"/>
        </w:rPr>
        <w:t>معاملة لوازم الکتریکی سرقتی</w:t>
      </w:r>
      <w:bookmarkEnd w:id="14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عده ای از مردم به جای آنکه سختی کار را تحمل کنند و از رزق پاک و حلال الهی بهره مند شوند، به دیگران رنج تحمیل می کنند و در فرصت های مناسب و پنهانی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به دور از چشم مردم، دست به دزدی وسایل مردم، از جمله لوازم الکتریکی می زنند، حال چه دزدی به </w:t>
      </w:r>
    </w:p>
    <w:p>
      <w:pPr>
        <w:pStyle w:val="BookText"/>
        <w:rPr/>
      </w:pPr>
      <w:r>
        <w:rPr>
          <w:rFonts w:ascii="IRNazanin" w:hAnsi="IRNazanin" w:eastAsia="IRNazanin"/>
          <w:color w:val="111111"/>
          <w:sz w:val="28"/>
          <w:sz w:val="28"/>
          <w:szCs w:val="28"/>
          <w:rtl w:val="true"/>
          <w:lang w:bidi="fa-IR"/>
        </w:rPr>
        <w:t>صورت واقعی و آشکار سرقت از دیگران باشد یا اینکه به صورت توجیه و دلیل تراشی باشد، مثلاً انباردار کارخانه یا رانندۀ حمل لوازم الکتریکی به نحوی خود را توجیه کند؛ به این عنوان که حق من بیشتر از دست مزدی است که به من می دهند و در عوضش لوازمی را که در اختیارش است را بر دارد و از این نمونه دلایل که برای خود می تراشند تا در دست اندازی به کالاهای دیگران وجدان خویش را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دزدی از مغازۀ لوازم الکتریکی باشد یا برق کار، وسایل اضافۀ برق کاری را بدون اطلاع صاحب خانه بردارد و بفروشد که در این صورت تمام این اجناس، دزدی است و اگر خریدار علم به دزدی بودن این اجناس داشته باشد، حق خرید و مصرف آنها را ندارد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روایتی 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غصبی و دزدی را می‌توان خرید؟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آن جنس دزدی است، حق خرید آن را نداری</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روایت دیگری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اگر یکی از آنها وارد خانه‌ای شود، آن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خراب می‌گردد و آباد نمی‌شود؛ خیانت، دزدی، </w:t>
      </w:r>
      <w:bookmarkStart w:id="144" w:name="pg5383_35044"/>
    </w:p>
    <w:p>
      <w:pPr>
        <w:pStyle w:val="BookText"/>
        <w:rPr/>
      </w:pPr>
      <w:bookmarkEnd w:id="144"/>
      <w:r>
        <w:rPr>
          <w:rFonts w:ascii="IRNazanin" w:hAnsi="IRNazanin" w:eastAsia="IRNazanin"/>
          <w:color w:val="111111"/>
          <w:sz w:val="28"/>
          <w:sz w:val="28"/>
          <w:szCs w:val="28"/>
          <w:rtl w:val="true"/>
          <w:lang w:bidi="fa-IR"/>
        </w:rPr>
        <w:t>خوردن شراب و زنا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همچنین در روایتی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سرقتی بودن مالی علم دارد و آن را خریداری کند، در ننگ و گناه آن شریک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بعد از خرید وسیلۀ الکتریکی، به دزدی بودن آن شک کرد، و فروشنده نیز مورد اتهام نباشد، تا وقتی که به دزدی بودن آن یقین ندارد، استفاده از آن وسیله اشکالی ندارد و جستجو بر شما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صاحب مال پیدا شود می تواند از خریدار پول کالا را بگیرد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45" w:name="__RefHeading___Toc1383783_581953129"/>
      <w:bookmarkStart w:id="146" w:name="_Toc49"/>
      <w:bookmarkEnd w:id="145"/>
      <w:r>
        <w:rPr>
          <w:rtl w:val="true"/>
        </w:rPr>
        <w:t>خرید و فروش کالای قسطی</w:t>
      </w:r>
      <w:bookmarkEnd w:id="14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موضوعی که اکثر افراد جامعه به آن مبتلا هستند، خرید نسیه ای از فروشگاه ها و مغازه ها می باشد و شخص خریدار لوازم الکتریکی و یا فروشندۀ آن به نحوی نیز خود خریدار محسوب می شود؛ زیرا جنس را از کارخانۀ تولید لوازم الکتریکی دریافت می کند و به علت سرمایۀ کم یا علت های دیگری، احتمالاً با مسئلۀ خرید جنس نسیه ای </w:t>
      </w:r>
      <w:bookmarkStart w:id="147" w:name="pg5383_35045"/>
    </w:p>
    <w:p>
      <w:pPr>
        <w:pStyle w:val="BookText"/>
        <w:rPr/>
      </w:pPr>
      <w:bookmarkEnd w:id="147"/>
      <w:r>
        <w:rPr>
          <w:rFonts w:ascii="IRNazanin" w:hAnsi="IRNazanin" w:eastAsia="IRNazanin"/>
          <w:color w:val="111111"/>
          <w:sz w:val="28"/>
          <w:sz w:val="28"/>
          <w:szCs w:val="28"/>
          <w:rtl w:val="true"/>
          <w:lang w:bidi="fa-IR"/>
        </w:rPr>
        <w:t>مواجه است؛ ولی مسلم است که فروش نقدی جنس با فروش نسیه ای تفاوت دارد و هر چقدر طول مدت نسیه بیشتر باشد، قیمت جنس نیز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قیمت نسیه ای که بیشتر از قیمت نقدی جنس است،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کالا به صورت نسیه به قیمتی بیشتر از قیمت نقد، اشکال ندارد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48" w:name="__RefHeading___Toc1383785_581953129"/>
      <w:bookmarkStart w:id="149" w:name="_Toc50"/>
      <w:bookmarkEnd w:id="148"/>
      <w:r>
        <w:rPr>
          <w:rtl w:val="true"/>
        </w:rPr>
        <w:t>خریدوفروش کالاهای خارجی</w:t>
      </w:r>
      <w:bookmarkEnd w:id="149"/>
    </w:p>
    <w:p>
      <w:pPr>
        <w:pStyle w:val="BookText"/>
        <w:rPr/>
      </w:pPr>
      <w:r>
        <w:rPr>
          <w:rFonts w:ascii="IRNazanin" w:hAnsi="IRNazanin" w:eastAsia="IRNazanin"/>
          <w:color w:val="111111"/>
          <w:sz w:val="28"/>
          <w:sz w:val="28"/>
          <w:szCs w:val="28"/>
          <w:rtl w:val="true"/>
          <w:lang w:bidi="fa-IR"/>
        </w:rPr>
        <w:t>فروشندۀ وسایل الکتریکی باید توجه داشته باشد که برای حمایت از تولیدات داخلی، در درجۀ اول باید به اجناس تولید شده در داخل کشور توجه نموده و سعی کند تمام اجناس مغازه اش را از تولیدات داخلی تأمین نماید و به خریدارها نیز دربارۀ خرید اجناس داخلی مشاوره دهد و آنان را تشویق کند تا از اجناس داخلی مصرف 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سخنرانی حرم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خرید اجناس داخلی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نمی‌گوییم خرید جنس خارجی حرام است؛ امّا عرض می‌کنیم خرید جنس داخلی یک ضرورت برای مقاوم سازی اقتصاد است و بر روی همه چیز این کشور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توجه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همۀ مردم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جای این سؤال باقی می ماند که وقتی بر سر دو راهی خرید داخلی یا خارجی هستیم و می‌دانیم که جنس داخلی، کیفیت و ماندگاری جنس خارجی را ندارد، و یا از کارایی جنس خارجی برخوردار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قیمت ها نزدیک به هم باشد و چه با هم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چیست؟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همان سخنرانی به این سؤال این گونه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وقتی که یک جنس داخلی را به جای جنس تولید خارجی خریداری می‌کنید، به همین اندازه ایجاد کار و اشتغال کرده‌اید و هم کارگر ایرانی را وادار کرده‌اید به اینکه ابتکار خودش را به کار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داخلی که مصرف شد، آن تولید کننده ابتکاراتی دارد، این ابتکارات را روز به روز افزایش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همین مصرف تولید داخلی، خودش یکی از راه کارهای اصلی افزایش کیفیت و ماندگاری و ارتقای کارایی جنس داخلی است</w:t>
      </w:r>
      <w:r>
        <w:rPr>
          <w:rFonts w:eastAsia="IRNazanin" w:cs="IRNazanin"/>
          <w:color w:val="111111"/>
          <w:sz w:val="28"/>
          <w:szCs w:val="28"/>
          <w:rtl w:val="true"/>
          <w:lang w:bidi="fa-IR"/>
        </w:rPr>
        <w:t xml:space="preserve">. </w:t>
      </w:r>
      <w:bookmarkStart w:id="150" w:name="pg5383_35047"/>
    </w:p>
    <w:p>
      <w:pPr>
        <w:pStyle w:val="Heading4"/>
        <w:numPr>
          <w:ilvl w:val="3"/>
          <w:numId w:val="1"/>
        </w:numPr>
        <w:rPr/>
      </w:pPr>
      <w:bookmarkStart w:id="151" w:name="__RefHeading___Toc1383787_581953129"/>
      <w:bookmarkStart w:id="152" w:name="_Toc51"/>
      <w:bookmarkEnd w:id="150"/>
      <w:bookmarkEnd w:id="151"/>
      <w:r>
        <w:rPr>
          <w:rtl w:val="true"/>
        </w:rPr>
        <w:t>فرق بین جزیی‌فروشی و عمده‌فروشی</w:t>
      </w:r>
      <w:bookmarkEnd w:id="152"/>
    </w:p>
    <w:p>
      <w:pPr>
        <w:pStyle w:val="BookText"/>
        <w:rPr/>
      </w:pPr>
      <w:r>
        <w:rPr>
          <w:rFonts w:ascii="IRNazanin" w:hAnsi="IRNazanin" w:eastAsia="IRNazanin"/>
          <w:color w:val="111111"/>
          <w:sz w:val="28"/>
          <w:sz w:val="28"/>
          <w:szCs w:val="28"/>
          <w:rtl w:val="true"/>
          <w:lang w:bidi="fa-IR"/>
        </w:rPr>
        <w:t>خرید و فروش لوازم الکتریکی یا به صورت کلی و عمده به فروش می رسد یا به صورت جزئی، که در این صورت فرقی بین احکام معامله جزئی و کلی نیست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مسلماً در امتحان کردن جنس جزیی و کلی فرق است؛ در جنس جزیی شخص می تواند آن را بررسی کند و از صحیح یا معیوب بودن آن مطلع شود؛ ولی در مواردی که چندین کارتن یا چندین کامیون جنس خرید و فروش می شود، امکان بررسی تمام این اجناس وجود ندارد، به همین دلیل بین فروشنده و خریدار قراردادهایی مورد امضا قرار می گیرد؛ مثلاً اینکه اگر هر کدام از این اجناس معیوب بود، برگشت داده می شود یا اینکه در هر کارتن یک یا چند جنس اضافه قرار می دهند تا جبران احتمالی اجناس معیوب در کالاهای معامله شده بشود یا اینکه مبلغی را به عنوان جبران خسارت احتمالی از اجناس کم می گذارند و راه های گوناگون دیگری که بستگی به خریدار و فروشنده دارد، انجام می‌پذیرد؛ ولی آنچه مسلم است، این است که در امتحان کردن اجناس، چندین جنس را به عنوان اتفاقی بررسی می کنند و همان چند عدد از صحت و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معیوب بودن اجناس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تمام اجناس یا اکثر آنها معیوب باشند و یا از کیفیت مناسب برخورار نباشند، خریدار حق فسخ معامله یا تعویض جنس را دارد</w:t>
      </w:r>
      <w:r>
        <w:rPr>
          <w:rFonts w:eastAsia="IRNazanin" w:cs="IRNazanin"/>
          <w:color w:val="111111"/>
          <w:sz w:val="28"/>
          <w:szCs w:val="28"/>
          <w:rtl w:val="true"/>
          <w:lang w:bidi="fa-IR"/>
        </w:rPr>
        <w:t>.</w:t>
      </w:r>
      <w:r>
        <w:rPr>
          <w:rStyle w:val="FootnoteAnchor"/>
          <w:rtl w:val="true"/>
        </w:rPr>
        <w:footnoteReference w:id="81"/>
      </w:r>
      <w:bookmarkStart w:id="153" w:name="pg5383_35049"/>
    </w:p>
    <w:p>
      <w:pPr>
        <w:pStyle w:val="Heading3"/>
        <w:numPr>
          <w:ilvl w:val="2"/>
          <w:numId w:val="1"/>
        </w:numPr>
        <w:rPr/>
      </w:pPr>
      <w:bookmarkStart w:id="154" w:name="__RefHeading___Toc1383789_581953129"/>
      <w:bookmarkStart w:id="155" w:name="_Toc52"/>
      <w:bookmarkEnd w:id="153"/>
      <w:bookmarkEnd w:id="154"/>
      <w:r>
        <w:rPr>
          <w:rtl w:val="true"/>
        </w:rPr>
        <w:t xml:space="preserve">فصل سوم </w:t>
      </w:r>
      <w:r>
        <w:rPr>
          <w:rtl w:val="true"/>
        </w:rPr>
        <w:t>:</w:t>
      </w:r>
      <w:r>
        <w:rPr>
          <w:rtl w:val="true"/>
        </w:rPr>
        <w:t>احکام فروشندگان لوازم الکتریکی</w:t>
      </w:r>
      <w:bookmarkEnd w:id="155"/>
    </w:p>
    <w:p>
      <w:pPr>
        <w:pStyle w:val="Heading4"/>
        <w:numPr>
          <w:ilvl w:val="3"/>
          <w:numId w:val="1"/>
        </w:numPr>
        <w:rPr/>
      </w:pPr>
      <w:bookmarkStart w:id="156" w:name="__RefHeading___Toc1383791_581953129"/>
      <w:bookmarkStart w:id="157" w:name="_Toc53"/>
      <w:bookmarkEnd w:id="156"/>
      <w:r>
        <w:rPr>
          <w:rtl w:val="true"/>
        </w:rPr>
        <w:t>فروش جنس نامرغوب یا دست دوم به جای جنس نو</w:t>
      </w:r>
      <w:bookmarkEnd w:id="157"/>
    </w:p>
    <w:p>
      <w:pPr>
        <w:pStyle w:val="BookText"/>
        <w:rPr/>
      </w:pPr>
      <w:r>
        <w:rPr>
          <w:rFonts w:ascii="IRNazanin" w:hAnsi="IRNazanin" w:eastAsia="IRNazanin"/>
          <w:color w:val="111111"/>
          <w:sz w:val="28"/>
          <w:sz w:val="28"/>
          <w:szCs w:val="28"/>
          <w:rtl w:val="true"/>
          <w:lang w:bidi="fa-IR"/>
        </w:rPr>
        <w:t>فروشندۀ لوازم الکتریکی باید دقت کافی را در حفظ و جا به جایی لوازم الکتریکی داشته باشد؛ زیرا این لوازم از حساسیت بالایی برخوردار هستند و ممکن است در حمل و نقل دچار آسیب شوند، موضوعی که در اینجا مطرح است این است که هر فروشنده‌ای با چند مسئله مواجه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جنس دست دوم و نامرغوب؛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اجناسی که در مرحلۀ اول صحیح و سالم بوده اند؛ ولی در بین راه با عیب و نقصی مواجه شده اند و از کارایی کامل یا شکل و ظاهر مخصوص به خود افتاده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فروشندۀ لوازم الکتریکی باید در هنگام فروش، خریدار را نسبت به جنس دست دوم یا معیوب مطلع کند که در این صورت اختیار خرید با خریدار است؛ چون یا نمی خرد یا با همان قیمت اصلی می خرد یا با قیمت کمتری با خریدار توافق می کند؛ ولی اگر خریدار را از عیوب جنس مطلع نکرد و جنس نامرغوب، دست دوم یا معیوب را به عنوان جنس نو و سالم فروخت، از نظر اسلام این کار تدلیس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است و حرام می باشد، و خریدار حق فسخ معامله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حیله و نیرنگ بورزد،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برادر مسلمان خود را فریب دهد، خدای متعال برکت را از روزی اش برمی‌دارد و زندگیش را تباه می‌سازد و او را به خودش واگذار می‌کند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وسایل الکتریکی از مواد اولیۀ نامرغوب و غیر استاندارد استفاده کنند، چه حکمی دارد؟ و اگر خریدار به عنوان جنس مرغوب خرید، بعد متوجه شد که جنس نامرغوب است، حکم چیست؟ آیا حق فسخ معامله را دارد یا نه؟ </w:t>
      </w:r>
      <w:bookmarkStart w:id="158" w:name="pg5383_35051"/>
    </w:p>
    <w:p>
      <w:pPr>
        <w:pStyle w:val="BookText"/>
        <w:rPr/>
      </w:pPr>
      <w:bookmarkEnd w:id="15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مواد نامرغوب در تهیۀ وسایل الکتریکی و فروش آنها به عنوان وسیلۀ مرغوب، حرام است ولی باعث بطلان معامله نمی شود، و اگر خریدار متوجه این موضوع شد، حق فسخ معامله را دارد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59" w:name="__RefHeading___Toc1383793_581953129"/>
      <w:bookmarkStart w:id="160" w:name="_Toc54"/>
      <w:bookmarkEnd w:id="159"/>
      <w:r>
        <w:rPr>
          <w:rtl w:val="true"/>
        </w:rPr>
        <w:t>کم‌کاری؛ بزرگ ترین عامل بدبختی</w:t>
      </w:r>
      <w:bookmarkEnd w:id="160"/>
    </w:p>
    <w:p>
      <w:pPr>
        <w:pStyle w:val="BookText"/>
        <w:rPr/>
      </w:pPr>
      <w:r>
        <w:rPr>
          <w:rFonts w:ascii="IRNazanin" w:hAnsi="IRNazanin" w:eastAsia="IRNazanin"/>
          <w:color w:val="111111"/>
          <w:sz w:val="28"/>
          <w:sz w:val="28"/>
          <w:szCs w:val="28"/>
          <w:rtl w:val="true"/>
          <w:lang w:bidi="fa-IR"/>
        </w:rPr>
        <w:t>همان طور که بی کاری زیان‌بار است و شخص بی کار مورد نکوهش قرار می گیرد، کم‌کاری، سستی و تنبلی نیز نکوهیده و موجب ضرر است و فرد سست، بی‌حال و کم‌کار در امور دنیا و آخرت عقب می افتد و ضرر می‌بیند، لذا همان طور که در روایات اسلامی از بی کاری نکوهش شده، کم‌کاری و سستی نیز مورد ملامت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که در کار دنیایش تنبلی کند، مبغوض می دارم و کسی که در کار دنیا تنبل باشد، در کار آخرتش تنبل تر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سستی و بی‌حالی، دشمن کار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پس کارگران یک کارخانۀ تولید لوازم </w:t>
      </w:r>
      <w:bookmarkStart w:id="161" w:name="pg5383_35052"/>
    </w:p>
    <w:p>
      <w:pPr>
        <w:pStyle w:val="BookText"/>
        <w:rPr/>
      </w:pPr>
      <w:bookmarkEnd w:id="161"/>
      <w:r>
        <w:rPr>
          <w:rFonts w:ascii="IRNazanin" w:hAnsi="IRNazanin" w:eastAsia="IRNazanin"/>
          <w:color w:val="111111"/>
          <w:sz w:val="28"/>
          <w:sz w:val="28"/>
          <w:szCs w:val="28"/>
          <w:rtl w:val="true"/>
          <w:lang w:bidi="fa-IR"/>
        </w:rPr>
        <w:t>الکتریکی و یا کارگران یک فروشگاه لوازم الکتریکی و یا کارگرانی که برای انجام عملیات برق کاری اجیر شده اند، باید توجه داشته باشند که از کم کاری و سستی در کار پرهیز کنند و کاری را که به عهده گرفته‌اند، باید به بهترین صورت به پایان برسانند؛ سر وقت حاضر شوند و سر موعد مقرر از کار دست بکشند و اگر کم کاری کنند، به صاحب کار و کارفرما مدیون هستند و باید از او رضایت بطلبند و سعی در جبران کم کاری خود داشته باشند</w:t>
      </w:r>
      <w:r>
        <w:rPr>
          <w:rFonts w:eastAsia="IRNazanin" w:cs="IRNazanin"/>
          <w:color w:val="111111"/>
          <w:sz w:val="28"/>
          <w:szCs w:val="28"/>
          <w:rtl w:val="true"/>
          <w:lang w:bidi="fa-IR"/>
        </w:rPr>
        <w:t>.</w:t>
      </w:r>
    </w:p>
    <w:p>
      <w:pPr>
        <w:pStyle w:val="Heading4"/>
        <w:numPr>
          <w:ilvl w:val="3"/>
          <w:numId w:val="1"/>
        </w:numPr>
        <w:rPr/>
      </w:pPr>
      <w:bookmarkStart w:id="162" w:name="__RefHeading___Toc1383795_581953129"/>
      <w:bookmarkStart w:id="163" w:name="_Toc55"/>
      <w:bookmarkEnd w:id="162"/>
      <w:r>
        <w:rPr>
          <w:rtl w:val="true"/>
        </w:rPr>
        <w:t>به کارگیری کارگر</w:t>
      </w:r>
      <w:bookmarkEnd w:id="16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کار و کارگر ارزش و احترام زیادی قائل است؛ یعنی همانطور که برای یک فرد عالم و مجاهد ارزش و اهمیت قائل شده ، به همان اندازه به کار و کارگر نیز ارج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کارگری از موضوعات مهم هر جامعه ای می باشد که در هر زمان و مکان، افراد جامعه با آن درگیرند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تولید و فروش لوازم الکتریکی و انجام عملیات برق کاری نیز این موضوع مطرح است و کارفرما و افرادی که کارگر اجیر می کنند، باید بر طبق آنچه که شرع و عرف حکم کرده است، با کارگر برخورد کنند و از طرف دیگر، کارگران نیز باید وظیفۀ خود را به خوبی انجام دهند و کاری را که به آنان محول شده است، به نحو احسن انجام دهند</w:t>
      </w:r>
      <w:r>
        <w:rPr>
          <w:rFonts w:eastAsia="IRNazanin" w:cs="IRNazanin"/>
          <w:color w:val="111111"/>
          <w:sz w:val="28"/>
          <w:szCs w:val="28"/>
          <w:rtl w:val="true"/>
          <w:lang w:bidi="fa-IR"/>
        </w:rPr>
        <w:t xml:space="preserve">. </w:t>
      </w:r>
      <w:bookmarkStart w:id="164" w:name="pg5383_35053"/>
    </w:p>
    <w:p>
      <w:pPr>
        <w:pStyle w:val="Heading4"/>
        <w:numPr>
          <w:ilvl w:val="3"/>
          <w:numId w:val="1"/>
        </w:numPr>
        <w:rPr/>
      </w:pPr>
      <w:bookmarkStart w:id="165" w:name="__RefHeading___Toc1383797_581953129"/>
      <w:bookmarkStart w:id="166" w:name="_Toc56"/>
      <w:bookmarkEnd w:id="164"/>
      <w:bookmarkEnd w:id="165"/>
      <w:r>
        <w:rPr>
          <w:rtl w:val="true"/>
        </w:rPr>
        <w:t>حقوق کارگر از دیدگاه اسلام</w:t>
      </w:r>
      <w:bookmarkEnd w:id="166"/>
    </w:p>
    <w:p>
      <w:pPr>
        <w:pStyle w:val="Heading5"/>
        <w:numPr>
          <w:ilvl w:val="4"/>
          <w:numId w:val="1"/>
        </w:numPr>
        <w:rPr/>
      </w:pPr>
      <w:bookmarkStart w:id="167" w:name="__RefHeading___Toc1383799_581953129"/>
      <w:bookmarkStart w:id="168" w:name="_Toc57"/>
      <w:bookmarkEnd w:id="167"/>
      <w:r>
        <w:rPr/>
        <w:t>1</w:t>
      </w:r>
      <w:r>
        <w:rPr>
          <w:rtl w:val="true"/>
        </w:rPr>
        <w:t xml:space="preserve">. </w:t>
      </w:r>
      <w:r>
        <w:rPr>
          <w:rtl w:val="true"/>
        </w:rPr>
        <w:t>تعیین مزد قبل از کار</w:t>
      </w:r>
      <w:bookmarkEnd w:id="168"/>
    </w:p>
    <w:p>
      <w:pPr>
        <w:pStyle w:val="BookText"/>
        <w:rPr/>
      </w:pPr>
      <w:r>
        <w:rPr>
          <w:rFonts w:ascii="IRNazanin" w:hAnsi="IRNazanin" w:eastAsia="IRNazanin"/>
          <w:color w:val="111111"/>
          <w:sz w:val="28"/>
          <w:sz w:val="28"/>
          <w:szCs w:val="28"/>
          <w:rtl w:val="true"/>
          <w:lang w:bidi="fa-IR"/>
        </w:rPr>
        <w:t>آنچه از آموزه های دین اسلام برداشت می شود تعیین مزد کارگر قبل از انجام کار می باشد و به مسلمانان دستور داده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کارگری استخدام کرد، باید قبل از اینکه کارش شروع شود مزد او را تعیین کرده و به وی صریحاً اعلام نماید تا کارگر در صورت تمایل و رضایت به انجام آن کار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حقیقتی است که با صراحت در روایات اسلامی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آنها در ذیل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کسی کارگری را پیش از تعیین مزدش به کار گیرد، نهی کردند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ایمان به خدا و روز قیامت دارد، تا وقتی مزد کارگری را به او اعلام نکرده است، او را به کار نگیرد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69" w:name="__RefHeading___Toc1383801_581953129"/>
      <w:bookmarkStart w:id="170" w:name="_Toc58"/>
      <w:bookmarkEnd w:id="169"/>
      <w:r>
        <w:rPr/>
        <w:t>2</w:t>
      </w:r>
      <w:r>
        <w:rPr>
          <w:rtl w:val="true"/>
        </w:rPr>
        <w:t xml:space="preserve">. </w:t>
      </w:r>
      <w:r>
        <w:rPr>
          <w:rtl w:val="true"/>
        </w:rPr>
        <w:t>توافق در کار</w:t>
      </w:r>
      <w:bookmarkEnd w:id="17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هرگز اجازه نمی‌دهد که فرد یا مؤسسه و حتی </w:t>
      </w:r>
      <w:bookmarkStart w:id="171" w:name="pg5383_35054"/>
    </w:p>
    <w:p>
      <w:pPr>
        <w:pStyle w:val="BookText"/>
        <w:rPr/>
      </w:pPr>
      <w:bookmarkEnd w:id="171"/>
      <w:r>
        <w:rPr>
          <w:rFonts w:ascii="IRNazanin" w:hAnsi="IRNazanin" w:eastAsia="IRNazanin"/>
          <w:color w:val="111111"/>
          <w:sz w:val="28"/>
          <w:sz w:val="28"/>
          <w:szCs w:val="28"/>
          <w:rtl w:val="true"/>
          <w:lang w:bidi="fa-IR"/>
        </w:rPr>
        <w:t>یک دوست، شخصی را به زور و بدون رضایت به کاری اجبار کند، چنانکه علمای اسلام یکی از شرایط صحت و مشروعیت اجاره و به کار گرفتن را میل و اختیار او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کارگر بچه نابالغ باشد، میل و رضایت او به تنهایی بی‌اعتبار است؛ زیرا ممکن است او را فریب دهند و حقوقش را کامل ندهند، یا بیشتر از حد متعارف او را به کار بگیرند و او خود متوجه نباشد یا از اعتراض کردن</w:t>
      </w:r>
    </w:p>
    <w:p>
      <w:pPr>
        <w:pStyle w:val="BookText"/>
        <w:rPr/>
      </w:pPr>
      <w:r>
        <w:rPr>
          <w:rFonts w:ascii="IRNazanin" w:hAnsi="IRNazanin" w:eastAsia="IRNazanin"/>
          <w:color w:val="111111"/>
          <w:sz w:val="28"/>
          <w:sz w:val="28"/>
          <w:szCs w:val="28"/>
          <w:rtl w:val="true"/>
          <w:lang w:bidi="fa-IR"/>
        </w:rPr>
        <w:t>بترسد، لذا مراجع در درستی و صحت اجاره و به کارگیری شخص نابالغ، اجازه از ولیّ و سرپرست او را لازم دانسته‌اند</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172" w:name="__RefHeading___Toc1383803_581953129"/>
      <w:bookmarkStart w:id="173" w:name="_Toc59"/>
      <w:bookmarkEnd w:id="172"/>
      <w:r>
        <w:rPr/>
        <w:t>3</w:t>
      </w:r>
      <w:r>
        <w:rPr>
          <w:rtl w:val="true"/>
        </w:rPr>
        <w:t xml:space="preserve">. </w:t>
      </w:r>
      <w:r>
        <w:rPr>
          <w:rtl w:val="true"/>
        </w:rPr>
        <w:t>شتاب در پرداخت مزد</w:t>
      </w:r>
      <w:bookmarkEnd w:id="173"/>
    </w:p>
    <w:p>
      <w:pPr>
        <w:pStyle w:val="BookText"/>
        <w:rPr/>
      </w:pPr>
      <w:r>
        <w:rPr>
          <w:rFonts w:ascii="IRNazanin" w:hAnsi="IRNazanin" w:eastAsia="IRNazanin"/>
          <w:color w:val="111111"/>
          <w:sz w:val="28"/>
          <w:sz w:val="28"/>
          <w:szCs w:val="28"/>
          <w:rtl w:val="true"/>
          <w:lang w:bidi="fa-IR"/>
        </w:rPr>
        <w:t>همانطور که اسلام در تعیین مزد کارگر و رضایت او در اشتغال به کار سفارش کرده است، در فوریت پرداخت مزد کارگر نیز تأکید نموده، تا جایی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کارگر دست از کارش کشید و هنوز عرق کارش خشک نشده، باید مزدش به وی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این روایات در ذیل آمده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مزد کارگر را پیش از </w:t>
      </w:r>
      <w:bookmarkStart w:id="174" w:name="pg5383_35055"/>
    </w:p>
    <w:p>
      <w:pPr>
        <w:pStyle w:val="BookText"/>
        <w:rPr/>
      </w:pPr>
      <w:bookmarkEnd w:id="174"/>
      <w:r>
        <w:rPr>
          <w:rFonts w:ascii="IRNazanin" w:hAnsi="IRNazanin" w:eastAsia="IRNazanin"/>
          <w:color w:val="111111"/>
          <w:sz w:val="28"/>
          <w:sz w:val="28"/>
          <w:szCs w:val="28"/>
          <w:rtl w:val="true"/>
          <w:lang w:bidi="fa-IR"/>
        </w:rPr>
        <w:t>آنکه عرقش خشک شود، بدهید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برای باغستان امام کارگر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کارگر گرفته بودم که در باغستان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می‌کردند و تا عصر مشغول کار بودند وقتی عصر شد، حضرت به نماینده‌اش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عرق کارگران خشک نشده است، اجرت و مزد آنها را پرداخت کن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علمای اسلام نیز ضمن لزوم تعیین مزد کارگر، حکم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کارگر بر سر تأخیر مزدش شرط نکرده است، باید فوراً و با عجله مزد او را پرداخت کنند</w:t>
      </w:r>
      <w:r>
        <w:rPr>
          <w:rFonts w:eastAsia="IRNazanin" w:cs="IRNazanin"/>
          <w:color w:val="111111"/>
          <w:sz w:val="28"/>
          <w:szCs w:val="28"/>
          <w:rtl w:val="true"/>
          <w:lang w:bidi="fa-IR"/>
        </w:rPr>
        <w:t>.</w:t>
      </w:r>
    </w:p>
    <w:p>
      <w:pPr>
        <w:pStyle w:val="Heading4"/>
        <w:numPr>
          <w:ilvl w:val="3"/>
          <w:numId w:val="1"/>
        </w:numPr>
        <w:rPr/>
      </w:pPr>
      <w:bookmarkStart w:id="175" w:name="__RefHeading___Toc1383805_581953129"/>
      <w:bookmarkStart w:id="176" w:name="_Toc60"/>
      <w:bookmarkEnd w:id="175"/>
      <w:r>
        <w:rPr>
          <w:rtl w:val="true"/>
        </w:rPr>
        <w:t>نکوهش ندادن حق کارگر</w:t>
      </w:r>
      <w:bookmarkEnd w:id="176"/>
    </w:p>
    <w:p>
      <w:pPr>
        <w:pStyle w:val="BookText"/>
        <w:rPr/>
      </w:pPr>
      <w:r>
        <w:rPr>
          <w:rFonts w:ascii="IRNazanin" w:hAnsi="IRNazanin" w:eastAsia="IRNazanin"/>
          <w:color w:val="111111"/>
          <w:sz w:val="28"/>
          <w:sz w:val="28"/>
          <w:szCs w:val="28"/>
          <w:rtl w:val="true"/>
          <w:lang w:bidi="fa-IR"/>
        </w:rPr>
        <w:t>در روایتی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پرداخت نکردن حق کارگر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نظر مزد به کارگرش ستم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مزد او را ندهد یا کم یا دیر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نیک او را تباه می‌سازد و بوی بهشت را بر او حرام می‌کند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مزد کارگرش را ندهد، لعنت خدا بر اوست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در روایتی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پست‌ترین گناهان سه چیز است؛ کشتن بدون جهت حیوانات، خوداری کردن از دادن مهریۀ همسر و اینکه کسی مزد کارگرش را ندهد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با توجه به این روایات، کارگر کارخانۀ تولید لوازم الکتریکی و کارگری که برای انجام عملیات برق‌کاری اجیر شده است، نباید در کار خود کوتاهی کند و از طرف دیگر، کارفرما نیز نباید حق کارگران خود را ضایع کند و باید مزدشان را کامل و سر وقت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در مورد پرداخت حقوق کارگران این است که اگر بین کارگر و کارفرما توافق صورت بگیرد و کارفرما با رضایت کارگر، مزد او را به تعویق بیندازد،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مباحث در موردی است که کارگر حق خود را بخواهد؛ ولی کارفرما از دادن حق او امتناع کند و به تعویق اندازد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 دربارۀ شغل برق کاری، سنجش و سخت گیری در استخدام شاگرد برای برق کاری است؛ چون برقکاری شغل حساس و پرخطری است و اگر کمترین بی دقتی یا کم حوصلگی در آن صورت گیرد، </w:t>
      </w:r>
      <w:bookmarkStart w:id="177" w:name="pg5383_35057"/>
    </w:p>
    <w:p>
      <w:pPr>
        <w:pStyle w:val="BookText"/>
        <w:rPr/>
      </w:pPr>
      <w:bookmarkEnd w:id="177"/>
      <w:r>
        <w:rPr>
          <w:rFonts w:ascii="IRNazanin" w:hAnsi="IRNazanin" w:eastAsia="IRNazanin"/>
          <w:color w:val="111111"/>
          <w:sz w:val="28"/>
          <w:sz w:val="28"/>
          <w:szCs w:val="28"/>
          <w:rtl w:val="true"/>
          <w:lang w:bidi="fa-IR"/>
        </w:rPr>
        <w:t>احتمال مواجهه با خطرات جانی و مالی را برای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سپردن کار به یک شاگرد تازه کار، بدون اینکه آمادگی و آموزش های لازم را داشته باشد، بسیار خطرناک است و همین بی احتیاطی ها باعث آتش سوزی یا برق گرفتگی و یا وارد شدن ضررهای دیگر می شود و باید مراقب بود، که در صورت بروز چنین حوادثی دین و ضمان بر عهده برقکار و کارگر نیز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استفتایی در مورد ایمنی و حساس بودن شغل برق کاری در ذیل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شغل برق کاری از حساسیت بالایی برخوردار است و یک بی احتیاطی کوچک می تواند جان انسانی را در خطر بیندازد، بی احتیاطی و رعایت نکردن موارد ایمنی در این شغل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صدمه و آسیب به بدن است، جایز نیست و باید مراقبت بود و احتیاط لازم را به عمل آورد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78" w:name="__RefHeading___Toc1383807_581953129"/>
      <w:bookmarkStart w:id="179" w:name="_Toc61"/>
      <w:bookmarkEnd w:id="178"/>
      <w:r>
        <w:rPr>
          <w:rtl w:val="true"/>
        </w:rPr>
        <w:t>قوانین مربوط به کارگر</w:t>
      </w:r>
      <w:bookmarkEnd w:id="17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مؤسسه، اداره، صنف و تشکیلاتی قوانین مخصوص به خود را دارد که بر طبق آن قوانین با اشخاص </w:t>
      </w:r>
      <w:bookmarkStart w:id="180" w:name="pg5383_35058"/>
    </w:p>
    <w:p>
      <w:pPr>
        <w:pStyle w:val="BookText"/>
        <w:rPr/>
      </w:pPr>
      <w:bookmarkEnd w:id="180"/>
      <w:r>
        <w:rPr>
          <w:rFonts w:ascii="IRNazanin" w:hAnsi="IRNazanin" w:eastAsia="IRNazanin"/>
          <w:color w:val="111111"/>
          <w:sz w:val="28"/>
          <w:sz w:val="28"/>
          <w:szCs w:val="28"/>
          <w:rtl w:val="true"/>
          <w:lang w:bidi="fa-IR"/>
        </w:rPr>
        <w:t>مرتبط با آن برخورد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کارگران نیز قانون مخصوص به خود را دارند که یکی از آن قوانین در موردی است که به موجب توقف کارکارگران به واسطۀ قوه قهریه و یا بروز حوادث غیرقابل پیش‌بینی که وقوع آن از ارادۀ طرفین خارج است، تمام یا قسمتی از کارگاه تعطیل شود و انجام تعهدات کارگر یا کارفرما به طور موقت غیرممکن گردد و قراردادهای کار با کارگران، کامل و یا آن قسمت از کارگرانی که تعطیل می‌شوند، به حال تعلیق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تشخیص موارد فوق با وزارت کار و امور اجتماعی است؛ ولی هرگاه عوامل توقف کار برای کارفرما قابل پیش‌بینی بوده و خارج از اختیار کارگر باشد، کارفرما علاوه بر مزد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قرارداد کار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پرداخت مزد مدت توقف کار به مأخذ متوسط کارمزد آخرین ماه کارکرد کارگر خواهد بود و در صورت بروز اختلاف، تشخیص موارد فوق با وزارت کار و امور اجتماعی است</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81" w:name="__RefHeading___Toc1383809_581953129"/>
      <w:bookmarkStart w:id="182" w:name="_Toc62"/>
      <w:bookmarkEnd w:id="181"/>
      <w:r>
        <w:rPr>
          <w:rtl w:val="true"/>
        </w:rPr>
        <w:t>وظایف فروشندة لوازم الکتریکی</w:t>
      </w:r>
      <w:bookmarkEnd w:id="18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فروشندۀ لوازم الکتریکی نیز مانند تمام انسان ها دارای وظایفی اخلاقی است که هم برای موقعیت شغلی و هم برای موقعیت شخصی او مفید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در </w:t>
      </w:r>
    </w:p>
    <w:p>
      <w:pPr>
        <w:pStyle w:val="BookText"/>
        <w:rPr/>
      </w:pPr>
      <w:r>
        <w:rPr>
          <w:rFonts w:ascii="IRNazanin" w:hAnsi="IRNazanin" w:eastAsia="IRNazanin"/>
          <w:color w:val="111111"/>
          <w:sz w:val="28"/>
          <w:sz w:val="28"/>
          <w:szCs w:val="28"/>
          <w:rtl w:val="true"/>
          <w:lang w:bidi="fa-IR"/>
        </w:rPr>
        <w:t>اینجا به معنای لزوم و باید نیست بلکه اگر انجام شود از نظر عرف و جامعه بهتر است و هر شخص خریداری از فروشنده خود چنیین انتظاراتی را دارد که در زیر به چند مورد از این وظایف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خریداران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فروشنده ای از جمله فروشندۀ لوازم الکتریکی باید همیشه بدون از دست دادن خریداران قبلی، در جستجوی خریدار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فقط با اخلاق نیک، برخورد اجتماعی خوب، عرضۀ محصولات استاندارد و با کیفیت بالا، صدق سخن و انصاف در قیمت صورت می‌پذیرد و فروشنده باید به خریدار اطمینان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فروشندۀ لوازم الکتریکی باید به عنوان یک مشاور برای خریدار به حساب آید و او را در خرید راهنمایی کند و با چند پرسش از خریدار، محصول و خدمات مورد نظرش را به او ارائه دهد، نه اینکه با اخلاق بد و طلبکارانه او را از خرید دلسرد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فروشندۀ لوازم الکتریکی باید خدمات گوناگونی به خریدار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مورد مسائل لوازم الکتریکی، ارائۀ کمک های تکنیکی و فنی، تسهیلات و ترتیبات مالی، تسریع در حمل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موارد می تواند فروش یک فروشندۀ وسایل الکتریکی را به سطح </w:t>
      </w:r>
    </w:p>
    <w:p>
      <w:pPr>
        <w:pStyle w:val="BookText"/>
        <w:rPr/>
      </w:pPr>
      <w:r>
        <w:rPr>
          <w:rFonts w:ascii="IRNazanin" w:hAnsi="IRNazanin" w:eastAsia="IRNazanin"/>
          <w:color w:val="111111"/>
          <w:sz w:val="28"/>
          <w:sz w:val="28"/>
          <w:szCs w:val="28"/>
          <w:rtl w:val="true"/>
          <w:lang w:bidi="fa-IR"/>
        </w:rPr>
        <w:t>بالایی ببرد و در مقابل، رضایت خریدار را به همراه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در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تولید یا عرضۀ کالاهای الکتریکی محدود شده، جنس کمیاب می شود، فروشندۀ لوازم الکتریکی باید مشتریان را اولویت بندی کرده و کالاها را به درستی با مشتریان تطبیق دهد، تا بتواند بازار فروش و خریدار را کنترل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اولویت بندی در شرایط خاص و ویژه است، و با فرق نگذاشتن بین مشتریان فرق می کند، در مواردی که جنس کمیاب است یا شرایط ویژه ای بر بازار حکم فرماست باید مشتریان اولویت بندی شوند ولی در شرایط عادی هیچ فرقی نباید بین مشتریان گذاشته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لوازم قبل از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وظایف فروشندگان وسایل الکتریکی، تست وسایل است تا آنها را سالم به دست خریدار بدهند؛ زیرا وسایل الکتریکی از حساسیت بالایی برخوردارند و با کمترین بی دقتی احتمال دارد که از بازدهی اولیۀ خود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این کار را انجام ندهد و جنس با مشکلی مواجه شود، در مورد سالم و معیوب بودن جنس بین طرفین اختلاف ایجاد می شود و برای جلوگیری از این اختلاف تست جنس هنگام تحویل</w:t>
      </w:r>
      <w:bookmarkStart w:id="183" w:name="pg5383_35061"/>
    </w:p>
    <w:p>
      <w:pPr>
        <w:pStyle w:val="BookText"/>
        <w:rPr/>
      </w:pPr>
      <w:bookmarkEnd w:id="183"/>
      <w:r>
        <w:rPr>
          <w:rFonts w:ascii="IRNazanin" w:hAnsi="IRNazanin" w:eastAsia="IRNazanin"/>
          <w:color w:val="111111"/>
          <w:sz w:val="28"/>
          <w:sz w:val="28"/>
          <w:szCs w:val="28"/>
          <w:rtl w:val="true"/>
          <w:lang w:bidi="fa-IR"/>
        </w:rPr>
        <w:t>راه کار بسیار مناسبی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نوبت خریدارن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فروشندۀ لوازم الکتریکی همانند بقیۀ فروشندگان، باید رعایت نوبت را برای مشتریان خود داشته باشد و هر کسی که زودتر مراجعه کرد، یا جنس مورد نیاز خود را درخواست نمود، او را بر دیگران مقدم بدارد و از جهت نوبت دهی بین مشتریان خود فرق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جدای از اینکه یک عمل اخلاقی و مورد سفارش آموزه های دینی است، باعث جذب خریدار بیشتر و نزدیک شدن افراد به یکدیگر می شود</w:t>
      </w:r>
      <w:r>
        <w:rPr>
          <w:rFonts w:eastAsia="IRNazanin" w:cs="IRNazanin"/>
          <w:color w:val="111111"/>
          <w:sz w:val="28"/>
          <w:szCs w:val="28"/>
          <w:rtl w:val="true"/>
          <w:lang w:bidi="fa-IR"/>
        </w:rPr>
        <w:t>.</w:t>
      </w:r>
    </w:p>
    <w:p>
      <w:pPr>
        <w:pStyle w:val="Heading4"/>
        <w:numPr>
          <w:ilvl w:val="3"/>
          <w:numId w:val="1"/>
        </w:numPr>
        <w:rPr/>
      </w:pPr>
      <w:bookmarkStart w:id="184" w:name="__RefHeading___Toc1383811_581953129"/>
      <w:bookmarkStart w:id="185" w:name="_Toc63"/>
      <w:bookmarkEnd w:id="184"/>
      <w:r>
        <w:rPr>
          <w:rtl w:val="true"/>
        </w:rPr>
        <w:t>مسائل مربوط به محل فروش</w:t>
      </w:r>
      <w:bookmarkEnd w:id="185"/>
    </w:p>
    <w:p>
      <w:pPr>
        <w:pStyle w:val="BookText"/>
        <w:rPr/>
      </w:pPr>
      <w:r>
        <w:rPr>
          <w:rFonts w:ascii="IRNazanin" w:hAnsi="IRNazanin" w:eastAsia="IRNazanin"/>
          <w:color w:val="111111"/>
          <w:sz w:val="28"/>
          <w:sz w:val="28"/>
          <w:szCs w:val="28"/>
          <w:rtl w:val="true"/>
          <w:lang w:bidi="fa-IR"/>
        </w:rPr>
        <w:t>برای انجام هر کاری باید لوازم آن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فروش وسایل الکتریکی، داشتن مغازه ای برای فروش اجناس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مغازه می تواند ملک شخصی فرد مغازه دار باشد که با معامله صحیح خریداری کرده یا اینکه مورد</w:t>
      </w:r>
    </w:p>
    <w:p>
      <w:pPr>
        <w:pStyle w:val="BookText"/>
        <w:rPr/>
      </w:pPr>
      <w:r>
        <w:rPr>
          <w:rFonts w:ascii="IRNazanin" w:hAnsi="IRNazanin" w:eastAsia="IRNazanin"/>
          <w:color w:val="111111"/>
          <w:sz w:val="28"/>
          <w:sz w:val="28"/>
          <w:szCs w:val="28"/>
          <w:rtl w:val="true"/>
          <w:lang w:bidi="fa-IR"/>
        </w:rPr>
        <w:t>اجاره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قرارداد اجاره به صورت صحیح و با رعایت احکام و مقررات اجاره منعقد شود تا مشکلی در آینده بین موجر و مستأجر ایجاد نشود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چند مسئله از احکام اجاره را به صورت مختصر بیان می کنیم و تفصیل آن را به رسالۀ مراجع </w:t>
      </w:r>
    </w:p>
    <w:p>
      <w:pPr>
        <w:pStyle w:val="BookText"/>
        <w:rPr/>
      </w:pPr>
      <w:r>
        <w:rPr>
          <w:rFonts w:ascii="IRNazanin" w:hAnsi="IRNazanin" w:eastAsia="IRNazanin"/>
          <w:color w:val="111111"/>
          <w:sz w:val="28"/>
          <w:sz w:val="28"/>
          <w:szCs w:val="28"/>
          <w:rtl w:val="true"/>
          <w:lang w:bidi="fa-IR"/>
        </w:rPr>
        <w:t>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 اجاره بر وجه صحیح شرعی محقق نشده باشد، مانند اینکه مدت عقد اجاره مشخص نشود، مستأجر حقی در متعلّق اجاره ندارد؛ بلکه اختیار آن در دست مالک است و می‌تواند هرگونه که بخواهد، در آن تصرّف کند؛ ولی اثاث مستأجر نزد او امانت است و باید آن را حفظ نماید و هنگام بازگشت او می‌تواند اجرت‌المثل اتاق را در مدتی که مستاجر با گذاشتن لوازم در آن تصرّف کرده، از مستأجر مطالبه کند؛ ولی در صورتی که اجاره به نحو صحیح شرعی محقق شده باشد، مالک باید منتظر پایان مدت اجاره بماند و حق مطالبۀ اجارۀ تمام آن مدت را از مستأجر دارد و بعد از پایان مدت، مستأجر دیگر حقی در آن مغازۀ فروش لوازم الکتریکی نداشته و مانند حالتی است که اجاره از اصل باطل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شرطی که در ضمن عقد اجاره ذکر شده است، وفا 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شخصی مغازه ای را اجاره کرده است، به شرط اینکه از آنها برای فروش لوازم الکتریکی استفاده کند، و این شرط در قرارداد نیز ذکر شده است، پس بر مستأجر واجب است که طبق شرط </w:t>
      </w:r>
    </w:p>
    <w:p>
      <w:pPr>
        <w:pStyle w:val="BookText"/>
        <w:rPr/>
      </w:pPr>
      <w:r>
        <w:rPr>
          <w:rFonts w:ascii="IRNazanin" w:hAnsi="IRNazanin" w:eastAsia="IRNazanin"/>
          <w:color w:val="111111"/>
          <w:sz w:val="28"/>
          <w:sz w:val="28"/>
          <w:szCs w:val="28"/>
          <w:rtl w:val="true"/>
          <w:lang w:bidi="fa-IR"/>
        </w:rPr>
        <w:t>مالک، عمل کند و در صورتی که تخلّف نماید، مالک بر اثر تخلّف شرط، حق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شخصی برای اجارۀ مغازۀ الکتریکی به بنگاه معاملات ملکی مراجعه نموده و با کمک بنگاه موفق به یافتن مغازه شده است؛ ولی خریدار برای فرار از پرداخت حق بنگاه، معامله را بدون او با خود فروشنده انجام داده است، آیا پرداخت اجرت بنگاهی بر عهدۀ فروشنده و خریدار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مراجعه به 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استحقاق او برای گرفتن اجرت معامله نمی‌شود؛ ولی اگر اقدام به انجام عملی برای هر یک از دو طرف معامله نموده باشد، مستحق گرفتن اجرةالمثل آن عمل از کسی است که کار را برای او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عقدی است لازم و تنها با رضایت طرفین یا با یکی از اسباب حق خیار، قابل فسخ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مستأجر و کسی که چیزی را اجاره داده است، می‌توانند با رضایت یکدیگر معامله را بر هم بزنند و نیز اگر در اجاره شرط کنند که هر دو یا یکی از آنها حقّ به هم زدن معامله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داشته باشند، می‌توانند مطابق </w:t>
      </w:r>
    </w:p>
    <w:p>
      <w:pPr>
        <w:pStyle w:val="BookText"/>
        <w:rPr/>
      </w:pPr>
      <w:r>
        <w:rPr>
          <w:rFonts w:ascii="IRNazanin" w:hAnsi="IRNazanin" w:eastAsia="IRNazanin"/>
          <w:color w:val="111111"/>
          <w:sz w:val="28"/>
          <w:sz w:val="28"/>
          <w:szCs w:val="28"/>
          <w:rtl w:val="true"/>
          <w:lang w:bidi="fa-IR"/>
        </w:rPr>
        <w:t>قرارداد، اجاره را به هم بزنند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مغازه ای را برای فروش لوازم الکتریکی اجاره کند و دارای عیب و نقصی شود، چنانچه در نگهداری آن کوتاهی نکرده و در استفاده از آن زیاده روی نکرده باشد، ضامن نیست</w:t>
      </w:r>
      <w:r>
        <w:rPr>
          <w:rFonts w:eastAsia="IRNazanin" w:cs="IRNazanin"/>
          <w:color w:val="111111"/>
          <w:sz w:val="28"/>
          <w:szCs w:val="28"/>
          <w:rtl w:val="true"/>
          <w:lang w:bidi="fa-IR"/>
        </w:rPr>
        <w:t>.</w:t>
      </w:r>
      <w:r>
        <w:rPr>
          <w:rStyle w:val="FootnoteAnchor"/>
          <w:rtl w:val="true"/>
        </w:rPr>
        <w:footnoteReference w:id="97"/>
      </w:r>
      <w:bookmarkStart w:id="186" w:name="pg5383_35065"/>
    </w:p>
    <w:p>
      <w:pPr>
        <w:pStyle w:val="Heading3"/>
        <w:numPr>
          <w:ilvl w:val="2"/>
          <w:numId w:val="1"/>
        </w:numPr>
        <w:rPr/>
      </w:pPr>
      <w:bookmarkStart w:id="187" w:name="__RefHeading___Toc1383813_581953129"/>
      <w:bookmarkStart w:id="188" w:name="_Toc64"/>
      <w:bookmarkEnd w:id="186"/>
      <w:bookmarkEnd w:id="187"/>
      <w:r>
        <w:rPr>
          <w:rtl w:val="true"/>
        </w:rPr>
        <w:t xml:space="preserve">فصل چهارم </w:t>
      </w:r>
      <w:r>
        <w:rPr>
          <w:rtl w:val="true"/>
        </w:rPr>
        <w:t>:</w:t>
      </w:r>
      <w:r>
        <w:rPr>
          <w:rtl w:val="true"/>
        </w:rPr>
        <w:t>بایسته های فروش لوازم الکتریکی</w:t>
      </w:r>
      <w:bookmarkEnd w:id="188"/>
    </w:p>
    <w:p>
      <w:pPr>
        <w:pStyle w:val="Heading4"/>
        <w:numPr>
          <w:ilvl w:val="3"/>
          <w:numId w:val="1"/>
        </w:numPr>
        <w:rPr/>
      </w:pPr>
      <w:bookmarkStart w:id="189" w:name="__RefHeading___Toc1383815_581953129"/>
      <w:bookmarkStart w:id="190" w:name="_Toc65"/>
      <w:bookmarkEnd w:id="189"/>
      <w:r>
        <w:rPr>
          <w:rtl w:val="true"/>
        </w:rPr>
        <w:t>اصول ایمنی مغازه</w:t>
      </w:r>
      <w:bookmarkEnd w:id="190"/>
    </w:p>
    <w:p>
      <w:pPr>
        <w:pStyle w:val="BookText"/>
        <w:rPr/>
      </w:pPr>
      <w:r>
        <w:rPr>
          <w:rFonts w:ascii="IRNazanin" w:hAnsi="IRNazanin" w:eastAsia="IRNazanin"/>
          <w:color w:val="111111"/>
          <w:sz w:val="28"/>
          <w:sz w:val="28"/>
          <w:szCs w:val="28"/>
          <w:rtl w:val="true"/>
          <w:lang w:bidi="fa-IR"/>
        </w:rPr>
        <w:t>کلمۀ ایمنی یکی از پرکاربردترین کلماتی است که در رابطه با انسان و در زمینه‌هایی چون پزشکی، صنعت و مواردی از این قبیل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در برابر خطرات به طور صد درصد و مطلق وجود ندارد و عملاً هیچ گاه حاصل نخواهد شد، به همین دلیل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حفاظت نسبی در برابر خطرات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شرایطی و اصولی است که انسان ها و دارایی های آنان را از مواردی که زیان </w:t>
      </w:r>
    </w:p>
    <w:p>
      <w:pPr>
        <w:pStyle w:val="BookText"/>
        <w:rPr/>
      </w:pPr>
      <w:r>
        <w:rPr>
          <w:rFonts w:ascii="IRNazanin" w:hAnsi="IRNazanin" w:eastAsia="IRNazanin"/>
          <w:color w:val="111111"/>
          <w:sz w:val="28"/>
          <w:sz w:val="28"/>
          <w:szCs w:val="28"/>
          <w:rtl w:val="true"/>
          <w:lang w:bidi="fa-IR"/>
        </w:rPr>
        <w:t>بخش و سلامتی آنان را به خطر می اندازد،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یک کارخانۀ تولید لوازم الکتریکی، یک شغل مربوط به برق کاری و الکتریکی و یا یک دستگاه، زمانی ایمن انگاشته می‌شود که احتمال خطر مرگ، مجروح شدن و یا ابتلا به بیماری برای کسانی که در معرض آن ها هستند و یا با آن دستگاه کار می‌کنند را در حد قابل قبولی به درجۀ پایین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موارد دیگری همچون آسیب به محیط زیست و آسیب به دستگاه و موارد دیگر نیز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فروشندۀ لوازم الکتریکی برای ایمنی بیشتر در شغل خود، بهتر است اموری را انجام دهد،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نصب سیستم‌های امنیتی مغازه خود را در برابر سرقت، آتش‌سوزی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چیدن وسایل الکتریکی و جابه‌جایی آنها دقت لازم را انجام دهد تا اتفاقی از قبیل شکستن و معیوب شدن وسایل الکتریکی و یا برق گرفتگی و مانند این‌ها پیش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نیاز به استفاده از دستکش، کلاه ایمنی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حتماً استفاده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برق‌کار، تولید کننده و فروشندۀ لوازم الکتریکی </w:t>
      </w:r>
      <w:bookmarkStart w:id="191" w:name="pg5383_35067"/>
    </w:p>
    <w:p>
      <w:pPr>
        <w:pStyle w:val="BookText"/>
        <w:rPr/>
      </w:pPr>
      <w:bookmarkEnd w:id="191"/>
      <w:r>
        <w:rPr>
          <w:rFonts w:ascii="IRNazanin" w:hAnsi="IRNazanin" w:eastAsia="IRNazanin"/>
          <w:color w:val="111111"/>
          <w:sz w:val="28"/>
          <w:sz w:val="28"/>
          <w:szCs w:val="28"/>
          <w:rtl w:val="true"/>
          <w:lang w:bidi="fa-IR"/>
        </w:rPr>
        <w:t>با وسایل مربوط به برق سر و کار دارند، دقت لازم را در استفاده، و نصب و تست وسایل الکتریکی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تا با خطرات احتمالی مواجه نشوند</w:t>
      </w:r>
      <w:r>
        <w:rPr>
          <w:rFonts w:eastAsia="IRNazanin" w:cs="IRNazanin"/>
          <w:color w:val="111111"/>
          <w:sz w:val="28"/>
          <w:szCs w:val="28"/>
          <w:rtl w:val="true"/>
          <w:lang w:bidi="fa-IR"/>
        </w:rPr>
        <w:t>.</w:t>
      </w:r>
    </w:p>
    <w:p>
      <w:pPr>
        <w:pStyle w:val="Heading4"/>
        <w:numPr>
          <w:ilvl w:val="3"/>
          <w:numId w:val="1"/>
        </w:numPr>
        <w:rPr/>
      </w:pPr>
      <w:bookmarkStart w:id="192" w:name="__RefHeading___Toc1383817_581953129"/>
      <w:bookmarkStart w:id="193" w:name="_Toc66"/>
      <w:bookmarkEnd w:id="192"/>
      <w:r>
        <w:rPr>
          <w:rtl w:val="true"/>
        </w:rPr>
        <w:t>نظافت شخصی</w:t>
      </w:r>
      <w:bookmarkEnd w:id="193"/>
    </w:p>
    <w:p>
      <w:pPr>
        <w:pStyle w:val="BookText"/>
        <w:rPr/>
      </w:pPr>
      <w:r>
        <w:rPr>
          <w:rFonts w:ascii="IRNazanin" w:hAnsi="IRNazanin" w:eastAsia="IRNazanin"/>
          <w:color w:val="111111"/>
          <w:sz w:val="28"/>
          <w:sz w:val="28"/>
          <w:szCs w:val="28"/>
          <w:rtl w:val="true"/>
          <w:lang w:bidi="fa-IR"/>
        </w:rPr>
        <w:t>فروشندگان لوازم الکتریکی با وسایل برقی و لوازم الکتریکی ارتباط مستقیمی دارند که اغلب کارتن‌های لوازم</w:t>
      </w:r>
    </w:p>
    <w:p>
      <w:pPr>
        <w:pStyle w:val="BookText"/>
        <w:rPr/>
      </w:pPr>
      <w:r>
        <w:rPr>
          <w:rFonts w:ascii="IRNazanin" w:hAnsi="IRNazanin" w:eastAsia="IRNazanin"/>
          <w:color w:val="111111"/>
          <w:sz w:val="28"/>
          <w:sz w:val="28"/>
          <w:szCs w:val="28"/>
          <w:rtl w:val="true"/>
          <w:lang w:bidi="fa-IR"/>
        </w:rPr>
        <w:t>الکتریکی و دیگر وسایل آن همراه با گرد و خاک است؛ زیرا در کارخانه و یا هنگام حمل و نقل با گرد و غبار و میکروب‌های فراوانی برخورد کرده اند، پس فروشندۀ این لوازم باید از پاکیزگی شخصی و آراستگی برخوردار باشد تا هم خودش سالم بماند و هم مشتریانی که برای خرید به مغازه‌اش می آیند، برای خرید و مراجعه مجدد رغبت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گونه ای که می توانید خود را پاکیزه کنید که خدا اسلام را بر پاکیزگی بنا نهاده است و هرگز کسی داخل بهشت نمی‌شود، مگر اینکه پاکیزه باشد</w:t>
      </w:r>
      <w:r>
        <w:rPr>
          <w:rFonts w:eastAsia="IRNazanin" w:cs="IRNazanin"/>
          <w:color w:val="111111"/>
          <w:sz w:val="28"/>
          <w:szCs w:val="28"/>
          <w:rtl w:val="true"/>
          <w:lang w:bidi="fa-IR"/>
        </w:rPr>
        <w:t>.</w:t>
      </w:r>
      <w:r>
        <w:rPr>
          <w:rStyle w:val="FootnoteAnchor"/>
          <w:rtl w:val="true"/>
        </w:rPr>
        <w:footnoteReference w:id="9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نیز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خود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بدن خود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بیارایید و </w:t>
      </w:r>
      <w:bookmarkStart w:id="194" w:name="pg5383_35068"/>
    </w:p>
    <w:p>
      <w:pPr>
        <w:pStyle w:val="BookText"/>
        <w:rPr/>
      </w:pPr>
      <w:bookmarkEnd w:id="194"/>
      <w:r>
        <w:rPr>
          <w:rFonts w:ascii="IRNazanin" w:hAnsi="IRNazanin" w:eastAsia="IRNazanin"/>
          <w:color w:val="111111"/>
          <w:sz w:val="28"/>
          <w:sz w:val="28"/>
          <w:szCs w:val="28"/>
          <w:rtl w:val="true"/>
          <w:lang w:bidi="fa-IR"/>
        </w:rPr>
        <w:t>پاکیزه باشید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95" w:name="__RefHeading___Toc1383819_581953129"/>
      <w:bookmarkStart w:id="196" w:name="_Toc67"/>
      <w:bookmarkEnd w:id="195"/>
      <w:r>
        <w:rPr>
          <w:rtl w:val="true"/>
        </w:rPr>
        <w:t>نظافت محیط کار</w:t>
      </w:r>
      <w:bookmarkEnd w:id="196"/>
    </w:p>
    <w:p>
      <w:pPr>
        <w:pStyle w:val="BookText"/>
        <w:rPr/>
      </w:pPr>
      <w:r>
        <w:rPr>
          <w:rFonts w:ascii="IRNazanin" w:hAnsi="IRNazanin" w:eastAsia="IRNazanin"/>
          <w:color w:val="111111"/>
          <w:sz w:val="28"/>
          <w:sz w:val="28"/>
          <w:szCs w:val="28"/>
          <w:rtl w:val="true"/>
          <w:lang w:bidi="fa-IR"/>
        </w:rPr>
        <w:t>بسیاری از افراد جامعه به علت رعایت نکردن نظافت محل کسب و کار، هم خودشان را در معرض انواع بیماری‌ها قرار می دهند و هم سبب بی رغبتی و کم شدن خریدار می‌شوند؛ زیرا طبیعت انسان ها این است که از تمیزی و نظافت خرسند می شوند و از کثیفی و بی نظمی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اکثر افراد جامعه سعی می کنند خرید خود را از مکان‌های تمیز و نظیف انجام دهند، لذا نظافت محیط کار در جذب مشتری، و در امان ماندن از بیماری ها تأثیر بسیاری زیادی دارد</w:t>
      </w:r>
      <w:r>
        <w:rPr>
          <w:rFonts w:eastAsia="IRNazanin" w:cs="IRNazanin"/>
          <w:color w:val="111111"/>
          <w:sz w:val="28"/>
          <w:szCs w:val="28"/>
          <w:rtl w:val="true"/>
          <w:lang w:bidi="fa-IR"/>
        </w:rPr>
        <w:t>.</w:t>
      </w:r>
    </w:p>
    <w:p>
      <w:pPr>
        <w:pStyle w:val="Heading4"/>
        <w:numPr>
          <w:ilvl w:val="3"/>
          <w:numId w:val="1"/>
        </w:numPr>
        <w:rPr/>
      </w:pPr>
      <w:bookmarkStart w:id="197" w:name="__RefHeading___Toc1383821_581953129"/>
      <w:bookmarkStart w:id="198" w:name="_Toc68"/>
      <w:bookmarkEnd w:id="197"/>
      <w:r>
        <w:rPr>
          <w:rtl w:val="true"/>
        </w:rPr>
        <w:t>گارانتی یا ضمانت نامه</w:t>
      </w:r>
      <w:bookmarkEnd w:id="19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گارانتی بدین معناست که شخص یا شرکت ارائه دهندۀ خدمات، در مقابل محصول یا خدماتی که ارائه می‌کند، متعهد می شود که در صورت نقض ادعای خود، حاضر به تعمیر یا تعویض کالا یا پرداخت مبلغی تا زمان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نقض عهد اتفاق می افتد که این تعهد به نحوی اجرا نشود؛ یعنی کالا نقصی داشته </w:t>
      </w:r>
      <w:bookmarkStart w:id="199" w:name="pg5383_35069"/>
    </w:p>
    <w:p>
      <w:pPr>
        <w:pStyle w:val="BookText"/>
        <w:rPr/>
      </w:pPr>
      <w:bookmarkEnd w:id="199"/>
      <w:r>
        <w:rPr>
          <w:rFonts w:ascii="IRNazanin" w:hAnsi="IRNazanin" w:eastAsia="IRNazanin"/>
          <w:color w:val="111111"/>
          <w:sz w:val="28"/>
          <w:sz w:val="28"/>
          <w:szCs w:val="28"/>
          <w:rtl w:val="true"/>
          <w:lang w:bidi="fa-IR"/>
        </w:rPr>
        <w:t>باشد و یا مطابق میل یا انتظار خریدار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زمان گارانتی به چند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حالتی که در آن در شماره سریال آن قید شده یا اینکه کارت ضمانت کارخانه‌ای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حالتی که هنگام خرید، فروشنده با ارائۀ فاکتور و قید تاریخ، تضمین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حالتی که دستگاه را در منزل شما نصب می‌کنند و فاکتور ضمانت را تحویل می دهند</w:t>
      </w:r>
      <w:r>
        <w:rPr>
          <w:rFonts w:eastAsia="IRNazanin" w:cs="IRNazanin"/>
          <w:color w:val="111111"/>
          <w:sz w:val="28"/>
          <w:szCs w:val="28"/>
          <w:rtl w:val="true"/>
          <w:lang w:bidi="fa-IR"/>
        </w:rPr>
        <w:t>.</w:t>
      </w:r>
    </w:p>
    <w:p>
      <w:pPr>
        <w:pStyle w:val="Heading4"/>
        <w:numPr>
          <w:ilvl w:val="3"/>
          <w:numId w:val="1"/>
        </w:numPr>
        <w:rPr/>
      </w:pPr>
      <w:bookmarkStart w:id="200" w:name="__RefHeading___Toc1383823_581953129"/>
      <w:bookmarkStart w:id="201" w:name="_Toc69"/>
      <w:bookmarkEnd w:id="200"/>
      <w:r>
        <w:rPr>
          <w:rtl w:val="true"/>
        </w:rPr>
        <w:t>انواع گارانتی</w:t>
      </w:r>
      <w:bookmarkEnd w:id="201"/>
    </w:p>
    <w:p>
      <w:pPr>
        <w:pStyle w:val="Heading5"/>
        <w:numPr>
          <w:ilvl w:val="4"/>
          <w:numId w:val="1"/>
        </w:numPr>
        <w:rPr/>
      </w:pPr>
      <w:bookmarkStart w:id="202" w:name="__RefHeading___Toc1383825_581953129"/>
      <w:bookmarkStart w:id="203" w:name="_Toc70"/>
      <w:bookmarkEnd w:id="202"/>
      <w:r>
        <w:rPr/>
        <w:t>1</w:t>
      </w:r>
      <w:r>
        <w:rPr>
          <w:rtl w:val="true"/>
        </w:rPr>
        <w:t xml:space="preserve">. </w:t>
      </w:r>
      <w:r>
        <w:rPr>
          <w:rtl w:val="true"/>
        </w:rPr>
        <w:t>گارانتی صریح</w:t>
      </w:r>
      <w:bookmarkEnd w:id="203"/>
    </w:p>
    <w:p>
      <w:pPr>
        <w:pStyle w:val="BookText"/>
        <w:rPr/>
      </w:pPr>
      <w:r>
        <w:rPr>
          <w:rFonts w:ascii="IRNazanin" w:hAnsi="IRNazanin" w:eastAsia="IRNazanin"/>
          <w:color w:val="111111"/>
          <w:sz w:val="28"/>
          <w:sz w:val="28"/>
          <w:szCs w:val="28"/>
          <w:rtl w:val="true"/>
          <w:lang w:bidi="fa-IR"/>
        </w:rPr>
        <w:t>گارانتی صریح عموماً ضمانتی است از طرف فروشندۀ محصول که در آن میزان کیفیت یا عملکرد آن محصول تضمین و مشخص شده که تحت چه شرایطی آن کالا می‌تواند بازگشت داده، تعویض و یا تعمیر شود</w:t>
      </w:r>
      <w:r>
        <w:rPr>
          <w:rFonts w:eastAsia="IRNazanin" w:cs="IRNazanin"/>
          <w:color w:val="111111"/>
          <w:sz w:val="28"/>
          <w:szCs w:val="28"/>
          <w:rtl w:val="true"/>
          <w:lang w:bidi="fa-IR"/>
        </w:rPr>
        <w:t>.</w:t>
      </w:r>
    </w:p>
    <w:p>
      <w:pPr>
        <w:pStyle w:val="Heading5"/>
        <w:numPr>
          <w:ilvl w:val="4"/>
          <w:numId w:val="1"/>
        </w:numPr>
        <w:rPr/>
      </w:pPr>
      <w:bookmarkStart w:id="204" w:name="__RefHeading___Toc1383827_581953129"/>
      <w:bookmarkStart w:id="205" w:name="_Toc71"/>
      <w:bookmarkEnd w:id="204"/>
      <w:r>
        <w:rPr/>
        <w:t>2</w:t>
      </w:r>
      <w:r>
        <w:rPr>
          <w:rtl w:val="true"/>
        </w:rPr>
        <w:t xml:space="preserve">. </w:t>
      </w:r>
      <w:r>
        <w:rPr>
          <w:rtl w:val="true"/>
        </w:rPr>
        <w:t>گارانتی ضمنی</w:t>
      </w:r>
      <w:bookmarkEnd w:id="20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گارانتی ضمنی معمولاً در معاملات به کار می‌رود و با گارانتی صریح کمی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گارانتی قابل فروش بودن در بازار، فروشنده ادعا می‌کند که ترانس برقی که می‌خواهد بفروشد، سالم هستند؛ اما اگر تنها ظاهر سالمی داشته باشند ولی از داخل سیم پیچی های </w:t>
      </w:r>
      <w:bookmarkStart w:id="206" w:name="pg5383_35070"/>
    </w:p>
    <w:p>
      <w:pPr>
        <w:pStyle w:val="BookText"/>
        <w:rPr/>
      </w:pPr>
      <w:bookmarkEnd w:id="206"/>
      <w:r>
        <w:rPr>
          <w:rFonts w:ascii="IRNazanin" w:hAnsi="IRNazanin" w:eastAsia="IRNazanin"/>
          <w:color w:val="111111"/>
          <w:sz w:val="28"/>
          <w:sz w:val="28"/>
          <w:szCs w:val="28"/>
          <w:rtl w:val="true"/>
          <w:lang w:bidi="fa-IR"/>
        </w:rPr>
        <w:t>آن قطع یا معیوب باشند، آن را نقض کرده است</w:t>
      </w:r>
      <w:r>
        <w:rPr>
          <w:rFonts w:eastAsia="IRNazanin" w:cs="IRNazanin"/>
          <w:color w:val="111111"/>
          <w:sz w:val="28"/>
          <w:szCs w:val="28"/>
          <w:rtl w:val="true"/>
          <w:lang w:bidi="fa-IR"/>
        </w:rPr>
        <w:t>.</w:t>
      </w:r>
    </w:p>
    <w:p>
      <w:pPr>
        <w:pStyle w:val="Heading5"/>
        <w:numPr>
          <w:ilvl w:val="4"/>
          <w:numId w:val="1"/>
        </w:numPr>
        <w:rPr/>
      </w:pPr>
      <w:bookmarkStart w:id="207" w:name="__RefHeading___Toc1383829_581953129"/>
      <w:bookmarkStart w:id="208" w:name="_Toc72"/>
      <w:bookmarkEnd w:id="207"/>
      <w:r>
        <w:rPr/>
        <w:t>3</w:t>
      </w:r>
      <w:r>
        <w:rPr>
          <w:rtl w:val="true"/>
        </w:rPr>
        <w:t xml:space="preserve">. </w:t>
      </w:r>
      <w:r>
        <w:rPr>
          <w:rtl w:val="true"/>
        </w:rPr>
        <w:t>گارانتی جنس خاص</w:t>
      </w:r>
      <w:bookmarkEnd w:id="208"/>
    </w:p>
    <w:p>
      <w:pPr>
        <w:pStyle w:val="BookText"/>
        <w:rPr/>
      </w:pPr>
      <w:r>
        <w:rPr>
          <w:rFonts w:ascii="IRNazanin" w:hAnsi="IRNazanin" w:eastAsia="IRNazanin"/>
          <w:color w:val="111111"/>
          <w:sz w:val="28"/>
          <w:sz w:val="28"/>
          <w:szCs w:val="28"/>
          <w:rtl w:val="true"/>
          <w:lang w:bidi="fa-IR"/>
        </w:rPr>
        <w:t>نوع دیگر گارانتی، مطابقت با منظور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فروشنده تضمین می‌کند که دستگاه برقی ای که برای خریدار می‌فرستد، مخصوص فصل زمستان است و اگر این گونه نباشد، آن را نقض کرده و خریدار می‌تواند آن را پس بفرستد</w:t>
      </w:r>
      <w:r>
        <w:rPr>
          <w:rFonts w:eastAsia="IRNazanin" w:cs="IRNazanin"/>
          <w:color w:val="111111"/>
          <w:sz w:val="28"/>
          <w:szCs w:val="28"/>
          <w:rtl w:val="true"/>
          <w:lang w:bidi="fa-IR"/>
        </w:rPr>
        <w:t>.</w:t>
      </w:r>
    </w:p>
    <w:p>
      <w:pPr>
        <w:pStyle w:val="Heading5"/>
        <w:numPr>
          <w:ilvl w:val="4"/>
          <w:numId w:val="1"/>
        </w:numPr>
        <w:rPr/>
      </w:pPr>
      <w:bookmarkStart w:id="209" w:name="__RefHeading___Toc1383831_581953129"/>
      <w:bookmarkStart w:id="210" w:name="_Toc73"/>
      <w:bookmarkEnd w:id="209"/>
      <w:r>
        <w:rPr/>
        <w:t>4</w:t>
      </w:r>
      <w:r>
        <w:rPr>
          <w:rtl w:val="true"/>
        </w:rPr>
        <w:t xml:space="preserve">. </w:t>
      </w:r>
      <w:r>
        <w:rPr>
          <w:rtl w:val="true"/>
        </w:rPr>
        <w:t>گارانتی واگذاری</w:t>
      </w:r>
      <w:bookmarkEnd w:id="210"/>
    </w:p>
    <w:p>
      <w:pPr>
        <w:pStyle w:val="BookText"/>
        <w:rPr/>
      </w:pPr>
      <w:r>
        <w:rPr>
          <w:rFonts w:ascii="IRNazanin" w:hAnsi="IRNazanin" w:eastAsia="IRNazanin"/>
          <w:color w:val="111111"/>
          <w:sz w:val="28"/>
          <w:sz w:val="28"/>
          <w:szCs w:val="28"/>
          <w:rtl w:val="true"/>
          <w:lang w:bidi="fa-IR"/>
        </w:rPr>
        <w:t>گارانتی واگذاری به فروشنده امکان فروش کالا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تضمین می‌کند که به طور مثال کالا دزدی نیست، فروش آن تجاوز به حقوق دیگری نیست و به فرد دیگری نیز فروخته نشده است</w:t>
      </w:r>
      <w:r>
        <w:rPr>
          <w:rFonts w:eastAsia="IRNazanin" w:cs="IRNazanin"/>
          <w:color w:val="111111"/>
          <w:sz w:val="28"/>
          <w:szCs w:val="28"/>
          <w:rtl w:val="true"/>
          <w:lang w:bidi="fa-IR"/>
        </w:rPr>
        <w:t>.</w:t>
      </w:r>
    </w:p>
    <w:p>
      <w:pPr>
        <w:pStyle w:val="Heading5"/>
        <w:numPr>
          <w:ilvl w:val="4"/>
          <w:numId w:val="1"/>
        </w:numPr>
        <w:rPr/>
      </w:pPr>
      <w:bookmarkStart w:id="211" w:name="__RefHeading___Toc1383833_581953129"/>
      <w:bookmarkStart w:id="212" w:name="_Toc74"/>
      <w:bookmarkEnd w:id="211"/>
      <w:r>
        <w:rPr/>
        <w:t>5</w:t>
      </w:r>
      <w:r>
        <w:rPr>
          <w:rtl w:val="true"/>
        </w:rPr>
        <w:t xml:space="preserve">. </w:t>
      </w:r>
      <w:r>
        <w:rPr>
          <w:rtl w:val="true"/>
        </w:rPr>
        <w:t>گارانتی مادام العمر</w:t>
      </w:r>
      <w:bookmarkEnd w:id="21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گارانتی مادام العمر نوعی گارانتی مطابق با طول عمر محصول است، نه طول عمر خریدار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گارانتی معمولاً بر مبنای تشخیص توزیع کننده یا تولید کننده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تقویت برق که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پیش خریداری شده و به دلیل استفاده زیاد و فرسوده شدن چند پارگی در سیم جزیی دارد، معمولاً شامل گارانتی نمی‌شود؛ اما مثلاً اگر این پارگی‌ها به علت </w:t>
      </w:r>
      <w:bookmarkStart w:id="213" w:name="pg5383_35071"/>
    </w:p>
    <w:p>
      <w:pPr>
        <w:pStyle w:val="BookText"/>
        <w:rPr/>
      </w:pPr>
      <w:bookmarkEnd w:id="213"/>
      <w:r>
        <w:rPr>
          <w:rFonts w:ascii="IRNazanin" w:hAnsi="IRNazanin" w:eastAsia="IRNazanin"/>
          <w:color w:val="111111"/>
          <w:sz w:val="28"/>
          <w:sz w:val="28"/>
          <w:szCs w:val="28"/>
          <w:rtl w:val="true"/>
          <w:lang w:bidi="fa-IR"/>
        </w:rPr>
        <w:t>ساختار دستگاه به وجود آمده باشد، شامل گارانتی شده و تعمیر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گارانتی مادام العمر؛ یعنی تا زمانی که شرکت تولید کننده پا برجاست و ورشکست نشده یا شرکت جمع نشده، هر وقت جنسی که در دست خریدار است خراب بشود، شرکت آن جنس را تعویض یا تعمیر می‌کند</w:t>
      </w:r>
      <w:r>
        <w:rPr>
          <w:rFonts w:eastAsia="IRNazanin" w:cs="IRNazanin"/>
          <w:color w:val="111111"/>
          <w:sz w:val="28"/>
          <w:szCs w:val="28"/>
          <w:rtl w:val="true"/>
          <w:lang w:bidi="fa-IR"/>
        </w:rPr>
        <w:t>.</w:t>
      </w:r>
    </w:p>
    <w:p>
      <w:pPr>
        <w:pStyle w:val="Heading5"/>
        <w:numPr>
          <w:ilvl w:val="4"/>
          <w:numId w:val="1"/>
        </w:numPr>
        <w:rPr/>
      </w:pPr>
      <w:bookmarkStart w:id="214" w:name="__RefHeading___Toc1383835_581953129"/>
      <w:bookmarkStart w:id="215" w:name="_Toc75"/>
      <w:bookmarkEnd w:id="214"/>
      <w:r>
        <w:rPr/>
        <w:t>6</w:t>
      </w:r>
      <w:r>
        <w:rPr>
          <w:rtl w:val="true"/>
        </w:rPr>
        <w:t xml:space="preserve">. </w:t>
      </w:r>
      <w:r>
        <w:rPr>
          <w:rtl w:val="true"/>
        </w:rPr>
        <w:t>گارانتی تعویض یا تعمیر دراز مدت</w:t>
      </w:r>
      <w:bookmarkEnd w:id="215"/>
    </w:p>
    <w:p>
      <w:pPr>
        <w:pStyle w:val="BookText"/>
        <w:rPr/>
      </w:pPr>
      <w:r>
        <w:rPr>
          <w:rFonts w:ascii="IRNazanin" w:hAnsi="IRNazanin" w:eastAsia="IRNazanin"/>
          <w:color w:val="111111"/>
          <w:sz w:val="28"/>
          <w:sz w:val="28"/>
          <w:szCs w:val="28"/>
          <w:rtl w:val="true"/>
          <w:lang w:bidi="fa-IR"/>
        </w:rPr>
        <w:t>در تجارت خرده فروشی، لفظ گارانتی یا گارانتی مطول، به تضمین قابل اعتماد بودن محصول در شرایط استفادۀ معمولی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گارانتی مطول می‌گویند؛ چراکه شامل ایرادهایی که ممکن است بعد از زمان خرید ایجاد شوند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محصول در مدت زمان مشخصی بعد از خرید، اشکال پیدا کند، کارخانۀ سازنده یا توزیع کننده باید آن را تعویض یا تعمیر کرده و یا پول آن را پس بدهد</w:t>
      </w:r>
      <w:r>
        <w:rPr>
          <w:rFonts w:eastAsia="IRNazanin" w:cs="IRNazanin"/>
          <w:color w:val="111111"/>
          <w:sz w:val="28"/>
          <w:szCs w:val="28"/>
          <w:rtl w:val="true"/>
          <w:lang w:bidi="fa-IR"/>
        </w:rPr>
        <w:t>.</w:t>
      </w:r>
    </w:p>
    <w:p>
      <w:pPr>
        <w:pStyle w:val="Heading5"/>
        <w:numPr>
          <w:ilvl w:val="4"/>
          <w:numId w:val="1"/>
        </w:numPr>
        <w:rPr/>
      </w:pPr>
      <w:bookmarkStart w:id="216" w:name="__RefHeading___Toc1383837_581953129"/>
      <w:bookmarkStart w:id="217" w:name="_Toc76"/>
      <w:bookmarkEnd w:id="216"/>
      <w:r>
        <w:rPr/>
        <w:t>7</w:t>
      </w:r>
      <w:r>
        <w:rPr>
          <w:rtl w:val="true"/>
        </w:rPr>
        <w:t xml:space="preserve">. </w:t>
      </w:r>
      <w:r>
        <w:rPr>
          <w:rtl w:val="true"/>
        </w:rPr>
        <w:t>وارانتی</w:t>
      </w:r>
      <w:bookmarkEnd w:id="21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وارانتی کلامی و سخنی است که معمولاً بین فروشنده و خریدار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تولید کننده و مصرف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می‌شود و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تولید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می‌کند که محصول او در مدت زمان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از دورۀ گارانتی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مشخصات و کیفیت اولیه </w:t>
      </w:r>
      <w:bookmarkStart w:id="218" w:name="pg5383_35072"/>
    </w:p>
    <w:p>
      <w:pPr>
        <w:pStyle w:val="BookText"/>
        <w:rPr/>
      </w:pPr>
      <w:bookmarkEnd w:id="218"/>
      <w:r>
        <w:rPr>
          <w:rFonts w:ascii="IRNazanin" w:hAnsi="IRNazanin" w:eastAsia="IRNazanin"/>
          <w:color w:val="111111"/>
          <w:sz w:val="28"/>
          <w:sz w:val="28"/>
          <w:szCs w:val="28"/>
          <w:rtl w:val="true"/>
          <w:lang w:bidi="fa-IR"/>
        </w:rPr>
        <w:t>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تولید کننده در مدت زمان وارانتی در صورت بروز مشکل برای محصول هزینه تعمیر یا تعویض قطعات را بعهده می گیرد و به این طریق به مصرف کننده اطمینان می دهد که در طول مدت وارانتی نیازی به انجام هزینه تعمیرات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تفاوت گارانتی و وارنتی دقت کنید؛ چراکه شما در مدت گارانتی می‌توانید به اصل پول خود برسید؛ اما در مدت وارانتی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خدماتی مانند وارانتی یا گارانتی هر دو به دلخواه تولید کننده یا حتی در پاره‌ای موارد به دلخواه فروشنده برای جلب بیشتر رضایت خریدار می‌باشد که ارائه می‌شود و در واقع الزامی در ارائه آنها وجود ندارد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219" w:name="__RefHeading___Toc1383839_581953129"/>
      <w:bookmarkStart w:id="220" w:name="_Toc77"/>
      <w:bookmarkEnd w:id="219"/>
      <w:r>
        <w:rPr>
          <w:rtl w:val="true"/>
        </w:rPr>
        <w:t>تخلف در گارانتی</w:t>
      </w:r>
      <w:bookmarkEnd w:id="22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که شاید در جامعۀ امروزی مورد ابتلا قرار گیرد این است که در وقت خرید، فروشنده از گارانتی شرکت‌های تولید کننده تعریف زیادی می‌کند و با اطمینان دادن به خریدار، جنس خود را می‌فروشد؛ ولی در زمانی که جنس خراب یا معیوب می شود و خریدار به فروشنده مراجعه می کند، از این همه دلگرمی و اطمینانی </w:t>
      </w:r>
    </w:p>
    <w:p>
      <w:pPr>
        <w:pStyle w:val="BookText"/>
        <w:rPr/>
      </w:pPr>
      <w:r>
        <w:rPr>
          <w:rFonts w:ascii="IRNazanin" w:hAnsi="IRNazanin" w:eastAsia="IRNazanin"/>
          <w:color w:val="111111"/>
          <w:sz w:val="28"/>
          <w:sz w:val="28"/>
          <w:szCs w:val="28"/>
          <w:rtl w:val="true"/>
          <w:lang w:bidi="fa-IR"/>
        </w:rPr>
        <w:t>که هنگام فروش نسبت به جنس داشت، خبری نیست و جوابگوی خریدار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مادۀ دوم قانون حمایت از حقوق مصرف کننده، کالاها را به دو دسته تقسیم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کالاهایی که در بازار فراوان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کالاهایی که نمونه‌ای در بازار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کالای شما فراوان است، برابر این قانون، فروشنده باید عین کالای فروخته شده را به خریدار بدهد؛ اما اگر کالایی نایاب، دارای گارانتی باشد، خریدار بر اساس حقی که قانون حمایت از مصرف کننده به او داده، می‌تواند معامله را به هم زده و قیمت کالا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عین حال می تواند کالا را نگهدارد و میزان خسارتی که به کالا وارد شده را از قیمت اصلی آن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روش، قانون از وی حمایت خواهد کرد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شخص با مراجعه به مراجع قانونی از دست به گریبان شدن و دعواهای لفظی که احتمالا پیش می آید، دوری می کند و بدون هیچ اغتشاشی، حق خود را مطالبه می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 مقدس اسلام نیز در رابطه با موضوع خدمات پس از فروش سکوت نکرده و از ضایع شدن حق خریدار </w:t>
      </w:r>
    </w:p>
    <w:p>
      <w:pPr>
        <w:pStyle w:val="BookText"/>
        <w:rPr/>
      </w:pPr>
      <w:r>
        <w:rPr>
          <w:rFonts w:ascii="IRNazanin" w:hAnsi="IRNazanin" w:eastAsia="IRNazanin"/>
          <w:color w:val="111111"/>
          <w:sz w:val="28"/>
          <w:sz w:val="28"/>
          <w:szCs w:val="28"/>
          <w:rtl w:val="true"/>
          <w:lang w:bidi="fa-IR"/>
        </w:rPr>
        <w:t>جلوگیری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شرکت‌های تولید کنندۀ لوازم الکتریکی یا فروشندگان این وسایل باید در قبال وسایلی که با گارانتی و خدمات پس از فروش به خریداران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 خود را مسئول بدانند و به هر آنچه که تعهد داده اند، عمل کنند، نه اینکه با تبلیغ فراوان از خدمات پس از فروش، جنس خود را بفروشند؛ ولی بعد از آن هیچ مسئولیتی در قبال جنس فروخته شده به عهده نگیرند و یا خریدار را آنقدر معطل کنند که از خدمات پس از فروش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جدای از اینکه شخص فروشنده را مدیون می‌کند، باعث می‌شود خریدارانش نیز کم شوند و از اعتبارش در جامعه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شرکت‌هایی هستند که اجناس خود را با تبلیغات فراوان در مورد گارانتی و خدمات پس از فروش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 اما بعد از فروش یا به عهده نمی گیرند یا آنقدر طرف را اذیت می کنند که از خدمات پس از فروش منصرف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معامله، فروشنده و شرکت تولید کننده چیست؟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این اجناس، اگر به قراردادشان عمل نکنند، کار حرامی مرتکب شده اند؛ ولی معاملۀشان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خریدار می تواند اصل معامله را فسخ کند</w:t>
      </w:r>
      <w:r>
        <w:rPr>
          <w:rFonts w:eastAsia="IRNazanin" w:cs="IRNazanin"/>
          <w:color w:val="111111"/>
          <w:sz w:val="28"/>
          <w:szCs w:val="28"/>
          <w:rtl w:val="true"/>
          <w:lang w:bidi="fa-IR"/>
        </w:rPr>
        <w:t>.</w:t>
      </w:r>
      <w:r>
        <w:rPr>
          <w:rStyle w:val="FootnoteAnchor"/>
          <w:rtl w:val="true"/>
        </w:rPr>
        <w:footnoteReference w:id="103"/>
      </w:r>
      <w:bookmarkStart w:id="221" w:name="pg5383_35075"/>
    </w:p>
    <w:p>
      <w:pPr>
        <w:pStyle w:val="Heading4"/>
        <w:numPr>
          <w:ilvl w:val="3"/>
          <w:numId w:val="1"/>
        </w:numPr>
        <w:rPr/>
      </w:pPr>
      <w:bookmarkStart w:id="222" w:name="__RefHeading___Toc1383841_581953129"/>
      <w:bookmarkStart w:id="223" w:name="_Toc78"/>
      <w:bookmarkEnd w:id="221"/>
      <w:bookmarkEnd w:id="222"/>
      <w:r>
        <w:rPr>
          <w:rtl w:val="true"/>
        </w:rPr>
        <w:t>واردات و صادرات اجناس الکتریکی</w:t>
      </w:r>
      <w:bookmarkEnd w:id="223"/>
    </w:p>
    <w:p>
      <w:pPr>
        <w:pStyle w:val="BookText"/>
        <w:rPr/>
      </w:pPr>
      <w:r>
        <w:rPr>
          <w:rFonts w:ascii="IRNazanin" w:hAnsi="IRNazanin" w:eastAsia="IRNazanin"/>
          <w:color w:val="111111"/>
          <w:sz w:val="28"/>
          <w:sz w:val="28"/>
          <w:szCs w:val="28"/>
          <w:rtl w:val="true"/>
          <w:lang w:bidi="fa-IR"/>
        </w:rPr>
        <w:t>در جامعۀ امروزی به برکت وجود وسایل پیشرفتۀ حمل و نقل و آسان بودن معاملات و جابه‌جایی ها، اجناس تولید شده در یک کشور در کمترین زمان ممکن به کشور های دیگر صادر می شود و از طرف دیگر، اجناسی را به کشور وارد می کنند که از آن به واردات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الکتریکی نیز از این موضوع خارج نیستند؛ یعنی هم می تواند مورد صادرات قرار گیرند و هم در لیست واردات کشور جا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و قابل توجه در رابطه با واردات و صادارات وسایل الکتریکی این است که اگر قرار باشد این وسایل به خارج از کشور صادر شوند، باید از مرغوبیت بالا و از استانداردهای جهانی برخوردار باشند، تا اولاً بتوانیم با قدرت در بازارهای جهانی وارد شویم و ثانیاً آبروی کشورمان حفظ شود و در جهان بتوانیم ثابت کنیم، کشوری که به نام جمهوری اسلامی است، بهترین و مرغوبت‌ترین جنس را تولید می‌کند، و در تولیدات و صادرات خود هیچ غل و غشی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عمل به نحو احسن انجام شود، به اقتصاد کشور و افراد جامعه کمک بسیار خوبی می شود و می تواند </w:t>
      </w:r>
      <w:bookmarkStart w:id="224" w:name="pg5383_35076"/>
    </w:p>
    <w:p>
      <w:pPr>
        <w:pStyle w:val="BookText"/>
        <w:rPr/>
      </w:pPr>
      <w:bookmarkEnd w:id="224"/>
      <w:r>
        <w:rPr>
          <w:rFonts w:ascii="IRNazanin" w:hAnsi="IRNazanin" w:eastAsia="IRNazanin"/>
          <w:color w:val="111111"/>
          <w:sz w:val="28"/>
          <w:sz w:val="28"/>
          <w:szCs w:val="28"/>
          <w:rtl w:val="true"/>
          <w:lang w:bidi="fa-IR"/>
        </w:rPr>
        <w:t>ما را از وابستگی به خارج نجات دهد و در برابر تحریم ها و فشارها قوی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واردات نیز باید توجه داشته باشیم که در درجۀ اول سعی کنیم از اجناسی که در داخل تولید می شود، استفاده کنیم و تا حد امکان، به خارج وابستگی نداشته باشیم و اگر احیاناً جنسی را نداشتیم، آن را به طور قانونی وارد کنیم و از قاچاق آن بپرهیزیم و با به دست آوردن تکنولوژی آن جنس، بکوشیم خودمان آن جنس را تولید کنیم و واردات کشور را به حداقل برسانیم</w:t>
      </w:r>
      <w:r>
        <w:rPr>
          <w:rFonts w:eastAsia="IRNazanin" w:cs="IRNazanin"/>
          <w:color w:val="111111"/>
          <w:sz w:val="28"/>
          <w:szCs w:val="28"/>
          <w:rtl w:val="true"/>
          <w:lang w:bidi="fa-IR"/>
        </w:rPr>
        <w:t>.</w:t>
      </w:r>
    </w:p>
    <w:p>
      <w:pPr>
        <w:pStyle w:val="Heading4"/>
        <w:numPr>
          <w:ilvl w:val="3"/>
          <w:numId w:val="1"/>
        </w:numPr>
        <w:rPr/>
      </w:pPr>
      <w:bookmarkStart w:id="225" w:name="__RefHeading___Toc1383843_581953129"/>
      <w:bookmarkStart w:id="226" w:name="_Toc79"/>
      <w:bookmarkEnd w:id="225"/>
      <w:r>
        <w:rPr>
          <w:rtl w:val="true"/>
        </w:rPr>
        <w:t>توصیه برای برکت کار</w:t>
      </w:r>
      <w:bookmarkEnd w:id="226"/>
    </w:p>
    <w:p>
      <w:pPr>
        <w:pStyle w:val="Heading5"/>
        <w:numPr>
          <w:ilvl w:val="4"/>
          <w:numId w:val="1"/>
        </w:numPr>
        <w:rPr/>
      </w:pPr>
      <w:bookmarkStart w:id="227" w:name="__RefHeading___Toc1383845_581953129"/>
      <w:bookmarkStart w:id="228" w:name="_Toc80"/>
      <w:bookmarkEnd w:id="227"/>
      <w:r>
        <w:rPr/>
        <w:t>1</w:t>
      </w:r>
      <w:r>
        <w:rPr>
          <w:rtl w:val="true"/>
        </w:rPr>
        <w:t xml:space="preserve">. </w:t>
      </w:r>
      <w:r>
        <w:rPr>
          <w:rtl w:val="true"/>
        </w:rPr>
        <w:t>دادن صدقه</w:t>
      </w:r>
      <w:bookmarkEnd w:id="22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شایسته است هر روز قبل از آغاز کار، فروشندۀ لوازم الکتریکی و برق‌کار روز خود را با صدقه شروع کند و با یاد خدا و امید به فضل و بخشش او از خانه خارج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کار باعث می شود او در طول روز بیمه شود و برکت در کار و رزق را به دنبال خواهد داشت و همان طور که در روایات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تَصَدَّقُوا فَإِنَّ الصَّدَقَةَ تَزِیدُ فِی الْمَالِ کَثْرَةً وَ تَصَدَّقُوا رَحِمَکُمُ اللَّهُ؛</w:t>
      </w:r>
      <w:r>
        <w:rPr>
          <w:rStyle w:val="FootnoteAnchor"/>
          <w:rtl w:val="true"/>
        </w:rPr>
        <w:footnoteReference w:id="104"/>
      </w:r>
      <w:r>
        <w:rPr>
          <w:rFonts w:ascii="IRNazanin" w:hAnsi="IRNazanin" w:eastAsia="IRNazanin"/>
          <w:color w:val="111111"/>
          <w:sz w:val="28"/>
          <w:sz w:val="28"/>
          <w:szCs w:val="28"/>
          <w:rtl w:val="true"/>
          <w:lang w:bidi="fa-IR"/>
        </w:rPr>
        <w:t xml:space="preserve">صدقه بدهید؛ زیرا باعث زیادی مال می‌شود و صدقه </w:t>
      </w:r>
    </w:p>
    <w:p>
      <w:pPr>
        <w:pStyle w:val="BookText"/>
        <w:rPr/>
      </w:pPr>
      <w:r>
        <w:rPr>
          <w:rFonts w:ascii="IRNazanin" w:hAnsi="IRNazanin" w:eastAsia="IRNazanin"/>
          <w:color w:val="111111"/>
          <w:sz w:val="28"/>
          <w:sz w:val="28"/>
          <w:szCs w:val="28"/>
          <w:rtl w:val="true"/>
          <w:lang w:bidi="fa-IR"/>
        </w:rPr>
        <w:t>بدهید تا خداوند شما را مورد مرحمت خود قرار دهد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قابل توجه اینکه، صدقه فقط همین عمل خاص که ما پولی را در صندوق صدقات بیندازیم نیست، البته این عمل خوب است؛ ولی بهتر است اگر کسی را در محل کار یا بین اقوام و آشنایان و همسایگان می شناسیم که نیازمند است، به او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کمک کردن تنها کمک مالی نیست؛ بلکه هر کار نیکی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صدقه بر راست کرداری و پاک منشی انجام دهنده‌اش دلالت می‌کند، همان طور که در روایتی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باید هر روز صدقه‌ای بدهد،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این کار را انجام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کنار زدن آنچه باعث اذیّت است، از قبیل سنگ و چوب از میان جاده و راهنمایی کسی و عیادت مریض، امر به معروف و نهی از منکر و جواب سلام دادن، همه این ها صدقه است</w:t>
      </w:r>
      <w:r>
        <w:rPr>
          <w:rFonts w:eastAsia="IRNazanin" w:cs="IRNazanin"/>
          <w:color w:val="111111"/>
          <w:sz w:val="28"/>
          <w:szCs w:val="28"/>
          <w:rtl w:val="true"/>
          <w:lang w:bidi="fa-IR"/>
        </w:rPr>
        <w:t>.</w:t>
      </w:r>
      <w:r>
        <w:rPr>
          <w:rStyle w:val="FootnoteAnchor"/>
          <w:rtl w:val="true"/>
        </w:rPr>
        <w:footnoteReference w:id="105"/>
      </w:r>
      <w:bookmarkStart w:id="229" w:name="pg5383_35078"/>
    </w:p>
    <w:p>
      <w:pPr>
        <w:pStyle w:val="Heading5"/>
        <w:numPr>
          <w:ilvl w:val="4"/>
          <w:numId w:val="1"/>
        </w:numPr>
        <w:rPr/>
      </w:pPr>
      <w:bookmarkStart w:id="230" w:name="__RefHeading___Toc1383847_581953129"/>
      <w:bookmarkStart w:id="231" w:name="_Toc81"/>
      <w:bookmarkEnd w:id="229"/>
      <w:bookmarkEnd w:id="230"/>
      <w:r>
        <w:rPr/>
        <w:t>2</w:t>
      </w:r>
      <w:r>
        <w:rPr>
          <w:rtl w:val="true"/>
        </w:rPr>
        <w:t xml:space="preserve">. </w:t>
      </w:r>
      <w:r>
        <w:rPr>
          <w:rtl w:val="true"/>
        </w:rPr>
        <w:t>انصاف و تخفیف ویژه در اعیاد</w:t>
      </w:r>
      <w:bookmarkEnd w:id="231"/>
    </w:p>
    <w:p>
      <w:pPr>
        <w:pStyle w:val="BookText"/>
        <w:rPr/>
      </w:pPr>
      <w:r>
        <w:rPr>
          <w:rFonts w:ascii="IRNazanin" w:hAnsi="IRNazanin" w:eastAsia="IRNazanin"/>
          <w:color w:val="111111"/>
          <w:sz w:val="28"/>
          <w:sz w:val="28"/>
          <w:szCs w:val="28"/>
          <w:rtl w:val="true"/>
          <w:lang w:bidi="fa-IR"/>
        </w:rPr>
        <w:t>تمام روزها و مکان‌ها برای خداست و هیچ شرّی در وجود آنان نمی‌باشد؛ ولی زمان‌ها و مکان‌های خاصی هستند که از ویژگی‌های منحصر به فردی برخوردارند؛ از جمله روز عید غدیر و اعیاد اسلامی که به آنان توجه خاصی شده است و به مسلمانان توصیه شده که در این روزها خوشحال باشند و دیگران را نیز شاد کنند، همان طور که در روایتی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نیکی در روز عید غدیر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همدیگر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مهربانی شما را پیوند کند و نعمت‌های خدا را بخشش کنید، چنان که خداوند ثواب را در این عید به شما، بیشتر از اعیاد گذشته و بعد از آن بخشیده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 نیکی که صنف برق‌کاران و فروشند گان لوازم الکتریکی می توانند انجام دهند، خوش‌رفتاری بیشتر و انجام کارهایی است که بتواند خریداران و افراد جامعه خوشحال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از قبیل تخفیف ویژه برای فروش اجناس در ایام اعیاد مذهبی و ویژه و چراغانی کردن مجالس مربوط به اعیاد مذهبی و شعائر دینی و یا کرایۀ وسایل چراغانی و الکتریکی به مبلغ کمتر و یا مجانی و</w:t>
      </w:r>
      <w:r>
        <w:rPr>
          <w:rFonts w:eastAsia="IRNazanin" w:cs="IRNazanin"/>
          <w:color w:val="111111"/>
          <w:sz w:val="28"/>
          <w:szCs w:val="28"/>
          <w:rtl w:val="true"/>
          <w:lang w:bidi="fa-IR"/>
        </w:rPr>
        <w:t xml:space="preserve">... </w:t>
      </w:r>
      <w:bookmarkStart w:id="232" w:name="pg5383_35079"/>
    </w:p>
    <w:p>
      <w:pPr>
        <w:pStyle w:val="BookText"/>
        <w:rPr/>
      </w:pPr>
      <w:bookmarkEnd w:id="232"/>
      <w:r>
        <w:rPr>
          <w:rFonts w:ascii="IRNazanin" w:hAnsi="IRNazanin" w:eastAsia="IRNazanin"/>
          <w:color w:val="111111"/>
          <w:sz w:val="28"/>
          <w:sz w:val="28"/>
          <w:szCs w:val="28"/>
          <w:rtl w:val="true"/>
          <w:lang w:bidi="fa-IR"/>
        </w:rPr>
        <w:t>تمام این امور می تواند شادی و نشاط بیشتری را بین افراد جامعه تزریق کند و برکت خاصی در زندگی این افراد داشته باشد</w:t>
      </w:r>
      <w:r>
        <w:rPr>
          <w:rFonts w:eastAsia="IRNazanin" w:cs="IRNazanin"/>
          <w:color w:val="111111"/>
          <w:sz w:val="28"/>
          <w:szCs w:val="28"/>
          <w:rtl w:val="true"/>
          <w:lang w:bidi="fa-IR"/>
        </w:rPr>
        <w:t>.</w:t>
      </w:r>
    </w:p>
    <w:p>
      <w:pPr>
        <w:pStyle w:val="Heading5"/>
        <w:numPr>
          <w:ilvl w:val="4"/>
          <w:numId w:val="1"/>
        </w:numPr>
        <w:rPr/>
      </w:pPr>
      <w:bookmarkStart w:id="233" w:name="__RefHeading___Toc1383849_581953129"/>
      <w:bookmarkStart w:id="234" w:name="_Toc82"/>
      <w:bookmarkEnd w:id="233"/>
      <w:r>
        <w:rPr/>
        <w:t>3</w:t>
      </w:r>
      <w:r>
        <w:rPr>
          <w:rtl w:val="true"/>
        </w:rPr>
        <w:t xml:space="preserve">. </w:t>
      </w:r>
      <w:r>
        <w:rPr>
          <w:rtl w:val="true"/>
        </w:rPr>
        <w:t>دین و قرض</w:t>
      </w:r>
      <w:bookmarkEnd w:id="234"/>
    </w:p>
    <w:p>
      <w:pPr>
        <w:pStyle w:val="BookText"/>
        <w:rPr/>
      </w:pPr>
      <w:r>
        <w:rPr>
          <w:rFonts w:ascii="IRNazanin" w:hAnsi="IRNazanin" w:eastAsia="IRNazanin"/>
          <w:color w:val="111111"/>
          <w:sz w:val="28"/>
          <w:sz w:val="28"/>
          <w:szCs w:val="28"/>
          <w:rtl w:val="true"/>
          <w:lang w:bidi="fa-IR"/>
        </w:rPr>
        <w:t>یک فروشنده در قبال معاملاتی که انجام می دهد، باید طلبکاری و بدهکاری خود را بنویسد و به ذهن و حافظۀ خود و خریدار اکتفا نکند، تا اینکه در آینده مشکلی پیش نیاید و اگر اختلافی پیش آمد، این نوشته، حجت و مشکل گشای بین آنان باشد، چنانچه در قرآن کریم بزرگترین آیه راجع به شاهد و کتابت در مورد دین و قرض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 و فروشندۀ لوازم الکتریکی نیز باید این نکته را مورد توجه قرار بدهند و تمام خرید و فروش خود را به کتابت در بیاورند و با آگاهی از احکام مربوط به دین و طلب، آنها را رعایت کند، در ذیل چند مورد از احکام مربوط به طلب و بدهی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بدهی خود را نپردازد و در ادای آن کوتاهی نماید، آیا جایز است طلبکار از مال او تقاصّ نماید، مثلاً حق خود را به طور پنهانی یا به طریق دیگر بردارد؟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بدهی خود را انکار کند و یا بدون </w:t>
      </w:r>
    </w:p>
    <w:p>
      <w:pPr>
        <w:pStyle w:val="BookText"/>
        <w:rPr/>
      </w:pPr>
      <w:r>
        <w:rPr>
          <w:rFonts w:ascii="IRNazanin" w:hAnsi="IRNazanin" w:eastAsia="IRNazanin"/>
          <w:color w:val="111111"/>
          <w:sz w:val="28"/>
          <w:sz w:val="28"/>
          <w:szCs w:val="28"/>
          <w:rtl w:val="true"/>
          <w:lang w:bidi="fa-IR"/>
        </w:rPr>
        <w:t>عذر در پرداخت آن کوتاهی نماید، طلبکار می‌تواند از اموال او تقاصّ نماید؛ البته اگر در این زمینه قانونی وجود داشته باشد، باید مراعات گردد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فوت کرده و بدهکار است و مالی نیز ندارد، آیا بر فرزندان او واجب است که بدهی پدر را بپردازند یا شرعاً فرزندان بدهکار محسوب نمی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شرعی دینی بر عهده فرزندان نیست؛ اما اگر شخص میت اموالی دارد که به وسیله آن اموال تمام یا بخشی از آن بدهی پرداخت می شود فرزندان باید از اموال او بخش یا تمام بدهی اش را بپردازند، نه اینکه آن اموال را بین خود تقسیم کنند، بعد بگویند که پدر ما مقداری بدهی دارد و بدهی او نیز بر ما واجب نیست؛ و اگر بعد از پرداخت بدهی چیزی از اموال میت باقی ماند، به ورثه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فروشنده‌ای خرید کردم و مقداری به او بدهکارم؛ ولی هرچه گشتم، ایشان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می‌توانم دِین خودم را ادا کنم؟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قدر کافی تلاش کرده‌اید و امیدی ندارید که بتوانید صاحبش را پیدا کنید، باید به نیت </w:t>
      </w:r>
    </w:p>
    <w:p>
      <w:pPr>
        <w:pStyle w:val="BookText"/>
        <w:rPr/>
      </w:pPr>
      <w:r>
        <w:rPr>
          <w:rFonts w:ascii="IRNazanin" w:hAnsi="IRNazanin" w:eastAsia="IRNazanin"/>
          <w:color w:val="111111"/>
          <w:sz w:val="28"/>
          <w:sz w:val="28"/>
          <w:szCs w:val="28"/>
          <w:rtl w:val="true"/>
          <w:lang w:bidi="fa-IR"/>
        </w:rPr>
        <w:t>صاحبش، به عنوان رد مظالم به فقیر بپردازید؛ ولی ابتدا با مرجع تقلیدتان تماس بگیرید و اجازۀ پرداخت این پول را به فقیر بگیرید، یا اینکه می‌توانید هرگاه خمس پرداخت می‌کنید، این رد مظالم را نیز پرداخت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پول می‌خواستم؛ یعنی حق من پیش آنها بود و از آنها طلب داشتم؛ ولی آنها از حق ما استفاده می‌کردند و ما بارها حق خود را تقاضا کردیم؛ اما خبری نشد؛ چون پول نیاز داشتم، بدون اجازۀ از آنها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کسی طلب داشت و موعد آن هم رسیده است، باید بدهکار طلب را بپردازد؛ ولی اگر طرف بدهی خود را نداد و طلبکار همۀ راه‌ها را رفت؛ ولی به طلب خودش نرسید، اگر مفسده‌ای پیش نمی‌آید، می‌تواند تقاص کند؛ یعنی می‌تواند اموالی که پیش فرد دارد،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اندازۀ حق‌تان برداشته‌اید،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 آخرین مرحله است و باید مفسده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شخصی بدهکار هستم و ایشان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خانوادۀ او را هم پیدا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کار کنم؟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پیدا کردن ورثه ناامید شده‌اید، </w:t>
      </w:r>
    </w:p>
    <w:p>
      <w:pPr>
        <w:pStyle w:val="BookText"/>
        <w:rPr/>
      </w:pPr>
      <w:r>
        <w:rPr>
          <w:rFonts w:ascii="IRNazanin" w:hAnsi="IRNazanin" w:eastAsia="IRNazanin"/>
          <w:color w:val="111111"/>
          <w:sz w:val="28"/>
          <w:sz w:val="28"/>
          <w:szCs w:val="28"/>
          <w:rtl w:val="true"/>
          <w:lang w:bidi="fa-IR"/>
        </w:rPr>
        <w:t>می‌توانید همان مقدار را به عنوان رد مظالم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به دفتر مرجع تقلید بپردازید یا اینکه اجازه بگیرید و آن را به فقیر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بدهکار است و صاحبان بدهی را نمی‌شناسد، تکلیفش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بدهکار است و صاحبان آن را نمی‌تواند پیدا کند،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مقدار بدهی را می‌داند و یک وقت مقدار بدهی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بدهی را می‌داند، همان مبلغ را باید به عنوان رد مظالم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 بدهی را نمی‌داند، و وارد مال شد و سرمایه باشد، حکم مال مخلوط به حرام را دارد و باید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می‌داند این مالی که با مال خودش مخلوط شده است کمتر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 است، مثلاً ده یا بیست هزار تومان است، در این صورت شخص می‌تواند همین مبلغ را به عنوان رد مظالم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شخصی پول قرض داده‌ام و او مرتباً از من مهلت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 چیست؟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خود شما برمی‌گردد؛ اگر شما می‌توانید، به او مهلت بدهید؛ ولی اگر فکر می‌کنید که اگر به او مهلت بدهید، او عادت می‌کند و فرد مسامحه‌کاری </w:t>
      </w:r>
    </w:p>
    <w:p>
      <w:pPr>
        <w:pStyle w:val="BookText"/>
        <w:rPr/>
      </w:pPr>
      <w:r>
        <w:rPr>
          <w:rFonts w:ascii="IRNazanin" w:hAnsi="IRNazanin" w:eastAsia="IRNazanin"/>
          <w:color w:val="111111"/>
          <w:sz w:val="28"/>
          <w:sz w:val="28"/>
          <w:szCs w:val="28"/>
          <w:rtl w:val="true"/>
          <w:lang w:bidi="fa-IR"/>
        </w:rPr>
        <w:t>می‌شود یا ممکن است که سرمایه از دست شما برود، بهتر است که طلب را از او مطالبه کنید؛ ولی اگر بتوانید به او مهلت بدهید،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ایام خردسالی از مغازه‌ای پول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آبرویم حفظ بشود و آن را ادا کنم؟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کودکی که مکلف نبوده، کار اشتباهی کرده و مثلاً حق کسی را ضایع کرده باشد؛ ولی چون کودک مکلف نیست، به خاطر کاری که کرده، در قیامت عذاب نمی‌شود؛ ولی ضامن است؛ یعنی باید به صاحبش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ندارد که مستقیم این پول را به او برسانید، با واسطه این کار را انجام دهید و می‌توانید نامه‌ای نیز همراه آن بدهید یا اگر شماره حسابی از او داشته باشید، پول را به حسابش بریزید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5383_35085"/>
      <w:bookmarkStart w:id="236" w:name="pg5383_35085"/>
      <w:bookmarkEnd w:id="236"/>
    </w:p>
    <w:p>
      <w:pPr>
        <w:pStyle w:val="Heading3"/>
        <w:numPr>
          <w:ilvl w:val="2"/>
          <w:numId w:val="1"/>
        </w:numPr>
        <w:rPr/>
      </w:pPr>
      <w:bookmarkStart w:id="237" w:name="pg5383_35085"/>
      <w:bookmarkStart w:id="238" w:name="__RefHeading___Toc1383851_581953129"/>
      <w:bookmarkStart w:id="239" w:name="_Toc83"/>
      <w:bookmarkEnd w:id="237"/>
      <w:bookmarkEnd w:id="238"/>
      <w:r>
        <w:rPr>
          <w:rtl w:val="true"/>
        </w:rPr>
        <w:t>فصل پنجم</w:t>
      </w:r>
      <w:r>
        <w:rPr>
          <w:rtl w:val="true"/>
        </w:rPr>
        <w:t xml:space="preserve">: </w:t>
      </w:r>
      <w:r>
        <w:rPr>
          <w:rtl w:val="true"/>
        </w:rPr>
        <w:t>قاچاق کالای الکتریکی</w:t>
      </w:r>
      <w:bookmarkEnd w:id="239"/>
    </w:p>
    <w:p>
      <w:pPr>
        <w:pStyle w:val="Heading4"/>
        <w:numPr>
          <w:ilvl w:val="3"/>
          <w:numId w:val="1"/>
        </w:numPr>
        <w:rPr/>
      </w:pPr>
      <w:bookmarkStart w:id="240" w:name="__RefHeading___Toc1383853_581953129"/>
      <w:bookmarkStart w:id="241" w:name="_Toc84"/>
      <w:bookmarkEnd w:id="240"/>
      <w:r>
        <w:rPr>
          <w:rtl w:val="true"/>
        </w:rPr>
        <w:t>فروش اجناس قاچاق</w:t>
      </w:r>
      <w:bookmarkEnd w:id="241"/>
    </w:p>
    <w:p>
      <w:pPr>
        <w:pStyle w:val="BookText"/>
        <w:rPr/>
      </w:pPr>
      <w:r>
        <w:rPr>
          <w:rFonts w:ascii="IRNazanin" w:hAnsi="IRNazanin" w:eastAsia="IRNazanin"/>
          <w:color w:val="111111"/>
          <w:sz w:val="28"/>
          <w:sz w:val="28"/>
          <w:szCs w:val="28"/>
          <w:rtl w:val="true"/>
          <w:lang w:bidi="fa-IR"/>
        </w:rPr>
        <w:t>مسئلۀ قاچاق کالا و وارد کردن اجناس به کشور از غیر مجراهای قانونی، معضل جامعۀ امروزی است که تبعات خاصی برای افراد و جامعه دارد، از جمله اینکه موجب ضرر و زیان به اقتصاد کشور و وارد کنندگان و تولید کنندگان می شود و در مرحلۀ بعد ضررش متوجه خود افراد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فروشندۀ اجناس قاچاق به دلیل اینکه کار غیر قانونی انجام می‌دهد، مجرم شناخته می‌شود و اموالش ضبط می گردد و خودش نیز جریمه می شود، شاید هم </w:t>
      </w:r>
    </w:p>
    <w:p>
      <w:pPr>
        <w:pStyle w:val="BookText"/>
        <w:rPr/>
      </w:pPr>
      <w:r>
        <w:rPr>
          <w:rFonts w:ascii="IRNazanin" w:hAnsi="IRNazanin" w:eastAsia="IRNazanin"/>
          <w:color w:val="111111"/>
          <w:sz w:val="28"/>
          <w:sz w:val="28"/>
          <w:szCs w:val="28"/>
          <w:rtl w:val="true"/>
          <w:lang w:bidi="fa-IR"/>
        </w:rPr>
        <w:t>بازداشت شود و مدتی نیز در حبس به سر ببرد که این موارد جدای از اینکه ضرر مالی به همراه دارد، آبروی او را نیز در خطر قرار می‌دهد و اموری مانند حبس و غیره باعث می‌شود که زندگی‌اش به نحوی مختل شود، شخص عاقل با در نظر گرفتن این شرایط و ضررها، از این کار فاصله می‌گیرد و خود را در دام چنین مسائلی نمی‌اندازد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قاچاق، ضرر گریبانگیر شخص خریدار می‌شود؛ به این صورت که اجناس قاچاق هیچ ضمانتی ندارند و مرغوب و اصلی بودن آنها نیز مورد اعتماد نیست و شخص با خرید آن، پول خود را از دست داده و در عوضش جنس نامرغوب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اقتصاد جامعه و تولید گنندگان و وارد کنندگان قانونی اجناس ضرر می‌رساند و به دور از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الکتریکی نیز می‌تواند در شمار قاچاق کالا واقع شود و مسائل قاچاق نیز در این مورد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احکام مربوط به قاچاق کالا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قاچاق کالا چیست؟ اگر این کالا لباس باشد، آیا می‌توان با آن نماز خواند؟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قانون قاچاق دانسته، خرید و فروش آن از نظر شرعی حرام است و استفاده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کالای قاچاق به دو دسته تقسیم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اصل آن کالا ممنوع قانونی بوده و هم از نظر شرعی حرام است، اما یک وقت آن کالا ممنوع شرعی یا قانونی نیست، ولی تشریفات گمرکی برای ورود آن طی نشده است و کسی جنس قاچاق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خرید چنین کالایی که بدانیم قاچاق است و کار ما کمک به قاچاقچی و قانون‌شکن می‌شود،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کار کمک به او نباشد و اصل این کالا هم ممنوع شرعی یا قانونی نباشد، خرید و فروشش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شک داریم کالایی را که می‌فروشند قاچاق است یا نه، خریدش مشکلی ندارد ولی در اینگونه موارد احتیاط خوب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آیت‌الله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قاچاق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ورود غیر قانونی آن از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دستور شرع است و باید از آن به شدت پرهیز کرد، مخصوصاً هنگامی که موجب ضرر و زیان جامعه شود و به اقتصاد کشور اسلامی لطمه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به قاچاقچیان در امر قاچاق جایز نیست و گرفتن رشوه در این زمینه گناه مضاعف دارد و بر همگان لازم است امر به معروف و نهی از منکر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قانون‌هایی که برای مصلحت جامعه است، اجازۀ مخالفت نمی‌دهند؛ ولی معامله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خبری تحلیلی الف، بخش فرهنگ و هنر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www.alef.ir</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و فروش کالاهایی که برخلاف مقررات و از راه قاچاق وارد می‌شود، کار حرامی است و به خاطر معاملۀ حرام مرتکب گناه شده‌اند و باید استغفار نمایند؛ اما اگر معامله صورت گرفته باشد و در قبال آن پول پرداخت کرده و کالا را تحویل گرفته است، مالک آن کالا می‌شود و می‌تواند از آن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پاسخ گویی به سؤالات دینی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www.pasokhgoo.ir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کالاهای قاچاق به بازار، علاوه بر تأثیراتی که بر روند خرید و فروش و عرضه و تقاضای کالا در بازار دارد، تبعات منفی نیز بر میزان اعتماد مصرف‌کنندگان به بازار و شرکت‌های واردکنندۀ کالا به بازار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خاطر شرایط زمانی، مصرف‌کنندگان ناچارند برای تهیۀ کالاهای مورد نیاز خود در هر شرایطی به بازار اعتماد کنند؛ اما نمی‌توان منکر این قضیه شد که در بازار، اجناس قاچاق به فروش می رسد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کالاها به شکل قاچاق چمدانی وارد بازار می‌شوند؛ ولی ورود کالا به شکل قاچاق غیر قانونی و جرم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قانون مجازات مرتکبین قاچاق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مورد مالی که موضوع درآمد دولت بوده، مرتکب قاچاق شود، علاوه بر رد مال و در صورت نبودن عین مال، رد بهای آن، حسب مورد، با توجه به شرایط و امکانات و دفعات و مراتب جرم، به پرداخت جریمۀ نقدی تا حداکثر پنج برابر معادل قیمت ریالی مال مورد قاچاق و شلاق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محکوم </w:t>
      </w:r>
    </w:p>
    <w:p>
      <w:pPr>
        <w:pStyle w:val="BookText"/>
        <w:rPr/>
      </w:pPr>
      <w:r>
        <w:rPr>
          <w:rFonts w:ascii="IRNazanin" w:hAnsi="IRNazanin" w:eastAsia="IRNazanin"/>
          <w:color w:val="111111"/>
          <w:sz w:val="28"/>
          <w:sz w:val="28"/>
          <w:szCs w:val="28"/>
          <w:rtl w:val="true"/>
          <w:lang w:bidi="fa-IR"/>
        </w:rPr>
        <w:t>می‌گردد و در مورد اموال ممنوع الورود و ممنوع الصدور و کالاهای انحصاری، علاوه بر مجازات فوق، به حبس تعزیری تا دو سال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قاچاق اشیایی که ورود یا صدور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یا به دولت اختصاص دارد، علاوه بر ضبط مال، مرتکبین به پرداخت جریمه معادل دو برابر قیمت آن و حبس تأدیبی از دو ماه الی دو سال محکوم خواهند 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کالاهایی که از قاچاقچیان کشف می شود یا کالاهایی که بعد از مدّتی انبار شدن در گمرکات با قیمت مناسب در اختیار بعضی از افراد قرار می گیرد استفاده از آنها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مجتهد جامع الشّرایط به عنوان تعزیر از آنها بگیرد سپس بفروشد، خریدن آن اشکالی ندارد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portal.anhar.ir/node/4138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کالا یا وسایل منزل، مثل البسه و خرید آن چه حکمی دارد و آیا نماز خواندن با آن جایز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اجناس خارجی و نماز خواندن با لباس های خارجی، با وجود شرایط لباس نمازگزار، اشکال ندارد؛ ولی بر خلاف مقررات جمهوری اسلامی عمل </w:t>
      </w:r>
      <w:bookmarkStart w:id="242" w:name="pg5383_35090"/>
    </w:p>
    <w:p>
      <w:pPr>
        <w:pStyle w:val="BookText"/>
        <w:rPr/>
      </w:pPr>
      <w:bookmarkEnd w:id="242"/>
      <w:r>
        <w:rPr>
          <w:rFonts w:ascii="IRNazanin" w:hAnsi="IRNazanin" w:eastAsia="IRNazanin"/>
          <w:color w:val="111111"/>
          <w:sz w:val="28"/>
          <w:sz w:val="28"/>
          <w:szCs w:val="28"/>
          <w:rtl w:val="true"/>
          <w:lang w:bidi="fa-IR"/>
        </w:rPr>
        <w:t>ننمایید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43" w:name="__RefHeading___Toc1383855_581953129"/>
      <w:bookmarkStart w:id="244" w:name="_Toc85"/>
      <w:bookmarkEnd w:id="243"/>
      <w:r>
        <w:rPr>
          <w:rtl w:val="true"/>
        </w:rPr>
        <w:t>تولید و توزیع کالاهای الکتریکی زیان‌بخش</w:t>
      </w:r>
      <w:bookmarkEnd w:id="244"/>
    </w:p>
    <w:p>
      <w:pPr>
        <w:pStyle w:val="BookText"/>
        <w:rPr/>
      </w:pPr>
      <w:r>
        <w:rPr>
          <w:rFonts w:ascii="IRNazanin" w:hAnsi="IRNazanin" w:eastAsia="IRNazanin"/>
          <w:color w:val="111111"/>
          <w:sz w:val="28"/>
          <w:sz w:val="28"/>
          <w:szCs w:val="28"/>
          <w:rtl w:val="true"/>
          <w:lang w:bidi="fa-IR"/>
        </w:rPr>
        <w:t>تولید کنندگان و توزیع کنندگان کالاهای الکتریکی، باید به این نکته توجه داشته باشند که اشخاص جامعه را مانند برادران و خواهران خود بدانند و به هیچ وجه، کار یا عملی را انجام ندهند که به ضرر آنان می باشد؛ چراکه این یک عمل اخلاقی است و آموزه های دینی ما را به این کار توصیه کرده اند و همانطور که ما با انسان ها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آنها نیز با ما همانگونه رفتار می کنند، در نتیجه شخص تولید کننده و توزیع کننده باید تمام سعی خود را انجام دهد که کالاهای الکتریکی را که برای مردم تولید یا توزیع می کند، ضرری نداشته باشد و یا اینکه مراقبت کند تا کمترین ضرر متوجه خریداران شود و اگر کار یا عمل و اصول ایمنی در مورد استفاده آنها وجود دارد که این ضرر به حداقل برسد، باید به اطلاع خریداران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تولید و توزیع کالاهای الکتریکی زیان‌بخش چیست؟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کالایی که زیان‌آور است، اگر خلاف مقررات نباشد و ضرر قابل توجهی نداشته باشد، اشکالی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فتوای 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این وسایل موجب خوف ضرر اساسی بر بدن نشود، استفاده از آن برای خود شخص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استفادۀ آن موجب توجه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شود، هر چند ضرر کم باشد، استفاده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منفعت غالب این کالا همراه با ضرر اساسی باشد، خرید و فروش آن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استفتای پیامکی از دفتر آیت الله شبیری، مورخ </w:t>
      </w:r>
      <w:r>
        <w:rPr>
          <w:rFonts w:eastAsia="IRNazanin" w:cs="IRNazanin"/>
          <w:color w:val="111111"/>
          <w:sz w:val="28"/>
          <w:szCs w:val="28"/>
          <w:lang w:bidi="fa-IR"/>
        </w:rPr>
        <w:t>20/10/93</w:t>
      </w:r>
      <w:r>
        <w:rPr>
          <w:rFonts w:ascii="IRNazanin" w:hAnsi="IRNazanin" w:eastAsia="IRNazanin"/>
          <w:color w:val="111111"/>
          <w:sz w:val="28"/>
          <w:sz w:val="28"/>
          <w:szCs w:val="28"/>
          <w:rtl w:val="true"/>
          <w:lang w:bidi="fa-IR"/>
        </w:rPr>
        <w:t xml:space="preserve">، کد سؤال </w:t>
      </w:r>
      <w:r>
        <w:rPr>
          <w:rFonts w:eastAsia="IRNazanin" w:cs="IRNazanin"/>
          <w:color w:val="111111"/>
          <w:sz w:val="28"/>
          <w:szCs w:val="28"/>
          <w:lang w:bidi="fa-IR"/>
        </w:rPr>
        <w:t>11105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معیوب باشد، باید با ذکر عیب فروخته شود؛ و الا علاوه بر گناه، خریدار می‌تواند معامله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استفتای پیامکی از دفتر آیت الله صافی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قوانین عمل شود، استفتای پیامکی از دفتر آیت الله نوری همدانی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5383_35093"/>
      <w:bookmarkStart w:id="246" w:name="pg5383_35093"/>
      <w:bookmarkEnd w:id="246"/>
    </w:p>
    <w:p>
      <w:pPr>
        <w:pStyle w:val="Heading2"/>
        <w:numPr>
          <w:ilvl w:val="1"/>
          <w:numId w:val="1"/>
        </w:numPr>
        <w:rPr/>
      </w:pPr>
      <w:bookmarkStart w:id="247" w:name="pg5383_35093"/>
      <w:bookmarkStart w:id="248" w:name="__RefHeading___Toc1383857_581953129"/>
      <w:bookmarkStart w:id="249" w:name="_Toc86"/>
      <w:bookmarkEnd w:id="247"/>
      <w:bookmarkEnd w:id="248"/>
      <w:r>
        <w:rPr>
          <w:rtl w:val="true"/>
        </w:rPr>
        <w:t>بخش سوم</w:t>
      </w:r>
      <w:r>
        <w:rPr>
          <w:rtl w:val="true"/>
        </w:rPr>
        <w:t xml:space="preserve">: </w:t>
      </w:r>
      <w:r>
        <w:rPr>
          <w:rtl w:val="true"/>
        </w:rPr>
        <w:t>آداب و احکام برق‌کاران</w:t>
      </w:r>
      <w:bookmarkEnd w:id="24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1383859_581953129"/>
      <w:bookmarkStart w:id="251" w:name="_Toc87"/>
      <w:bookmarkEnd w:id="250"/>
      <w:r>
        <w:rPr>
          <w:rtl w:val="true"/>
        </w:rPr>
        <w:t>اشاره</w:t>
      </w:r>
      <w:bookmarkEnd w:id="25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5383_35095"/>
      <w:bookmarkStart w:id="253" w:name="pg5383_35095"/>
      <w:bookmarkEnd w:id="253"/>
    </w:p>
    <w:p>
      <w:pPr>
        <w:pStyle w:val="Heading3"/>
        <w:numPr>
          <w:ilvl w:val="2"/>
          <w:numId w:val="1"/>
        </w:numPr>
        <w:rPr/>
      </w:pPr>
      <w:bookmarkStart w:id="254" w:name="pg5383_35095"/>
      <w:bookmarkStart w:id="255" w:name="__RefHeading___Toc1383861_581953129"/>
      <w:bookmarkStart w:id="256" w:name="_Toc88"/>
      <w:bookmarkEnd w:id="254"/>
      <w:bookmarkEnd w:id="255"/>
      <w:r>
        <w:rPr>
          <w:rtl w:val="true"/>
        </w:rPr>
        <w:t>فصل اول</w:t>
      </w:r>
      <w:r>
        <w:rPr>
          <w:rtl w:val="true"/>
        </w:rPr>
        <w:t xml:space="preserve">: </w:t>
      </w:r>
      <w:r>
        <w:rPr>
          <w:rtl w:val="true"/>
        </w:rPr>
        <w:t>معرفی برق‌کار</w:t>
      </w:r>
      <w:bookmarkEnd w:id="256"/>
    </w:p>
    <w:p>
      <w:pPr>
        <w:pStyle w:val="Heading4"/>
        <w:numPr>
          <w:ilvl w:val="3"/>
          <w:numId w:val="1"/>
        </w:numPr>
        <w:rPr/>
      </w:pPr>
      <w:bookmarkStart w:id="257" w:name="__RefHeading___Toc1383863_581953129"/>
      <w:bookmarkStart w:id="258" w:name="_Toc89"/>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 xml:space="preserve">برق‌کار ساختمان به کسی می گویند که تمامی توانایی های لازم را برای برق‌رسانی به تمام نقاط ساختمان‌های مسکونی، تجاری، اداری یا تولیدی داشته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بتواند مشکلات ایجاد شده در مورد برق و الکتریسیتۀ ساختمان را برطرف 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اموری از جمله هماهنگی بین چشم و دست، مراعات و احتیاط در امور، رعایت تمیزی و روش‌مندی کار و دقت در کار، جزء مسائل مهمی هستند که یک برق‌کار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رفتاری برق‌کاران </w:t>
      </w:r>
      <w:bookmarkStart w:id="259" w:name="pg5383_35096"/>
    </w:p>
    <w:p>
      <w:pPr>
        <w:pStyle w:val="BookText"/>
        <w:rPr/>
      </w:pPr>
      <w:bookmarkEnd w:id="259"/>
      <w:r>
        <w:rPr>
          <w:rFonts w:ascii="IRNazanin" w:hAnsi="IRNazanin" w:eastAsia="IRNazanin"/>
          <w:color w:val="111111"/>
          <w:sz w:val="28"/>
          <w:sz w:val="28"/>
          <w:szCs w:val="28"/>
          <w:rtl w:val="true"/>
          <w:lang w:bidi="fa-IR"/>
        </w:rPr>
        <w:t>می تواند در انجام صحیح این کار یک اصل باشد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60" w:name="__RefHeading___Toc1383865_581953129"/>
      <w:bookmarkStart w:id="261" w:name="_Toc90"/>
      <w:bookmarkEnd w:id="260"/>
      <w:r>
        <w:rPr>
          <w:rtl w:val="true"/>
        </w:rPr>
        <w:t>شرایط ارتقای شغل</w:t>
      </w:r>
      <w:bookmarkEnd w:id="261"/>
    </w:p>
    <w:p>
      <w:pPr>
        <w:pStyle w:val="BookText"/>
        <w:rPr/>
      </w:pPr>
      <w:r>
        <w:rPr>
          <w:rFonts w:ascii="IRNazanin" w:hAnsi="IRNazanin" w:eastAsia="IRNazanin"/>
          <w:color w:val="111111"/>
          <w:sz w:val="28"/>
          <w:sz w:val="28"/>
          <w:szCs w:val="28"/>
          <w:rtl w:val="true"/>
          <w:lang w:bidi="fa-IR"/>
        </w:rPr>
        <w:t>ارزش هر شخص در هر صنف و گروهی به کارایی اش بستگی دارد و یقیناً افراد ماهر و ارزشمند مزایایی دارد که افراد 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بودن یک برق‌کار نیز به اموری بستگی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وقت حاضر شدن، انجام برق‌کاری تمیز و آشنایی با انواع کلیدها، سرعت عمل در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احساس رضایت‌مندی خریداران را برای ارتقای شغلی یک برق‌کار ساختمان و به طور مستقیم افزایش حقوق وی را فراهم می آورد</w:t>
      </w:r>
      <w:r>
        <w:rPr>
          <w:rFonts w:eastAsia="IRNazanin" w:cs="IRNazanin"/>
          <w:color w:val="111111"/>
          <w:sz w:val="28"/>
          <w:szCs w:val="28"/>
          <w:rtl w:val="true"/>
          <w:lang w:bidi="fa-IR"/>
        </w:rPr>
        <w:t>.</w:t>
      </w:r>
    </w:p>
    <w:p>
      <w:pPr>
        <w:pStyle w:val="Heading4"/>
        <w:numPr>
          <w:ilvl w:val="3"/>
          <w:numId w:val="1"/>
        </w:numPr>
        <w:rPr/>
      </w:pPr>
      <w:bookmarkStart w:id="262" w:name="__RefHeading___Toc1383867_581953129"/>
      <w:bookmarkStart w:id="263" w:name="_Toc91"/>
      <w:bookmarkEnd w:id="262"/>
      <w:r>
        <w:rPr>
          <w:rtl w:val="true"/>
        </w:rPr>
        <w:t>شرایط کاری</w:t>
      </w:r>
      <w:bookmarkEnd w:id="263"/>
    </w:p>
    <w:p>
      <w:pPr>
        <w:pStyle w:val="BookText"/>
        <w:rPr/>
      </w:pPr>
      <w:r>
        <w:rPr>
          <w:rFonts w:ascii="IRNazanin" w:hAnsi="IRNazanin" w:eastAsia="IRNazanin"/>
          <w:color w:val="111111"/>
          <w:sz w:val="28"/>
          <w:sz w:val="28"/>
          <w:szCs w:val="28"/>
          <w:rtl w:val="true"/>
          <w:lang w:bidi="fa-IR"/>
        </w:rPr>
        <w:t>شرایط کاری یک برق‌کار ممکن است با توجه به تخصصش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یک برق‌کار کار فیزیکی زیادی دارد،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از نردبان، بلندکردن ابزارها و تدارکات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می‌آید برق‌کار مجبور می‌شود در فضای تنگ یا روی داربست کار کند و در حالت خم، چمباتمه یا زانوزده باشد تا بتواند اتصالات را در مکان‌های ناهنجار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برق‌کارهایی که در ساخت و سازها فعالیت می‌کنند، ممکن است بیشتر </w:t>
      </w:r>
      <w:bookmarkStart w:id="264" w:name="pg5383_35097"/>
    </w:p>
    <w:p>
      <w:pPr>
        <w:pStyle w:val="BookText"/>
        <w:rPr/>
      </w:pPr>
      <w:bookmarkEnd w:id="264"/>
      <w:r>
        <w:rPr>
          <w:rFonts w:ascii="IRNazanin" w:hAnsi="IRNazanin" w:eastAsia="IRNazanin"/>
          <w:color w:val="111111"/>
          <w:sz w:val="28"/>
          <w:sz w:val="28"/>
          <w:szCs w:val="28"/>
          <w:rtl w:val="true"/>
          <w:lang w:bidi="fa-IR"/>
        </w:rPr>
        <w:t>روزشان را در محیط کاری با فضای روباز یا نیمه‌پوشیده، پر سر و صدا و کثیف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برق‌کارهای صنعتی ممکن است در معرض حرارت، گرد و خاک و سر و صدای ماشین‌آلات صنعتی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برق‌کارهای سیستم قدرت ممکن است در شرایط بد جوی مجبور به کار باشند تا بتوانند تعمیرات اضطراری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برق‌کاران باید آموزش و مهارت لازم را دیده باشند، دستمزد آنها از مشاغل عمومی دیگر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برق‌کارها تحت موافقت‌نامه‌های اتحادیه‌های صنفی کار می‌کنند که شرایط استخدامشان در آن با دقت خوبی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پیمانکاران مستقلی هستند که مطابق شرایط بازار هزینۀ کارشان را تعیین می‌کنند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65" w:name="__RefHeading___Toc1383869_581953129"/>
      <w:bookmarkStart w:id="266" w:name="_Toc92"/>
      <w:bookmarkEnd w:id="265"/>
      <w:r>
        <w:rPr>
          <w:rtl w:val="true"/>
        </w:rPr>
        <w:t>ایمنی در برق‌کاران</w:t>
      </w:r>
      <w:bookmarkEnd w:id="26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شغل و حرفه ای با خطرات مخصوص به خود مواجه است و افراد فراوانی با رعایت نکردن نکات ایمنی در معرض خطر هستند و احتمال از دست دادن جان یا نقص بدن یا اموال برای هر شخصی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خطرهای رایج در محل کار که عموم کارگران صنعتی </w:t>
      </w:r>
    </w:p>
    <w:p>
      <w:pPr>
        <w:pStyle w:val="BookText"/>
        <w:rPr/>
      </w:pPr>
      <w:r>
        <w:rPr>
          <w:rFonts w:ascii="IRNazanin" w:hAnsi="IRNazanin" w:eastAsia="IRNazanin"/>
          <w:color w:val="111111"/>
          <w:sz w:val="28"/>
          <w:sz w:val="28"/>
          <w:szCs w:val="28"/>
          <w:rtl w:val="true"/>
          <w:lang w:bidi="fa-IR"/>
        </w:rPr>
        <w:t>با آن مواجه هستند، برق‌کارها در معرض خطرات ناشی از برق نیز قرار دارند و طبق آمار ارائه شده، آنها بیشترین میزان مرگ و میر را بر اثر برق‌گرفتگی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مرگ کارگران صنعت ساختمان، برق‌کاران بوده‌اند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یک برق‌کار ممکن است بر اثر تماس مستقیم با مدار الکتریکی یا ولتاژهای سرگردان ناشی از خرابی خطاهای سیستم، دچار شوک الکتریکی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الکتریکی می‌تواند پوست و چشم‌ها را در معرض مقادیر خطرناکی از حرارت و نور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کلیدزنی دچار عیب می‌توانند موجب ایجاد جرقه شوند که موجب انفجار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برق‌کارها باید آموزش‌های لازم برای انجام کار به صورت ایمن و رعایت نکات لازم برای کاهش خطر آسیب‌دیدگی 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اطمینان از تخلیۀ انرژی قسمت برق‌دار، پیش از کار با آن، باید عملیات ویژه‌ای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حداقل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فاصلۀ لازم از تجهیزات برق‌دار برای پیشگیری از ایجاد جرقۀ الکتریکی محدودیت‌هایی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ویژه‌ای نیز برای ایمنی بیشتر در برابر جرقه‌ها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زنجیرها و کلمپ‌های زمین برای در زمین‌کردن هادی‌های خط به کار می‌روند تا اطمینان حاصل شود که </w:t>
      </w:r>
      <w:bookmarkStart w:id="267" w:name="pg5383_35099"/>
    </w:p>
    <w:p>
      <w:pPr>
        <w:pStyle w:val="BookText"/>
        <w:rPr/>
      </w:pPr>
      <w:bookmarkEnd w:id="267"/>
      <w:r>
        <w:rPr>
          <w:rFonts w:ascii="IRNazanin" w:hAnsi="IRNazanin" w:eastAsia="IRNazanin"/>
          <w:color w:val="111111"/>
          <w:sz w:val="28"/>
          <w:sz w:val="28"/>
          <w:szCs w:val="28"/>
          <w:rtl w:val="true"/>
          <w:lang w:bidi="fa-IR"/>
        </w:rPr>
        <w:t>خطوط بی‌برق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ایمنی شخصی نیز در فراهم‌آوردن عایق الکتریکی و حفاظت در برابر ضربه‌های مکانیکی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دستکش‌های دارای عایق لاستیکی، کفش‌های کار، کلاه‌های ایمنی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ایمنی در برابر شوک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به 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 سامانه‌ای را از انرژی تخلیه کرد، ابزارهای عایق و آموزش‌های ویژۀ خط گرم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حتی خطوط ولتاژ بالای انتقال انرژی را نیز می‌توان در حالت برق‌دار تعمیر کرد</w:t>
      </w:r>
      <w:r>
        <w:rPr>
          <w:rFonts w:eastAsia="IRNazanin" w:cs="IRNazanin"/>
          <w:color w:val="111111"/>
          <w:sz w:val="28"/>
          <w:szCs w:val="28"/>
          <w:rtl w:val="true"/>
          <w:lang w:bidi="fa-IR"/>
        </w:rPr>
        <w:t>.</w:t>
      </w:r>
    </w:p>
    <w:p>
      <w:pPr>
        <w:pStyle w:val="Heading4"/>
        <w:numPr>
          <w:ilvl w:val="3"/>
          <w:numId w:val="1"/>
        </w:numPr>
        <w:rPr/>
      </w:pPr>
      <w:bookmarkStart w:id="268" w:name="__RefHeading___Toc1383871_581953129"/>
      <w:bookmarkStart w:id="269" w:name="_Toc93"/>
      <w:bookmarkEnd w:id="268"/>
      <w:r>
        <w:rPr>
          <w:rtl w:val="true"/>
        </w:rPr>
        <w:t>ایمنی شغل برق کاری</w:t>
      </w:r>
      <w:bookmarkEnd w:id="269"/>
    </w:p>
    <w:p>
      <w:pPr>
        <w:pStyle w:val="BookText"/>
        <w:rPr/>
      </w:pPr>
      <w:r>
        <w:rPr>
          <w:rFonts w:ascii="IRNazanin" w:hAnsi="IRNazanin" w:eastAsia="IRNazanin"/>
          <w:color w:val="111111"/>
          <w:sz w:val="28"/>
          <w:sz w:val="28"/>
          <w:szCs w:val="28"/>
          <w:rtl w:val="true"/>
          <w:lang w:bidi="fa-IR"/>
        </w:rPr>
        <w:t>حادثه، رویداد پیش بینی نشده و ناخوشایندی است که فعالیت‌های کاری را دچار وقفه کرده و ممکن است با جراحت یا خسارت مالی نیز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آمار نسبتاً بالایی که توسط سازمان کار و آموزش فنی و حرفه‌ای در زمینۀ حوادث مربوط به برق گرفتگی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موارد، در سیستم‌ها، تجهیزات و وسایل مربوط به برق فشار ضعیف روی داده است، لذا لزوم رعایت دقیق نکات ایمنی در مقابل برق‌گرفتگی، آموزش افراد و بهره‌گیری از شیوه‌های جدید ایمنی در جهت ارتقای سطح ایمنی و حفظ جان افراد تأکید می‌گردد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مهم دیگر، توجه به فشار الکتریکی است که در </w:t>
      </w:r>
    </w:p>
    <w:p>
      <w:pPr>
        <w:pStyle w:val="BookText"/>
        <w:rPr/>
      </w:pPr>
      <w:r>
        <w:rPr>
          <w:rFonts w:ascii="IRNazanin" w:hAnsi="IRNazanin" w:eastAsia="IRNazanin"/>
          <w:color w:val="111111"/>
          <w:sz w:val="28"/>
          <w:sz w:val="28"/>
          <w:szCs w:val="28"/>
          <w:rtl w:val="true"/>
          <w:lang w:bidi="fa-IR"/>
        </w:rPr>
        <w:t>مکان های مختلف متفاوت است و در هنگام برق کاری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برق دوفاز تخصص دارند، بدون رعایت نکات ایمنی و با بی توجهی سراغ نصب برق سه‌فاز نروند و این کار را به متخصص مربوطه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ایمنی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ارت وسایل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مقاومت سیم در برابر جریان برق، از مقاومت بدن انسان کمتر است، چنانچه دستگاه برقی ما به وسیلۀ یک سیم به زمین وصل شود، جریان برق از طریق این سیم به زمین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برقی سیار به وسیلۀ سیمی که در دو شاخۀ آن تعبیه شده، به پریز مخصوص متصل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دستگاه ها و سازه های بزرگ باید تمامی کابل ها به یک نقطه به نام چاه ارت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EARTH PEAT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متصل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برای قطع جریان برق است که همان شیر اطمینان برق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بار الکتریکی مدار بیش از مقدار مجاز باشد، قبل از اینکه این امر باعث سوختن و یا جرقۀ الکتریکی در دستگاه بشود، فیوز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فیوزها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فیوز خط هوایی یا حلقه ای؛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فیوز دو شاخه ای؛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فیوز فشنگی؛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فیوز اتوماتیک؛</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فیوز استوانه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هر یک از این فیوزها برای جریان خاصی طراحی شده‌اند و استفادۀ نامناسب از آنها می‌تواند موجب آسیب رسیدن به شخص یا دستگاه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در وقت برق کاری وسایلی از قبیل ساعت، گردن‌بند، انگشتر و دست‌بند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برق 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کفش و لباس کار، دستکش، کلاه ایمنی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احتمال خطر را به حداقل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تختۀ زیر پا و داربست و ابزاری که استفاده می کنند، باید سالم، استاندارد و کامل باشد و از وسایلی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چین یا انبردست لخت، فازمتر خراب و کار با دمپایی جداً پرهیز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وقت نباید بدون تخصص و آگاهی، به سراغ برق فشار قوی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 های بلند باید از دو برق کار استفاده شود و از بالا رفتن از تیر برق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برق کاری در حمام و آشپزخانه و مکان هایی که با رطوبت در ارتباط است، باید از وسایل برقی حفاظ دار </w:t>
      </w:r>
      <w:bookmarkStart w:id="270" w:name="pg5383_35102"/>
    </w:p>
    <w:p>
      <w:pPr>
        <w:pStyle w:val="BookText"/>
        <w:rPr/>
      </w:pPr>
      <w:bookmarkEnd w:id="270"/>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کلید حفاظ جان که یک فیوز دوتایی است، در هنگام احتمال برق گرفتگی، برق کل ساختمان قطع می شود، ضروری به نظر می رسد</w:t>
      </w:r>
      <w:r>
        <w:rPr>
          <w:rFonts w:eastAsia="IRNazanin" w:cs="IRNazanin"/>
          <w:color w:val="111111"/>
          <w:sz w:val="28"/>
          <w:szCs w:val="28"/>
          <w:rtl w:val="true"/>
          <w:lang w:bidi="fa-IR"/>
        </w:rPr>
        <w:t>.</w:t>
      </w:r>
    </w:p>
    <w:p>
      <w:pPr>
        <w:pStyle w:val="Heading4"/>
        <w:numPr>
          <w:ilvl w:val="3"/>
          <w:numId w:val="1"/>
        </w:numPr>
        <w:rPr/>
      </w:pPr>
      <w:bookmarkStart w:id="271" w:name="__RefHeading___Toc1383873_581953129"/>
      <w:bookmarkStart w:id="272" w:name="_Toc94"/>
      <w:bookmarkEnd w:id="271"/>
      <w:r>
        <w:rPr>
          <w:rtl w:val="true"/>
        </w:rPr>
        <w:t>توصیه ای به افراد جامعه</w:t>
      </w:r>
      <w:bookmarkEnd w:id="272"/>
    </w:p>
    <w:p>
      <w:pPr>
        <w:pStyle w:val="BookText"/>
        <w:rPr/>
      </w:pPr>
      <w:r>
        <w:rPr>
          <w:rFonts w:ascii="IRNazanin" w:hAnsi="IRNazanin" w:eastAsia="IRNazanin"/>
          <w:color w:val="111111"/>
          <w:sz w:val="28"/>
          <w:sz w:val="28"/>
          <w:szCs w:val="28"/>
          <w:rtl w:val="true"/>
          <w:lang w:bidi="fa-IR"/>
        </w:rPr>
        <w:t>تمام افراد جامعه در قبال خود و دیگران مسئول هستند، مسئولیت افراد در مصادیق مختلف می تواند نمایانگر باشد، یکی از این مصادیق مسئولیت در قبال خانواده و محل کار شخص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برق و الکتریسیته یکی از موضوعات مهمی است که علاوه بر حیاتی بودن، به همان اندازه نیز می تواند خطر آفرین باشد و جان و مال افراد را در معرض خطر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به حداقل رساندن این خطر راهکارهایی نیز وجود دارد که با رعایت آنها، زندگی در محیط امن تری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تعدادی از این امور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شش ماهه از برق کشی ساختمان، به وسیلۀ مالک ساختمان، تا اینکه از اتصالی نداشتن برق اطمینان حاصل کند و سیم ها و برق کشی ساختمان بررسی شود و خطرات احتمالی مرتفع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گذاشتن ترانس برای کنترل میزان برق؛ یعنی در </w:t>
      </w:r>
      <w:bookmarkStart w:id="273" w:name="pg5383_35103"/>
    </w:p>
    <w:p>
      <w:pPr>
        <w:pStyle w:val="BookText"/>
        <w:rPr/>
      </w:pPr>
      <w:bookmarkEnd w:id="273"/>
      <w:r>
        <w:rPr>
          <w:rFonts w:ascii="IRNazanin" w:hAnsi="IRNazanin" w:eastAsia="IRNazanin"/>
          <w:color w:val="111111"/>
          <w:sz w:val="28"/>
          <w:sz w:val="28"/>
          <w:szCs w:val="28"/>
          <w:rtl w:val="true"/>
          <w:lang w:bidi="fa-IR"/>
        </w:rPr>
        <w:t>مواقعی که فشار برق کم یا زیاد می شود، جریان برق را کنترل کند و از سوختگی سیم ها و آسیب رساندن به لوازم برقی جلوگیری 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وسیلۀ برقی باید دارای یک ترانس محافظ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قطع برق یا ایجاد مشکل در سیستم برق ساختمان، خودسرانه کاری انجام ندهیم و از برق کار حرفه ای یا ادارۀ برق کمک بخواهیم؛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برقی را نزدیک نشتی آب و مکان های مرطوب و مخصوصاً نزدیک اجاق گاز قرار ندهیم؛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سرویس کردن کولر حتماً توسط برق کار انجام شود؛ چون کار بسیار خطرناکی است و بیشترین برق‌گرفتگی را ایجاد می کند</w:t>
      </w:r>
      <w:r>
        <w:rPr>
          <w:rFonts w:eastAsia="IRNazanin" w:cs="IRNazanin"/>
          <w:color w:val="111111"/>
          <w:sz w:val="28"/>
          <w:szCs w:val="28"/>
          <w:rtl w:val="true"/>
          <w:lang w:bidi="fa-IR"/>
        </w:rPr>
        <w:t>.</w:t>
      </w:r>
    </w:p>
    <w:p>
      <w:pPr>
        <w:pStyle w:val="Heading4"/>
        <w:numPr>
          <w:ilvl w:val="3"/>
          <w:numId w:val="1"/>
        </w:numPr>
        <w:rPr/>
      </w:pPr>
      <w:bookmarkStart w:id="274" w:name="__RefHeading___Toc1383875_581953129"/>
      <w:bookmarkStart w:id="275" w:name="_Toc95"/>
      <w:bookmarkEnd w:id="274"/>
      <w:r>
        <w:rPr>
          <w:rtl w:val="true"/>
        </w:rPr>
        <w:t>اصول اولیة ایمنی برق</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تعمیر وسایل برقی، حتماً مجوز و مهارت لازم را اخذ نمایید؛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کلید اصلی برق شبکه را قطع نموده و درب جعبه تقسیم را قفل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امکان قفل کردن درب جعبه تقسیم وجود نداشته باشد، با در آوردن فیوز جریان را قطع نمایید؛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برچسب تعمیرات زده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برق کاران اجازۀ کار بر روی شبکه یا دستگاه ها </w:t>
      </w:r>
    </w:p>
    <w:p>
      <w:pPr>
        <w:pStyle w:val="BookText"/>
        <w:rPr/>
      </w:pPr>
      <w:r>
        <w:rPr>
          <w:rFonts w:ascii="IRNazanin" w:hAnsi="IRNazanin" w:eastAsia="IRNazanin"/>
          <w:color w:val="111111"/>
          <w:sz w:val="28"/>
          <w:sz w:val="28"/>
          <w:szCs w:val="28"/>
          <w:rtl w:val="true"/>
          <w:lang w:bidi="fa-IR"/>
        </w:rPr>
        <w:t>را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دستگاه های برقی باید دارای سیم ارت باشند؛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کابل های معیوب باید تعویض شوند؛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کابل فقط یک انشعاب گرفته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دستگاه ها باید دو شاخه داشته باشند؛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تعمیر یک وسیلۀ برقی، حتماً باید دو شاخۀ آن را در آورید؛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 برقی هرگز شانسی عمل نکنید؛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دو شاخه را با کشیدن کابل از پریز جدا نکنید؛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سیم برق لخت را لمس نکنید؛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زمان حفاری به کابل برقی برخورد نمودید، قبل از هر کاری به مسئولین اطلاع دهید؛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باشید که کار در زمین های مرطوب با وسایل برقی، می تواند منجر به برق گرفتگی شود؛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دستگاه هایی که ولتاژ آنها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باشد، خطر برق گرفتگی در آنها کم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کابل های برق را که در مسیر عبور و مرور وسایط نقلیه هستند، باید از درون یک لوله یا چیزی شبیه آن عبور داد؛ </w:t>
      </w:r>
      <w:bookmarkStart w:id="276" w:name="pg5383_35105"/>
    </w:p>
    <w:p>
      <w:pPr>
        <w:pStyle w:val="BookText"/>
        <w:rPr/>
      </w:pPr>
      <w:bookmarkEnd w:id="276"/>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دستگاه فیوز مناسبی استفاده نموده و فیوزهای سوخته را برای استفادۀ مجدد سیم پیچی نکنید؛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کابل دستگاهی را که گیر کرده است، با فشار نکشید؛ بلکه به آرامی آن را رها کنید؛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باشید که آتش سوزی ناشی از برق را فقط باید با گاز یا پودر خاموش کرد، پس استفاده از آب در این رابطه خطرناک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قبل از شروع تعمیرات، محیط ایمن سازی شود، باید پس از اتمام عملیات و برقرار کردن مدار، علایم هشدار دهنده و به طور کلی تجهیزات ایمن سازی محیط برداشته شود</w:t>
      </w:r>
      <w:r>
        <w:rPr>
          <w:rFonts w:eastAsia="IRNazanin" w:cs="IRNazanin"/>
          <w:color w:val="111111"/>
          <w:sz w:val="28"/>
          <w:szCs w:val="28"/>
          <w:rtl w:val="true"/>
          <w:lang w:bidi="fa-IR"/>
        </w:rPr>
        <w:t>.</w:t>
      </w:r>
    </w:p>
    <w:p>
      <w:pPr>
        <w:pStyle w:val="Heading4"/>
        <w:numPr>
          <w:ilvl w:val="3"/>
          <w:numId w:val="1"/>
        </w:numPr>
        <w:rPr/>
      </w:pPr>
      <w:bookmarkStart w:id="277" w:name="__RefHeading___Toc1383877_581953129"/>
      <w:bookmarkStart w:id="278" w:name="_Toc96"/>
      <w:bookmarkEnd w:id="277"/>
      <w:r>
        <w:rPr>
          <w:rtl w:val="true"/>
        </w:rPr>
        <w:t>راهکار مقابله با برق گرفتگی</w:t>
      </w:r>
      <w:bookmarkEnd w:id="27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قرار گرفتن دو نقطه از بدن در مسیر جریان برق، موجب عبور جریان از بدن می شود و با توجه به شدت و مدت عبور جریان، برق گرفتگی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سطح زمین، دیوارها و کف اتاق ها در تمامی طبقات به عنوان یک نقطه از سیستم برق محسوب می شوند و اگر نقطه ای از بدن موجود زنده، از یک طرف به زمین یا دیوارها وصل باشد و از طرف دیگر به سیم برق یا بدنۀ فلزی دستگاه برقی تماس پیدا کند، جریان برق از بدن </w:t>
      </w:r>
    </w:p>
    <w:p>
      <w:pPr>
        <w:pStyle w:val="BookText"/>
        <w:rPr/>
      </w:pPr>
      <w:r>
        <w:rPr>
          <w:rFonts w:ascii="IRNazanin" w:hAnsi="IRNazanin" w:eastAsia="IRNazanin"/>
          <w:color w:val="111111"/>
          <w:sz w:val="28"/>
          <w:sz w:val="28"/>
          <w:szCs w:val="28"/>
          <w:rtl w:val="true"/>
          <w:lang w:bidi="fa-IR"/>
        </w:rPr>
        <w:t>عبور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جلوگیری از برق گرفتگی، اولاً باید از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یا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سیم های برق جلوگیری کرد و ثانیاً اگر ناچار به تماس با وسایل برقی هستید، سعی کنید از تماس پا به دیوار یا کف اتاق یا بدنۀ فلزی بوسیله دمپایی پلاستیکی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گرفتگی به دو دسته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 گرفتگی با ولتاژهای بالا؛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 گرفتگی با ولتاژهای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برق گرفتگی با ولتاژ بالا لازم نیست که حتماً بدن به طور مستقیم با سیم یا کابل برق تماس داشته باشد؛ بلکه ممکن است در فاصلۀ چند متری نیز جریان برق از هوا عبور کند و به بدن فرد منتقل شود و باعث برق گرفتگی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هرچه ولتاژ برق و رطوبت هوا بالاتر باشد، میزان انتقال و آسیب وارد شده به بدن بیشتر خواهد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 گرفتگی با ولتاژ پایین بیشتر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سیم لخت یا وسایل برقی، به ویژه آن دسته از وسایلی که در آن آب ریخته می شود،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گرفتگی ممکن است از طریق کلید برق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برق گرفتگی با ولتاژ پایین، بدن فرد دچار لرزش می شود، </w:t>
      </w:r>
      <w:bookmarkStart w:id="279" w:name="pg5383_35107"/>
    </w:p>
    <w:p>
      <w:pPr>
        <w:pStyle w:val="BookText"/>
        <w:rPr/>
      </w:pPr>
      <w:bookmarkEnd w:id="279"/>
      <w:r>
        <w:rPr>
          <w:rFonts w:ascii="IRNazanin" w:hAnsi="IRNazanin" w:eastAsia="IRNazanin"/>
          <w:color w:val="111111"/>
          <w:sz w:val="28"/>
          <w:sz w:val="28"/>
          <w:szCs w:val="28"/>
          <w:rtl w:val="true"/>
          <w:lang w:bidi="fa-IR"/>
        </w:rPr>
        <w:t>در صورتی که در برق گرفتگی با ولتاژ بالا، فرد به دلیل گرفتگی عضلات با آن وسیله متصل خواهد شد</w:t>
      </w:r>
      <w:r>
        <w:rPr>
          <w:rFonts w:eastAsia="IRNazanin" w:cs="IRNazanin"/>
          <w:color w:val="111111"/>
          <w:sz w:val="28"/>
          <w:szCs w:val="28"/>
          <w:rtl w:val="true"/>
          <w:lang w:bidi="fa-IR"/>
        </w:rPr>
        <w:t>.</w:t>
      </w:r>
    </w:p>
    <w:p>
      <w:pPr>
        <w:pStyle w:val="Heading4"/>
        <w:numPr>
          <w:ilvl w:val="3"/>
          <w:numId w:val="1"/>
        </w:numPr>
        <w:rPr/>
      </w:pPr>
      <w:bookmarkStart w:id="280" w:name="__RefHeading___Toc1383879_581953129"/>
      <w:bookmarkStart w:id="281" w:name="_Toc97"/>
      <w:bookmarkEnd w:id="280"/>
      <w:r>
        <w:rPr>
          <w:rtl w:val="true"/>
        </w:rPr>
        <w:t>اقدامات لازم برای نجات شخص برق گرفته</w:t>
      </w:r>
      <w:bookmarkEnd w:id="281"/>
    </w:p>
    <w:p>
      <w:pPr>
        <w:pStyle w:val="BookText"/>
        <w:rPr/>
      </w:pPr>
      <w:r>
        <w:rPr>
          <w:rFonts w:ascii="IRNazanin" w:hAnsi="IRNazanin" w:eastAsia="IRNazanin"/>
          <w:color w:val="111111"/>
          <w:sz w:val="28"/>
          <w:sz w:val="28"/>
          <w:szCs w:val="28"/>
          <w:rtl w:val="true"/>
          <w:lang w:bidi="fa-IR"/>
        </w:rPr>
        <w:t>اقداماتی که برای نجات شخص برق گرفته باید انجام شود،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مدار برق؛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شخص برق گرفته از مدار؛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تنفس مصنوعی؛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به پزشک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مرگ در اثر برق گرفتگی نتیجۀ مستقیم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ریختن کار منظم قلب؛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تماس جزیی با سیم یا وسایل برقی انسان را به سرعت نابود می کند و چنانچه مسیر برق گرفتگی از سمت چپ بدن یا سر باشد،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مهم در برق گرفتگی، تنفس مصنوعی است که باید در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پس از برق گرفتگی با انجام این کار، جریان تنفس را به حالت عادی بازگردانیم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عمل ابتدا مصدوم را به پشت بخوابانید و بلوز کار یا کت خود را تا کنید و با قرار دادن آن زیر شانۀ مصدوم، </w:t>
      </w:r>
      <w:bookmarkStart w:id="282" w:name="pg5383_35108"/>
    </w:p>
    <w:p>
      <w:pPr>
        <w:pStyle w:val="BookText"/>
        <w:rPr/>
      </w:pPr>
      <w:bookmarkEnd w:id="282"/>
      <w:r>
        <w:rPr>
          <w:rFonts w:ascii="IRNazanin" w:hAnsi="IRNazanin" w:eastAsia="IRNazanin"/>
          <w:color w:val="111111"/>
          <w:sz w:val="28"/>
          <w:sz w:val="28"/>
          <w:szCs w:val="28"/>
          <w:rtl w:val="true"/>
          <w:lang w:bidi="fa-IR"/>
        </w:rPr>
        <w:t>به طوری که سر او به عقب کشیده شود، بالای سر او قرار گیرید و تنفس مصنوعی و ماساژ قلبی انجام دهید</w:t>
      </w:r>
      <w:r>
        <w:rPr>
          <w:rFonts w:eastAsia="IRNazanin" w:cs="IRNazanin"/>
          <w:color w:val="111111"/>
          <w:sz w:val="28"/>
          <w:szCs w:val="28"/>
          <w:rtl w:val="true"/>
          <w:lang w:bidi="fa-IR"/>
        </w:rPr>
        <w:t>.</w:t>
      </w:r>
    </w:p>
    <w:p>
      <w:pPr>
        <w:pStyle w:val="Heading4"/>
        <w:numPr>
          <w:ilvl w:val="3"/>
          <w:numId w:val="1"/>
        </w:numPr>
        <w:rPr/>
      </w:pPr>
      <w:bookmarkStart w:id="283" w:name="__RefHeading___Toc1383881_581953129"/>
      <w:bookmarkStart w:id="284" w:name="_Toc98"/>
      <w:bookmarkEnd w:id="283"/>
      <w:r>
        <w:rPr>
          <w:rtl w:val="true"/>
        </w:rPr>
        <w:t>عوارض ناشی از برق گرفتگی</w:t>
      </w:r>
      <w:bookmarkEnd w:id="284"/>
    </w:p>
    <w:p>
      <w:pPr>
        <w:pStyle w:val="BookText"/>
        <w:rPr/>
      </w:pPr>
      <w:r>
        <w:rPr>
          <w:rFonts w:ascii="IRNazanin" w:hAnsi="IRNazanin" w:eastAsia="IRNazanin"/>
          <w:color w:val="111111"/>
          <w:sz w:val="28"/>
          <w:sz w:val="28"/>
          <w:szCs w:val="28"/>
          <w:rtl w:val="true"/>
          <w:lang w:bidi="fa-IR"/>
        </w:rPr>
        <w:t>ممکن است برق گرفتگی عواقب مختلفی نظیر مرگ ناشی از ایست قلبی، سوختگی داخلی و خارجی بدن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بعد از برق گرفتگی کلیه ها نیز از کار بیفتند، یا دست ها به دلیل سوختگی داخلی قطع شوند، یا به علت پرتاب شدن، استخوان ها دچار شکستگی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نسبت به عبور جریان برق یک هادی محسوب می شود، در نتیجه تأثیر جریان برق روی نسوج بدن خطراتی به شرح زیر ایجاد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سوختگی نسوج بدن؛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 سیستم اعصاب؛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انقباض عضلانی؛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تجزیه خون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بیشتر حوادث ناشی از برق گرفتگی، جریان از ناحیۀ سینۀ شخص عبور می کند و اگر جریان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آمپر باشد، ماهیچه های سینه در حالت انقباض باقی می مانند و تنفس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تنفس باعث خفگی و مرگ در عرض چند دقیقه می شود</w:t>
      </w:r>
      <w:r>
        <w:rPr>
          <w:rFonts w:eastAsia="IRNazanin" w:cs="IRNazanin"/>
          <w:color w:val="111111"/>
          <w:sz w:val="28"/>
          <w:szCs w:val="28"/>
          <w:rtl w:val="true"/>
          <w:lang w:bidi="fa-IR"/>
        </w:rPr>
        <w:t xml:space="preserve">. </w:t>
      </w:r>
      <w:bookmarkStart w:id="285" w:name="pg5383_35109"/>
    </w:p>
    <w:p>
      <w:pPr>
        <w:pStyle w:val="Heading4"/>
        <w:numPr>
          <w:ilvl w:val="3"/>
          <w:numId w:val="1"/>
        </w:numPr>
        <w:rPr/>
      </w:pPr>
      <w:bookmarkStart w:id="286" w:name="__RefHeading___Toc1383883_581953129"/>
      <w:bookmarkStart w:id="287" w:name="_Toc99"/>
      <w:bookmarkEnd w:id="285"/>
      <w:bookmarkEnd w:id="286"/>
      <w:r>
        <w:rPr>
          <w:rtl w:val="true"/>
        </w:rPr>
        <w:t>وظایف برق کاران</w:t>
      </w:r>
      <w:bookmarkEnd w:id="287"/>
    </w:p>
    <w:p>
      <w:pPr>
        <w:pStyle w:val="BookText"/>
        <w:rPr/>
      </w:pPr>
      <w:r>
        <w:rPr>
          <w:rFonts w:ascii="IRNazanin" w:hAnsi="IRNazanin" w:eastAsia="IRNazanin"/>
          <w:color w:val="111111"/>
          <w:sz w:val="28"/>
          <w:sz w:val="28"/>
          <w:szCs w:val="28"/>
          <w:rtl w:val="true"/>
          <w:lang w:bidi="fa-IR"/>
        </w:rPr>
        <w:t>برق کاران حرفه‌ای می توانند در زمینه های مختلف، از برق کشی ساختمان ها و منازل تا انجام فعالیت های برقی پروژه های بزرگ مهندسی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کار مسئول نصب، بازرسی و تست تجهیزات، اطمینان از عملکرد درست سیستم های برق و یافتن و رفع عیوب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برق کار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نصب سیستم های برقی و روشنایی؛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حفاظت از سیستم های الکتریکی و اطمینان از درست و ایمن کار کردن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سیم کشی مدارهای سیستم دزدگیر و دوربین مداربسته؛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نصب و سیم کشی سیستم اعلام حریق؛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سیم کشی تجهیزات حفاظتی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کار صنعتی کارهای تخصصی زیر را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سیم کشی تابلوهای توزیع برق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سیم کشی مدارهای الکتریکی؛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و تعمیر موتورهای الکتریکی؛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و سیم کشی دستگاه های حفاظتی؛ </w:t>
      </w:r>
      <w:bookmarkStart w:id="288" w:name="pg5383_35110"/>
    </w:p>
    <w:p>
      <w:pPr>
        <w:pStyle w:val="BookText"/>
        <w:rPr/>
      </w:pPr>
      <w:bookmarkEnd w:id="28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تجهیزات ایمنی و حفاظتی</w:t>
      </w:r>
      <w:r>
        <w:rPr>
          <w:rFonts w:eastAsia="IRNazanin" w:cs="IRNazanin"/>
          <w:color w:val="111111"/>
          <w:sz w:val="28"/>
          <w:szCs w:val="28"/>
          <w:rtl w:val="true"/>
          <w:lang w:bidi="fa-IR"/>
        </w:rPr>
        <w:t>.</w:t>
      </w:r>
    </w:p>
    <w:p>
      <w:pPr>
        <w:pStyle w:val="Heading4"/>
        <w:numPr>
          <w:ilvl w:val="3"/>
          <w:numId w:val="1"/>
        </w:numPr>
        <w:rPr/>
      </w:pPr>
      <w:bookmarkStart w:id="289" w:name="__RefHeading___Toc1383885_581953129"/>
      <w:bookmarkStart w:id="290" w:name="_Toc100"/>
      <w:bookmarkEnd w:id="289"/>
      <w:r>
        <w:rPr>
          <w:rtl w:val="true"/>
        </w:rPr>
        <w:t>همراه بودن وسایل مورد نیاز</w:t>
      </w:r>
      <w:bookmarkEnd w:id="290"/>
    </w:p>
    <w:p>
      <w:pPr>
        <w:pStyle w:val="BookText"/>
        <w:rPr/>
      </w:pPr>
      <w:r>
        <w:rPr>
          <w:rFonts w:ascii="IRNazanin" w:hAnsi="IRNazanin" w:eastAsia="IRNazanin"/>
          <w:color w:val="111111"/>
          <w:sz w:val="28"/>
          <w:sz w:val="28"/>
          <w:szCs w:val="28"/>
          <w:rtl w:val="true"/>
          <w:lang w:bidi="fa-IR"/>
        </w:rPr>
        <w:t>برق کار در مرحلۀ اول باید وسایلی را که مورد نیاز این شغل است، فراهم کند و از ایمن و صحیح بودن وسایل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وسایل برق 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سالم باشد، وگرنه نمی تواند به برق کار در تشخیص سیم های فاز و نول کمک دهد و احتمال بروز خسارت و ضرر به شخص برق کار و افراد دیگر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بعد، وی باید در هر مأموریت برقی، تمام لوازم خود را به همراه ببرد تا هم در ایمنی کار دقت بیشتری انجام شود و هم کارش به نحو تام و بدون عیب به پایان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 متر، پیچ گوشتی، دم باریک، انبردست، سیم‌چین، چراغ قوه و سیم از وسایل هر برق‌کاری محسوب می‌شود</w:t>
      </w:r>
      <w:r>
        <w:rPr>
          <w:rFonts w:eastAsia="IRNazanin" w:cs="IRNazanin"/>
          <w:color w:val="111111"/>
          <w:sz w:val="28"/>
          <w:szCs w:val="28"/>
          <w:rtl w:val="true"/>
          <w:lang w:bidi="fa-IR"/>
        </w:rPr>
        <w:t>.</w:t>
      </w:r>
    </w:p>
    <w:p>
      <w:pPr>
        <w:pStyle w:val="Heading4"/>
        <w:numPr>
          <w:ilvl w:val="3"/>
          <w:numId w:val="1"/>
        </w:numPr>
        <w:rPr/>
      </w:pPr>
      <w:bookmarkStart w:id="291" w:name="__RefHeading___Toc1383887_581953129"/>
      <w:bookmarkStart w:id="292" w:name="_Toc101"/>
      <w:bookmarkEnd w:id="291"/>
      <w:r>
        <w:rPr>
          <w:rtl w:val="true"/>
        </w:rPr>
        <w:t>لزوم عقد قرارداد</w:t>
      </w:r>
      <w:bookmarkEnd w:id="29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موقعیت کاری باید بین طرفین به صورت مکتوب قرارداد بسته شود تا حق هیچ کس ضایع نشود، پس باید بین برق کار و کسی که وی را اجیر کرده است، قراردادی تنظیم گردد و تمام قیود و شرایط کار در آن ذکر شود و در پایان مورد امضای طرفین و دو شاهد قرار گیرد</w:t>
      </w:r>
      <w:r>
        <w:rPr>
          <w:rFonts w:eastAsia="IRNazanin" w:cs="IRNazanin"/>
          <w:color w:val="111111"/>
          <w:sz w:val="28"/>
          <w:szCs w:val="28"/>
          <w:rtl w:val="true"/>
          <w:lang w:bidi="fa-IR"/>
        </w:rPr>
        <w:t xml:space="preserve">. </w:t>
      </w:r>
      <w:bookmarkStart w:id="293" w:name="pg5383_35111"/>
    </w:p>
    <w:p>
      <w:pPr>
        <w:pStyle w:val="BookText"/>
        <w:rPr/>
      </w:pPr>
      <w:bookmarkEnd w:id="293"/>
      <w:r>
        <w:rPr>
          <w:rFonts w:ascii="IRNazanin" w:hAnsi="IRNazanin" w:eastAsia="IRNazanin"/>
          <w:color w:val="111111"/>
          <w:sz w:val="28"/>
          <w:sz w:val="28"/>
          <w:szCs w:val="28"/>
          <w:rtl w:val="true"/>
          <w:lang w:bidi="fa-IR"/>
        </w:rPr>
        <w:t>جدای از اینکه انجام این عمل از سفارشات آموزه های دین است، مزایای فراوان دیگری نیز دارد که به چند نمونه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طرف ملزم به رعایت مفاد قرارداد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مشکلی پیش آمد، قرارداد امضا شده بین دو طرف می تواند مشکل گشا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قرارداد نوشته شده برق کار موظف است در وقت مقرر کار را تحویل دهد و اگر تخلف کند، باید مسئولیت کار خود را بپذیرد و ضرر احتمالی را جبران 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قرارداد هزینه و شرایطی که بر عهدۀ صاحب کار است، باید اعمال شود و اگر تخلف شود، برق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حق خود را طلب کند</w:t>
      </w:r>
      <w:r>
        <w:rPr>
          <w:rFonts w:eastAsia="IRNazanin" w:cs="IRNazanin"/>
          <w:color w:val="111111"/>
          <w:sz w:val="28"/>
          <w:szCs w:val="28"/>
          <w:rtl w:val="true"/>
          <w:lang w:bidi="fa-IR"/>
        </w:rPr>
        <w:t>.</w:t>
      </w:r>
    </w:p>
    <w:p>
      <w:pPr>
        <w:pStyle w:val="Heading4"/>
        <w:numPr>
          <w:ilvl w:val="3"/>
          <w:numId w:val="1"/>
        </w:numPr>
        <w:rPr/>
      </w:pPr>
      <w:bookmarkStart w:id="294" w:name="__RefHeading___Toc1383889_581953129"/>
      <w:bookmarkStart w:id="295" w:name="_Toc102"/>
      <w:bookmarkEnd w:id="294"/>
      <w:r>
        <w:rPr>
          <w:rtl w:val="true"/>
        </w:rPr>
        <w:t>نبایدهای برق کار</w:t>
      </w:r>
      <w:bookmarkEnd w:id="295"/>
    </w:p>
    <w:p>
      <w:pPr>
        <w:pStyle w:val="BookText"/>
        <w:rPr/>
      </w:pPr>
      <w:r>
        <w:rPr>
          <w:rFonts w:ascii="IRNazanin" w:hAnsi="IRNazanin" w:eastAsia="IRNazanin"/>
          <w:color w:val="111111"/>
          <w:sz w:val="28"/>
          <w:sz w:val="28"/>
          <w:szCs w:val="28"/>
          <w:rtl w:val="true"/>
          <w:lang w:bidi="fa-IR"/>
        </w:rPr>
        <w:t>هر شغل و حرفه ای، قانون و مقررات خود را دارد و هر شخصی باید طبق آن عمل کند و تخلف از آن به غیر از اینکه اشکال شرعی دارد، خلاف قانونی بوده، متخلف باید آن را جبران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افراد جامعه در هر سِمت و مقامی، باید کار خود و دیگران را کنترل کرده، اگر تخلفی صورت گرفت، گزارش دهند؛ اما در مقابله با بی قانونی و عمل خلاف </w:t>
      </w:r>
    </w:p>
    <w:p>
      <w:pPr>
        <w:pStyle w:val="BookText"/>
        <w:rPr/>
      </w:pPr>
      <w:r>
        <w:rPr>
          <w:rFonts w:ascii="IRNazanin" w:hAnsi="IRNazanin" w:eastAsia="IRNazanin"/>
          <w:color w:val="111111"/>
          <w:sz w:val="28"/>
          <w:sz w:val="28"/>
          <w:szCs w:val="28"/>
          <w:rtl w:val="true"/>
          <w:lang w:bidi="fa-IR"/>
        </w:rPr>
        <w:t>هیچ چیز مهم‌تر و کارسازتر از وجدان بیدار نیست؛ اگر در کارها وجدان بیدار و مسئولیت‌پذیری نباشد، جامعه ضربۀ سهمگینی می خورد و ضرر جبران‌ناپذیری می بیند، بنابراین، هر کس باید خود را در برابر خداوند مسئول ببیند و کار خود را به احسن وجه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کار نیز مانند انسان های دیگر می تواند اعمال خلافی انجام دهد که کسی متوجۀ آن نشود،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هایی که مربوط به زیر کار است و در معرض دید صاحب کار نمی باشد، از لوازم ضعیف تر استفاده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محاسبۀ اجناس، اجناس زیر کار را به دلیل ناپیدا بودن، چند برابر حساب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اجناس استفاده شده غیر از اجناسی باشد که با صاحب کار توافق 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را که ضروری نبوده و مورد احتیاج صاحب خانه نمی باشد، انجام دهد تا دستمزد بیشتری دریافت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که احتیاج به سیم کشی قوی است، از سیم کشی ضعیف استفاده کند که با انجام این عمل هم به سیستم برق خانه ضرر رسانده و هم خطر بزرگی برای </w:t>
      </w:r>
      <w:bookmarkStart w:id="296" w:name="pg5383_35113"/>
    </w:p>
    <w:p>
      <w:pPr>
        <w:pStyle w:val="BookText"/>
        <w:rPr/>
      </w:pPr>
      <w:bookmarkEnd w:id="296"/>
      <w:r>
        <w:rPr>
          <w:rFonts w:ascii="IRNazanin" w:hAnsi="IRNazanin" w:eastAsia="IRNazanin"/>
          <w:color w:val="111111"/>
          <w:sz w:val="28"/>
          <w:sz w:val="28"/>
          <w:szCs w:val="28"/>
          <w:rtl w:val="true"/>
          <w:lang w:bidi="fa-IR"/>
        </w:rPr>
        <w:t>افراد حانه ایجاد می شود که در بعضی موارد منجر به برق گرفتگی و آتش سوزی می شود، پس به صاحب کار ضرر جانی و مالی وارد کرده است که بر عهده برق کار حق الناس وارد می شود و در قبال عمل خلافی که انجام داده، مسئول است و باید صاحب کار را مطلع کند و ضرری که وارد شده را جبران کند</w:t>
      </w:r>
      <w:r>
        <w:rPr>
          <w:rFonts w:eastAsia="IRNazanin" w:cs="IRNazanin"/>
          <w:color w:val="111111"/>
          <w:sz w:val="28"/>
          <w:szCs w:val="28"/>
          <w:rtl w:val="true"/>
          <w:lang w:bidi="fa-IR"/>
        </w:rPr>
        <w:t>.</w:t>
      </w:r>
    </w:p>
    <w:p>
      <w:pPr>
        <w:pStyle w:val="Heading4"/>
        <w:numPr>
          <w:ilvl w:val="3"/>
          <w:numId w:val="1"/>
        </w:numPr>
        <w:rPr/>
      </w:pPr>
      <w:bookmarkStart w:id="297" w:name="__RefHeading___Toc1383891_581953129"/>
      <w:bookmarkStart w:id="298" w:name="_Toc103"/>
      <w:bookmarkEnd w:id="297"/>
      <w:r>
        <w:rPr>
          <w:rtl w:val="true"/>
        </w:rPr>
        <w:t>انحصاری کردن کار</w:t>
      </w:r>
      <w:bookmarkEnd w:id="298"/>
    </w:p>
    <w:p>
      <w:pPr>
        <w:pStyle w:val="BookText"/>
        <w:rPr/>
      </w:pPr>
      <w:r>
        <w:rPr>
          <w:rFonts w:ascii="IRNazanin" w:hAnsi="IRNazanin" w:eastAsia="IRNazanin"/>
          <w:color w:val="111111"/>
          <w:sz w:val="28"/>
          <w:sz w:val="28"/>
          <w:szCs w:val="28"/>
          <w:rtl w:val="true"/>
          <w:lang w:bidi="fa-IR"/>
        </w:rPr>
        <w:t>بعضی از برق کاران برای انجام کار برقی منزل، اداره، کارخانه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عمل می کنند که فرد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کار را به ادامه داده و به پایان برساند و یا در مواقع ضروری، عیب آن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آنها به نحوی انحصاری کردن کار می باشد و هدف از این کارشان این است که فقط از خود برق کار در آن کار استفاده شود و شخص دیگری را برای این کار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از لحاظ اخلاقی درست نیست و صاحب کار را با مشکلات فراوانی مواجه می کند؛ زیرا در بعضی موارد دسترسی به برق کار اولیه، امکان‌پذیر نیست یا اینکه اگر برق کار اولیه به هر دلیلی از انجام این کار صرف نظر کند، کار یک اداره یا کارخانه تعطیل می شود و ضرر جبران ناپذیری بر صاحب ملک وارد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استفتایی در این موضوع آورده می شود</w:t>
      </w:r>
      <w:r>
        <w:rPr>
          <w:rFonts w:eastAsia="IRNazanin" w:cs="IRNazanin"/>
          <w:color w:val="111111"/>
          <w:sz w:val="28"/>
          <w:szCs w:val="28"/>
          <w:rtl w:val="true"/>
          <w:lang w:bidi="fa-IR"/>
        </w:rPr>
        <w:t xml:space="preserve">: </w:t>
      </w:r>
      <w:bookmarkStart w:id="299" w:name="pg5383_35114"/>
    </w:p>
    <w:p>
      <w:pPr>
        <w:pStyle w:val="BookText"/>
        <w:rPr/>
      </w:pPr>
      <w:bookmarkEnd w:id="299"/>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برق کاران در ترفندی به کار می بندند که فقط خودشان بتوانند از عهدۀ آن کار برآیند، لذا صاحب کار مجبور است فقط از همین برق کار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چنین عملی چست؟ اگر شخص برق کار این کار را برای احقاق حقش انجام دهد،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مطابق قوانین صنف برق کارها عمل نمایند و تخلف کاری و به دردسر انداختن مردم، خصوصاً برای اخاذی، حرام و از گناهان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فتوای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قرارداد فیمابین نباشد،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استفتای پیامکی از دفتر آیت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کردن کار دیگری به خود،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استفتای پیامکی از دفتر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عرفاً تدلیس بر عمل صادق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استفتای پیامکی از دفتر آیت الله نوری همدانی</w:t>
      </w:r>
      <w:r>
        <w:rPr>
          <w:rFonts w:eastAsia="IRNazanin" w:cs="IRNazanin"/>
          <w:color w:val="111111"/>
          <w:sz w:val="28"/>
          <w:szCs w:val="28"/>
          <w:rtl w:val="true"/>
          <w:lang w:bidi="fa-IR"/>
        </w:rPr>
        <w:t>.</w:t>
      </w:r>
    </w:p>
    <w:p>
      <w:pPr>
        <w:pStyle w:val="Heading4"/>
        <w:numPr>
          <w:ilvl w:val="3"/>
          <w:numId w:val="1"/>
        </w:numPr>
        <w:rPr/>
      </w:pPr>
      <w:bookmarkStart w:id="300" w:name="__RefHeading___Toc1383893_581953129"/>
      <w:bookmarkStart w:id="301" w:name="_Toc104"/>
      <w:bookmarkEnd w:id="300"/>
      <w:r>
        <w:rPr>
          <w:rtl w:val="true"/>
        </w:rPr>
        <w:t>نصب غیر قانونی انشعاب برق و دست کاری کنتور برق</w:t>
      </w:r>
      <w:bookmarkEnd w:id="30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مشکلاتی که مسئولین با آن مواجه هستند، استفادۀ غیر قانونی از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برق یک سرمایۀ ملی به حساب می آید و حق تمام اعضای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تک افراد در آن سهیم هستند و هر شخص به اندازه ای که احتیاج دارد، می تواند از این انرژی استفاده کند و در قبال هزینه هایی که به دنبال دارد، مبلغی را </w:t>
      </w:r>
    </w:p>
    <w:p>
      <w:pPr>
        <w:pStyle w:val="BookText"/>
        <w:rPr/>
      </w:pPr>
      <w:r>
        <w:rPr>
          <w:rFonts w:ascii="IRNazanin" w:hAnsi="IRNazanin" w:eastAsia="IRNazanin"/>
          <w:color w:val="111111"/>
          <w:sz w:val="28"/>
          <w:sz w:val="28"/>
          <w:szCs w:val="28"/>
          <w:rtl w:val="true"/>
          <w:lang w:bidi="fa-IR"/>
        </w:rPr>
        <w:t>ماهیانه به ادارۀ برق بپردازد؛ اما عده ای با استفادۀ غیر قانونی از این انرژی و فرار از پرداخت هزینه های مربوط به این بخش، در بیت المال و حق بقیۀ اشخاص تجاوز کرده و بدون نصب کنتور و دور از چشم مسئولین مربوطه، به نصب برق غیر قانونی و یا دستکاری کردن کنتور برق خود روی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استفاده‌های غیرمجاز باعث وارد شدن صدمات جبران ناپذیری به تجهیزات و شبکۀ برق شده است؛ چراکه هر شبکۀ توزیع برق، برای ظرفیت معینی طراحی شده و افزایش غیراصولی انشعابات آن باعث بروز خسارت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اشخاصی که اقدام به این کار غیر مجاز می کنند، در معرض خطرهای جبران ناپذیری، از جمله از دست دادن جان خود می باشند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زندگی در جامعۀ امروزی همراه با تکنولوژی و پیشرفت های چشم گیری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ورود تکنولوژی در زندگی روزمره بسیاری از کارها را آسان کرده است، در مقابل هزینه هایی را نیز بر عهدۀ مردم گذاشته است که هر کس بخواهد از این انرژی و تکنولوژی استفاده کند، باید هزینه اش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انرژی ها، نیروی برق و الکتریسیته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جامعه افرادی هستند که امکان دارد از پرداخت </w:t>
      </w:r>
    </w:p>
    <w:p>
      <w:pPr>
        <w:pStyle w:val="BookText"/>
        <w:rPr/>
      </w:pPr>
      <w:r>
        <w:rPr>
          <w:rFonts w:ascii="IRNazanin" w:hAnsi="IRNazanin" w:eastAsia="IRNazanin"/>
          <w:color w:val="111111"/>
          <w:sz w:val="28"/>
          <w:sz w:val="28"/>
          <w:szCs w:val="28"/>
          <w:rtl w:val="true"/>
          <w:lang w:bidi="fa-IR"/>
        </w:rPr>
        <w:t>این هزینه‌ها شانه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حکم این عمل استفتا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نصب برق غیر قانونی و بدون نصب کنتور، چه حکمی دارد؟ حکم برق کاری که برای این کار اجیر شده است،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نصب برق غیر قانونی و بدون نصب کنتور برق، خلاف مقررات و حرام است و ضمان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دین خود را به ادارۀ برق بپردازد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فتوای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استفادۀ غیر قانونی از این انشعابات جایز نیست و وضو و غسل با آن نیز اشکال دارد، مگر اینکه با ادارۀ مربوطه مصالحه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استفتای پیامکی از دفتر آیت الله مکارم شیرازی، مورخ </w:t>
      </w:r>
      <w:r>
        <w:rPr>
          <w:rFonts w:eastAsia="IRNazanin" w:cs="IRNazanin"/>
          <w:color w:val="111111"/>
          <w:sz w:val="28"/>
          <w:szCs w:val="28"/>
          <w:lang w:bidi="fa-IR"/>
        </w:rPr>
        <w:t>20/9/93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قوانین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به دزدی بودن برق دارد، نمی تواند برای آنها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استفتای پیامکی از دفتر آیت الله نوری همدانی، مورخ </w:t>
      </w:r>
      <w:r>
        <w:rPr>
          <w:rFonts w:eastAsia="IRNazanin" w:cs="IRNazanin"/>
          <w:color w:val="111111"/>
          <w:sz w:val="28"/>
          <w:szCs w:val="28"/>
          <w:lang w:bidi="fa-IR"/>
        </w:rPr>
        <w:t>20/9/93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نبوده و 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استفتای پیامکی از دفتر آیت الله صافی گلپایگانی، مورخ </w:t>
      </w:r>
      <w:r>
        <w:rPr>
          <w:rFonts w:eastAsia="IRNazanin" w:cs="IRNazanin"/>
          <w:color w:val="111111"/>
          <w:sz w:val="28"/>
          <w:szCs w:val="28"/>
          <w:lang w:bidi="fa-IR"/>
        </w:rPr>
        <w:t>20/9/93</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آیت الله شبیری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برق بدون نصب کنتور و پرداخت بهای آن، جایز نیست و هیچ کس جایز نیست برای کار حرام مانند فرض سؤال اجیر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آب و برق غیر قانونی جایز نیست و اجیر شدن برای انجام کارهای فنی مربوط به 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استفتای پیامکی از دفتر آیت الله شبیری زنجانی، مورخ </w:t>
      </w:r>
      <w:r>
        <w:rPr>
          <w:rFonts w:eastAsia="IRNazanin" w:cs="IRNazanin"/>
          <w:color w:val="111111"/>
          <w:sz w:val="28"/>
          <w:szCs w:val="28"/>
          <w:lang w:bidi="fa-IR"/>
        </w:rPr>
        <w:t>20/9/93</w:t>
      </w:r>
      <w:r>
        <w:rPr>
          <w:rFonts w:eastAsia="IRNazanin" w:cs="IRNazanin"/>
          <w:color w:val="111111"/>
          <w:sz w:val="28"/>
          <w:szCs w:val="28"/>
          <w:rtl w:val="true"/>
          <w:lang w:bidi="fa-IR"/>
        </w:rPr>
        <w:t>.</w:t>
      </w:r>
      <w:bookmarkStart w:id="302" w:name="pg5383_35117"/>
    </w:p>
    <w:p>
      <w:pPr>
        <w:pStyle w:val="Heading4"/>
        <w:numPr>
          <w:ilvl w:val="3"/>
          <w:numId w:val="1"/>
        </w:numPr>
        <w:rPr/>
      </w:pPr>
      <w:bookmarkStart w:id="303" w:name="__RefHeading___Toc1383895_581953129"/>
      <w:bookmarkStart w:id="304" w:name="_Toc105"/>
      <w:bookmarkEnd w:id="302"/>
      <w:bookmarkEnd w:id="303"/>
      <w:r>
        <w:rPr>
          <w:rtl w:val="true"/>
        </w:rPr>
        <w:t>نصب ماهواره</w:t>
      </w:r>
      <w:bookmarkEnd w:id="304"/>
    </w:p>
    <w:p>
      <w:pPr>
        <w:pStyle w:val="BookText"/>
        <w:rPr/>
      </w:pPr>
      <w:r>
        <w:rPr>
          <w:rFonts w:ascii="IRNazanin" w:hAnsi="IRNazanin" w:eastAsia="IRNazanin"/>
          <w:color w:val="111111"/>
          <w:sz w:val="28"/>
          <w:sz w:val="28"/>
          <w:szCs w:val="28"/>
          <w:rtl w:val="true"/>
          <w:lang w:bidi="fa-IR"/>
        </w:rPr>
        <w:t>در جامعه ای که روز به روز بر پیشرفت آن افزوده می شود و تکنولوژی با سرعت رو به پیشرفت است، مسئلۀ ماهواره پدیدۀ گریزناپذیری می‌باشد که از جنبه های مختلف مورد بحث و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ماهواره مانند چاقویی است که هم می تواند جان انسانی را نجات دهد و هم جان انسانی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به این نکته توجه کرد که درست است که ماهواره برنامه های مفید و آموزنده ای نیز دارد ولی ضرر های که این دستگاه به اعتقادات و بنیان اخلاقی خانواده و جامعه می زند جبران نابپذیر است و فساد، فحشا و بی اعتقادی به آموزه های دینی که ماهواره بین افراد جامعه تزریق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هرگز با منافعش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استفاده از ماهواره هم برای کارهای مباح است و هم برای کارهای حرام، خرید و فروش و نصب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های ماهواره می توان هم استفادۀ حلال و هم استفادۀ حرام نمود و به عبارت دیگر از ابزار مشترک است، بنابراین، خرید و فروش و نصب در جهت حلالش اشکال ندارد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فتوای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غالب برنامه های ماهواره فاسد است و اثرات منفی در پی دارد و در هر خانه ای وارد شود، غالباً از آن سوءاستفاده خواهد شد، هرگونه خرید و فروش، نصب و راه اندازی، و نگهداری و استفاده از آن جایز نیست و درآمدی که از این راه به دست می آید،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استفتای پیامکی از دفتر آیت الله مکارم شیرازی، مورخ </w:t>
      </w:r>
      <w:r>
        <w:rPr>
          <w:rFonts w:eastAsia="IRNazanin" w:cs="IRNazanin"/>
          <w:color w:val="111111"/>
          <w:sz w:val="28"/>
          <w:szCs w:val="28"/>
          <w:lang w:bidi="fa-IR"/>
        </w:rPr>
        <w:t>20/9/93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استفتای پیامکی از دفتر آیت الله نوری همدانی، مورخ </w:t>
      </w:r>
      <w:r>
        <w:rPr>
          <w:rFonts w:eastAsia="IRNazanin" w:cs="IRNazanin"/>
          <w:color w:val="111111"/>
          <w:sz w:val="28"/>
          <w:szCs w:val="28"/>
          <w:lang w:bidi="fa-IR"/>
        </w:rPr>
        <w:t>20/9/93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شبیری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منافع غالبی آن حرام نباشد و خریدار آن را برای کار حرام نخرد، جایز است و استفاده برای کار حلال، اگر خوف وقوع در حرام برای وی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قانونی در این زمینه وجود داشته باشد، بنا بر احتیاط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استفتای پیامکی از دفتر آیت الله شبیری زنجانی، مورخ </w:t>
      </w:r>
      <w:r>
        <w:rPr>
          <w:rFonts w:eastAsia="IRNazanin" w:cs="IRNazanin"/>
          <w:color w:val="111111"/>
          <w:sz w:val="28"/>
          <w:szCs w:val="28"/>
          <w:lang w:bidi="fa-IR"/>
        </w:rPr>
        <w:t>20/9/93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استفادۀ مشروع کنند، خرید و فروشش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استفتای پیامکی از دفتر آیت الله صافی گلپایگانی، مورخ </w:t>
      </w:r>
      <w:r>
        <w:rPr>
          <w:rFonts w:eastAsia="IRNazanin" w:cs="IRNazanin"/>
          <w:color w:val="111111"/>
          <w:sz w:val="28"/>
          <w:szCs w:val="28"/>
          <w:lang w:bidi="fa-IR"/>
        </w:rPr>
        <w:t>20/9/93</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آن را به کسی که بر خودش و یا برخی از اعضای خانواده اش مطمئن نیست که استفادۀ حرام از آن نبرد،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استفتای پیامکی از دفتر آیت الله سیستانی، مورخ </w:t>
      </w:r>
      <w:r>
        <w:rPr>
          <w:rFonts w:eastAsia="IRNazanin" w:cs="IRNazanin"/>
          <w:color w:val="111111"/>
          <w:sz w:val="28"/>
          <w:szCs w:val="28"/>
          <w:lang w:bidi="fa-IR"/>
        </w:rPr>
        <w:t>20/9/93</w:t>
      </w:r>
      <w:r>
        <w:rPr>
          <w:rFonts w:eastAsia="IRNazanin" w:cs="IRNazanin"/>
          <w:color w:val="111111"/>
          <w:sz w:val="28"/>
          <w:szCs w:val="28"/>
          <w:rtl w:val="true"/>
          <w:lang w:bidi="fa-IR"/>
        </w:rPr>
        <w:t>.</w:t>
      </w:r>
      <w:bookmarkStart w:id="305" w:name="pg5383_35118"/>
    </w:p>
    <w:p>
      <w:pPr>
        <w:pStyle w:val="Heading4"/>
        <w:numPr>
          <w:ilvl w:val="3"/>
          <w:numId w:val="1"/>
        </w:numPr>
        <w:rPr/>
      </w:pPr>
      <w:bookmarkStart w:id="306" w:name="__RefHeading___Toc1383897_581953129"/>
      <w:bookmarkStart w:id="307" w:name="_Toc106"/>
      <w:bookmarkEnd w:id="305"/>
      <w:bookmarkEnd w:id="306"/>
      <w:r>
        <w:rPr>
          <w:rtl w:val="true"/>
        </w:rPr>
        <w:t>نصب شنود و دوربین های مخفی</w:t>
      </w:r>
      <w:bookmarkEnd w:id="30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جامعه هر روز شاهد آنیم که وسایل ارتباطی و نظارتی جدیدتری وارد بازار می شود، از جمله وسایل مربوط به شنود و دوربین های نظارتی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تصویب قانون، استفاده از تجهیزات نظارتی جرم تلقی نمی شود و حتی عرضه کنندگان تجهیزات نظارتی و امنیتی، صاحب اتحادیه نیز شده اند، به همین دلیل افراد و شرکت های </w:t>
      </w:r>
      <w:bookmarkStart w:id="308" w:name="pg5383_35119"/>
    </w:p>
    <w:p>
      <w:pPr>
        <w:pStyle w:val="BookText"/>
        <w:rPr/>
      </w:pPr>
      <w:bookmarkEnd w:id="308"/>
      <w:r>
        <w:rPr>
          <w:rFonts w:ascii="IRNazanin" w:hAnsi="IRNazanin" w:eastAsia="IRNazanin"/>
          <w:color w:val="111111"/>
          <w:sz w:val="28"/>
          <w:sz w:val="28"/>
          <w:szCs w:val="28"/>
          <w:rtl w:val="true"/>
          <w:lang w:bidi="fa-IR"/>
        </w:rPr>
        <w:t>خصوصی می توانند برای جلوگیری از سرقت، محل کار و منزلشان را به دوربین های مدار بسته مجهز کنند، البته به شرطی که این دوربین ها، به وسیله ای برای سوء استفاده و ثبت گفتار و رفتار خصوصی افراد تبدیل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هایی جهت اخاذی، تهدید و حتی شوخی کردن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با استفاده از ابزار و تجهیزاتی چون دوربین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فیلم‌برداری و میکروفن های ظریف برای شنود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هتک حرمت، از بین رفتن حریم خانواده ها، به خطر انداختن ناموس و آبروی مردم و اختلال در امنیت جامعه می شوند</w:t>
      </w:r>
      <w:r>
        <w:rPr>
          <w:rFonts w:eastAsia="IRNazanin" w:cs="IRNazanin"/>
          <w:color w:val="111111"/>
          <w:sz w:val="28"/>
          <w:szCs w:val="28"/>
          <w:rtl w:val="true"/>
          <w:lang w:bidi="fa-IR"/>
        </w:rPr>
        <w:t>.</w:t>
      </w:r>
    </w:p>
    <w:p>
      <w:pPr>
        <w:pStyle w:val="Heading4"/>
        <w:numPr>
          <w:ilvl w:val="3"/>
          <w:numId w:val="1"/>
        </w:numPr>
        <w:rPr/>
      </w:pPr>
      <w:bookmarkStart w:id="309" w:name="__RefHeading___Toc1383899_581953129"/>
      <w:bookmarkStart w:id="310" w:name="_Toc107"/>
      <w:bookmarkEnd w:id="309"/>
      <w:r>
        <w:rPr>
          <w:rtl w:val="true"/>
        </w:rPr>
        <w:t>قانون دوربین های مخفی و شنود</w:t>
      </w:r>
      <w:bookmarkEnd w:id="31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قانون، شرکت های خصوصی و اماکنی که در آنها دوربین نصب شده است، باید به وسیلۀ تابلو به افراد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قانون بانک ها، طلافروشی ها و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سوخت را اماکنی معرفی می کند که در تمام دنیا به منظور پیش گیری از جرم، با هماهنگی پلیس، به تجهیزات ثبت الکترونیکی مجهزند و تمام موارد نیز به صورت عمومی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اماکن با وجود خصوصی بودن، به دلیل اعلام عمومی، خصوصی محسوب نمی شوند؛</w:t>
      </w:r>
      <w:r>
        <w:rPr>
          <w:rStyle w:val="FootnoteAnchor"/>
          <w:rtl w:val="true"/>
        </w:rPr>
        <w:footnoteReference w:id="122"/>
      </w:r>
      <w:r>
        <w:rPr>
          <w:rFonts w:ascii="IRNazanin" w:hAnsi="IRNazanin" w:eastAsia="IRNazanin"/>
          <w:color w:val="111111"/>
          <w:sz w:val="28"/>
          <w:sz w:val="28"/>
          <w:szCs w:val="28"/>
          <w:rtl w:val="true"/>
          <w:lang w:bidi="fa-IR"/>
        </w:rPr>
        <w:t xml:space="preserve">اما در مواردی که حریم های </w:t>
      </w:r>
    </w:p>
    <w:p>
      <w:pPr>
        <w:pStyle w:val="BookText"/>
        <w:rPr/>
      </w:pPr>
      <w:r>
        <w:rPr>
          <w:rFonts w:ascii="IRNazanin" w:hAnsi="IRNazanin" w:eastAsia="IRNazanin"/>
          <w:color w:val="111111"/>
          <w:sz w:val="28"/>
          <w:sz w:val="28"/>
          <w:szCs w:val="28"/>
          <w:rtl w:val="true"/>
          <w:lang w:bidi="fa-IR"/>
        </w:rPr>
        <w:t>خصوصی مورد تجسس و فیلم‌برداری قرار گیرند، طبق اصل</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استراق سمع و هرگونه تجسس ممنوع است، مگر به حکم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گذاشتن دوربین به قصد تجسس در زندگی شخصی افراد، بدون آگاهی و رضایت آنان، تجاوز به حریم خصوصی تلقی می شود و تجسس در امور شخصی افراد، غیر‌قانونی و خلاف عرف اجتماعی محسوب شده، پیگرد قانونی دارد که بر اساس نوع و میزان خسارت وارده به شخص متضرر و رأی قاضی، قابل پیگیری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این وسایل مورد سوء استفاده قرار می‌گیرد، حق دارد از سوء استفاده کنندگان به مراجع قضایی شکایت کند و با توجه به قانونی که در مجلس به تصویب رسیده، پلیس با متجاوزان به حریم خصوصی و منتشرکنندگان فیلم های شخصی و خانوادگی به شدت برخورد می کند و حتی در مصادیقی که امنیت اجتماعی افراد و جامعه به خطر می افتد و موضوع به حیثیت خانوادگی مربوط می شود، قانون گذار مجازات اعدام را به عنوان مفسد فی الارض برای متخلفان در نظر گرفته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نیز از مسئلۀ تجسس در امور دیگران و </w:t>
      </w:r>
    </w:p>
    <w:p>
      <w:pPr>
        <w:pStyle w:val="BookText"/>
        <w:rPr/>
      </w:pPr>
      <w:r>
        <w:rPr>
          <w:rFonts w:ascii="IRNazanin" w:hAnsi="IRNazanin" w:eastAsia="IRNazanin"/>
          <w:color w:val="111111"/>
          <w:sz w:val="28"/>
          <w:sz w:val="28"/>
          <w:szCs w:val="28"/>
          <w:rtl w:val="true"/>
          <w:lang w:bidi="fa-IR"/>
        </w:rPr>
        <w:t>افشای حریم خصوصی افراد به بدی یاد کرده و این کار را مورد مذمت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شده است از سرک کشیدن به خانۀ همسایه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است کسی که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همسایه اش مطلع شود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احادیث نشان می‌دهد که نصب دوربین یا استراق سمع برای اطلاع از داخل خانه و حریم خصوصی افراد حرام بوده، ممکن است بگوییم که این کار نیز مصداقی از اطلاع، تجسس و سرک کشیدن در امور دیگران و مورد نهی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کسی که به منزل دیگری سرک می‌کشد و کشته می‌شود یا کور و نقص عضوی پیدا می‌کند، دیه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خانۀ گروهی بنگرد و از اسرار آنان آگاه شود و آنان به سوی وی تیراندازی کنند و او نابینا و یا زخمی شود، دیه‌ای برایش نیست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چراکه دین اسلام برای حریم خصوصی افراد حرمت </w:t>
      </w:r>
      <w:bookmarkStart w:id="311" w:name="pg5383_35122"/>
    </w:p>
    <w:p>
      <w:pPr>
        <w:pStyle w:val="BookText"/>
        <w:rPr/>
      </w:pPr>
      <w:bookmarkEnd w:id="311"/>
      <w:r>
        <w:rPr>
          <w:rFonts w:ascii="IRNazanin" w:hAnsi="IRNazanin" w:eastAsia="IRNazanin"/>
          <w:color w:val="111111"/>
          <w:sz w:val="28"/>
          <w:sz w:val="28"/>
          <w:szCs w:val="28"/>
          <w:rtl w:val="true"/>
          <w:lang w:bidi="fa-IR"/>
        </w:rPr>
        <w:t>زیادی قائل است و هر کس از این حدود تجاوز کند، جدای از اینکه</w:t>
      </w:r>
    </w:p>
    <w:p>
      <w:pPr>
        <w:pStyle w:val="BookText"/>
        <w:rPr/>
      </w:pPr>
      <w:r>
        <w:rPr>
          <w:rFonts w:ascii="IRNazanin" w:hAnsi="IRNazanin" w:eastAsia="IRNazanin"/>
          <w:color w:val="111111"/>
          <w:sz w:val="28"/>
          <w:sz w:val="28"/>
          <w:szCs w:val="28"/>
          <w:rtl w:val="true"/>
          <w:lang w:bidi="fa-IR"/>
        </w:rPr>
        <w:t>مورد لعن قرار می گیرد، هیچ مصونیتی نداشته، قانون نیز با شدیدترین وجه با او برخورد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دوربین مخفی و شنود چه حکمی دارد و حکم کسی که برای نصب آنها اجیر شده است،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دوربین مخفی و شنود برای کارهای غیر اخلاقی و ورود به حریم خصوصی دیگران، بدون اطلاع آنها و برق کاری که برای این کار اجیر شده، حرام و غیر قانونی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فتوای آیت الله مکارم شیرازی و 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قوانین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استفتای پیامکی از دفتر آیت الله مکارم شیرازی، آیت الله نوری همدانی،</w:t>
      </w:r>
    </w:p>
    <w:p>
      <w:pPr>
        <w:pStyle w:val="BookText"/>
        <w:rPr/>
      </w:pPr>
      <w:r>
        <w:rPr>
          <w:rFonts w:ascii="IRNazanin" w:hAnsi="IRNazanin" w:eastAsia="IRNazanin"/>
          <w:color w:val="111111"/>
          <w:sz w:val="28"/>
          <w:sz w:val="28"/>
          <w:szCs w:val="28"/>
          <w:rtl w:val="true"/>
          <w:lang w:bidi="fa-IR"/>
        </w:rPr>
        <w:t>و فتوای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اجازۀ حاکم شرع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پیامکی از دفتر آیت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فتوای آیت الله شبیری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تجسس در عیوب شرعی یا عرفی دیگری باشد، یا موجب هتک حیثیت دیگری یا ایذای وی شود، یا موجب تصرف در ملک یا حق دیگری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پیامکی از دفتر آیت الله صافی، آیت الله شبیری</w:t>
      </w:r>
      <w:r>
        <w:rPr>
          <w:rFonts w:eastAsia="IRNazanin" w:cs="IRNazanin"/>
          <w:color w:val="111111"/>
          <w:sz w:val="28"/>
          <w:szCs w:val="28"/>
          <w:rtl w:val="true"/>
          <w:lang w:bidi="fa-IR"/>
        </w:rPr>
        <w:t>.</w:t>
      </w:r>
    </w:p>
    <w:p>
      <w:pPr>
        <w:pStyle w:val="Heading4"/>
        <w:numPr>
          <w:ilvl w:val="3"/>
          <w:numId w:val="1"/>
        </w:numPr>
        <w:rPr/>
      </w:pPr>
      <w:bookmarkStart w:id="312" w:name="__RefHeading___Toc1383901_581953129"/>
      <w:bookmarkStart w:id="313" w:name="_Toc108"/>
      <w:bookmarkEnd w:id="312"/>
      <w:r>
        <w:rPr>
          <w:rtl w:val="true"/>
        </w:rPr>
        <w:t>استفاده از لوازم الکتریکی و برق کاری برای کارهای حرام</w:t>
      </w:r>
      <w:bookmarkEnd w:id="31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وسایل، مثل چاقو؛ هم می توانند در کار خیر مصرف شوند و هم در کار خلاف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الکتریکی </w:t>
      </w:r>
    </w:p>
    <w:p>
      <w:pPr>
        <w:pStyle w:val="BookText"/>
        <w:rPr/>
      </w:pPr>
      <w:r>
        <w:rPr>
          <w:rFonts w:ascii="IRNazanin" w:hAnsi="IRNazanin" w:eastAsia="IRNazanin"/>
          <w:color w:val="111111"/>
          <w:sz w:val="28"/>
          <w:sz w:val="28"/>
          <w:szCs w:val="28"/>
          <w:rtl w:val="true"/>
          <w:lang w:bidi="fa-IR"/>
        </w:rPr>
        <w:t>نیز از همین قسم اجناس هستند؛ مثلاً خود نیروی برق؛ هم می تواند برای روشنایی منازل به کار رود که خیر زیادی در آن می باشد، هم به وسیلۀ آن می‌توان جان دیگران را به خطر انداخت یا کسی را شکنجه کرد یا اینکه لامپ و وسایل الکتریکی به مساجد و تکیه ها روشنایی بدهند یا اینکه کاباره ها و محل‌هایی را که کارهای حرام و خلاف در آنها انجام می شود، را روشن 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حکم فروش و اجیر شدن برای انجام کار خلاف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لوازم الکتریکی برای انجام کارهای حرام چه حکمی دارد؟ حکم برق کاری که برای انجام کار حرام اجیر شده است،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که وسایل الکتریکی را برای کار حرام استفاده می کنند و یا برق کاری برای حرام باشد، فروش و یا اجیر شدن جایز نیست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فتوای 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ذکر شده، چنانچه یقین دارد استفادۀ حرامی انجام می دهند، نمی تواند آن لوازم را بفروشد یا کار را برای آن شخص انجام دهد، استفتای پیامکی از دفتر آیت الله مکارم شیرازی، مورخ</w:t>
      </w:r>
    </w:p>
    <w:p>
      <w:pPr>
        <w:pStyle w:val="BookText"/>
        <w:rPr/>
      </w:pPr>
      <w:r>
        <w:rPr>
          <w:rFonts w:eastAsia="Times New Roman" w:cs="Times New Roman" w:ascii="Times New Roman" w:hAnsi="Times New Roman"/>
          <w:color w:val="111111"/>
          <w:sz w:val="28"/>
          <w:szCs w:val="28"/>
          <w:lang w:val="en-US" w:bidi="en-US"/>
        </w:rPr>
        <w:t>28/9/93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استفتای پیامکی از دفتر آیت الله نوری همدانی، مورخ </w:t>
      </w:r>
      <w:r>
        <w:rPr>
          <w:rFonts w:eastAsia="IRNazanin" w:cs="IRNazanin"/>
          <w:color w:val="111111"/>
          <w:sz w:val="28"/>
          <w:szCs w:val="28"/>
          <w:lang w:bidi="fa-IR"/>
        </w:rPr>
        <w:t>28/9/93</w:t>
      </w:r>
      <w:r>
        <w:rPr>
          <w:rFonts w:eastAsia="IRNazanin" w:cs="IRNazanin"/>
          <w:color w:val="111111"/>
          <w:sz w:val="28"/>
          <w:szCs w:val="28"/>
          <w:rtl w:val="true"/>
          <w:lang w:bidi="fa-IR"/>
        </w:rPr>
        <w:t>.</w:t>
      </w:r>
      <w:bookmarkStart w:id="314" w:name="pg5383_35124"/>
    </w:p>
    <w:p>
      <w:pPr>
        <w:pStyle w:val="Heading4"/>
        <w:numPr>
          <w:ilvl w:val="3"/>
          <w:numId w:val="1"/>
        </w:numPr>
        <w:rPr/>
      </w:pPr>
      <w:bookmarkStart w:id="315" w:name="__RefHeading___Toc1383903_581953129"/>
      <w:bookmarkStart w:id="316" w:name="_Toc109"/>
      <w:bookmarkEnd w:id="314"/>
      <w:bookmarkEnd w:id="315"/>
      <w:r>
        <w:rPr>
          <w:rtl w:val="true"/>
        </w:rPr>
        <w:t>اسراف در مصرف برق</w:t>
      </w:r>
      <w:bookmarkEnd w:id="316"/>
    </w:p>
    <w:p>
      <w:pPr>
        <w:pStyle w:val="BookText"/>
        <w:rPr/>
      </w:pPr>
      <w:r>
        <w:rPr>
          <w:rFonts w:ascii="IRNazanin" w:hAnsi="IRNazanin" w:eastAsia="IRNazanin"/>
          <w:color w:val="111111"/>
          <w:sz w:val="28"/>
          <w:sz w:val="28"/>
          <w:szCs w:val="28"/>
          <w:rtl w:val="true"/>
          <w:lang w:bidi="fa-IR"/>
        </w:rPr>
        <w:t>کلمۀ اسراف در بین مردم کاربرد فراوانی دارد و تمام مصارف بیش از حد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اسراف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و تجاوز از حدّ اعتدال را اسراف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کلمۀ اسراف، صرفه‌جویی و درست مصرف کردن است که طبق سخن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صرفه جویی، درست مصرف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از حدّ میانه بگذرد، اسراف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زیان بارترین اقسام اسراف، اسراف در اموال عمومی و بیت المال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اموال عمومی و بیت المال نشانۀ رشد شخصیت، دینداری، ادب و حس مسئولیت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عمومی شامل تمامی امکانات و سرمایه‌هایی می‌شود که خداوند آنها را مایۀ حیات و قوام جامعه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برق، گاز و مانند اینها سرمایه‌های اصلی یک ملّت و ضامن بقای آن می‌باشند که حفاظت و استفادۀ صحیح از آنها، جامعه را به سوی رفاه پیش می‌برد و بالعکس، حیف و میل و کاهش و فرسایش آنها و یا مصرف بیش از حدّ و اتلاف آنها، بنیۀ اقتصادی اجتماع را نابود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این انرژی ها، انرژی برق و الکتریسیته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تولید انرژی برق بسیار پرهزینه است، به طوری که برای تولید یک کیلو وات برق،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سرمایه گذاری اولیه نیاز است و در طول استفاده از تأسیسات، هزینه های جاری نیز به آن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اسراف در مورد فروشندۀ لوازم الکتریکی، مصرف کنندگان انرژی برق و شخص برق‌کار نیز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فروشنده‌ای، از جمله فروشندۀ لوازم الکتریکی باید برای روشنایی مغازه‌اش از استفادۀ بیش از حد لامپ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اقشار جامعه در مصرف این انرژی با ارزش بسیار حساس باشند و در استفاده از آن زیاده‌روی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برق‌کار نیز سعی کند لامپهای اضافی نصب نکند و نکاتی را که به کمتر مصرف کردن برق مربوط می‌شود، رعایت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جدای از اینکه مصرف بی‌رویه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انرژی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ضمان می‌شود، اسراف و حرام نیز هست؛</w:t>
      </w:r>
      <w:r>
        <w:rPr>
          <w:rStyle w:val="FootnoteAnchor"/>
          <w:rtl w:val="true"/>
        </w:rPr>
        <w:footnoteReference w:id="130"/>
      </w:r>
      <w:r>
        <w:rPr>
          <w:rFonts w:ascii="IRNazanin" w:hAnsi="IRNazanin" w:eastAsia="IRNazanin"/>
          <w:color w:val="111111"/>
          <w:sz w:val="28"/>
          <w:sz w:val="28"/>
          <w:szCs w:val="28"/>
          <w:rtl w:val="true"/>
          <w:lang w:bidi="fa-IR"/>
        </w:rPr>
        <w:t xml:space="preserve">بلکه برخی حرمت آن را از ضروریات دین دانسته </w:t>
      </w:r>
      <w:r>
        <w:rPr>
          <w:rStyle w:val="FootnoteAnchor"/>
          <w:rtl w:val="true"/>
        </w:rPr>
        <w:footnoteReference w:id="131"/>
      </w:r>
      <w:r>
        <w:rPr>
          <w:rFonts w:ascii="IRNazanin" w:hAnsi="IRNazanin" w:eastAsia="IRNazanin"/>
          <w:color w:val="111111"/>
          <w:sz w:val="28"/>
          <w:sz w:val="28"/>
          <w:szCs w:val="28"/>
          <w:rtl w:val="true"/>
          <w:lang w:bidi="fa-IR"/>
        </w:rPr>
        <w:t>و برخی دیگر در ردیف گناهان کبیره شمرده‌اند</w:t>
      </w:r>
      <w:r>
        <w:rPr>
          <w:rFonts w:eastAsia="IRNazanin" w:cs="IRNazanin"/>
          <w:color w:val="111111"/>
          <w:sz w:val="28"/>
          <w:szCs w:val="28"/>
          <w:rtl w:val="true"/>
          <w:lang w:bidi="fa-IR"/>
        </w:rPr>
        <w:t>.</w:t>
      </w:r>
      <w:r>
        <w:rPr>
          <w:rStyle w:val="FootnoteAnchor"/>
          <w:rtl w:val="true"/>
        </w:rPr>
        <w:footnoteReference w:id="132"/>
      </w:r>
      <w:bookmarkStart w:id="317" w:name="pg5383_35126"/>
    </w:p>
    <w:p>
      <w:pPr>
        <w:pStyle w:val="Heading4"/>
        <w:numPr>
          <w:ilvl w:val="3"/>
          <w:numId w:val="1"/>
        </w:numPr>
        <w:rPr/>
      </w:pPr>
      <w:bookmarkStart w:id="318" w:name="__RefHeading___Toc1383905_581953129"/>
      <w:bookmarkStart w:id="319" w:name="_Toc110"/>
      <w:bookmarkEnd w:id="317"/>
      <w:bookmarkEnd w:id="318"/>
      <w:r>
        <w:rPr>
          <w:rtl w:val="true"/>
        </w:rPr>
        <w:t>راهکارهای عملی صرفه‌جویی</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علمی، استفاده از نور طبیعی به سلامت روحی و روانی افراد خانواده می‌افزاید، لذا سعی کنیم در روز از نور طبیعی حداکثر استفاده را به عمل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رنگ کاری داخلی ساختمان، از رنگ‌های روشن استفاده کنیم تا میزان بازتاب نور افزایش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مکان‌هایی مانند راهرو، زیرزمین، انباری و پارکینگ از لامپ‌های با وات پایین یا مهتابی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فرزندان خود بیاموزیم که در مصرف برق اسراف نکنند و از آنها خواسته شود که چراغ‌های اضافی را، به ویژه در اوایل شب خاموش نمایند و وسایل برقی را بیهوده روشن نگذارند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شود از دکوراسیون و پرده‌هایی با رنگ روشن، به منظور افزایش راندمان و بازتاب نور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استفاده از رنگ روشن موجب شادابی روح و روان افراد خانواده نیز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و خاک موجود در محیط، از میزان بهره‌وری نوری لامپ‌ها می‌کاهد، پس تمیز کردن لامپ‌ها و حباب چراغ‌ها سبب می‌گردد تا نور بهتری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شود که هیچ فضایی بیهوده روشن نماند؛ اگر </w:t>
      </w:r>
    </w:p>
    <w:p>
      <w:pPr>
        <w:pStyle w:val="BookText"/>
        <w:rPr/>
      </w:pPr>
      <w:r>
        <w:rPr>
          <w:rFonts w:ascii="IRNazanin" w:hAnsi="IRNazanin" w:eastAsia="IRNazanin"/>
          <w:color w:val="111111"/>
          <w:sz w:val="28"/>
          <w:sz w:val="28"/>
          <w:szCs w:val="28"/>
          <w:rtl w:val="true"/>
          <w:lang w:bidi="fa-IR"/>
        </w:rPr>
        <w:t>در اتاق نشیمن حضور دارید، آشپزخانه و یا اتاق‌های دیگر را بی جهت روشن نگذارید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سیم کشی برق ساختمان، سعی گردد هر لامپ با کلید مستقلی قطع گردد تا بتوانید در مواقع غیر ضروری، برخی از لامپ ها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از اماکن مانند راهروها از کلیدهای اتوماتیک استفاده شود که خود به خود خاموش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مصرف برق در ساعات اولیۀ شب، آن هم برای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لامپ کم مصرف می‌تواند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برابر لامپ رشته‌ای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تولید کند، پس استفاده از لامپ کم مصرف و مهتابی می‌تواند بار زیادی را از ساعات اوج مصرف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بیش از حد در نصب لامپ‌ها و لوازم الکتریکی و مصرف برق چه حکمی دارد؟ حکم برق‌کاری که برای انجام این کار اجیر شده است،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جایز نیست و اگر در نزد عرف مردم برق‌کاری بسیار زیاد و اسراف باشد، نمی تواند اجیر برای این کار 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فتوای 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هر کاری حرام است و کمک به کار حرام و دریافت حقوق از این بابت نیز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استفتای پیامکی از دفتر آیت 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شبیری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مصرف برق اضافی از نظر عرف تضییع بی مورد مال باشد، اسراف و حرام است و چنانچه برق‌کار برای عمل حرام اجیر شده باشد، اجاره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استفتای پیامکی از دفتر آیت الله شبیری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آیت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استفتای پیامکی از دفتر آیت الله نوری همدانی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استفادۀ بدون دلیل و اسراف باشد، جایز نیست؛ ولی برق‌کار وظیفه‌ای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پیامکی از دفتر آیت الله صافی گلپایگانی</w:t>
      </w:r>
      <w:r>
        <w:rPr>
          <w:rFonts w:eastAsia="IRNazanin" w:cs="IRNazanin"/>
          <w:color w:val="111111"/>
          <w:sz w:val="28"/>
          <w:szCs w:val="28"/>
          <w:rtl w:val="true"/>
          <w:lang w:bidi="fa-IR"/>
        </w:rPr>
        <w:t>.</w:t>
      </w:r>
      <w:bookmarkStart w:id="320" w:name="pg5383_35128"/>
    </w:p>
    <w:p>
      <w:pPr>
        <w:pStyle w:val="Heading4"/>
        <w:numPr>
          <w:ilvl w:val="3"/>
          <w:numId w:val="1"/>
        </w:numPr>
        <w:rPr/>
      </w:pPr>
      <w:bookmarkStart w:id="321" w:name="__RefHeading___Toc1383907_581953129"/>
      <w:bookmarkStart w:id="322" w:name="_Toc111"/>
      <w:bookmarkEnd w:id="320"/>
      <w:bookmarkEnd w:id="321"/>
      <w:r>
        <w:rPr>
          <w:rtl w:val="true"/>
        </w:rPr>
        <w:t>برق‌کاری برای کارهای نیک</w:t>
      </w:r>
      <w:bookmarkEnd w:id="32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چراغانی در ایران در مناسبت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عروسی‌ها، بزرگداشت‌ها، اعیاد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جشن مبعث و نیمۀ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جداناشدنی از زندگی ما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لامپ‌های رنگی، لامپ‌هایی با روکش رنگی پلاستیکی و مهتابی‌های رنگی در این چراغانی ها استفاده می‌شوند و شاید مهم‌ترین اشخاصی که به اِعمال چراغانی مرتبط باشند، فروشندگان لوازم الکتریکی و برق‌کاران هستند که با در اختیار گذاشتن لامپ‌ها و لوازم الکتریکی و نصب برق‌کار در انجام عملیات چراغانی و روشنایی معابر و خیابانها می‌توانند در این کار نیک سهیم باشند و خود را در ثواب آن شریک کنند</w:t>
      </w:r>
      <w:r>
        <w:rPr>
          <w:rFonts w:eastAsia="IRNazanin" w:cs="IRNazanin"/>
          <w:color w:val="111111"/>
          <w:sz w:val="28"/>
          <w:szCs w:val="28"/>
          <w:rtl w:val="true"/>
          <w:lang w:bidi="fa-IR"/>
        </w:rPr>
        <w:t xml:space="preserve">. </w:t>
      </w:r>
      <w:bookmarkStart w:id="323" w:name="pg5383_35129"/>
    </w:p>
    <w:p>
      <w:pPr>
        <w:pStyle w:val="Heading4"/>
        <w:numPr>
          <w:ilvl w:val="3"/>
          <w:numId w:val="1"/>
        </w:numPr>
        <w:rPr/>
      </w:pPr>
      <w:bookmarkStart w:id="324" w:name="__RefHeading___Toc1383909_581953129"/>
      <w:bookmarkStart w:id="325" w:name="_Toc112"/>
      <w:bookmarkEnd w:id="323"/>
      <w:bookmarkEnd w:id="324"/>
      <w:r>
        <w:rPr>
          <w:rtl w:val="true"/>
        </w:rPr>
        <w:t>انواع رشته‌های برق‌کاری</w:t>
      </w:r>
      <w:bookmarkEnd w:id="325"/>
    </w:p>
    <w:p>
      <w:pPr>
        <w:pStyle w:val="BookText"/>
        <w:rPr/>
      </w:pPr>
      <w:r>
        <w:rPr>
          <w:rFonts w:ascii="IRNazanin" w:hAnsi="IRNazanin" w:eastAsia="IRNazanin"/>
          <w:color w:val="111111"/>
          <w:sz w:val="28"/>
          <w:sz w:val="28"/>
          <w:szCs w:val="28"/>
          <w:rtl w:val="true"/>
          <w:lang w:bidi="fa-IR"/>
        </w:rPr>
        <w:t>امروز در کشور رشته‌های تحصیلی مربوط به امور برق فراوان است و هر کدام احکام فقهی ویژۀ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همراه با آموزش حرفه‌ای و فنی هر رشته‌ای از علوم، احکام شرعی آنها نیز آموزش داده شود، فهرستی از رشته های برق تقدیم می گردد</w:t>
      </w:r>
      <w:r>
        <w:rPr>
          <w:rFonts w:eastAsia="IRNazanin" w:cs="IRNazanin"/>
          <w:color w:val="111111"/>
          <w:sz w:val="28"/>
          <w:szCs w:val="28"/>
          <w:rtl w:val="true"/>
          <w:lang w:bidi="fa-IR"/>
        </w:rPr>
        <w:t>.</w:t>
      </w:r>
    </w:p>
    <w:p>
      <w:pPr>
        <w:pStyle w:val="Heading4"/>
        <w:numPr>
          <w:ilvl w:val="3"/>
          <w:numId w:val="1"/>
        </w:numPr>
        <w:rPr/>
      </w:pPr>
      <w:bookmarkStart w:id="326" w:name="__RefHeading___Toc1383911_581953129"/>
      <w:bookmarkStart w:id="327" w:name="_Toc113"/>
      <w:bookmarkEnd w:id="326"/>
      <w:r>
        <w:rPr>
          <w:rtl w:val="true"/>
        </w:rPr>
        <w:t>رشته‌های تحصیلی مربوط به امور برق بدین شرح است</w:t>
      </w:r>
      <w:r>
        <w:rPr>
          <w:rtl w:val="true"/>
        </w:rPr>
        <w:t>:</w:t>
      </w:r>
      <w:bookmarkEnd w:id="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بررسی مقررات ملی برق ساختمان؛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طراحی سیستم روشنایی اماکن؛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نقشه‌کشی و نقشه‌خوانی مدارهای برق ساختمان؛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سیم‌کشی و نصب تجهیزات مدارهای روشنایی؛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سیم‌کشی و نصب مدارهای لامپ‌های مخصوص؛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نصب و سیم کشی وسایل خبری؛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ایجاد شبکۀ اتصال زمین؛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نصب و سیم کشی تجهیزات حفاظتی؛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توانایی طراحی، نصب و سیم‌کشی سیستم اعلام حریق؛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نصب و سیم کشی مدارهای سیستم دزدگیر و دوربین مدار بسته؛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انجام عملیات کابل‌کشی فشار ضعیف؛</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توانایی نصب و کار با باس داکت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Bus dact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طراحی، نصب و سیم کشی تابلوهای توزیع انرژی الکتریکی؛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نصب و سیم کشی سیستم برق اضطراری و ایمنی؛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بررسی سیستم برق اتوماتیک؛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اصول سیم‌کشی و نصب تجهیزات مدارهای روشنایی؛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سیم‌کشی و نصب تجهیزات مدارهای روشنایی؛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نرم‌افزارهای طراحی مدارهای برق ساختمان؛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اصول کار با نرم‌افزارهای طراحی مدارهای برق ساختمان؛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با نرم‌افزارهای طراحی مدارهای برق ساختمان؛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اصول نقشه‌کشی و نقشه‌خوانی مدارهای برق ساختمان؛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نقشه‌کشی و نقشه‌خوانی مدارهای برق ساختمان؛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انواع لامپ‌های مخصوص؛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مدارهای راه‌اندازی انواع لامپ مخصوص؛</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اصول سیم‌کشی و نصب مدارهای لامپ‌های مخصوص؛</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سیم‌کشی و نصب مدارهای لامپ‌های مخصوص؛</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انواع مدارهای روشنایی؛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اصول محاسبات روشنایی معابر؛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محاسبات روشنایی معابر؛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لوکس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آن؛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نرم‌افزارهای طراحی سیستم روشنایی به وسیلۀ کامپیوتر؛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اصول به کارگیری کامپیوتر در طراحی سیستم روشنایی؛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کامپیوتر در طراحی سیستم روشنایی؛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اصول طراحی سیستم روشنایی؛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سیستم روشنایی؛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اصول اجرای یک پروژۀ عملی؛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یک پروژۀ عملی؛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علایم اختصاری و نقشه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پلان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علایم اختصاری الکتریکی ساختمان؛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نقشۀ مدارهای الکتریکی ساختمان؛</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دامنه کاربرد، هدف و تعاریف مقررات ملی برق ساختمان؛</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حفاظت افراد و امکان و ایجاد اصول ایمنی؛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برآورد درخواست نیروی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نقطۀ شروع تأسیسات الکتریکی؛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تابلوهای توزیع و تقسیم و وسایل و تجهیزات حفاظت و کنترل؛</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مقررات کابل‌کشی و سیم‌کشی؛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مقررات تجهیزات سیم‌کشی؛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مقررات تأسیسات جریان ضعیف؛</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سیستم‌های عادی و مخصوص؛</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سیستم‌های نیرو از دیدگاه ایمنی؛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اصول بررسی مقررات ملی برق ساختمان؛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مقررات ملی برق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پروژه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طراحی سیستم روشنایی اماکن؛</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جریان نوری و روابط آن؛</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جداول جریان نوری منابع؛ </w:t>
      </w:r>
      <w:bookmarkStart w:id="328" w:name="pg5383_35133"/>
    </w:p>
    <w:p>
      <w:pPr>
        <w:pStyle w:val="BookText"/>
        <w:rPr/>
      </w:pPr>
      <w:bookmarkEnd w:id="328"/>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شدت روشنایی؛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جداول شدت روشنایی اماکن؛</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اصول محاسبات روشنایی اماکن؛</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جداول شدت روشنایی معابر</w:t>
      </w:r>
      <w:r>
        <w:rPr>
          <w:rFonts w:eastAsia="IRNazanin" w:cs="IRNazanin"/>
          <w:color w:val="111111"/>
          <w:sz w:val="28"/>
          <w:szCs w:val="28"/>
          <w:rtl w:val="true"/>
          <w:lang w:bidi="fa-IR"/>
        </w:rPr>
        <w:t>.</w:t>
      </w:r>
    </w:p>
    <w:p>
      <w:pPr>
        <w:pStyle w:val="Heading4"/>
        <w:numPr>
          <w:ilvl w:val="3"/>
          <w:numId w:val="1"/>
        </w:numPr>
        <w:rPr/>
      </w:pPr>
      <w:bookmarkStart w:id="329" w:name="__RefHeading___Toc1383913_581953129"/>
      <w:bookmarkStart w:id="330" w:name="_Toc114"/>
      <w:bookmarkEnd w:id="329"/>
      <w:r>
        <w:rPr>
          <w:rtl w:val="true"/>
        </w:rPr>
        <w:t>نحوۀ ورود به شغل برق‌کاری</w:t>
      </w:r>
      <w:bookmarkEnd w:id="330"/>
    </w:p>
    <w:p>
      <w:pPr>
        <w:pStyle w:val="BookText"/>
        <w:rPr/>
      </w:pPr>
      <w:r>
        <w:rPr>
          <w:rFonts w:ascii="IRNazanin" w:hAnsi="IRNazanin" w:eastAsia="IRNazanin"/>
          <w:color w:val="111111"/>
          <w:sz w:val="28"/>
          <w:sz w:val="28"/>
          <w:szCs w:val="28"/>
          <w:rtl w:val="true"/>
          <w:lang w:bidi="fa-IR"/>
        </w:rPr>
        <w:t xml:space="preserve">علاقمندان به شغل برق‌کاری می توانند این کار را به صورت کاملاً تجربی نزد یک استاد ماهر برق‌کار یاد بگیرید؛ ولی برای آموزش حرفه ای در این شغل می توان پس از گذراندن سال اول دبیرستان وارد شاخۀ کار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برق صنعتی، برق ساختمان، تعمیر ماشین آلات الکتریکی و تابلوسازی برق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فنی و حرفه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الکترونیک یا برق و الکتروتکنیک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علاقمند می توانند تا مقطع کاردانی یا کارشناسی به طور ناپیوسته در دانشگاه‌ها ادامه تحصیل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و دانش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یادگیری رشته های علمی و فنی فوق گاه مهارت های ویژه ای هم برای برقکاران مورد 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عملی خوب؛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توانایی کار مطابق با نقشه‌های فنی، طرح‌های ساختمانی و نمودارهای سیم‌کشی؛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کار با دقت و تمرکز زیاد و به صورت سازمان یافته و ایمن؛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انجام کار در ارتفاع، فضاهای محدود و شرایط آب و هوایی مختلف؛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ارتباطی مناسب؛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کار تیمی، به خصوص در پروژه‌های بزرگ؛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اصول و دستور العمل‌های ایمنی در کار؛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بدنی مناسب</w:t>
      </w:r>
      <w:r>
        <w:rPr>
          <w:rFonts w:eastAsia="IRNazanin" w:cs="IRNazanin"/>
          <w:color w:val="111111"/>
          <w:sz w:val="28"/>
          <w:szCs w:val="28"/>
          <w:rtl w:val="true"/>
          <w:lang w:bidi="fa-IR"/>
        </w:rPr>
        <w:t xml:space="preserve">. </w:t>
      </w:r>
      <w:bookmarkStart w:id="331" w:name="pg5383_35135"/>
    </w:p>
    <w:p>
      <w:pPr>
        <w:pStyle w:val="Heading3"/>
        <w:numPr>
          <w:ilvl w:val="2"/>
          <w:numId w:val="1"/>
        </w:numPr>
        <w:rPr/>
      </w:pPr>
      <w:bookmarkStart w:id="332" w:name="__RefHeading___Toc1383915_581953129"/>
      <w:bookmarkStart w:id="333" w:name="_Toc115"/>
      <w:bookmarkEnd w:id="331"/>
      <w:bookmarkEnd w:id="332"/>
      <w:r>
        <w:rPr>
          <w:rtl w:val="true"/>
        </w:rPr>
        <w:t xml:space="preserve">فصل دوم </w:t>
      </w:r>
      <w:r>
        <w:rPr>
          <w:rtl w:val="true"/>
        </w:rPr>
        <w:t>:</w:t>
      </w:r>
      <w:r>
        <w:rPr>
          <w:rtl w:val="true"/>
        </w:rPr>
        <w:t>خدمات و انتظارات</w:t>
      </w:r>
      <w:bookmarkEnd w:id="333"/>
    </w:p>
    <w:p>
      <w:pPr>
        <w:pStyle w:val="Heading4"/>
        <w:numPr>
          <w:ilvl w:val="3"/>
          <w:numId w:val="1"/>
        </w:numPr>
        <w:rPr/>
      </w:pPr>
      <w:bookmarkStart w:id="334" w:name="__RefHeading___Toc1383917_581953129"/>
      <w:bookmarkStart w:id="335" w:name="_Toc116"/>
      <w:bookmarkEnd w:id="334"/>
      <w:r>
        <w:rPr>
          <w:rtl w:val="true"/>
        </w:rPr>
        <w:t>انتظار مردم از برق کاران</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مسائلی که پیش می‌آید؛ از انتخاب جنس، پرداخت قیمت، تحویل جنس و احتمالاً معیوب بودن و پس دادن جنس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برخورد را با یکدیگر داشته باشند و نمونۀ یک مسلمان با خُلق نیکو باشند؛ زیرا ما در جامعه‌ای مسلمان زندگی می‌کنیم، پس هر کدام از افراد نسبت به یکدیگر انتظاراتی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برق‌کار در انجام کارش دقت لازم را به کار ببندد و کار را تمیز و کامل انجام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عملیات برق‌کاری طبق نظام مهندسی </w:t>
      </w:r>
      <w:bookmarkStart w:id="336" w:name="pg5383_35136"/>
    </w:p>
    <w:p>
      <w:pPr>
        <w:pStyle w:val="BookText"/>
        <w:rPr/>
      </w:pPr>
      <w:bookmarkEnd w:id="336"/>
      <w:r>
        <w:rPr>
          <w:rFonts w:ascii="IRNazanin" w:hAnsi="IRNazanin" w:eastAsia="IRNazanin"/>
          <w:color w:val="111111"/>
          <w:sz w:val="28"/>
          <w:sz w:val="28"/>
          <w:szCs w:val="28"/>
          <w:rtl w:val="true"/>
          <w:lang w:bidi="fa-IR"/>
        </w:rPr>
        <w:t>باشد تا در مراحل بعد مشکلی ایجاد نشود؛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برق‌کاران بدون علم و آگاهی و تجربۀ لازم در این کار وارد نشوند و برای انجام کار خودسرانه عمل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پروژۀ برق‌کاری منزل یا هر مکان دیگر را به موقع تحویل دهند؛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تحصیل و فراگیری تجربیات دیگر کشورها سعی و تلاش کنند تا بتوانند در سطح بین الملل و جهانی نیز از پیشرفت چشم‌گیری در زمینۀ برق و برق‌کاری برخوردار باشند، خصوصاً کشورهای مستعد سرمایه‌گذاری و دارای نقص در نیروی انسانی مجرب و متخصص مانند عراق، افغانستان، و کشورهای عربی حاشیۀ خلیج فارس</w:t>
      </w:r>
      <w:r>
        <w:rPr>
          <w:rFonts w:eastAsia="IRNazanin" w:cs="IRNazanin"/>
          <w:color w:val="111111"/>
          <w:sz w:val="28"/>
          <w:szCs w:val="28"/>
          <w:rtl w:val="true"/>
          <w:lang w:bidi="fa-IR"/>
        </w:rPr>
        <w:t>.</w:t>
      </w:r>
    </w:p>
    <w:p>
      <w:pPr>
        <w:pStyle w:val="Heading4"/>
        <w:numPr>
          <w:ilvl w:val="3"/>
          <w:numId w:val="1"/>
        </w:numPr>
        <w:rPr/>
      </w:pPr>
      <w:bookmarkStart w:id="337" w:name="__RefHeading___Toc1383919_581953129"/>
      <w:bookmarkStart w:id="338" w:name="_Toc117"/>
      <w:bookmarkEnd w:id="337"/>
      <w:r>
        <w:rPr>
          <w:rtl w:val="true"/>
        </w:rPr>
        <w:t>انتظارات صنف الکتریسیته از مردم</w:t>
      </w:r>
      <w:bookmarkEnd w:id="338"/>
    </w:p>
    <w:p>
      <w:pPr>
        <w:pStyle w:val="BookText"/>
        <w:rPr/>
      </w:pPr>
      <w:r>
        <w:rPr>
          <w:rFonts w:ascii="IRNazanin" w:hAnsi="IRNazanin" w:eastAsia="IRNazanin"/>
          <w:color w:val="111111"/>
          <w:sz w:val="28"/>
          <w:sz w:val="28"/>
          <w:szCs w:val="28"/>
          <w:rtl w:val="true"/>
          <w:lang w:bidi="fa-IR"/>
        </w:rPr>
        <w:t>حقوقی که بر عهدۀ انسانها می باشد، هر دو طرف را شامل می شود؛ یعنی همان طور که ما از اشخاص یا اصناف و گروه ها انتظاراتی داریم، آنها نیز از ما انتظاراتی دارند و باید در حد امکان آنها را برآورده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محترم برق‌کاران و فروشندگان لوازم الکتریکی نیز از این دایره بیرون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انتظاراتی که این صنف از جامعه دارند،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برق‌کاران و فروشندگان لوازم الکتریکی را با تأخیر در پرداخت و تعویض مکرر لوازم مورد اذیت و آزار قرار ندهند</w:t>
      </w:r>
    </w:p>
    <w:p>
      <w:pPr>
        <w:pStyle w:val="BookText"/>
        <w:rPr/>
      </w:pPr>
      <w:r>
        <w:rPr>
          <w:rFonts w:ascii="IRNazanin" w:hAnsi="IRNazanin" w:eastAsia="IRNazanin"/>
          <w:color w:val="111111"/>
          <w:sz w:val="28"/>
          <w:sz w:val="28"/>
          <w:szCs w:val="28"/>
          <w:rtl w:val="true"/>
          <w:lang w:bidi="fa-IR"/>
        </w:rPr>
        <w:t>و دستمزد و حقوق مالی آنان را به طور کامل پرداخت کنند و با آنان با خُلق نیکو برخورد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نظام مهندسی و وزارت کار با این صنف برای پیشرفت صنف برق‌کاران و انجام سریع‌تر عملیات برق‌کاری برای افراد جامعه بیش از پیش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با برنامه‌ریزی دقیق و تشکیلاتی، موجبات حمایت و بیمه شدن افراد این صنف را فراهم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حادثه دیدگان از این صنف را مورد مراقبت ویژه قرار دهند و بتوانند با کمک به آنها تا حدودی از بار مشکلاتشان را کم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پروژه‌ای سعی کنند از متخصصان برق در داخل کشور استفاده کنند و از استخدام متخصصان کشورهای خارجی پرهیز نمایند؛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خانوادۀ این صنف نیز از مزایایی که بقیه ارگان‌ها و ادارات برخوردار هستند، بهره‌مند کنند</w:t>
      </w:r>
      <w:r>
        <w:rPr>
          <w:rFonts w:eastAsia="IRNazanin" w:cs="IRNazanin"/>
          <w:color w:val="111111"/>
          <w:sz w:val="28"/>
          <w:szCs w:val="28"/>
          <w:rtl w:val="true"/>
          <w:lang w:bidi="fa-IR"/>
        </w:rPr>
        <w:t xml:space="preserve">. </w:t>
      </w:r>
      <w:bookmarkStart w:id="339" w:name="pg5383_35138"/>
    </w:p>
    <w:p>
      <w:pPr>
        <w:pStyle w:val="Heading2"/>
        <w:numPr>
          <w:ilvl w:val="1"/>
          <w:numId w:val="1"/>
        </w:numPr>
        <w:rPr/>
      </w:pPr>
      <w:bookmarkStart w:id="340" w:name="__RefHeading___Toc1383921_581953129"/>
      <w:bookmarkStart w:id="341" w:name="_Toc118"/>
      <w:bookmarkEnd w:id="339"/>
      <w:bookmarkEnd w:id="340"/>
      <w:r>
        <w:rPr>
          <w:rtl w:val="true"/>
        </w:rPr>
        <w:t>منابع</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الانوار، انتشارات اسلامیه،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انتشارات دارالحدیث، قم،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بخش گیلانی، صادق، آثار الصادقین، دارالعلم،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احیاء التراث العربی، بیروت،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حلیة المتقین، انتشارات جاویدان،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فراهانی فرد، سعید، نگاهی به فقر و فقرزدایی از دیدگاه اسلام، کانون اندیشه جوان، بی‌جا، چاپ اول، بهار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دار الاسوة و للطباعة و النشر،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قاسمی، محمدعلی، گشایش روزی، انتشارات نورالزهراء</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rtl w:val="true"/>
          <w:lang w:bidi="fa-IR"/>
        </w:rPr>
        <w:t xml:space="preserve">، کوثر، قم،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احمد، رزق حلال، انتشارات صالحان، قم،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عبدالواحد بن محمد، غرر الحکم و درر 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دارالکتاب الاسلامی،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 بن اسحاق،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سید جواد، دفتر نشر فرهنگ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الدعوات، سلوة الحزین، قم،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مکارم الأخلاق، قم، چهارم،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نجفی، محمد حسن، جواهر الکلام، بیروت، دار احیاء التراث، </w:t>
      </w:r>
      <w:r>
        <w:rPr>
          <w:rFonts w:ascii="IRNazanin" w:hAnsi="IRNazanin" w:eastAsia="IRNazanin"/>
          <w:color w:val="111111"/>
          <w:sz w:val="28"/>
          <w:sz w:val="28"/>
          <w:szCs w:val="28"/>
          <w:lang w:bidi="fa-IR"/>
        </w:rPr>
        <w:t>۱۳۶۲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احمد، عوائد الایام، قم، مکتبه بصیرتی،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ادریس حلّی، السرائر الحاوی لتحریر الفتاوی،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حسن بن احمد، ابن مسیح، ابو الحسن، دفتر انتشارات اسلامی،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استفتائات، دفتر انتشارات اسلامی، قم، پنجم، </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سید روح اللّه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علی، تحریر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ابوالقاسم، نهج الفصاحه، انتشارات جاوید،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من لا یحضره الفقیه،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دفتر انتشارات اسلامی، قم،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محمد بن علی، الخصال، تصحیح علی اکبر غفاری،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 علی بن حسام الدین، کنز 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عباس قمی، سفینه البحار،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حنیفه النعمان، دعائم الاسلام، قاهره، نشر دارالمعارف،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مستدرک الوسائل، مدرسه آل البیت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 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انتشارات اسلامی، قم، چاپ هشتم،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حسین وحید،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جلد، مدرسه امام باقر علیه السلام،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نهم،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المسائل آیت الله سیستانی</w:t>
      </w:r>
      <w:r>
        <w:rPr>
          <w:rFonts w:eastAsia="IRNazanin" w:cs="IRNazanin"/>
          <w:color w:val="111111"/>
          <w:sz w:val="28"/>
          <w:szCs w:val="28"/>
          <w:rtl w:val="true"/>
          <w:lang w:bidi="fa-IR"/>
        </w:rPr>
        <w:t xml:space="preserve">. </w:t>
      </w:r>
      <w:bookmarkStart w:id="342" w:name="pg5383_35141"/>
    </w:p>
    <w:p>
      <w:pPr>
        <w:pStyle w:val="Heading2"/>
        <w:numPr>
          <w:ilvl w:val="1"/>
          <w:numId w:val="1"/>
        </w:numPr>
        <w:rPr/>
      </w:pPr>
      <w:bookmarkStart w:id="343" w:name="__RefHeading___Toc1383923_581953129"/>
      <w:bookmarkStart w:id="344" w:name="_Toc119"/>
      <w:bookmarkEnd w:id="342"/>
      <w:bookmarkEnd w:id="343"/>
      <w:r>
        <w:rPr>
          <w:rtl w:val="true"/>
        </w:rPr>
        <w:t>منابع اینترنتی</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پدیا، کازمزدی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خراسان نیوز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khorasannews.ir/serch.php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آراز آذربایجان، بخش اجتماعی؛ </w:t>
      </w:r>
      <w:r>
        <w:rPr>
          <w:rFonts w:eastAsia="Times New Roman" w:cs="Times New Roman" w:ascii="Times New Roman" w:hAnsi="Times New Roman"/>
          <w:color w:val="111111"/>
          <w:sz w:val="28"/>
          <w:szCs w:val="28"/>
          <w:lang w:val="en-US" w:bidi="en-US"/>
        </w:rPr>
        <w:t>www.araznews.ir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پدیا، برقکار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رشد، برق کار ساختمان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www.roshd.ir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پدیا، برق کار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پاسخ گویی به سؤالات دینی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www.pasokhgoo.ir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خبری تحلیلی الف، بخش فرهنگ و هنر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www.alef.ir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زلال احکام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ahkam.tv3.ir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تبیان، بخش حقوق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پدیا، ضمانت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پدیا، ایمنی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پورتال انهار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portal.anhar.ir/node/4138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مرجع ما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marjaema.com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فرای تبلیغات و اپلیکیشن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www.weblog98.com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ویکی پدیا، موزه ملی صنعت برق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اسلام کیوست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www.islamquest.net/fa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حفظ و نشر آثار آیت الله خامنه ای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farsi.khamenei.ir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خبر گزاری صومعه سرا، </w:t>
      </w:r>
      <w:r>
        <w:rPr>
          <w:rFonts w:eastAsia="Times New Roman" w:cs="Times New Roman" w:ascii="Times New Roman" w:hAnsi="Times New Roman"/>
          <w:color w:val="111111"/>
          <w:sz w:val="28"/>
          <w:szCs w:val="28"/>
          <w:lang w:val="en-US" w:bidi="en-US"/>
        </w:rPr>
        <w:t>scna.ir</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قوانین، </w:t>
      </w:r>
      <w:r>
        <w:rPr>
          <w:rFonts w:eastAsia="Times New Roman" w:cs="Times New Roman" w:ascii="Times New Roman" w:hAnsi="Times New Roman"/>
          <w:color w:val="111111"/>
          <w:sz w:val="28"/>
          <w:szCs w:val="28"/>
          <w:lang w:val="en-US" w:bidi="en-US"/>
        </w:rPr>
        <w:t>www.ghavanin.ir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الحَلالِ فَرِیضَةٌ عَلَی کُلِّ مُسلِمٍ و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اَلْعِبادَﺓُ عَشَرَﺓَ اَجْزاءٍ تِسْعةٌ مِنْها فی طَلَبِ الْحَلالِ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شیخ عباس قمی،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أرادَ أَحَدُکُم أَن یُستَجابَ لَهُ فَلیُطَیِّب کَسبَهُ و َلیَخرُج مِن مَظالِمِ النّاسِ، وَ إِنَّ اللّه لایُرفَعُ إِلَیهِ دُعاء عَبدٍ وَفی بَطنِهِ حَرامٌ أَو عِندَهُ مَظلَمَةٌ لأِحَدٍ مِن خَلقِهِ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ترجمه شیخی،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أَکَلَ مِنْ کَدِّ یَدِهِ نَظَرَ اللَّهُ إِلَیْهِ بِالرَّحْمَةِ ثُمَّ لَا یُعَذِّبُه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فقر و فقرزدایی از دیدگاه اسلام،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امر و نهی،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أَیُّمَا مُسْلِمٍ خَدَمَ قَوْماً مِنَ الْمُسْلِمِینَ إِلَّا أَعْطَاهُ اللَّهُ مِثْلَ عَدَدِهِمْ خُدَّاماً فِی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جَاعَ أَوِ احْتَاجَ وَ کَتَمَهُ مِنَ النَّاسِ وَ مَضَی إِلَی اللَّهِ تَعَالَی کَانَ حَقّاً عَلَیْهِ أَنْ یَفْتَحَ لَهُ رِزْقَ سَنَةٍ حَلَالًا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 حلال،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رسولی محلاتی،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مصطفوی،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ویکی پدیا، موزه ملی صنعت برق ایران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 صنعت آثار تفصیلی صنعت برق ایران ویژه تولید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مادر تخصصی توانیر، خرداد ماه</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مسئله</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آیت الله سیستانی، مسئله</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 مسئله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آیت الله وحید خراسانی، مسئله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آیت الله سیستانی مسئله </w:t>
      </w:r>
      <w:r>
        <w:rPr>
          <w:rFonts w:eastAsia="IRNazanin" w:cs="IRNazanin"/>
          <w:b w:val="false"/>
          <w:bCs w:val="false"/>
          <w:i w:val="false"/>
          <w:iCs w:val="false"/>
          <w:color w:val="333333"/>
          <w:sz w:val="20"/>
          <w:szCs w:val="20"/>
        </w:rPr>
        <w:t>2076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سایت اسلام کوئست، </w:t>
      </w:r>
      <w:r>
        <w:rPr>
          <w:rFonts w:eastAsia="IRNazanin" w:cs="IRNazanin"/>
          <w:b w:val="false"/>
          <w:bCs w:val="false"/>
          <w:i w:val="false"/>
          <w:iCs w:val="false"/>
          <w:color w:val="333333"/>
          <w:sz w:val="20"/>
          <w:szCs w:val="20"/>
        </w:rPr>
        <w:t>www.islamquest.net</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خامنه ای، مورخ </w:t>
      </w:r>
      <w:r>
        <w:rPr>
          <w:rFonts w:eastAsia="IRNazanin" w:cs="IRNazanin"/>
          <w:b w:val="false"/>
          <w:bCs w:val="false"/>
          <w:i w:val="false"/>
          <w:iCs w:val="false"/>
          <w:color w:val="333333"/>
          <w:sz w:val="20"/>
          <w:szCs w:val="20"/>
        </w:rPr>
        <w:t>20/10/93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مسئله</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مسئله</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مسئله</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پورتال انهار، سوال از آیت الله وحید خراسانی، سوال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پورتال انهار، سوال از آیت الله مکارم 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portal.anhar.ir/node/4138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بعضی مراجع 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معامله از موارد اعانه بر اثم و گناه نباشد و یقین به وجود حرام در آنچه که از این شخص دریافت می‌شود، نداشته باشید، مانعی ندارد؛ و الا جایز نیست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عَلَیْهِ رَجُلٌ یَبِیعُ الدَّقِیقَ فَقَالَ إِیَّاکَ وَ الْغِشَّ فَإِنَّ مَنْ غَشَّ غُشَّ فِی مَالِهِ فَإِنْ لَمْ یَکُنْ لَهُ مَالٌ غُشَّ فِی 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مسئله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مسئله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لَا تَدْخُلُ وَاحِدَةٌ مِنْهُنَّ بَیْتاً إِلَّا خَرِبَ وَ لَمْ یُعْمَرْ بِالْبَرَکَةِ الْخِیَانَةُ وَ السَّرِقَةُ وَ شُرْبُ الْخَمْرِ وَ 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اشْتَرَی سَرِقَةً وَ هُوَ یَعْلَمُ فَقَدْ شَرِکَ فِی عَارِهَا وَ إِثْمِهَا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اسلام کوئیست، </w:t>
      </w:r>
      <w:r>
        <w:rPr>
          <w:rFonts w:eastAsia="IRNazanin" w:cs="IRNazanin"/>
          <w:b w:val="false"/>
          <w:bCs w:val="false"/>
          <w:i w:val="false"/>
          <w:iCs w:val="false"/>
          <w:color w:val="333333"/>
          <w:sz w:val="20"/>
          <w:szCs w:val="20"/>
        </w:rPr>
        <w:t>www.islamquest.net/fa</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اسلام کوئیست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www.islamquest.net/fa</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آخرین نیوز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www.akharinnews.com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1/1/93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دفاتر آیت الله خامنه‌ای و مکارم، مورخ </w:t>
      </w:r>
      <w:r>
        <w:rPr>
          <w:rFonts w:eastAsia="IRNazanin" w:cs="IRNazanin"/>
          <w:b w:val="false"/>
          <w:bCs w:val="false"/>
          <w:i w:val="false"/>
          <w:iCs w:val="false"/>
          <w:color w:val="333333"/>
          <w:sz w:val="20"/>
          <w:szCs w:val="20"/>
        </w:rPr>
        <w:t>21/10/93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دفاتر آیات خامنه ای و مکارم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مَنْ غَشَّنَا فَلَیْسَ مِنَّا قَالَهَا ثَلَاثَ مَرَّاتٍ وَ مَنْ غَشَّ أَخَاهُ الْمُسْلِمَ نَزَعَ اللَّهُ بَرَکَةَ رِزْقِهِ وَ أَفْسَدَ عَلَیْهِ مَعِیشَتَهُ وَ وَکَلَهُ إِلَی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وسایل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خامنه ای، آیت الله شبیری، آیت الله مکارم شیرازی مورخ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إِنِّی لَأُبْغِضُ الرَّجُلَ أَوْ أُبْغِضُ لِلرَّجُلِ أَنْ یَکُونَ کَسْلَاناً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أَمْرِ دُنْیَاهُ وَ مَنْ کَسِلَ عَنْ أَمْرِ دُنْیَاهُ فَهُوَ عَنْ أَمْرِ آخِرَتِهِ أَکْسَلُ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 العَمَلِ الکَسَل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یستعمل اجیراً حتی یعلم ما اجرته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وسایل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 امام خمینی، مسئله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أعطُوا الأجیرَ أجرَهُ قَبلَ أنْ یَجِفَّ عَرَقُهُ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اعطهم اجور هم قبل ان یحف عرقهم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منع اجیراً اجره فعلیه 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أَقْذَرُ الذُّنُوبِ ثَلَاثَةٌ قَتْلُ الْبَهِیمَةِ وَ حَبْسُ مَهْرِ الْمَرْأَةِ وَ مَنْعُ الْأَجِیرِ أَجْرَهُ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مکارم الأخلاق، طبرسی،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دفتر آیت الله مکارم شیرازی، آیت الله نوری همدانی، آیت الله صافی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 کازمزدی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fa.wikipedia.org/wiki</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مرجع 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marjaema.com</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پورتال انهار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portal.anhar.ir/node/4138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 ایمنی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fa.wikipedia.org/wiki</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تنظّفوا بکلّ ما استطعتم، فان الله تعالی بنی الاسلام علی النّظافة و لن یدخُلَ الجنَّة الا کلّ نظیف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الفصاحه، 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اغسلوا ثیابکم و خذوا من شعورکم و استاکوا و تزیّنوا و تنظّفوا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الفصاحة، حدیث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 ضمانت 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fa.wikipedia.org/wiki</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 بخش حقوق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خامنه ای، آیت الله مکارم شیرازی، آیت الله صافی گلپایگانی، مورخ </w:t>
      </w:r>
      <w:r>
        <w:rPr>
          <w:rFonts w:eastAsia="IRNazanin" w:cs="IRNazanin"/>
          <w:b w:val="false"/>
          <w:bCs w:val="false"/>
          <w:i w:val="false"/>
          <w:iCs w:val="false"/>
          <w:color w:val="333333"/>
          <w:sz w:val="20"/>
          <w:szCs w:val="20"/>
        </w:rPr>
        <w:t>25/9/93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إِنَّ عَلَی کُلِّ مُسْلِمٍ فِی کُلِ یَوْمٍ صَدَقَةً قَالَ رَجُلٌ مَنْ یُطِیقُ ذَلِکَ قَالَ ص إِمَاطَتُکَ الْأَذَی عَنِ الطَّرِیقِ صَدَقَةٌ وَ إِرْشَادُکَ الرَّجُلَ إِلَی الطَّرِیقِ صَدَقَةٌ وَ عِیَادَتُکَ الْمَرِیضَ صَدَقَةٌ وَ أَمْرُکَ بِالْمَعْرُوفِ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نَهْیُکَ عَنِ الْمُنْکَرِ صَدَقَةٌ وَ رَدُّکَ السَّلَامَ صَدَقَة،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للراوندی، سلوة الحزین، النص،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تَهَانَئُوا نِعْمَهَ اللَّهِ کَمَا هَنَأَکُمُ اللَّهُ بِالثَّوَابِ فِیهِ عَلَی أَضْعَافِ الْأَعْیَادِ قَبْلَهُ وَ بَعْدَهُ إِلَّا فِی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الخطابة، فارسی،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فصل دوم از مقاصه،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tahrirolvasilah.blogfa.com/post/300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سوالات، سایت زلال 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ahkam.tv3.ir</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حفظ و نشر آثار آیت الله خامنه 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farsi.khamenei.ir</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قوانین، </w:t>
      </w:r>
      <w:r>
        <w:rPr>
          <w:rFonts w:eastAsia="IRNazanin" w:cs="IRNazanin"/>
          <w:b w:val="false"/>
          <w:bCs w:val="false"/>
          <w:i w:val="false"/>
          <w:iCs w:val="false"/>
          <w:color w:val="333333"/>
          <w:sz w:val="20"/>
          <w:szCs w:val="20"/>
        </w:rPr>
        <w:t>www.ghavanin.ir</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پورتال انهار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مورخ </w:t>
      </w:r>
      <w:r>
        <w:rPr>
          <w:rFonts w:eastAsia="IRNazanin" w:cs="IRNazanin"/>
          <w:b w:val="false"/>
          <w:bCs w:val="false"/>
          <w:i w:val="false"/>
          <w:iCs w:val="false"/>
          <w:color w:val="333333"/>
          <w:sz w:val="20"/>
          <w:szCs w:val="20"/>
        </w:rPr>
        <w:t>20/10/93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 برق 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fa.wikipedia.org/wiki</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رشد، برق کار ساختمان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www.roshd.ir</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ویکی پدیا، برقکار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fa.wikipedia.org/wiki</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دفتر آیت الله خامنه ای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آراز آذربایجان، بخش اجتماعی؛ </w:t>
      </w:r>
      <w:r>
        <w:rPr>
          <w:rFonts w:eastAsia="IRNazanin" w:cs="IRNazanin"/>
          <w:b w:val="false"/>
          <w:bCs w:val="false"/>
          <w:i w:val="false"/>
          <w:iCs w:val="false"/>
          <w:color w:val="333333"/>
          <w:sz w:val="20"/>
          <w:szCs w:val="20"/>
        </w:rPr>
        <w:t>www.araznews.ir</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خامنه ای، مورخ </w:t>
      </w:r>
      <w:r>
        <w:rPr>
          <w:rFonts w:eastAsia="IRNazanin" w:cs="IRNazanin"/>
          <w:b w:val="false"/>
          <w:bCs w:val="false"/>
          <w:i w:val="false"/>
          <w:iCs w:val="false"/>
          <w:color w:val="333333"/>
          <w:sz w:val="20"/>
          <w:szCs w:val="20"/>
        </w:rPr>
        <w:t>20/9/93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دفتر آیت الله خامنه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مورخ </w:t>
      </w:r>
      <w:r>
        <w:rPr>
          <w:rFonts w:eastAsia="IRNazanin" w:cs="IRNazanin"/>
          <w:b w:val="false"/>
          <w:bCs w:val="false"/>
          <w:i w:val="false"/>
          <w:iCs w:val="false"/>
          <w:color w:val="333333"/>
          <w:sz w:val="20"/>
          <w:szCs w:val="20"/>
        </w:rPr>
        <w:t>20/9/93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خراسان نیوز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khorasannews.ir/serch.php</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خبر گزاری صومعه سرا، </w:t>
      </w:r>
      <w:r>
        <w:rPr>
          <w:rFonts w:eastAsia="IRNazanin" w:cs="IRNazanin"/>
          <w:b w:val="false"/>
          <w:bCs w:val="false"/>
          <w:i w:val="false"/>
          <w:iCs w:val="false"/>
          <w:color w:val="333333"/>
          <w:sz w:val="20"/>
          <w:szCs w:val="20"/>
        </w:rPr>
        <w:t>scna.ir</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أَنْ یطَّلِعَ الرَّجُلُ فِی بَیتِ 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مَلْعُونٌ مَنِ اطَّلَعَ عَلَی 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الجعفریات،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أَیمَا رَجُلٍ اطَّلَعَ عَلَی قَوْمٍ فِی دَارِهِمْ لِینْظُرَ إِلَی عَوْرَاتِهِمْ فَرَمَوْهُ فَفَقَئُوا عَینَیهِ أَوْ جَرَحُوهُ فَلَا دِیةَ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دفتر آیت الله خامنه ای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پیامکی از دفتر آیت الله خامنه ای، مورخ </w:t>
      </w:r>
      <w:r>
        <w:rPr>
          <w:rFonts w:eastAsia="IRNazanin" w:cs="IRNazanin"/>
          <w:b w:val="false"/>
          <w:bCs w:val="false"/>
          <w:i w:val="false"/>
          <w:iCs w:val="false"/>
          <w:color w:val="333333"/>
          <w:sz w:val="20"/>
          <w:szCs w:val="20"/>
        </w:rPr>
        <w:t>28/9/93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زاد علی الاقتصاد اسراف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 الحکم ،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ص </w:t>
      </w:r>
      <w:r>
        <w:rPr>
          <w:rFonts w:ascii="IRNazanin" w:hAnsi="IRNazanin" w:eastAsia="IRNazanin"/>
          <w:b w:val="false"/>
          <w:b w:val="false"/>
          <w:bCs w:val="false"/>
          <w:i w:val="false"/>
          <w:i w:val="false"/>
          <w:iCs w:val="false"/>
          <w:color w:val="333333"/>
          <w:sz w:val="20"/>
          <w:sz w:val="20"/>
          <w:szCs w:val="20"/>
        </w:rPr>
        <w:t>۶۱۵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پیامکی از دفتر آیت الله خامنه ای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29125</Words>
  <Characters>117870</Characters>
  <CharactersWithSpaces>145552</CharactersWithSpaces>
  <Paragraphs>1830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2026-08-19T01:37:55Z</dcterms:created>
  <dc:creator>ghaemiyeh.com</dc:creator>
  <dc:description/>
  <dc:language>en-US</dc:language>
  <cp:lastModifiedBy/>
  <dcterms:modified xsi:type="dcterms:W3CDTF">2026-08-19T05:08:00Z</dcterms:modified>
  <cp:revision>1</cp:revision>
  <dc:subject/>
  <dc:title>احکام برق کاران و لوازم برقی</dc:title>
</cp:coreProperties>
</file>

<file path=docProps/custom.xml><?xml version="1.0" encoding="utf-8"?>
<Properties xmlns="http://schemas.openxmlformats.org/officeDocument/2006/custom-properties" xmlns:vt="http://schemas.openxmlformats.org/officeDocument/2006/docPropsVTypes"/>
</file>