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عمره 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8963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59896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98967_211673320">
            <w:r>
              <w:rPr>
                <w:webHidden/>
                <w:rStyle w:val="IndexLink"/>
                <w:rtl w:val="true"/>
              </w:rPr>
              <w:t>آيات و روايات درباره فضيلت عمره</w:t>
            </w:r>
            <w:r>
              <w:rPr>
                <w:rStyle w:val="IndexLink"/>
                <w:rtl w:val="true"/>
              </w:rPr>
              <w:t>»</w:t>
              <w:tab/>
            </w:r>
            <w:r>
              <w:rPr>
                <w:rStyle w:val="IndexLink"/>
              </w:rPr>
              <w:t>6</w:t>
            </w:r>
          </w:hyperlink>
        </w:p>
        <w:p>
          <w:pPr>
            <w:pStyle w:val="Contents2"/>
            <w:tabs>
              <w:tab w:val="clear" w:pos="8743"/>
              <w:tab w:val="right" w:pos="9026" w:leader="dot"/>
            </w:tabs>
            <w:rPr/>
          </w:pPr>
          <w:hyperlink w:anchor="__RefHeading___Toc5598969_211673320">
            <w:r>
              <w:rPr>
                <w:webHidden/>
                <w:rStyle w:val="IndexLink"/>
                <w:rtl w:val="true"/>
              </w:rPr>
              <w:t>عمره‌هاى پيغمبر صلى الله عليه و آله بعد از هجرت</w:t>
            </w:r>
            <w:r>
              <w:rPr>
                <w:rStyle w:val="IndexLink"/>
                <w:rtl w:val="true"/>
              </w:rPr>
              <w:t>:</w:t>
              <w:tab/>
            </w:r>
            <w:r>
              <w:rPr>
                <w:rStyle w:val="IndexLink"/>
              </w:rPr>
              <w:t>8</w:t>
            </w:r>
          </w:hyperlink>
        </w:p>
        <w:p>
          <w:pPr>
            <w:pStyle w:val="Contents2"/>
            <w:tabs>
              <w:tab w:val="clear" w:pos="8743"/>
              <w:tab w:val="right" w:pos="9026" w:leader="dot"/>
            </w:tabs>
            <w:rPr/>
          </w:pPr>
          <w:hyperlink w:anchor="__RefHeading___Toc5598971_211673320">
            <w:r>
              <w:rPr>
                <w:webHidden/>
                <w:rStyle w:val="IndexLink"/>
                <w:rtl w:val="true"/>
              </w:rPr>
              <w:t>فصل اوّل</w:t>
            </w:r>
            <w:r>
              <w:rPr>
                <w:rStyle w:val="IndexLink"/>
                <w:rtl w:val="true"/>
              </w:rPr>
              <w:t>:</w:t>
              <w:tab/>
            </w:r>
            <w:r>
              <w:rPr>
                <w:rStyle w:val="IndexLink"/>
              </w:rPr>
              <w:t>10</w:t>
            </w:r>
          </w:hyperlink>
        </w:p>
        <w:p>
          <w:pPr>
            <w:pStyle w:val="Contents3"/>
            <w:tabs>
              <w:tab w:val="clear" w:pos="8459"/>
              <w:tab w:val="right" w:pos="9026" w:leader="dot"/>
            </w:tabs>
            <w:rPr/>
          </w:pPr>
          <w:hyperlink w:anchor="__RefHeading___Toc5598973_211673320">
            <w:r>
              <w:rPr>
                <w:webHidden/>
                <w:rStyle w:val="IndexLink"/>
                <w:rtl w:val="true"/>
              </w:rPr>
              <w:t>«</w:t>
            </w:r>
            <w:r>
              <w:rPr>
                <w:rStyle w:val="IndexLink"/>
                <w:rtl w:val="true"/>
              </w:rPr>
              <w:t>اقسام عُمره مفرده</w:t>
            </w:r>
            <w:r>
              <w:rPr>
                <w:rStyle w:val="IndexLink"/>
                <w:rtl w:val="true"/>
              </w:rPr>
              <w:t>»</w:t>
              <w:tab/>
            </w:r>
            <w:r>
              <w:rPr>
                <w:rStyle w:val="IndexLink"/>
              </w:rPr>
              <w:t>10</w:t>
            </w:r>
          </w:hyperlink>
        </w:p>
        <w:p>
          <w:pPr>
            <w:pStyle w:val="Contents3"/>
            <w:tabs>
              <w:tab w:val="clear" w:pos="8459"/>
              <w:tab w:val="right" w:pos="9026" w:leader="dot"/>
            </w:tabs>
            <w:rPr/>
          </w:pPr>
          <w:hyperlink w:anchor="__RefHeading___Toc5598975_211673320">
            <w:r>
              <w:rPr>
                <w:webHidden/>
                <w:rStyle w:val="IndexLink"/>
                <w:rtl w:val="true"/>
              </w:rPr>
              <w:t>«</w:t>
            </w:r>
            <w:r>
              <w:rPr>
                <w:rStyle w:val="IndexLink"/>
                <w:rtl w:val="true"/>
              </w:rPr>
              <w:t>مسائل متفرقه عمره مفرده</w:t>
            </w:r>
            <w:r>
              <w:rPr>
                <w:rStyle w:val="IndexLink"/>
                <w:rtl w:val="true"/>
              </w:rPr>
              <w:t>»</w:t>
              <w:tab/>
            </w:r>
            <w:r>
              <w:rPr>
                <w:rStyle w:val="IndexLink"/>
              </w:rPr>
              <w:t>12</w:t>
            </w:r>
          </w:hyperlink>
        </w:p>
        <w:p>
          <w:pPr>
            <w:pStyle w:val="Contents3"/>
            <w:tabs>
              <w:tab w:val="clear" w:pos="8459"/>
              <w:tab w:val="right" w:pos="9026" w:leader="dot"/>
            </w:tabs>
            <w:rPr/>
          </w:pPr>
          <w:hyperlink w:anchor="__RefHeading___Toc5598977_211673320">
            <w:r>
              <w:rPr>
                <w:webHidden/>
                <w:rStyle w:val="IndexLink"/>
                <w:rtl w:val="true"/>
              </w:rPr>
              <w:t>«</w:t>
            </w:r>
            <w:r>
              <w:rPr>
                <w:rStyle w:val="IndexLink"/>
                <w:rtl w:val="true"/>
              </w:rPr>
              <w:t>صورت عمره مفرده</w:t>
            </w:r>
            <w:r>
              <w:rPr>
                <w:rStyle w:val="IndexLink"/>
                <w:rtl w:val="true"/>
              </w:rPr>
              <w:t>»</w:t>
              <w:tab/>
            </w:r>
            <w:r>
              <w:rPr>
                <w:rStyle w:val="IndexLink"/>
              </w:rPr>
              <w:t>13</w:t>
            </w:r>
          </w:hyperlink>
        </w:p>
        <w:p>
          <w:pPr>
            <w:pStyle w:val="Contents2"/>
            <w:tabs>
              <w:tab w:val="clear" w:pos="8743"/>
              <w:tab w:val="right" w:pos="9026" w:leader="dot"/>
            </w:tabs>
            <w:rPr/>
          </w:pPr>
          <w:hyperlink w:anchor="__RefHeading___Toc5598979_211673320">
            <w:r>
              <w:rPr>
                <w:webHidden/>
                <w:rStyle w:val="IndexLink"/>
                <w:rtl w:val="true"/>
              </w:rPr>
              <w:t>فصل دوّم</w:t>
            </w:r>
            <w:r>
              <w:rPr>
                <w:rStyle w:val="IndexLink"/>
                <w:rtl w:val="true"/>
              </w:rPr>
              <w:t>:</w:t>
              <w:tab/>
            </w:r>
            <w:r>
              <w:rPr>
                <w:rStyle w:val="IndexLink"/>
              </w:rPr>
              <w:t>15</w:t>
            </w:r>
          </w:hyperlink>
        </w:p>
        <w:p>
          <w:pPr>
            <w:pStyle w:val="Contents3"/>
            <w:tabs>
              <w:tab w:val="clear" w:pos="8459"/>
              <w:tab w:val="right" w:pos="9026" w:leader="dot"/>
            </w:tabs>
            <w:rPr/>
          </w:pPr>
          <w:hyperlink w:anchor="__RefHeading___Toc5598981_211673320">
            <w:r>
              <w:rPr>
                <w:webHidden/>
                <w:rStyle w:val="IndexLink"/>
                <w:rtl w:val="true"/>
              </w:rPr>
              <w:t>«</w:t>
            </w:r>
            <w:r>
              <w:rPr>
                <w:rStyle w:val="IndexLink"/>
                <w:rtl w:val="true"/>
              </w:rPr>
              <w:t>ميقات در عمره مفرده</w:t>
            </w:r>
            <w:r>
              <w:rPr>
                <w:rStyle w:val="IndexLink"/>
                <w:rtl w:val="true"/>
              </w:rPr>
              <w:t>»</w:t>
              <w:tab/>
            </w:r>
            <w:r>
              <w:rPr>
                <w:rStyle w:val="IndexLink"/>
              </w:rPr>
              <w:t>15</w:t>
            </w:r>
          </w:hyperlink>
        </w:p>
        <w:p>
          <w:pPr>
            <w:pStyle w:val="Contents3"/>
            <w:tabs>
              <w:tab w:val="clear" w:pos="8459"/>
              <w:tab w:val="right" w:pos="9026" w:leader="dot"/>
            </w:tabs>
            <w:rPr/>
          </w:pPr>
          <w:hyperlink w:anchor="__RefHeading___Toc5598983_211673320">
            <w:r>
              <w:rPr>
                <w:webHidden/>
                <w:rStyle w:val="IndexLink"/>
                <w:rtl w:val="true"/>
              </w:rPr>
              <w:t>«</w:t>
            </w:r>
            <w:r>
              <w:rPr>
                <w:rStyle w:val="IndexLink"/>
                <w:rtl w:val="true"/>
              </w:rPr>
              <w:t>محل احرام عمره مفرده</w:t>
            </w:r>
            <w:r>
              <w:rPr>
                <w:rStyle w:val="IndexLink"/>
                <w:rtl w:val="true"/>
              </w:rPr>
              <w:t>»</w:t>
              <w:tab/>
            </w:r>
            <w:r>
              <w:rPr>
                <w:rStyle w:val="IndexLink"/>
              </w:rPr>
              <w:t>15</w:t>
            </w:r>
          </w:hyperlink>
        </w:p>
        <w:p>
          <w:pPr>
            <w:pStyle w:val="Contents3"/>
            <w:tabs>
              <w:tab w:val="clear" w:pos="8459"/>
              <w:tab w:val="right" w:pos="9026" w:leader="dot"/>
            </w:tabs>
            <w:rPr/>
          </w:pPr>
          <w:hyperlink w:anchor="__RefHeading___Toc5598985_211673320">
            <w:r>
              <w:rPr>
                <w:webHidden/>
                <w:rStyle w:val="IndexLink"/>
                <w:rtl w:val="true"/>
              </w:rPr>
              <w:t>«</w:t>
            </w:r>
            <w:r>
              <w:rPr>
                <w:rStyle w:val="IndexLink"/>
                <w:rtl w:val="true"/>
              </w:rPr>
              <w:t>مسائل متفرقه ميقات</w:t>
            </w:r>
            <w:r>
              <w:rPr>
                <w:rStyle w:val="IndexLink"/>
                <w:rtl w:val="true"/>
              </w:rPr>
              <w:t>»</w:t>
              <w:tab/>
            </w:r>
            <w:r>
              <w:rPr>
                <w:rStyle w:val="IndexLink"/>
              </w:rPr>
              <w:t>17</w:t>
            </w:r>
          </w:hyperlink>
        </w:p>
        <w:p>
          <w:pPr>
            <w:pStyle w:val="Contents2"/>
            <w:tabs>
              <w:tab w:val="clear" w:pos="8743"/>
              <w:tab w:val="right" w:pos="9026" w:leader="dot"/>
            </w:tabs>
            <w:rPr/>
          </w:pPr>
          <w:hyperlink w:anchor="__RefHeading___Toc5598987_211673320">
            <w:r>
              <w:rPr>
                <w:webHidden/>
                <w:rStyle w:val="IndexLink"/>
                <w:rtl w:val="true"/>
              </w:rPr>
              <w:t>فصل سوّم</w:t>
            </w:r>
            <w:r>
              <w:rPr>
                <w:rStyle w:val="IndexLink"/>
                <w:rtl w:val="true"/>
              </w:rPr>
              <w:t>:</w:t>
              <w:tab/>
            </w:r>
            <w:r>
              <w:rPr>
                <w:rStyle w:val="IndexLink"/>
              </w:rPr>
              <w:t>21</w:t>
            </w:r>
          </w:hyperlink>
        </w:p>
        <w:p>
          <w:pPr>
            <w:pStyle w:val="Contents3"/>
            <w:tabs>
              <w:tab w:val="clear" w:pos="8459"/>
              <w:tab w:val="right" w:pos="9026" w:leader="dot"/>
            </w:tabs>
            <w:rPr/>
          </w:pPr>
          <w:hyperlink w:anchor="__RefHeading___Toc5598989_211673320">
            <w:r>
              <w:rPr>
                <w:webHidden/>
                <w:rStyle w:val="IndexLink"/>
                <w:rtl w:val="true"/>
              </w:rPr>
              <w:t>«</w:t>
            </w:r>
            <w:r>
              <w:rPr>
                <w:rStyle w:val="IndexLink"/>
                <w:rtl w:val="true"/>
              </w:rPr>
              <w:t>در واجبات احرام و آنچه متعلق به آنها است</w:t>
            </w:r>
            <w:r>
              <w:rPr>
                <w:rStyle w:val="IndexLink"/>
                <w:rtl w:val="true"/>
              </w:rPr>
              <w:t>»</w:t>
              <w:tab/>
            </w:r>
            <w:r>
              <w:rPr>
                <w:rStyle w:val="IndexLink"/>
              </w:rPr>
              <w:t>21</w:t>
            </w:r>
          </w:hyperlink>
        </w:p>
        <w:p>
          <w:pPr>
            <w:pStyle w:val="Contents3"/>
            <w:tabs>
              <w:tab w:val="clear" w:pos="8459"/>
              <w:tab w:val="right" w:pos="9026" w:leader="dot"/>
            </w:tabs>
            <w:rPr/>
          </w:pPr>
          <w:hyperlink w:anchor="__RefHeading___Toc5598991_211673320">
            <w:r>
              <w:rPr>
                <w:webHidden/>
                <w:rStyle w:val="IndexLink"/>
                <w:rtl w:val="true"/>
              </w:rPr>
              <w:t>«</w:t>
            </w:r>
            <w:r>
              <w:rPr>
                <w:rStyle w:val="IndexLink"/>
                <w:rtl w:val="true"/>
              </w:rPr>
              <w:t>مسائل متفرقه احرام</w:t>
            </w:r>
            <w:r>
              <w:rPr>
                <w:rStyle w:val="IndexLink"/>
                <w:rtl w:val="true"/>
              </w:rPr>
              <w:t>»</w:t>
              <w:tab/>
            </w:r>
            <w:r>
              <w:rPr>
                <w:rStyle w:val="IndexLink"/>
              </w:rPr>
              <w:t>29</w:t>
            </w:r>
          </w:hyperlink>
        </w:p>
        <w:p>
          <w:pPr>
            <w:pStyle w:val="Contents3"/>
            <w:tabs>
              <w:tab w:val="clear" w:pos="8459"/>
              <w:tab w:val="right" w:pos="9026" w:leader="dot"/>
            </w:tabs>
            <w:rPr/>
          </w:pPr>
          <w:hyperlink w:anchor="__RefHeading___Toc5598993_211673320">
            <w:r>
              <w:rPr>
                <w:webHidden/>
                <w:rStyle w:val="IndexLink"/>
                <w:rtl w:val="true"/>
              </w:rPr>
              <w:t>«</w:t>
            </w:r>
            <w:r>
              <w:rPr>
                <w:rStyle w:val="IndexLink"/>
                <w:rtl w:val="true"/>
              </w:rPr>
              <w:t>مستحبات احرام</w:t>
            </w:r>
            <w:r>
              <w:rPr>
                <w:rStyle w:val="IndexLink"/>
                <w:rtl w:val="true"/>
              </w:rPr>
              <w:t>»</w:t>
              <w:tab/>
            </w:r>
            <w:r>
              <w:rPr>
                <w:rStyle w:val="IndexLink"/>
              </w:rPr>
              <w:t>31</w:t>
            </w:r>
          </w:hyperlink>
        </w:p>
        <w:p>
          <w:pPr>
            <w:pStyle w:val="Contents3"/>
            <w:tabs>
              <w:tab w:val="clear" w:pos="8459"/>
              <w:tab w:val="right" w:pos="9026" w:leader="dot"/>
            </w:tabs>
            <w:rPr/>
          </w:pPr>
          <w:hyperlink w:anchor="__RefHeading___Toc5598995_211673320">
            <w:r>
              <w:rPr>
                <w:webHidden/>
                <w:rStyle w:val="IndexLink"/>
                <w:rtl w:val="true"/>
              </w:rPr>
              <w:t>«</w:t>
            </w:r>
            <w:r>
              <w:rPr>
                <w:rStyle w:val="IndexLink"/>
                <w:rtl w:val="true"/>
              </w:rPr>
              <w:t>مكروهات احرام</w:t>
            </w:r>
            <w:r>
              <w:rPr>
                <w:rStyle w:val="IndexLink"/>
                <w:rtl w:val="true"/>
              </w:rPr>
              <w:t>»</w:t>
              <w:tab/>
            </w:r>
            <w:r>
              <w:rPr>
                <w:rStyle w:val="IndexLink"/>
              </w:rPr>
              <w:t>33</w:t>
            </w:r>
          </w:hyperlink>
        </w:p>
        <w:p>
          <w:pPr>
            <w:pStyle w:val="Contents2"/>
            <w:tabs>
              <w:tab w:val="clear" w:pos="8743"/>
              <w:tab w:val="right" w:pos="9026" w:leader="dot"/>
            </w:tabs>
            <w:rPr/>
          </w:pPr>
          <w:hyperlink w:anchor="__RefHeading___Toc5598997_211673320">
            <w:r>
              <w:rPr>
                <w:webHidden/>
                <w:rStyle w:val="IndexLink"/>
                <w:rtl w:val="true"/>
              </w:rPr>
              <w:t>فصل چهارم</w:t>
            </w:r>
            <w:r>
              <w:rPr>
                <w:rStyle w:val="IndexLink"/>
                <w:rtl w:val="true"/>
              </w:rPr>
              <w:t>:</w:t>
              <w:tab/>
            </w:r>
            <w:r>
              <w:rPr>
                <w:rStyle w:val="IndexLink"/>
              </w:rPr>
              <w:t>34</w:t>
            </w:r>
          </w:hyperlink>
        </w:p>
        <w:p>
          <w:pPr>
            <w:pStyle w:val="Contents3"/>
            <w:tabs>
              <w:tab w:val="clear" w:pos="8459"/>
              <w:tab w:val="right" w:pos="9026" w:leader="dot"/>
            </w:tabs>
            <w:rPr/>
          </w:pPr>
          <w:hyperlink w:anchor="__RefHeading___Toc5598999_211673320">
            <w:r>
              <w:rPr>
                <w:webHidden/>
                <w:rStyle w:val="IndexLink"/>
                <w:rtl w:val="true"/>
              </w:rPr>
              <w:t>«</w:t>
            </w:r>
            <w:r>
              <w:rPr>
                <w:rStyle w:val="IndexLink"/>
                <w:rtl w:val="true"/>
              </w:rPr>
              <w:t>در آنچه بر مُحرم حرام مى‌شود</w:t>
            </w:r>
            <w:r>
              <w:rPr>
                <w:rStyle w:val="IndexLink"/>
                <w:rtl w:val="true"/>
              </w:rPr>
              <w:t>»</w:t>
              <w:tab/>
            </w:r>
            <w:r>
              <w:rPr>
                <w:rStyle w:val="IndexLink"/>
              </w:rPr>
              <w:t>34</w:t>
            </w:r>
          </w:hyperlink>
        </w:p>
        <w:p>
          <w:pPr>
            <w:pStyle w:val="Contents3"/>
            <w:tabs>
              <w:tab w:val="clear" w:pos="8459"/>
              <w:tab w:val="right" w:pos="9026" w:leader="dot"/>
            </w:tabs>
            <w:rPr/>
          </w:pPr>
          <w:hyperlink w:anchor="__RefHeading___Toc5599001_211673320">
            <w:r>
              <w:rPr>
                <w:webHidden/>
                <w:rStyle w:val="IndexLink"/>
                <w:rtl w:val="true"/>
              </w:rPr>
              <w:t>«</w:t>
            </w:r>
            <w:r>
              <w:rPr>
                <w:rStyle w:val="IndexLink"/>
                <w:rtl w:val="true"/>
              </w:rPr>
              <w:t>مسائل متفرقه محرمات احرام</w:t>
            </w:r>
            <w:r>
              <w:rPr>
                <w:rStyle w:val="IndexLink"/>
                <w:rtl w:val="true"/>
              </w:rPr>
              <w:t>»</w:t>
              <w:tab/>
            </w:r>
            <w:r>
              <w:rPr>
                <w:rStyle w:val="IndexLink"/>
              </w:rPr>
              <w:t>59</w:t>
            </w:r>
          </w:hyperlink>
        </w:p>
        <w:p>
          <w:pPr>
            <w:pStyle w:val="Contents3"/>
            <w:tabs>
              <w:tab w:val="clear" w:pos="8459"/>
              <w:tab w:val="right" w:pos="9026" w:leader="dot"/>
            </w:tabs>
            <w:rPr/>
          </w:pPr>
          <w:hyperlink w:anchor="__RefHeading___Toc5599003_211673320">
            <w:r>
              <w:rPr>
                <w:webHidden/>
                <w:rStyle w:val="IndexLink"/>
                <w:rtl w:val="true"/>
              </w:rPr>
              <w:t>«</w:t>
            </w:r>
            <w:r>
              <w:rPr>
                <w:rStyle w:val="IndexLink"/>
                <w:rtl w:val="true"/>
              </w:rPr>
              <w:t>مستحبات دخول حرم</w:t>
            </w:r>
            <w:r>
              <w:rPr>
                <w:rStyle w:val="IndexLink"/>
                <w:rtl w:val="true"/>
              </w:rPr>
              <w:t>»</w:t>
              <w:tab/>
            </w:r>
            <w:r>
              <w:rPr>
                <w:rStyle w:val="IndexLink"/>
              </w:rPr>
              <w:t>67</w:t>
            </w:r>
          </w:hyperlink>
        </w:p>
        <w:p>
          <w:pPr>
            <w:pStyle w:val="Contents3"/>
            <w:tabs>
              <w:tab w:val="clear" w:pos="8459"/>
              <w:tab w:val="right" w:pos="9026" w:leader="dot"/>
            </w:tabs>
            <w:rPr/>
          </w:pPr>
          <w:hyperlink w:anchor="__RefHeading___Toc5599005_211673320">
            <w:r>
              <w:rPr>
                <w:webHidden/>
                <w:rStyle w:val="IndexLink"/>
                <w:rtl w:val="true"/>
              </w:rPr>
              <w:t>«</w:t>
            </w:r>
            <w:r>
              <w:rPr>
                <w:rStyle w:val="IndexLink"/>
                <w:rtl w:val="true"/>
              </w:rPr>
              <w:t>مستحبات دخول مكه معظمه</w:t>
            </w:r>
            <w:r>
              <w:rPr>
                <w:rStyle w:val="IndexLink"/>
                <w:rtl w:val="true"/>
              </w:rPr>
              <w:t>»</w:t>
              <w:tab/>
            </w:r>
            <w:r>
              <w:rPr>
                <w:rStyle w:val="IndexLink"/>
              </w:rPr>
              <w:t>67</w:t>
            </w:r>
          </w:hyperlink>
        </w:p>
        <w:p>
          <w:pPr>
            <w:pStyle w:val="Contents3"/>
            <w:tabs>
              <w:tab w:val="clear" w:pos="8459"/>
              <w:tab w:val="right" w:pos="9026" w:leader="dot"/>
            </w:tabs>
            <w:rPr/>
          </w:pPr>
          <w:hyperlink w:anchor="__RefHeading___Toc5599007_211673320">
            <w:r>
              <w:rPr>
                <w:webHidden/>
                <w:rStyle w:val="IndexLink"/>
                <w:rtl w:val="true"/>
              </w:rPr>
              <w:t>«</w:t>
            </w:r>
            <w:r>
              <w:rPr>
                <w:rStyle w:val="IndexLink"/>
                <w:rtl w:val="true"/>
              </w:rPr>
              <w:t>آداب دخول مسجدالحرام</w:t>
            </w:r>
            <w:r>
              <w:rPr>
                <w:rStyle w:val="IndexLink"/>
                <w:rtl w:val="true"/>
              </w:rPr>
              <w:t>»</w:t>
              <w:tab/>
            </w:r>
            <w:r>
              <w:rPr>
                <w:rStyle w:val="IndexLink"/>
              </w:rPr>
              <w:t>68</w:t>
            </w:r>
          </w:hyperlink>
        </w:p>
        <w:p>
          <w:pPr>
            <w:pStyle w:val="Contents3"/>
            <w:tabs>
              <w:tab w:val="clear" w:pos="8459"/>
              <w:tab w:val="right" w:pos="9026" w:leader="dot"/>
            </w:tabs>
            <w:rPr/>
          </w:pPr>
          <w:hyperlink w:anchor="__RefHeading___Toc5599009_211673320">
            <w:r>
              <w:rPr>
                <w:webHidden/>
                <w:rStyle w:val="IndexLink"/>
                <w:rtl w:val="true"/>
              </w:rPr>
              <w:t>«</w:t>
            </w:r>
            <w:r>
              <w:rPr>
                <w:rStyle w:val="IndexLink"/>
                <w:rtl w:val="true"/>
              </w:rPr>
              <w:t>مستحبات ديگر مكه معظمه</w:t>
            </w:r>
            <w:r>
              <w:rPr>
                <w:rStyle w:val="IndexLink"/>
                <w:rtl w:val="true"/>
              </w:rPr>
              <w:t>»</w:t>
              <w:tab/>
            </w:r>
            <w:r>
              <w:rPr>
                <w:rStyle w:val="IndexLink"/>
              </w:rPr>
              <w:t>72</w:t>
            </w:r>
          </w:hyperlink>
        </w:p>
        <w:p>
          <w:pPr>
            <w:pStyle w:val="Contents2"/>
            <w:tabs>
              <w:tab w:val="clear" w:pos="8743"/>
              <w:tab w:val="right" w:pos="9026" w:leader="dot"/>
            </w:tabs>
            <w:rPr/>
          </w:pPr>
          <w:hyperlink w:anchor="__RefHeading___Toc5599011_211673320">
            <w:r>
              <w:rPr>
                <w:webHidden/>
                <w:rStyle w:val="IndexLink"/>
                <w:rtl w:val="true"/>
              </w:rPr>
              <w:t>فصل پنجم</w:t>
            </w:r>
            <w:r>
              <w:rPr>
                <w:rStyle w:val="IndexLink"/>
                <w:rtl w:val="true"/>
              </w:rPr>
              <w:t>:</w:t>
              <w:tab/>
            </w:r>
            <w:r>
              <w:rPr>
                <w:rStyle w:val="IndexLink"/>
              </w:rPr>
              <w:t>75</w:t>
            </w:r>
          </w:hyperlink>
        </w:p>
        <w:p>
          <w:pPr>
            <w:pStyle w:val="Contents3"/>
            <w:tabs>
              <w:tab w:val="clear" w:pos="8459"/>
              <w:tab w:val="right" w:pos="9026" w:leader="dot"/>
            </w:tabs>
            <w:rPr/>
          </w:pPr>
          <w:hyperlink w:anchor="__RefHeading___Toc5599013_211673320">
            <w:r>
              <w:rPr>
                <w:webHidden/>
                <w:rStyle w:val="IndexLink"/>
                <w:rtl w:val="true"/>
              </w:rPr>
              <w:t>«</w:t>
            </w:r>
            <w:r>
              <w:rPr>
                <w:rStyle w:val="IndexLink"/>
                <w:rtl w:val="true"/>
              </w:rPr>
              <w:t>در طواف واجب و بعضى از احكام آن</w:t>
            </w:r>
            <w:r>
              <w:rPr>
                <w:rStyle w:val="IndexLink"/>
                <w:rtl w:val="true"/>
              </w:rPr>
              <w:t>»</w:t>
              <w:tab/>
            </w:r>
            <w:r>
              <w:rPr>
                <w:rStyle w:val="IndexLink"/>
              </w:rPr>
              <w:t>75</w:t>
            </w:r>
          </w:hyperlink>
        </w:p>
        <w:p>
          <w:pPr>
            <w:pStyle w:val="Contents3"/>
            <w:tabs>
              <w:tab w:val="clear" w:pos="8459"/>
              <w:tab w:val="right" w:pos="9026" w:leader="dot"/>
            </w:tabs>
            <w:rPr/>
          </w:pPr>
          <w:hyperlink w:anchor="__RefHeading___Toc5599015_211673320">
            <w:r>
              <w:rPr>
                <w:webHidden/>
                <w:rStyle w:val="IndexLink"/>
                <w:rtl w:val="true"/>
              </w:rPr>
              <w:t>«</w:t>
            </w:r>
            <w:r>
              <w:rPr>
                <w:rStyle w:val="IndexLink"/>
                <w:rtl w:val="true"/>
              </w:rPr>
              <w:t>در واجبات طواف</w:t>
            </w:r>
            <w:r>
              <w:rPr>
                <w:rStyle w:val="IndexLink"/>
                <w:rtl w:val="true"/>
              </w:rPr>
              <w:t>»</w:t>
              <w:tab/>
            </w:r>
            <w:r>
              <w:rPr>
                <w:rStyle w:val="IndexLink"/>
              </w:rPr>
              <w:t>76</w:t>
            </w:r>
          </w:hyperlink>
        </w:p>
        <w:p>
          <w:pPr>
            <w:pStyle w:val="Contents3"/>
            <w:tabs>
              <w:tab w:val="clear" w:pos="8459"/>
              <w:tab w:val="right" w:pos="9026" w:leader="dot"/>
            </w:tabs>
            <w:rPr/>
          </w:pPr>
          <w:hyperlink w:anchor="__RefHeading___Toc5599017_211673320">
            <w:r>
              <w:rPr>
                <w:webHidden/>
                <w:rStyle w:val="IndexLink"/>
                <w:rtl w:val="true"/>
              </w:rPr>
              <w:t>«</w:t>
            </w:r>
            <w:r>
              <w:rPr>
                <w:rStyle w:val="IndexLink"/>
                <w:rtl w:val="true"/>
              </w:rPr>
              <w:t>مسائل متفرقه طواف</w:t>
            </w:r>
            <w:r>
              <w:rPr>
                <w:rStyle w:val="IndexLink"/>
                <w:rtl w:val="true"/>
              </w:rPr>
              <w:t>»</w:t>
              <w:tab/>
            </w:r>
            <w:r>
              <w:rPr>
                <w:rStyle w:val="IndexLink"/>
              </w:rPr>
              <w:t>97</w:t>
            </w:r>
          </w:hyperlink>
        </w:p>
        <w:p>
          <w:pPr>
            <w:pStyle w:val="Contents3"/>
            <w:tabs>
              <w:tab w:val="clear" w:pos="8459"/>
              <w:tab w:val="right" w:pos="9026" w:leader="dot"/>
            </w:tabs>
            <w:rPr/>
          </w:pPr>
          <w:hyperlink w:anchor="__RefHeading___Toc5599019_211673320">
            <w:r>
              <w:rPr>
                <w:webHidden/>
                <w:rStyle w:val="IndexLink"/>
                <w:rtl w:val="true"/>
              </w:rPr>
              <w:t>«</w:t>
            </w:r>
            <w:r>
              <w:rPr>
                <w:rStyle w:val="IndexLink"/>
                <w:rtl w:val="true"/>
              </w:rPr>
              <w:t>آداب و مستحبات طواف</w:t>
            </w:r>
            <w:r>
              <w:rPr>
                <w:rStyle w:val="IndexLink"/>
                <w:rtl w:val="true"/>
              </w:rPr>
              <w:t>»</w:t>
              <w:tab/>
            </w:r>
            <w:r>
              <w:rPr>
                <w:rStyle w:val="IndexLink"/>
              </w:rPr>
              <w:t>128</w:t>
            </w:r>
          </w:hyperlink>
        </w:p>
        <w:p>
          <w:pPr>
            <w:pStyle w:val="Contents2"/>
            <w:tabs>
              <w:tab w:val="clear" w:pos="8743"/>
              <w:tab w:val="right" w:pos="9026" w:leader="dot"/>
            </w:tabs>
            <w:rPr/>
          </w:pPr>
          <w:hyperlink w:anchor="__RefHeading___Toc5599021_211673320">
            <w:r>
              <w:rPr>
                <w:webHidden/>
                <w:rStyle w:val="IndexLink"/>
                <w:rtl w:val="true"/>
              </w:rPr>
              <w:t>فصل ششم</w:t>
            </w:r>
            <w:r>
              <w:rPr>
                <w:rStyle w:val="IndexLink"/>
                <w:rtl w:val="true"/>
              </w:rPr>
              <w:t>:</w:t>
              <w:tab/>
            </w:r>
            <w:r>
              <w:rPr>
                <w:rStyle w:val="IndexLink"/>
              </w:rPr>
              <w:t>132</w:t>
            </w:r>
          </w:hyperlink>
        </w:p>
        <w:p>
          <w:pPr>
            <w:pStyle w:val="Contents3"/>
            <w:tabs>
              <w:tab w:val="clear" w:pos="8459"/>
              <w:tab w:val="right" w:pos="9026" w:leader="dot"/>
            </w:tabs>
            <w:rPr/>
          </w:pPr>
          <w:hyperlink w:anchor="__RefHeading___Toc5599023_211673320">
            <w:r>
              <w:rPr>
                <w:webHidden/>
                <w:rStyle w:val="IndexLink"/>
                <w:rtl w:val="true"/>
              </w:rPr>
              <w:t>«</w:t>
            </w:r>
            <w:r>
              <w:rPr>
                <w:rStyle w:val="IndexLink"/>
                <w:rtl w:val="true"/>
              </w:rPr>
              <w:t>در نماز طواف است</w:t>
            </w:r>
            <w:r>
              <w:rPr>
                <w:rStyle w:val="IndexLink"/>
                <w:rtl w:val="true"/>
              </w:rPr>
              <w:t>»</w:t>
              <w:tab/>
            </w:r>
            <w:r>
              <w:rPr>
                <w:rStyle w:val="IndexLink"/>
              </w:rPr>
              <w:t>132</w:t>
            </w:r>
          </w:hyperlink>
        </w:p>
        <w:p>
          <w:pPr>
            <w:pStyle w:val="Contents3"/>
            <w:tabs>
              <w:tab w:val="clear" w:pos="8459"/>
              <w:tab w:val="right" w:pos="9026" w:leader="dot"/>
            </w:tabs>
            <w:rPr/>
          </w:pPr>
          <w:hyperlink w:anchor="__RefHeading___Toc5599025_211673320">
            <w:r>
              <w:rPr>
                <w:webHidden/>
                <w:rStyle w:val="IndexLink"/>
                <w:rtl w:val="true"/>
              </w:rPr>
              <w:t>«</w:t>
            </w:r>
            <w:r>
              <w:rPr>
                <w:rStyle w:val="IndexLink"/>
                <w:rtl w:val="true"/>
              </w:rPr>
              <w:t>مسائل متفرقه نماز طواف</w:t>
            </w:r>
            <w:r>
              <w:rPr>
                <w:rStyle w:val="IndexLink"/>
                <w:rtl w:val="true"/>
              </w:rPr>
              <w:t>»</w:t>
              <w:tab/>
            </w:r>
            <w:r>
              <w:rPr>
                <w:rStyle w:val="IndexLink"/>
              </w:rPr>
              <w:t>135</w:t>
            </w:r>
          </w:hyperlink>
        </w:p>
        <w:p>
          <w:pPr>
            <w:pStyle w:val="Contents3"/>
            <w:tabs>
              <w:tab w:val="clear" w:pos="8459"/>
              <w:tab w:val="right" w:pos="9026" w:leader="dot"/>
            </w:tabs>
            <w:rPr/>
          </w:pPr>
          <w:hyperlink w:anchor="__RefHeading___Toc5599027_211673320">
            <w:r>
              <w:rPr>
                <w:webHidden/>
                <w:rStyle w:val="IndexLink"/>
                <w:rtl w:val="true"/>
              </w:rPr>
              <w:t>«</w:t>
            </w:r>
            <w:r>
              <w:rPr>
                <w:rStyle w:val="IndexLink"/>
                <w:rtl w:val="true"/>
              </w:rPr>
              <w:t>مستحبات نماز طواف</w:t>
            </w:r>
            <w:r>
              <w:rPr>
                <w:rStyle w:val="IndexLink"/>
                <w:rtl w:val="true"/>
              </w:rPr>
              <w:t>»</w:t>
              <w:tab/>
            </w:r>
            <w:r>
              <w:rPr>
                <w:rStyle w:val="IndexLink"/>
              </w:rPr>
              <w:t>143</w:t>
            </w:r>
          </w:hyperlink>
        </w:p>
        <w:p>
          <w:pPr>
            <w:pStyle w:val="Contents2"/>
            <w:tabs>
              <w:tab w:val="clear" w:pos="8743"/>
              <w:tab w:val="right" w:pos="9026" w:leader="dot"/>
            </w:tabs>
            <w:rPr/>
          </w:pPr>
          <w:hyperlink w:anchor="__RefHeading___Toc5599029_211673320">
            <w:r>
              <w:rPr>
                <w:webHidden/>
                <w:rStyle w:val="IndexLink"/>
                <w:rtl w:val="true"/>
              </w:rPr>
              <w:t>فصل هفتم</w:t>
            </w:r>
            <w:r>
              <w:rPr>
                <w:rStyle w:val="IndexLink"/>
                <w:rtl w:val="true"/>
              </w:rPr>
              <w:t>:</w:t>
              <w:tab/>
            </w:r>
            <w:r>
              <w:rPr>
                <w:rStyle w:val="IndexLink"/>
              </w:rPr>
              <w:t>145</w:t>
            </w:r>
          </w:hyperlink>
        </w:p>
        <w:p>
          <w:pPr>
            <w:pStyle w:val="Contents3"/>
            <w:tabs>
              <w:tab w:val="clear" w:pos="8459"/>
              <w:tab w:val="right" w:pos="9026" w:leader="dot"/>
            </w:tabs>
            <w:rPr/>
          </w:pPr>
          <w:hyperlink w:anchor="__RefHeading___Toc5599031_211673320">
            <w:r>
              <w:rPr>
                <w:webHidden/>
                <w:rStyle w:val="IndexLink"/>
                <w:rtl w:val="true"/>
              </w:rPr>
              <w:t>«</w:t>
            </w:r>
            <w:r>
              <w:rPr>
                <w:rStyle w:val="IndexLink"/>
                <w:rtl w:val="true"/>
              </w:rPr>
              <w:t>در سعى و بعض احكام آن</w:t>
            </w:r>
            <w:r>
              <w:rPr>
                <w:rStyle w:val="IndexLink"/>
                <w:rtl w:val="true"/>
              </w:rPr>
              <w:t>»</w:t>
              <w:tab/>
            </w:r>
            <w:r>
              <w:rPr>
                <w:rStyle w:val="IndexLink"/>
              </w:rPr>
              <w:t>145</w:t>
            </w:r>
          </w:hyperlink>
        </w:p>
        <w:p>
          <w:pPr>
            <w:pStyle w:val="Contents3"/>
            <w:tabs>
              <w:tab w:val="clear" w:pos="8459"/>
              <w:tab w:val="right" w:pos="9026" w:leader="dot"/>
            </w:tabs>
            <w:rPr/>
          </w:pPr>
          <w:hyperlink w:anchor="__RefHeading___Toc5599033_211673320">
            <w:r>
              <w:rPr>
                <w:webHidden/>
                <w:rStyle w:val="IndexLink"/>
                <w:rtl w:val="true"/>
              </w:rPr>
              <w:t>«</w:t>
            </w:r>
            <w:r>
              <w:rPr>
                <w:rStyle w:val="IndexLink"/>
                <w:rtl w:val="true"/>
              </w:rPr>
              <w:t>مسائل متفرقه سعى</w:t>
            </w:r>
            <w:r>
              <w:rPr>
                <w:rStyle w:val="IndexLink"/>
                <w:rtl w:val="true"/>
              </w:rPr>
              <w:t>»</w:t>
              <w:tab/>
            </w:r>
            <w:r>
              <w:rPr>
                <w:rStyle w:val="IndexLink"/>
              </w:rPr>
              <w:t>150</w:t>
            </w:r>
          </w:hyperlink>
        </w:p>
        <w:p>
          <w:pPr>
            <w:pStyle w:val="Contents3"/>
            <w:tabs>
              <w:tab w:val="clear" w:pos="8459"/>
              <w:tab w:val="right" w:pos="9026" w:leader="dot"/>
            </w:tabs>
            <w:rPr/>
          </w:pPr>
          <w:hyperlink w:anchor="__RefHeading___Toc5599035_211673320">
            <w:r>
              <w:rPr>
                <w:webHidden/>
                <w:rStyle w:val="IndexLink"/>
                <w:rtl w:val="true"/>
              </w:rPr>
              <w:t>«</w:t>
            </w:r>
            <w:r>
              <w:rPr>
                <w:rStyle w:val="IndexLink"/>
                <w:rtl w:val="true"/>
              </w:rPr>
              <w:t>مستحبات سعى</w:t>
            </w:r>
            <w:r>
              <w:rPr>
                <w:rStyle w:val="IndexLink"/>
                <w:rtl w:val="true"/>
              </w:rPr>
              <w:t>»</w:t>
              <w:tab/>
            </w:r>
            <w:r>
              <w:rPr>
                <w:rStyle w:val="IndexLink"/>
              </w:rPr>
              <w:t>158</w:t>
            </w:r>
          </w:hyperlink>
        </w:p>
        <w:p>
          <w:pPr>
            <w:pStyle w:val="Contents2"/>
            <w:tabs>
              <w:tab w:val="clear" w:pos="8743"/>
              <w:tab w:val="right" w:pos="9026" w:leader="dot"/>
            </w:tabs>
            <w:rPr/>
          </w:pPr>
          <w:hyperlink w:anchor="__RefHeading___Toc5599037_211673320">
            <w:r>
              <w:rPr>
                <w:webHidden/>
                <w:rStyle w:val="IndexLink"/>
                <w:rtl w:val="true"/>
              </w:rPr>
              <w:t>فصل هشتم</w:t>
            </w:r>
            <w:r>
              <w:rPr>
                <w:rStyle w:val="IndexLink"/>
                <w:rtl w:val="true"/>
              </w:rPr>
              <w:t>:</w:t>
              <w:tab/>
            </w:r>
            <w:r>
              <w:rPr>
                <w:rStyle w:val="IndexLink"/>
              </w:rPr>
              <w:t>164</w:t>
            </w:r>
          </w:hyperlink>
        </w:p>
        <w:p>
          <w:pPr>
            <w:pStyle w:val="Contents3"/>
            <w:tabs>
              <w:tab w:val="clear" w:pos="8459"/>
              <w:tab w:val="right" w:pos="9026" w:leader="dot"/>
            </w:tabs>
            <w:rPr/>
          </w:pPr>
          <w:hyperlink w:anchor="__RefHeading___Toc5599039_211673320">
            <w:r>
              <w:rPr>
                <w:webHidden/>
                <w:rStyle w:val="IndexLink"/>
                <w:rtl w:val="true"/>
              </w:rPr>
              <w:t>«</w:t>
            </w:r>
            <w:r>
              <w:rPr>
                <w:rStyle w:val="IndexLink"/>
                <w:rtl w:val="true"/>
              </w:rPr>
              <w:t>در تقصير يا سر تراشيدن</w:t>
            </w:r>
            <w:r>
              <w:rPr>
                <w:rStyle w:val="IndexLink"/>
                <w:rtl w:val="true"/>
              </w:rPr>
              <w:t>»</w:t>
              <w:tab/>
            </w:r>
            <w:r>
              <w:rPr>
                <w:rStyle w:val="IndexLink"/>
              </w:rPr>
              <w:t>164</w:t>
            </w:r>
          </w:hyperlink>
        </w:p>
        <w:p>
          <w:pPr>
            <w:pStyle w:val="Contents3"/>
            <w:tabs>
              <w:tab w:val="clear" w:pos="8459"/>
              <w:tab w:val="right" w:pos="9026" w:leader="dot"/>
            </w:tabs>
            <w:rPr/>
          </w:pPr>
          <w:hyperlink w:anchor="__RefHeading___Toc5599041_211673320">
            <w:r>
              <w:rPr>
                <w:webHidden/>
                <w:rStyle w:val="IndexLink"/>
                <w:rtl w:val="true"/>
              </w:rPr>
              <w:t>«</w:t>
            </w:r>
            <w:r>
              <w:rPr>
                <w:rStyle w:val="IndexLink"/>
                <w:rtl w:val="true"/>
              </w:rPr>
              <w:t>مسائل متفرقه تقصير يا سر تراشيدن</w:t>
            </w:r>
            <w:r>
              <w:rPr>
                <w:rStyle w:val="IndexLink"/>
                <w:rtl w:val="true"/>
              </w:rPr>
              <w:t>»</w:t>
              <w:tab/>
            </w:r>
            <w:r>
              <w:rPr>
                <w:rStyle w:val="IndexLink"/>
              </w:rPr>
              <w:t>166</w:t>
            </w:r>
          </w:hyperlink>
        </w:p>
        <w:p>
          <w:pPr>
            <w:pStyle w:val="Contents2"/>
            <w:tabs>
              <w:tab w:val="clear" w:pos="8743"/>
              <w:tab w:val="right" w:pos="9026" w:leader="dot"/>
            </w:tabs>
            <w:rPr/>
          </w:pPr>
          <w:hyperlink w:anchor="__RefHeading___Toc5599043_211673320">
            <w:r>
              <w:rPr>
                <w:webHidden/>
                <w:rStyle w:val="IndexLink"/>
                <w:rtl w:val="true"/>
              </w:rPr>
              <w:t>فصل نهم</w:t>
            </w:r>
            <w:r>
              <w:rPr>
                <w:rStyle w:val="IndexLink"/>
                <w:rtl w:val="true"/>
              </w:rPr>
              <w:t>:</w:t>
              <w:tab/>
            </w:r>
            <w:r>
              <w:rPr>
                <w:rStyle w:val="IndexLink"/>
              </w:rPr>
              <w:t>170</w:t>
            </w:r>
          </w:hyperlink>
        </w:p>
        <w:p>
          <w:pPr>
            <w:pStyle w:val="Contents3"/>
            <w:tabs>
              <w:tab w:val="clear" w:pos="8459"/>
              <w:tab w:val="right" w:pos="9026" w:leader="dot"/>
            </w:tabs>
            <w:rPr/>
          </w:pPr>
          <w:hyperlink w:anchor="__RefHeading___Toc5599045_211673320">
            <w:r>
              <w:rPr>
                <w:webHidden/>
                <w:rStyle w:val="IndexLink"/>
                <w:rtl w:val="true"/>
              </w:rPr>
              <w:t>«</w:t>
            </w:r>
            <w:r>
              <w:rPr>
                <w:rStyle w:val="IndexLink"/>
                <w:rtl w:val="true"/>
              </w:rPr>
              <w:t>در طواف نساء</w:t>
            </w:r>
            <w:r>
              <w:rPr>
                <w:rStyle w:val="IndexLink"/>
                <w:rtl w:val="true"/>
              </w:rPr>
              <w:t>»</w:t>
              <w:tab/>
            </w:r>
            <w:r>
              <w:rPr>
                <w:rStyle w:val="IndexLink"/>
              </w:rPr>
              <w:t>170</w:t>
            </w:r>
          </w:hyperlink>
        </w:p>
        <w:p>
          <w:pPr>
            <w:pStyle w:val="Contents3"/>
            <w:tabs>
              <w:tab w:val="clear" w:pos="8459"/>
              <w:tab w:val="right" w:pos="9026" w:leader="dot"/>
            </w:tabs>
            <w:rPr/>
          </w:pPr>
          <w:hyperlink w:anchor="__RefHeading___Toc5599047_211673320">
            <w:r>
              <w:rPr>
                <w:webHidden/>
                <w:rStyle w:val="IndexLink"/>
                <w:rtl w:val="true"/>
              </w:rPr>
              <w:t>«</w:t>
            </w:r>
            <w:r>
              <w:rPr>
                <w:rStyle w:val="IndexLink"/>
                <w:rtl w:val="true"/>
              </w:rPr>
              <w:t>طواف وداع</w:t>
            </w:r>
            <w:r>
              <w:rPr>
                <w:rStyle w:val="IndexLink"/>
                <w:rtl w:val="true"/>
              </w:rPr>
              <w:t>»</w:t>
              <w:tab/>
            </w:r>
            <w:r>
              <w:rPr>
                <w:rStyle w:val="IndexLink"/>
              </w:rPr>
              <w:t>175</w:t>
            </w:r>
          </w:hyperlink>
        </w:p>
        <w:p>
          <w:pPr>
            <w:pStyle w:val="Contents2"/>
            <w:tabs>
              <w:tab w:val="clear" w:pos="8743"/>
              <w:tab w:val="right" w:pos="9026" w:leader="dot"/>
            </w:tabs>
            <w:rPr/>
          </w:pPr>
          <w:hyperlink w:anchor="__RefHeading___Toc5599049_211673320">
            <w:r>
              <w:rPr>
                <w:webHidden/>
                <w:rStyle w:val="IndexLink"/>
                <w:rtl w:val="true"/>
              </w:rPr>
              <w:t>فصل دهم</w:t>
            </w:r>
            <w:r>
              <w:rPr>
                <w:rStyle w:val="IndexLink"/>
                <w:rtl w:val="true"/>
              </w:rPr>
              <w:t>:</w:t>
              <w:tab/>
            </w:r>
            <w:r>
              <w:rPr>
                <w:rStyle w:val="IndexLink"/>
              </w:rPr>
              <w:t>177</w:t>
            </w:r>
          </w:hyperlink>
        </w:p>
        <w:p>
          <w:pPr>
            <w:pStyle w:val="Contents3"/>
            <w:tabs>
              <w:tab w:val="clear" w:pos="8459"/>
              <w:tab w:val="right" w:pos="9026" w:leader="dot"/>
            </w:tabs>
            <w:rPr/>
          </w:pPr>
          <w:hyperlink w:anchor="__RefHeading___Toc5599051_211673320">
            <w:r>
              <w:rPr>
                <w:webHidden/>
                <w:rStyle w:val="IndexLink"/>
                <w:rtl w:val="true"/>
              </w:rPr>
              <w:t>«</w:t>
            </w:r>
            <w:r>
              <w:rPr>
                <w:rStyle w:val="IndexLink"/>
                <w:rtl w:val="true"/>
              </w:rPr>
              <w:t>مسائل زنان در احرام عمره مفرده</w:t>
            </w:r>
            <w:r>
              <w:rPr>
                <w:rStyle w:val="IndexLink"/>
                <w:rtl w:val="true"/>
              </w:rPr>
              <w:t>»</w:t>
              <w:tab/>
            </w:r>
            <w:r>
              <w:rPr>
                <w:rStyle w:val="IndexLink"/>
              </w:rPr>
              <w:t>177</w:t>
            </w:r>
          </w:hyperlink>
        </w:p>
        <w:p>
          <w:pPr>
            <w:pStyle w:val="Contents2"/>
            <w:tabs>
              <w:tab w:val="clear" w:pos="8743"/>
              <w:tab w:val="right" w:pos="9026" w:leader="dot"/>
            </w:tabs>
            <w:rPr/>
          </w:pPr>
          <w:hyperlink w:anchor="__RefHeading___Toc5599053_211673320">
            <w:r>
              <w:rPr>
                <w:webHidden/>
                <w:rStyle w:val="IndexLink"/>
                <w:rtl w:val="true"/>
              </w:rPr>
              <w:t>فصل يازدهم</w:t>
            </w:r>
            <w:r>
              <w:rPr>
                <w:rStyle w:val="IndexLink"/>
                <w:rtl w:val="true"/>
              </w:rPr>
              <w:t>:</w:t>
              <w:tab/>
            </w:r>
            <w:r>
              <w:rPr>
                <w:rStyle w:val="IndexLink"/>
              </w:rPr>
              <w:t>192</w:t>
            </w:r>
          </w:hyperlink>
        </w:p>
        <w:p>
          <w:pPr>
            <w:pStyle w:val="Contents3"/>
            <w:tabs>
              <w:tab w:val="clear" w:pos="8459"/>
              <w:tab w:val="right" w:pos="9026" w:leader="dot"/>
            </w:tabs>
            <w:rPr/>
          </w:pPr>
          <w:hyperlink w:anchor="__RefHeading___Toc5599055_211673320">
            <w:r>
              <w:rPr>
                <w:webHidden/>
                <w:rStyle w:val="IndexLink"/>
                <w:rtl w:val="true"/>
              </w:rPr>
              <w:t>«</w:t>
            </w:r>
            <w:r>
              <w:rPr>
                <w:rStyle w:val="IndexLink"/>
                <w:rtl w:val="true"/>
              </w:rPr>
              <w:t>مسائل متفرقه</w:t>
            </w:r>
            <w:r>
              <w:rPr>
                <w:rStyle w:val="IndexLink"/>
                <w:rtl w:val="true"/>
              </w:rPr>
              <w:t>»</w:t>
              <w:tab/>
            </w:r>
            <w:r>
              <w:rPr>
                <w:rStyle w:val="IndexLink"/>
              </w:rPr>
              <w:t>192</w:t>
            </w:r>
          </w:hyperlink>
        </w:p>
        <w:p>
          <w:pPr>
            <w:pStyle w:val="Contents2"/>
            <w:tabs>
              <w:tab w:val="clear" w:pos="8743"/>
              <w:tab w:val="right" w:pos="9026" w:leader="dot"/>
            </w:tabs>
            <w:rPr/>
          </w:pPr>
          <w:hyperlink w:anchor="__RefHeading___Toc5599057_211673320">
            <w:r>
              <w:rPr>
                <w:webHidden/>
                <w:rStyle w:val="IndexLink"/>
                <w:rtl w:val="true"/>
              </w:rPr>
              <w:t>فصل دوازهم</w:t>
            </w:r>
            <w:r>
              <w:rPr>
                <w:rStyle w:val="IndexLink"/>
                <w:rtl w:val="true"/>
              </w:rPr>
              <w:t>:</w:t>
              <w:tab/>
            </w:r>
            <w:r>
              <w:rPr>
                <w:rStyle w:val="IndexLink"/>
              </w:rPr>
              <w:t>203</w:t>
            </w:r>
          </w:hyperlink>
        </w:p>
        <w:p>
          <w:pPr>
            <w:pStyle w:val="Contents3"/>
            <w:tabs>
              <w:tab w:val="clear" w:pos="8459"/>
              <w:tab w:val="right" w:pos="9026" w:leader="dot"/>
            </w:tabs>
            <w:rPr/>
          </w:pPr>
          <w:hyperlink w:anchor="__RefHeading___Toc5599059_211673320">
            <w:r>
              <w:rPr>
                <w:webHidden/>
                <w:rStyle w:val="IndexLink"/>
                <w:rtl w:val="true"/>
              </w:rPr>
              <w:t>«</w:t>
            </w:r>
            <w:r>
              <w:rPr>
                <w:rStyle w:val="IndexLink"/>
                <w:rtl w:val="true"/>
              </w:rPr>
              <w:t>حكم مصدود و محصور</w:t>
            </w:r>
            <w:r>
              <w:rPr>
                <w:rStyle w:val="IndexLink"/>
                <w:rtl w:val="true"/>
              </w:rPr>
              <w:t>»</w:t>
              <w:tab/>
            </w:r>
            <w:r>
              <w:rPr>
                <w:rStyle w:val="IndexLink"/>
              </w:rPr>
              <w:t>203</w:t>
            </w:r>
          </w:hyperlink>
        </w:p>
        <w:p>
          <w:pPr>
            <w:pStyle w:val="Contents3"/>
            <w:tabs>
              <w:tab w:val="clear" w:pos="8459"/>
              <w:tab w:val="right" w:pos="9026" w:leader="dot"/>
            </w:tabs>
            <w:rPr/>
          </w:pPr>
          <w:hyperlink w:anchor="__RefHeading___Toc5599061_211673320">
            <w:r>
              <w:rPr>
                <w:webHidden/>
                <w:rStyle w:val="IndexLink"/>
                <w:rtl w:val="true"/>
              </w:rPr>
              <w:t>«</w:t>
            </w:r>
            <w:r>
              <w:rPr>
                <w:rStyle w:val="IndexLink"/>
                <w:rtl w:val="true"/>
              </w:rPr>
              <w:t>مسائل متفرقه مصدود و محصور</w:t>
            </w:r>
            <w:r>
              <w:rPr>
                <w:rStyle w:val="IndexLink"/>
                <w:rtl w:val="true"/>
              </w:rPr>
              <w:t>»</w:t>
              <w:tab/>
            </w:r>
            <w:r>
              <w:rPr>
                <w:rStyle w:val="IndexLink"/>
              </w:rPr>
              <w:t>206</w:t>
            </w:r>
          </w:hyperlink>
        </w:p>
        <w:p>
          <w:pPr>
            <w:pStyle w:val="Contents2"/>
            <w:tabs>
              <w:tab w:val="clear" w:pos="8743"/>
              <w:tab w:val="right" w:pos="9026" w:leader="dot"/>
            </w:tabs>
            <w:rPr/>
          </w:pPr>
          <w:hyperlink w:anchor="__RefHeading___Toc5599063_211673320">
            <w:r>
              <w:rPr>
                <w:webHidden/>
                <w:rStyle w:val="IndexLink"/>
                <w:rtl w:val="true"/>
              </w:rPr>
              <w:t>فصل سيزدهم</w:t>
            </w:r>
            <w:r>
              <w:rPr>
                <w:rStyle w:val="IndexLink"/>
                <w:rtl w:val="true"/>
              </w:rPr>
              <w:t>:</w:t>
              <w:tab/>
            </w:r>
            <w:r>
              <w:rPr>
                <w:rStyle w:val="IndexLink"/>
              </w:rPr>
              <w:t>208</w:t>
            </w:r>
          </w:hyperlink>
        </w:p>
        <w:p>
          <w:pPr>
            <w:pStyle w:val="Contents3"/>
            <w:tabs>
              <w:tab w:val="clear" w:pos="8459"/>
              <w:tab w:val="right" w:pos="9026" w:leader="dot"/>
            </w:tabs>
            <w:rPr/>
          </w:pPr>
          <w:hyperlink w:anchor="__RefHeading___Toc5599065_211673320">
            <w:r>
              <w:rPr>
                <w:webHidden/>
                <w:rStyle w:val="IndexLink"/>
                <w:rtl w:val="true"/>
              </w:rPr>
              <w:t>«</w:t>
            </w:r>
            <w:r>
              <w:rPr>
                <w:rStyle w:val="IndexLink"/>
                <w:rtl w:val="true"/>
              </w:rPr>
              <w:t>احرام اطفال و كودكان</w:t>
            </w:r>
            <w:r>
              <w:rPr>
                <w:rStyle w:val="IndexLink"/>
                <w:rtl w:val="true"/>
              </w:rPr>
              <w:t>»</w:t>
              <w:tab/>
            </w:r>
            <w:r>
              <w:rPr>
                <w:rStyle w:val="IndexLink"/>
              </w:rPr>
              <w:t>208</w:t>
            </w:r>
          </w:hyperlink>
        </w:p>
        <w:p>
          <w:pPr>
            <w:pStyle w:val="Contents3"/>
            <w:tabs>
              <w:tab w:val="clear" w:pos="8459"/>
              <w:tab w:val="right" w:pos="9026" w:leader="dot"/>
            </w:tabs>
            <w:rPr/>
          </w:pPr>
          <w:hyperlink w:anchor="__RefHeading___Toc5599067_211673320">
            <w:r>
              <w:rPr>
                <w:webHidden/>
                <w:rStyle w:val="IndexLink"/>
                <w:rtl w:val="true"/>
              </w:rPr>
              <w:t>تذكّر و يادآورى</w:t>
            </w:r>
            <w:r>
              <w:rPr>
                <w:rStyle w:val="IndexLink"/>
                <w:rtl w:val="true"/>
              </w:rPr>
              <w:t>:</w:t>
              <w:tab/>
            </w:r>
            <w:r>
              <w:rPr>
                <w:rStyle w:val="IndexLink"/>
              </w:rPr>
              <w:t>210</w:t>
            </w:r>
          </w:hyperlink>
        </w:p>
        <w:p>
          <w:pPr>
            <w:pStyle w:val="Contents3"/>
            <w:tabs>
              <w:tab w:val="clear" w:pos="8459"/>
              <w:tab w:val="right" w:pos="9026" w:leader="dot"/>
            </w:tabs>
            <w:rPr/>
          </w:pPr>
          <w:hyperlink w:anchor="__RefHeading___Toc5599069_211673320">
            <w:r>
              <w:rPr>
                <w:webHidden/>
                <w:rStyle w:val="IndexLink"/>
                <w:rtl w:val="true"/>
              </w:rPr>
              <w:t>اماكن مقدّسه مكّه معظّمه و حوالى آن</w:t>
            </w:r>
            <w:r>
              <w:rPr>
                <w:rStyle w:val="IndexLink"/>
                <w:rtl w:val="true"/>
              </w:rPr>
              <w:tab/>
            </w:r>
            <w:r>
              <w:rPr>
                <w:rStyle w:val="IndexLink"/>
              </w:rPr>
              <w:t>211</w:t>
            </w:r>
          </w:hyperlink>
        </w:p>
        <w:p>
          <w:pPr>
            <w:pStyle w:val="Contents2"/>
            <w:tabs>
              <w:tab w:val="clear" w:pos="8743"/>
              <w:tab w:val="right" w:pos="9026" w:leader="dot"/>
            </w:tabs>
            <w:rPr/>
          </w:pPr>
          <w:hyperlink w:anchor="__RefHeading___Toc5599071_211673320">
            <w:r>
              <w:rPr>
                <w:webHidden/>
                <w:rStyle w:val="IndexLink"/>
                <w:rtl w:val="true"/>
              </w:rPr>
              <w:t>مدينه منوّره</w:t>
            </w:r>
            <w:r>
              <w:rPr>
                <w:rStyle w:val="IndexLink"/>
                <w:rtl w:val="true"/>
              </w:rPr>
              <w:tab/>
            </w:r>
            <w:r>
              <w:rPr>
                <w:rStyle w:val="IndexLink"/>
              </w:rPr>
              <w:t>214</w:t>
            </w:r>
          </w:hyperlink>
        </w:p>
        <w:p>
          <w:pPr>
            <w:pStyle w:val="Contents3"/>
            <w:tabs>
              <w:tab w:val="clear" w:pos="8459"/>
              <w:tab w:val="right" w:pos="9026" w:leader="dot"/>
            </w:tabs>
            <w:rPr/>
          </w:pPr>
          <w:hyperlink w:anchor="__RefHeading___Toc5599073_2116733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599075_211673320">
            <w:r>
              <w:rPr>
                <w:webHidden/>
                <w:rStyle w:val="IndexLink"/>
                <w:rtl w:val="true"/>
              </w:rPr>
              <w:t>مدينه منوّره</w:t>
            </w:r>
            <w:r>
              <w:rPr>
                <w:rStyle w:val="IndexLink"/>
                <w:rtl w:val="true"/>
              </w:rPr>
              <w:tab/>
            </w:r>
            <w:r>
              <w:rPr>
                <w:rStyle w:val="IndexLink"/>
              </w:rPr>
              <w:t>215</w:t>
            </w:r>
          </w:hyperlink>
        </w:p>
        <w:p>
          <w:pPr>
            <w:pStyle w:val="Contents3"/>
            <w:tabs>
              <w:tab w:val="clear" w:pos="8459"/>
              <w:tab w:val="right" w:pos="9026" w:leader="dot"/>
            </w:tabs>
            <w:rPr/>
          </w:pPr>
          <w:hyperlink w:anchor="__RefHeading___Toc5599077_211673320">
            <w:r>
              <w:rPr>
                <w:webHidden/>
                <w:rStyle w:val="IndexLink"/>
                <w:rtl w:val="true"/>
              </w:rPr>
              <w:t>مسجدالنّبى</w:t>
            </w:r>
            <w:r>
              <w:rPr>
                <w:rStyle w:val="IndexLink"/>
                <w:rtl w:val="true"/>
              </w:rPr>
              <w:tab/>
            </w:r>
            <w:r>
              <w:rPr>
                <w:rStyle w:val="IndexLink"/>
              </w:rPr>
              <w:t>217</w:t>
            </w:r>
          </w:hyperlink>
        </w:p>
        <w:p>
          <w:pPr>
            <w:pStyle w:val="Contents4"/>
            <w:tabs>
              <w:tab w:val="clear" w:pos="8176"/>
              <w:tab w:val="right" w:pos="9026" w:leader="dot"/>
            </w:tabs>
            <w:rPr/>
          </w:pPr>
          <w:hyperlink w:anchor="__RefHeading___Toc5599079_2116733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5599081_211673320">
            <w:r>
              <w:rPr>
                <w:webHidden/>
                <w:rStyle w:val="IndexLink"/>
                <w:rtl w:val="true"/>
              </w:rPr>
              <w:t>صُفَّه</w:t>
            </w:r>
            <w:r>
              <w:rPr>
                <w:rStyle w:val="IndexLink"/>
                <w:rtl w:val="true"/>
              </w:rPr>
              <w:tab/>
            </w:r>
            <w:r>
              <w:rPr>
                <w:rStyle w:val="IndexLink"/>
              </w:rPr>
              <w:t>217</w:t>
            </w:r>
          </w:hyperlink>
        </w:p>
        <w:p>
          <w:pPr>
            <w:pStyle w:val="Contents3"/>
            <w:tabs>
              <w:tab w:val="clear" w:pos="8459"/>
              <w:tab w:val="right" w:pos="9026" w:leader="dot"/>
            </w:tabs>
            <w:rPr/>
          </w:pPr>
          <w:hyperlink w:anchor="__RefHeading___Toc5599083_211673320">
            <w:r>
              <w:rPr>
                <w:webHidden/>
                <w:rStyle w:val="IndexLink"/>
                <w:rtl w:val="true"/>
              </w:rPr>
              <w:t>قبر شريف پيامبر</w:t>
            </w:r>
            <w:r>
              <w:rPr>
                <w:rStyle w:val="IndexLink"/>
                <w:rtl w:val="true"/>
              </w:rPr>
              <w:tab/>
            </w:r>
            <w:r>
              <w:rPr>
                <w:rStyle w:val="IndexLink"/>
              </w:rPr>
              <w:t>219</w:t>
            </w:r>
          </w:hyperlink>
        </w:p>
        <w:p>
          <w:pPr>
            <w:pStyle w:val="Contents4"/>
            <w:tabs>
              <w:tab w:val="clear" w:pos="8176"/>
              <w:tab w:val="right" w:pos="9026" w:leader="dot"/>
            </w:tabs>
            <w:rPr/>
          </w:pPr>
          <w:hyperlink w:anchor="__RefHeading___Toc5599085_21167332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5599087_211673320">
            <w:r>
              <w:rPr>
                <w:webHidden/>
                <w:rStyle w:val="IndexLink"/>
                <w:rtl w:val="true"/>
              </w:rPr>
              <w:t>آداب زيارت</w:t>
            </w:r>
            <w:r>
              <w:rPr>
                <w:rStyle w:val="IndexLink"/>
                <w:rtl w:val="true"/>
              </w:rPr>
              <w:tab/>
            </w:r>
            <w:r>
              <w:rPr>
                <w:rStyle w:val="IndexLink"/>
              </w:rPr>
              <w:t>219</w:t>
            </w:r>
          </w:hyperlink>
        </w:p>
        <w:p>
          <w:pPr>
            <w:pStyle w:val="Contents3"/>
            <w:tabs>
              <w:tab w:val="clear" w:pos="8459"/>
              <w:tab w:val="right" w:pos="9026" w:leader="dot"/>
            </w:tabs>
            <w:rPr/>
          </w:pPr>
          <w:hyperlink w:anchor="__RefHeading___Toc5599089_211673320">
            <w:r>
              <w:rPr>
                <w:webHidden/>
                <w:rStyle w:val="IndexLink"/>
                <w:rtl w:val="true"/>
              </w:rPr>
              <w:t>اذن دخول حرم شريف</w:t>
            </w:r>
            <w:r>
              <w:rPr>
                <w:rStyle w:val="IndexLink"/>
                <w:rtl w:val="true"/>
              </w:rPr>
              <w:tab/>
            </w:r>
            <w:r>
              <w:rPr>
                <w:rStyle w:val="IndexLink"/>
              </w:rPr>
              <w:t>221</w:t>
            </w:r>
          </w:hyperlink>
        </w:p>
        <w:p>
          <w:pPr>
            <w:pStyle w:val="Contents3"/>
            <w:tabs>
              <w:tab w:val="clear" w:pos="8459"/>
              <w:tab w:val="right" w:pos="9026" w:leader="dot"/>
            </w:tabs>
            <w:rPr/>
          </w:pPr>
          <w:hyperlink w:anchor="__RefHeading___Toc5599091_211673320">
            <w:r>
              <w:rPr>
                <w:webHidden/>
                <w:rStyle w:val="IndexLink"/>
                <w:rtl w:val="true"/>
              </w:rPr>
              <w:t>كيفيت زيارت حضرت رسول اكرمصلى الله عليه و آله و سلم</w:t>
            </w:r>
            <w:r>
              <w:rPr>
                <w:rStyle w:val="IndexLink"/>
                <w:rtl w:val="true"/>
              </w:rPr>
              <w:tab/>
            </w:r>
            <w:r>
              <w:rPr>
                <w:rStyle w:val="IndexLink"/>
              </w:rPr>
              <w:t>223</w:t>
            </w:r>
          </w:hyperlink>
        </w:p>
        <w:p>
          <w:pPr>
            <w:pStyle w:val="Contents3"/>
            <w:tabs>
              <w:tab w:val="clear" w:pos="8459"/>
              <w:tab w:val="right" w:pos="9026" w:leader="dot"/>
            </w:tabs>
            <w:rPr/>
          </w:pPr>
          <w:hyperlink w:anchor="__RefHeading___Toc5599093_211673320">
            <w:r>
              <w:rPr>
                <w:webHidden/>
                <w:rStyle w:val="IndexLink"/>
                <w:rtl w:val="true"/>
              </w:rPr>
              <w:t>وداع حضرت رسول اكرمصلى الله عليه و آله و سلم</w:t>
            </w:r>
            <w:r>
              <w:rPr>
                <w:rStyle w:val="IndexLink"/>
                <w:rtl w:val="true"/>
              </w:rPr>
              <w:tab/>
            </w:r>
            <w:r>
              <w:rPr>
                <w:rStyle w:val="IndexLink"/>
              </w:rPr>
              <w:t>226</w:t>
            </w:r>
          </w:hyperlink>
        </w:p>
        <w:p>
          <w:pPr>
            <w:pStyle w:val="Contents3"/>
            <w:tabs>
              <w:tab w:val="clear" w:pos="8459"/>
              <w:tab w:val="right" w:pos="9026" w:leader="dot"/>
            </w:tabs>
            <w:rPr/>
          </w:pPr>
          <w:hyperlink w:anchor="__RefHeading___Toc5599095_211673320">
            <w:r>
              <w:rPr>
                <w:webHidden/>
                <w:rStyle w:val="IndexLink"/>
                <w:rtl w:val="true"/>
              </w:rPr>
              <w:t>زيارت حضرت فاطمه زهراء عليها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5599097_211673320">
            <w:r>
              <w:rPr>
                <w:webHidden/>
                <w:rStyle w:val="IndexLink"/>
                <w:rtl w:val="true"/>
              </w:rPr>
              <w:t>قبرستان بقيع</w:t>
            </w:r>
            <w:r>
              <w:rPr>
                <w:rStyle w:val="IndexLink"/>
                <w:rtl w:val="true"/>
              </w:rPr>
              <w:tab/>
            </w:r>
            <w:r>
              <w:rPr>
                <w:rStyle w:val="IndexLink"/>
              </w:rPr>
              <w:t>233</w:t>
            </w:r>
          </w:hyperlink>
        </w:p>
        <w:p>
          <w:pPr>
            <w:pStyle w:val="Contents3"/>
            <w:tabs>
              <w:tab w:val="clear" w:pos="8459"/>
              <w:tab w:val="right" w:pos="9026" w:leader="dot"/>
            </w:tabs>
            <w:rPr/>
          </w:pPr>
          <w:hyperlink w:anchor="__RefHeading___Toc5599099_211673320">
            <w:r>
              <w:rPr>
                <w:webHidden/>
                <w:rStyle w:val="IndexLink"/>
                <w:rtl w:val="true"/>
              </w:rPr>
              <w:t>زيارت ائمه بقيع عليهم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5599101_211673320">
            <w:r>
              <w:rPr>
                <w:webHidden/>
                <w:rStyle w:val="IndexLink"/>
                <w:rtl w:val="true"/>
              </w:rPr>
              <w:t>زيارت دوّم</w:t>
            </w:r>
            <w:r>
              <w:rPr>
                <w:rStyle w:val="IndexLink"/>
                <w:rtl w:val="true"/>
              </w:rPr>
              <w:t>:</w:t>
              <w:tab/>
            </w:r>
            <w:r>
              <w:rPr>
                <w:rStyle w:val="IndexLink"/>
              </w:rPr>
              <w:t>237</w:t>
            </w:r>
          </w:hyperlink>
        </w:p>
        <w:p>
          <w:pPr>
            <w:pStyle w:val="Contents3"/>
            <w:tabs>
              <w:tab w:val="clear" w:pos="8459"/>
              <w:tab w:val="right" w:pos="9026" w:leader="dot"/>
            </w:tabs>
            <w:rPr/>
          </w:pPr>
          <w:hyperlink w:anchor="__RefHeading___Toc5599103_211673320">
            <w:r>
              <w:rPr>
                <w:webHidden/>
                <w:rStyle w:val="IndexLink"/>
                <w:rtl w:val="true"/>
              </w:rPr>
              <w:t>زيارت وداع ائمّه بقيع عليهم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599105_211673320">
            <w:r>
              <w:rPr>
                <w:webHidden/>
                <w:rStyle w:val="IndexLink"/>
                <w:rtl w:val="true"/>
              </w:rPr>
              <w:t>زيارت ابراهيم فرزند حضرت رسول اكرمصلى الله عليه و آله و سلم</w:t>
            </w:r>
            <w:r>
              <w:rPr>
                <w:rStyle w:val="IndexLink"/>
                <w:rtl w:val="true"/>
              </w:rPr>
              <w:tab/>
            </w:r>
            <w:r>
              <w:rPr>
                <w:rStyle w:val="IndexLink"/>
              </w:rPr>
              <w:t>245</w:t>
            </w:r>
          </w:hyperlink>
        </w:p>
        <w:p>
          <w:pPr>
            <w:pStyle w:val="Contents3"/>
            <w:tabs>
              <w:tab w:val="clear" w:pos="8459"/>
              <w:tab w:val="right" w:pos="9026" w:leader="dot"/>
            </w:tabs>
            <w:rPr/>
          </w:pPr>
          <w:hyperlink w:anchor="__RefHeading___Toc5599107_211673320">
            <w:r>
              <w:rPr>
                <w:webHidden/>
                <w:rStyle w:val="IndexLink"/>
                <w:rtl w:val="true"/>
              </w:rPr>
              <w:t>زيارت جناب فاطمه بنت اسد</w:t>
            </w:r>
            <w:r>
              <w:rPr>
                <w:rStyle w:val="IndexLink"/>
                <w:rtl w:val="true"/>
              </w:rPr>
              <w:tab/>
            </w:r>
            <w:r>
              <w:rPr>
                <w:rStyle w:val="IndexLink"/>
              </w:rPr>
              <w:t>247</w:t>
            </w:r>
          </w:hyperlink>
        </w:p>
        <w:p>
          <w:pPr>
            <w:pStyle w:val="Contents3"/>
            <w:tabs>
              <w:tab w:val="clear" w:pos="8459"/>
              <w:tab w:val="right" w:pos="9026" w:leader="dot"/>
            </w:tabs>
            <w:rPr/>
          </w:pPr>
          <w:hyperlink w:anchor="__RefHeading___Toc5599109_211673320">
            <w:r>
              <w:rPr>
                <w:webHidden/>
                <w:rStyle w:val="IndexLink"/>
                <w:rtl w:val="true"/>
              </w:rPr>
              <w:t>كوه احُد</w:t>
            </w:r>
            <w:r>
              <w:rPr>
                <w:rStyle w:val="IndexLink"/>
                <w:rtl w:val="true"/>
              </w:rPr>
              <w:tab/>
            </w:r>
            <w:r>
              <w:rPr>
                <w:rStyle w:val="IndexLink"/>
              </w:rPr>
              <w:t>249</w:t>
            </w:r>
          </w:hyperlink>
        </w:p>
        <w:p>
          <w:pPr>
            <w:pStyle w:val="Contents3"/>
            <w:tabs>
              <w:tab w:val="clear" w:pos="8459"/>
              <w:tab w:val="right" w:pos="9026" w:leader="dot"/>
            </w:tabs>
            <w:rPr/>
          </w:pPr>
          <w:hyperlink w:anchor="__RefHeading___Toc5599111_211673320">
            <w:r>
              <w:rPr>
                <w:webHidden/>
                <w:rStyle w:val="IndexLink"/>
                <w:rtl w:val="true"/>
              </w:rPr>
              <w:t>جناب حمزه و عبداللَّه بن جَحش و مَصْعَب بن عُمَير، هر سه در كنار هم و در پايين كوه مدفون هستند و بقيه شهدا نيز در آن نزديكى‌ها دفن شده‌اند</w:t>
            </w:r>
            <w:r>
              <w:rPr>
                <w:rStyle w:val="IndexLink"/>
                <w:rtl w:val="true"/>
              </w:rPr>
              <w:t>.</w:t>
              <w:tab/>
            </w:r>
            <w:r>
              <w:rPr>
                <w:rStyle w:val="IndexLink"/>
              </w:rPr>
              <w:t>249</w:t>
            </w:r>
          </w:hyperlink>
        </w:p>
        <w:p>
          <w:pPr>
            <w:pStyle w:val="Contents3"/>
            <w:tabs>
              <w:tab w:val="clear" w:pos="8459"/>
              <w:tab w:val="right" w:pos="9026" w:leader="dot"/>
            </w:tabs>
            <w:rPr/>
          </w:pPr>
          <w:hyperlink w:anchor="__RefHeading___Toc5599113_211673320">
            <w:r>
              <w:rPr>
                <w:webHidden/>
                <w:rStyle w:val="IndexLink"/>
                <w:rtl w:val="true"/>
              </w:rPr>
              <w:t>زيارت قبور شهداى احُد</w:t>
            </w:r>
            <w:r>
              <w:rPr>
                <w:rStyle w:val="IndexLink"/>
                <w:rtl w:val="true"/>
              </w:rPr>
              <w:tab/>
            </w:r>
            <w:r>
              <w:rPr>
                <w:rStyle w:val="IndexLink"/>
              </w:rPr>
              <w:t>252</w:t>
            </w:r>
          </w:hyperlink>
        </w:p>
        <w:p>
          <w:pPr>
            <w:pStyle w:val="Contents3"/>
            <w:tabs>
              <w:tab w:val="clear" w:pos="8459"/>
              <w:tab w:val="right" w:pos="9026" w:leader="dot"/>
            </w:tabs>
            <w:rPr/>
          </w:pPr>
          <w:hyperlink w:anchor="__RefHeading___Toc5599115_211673320">
            <w:r>
              <w:rPr>
                <w:webHidden/>
                <w:rStyle w:val="IndexLink"/>
                <w:rtl w:val="true"/>
              </w:rPr>
              <w:t>اماكن مقدّسه مدينه منوّره و حوالى آن</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4_6327"/>
      <w:bookmarkStart w:id="1" w:name="pg644_6327"/>
      <w:bookmarkEnd w:id="1"/>
    </w:p>
    <w:p>
      <w:pPr>
        <w:pStyle w:val="Heading2"/>
        <w:numPr>
          <w:ilvl w:val="1"/>
          <w:numId w:val="1"/>
        </w:numPr>
        <w:rPr/>
      </w:pPr>
      <w:bookmarkStart w:id="2" w:name="pg644_6327"/>
      <w:bookmarkStart w:id="3" w:name="__RefHeading___Toc559896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فاضل‌موحدي‌لنكراني، محمد،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عمره مفرده مطابق با فتاواي مرجع عاليقدر حضرت محمد فاضل‌لنكراني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آيت‌الله حضرت فاضل‌لنكراني، بخش استفتاآت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ويراست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مطبوعاتي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فتواهاي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آيت‌الله‌العظمي فاضل‌لنكراني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استفتاآت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۱۱۴۹۵۹۴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8965_211673320"/>
      <w:bookmarkStart w:id="6" w:name="_Toc2"/>
      <w:bookmarkEnd w:id="5"/>
      <w:r>
        <w:rPr>
          <w:rtl w:val="true"/>
        </w:rPr>
        <w:t>اشاره</w:t>
      </w:r>
      <w:bookmarkStart w:id="7" w:name="pg644_6339"/>
      <w:bookmarkEnd w:id="6"/>
    </w:p>
    <w:p>
      <w:pPr>
        <w:pStyle w:val="Heading2"/>
        <w:numPr>
          <w:ilvl w:val="1"/>
          <w:numId w:val="1"/>
        </w:numPr>
        <w:rPr/>
      </w:pPr>
      <w:bookmarkStart w:id="8" w:name="__RefHeading___Toc5598967_211673320"/>
      <w:bookmarkStart w:id="9" w:name="_Toc3"/>
      <w:bookmarkEnd w:id="7"/>
      <w:bookmarkEnd w:id="8"/>
      <w:r>
        <w:rPr>
          <w:rtl w:val="true"/>
        </w:rPr>
        <w:t>آيات و روايات درباره فضيلت عمره</w:t>
      </w:r>
      <w:r>
        <w:rPr>
          <w:rtl w:val="true"/>
        </w:rPr>
        <w:t>»</w:t>
      </w:r>
      <w:bookmarkEnd w:id="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همه اعمال و مناسك حجّ و عمره را براى خداوند بجا آوريد و بپايان برسانيد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 وَالْعُمْرَةِ فَانَّهُمَا يَنْفِيَانِ الْفَقْرَ وَالذُّنُوبَ كَمَا يَنْفِى الْكَيْرُ 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حج و عمره بجا آوريد زيرا انجام مناسك حج و عمره فقر و بيچارگى را از شما دور مى‌كند و گناهان را از بين مى‌برد همانگونه كه حرارت آتش چرك و آلودگى و پوسيدگى آهن را مى‌زدايد و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 وَالْعُمْرَةُ كَفَّارَةُ كُلِّ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بزرگوار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بهشت است و انجام مناسك عمره سبب از بين رفتن گناهان و كفّاره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وَالْمُعْتَمِرُ وَفْدُ اللَّهِ انْ سَأَلُوهُ اعْطَاهُمْ وَانْ دَعَوْهُ اجَابَهُمْ وَانْ سَكَتُوا إِبْتَدَأَهُمْ وَيُعَوَّضُونَ بِالدِّرْهَمِ الْف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كتاب الحج</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و كسانيكه عمره انجام مى‌دهند ميهمانان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خداوند درخواست كنند به آنان عنايت فرمايد و اگر دعايى بكنند دعايشان را مقرون به اجابت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خداوند نسبت به ميهمانانش بحدّى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ميهمانان سكوت اختيار كنند سؤال نكنند و از درگاه خداوند هم چيزى مطالبه ننمايند پروردگار عالم خود ابتدا فرمايد و ميهمانان خود را مورد الطاف خاصّه‌اش قرار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عنايات خداوند نسبت به ميهمانانش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درهمى كه در راه خدا مصرف كنند يك ميليون درهم عوض مرحمت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وَالْعُمْرَةُ سُوقَانِ مِنْ اسْوَاقِ الْآخِرَةِ اللَّازِمُ لَهُمَا فِى ضِمَانِ اللَّهِ انْ أَبْقَاهُ ادَّاهُ الَى عِيالِهِ وَانْ اماتَهُ ادْخَلَهُ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و عمره دو سوق از سوقهاى آخرت مى‌باشند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حجّ و</w:t>
      </w:r>
      <w:bookmarkStart w:id="10" w:name="pg644_6343"/>
    </w:p>
    <w:p>
      <w:pPr>
        <w:pStyle w:val="BookText"/>
        <w:rPr/>
      </w:pPr>
      <w:bookmarkEnd w:id="10"/>
      <w:r>
        <w:rPr>
          <w:rFonts w:ascii="IRNazanin" w:hAnsi="IRNazanin" w:eastAsia="IRNazanin"/>
          <w:color w:val="111111"/>
          <w:sz w:val="28"/>
          <w:sz w:val="28"/>
          <w:szCs w:val="28"/>
          <w:rtl w:val="true"/>
          <w:lang w:bidi="fa-IR"/>
        </w:rPr>
        <w:t>عمره بمنزله دو بازار و دو تجارتخانه بزرگى است كه داراى انواع كالاهاى كوچك و بزرگ است كه خريداران به تناسب قدرت خريد و بميزان مال و سرمايه خويش مى‌توانند كالاى مورد علاقه خود را خريدارى كنند، حجّاج و معتمرين، علاقمندان و عاشقان به انجام مناسك حجّ و عمره نيز مى‌توانند به تناسب ميزان سطح فكرى و فرهنگى و در حدّ بينش و تقوى خويش از زيباترين كالاهاى معنوى موجود در بازار حجّ و عمره در راه كسب كمالات معنوى و انسانى خود بهره‌بردارى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علاقمندانى كه پى در پى در فكر سفر حجّ و عمره هستند تا زمانيكه سرگرم انجام مناسك حجّ يا عمره مى‌باشند در ضمان و پناه خداوند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بيمه درگاه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مرگ حتمى آنان نرسيده باشد خداوند آنها را از هر نوع خطرى محافظت نموده به سلامت به خانواده‌هايشان باز مى‌گرداند ولى اگر مرگ كسى در مسير حجّ و عمره مقرّر شده باشد و در حرم الهى و به هنگام انجام مناسك حج يا عمره جان دهد و در بين راه بميرد، خداوند بهشت را نصيبش نموده او را داخل بهشت خواهد كرد</w:t>
      </w:r>
      <w:r>
        <w:rPr>
          <w:rFonts w:eastAsia="IRNazanin" w:cs="IRNazanin"/>
          <w:color w:val="111111"/>
          <w:sz w:val="28"/>
          <w:szCs w:val="28"/>
          <w:rtl w:val="true"/>
          <w:lang w:bidi="fa-IR"/>
        </w:rPr>
        <w:t>.</w:t>
      </w:r>
    </w:p>
    <w:p>
      <w:pPr>
        <w:pStyle w:val="Heading2"/>
        <w:numPr>
          <w:ilvl w:val="1"/>
          <w:numId w:val="1"/>
        </w:numPr>
        <w:rPr/>
      </w:pPr>
      <w:bookmarkStart w:id="11" w:name="__RefHeading___Toc5598969_211673320"/>
      <w:bookmarkStart w:id="12" w:name="_Toc4"/>
      <w:bookmarkEnd w:id="11"/>
      <w:r>
        <w:rPr>
          <w:rtl w:val="true"/>
        </w:rPr>
        <w:t>عمره‌هاى پيغمبر صلى الله عليه و آله بعد از هجرت</w:t>
      </w:r>
      <w:r>
        <w:rPr>
          <w:rtl w:val="true"/>
        </w:rPr>
        <w:t>:</w:t>
      </w:r>
      <w:bookmarkEnd w:id="12"/>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 رَسُولُ اللَّهصلى الله عليه و آله ثَلاث عُمَرَ 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ذِى</w:t>
      </w:r>
    </w:p>
    <w:p>
      <w:pPr>
        <w:pStyle w:val="BookText"/>
        <w:rPr/>
      </w:pPr>
      <w:r>
        <w:rPr>
          <w:rFonts w:ascii="Amiri" w:hAnsi="Amiri" w:eastAsia="Amiri" w:cs="Amiri"/>
          <w:color w:val="111111"/>
          <w:sz w:val="28"/>
          <w:sz w:val="28"/>
          <w:szCs w:val="28"/>
          <w:rtl w:val="true"/>
          <w:lang w:bidi="ar-SA"/>
        </w:rPr>
        <w:t>الْقَعْدَة اهَلَّ مِنْ عُسْفانِ وَ هِىَ عُمْرَةُ الْحُدَيْبِيَّةِ، وَعُمْرَةٌ اهَلَّ مِنَ الْجُحْفَةَ وَهِىَ عُمْرَةُ الْقَضاءِ، وَعُمْرَةٌ مِنَ الْجِعِرَّانَةِ بَعْدَما رَجَعَ مِنَ الطائِفِ مِنْ غَزْوَةِ 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بعد از هجرت به مدينه سه بار عمره مفرده بجا آوردند، يكى از آنها عمره مفرده‌اى بود كه از عُسفان مُحرم شدند و بعنوان عمره حديبيّه معروف گرديد، بار ديگر از جُحفه مُحرم شدند كه بنام عمرةالقضاء خوانده شده است، و بار سوّم از جعرّانه محرم شدند به احرام عمره مفرده و آن وقتى بود كه از غزوه حنين مراجعت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عمره</w:t>
      </w:r>
    </w:p>
    <w:p>
      <w:pPr>
        <w:pStyle w:val="BookText"/>
        <w:rPr/>
      </w:pPr>
      <w:r>
        <w:rPr>
          <w:rFonts w:ascii="IRNazanin" w:hAnsi="IRNazanin" w:eastAsia="IRNazanin"/>
          <w:color w:val="111111"/>
          <w:sz w:val="28"/>
          <w:sz w:val="28"/>
          <w:szCs w:val="28"/>
          <w:rtl w:val="true"/>
          <w:lang w:bidi="fa-IR"/>
        </w:rPr>
        <w:t>در بيان ديگرى از امام علىّ بن موسى الرضا عليه 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ابو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الَى الْعُمْرَةِ كَفَّارَةٌ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علىّ بن موسى الرّضا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مناسك عمره و عمره بعد از عمره ديگر كفّاره گناهان بين دو عمره مى‌شود</w:t>
      </w:r>
      <w:r>
        <w:rPr>
          <w:rFonts w:eastAsia="IRNazanin" w:cs="IRNazanin"/>
          <w:color w:val="111111"/>
          <w:sz w:val="28"/>
          <w:szCs w:val="28"/>
          <w:rtl w:val="true"/>
          <w:lang w:bidi="fa-IR"/>
        </w:rPr>
        <w:t>.</w:t>
      </w:r>
      <w:bookmarkStart w:id="13" w:name="pg644_6346"/>
    </w:p>
    <w:p>
      <w:pPr>
        <w:pStyle w:val="Heading2"/>
        <w:numPr>
          <w:ilvl w:val="1"/>
          <w:numId w:val="1"/>
        </w:numPr>
        <w:rPr/>
      </w:pPr>
      <w:bookmarkStart w:id="14" w:name="__RefHeading___Toc5598971_211673320"/>
      <w:bookmarkStart w:id="15" w:name="_Toc5"/>
      <w:bookmarkEnd w:id="13"/>
      <w:bookmarkEnd w:id="14"/>
      <w:r>
        <w:rPr>
          <w:rtl w:val="true"/>
        </w:rPr>
        <w:t>فصل اوّل</w:t>
      </w:r>
      <w:r>
        <w:rPr>
          <w:rtl w:val="true"/>
        </w:rPr>
        <w:t>:</w:t>
      </w:r>
      <w:bookmarkEnd w:id="15"/>
    </w:p>
    <w:p>
      <w:pPr>
        <w:pStyle w:val="Heading3"/>
        <w:numPr>
          <w:ilvl w:val="2"/>
          <w:numId w:val="1"/>
        </w:numPr>
        <w:rPr/>
      </w:pPr>
      <w:bookmarkStart w:id="16" w:name="__RefHeading___Toc5598973_211673320"/>
      <w:bookmarkStart w:id="17" w:name="_Toc6"/>
      <w:bookmarkEnd w:id="16"/>
      <w:r>
        <w:rPr>
          <w:rtl w:val="true"/>
        </w:rPr>
        <w:t>«</w:t>
      </w:r>
      <w:r>
        <w:rPr>
          <w:rtl w:val="true"/>
        </w:rPr>
        <w:t>اقسام عُمره مفرده</w:t>
      </w:r>
      <w:r>
        <w:rPr>
          <w:rtl w:val="true"/>
        </w:rPr>
        <w:t>»</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مفرده هم مانند حج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كسى كه شرائط استطاعت را داشته باشد يك مرتبه در عمر واجب مى‌شود و وجوب آن مانند حج فورى است و در وجوب آن استطاعت حج معتبر نيست، بلكه اگر براى عمره مفرده مستطيع باشد واجب مى‌شود، هر چند براى جج مستطيع نباشد؛ همچنانكه عكس اين هم همينطور است كه اگر شخص براى حج استطاعت داشته باشد و براى عمره مفرده مستطيع نباشد بايد حج بجا آورد لكن بايد معلوم باشد كه براى كسانى كه از مكه دور هستند و فاصله منزلشان تا مكّه شانزده فرسخ و بيشتر از آن است مثل ايرانيان كه وظيفه آنها حج تمتّع است هيچگاه استطاعت حج از استطاعت عمره واستطاعت عمره از استطاعت حج، جدا نيست چون حج تمتع مركب از هر دو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كسانى كه در مكه يا قريب به آن هستند كه وظيفه آنها حج و عمره مفرده است كه نسبت به آنها استطاعت براى يكى از دو عمل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كسى كه مى‌خواهد داخل مكه شود با احرام وارد شود و براى احرام بايد نيت عمره يا حج داشته باشد و اگر وقت حج نيست و مى‌خواهد وارد مكه شود، واجب است عمره مفرده انجام دهد و از اين حكم كسانى كه مقتضاى شغلشان اين است كه زياد وارد مكه مى‌شوند و از آن خارج مى‌شوند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عمره مفرده مانند تكرار حجّ مستحب است، لكن بايد هر عمره مفرده در يكى از ماههاى سال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عنوان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مقدار سى روز هم بين آنها فاصله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مى‌تواند در روز آخر ماه رجب يك عمره مفرده و در روز اوّل ماه شعبان نيز يك عمره مفرده ديگر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تكرار عمره مفرده اگر به نيابت از ديگرى باشد رعايت فاصله لازم نيست، ولى اگر دو عمره مفرده غير نيابى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منوب عنه در هر دو واحد باشد بايد عنوان ماه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عمره مفرده كمتر از يك ماه فاصله باشد چنانچه عمره مفرده دوّم نيابت باشد آيا نايب مى‌تواند براى آن اجرت بگيرد يا خير؟ و چنانچه بر منوب عنه انجام عمره مفرده واجب باشد كفايت مى‌كند يا خير؟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اجرت گرفتن اشكال ندارد، و كفايت از منوب عنه مى‌كند</w:t>
      </w:r>
      <w:r>
        <w:rPr>
          <w:rFonts w:eastAsia="IRNazanin" w:cs="IRNazanin"/>
          <w:color w:val="111111"/>
          <w:sz w:val="28"/>
          <w:szCs w:val="28"/>
          <w:rtl w:val="true"/>
          <w:lang w:bidi="fa-IR"/>
        </w:rPr>
        <w:t>.</w:t>
      </w:r>
      <w:bookmarkStart w:id="18" w:name="pg644_6351"/>
    </w:p>
    <w:p>
      <w:pPr>
        <w:pStyle w:val="Heading3"/>
        <w:numPr>
          <w:ilvl w:val="2"/>
          <w:numId w:val="1"/>
        </w:numPr>
        <w:rPr/>
      </w:pPr>
      <w:bookmarkStart w:id="19" w:name="__RefHeading___Toc5598975_211673320"/>
      <w:bookmarkStart w:id="20" w:name="_Toc7"/>
      <w:bookmarkEnd w:id="18"/>
      <w:bookmarkEnd w:id="19"/>
      <w:r>
        <w:rPr>
          <w:rtl w:val="true"/>
        </w:rPr>
        <w:t>«</w:t>
      </w:r>
      <w:r>
        <w:rPr>
          <w:rtl w:val="true"/>
        </w:rPr>
        <w:t>مسائل متفرقه عمره مفرده</w:t>
      </w:r>
      <w:r>
        <w:rPr>
          <w:rtl w:val="true"/>
        </w:rPr>
        <w:t>»</w:t>
      </w:r>
      <w:bookmarkEnd w:id="2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را در تمام روزهاى سال مى‌شود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مشروط به وقت معيّن نيست و بجا آوردن آن براى همه كس جايز است و افضل اوقات آن ماه رجب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از مكه شانزده فرسنگ شرعى دور مى‌باشند اگر استطاعت براى عمره مفرده داشته باشند و براى حج نداشته باشند عمره مفرده بر آنها واجب نيست مثل اشخاصى كه به نيابت، حج تمتع مى‌كنند، گرچه احتياط آن است كه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شود به احرام عمره مفرده حرام مى‌شود بر او جميع محرمات احرام و بعد از آنكه تقصير كرد يا سر تراشيد همه چيز بر او حلال مى‌شود مگر زنها و بعد از آنكه طواف نساء را با نمازش بجا آورد زن هم بر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احرام عمره مفرده وارد مكه شود اگر احرامش در ماههاى حج بوده، جايز است كه آن را عمره تمتع قرار دهد و دنبال آن حج تمتع بجا آورد و در اينصورت هدى بر او واجب مى‌شود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در ماههاى حج پيش از عمره تمتع جايز است يا خير؟ و در اين مسأله فرقى بينصَرُوره و غيرصروره هست يا نه؟</w:t>
      </w:r>
      <w:bookmarkStart w:id="21" w:name="pg644_6353"/>
    </w:p>
    <w:p>
      <w:pPr>
        <w:pStyle w:val="BookText"/>
        <w:rPr/>
      </w:pPr>
      <w:bookmarkEnd w:id="2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وفرقى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انجام عمره مفرده را قبل از عمره تمتّع و لو با كمتر از فاصله شدن عنوان ماه تجويز مى‌فرماييد، و آيا بعد از عمره تمتّع هم با كمتر از فاصله شدن عنوان ماه مى‌توان عمره مفرده انجام داد يا بايد رجاءاً انجام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فاصله و قصد رجاء لازم نيست لكن بين عمره تمتّع و حجّ تمتّع نمى‌توان عمره مفرده انجام داد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598977_211673320"/>
      <w:bookmarkStart w:id="23" w:name="_Toc8"/>
      <w:bookmarkEnd w:id="22"/>
      <w:r>
        <w:rPr>
          <w:rtl w:val="true"/>
        </w:rPr>
        <w:t>«</w:t>
      </w:r>
      <w:r>
        <w:rPr>
          <w:rtl w:val="true"/>
        </w:rPr>
        <w:t>صورت عمره مفرده</w:t>
      </w:r>
      <w:r>
        <w:rPr>
          <w:rtl w:val="true"/>
        </w:rPr>
        <w:t>»</w:t>
      </w:r>
      <w:bookmarkEnd w:id="23"/>
    </w:p>
    <w:p>
      <w:pPr>
        <w:pStyle w:val="BookText"/>
        <w:rPr/>
      </w:pPr>
      <w:r>
        <w:rPr>
          <w:rFonts w:ascii="Amiri" w:hAnsi="Amiri" w:eastAsia="Amiri" w:cs="Amiri"/>
          <w:color w:val="111111"/>
          <w:sz w:val="28"/>
          <w:sz w:val="28"/>
          <w:szCs w:val="28"/>
          <w:rtl w:val="true"/>
          <w:lang w:bidi="ar-SA"/>
        </w:rPr>
        <w:t>صورت عمره مفرده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از هفت جزء مركّب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كعبه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كوهصفا و مروه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يا سر تراشيدن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مكلّف اين اعمال را قبل از ورود به عمره مفرده بداند و لو اجمالًا و كافى است كه نيّت كند عمره مفرده 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عبادتى را كه خداوند بر او مستحب كرده است و كيفيّت و تفصيل هر يك را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عمل ياد بگيرد 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ياد گرفتن اجمالى آن بهتر و موافق احتياط است</w:t>
      </w:r>
      <w:r>
        <w:rPr>
          <w:rFonts w:eastAsia="IRNazanin" w:cs="IRNazanin"/>
          <w:color w:val="111111"/>
          <w:sz w:val="28"/>
          <w:szCs w:val="28"/>
          <w:rtl w:val="true"/>
          <w:lang w:bidi="fa-IR"/>
        </w:rPr>
        <w:t>.</w:t>
      </w:r>
      <w:bookmarkStart w:id="24" w:name="pg644_6357"/>
    </w:p>
    <w:p>
      <w:pPr>
        <w:pStyle w:val="Heading2"/>
        <w:numPr>
          <w:ilvl w:val="1"/>
          <w:numId w:val="1"/>
        </w:numPr>
        <w:rPr/>
      </w:pPr>
      <w:bookmarkStart w:id="25" w:name="__RefHeading___Toc5598979_211673320"/>
      <w:bookmarkStart w:id="26" w:name="_Toc9"/>
      <w:bookmarkEnd w:id="24"/>
      <w:bookmarkEnd w:id="25"/>
      <w:r>
        <w:rPr>
          <w:rtl w:val="true"/>
        </w:rPr>
        <w:t>فصل دوّم</w:t>
      </w:r>
      <w:r>
        <w:rPr>
          <w:rtl w:val="true"/>
        </w:rPr>
        <w:t>:</w:t>
      </w:r>
      <w:bookmarkEnd w:id="26"/>
    </w:p>
    <w:p>
      <w:pPr>
        <w:pStyle w:val="Heading3"/>
        <w:numPr>
          <w:ilvl w:val="2"/>
          <w:numId w:val="1"/>
        </w:numPr>
        <w:rPr/>
      </w:pPr>
      <w:bookmarkStart w:id="27" w:name="__RefHeading___Toc5598981_211673320"/>
      <w:bookmarkStart w:id="28" w:name="_Toc10"/>
      <w:bookmarkEnd w:id="27"/>
      <w:r>
        <w:rPr>
          <w:rtl w:val="true"/>
        </w:rPr>
        <w:t>«</w:t>
      </w:r>
      <w:r>
        <w:rPr>
          <w:rtl w:val="true"/>
        </w:rPr>
        <w:t>ميقات در عمره مفرده</w:t>
      </w:r>
      <w:r>
        <w:rPr>
          <w:rtl w:val="true"/>
        </w:rPr>
        <w:t>»</w:t>
      </w:r>
      <w:bookmarkEnd w:id="28"/>
    </w:p>
    <w:p>
      <w:pPr>
        <w:pStyle w:val="Heading3"/>
        <w:numPr>
          <w:ilvl w:val="2"/>
          <w:numId w:val="1"/>
        </w:numPr>
        <w:rPr/>
      </w:pPr>
      <w:bookmarkStart w:id="29" w:name="__RefHeading___Toc5598983_211673320"/>
      <w:bookmarkStart w:id="30" w:name="_Toc11"/>
      <w:bookmarkEnd w:id="29"/>
      <w:r>
        <w:rPr>
          <w:rtl w:val="true"/>
        </w:rPr>
        <w:t>«</w:t>
      </w:r>
      <w:r>
        <w:rPr>
          <w:rtl w:val="true"/>
        </w:rPr>
        <w:t>محل احرام عمره مفرده</w:t>
      </w:r>
      <w:r>
        <w:rPr>
          <w:rtl w:val="true"/>
        </w:rPr>
        <w:t>»</w:t>
      </w:r>
      <w:bookmarkEnd w:id="30"/>
    </w:p>
    <w:p>
      <w:pPr>
        <w:pStyle w:val="BookText"/>
        <w:rPr/>
      </w:pPr>
      <w:r>
        <w:rPr>
          <w:rFonts w:ascii="IRNazanin" w:hAnsi="IRNazanin" w:eastAsia="IRNazanin"/>
          <w:color w:val="111111"/>
          <w:sz w:val="28"/>
          <w:sz w:val="28"/>
          <w:szCs w:val="28"/>
          <w:rtl w:val="true"/>
          <w:lang w:bidi="fa-IR"/>
        </w:rPr>
        <w:t>ميقات عمره مفرده ادنى الحل است و جايز است از يكى از مواقيت پنجگانه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بدانكه محل محرم شدن براى عمره مفرده كه آن را ميقات مى‌نامند مختلف مى‌شود به اختلاف راههايى كه معتمرين از آنها بطرف مكّه مى‌روند و آن هشت محلّ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است كه آن را ذوالحليفه مى‌نامند و آن ميقات كسانى است كه از مدينه منوّره به مكّه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درصورت ضرورت احرام را از مسجد شجره تأخير بيندازد تا ميقات ديگر اگر چه آن ميقات ادنى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داخل مسجد شجره محرم شود، نه خارج آن، هر چند نزديك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آنست كه از خود مسجد شجره احرام بسته شود نه اطراف آن و احتياط مستحب آنست كه در محل اصلى مسجد محرم شود اگر چه از مسجد مطلقاً جايز است، حتى در قسمتى كه مسجد توسعه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جنب و حائض مى‌توانند در حال عبور از مسجد محرم شوند، و نبايد در مسجد توقف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بواسطه زيادى جمعيت نتواند در حال عبور از مسجد احرام ببندد، و آب براى غسل نباشد، و نتواندصبر كند تا آب پيدا شود، يا استعمال آب برايش مضرّ باشد، بايد تيمم كند و داخل مسجد شود و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حائض و نفساء كه از خون حيض و نفاس پاك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عقيق است كه اوائل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محل احرام عامه است، و آن ميقات كسانى است كه از راه عراق و نجد به مكه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است و آن ميقات كسانى است كه از راه طائف به مكّه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است كه اسم كوهى است، و آن ميقات كسانى كه از راه يمن مى‌روند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است و آن ميقات كسانى است كه از راه شام</w:t>
      </w:r>
      <w:bookmarkStart w:id="31" w:name="pg644_6361"/>
    </w:p>
    <w:p>
      <w:pPr>
        <w:pStyle w:val="BookText"/>
        <w:rPr/>
      </w:pPr>
      <w:bookmarkEnd w:id="31"/>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تنعيم، در شمال مكّه كه هم اكنون جزء شهر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 در شمال غربى مكّه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جعرانه، در شمال شرقى مكّه واقع شده است</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598985_211673320"/>
      <w:bookmarkStart w:id="33" w:name="_Toc12"/>
      <w:bookmarkEnd w:id="32"/>
      <w:r>
        <w:rPr>
          <w:rtl w:val="true"/>
        </w:rPr>
        <w:t>«</w:t>
      </w:r>
      <w:r>
        <w:rPr>
          <w:rtl w:val="true"/>
        </w:rPr>
        <w:t>مسائل متفرقه ميقات</w:t>
      </w:r>
      <w:r>
        <w:rPr>
          <w:rtl w:val="true"/>
        </w:rPr>
        <w:t>»</w:t>
      </w:r>
      <w:bookmarkEnd w:id="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بيّنه شرعيه قائم شد؛ يعنى دو شاهد عادل شهادت دادند كه فلان مكان ميقات است تفتيش و تحصيل علم لازم نيست، و اگر علم و بيّنه ممكن نشود مى‌تواند اكتفا كند به اطمينان حاصل از پرسيدن از كسانى كه اهل اطلاع به آن مكانها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ميقات براى آنها مشخص نيست نمى‌توانند به گفته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حمله‌دار كه مى‌گويد فلان محل ميقات است محرم شوند مگر از گفته او اطمينان پيدا كنند والا بايد به عرف محل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ضيق وقت انسان مى‌تواند براى درك عمره رجبيه قبل از رسيدن به ميقات مُحرم به احرام عمره رجبيه شود و به مكّه برود و اعمال عمره مفرده را انجام دهد، و در اينصورت هنگام عبور از ميقات نياز به تجديد احرام نمى‌باشد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واسطه فراموشى يا ندانستن مسأله و يا</w:t>
      </w:r>
    </w:p>
    <w:p>
      <w:pPr>
        <w:pStyle w:val="BookText"/>
        <w:rPr/>
      </w:pPr>
      <w:r>
        <w:rPr>
          <w:rFonts w:ascii="IRNazanin" w:hAnsi="IRNazanin" w:eastAsia="IRNazanin"/>
          <w:color w:val="111111"/>
          <w:sz w:val="28"/>
          <w:sz w:val="28"/>
          <w:szCs w:val="28"/>
          <w:rtl w:val="true"/>
          <w:lang w:bidi="fa-IR"/>
        </w:rPr>
        <w:t xml:space="preserve">عذر ديگر بدون احرام از ميقات عبور كرد مى‌تواند از ادنى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مفرده مُحرم شود و اعمال عمره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شدن پيش از رسيدن به ميقات، واگر احرام ببنددصحيح نيست ولى اگر نذر كند كه از محلّى كه پيش از ميقات است احرام ببندد جايز است، و بايد از همانجا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نذر كرد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جايز نيست اختياراً احرام را از ميقات تأخير بيندازد، اگر چه ميقات ديگرى بعد از آن باشد و اگر چنانچه بدون احرام از ميقات عبور كرد مى‌تواند از ادنى الحلّ براى عمره مفرده مُحرم شود ولى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عمره مفرده به مكه مشرّف مى‌شوند چنانچه از يكى از مواقيت معروفه عبور نمايند نبايد بدون احرام از ميقات تجاوز كنند و درصورت تجاوز، اگر از ادنى الحلّ مُحرم شوند عمره آنهاصحيح است هر چند مرتكب معصيت شده‌اند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كاروانها يا كسانى كه مى‌خواهند به مكه بروند و از مكه خارج شوند، درصورت خارج شدن از مكه اگر به جدّه يا مدينه مى‌روند، براى ورود به مكه در مرتبه دوّم و سوّم و بعد از آن چون از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تنعيم و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مى‌كنند چنانچه همه در يك ماه باشد واجب است مُحرم شوند به احرام</w:t>
      </w:r>
    </w:p>
    <w:p>
      <w:pPr>
        <w:pStyle w:val="BookText"/>
        <w:rPr/>
      </w:pPr>
      <w:r>
        <w:rPr>
          <w:rFonts w:ascii="IRNazanin" w:hAnsi="IRNazanin" w:eastAsia="IRNazanin"/>
          <w:color w:val="111111"/>
          <w:sz w:val="28"/>
          <w:sz w:val="28"/>
          <w:szCs w:val="28"/>
          <w:rtl w:val="true"/>
          <w:lang w:bidi="fa-IR"/>
        </w:rPr>
        <w:t>عمره مفرده نيابى ولو تبرّعاً، واگر ورود به مكه در ماه بعد باشد واجب است مُحرم شوند به احرام عمره مفرده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راه طائف عازم مكه بودند، قبل از رسيدن به قَرْن الْمَنازل آنان را از راه وادى عقيق فرستادند و از راه قرن المنازل منع كردند و لذا در وادى عقيق مُحرم شدند، احرام آنان چهصورت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اينكه مسجد جحفه و مسجد تنعيم اخيراً تخريب و بازسازى شده و وسعت يافته است آيا معتمرين بايد حتماً در حدود مسجد قبلى محرم شوند و يا محرم شدن در تمام مسجد فعلى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در جحفه مخصوص مسجد نيست و از هر جاى جحفه مى‌توانند محرم شوند و همچنين مسجد تنعيم خصوصيّت ندارد و احرام از ادنى‌الحلّصحيح است، هر چند در مسجد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درصورت توسعه مسجد باصدق جُحفه در اوّل، و ادنى الحل در دوّم، احرام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جدّه مُحرم شده و اعمال عمره مفرده را انجام داده است تكليف او چيست؟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ميقات نيست و مُحرم شدن از آنجاصحيح نمى‌باشد و براى انجام عمره مفرده مى‌تواند از ادنى الحلّ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كسى كه به احرام عمره مفرده در يكى از ميقاتها مُحرم شده است به طرف خلاف مكه برود و بعد از چند روز بيايد مكه، مثلًا از مسجد شجره به مدينه و بعد از همان راه يا راه ديگر به مكه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عمره مفرده اگر شخص از مكه خارج شود و بخواهد مراجعت كند آيا لازم است مُحرم شود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درصورتى كه در همان ماهى كه مُحرم شده، مراجعت كند لازم نيست مُحرم شود و مى‌تواند بدون احرام وارد مكه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بر آنكه از ميقات عبور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مفرده انجام داده است آيا مى‌تواند در همان ماهى كه مُحرم شده است بدون احرام از ميقات تجاوز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به نيّت عمره مفرده نيابى ولو تبرعاً مُحرم شود و بدون احرام تجاوز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جدّه و يا مدينه حالت روانى پيدا مى‌كند، آيا لازم است مُحرماً وارد مكه شود، يا بدون احرام نيز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تكليف ندارد و احرام بر او واجب نيست، و اگر بدون احرام وارد مكه شود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نذر احرام قبل از ميقات براى نايب هم جايز است يا نه؟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bookmarkStart w:id="34" w:name="pg644_6369"/>
    </w:p>
    <w:p>
      <w:pPr>
        <w:pStyle w:val="Heading2"/>
        <w:numPr>
          <w:ilvl w:val="1"/>
          <w:numId w:val="1"/>
        </w:numPr>
        <w:rPr/>
      </w:pPr>
      <w:bookmarkStart w:id="35" w:name="__RefHeading___Toc5598987_211673320"/>
      <w:bookmarkStart w:id="36" w:name="_Toc13"/>
      <w:bookmarkEnd w:id="34"/>
      <w:bookmarkEnd w:id="35"/>
      <w:r>
        <w:rPr>
          <w:rtl w:val="true"/>
        </w:rPr>
        <w:t>فصل سوّم</w:t>
      </w:r>
      <w:r>
        <w:rPr>
          <w:rtl w:val="true"/>
        </w:rPr>
        <w:t>:</w:t>
      </w:r>
      <w:bookmarkEnd w:id="36"/>
    </w:p>
    <w:p>
      <w:pPr>
        <w:pStyle w:val="Heading3"/>
        <w:numPr>
          <w:ilvl w:val="2"/>
          <w:numId w:val="1"/>
        </w:numPr>
        <w:rPr/>
      </w:pPr>
      <w:bookmarkStart w:id="37" w:name="__RefHeading___Toc5598989_211673320"/>
      <w:bookmarkStart w:id="38" w:name="_Toc14"/>
      <w:bookmarkEnd w:id="37"/>
      <w:r>
        <w:rPr>
          <w:rtl w:val="true"/>
        </w:rPr>
        <w:t>«</w:t>
      </w:r>
      <w:r>
        <w:rPr>
          <w:rtl w:val="true"/>
        </w:rPr>
        <w:t>در واجبات احرام و آنچه متعلق به آنها است</w:t>
      </w:r>
      <w:r>
        <w:rPr>
          <w:rtl w:val="true"/>
        </w:rPr>
        <w:t>»</w:t>
      </w:r>
      <w:bookmarkEnd w:id="38"/>
    </w:p>
    <w:p>
      <w:pPr>
        <w:pStyle w:val="BookText"/>
        <w:rPr/>
      </w:pPr>
      <w:r>
        <w:rPr>
          <w:rFonts w:ascii="IRNazanin" w:hAnsi="IRNazanin" w:eastAsia="IRNazanin"/>
          <w:color w:val="111111"/>
          <w:sz w:val="28"/>
          <w:sz w:val="28"/>
          <w:szCs w:val="28"/>
          <w:rtl w:val="true"/>
          <w:lang w:bidi="fa-IR"/>
        </w:rPr>
        <w:t>واجبات در وقت احرام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انسان در حاليكه مى‌خواهد مُحرم شود به احرام عمره مفرده، نيت كند عمره مفرده را، و لازم نيست قصد كند ترك محرّماتى را كه بر مُحرم پس از احرام، حرام مى‌شود، بلكه كسى كه به قصد عمره مفرده لبيك‌هاى واجب را گفت، مُحرم مى‌شود چه قصد بكند احرام را يا نكند و چه قصد بكند ترك محرمات را يا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مى‌داند ارتكاب مى‌كند بعضى از محرمات را؛ مثل زير سايه رفتن در حال سفر، احرام اوصحيح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آن است كه قصد كند ترك محرمات را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كه لازم نيست قصد كند ترك محرمات را در غير آن محرّماتى است كه عمره مفرده را باطل مى‌كند مثل اكثر محرمات، و اما آنچه عمره مفرده را باطل مى‌كند مثل نزديكى با زن در بعضى ازصور كه ذكر خواهد شد، پس با قصد ارتكاب آن احرام باطل است بلكه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و اجزاء آن از جمله احرام، از عبادات است و بايد با نيّت خالص براى اطاعت خداوند تعالى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عمره مفرده را به ريا يا غير آن باطل كند مى‌تواند عمره مفرده ديگرى با نيّت خالص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اركان عمره مفرده را به نيّت خالص نياورد و به ريا و غير آن باطل كند و نتواند آن را جبران كند عمره مفرده باطل مى‌شود، ولى اگر محل جبران باقى است و جبران كرد عملشصحيح مى‌شود، گرچه معصيت‌كار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لبيك گفتن وصورت آن بنابر اصح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لَاشَرِيكَ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اين مقدار اگر اكتفا كند مُحرم شده و احرامشصحيح است، و احتياط مستحب آن است كه پس از آن 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بهصورتى كه گفته شد گفت،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وَالنِّعْمَةَ لَكَ وَالْمُلْكَ لَاشَرِيكَ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بعد از آن بگويد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دَاعِياً إِلى دَارِ السَّلَامِ لَبَّيْكَ لَبَّيْكَ غَفَّارَ الذُّنُوبِ لَبَّيْكَ أَهْلَ التَّلْبِيَةِ لَبَّيْكَ لَبَّيْكَ ذَا الْجَلَالِ وَالْإِكْرَامِ لَبَّيْكَ لَبَّيْكَ تُبْدِئُ وَالْمَعَادُ إِلَيْكَ لَبَّيْكَ لَبَّيْكَ تَسْتَغْنِي وَيُفْتَقَرُ إِلَيْكَ لَبَّيْكَ، لَبَّيْكَ مَرْهُوباً وَمَرْغُوباً إِلَيْكَ لَبَّيْكَ، لَبَّيْكَ</w:t>
      </w:r>
    </w:p>
    <w:p>
      <w:pPr>
        <w:pStyle w:val="BookText"/>
        <w:rPr/>
      </w:pPr>
      <w:r>
        <w:rPr>
          <w:rFonts w:ascii="Amiri" w:hAnsi="Amiri" w:eastAsia="Amiri" w:cs="Amiri"/>
          <w:color w:val="111111"/>
          <w:sz w:val="28"/>
          <w:sz w:val="28"/>
          <w:szCs w:val="28"/>
          <w:rtl w:val="true"/>
          <w:lang w:bidi="ar-SA"/>
        </w:rPr>
        <w:t>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استصحيح گفتن قدر واجب از لبيك را كه گذشت، همانطور كهصحيح گفتن تكبيرة الاحرام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تلبيه را بقدر واجب كه ذكر شد، نداند بايد آن را ياد بگيرد يا كسى او را در وقت گفتن تلقين كند؛ يعنى كلمه كلمه آن شخص بگويد و شخصى كه مى‌خواهد احرام ببندد، دنبال او به طورصحيح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ياد بگيرد يا وقت ياد گرفتن نباشد و با تلقين هم نتواند بگويد بهتر آن است كه به هر نحو كه مى‌تواند بگويد، و احتياطاً نائب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لبيك گفتن در عمره مفرده را فراموش كرد يا بواسطه ندانستن حكم نگفت، مى‌تواند در ميقات بعدى يا ادنى الحلّ به نيّت عمره مفرده بطورصحيح تلبيه بگويد و مُحرم شده، اعمال عمره مفرده را انجام دهد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لبيك واجب را نگفت چه بواسطه عذرى و چه بدون عذر، چيزهايى كه بر مُحرم حرام است بر او حرام نمى‌شود،</w:t>
      </w:r>
    </w:p>
    <w:p>
      <w:pPr>
        <w:pStyle w:val="BookText"/>
        <w:rPr/>
      </w:pPr>
      <w:r>
        <w:rPr>
          <w:rFonts w:ascii="IRNazanin" w:hAnsi="IRNazanin" w:eastAsia="IRNazanin"/>
          <w:color w:val="111111"/>
          <w:sz w:val="28"/>
          <w:sz w:val="28"/>
          <w:szCs w:val="28"/>
          <w:rtl w:val="true"/>
          <w:lang w:bidi="fa-IR"/>
        </w:rPr>
        <w:t>و اگر آنچه در احرام موجب كفاره مى‌شود بجا آورد كفاره ندارد، و همچنين اگر لبيك را به ريا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لبيك واجب را از ميقات تأخير بيندازد و اگر تأخير انداخت مى‌تواند برگردد و در ميقات لبيك بگويد و مى‌تواند از ميقات بعدى يا ادنى الحلّ به نيّت عمره مفرده لبيك بگويد و سپس اعمال عمره مفرده را انجام دهد، گرچه در عبور از ميقات بدون تلبيه و احرام عمداً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لبيك بيش از يك مرتبه نيست، ولى مستحب است تكرار آن و زياد گفتن آن هر چه مى‌تواند، و براى هفتاد مرتبه گفتن ثواب زيادى ذكر شده است، و لازم نيست آنچه را در حال احرام بستن گفته است تكرار كند، بلكه كافى است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تكرار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كسى كه براى عمره مفرده مُحرم شده در وقتى كه وارد حرم مى‌شود لبيك را ترك كند و ديگر لبيك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معتمرين به كلى شنوائى خود را از دست داده و زبان او هم لكنت دارد كه قادر بر تكلمصحيح نيست، مسؤولين و ساير معتمرين همراه، به اين موضوع توجه نداشته‌اند و اين آقا بدون نيت و تلبيه وارد مكه شده است، تكليف او و همراهانش چيست؟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به ادنى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و با نيّت و تلبيه</w:t>
      </w:r>
    </w:p>
    <w:p>
      <w:pPr>
        <w:pStyle w:val="BookText"/>
        <w:rPr/>
      </w:pPr>
      <w:r>
        <w:rPr>
          <w:rFonts w:ascii="IRNazanin" w:hAnsi="IRNazanin" w:eastAsia="IRNazanin"/>
          <w:color w:val="111111"/>
          <w:sz w:val="28"/>
          <w:sz w:val="28"/>
          <w:szCs w:val="28"/>
          <w:rtl w:val="true"/>
          <w:lang w:bidi="fa-IR"/>
        </w:rPr>
        <w:t>مُحرم شود هر چند با بردن همراه باشد، و اگر نمى‌تواند تلبيه راصحيح بگويد ولو با تلقين، احوط آن است كه به هر نحو مى‌تواند بگويد و ترجمه‌اش را نيز بگويد و نائب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خروج از ميقات در بين راه متوجه شود كه تلبيه را نگفته، يا نيت نكرده و يا به جهت ديگر احرامش درست نيست، و چنانچه بخواهد از همانجا به ميقات برگردد ميسر نيست ولى اگر بيايد مكه امكان دارد برگردد، آيا مى‌تواند بيايد مكه و به ميقات برگردد، يا بايد از همانجا مُحرم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فرض مذكور براى انجام عمره مفرده مى‌تواند از ادنى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شود و داخل مكّه شود و اعمال عمره مفرده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جامه احرام براى مردان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آنرا به دوش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زنها نيز دو جامه را در حال نيّت و تلبيه گفتن بپوشند اگر چه كندن لباس دوخته بر آنها واجب نيست و جايز است بعد از احرام دو جامه احرام را بيرون بياورند و با همان لباس دوخته خودشان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مردان لباسهاى دوخته را بكنند و اين دو جامه را قبل از نيّت احرام و لبيك گفتن بپوشند و اگر</w:t>
      </w:r>
    </w:p>
    <w:p>
      <w:pPr>
        <w:pStyle w:val="BookText"/>
        <w:rPr/>
      </w:pPr>
      <w:r>
        <w:rPr>
          <w:rFonts w:ascii="IRNazanin" w:hAnsi="IRNazanin" w:eastAsia="IRNazanin"/>
          <w:color w:val="111111"/>
          <w:sz w:val="28"/>
          <w:sz w:val="28"/>
          <w:szCs w:val="28"/>
          <w:rtl w:val="true"/>
          <w:lang w:bidi="fa-IR"/>
        </w:rPr>
        <w:t>بعد از لبيك پوشيدند احتياط مستحب آن است كه لبيك را دوباره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لنگ، ناف و زانو را بپوشاند، و كفايت مى‌كند كه به نحو متعارف باشد، ولى مستحب است كه ناف و زانو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لباس احرام زن حرير خالص نباشد، بلكه احتياط آن است كه تا آخر احرام حرير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دو جامه احرام ترتيب خاصى معتبر نيست، بلكه به هر ترتيبى بپوشد مانع ندارد، فقط بايد يكى را لنگ قرار دهد به هر كيفيتى كه مى‌خواهد، و يكى را ردا قرار دهد به كيفيتى كه مى‌خواهد، و احتياط واجب آن است كه ردا شانه‌ها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بگونه‌اى باشد كهصدق ردا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حال اختيار اكتفا نكند به يك جامه بلند كه مقدارى از آن را لنگ كند و مقدارى را ردا قرار دهد، بلكه بايد دو جامه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جامه احرام احتياط واجب آن است كه نيّت كند و قصد امر الهى و اطاعت او كند و احتياط مستحب آن است كه در كندن جامه دوخته هم نيت و قصد اطاعت 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اين دو جامه كه نماز در آنهاصحيح باشد، پس كفايت نمى‌كند جامه حرير و غير مأكول و جامه‌اى كه</w:t>
      </w:r>
    </w:p>
    <w:p>
      <w:pPr>
        <w:pStyle w:val="BookText"/>
        <w:rPr/>
      </w:pPr>
      <w:r>
        <w:rPr>
          <w:rFonts w:ascii="Amiri" w:hAnsi="Amiri" w:eastAsia="Amiri" w:cs="Amiri"/>
          <w:color w:val="111111"/>
          <w:sz w:val="28"/>
          <w:sz w:val="28"/>
          <w:szCs w:val="28"/>
          <w:rtl w:val="true"/>
          <w:lang w:bidi="ar-SA"/>
        </w:rPr>
        <w:t>نجس باشد به نجاستى كه در نماز عفو از آن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جامه‌اى را كه لنگ قرار مى‌دهد نازك نباشد بطورى كه بدن‌نما باشد، و احتياط مستحب آن است كه ردا هم بدن‌نما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هر وقت در بين اعمال يا غير آن در احوال احرام اين دو جامه نجس شود تطهير يا تبديل نمايد، و احوط مبادرت به تطهير بدن است در حال احرام اگر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تطهير نكند جامه احرام يا بدن را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احرام او هم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جامه احرام از پوست نباشد، لكن ظاهراً اگر به آن جامه گفته 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كه جامه احرام منسوج و بافتنى باشد، بلكه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ماليده باشد و جامه به آن گفته 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است كه مُحرم اگر جامه احرام را عوض كرده وقتى كه وارد مكه مى‌شود براى طواف همان جامه‌اى را كه در آن مُحرم شده است بپوشد، بلكه موافق احتياطِ استحبابى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اضطرار پيدا كند به پوشيدن قبا يا پيراهن براى سردى هوا يا غير آن، مى‌تواند قبا و پيراهن بپوشد، لكن بايد قبا را پايين و بالا كند و بدوش بيندازد، و دست از آستين آن بيرون</w:t>
      </w:r>
    </w:p>
    <w:p>
      <w:pPr>
        <w:pStyle w:val="BookText"/>
        <w:rPr/>
      </w:pPr>
      <w:r>
        <w:rPr>
          <w:rFonts w:ascii="IRNazanin" w:hAnsi="IRNazanin" w:eastAsia="IRNazanin"/>
          <w:color w:val="111111"/>
          <w:sz w:val="28"/>
          <w:sz w:val="28"/>
          <w:szCs w:val="28"/>
          <w:rtl w:val="true"/>
          <w:lang w:bidi="fa-IR"/>
        </w:rPr>
        <w:t>نياورد، و احوط آن است كه پشت و رو نيز بكند، و پيراهن را نيز بايد بدوش بيندازد و نپوشد، و اگر اضطرار رفع نمى‌شود مگر با پوشيدن قبا و پيراهن مى‌تواند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جامه احرام را هميشه در بر داشته باشد، بلكه جايز است آنها را عوض كند و براى شستن بيرون بياورد وبراى حمام رفتن آنها را بكند، بلكه جايز است براى حاجت هر دو را بيرون بياورد و لخت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مى‌تواند از دو جامه احرام بيشتر بپوشد، مثل دو سه ردا و دو سه لنگ براى حفظ از سرما يا غرض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همه آنها بايد شرايط لباس احرام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را عمداً نپوشد يا لباس دوخته در حالى كه مى‌خواهد مُحرم شود بپوشد معصيت كرده است، ولى به احرام او ضرر نمى‌رساند و احرامشصحيح است، و اگر از روى عذر باشد معصيت هم نكرده و احرامشصحيح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اشكالى ندارد ولى احتياط واجب آن است كه آنرا كه لنگ قرار داده به گردن گرده نزند، و اگر از روى جهل يا نسيان گرده زد احتياط آن است كه فوراً باز كند، ولى به احرامش ضرر نمى‌رساند و چيزى هم بر او نيست، و سنگ در جامه احرام گذاشتن و با نخ بستن نيز جايز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 در مُحرم شدن پاك بودن از حدث اصغر</w:t>
      </w:r>
      <w:bookmarkStart w:id="39" w:name="pg644_6385"/>
    </w:p>
    <w:p>
      <w:pPr>
        <w:pStyle w:val="BookText"/>
        <w:rPr/>
      </w:pPr>
      <w:bookmarkEnd w:id="39"/>
      <w:r>
        <w:rPr>
          <w:rFonts w:ascii="IRNazanin" w:hAnsi="IRNazanin" w:eastAsia="IRNazanin"/>
          <w:color w:val="111111"/>
          <w:sz w:val="28"/>
          <w:sz w:val="28"/>
          <w:szCs w:val="28"/>
          <w:rtl w:val="true"/>
          <w:lang w:bidi="fa-IR"/>
        </w:rPr>
        <w:t>و اكبر، پس جايز است در حال جنابت و حيض و نفاس مُحرم شود، بلكه غسل احرام براى حائض و نفساء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بپوشد بعد از آنكه مُحرم شد لازم است كه پيراهن را شكاف دهد و از پايين بيرون آورد ولى اگر در پيراهن مُحرم شود لازم نيست شكاف دهد و از پايين بيرون آورد، و همين قدر لازم است آنرا بكند و لباس احرام بپوشد، و در هر دوصورت احرامشصحيح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احرام را و به خاطرش نيايد مگر بعد از اتمام همه واجبات عمره مفرده، عمره‌اش باطل است و مى‌تواند براى عمره مفرده از ادنى الحلّ مُحرم شود و اعمال عمره مفرده را بجا آورد</w:t>
      </w:r>
      <w:r>
        <w:rPr>
          <w:rFonts w:eastAsia="IRNazanin" w:cs="IRNazanin"/>
          <w:color w:val="111111"/>
          <w:sz w:val="28"/>
          <w:szCs w:val="28"/>
          <w:rtl w:val="true"/>
          <w:lang w:bidi="fa-IR"/>
        </w:rPr>
        <w:t>.</w:t>
      </w:r>
    </w:p>
    <w:p>
      <w:pPr>
        <w:pStyle w:val="Heading3"/>
        <w:numPr>
          <w:ilvl w:val="2"/>
          <w:numId w:val="1"/>
        </w:numPr>
        <w:rPr/>
      </w:pPr>
      <w:bookmarkStart w:id="40" w:name="__RefHeading___Toc5598991_211673320"/>
      <w:bookmarkStart w:id="41" w:name="_Toc15"/>
      <w:bookmarkEnd w:id="40"/>
      <w:r>
        <w:rPr>
          <w:rtl w:val="true"/>
        </w:rPr>
        <w:t>«</w:t>
      </w:r>
      <w:r>
        <w:rPr>
          <w:rtl w:val="true"/>
        </w:rPr>
        <w:t>مسائل متفرقه احرام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براى احرام، يك حوله به عنوان لنگ به كمر مى‌بندند و يكى هم بر روى شانه‌ها مى‌اندازند، ولى بعضى افراد براى اينكه موقع وزش باد و يا سوار شدن ماشين عورت آنان ظاهر نشود اضافه بر آن دو حوله، يك متر چلوار ندوخته از وسط پا عبور مى‌دهند به نحوى كه دو طرف پارچه از جلو و عقب زير حوله قرار مى‌گيرد، آيا اين عملصحيح است يا اشكال دارد؟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براى كسى كه قادر بر تلبيه گفتن نيست نايب گرفت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انگشت به تلبيه اشاره كند و زبانش را هم حركت دهد اگر چه بهتر است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درصورتصحيح نگفتن تلبيه، مُحرم نمى‌شود و تلبيه را غلط بگويد و اعمال عمره را انجام دهد آيا اعمالشصحيح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عالم به حكم بوده اگر نسبت به موضوع جاهل بوده حكم ترك احرام از روى جهل و سهو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احرامش باطل است و مى‌تواند براى انجام عمره مفرده از ادنى الحلّ مُحرم شود و اعمال عمره مفرده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علاوه بر علم به حكم عالم به موضوع هم باشد احرامش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مذكور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خدايا اجابت مى‌كنم دعوت تو را، اجابت مى‌كنم دعوت تو را، شريكى نيست مر تو را، اجابت مى‌كنم دعوت تو را، و اگر كلمه دعوت را هم نگويد كفايت مى‌كند در مواردى كه بايد ترجمه را بگويد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احرامى كه معلوم نيست از درآمد منبر است يا وجوهات شرعيه، آيا لازم است خمس آن را بدهد؟</w:t>
      </w:r>
      <w:bookmarkStart w:id="42" w:name="pg644_6389"/>
    </w:p>
    <w:p>
      <w:pPr>
        <w:pStyle w:val="BookText"/>
        <w:rPr/>
      </w:pPr>
      <w:bookmarkEnd w:id="4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شك لازم نيست، هر چند احتياط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ديگران تلقين نيت و تلبيه مى‌كند و خودش فراموش كرده است كه نيت نمايد،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بقصد انجام عمره مفرده تلبيه نگفته و نيت نكرده مُحرم نشده است، لذا مى‌تواند از ادنى الحلّ مُحرم به احرام عمره مفرده شده و بعد اعمال عمره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لباس احرام منحصر در دو جامه است و بيشتر نبايد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واجب آن دو جامه است و زيادتر مانع ندارد</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598993_211673320"/>
      <w:bookmarkStart w:id="44" w:name="_Toc16"/>
      <w:bookmarkEnd w:id="43"/>
      <w:r>
        <w:rPr>
          <w:rtl w:val="true"/>
        </w:rPr>
        <w:t>«</w:t>
      </w:r>
      <w:r>
        <w:rPr>
          <w:rtl w:val="true"/>
        </w:rPr>
        <w:t>مستحبات احرام</w:t>
      </w:r>
      <w:r>
        <w:rPr>
          <w:rtl w:val="true"/>
        </w:rPr>
        <w:t>»</w:t>
      </w:r>
      <w:bookmarkEnd w:id="44"/>
    </w:p>
    <w:p>
      <w:pPr>
        <w:pStyle w:val="BookText"/>
        <w:rPr/>
      </w:pPr>
      <w:r>
        <w:rPr>
          <w:rFonts w:ascii="IRNazanin" w:hAnsi="IRNazanin" w:eastAsia="IRNazanin"/>
          <w:color w:val="111111"/>
          <w:sz w:val="28"/>
          <w:sz w:val="28"/>
          <w:szCs w:val="28"/>
          <w:rtl w:val="true"/>
          <w:lang w:bidi="fa-IR"/>
        </w:rPr>
        <w:t>مستحبات احرام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قبلًا بدن خود را پاكيزه نموده و ناخن و شارب خود را بگيرد و موى زير بغل و عانه را با نوره ازاله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حج دارد از اول ماه ذى القعده و شخصى كه قاصد عمره مفرده است پيش از يكماه موى سر و ريش را رها كند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پيش از احرام در ميقات غسل احرام بنمايد و اين غسل از زن حائض و نفساء نيزصحيح است و تقديم اين غسل بخصوص درصورتى كه خوف آن باشد كه در ميقات آب يافت نشود جايز است و درصورت تقديم اگر در ميقات آب يافت شد مستحب است غسل</w:t>
      </w:r>
    </w:p>
    <w:p>
      <w:pPr>
        <w:pStyle w:val="BookText"/>
        <w:rPr/>
      </w:pPr>
      <w:r>
        <w:rPr>
          <w:rFonts w:ascii="IRNazanin" w:hAnsi="IRNazanin" w:eastAsia="IRNazanin"/>
          <w:color w:val="111111"/>
          <w:sz w:val="28"/>
          <w:sz w:val="28"/>
          <w:szCs w:val="28"/>
          <w:rtl w:val="true"/>
          <w:lang w:bidi="fa-IR"/>
        </w:rPr>
        <w:t>را اعاده بنمايد و بعد از اين غسل اگر مكلف لباسى را پوشيد يا چيزى را خورد كه بر مُحرم حرام است، باز هم اعاده مستحب است و اگر مكلف در روز غسل نمود از غسل تا آخر شب آينده كفايت مى‌كند و همچنين اگر غسل در شب نمود تا آخر روز آينده كافى است ولى اگر بعد از غسل و پيش از احرام به حدث اصغر محدث شد غسل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دو جامه احرام از پنبه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احرام را به ترتيب ذيل ببندد درصورت تمكّن بعد از فريضه ظهر، و درصورت عدم تمكّن از فريضه اداء، بعد از فريضه قضاء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 عدم تمكن از آن، بعد از شش يا دو ركعت نماز نافله، در ركعت اول پس از حمد سوره توحيد، و در ركعت دوّم سوره جحد را بخواند، و شش ركعت افضل است، و بعد از نماز، حمد و ثناى الهى را بجا آورد و بر پيغمبر و آل اوصلوات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تلبيه‌ها را در حال احرام تكرار كند خصوصاً در موارد 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رسيدن به سواره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يا سرازير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يا پياده شدن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r>
        <w:rPr>
          <w:rFonts w:eastAsia="IRNazanin" w:cs="IRNazanin"/>
          <w:color w:val="111111"/>
          <w:sz w:val="28"/>
          <w:szCs w:val="28"/>
          <w:rtl w:val="true"/>
          <w:lang w:bidi="fa-IR"/>
        </w:rPr>
        <w:t>.</w:t>
      </w:r>
      <w:bookmarkStart w:id="45" w:name="pg644_6393"/>
    </w:p>
    <w:p>
      <w:pPr>
        <w:pStyle w:val="BookText"/>
        <w:rPr/>
      </w:pPr>
      <w:bookmarkEnd w:id="45"/>
      <w:r>
        <w:rPr>
          <w:rFonts w:ascii="IRNazanin" w:hAnsi="IRNazanin" w:eastAsia="IRNazanin"/>
          <w:color w:val="111111"/>
          <w:sz w:val="28"/>
          <w:sz w:val="28"/>
          <w:szCs w:val="28"/>
          <w:rtl w:val="true"/>
          <w:lang w:bidi="fa-IR"/>
        </w:rPr>
        <w:t>زن حائض و نفساء و جُنُب نيز اين تلبيه‌ها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عمره مفرده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گفتن او در عمره مستمر خواهد بود تا آنكه وارد حرم شود و اگر از ادنى الحل مُحرم شود با مشاهده كعبه تلبيه را قطع كند</w:t>
      </w:r>
      <w:r>
        <w:rPr>
          <w:rFonts w:eastAsia="IRNazanin" w:cs="IRNazanin"/>
          <w:color w:val="111111"/>
          <w:sz w:val="28"/>
          <w:szCs w:val="28"/>
          <w:rtl w:val="true"/>
          <w:lang w:bidi="fa-IR"/>
        </w:rPr>
        <w:t>.</w:t>
      </w:r>
    </w:p>
    <w:p>
      <w:pPr>
        <w:pStyle w:val="Heading3"/>
        <w:numPr>
          <w:ilvl w:val="2"/>
          <w:numId w:val="1"/>
        </w:numPr>
        <w:rPr/>
      </w:pPr>
      <w:bookmarkStart w:id="46" w:name="__RefHeading___Toc5598995_211673320"/>
      <w:bookmarkStart w:id="47" w:name="_Toc17"/>
      <w:bookmarkEnd w:id="46"/>
      <w:r>
        <w:rPr>
          <w:rtl w:val="true"/>
        </w:rPr>
        <w:t>«</w:t>
      </w:r>
      <w:r>
        <w:rPr>
          <w:rtl w:val="true"/>
        </w:rPr>
        <w:t>مكروهات احرام</w:t>
      </w:r>
      <w:r>
        <w:rPr>
          <w:rtl w:val="true"/>
        </w:rPr>
        <w:t>»</w:t>
      </w:r>
      <w:bookmarkEnd w:id="47"/>
    </w:p>
    <w:p>
      <w:pPr>
        <w:pStyle w:val="BookText"/>
        <w:rPr/>
      </w:pPr>
      <w:r>
        <w:rPr>
          <w:rFonts w:ascii="IRNazanin" w:hAnsi="IRNazanin" w:eastAsia="IRNazanin"/>
          <w:color w:val="111111"/>
          <w:sz w:val="28"/>
          <w:sz w:val="28"/>
          <w:szCs w:val="28"/>
          <w:rtl w:val="true"/>
          <w:lang w:bidi="fa-IR"/>
        </w:rPr>
        <w:t>مكروهات احرام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جامه سياه، و افضل احرام در جامه سفيد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مُحرم در رختخواب و بر بالش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در جامه چركين و اگر جامه در حال احرام چرك شود بهتر آن است كه مكلف مادامى كه در حال احرام است آنرا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در جامه راه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حنا پيش از احرام درصورتى كه اثر آن تا حال احرام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رفتن و أولى آن است كه مُحرم بدن خود را با كيسه و مثل آن نسايد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كسى كه او راصدا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ساييدنصورت چنانچه نداند موجب بيرون آمدن خون مى‌شود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گرفتن</w:t>
      </w:r>
      <w:r>
        <w:rPr>
          <w:rFonts w:eastAsia="IRNazanin" w:cs="IRNazanin"/>
          <w:color w:val="111111"/>
          <w:sz w:val="28"/>
          <w:szCs w:val="28"/>
          <w:rtl w:val="true"/>
          <w:lang w:bidi="fa-IR"/>
        </w:rPr>
        <w:t>.</w:t>
      </w:r>
      <w:bookmarkStart w:id="48" w:name="pg644_6396"/>
    </w:p>
    <w:p>
      <w:pPr>
        <w:pStyle w:val="Heading2"/>
        <w:numPr>
          <w:ilvl w:val="1"/>
          <w:numId w:val="1"/>
        </w:numPr>
        <w:rPr/>
      </w:pPr>
      <w:bookmarkStart w:id="49" w:name="__RefHeading___Toc5598997_211673320"/>
      <w:bookmarkStart w:id="50" w:name="_Toc18"/>
      <w:bookmarkEnd w:id="48"/>
      <w:bookmarkEnd w:id="49"/>
      <w:r>
        <w:rPr>
          <w:rtl w:val="true"/>
        </w:rPr>
        <w:t>فصل چهارم</w:t>
      </w:r>
      <w:r>
        <w:rPr>
          <w:rtl w:val="true"/>
        </w:rPr>
        <w:t>:</w:t>
      </w:r>
      <w:bookmarkEnd w:id="50"/>
    </w:p>
    <w:p>
      <w:pPr>
        <w:pStyle w:val="Heading3"/>
        <w:numPr>
          <w:ilvl w:val="2"/>
          <w:numId w:val="1"/>
        </w:numPr>
        <w:rPr/>
      </w:pPr>
      <w:bookmarkStart w:id="51" w:name="__RefHeading___Toc5598999_211673320"/>
      <w:bookmarkStart w:id="52" w:name="_Toc19"/>
      <w:bookmarkEnd w:id="51"/>
      <w:r>
        <w:rPr>
          <w:rtl w:val="true"/>
        </w:rPr>
        <w:t>«</w:t>
      </w:r>
      <w:r>
        <w:rPr>
          <w:rtl w:val="true"/>
        </w:rPr>
        <w:t>در آنچه بر مُحرم حرام مى‌شود</w:t>
      </w:r>
      <w:r>
        <w:rPr>
          <w:rtl w:val="true"/>
        </w:rPr>
        <w:t>»</w:t>
      </w:r>
      <w:bookmarkEnd w:id="52"/>
    </w:p>
    <w:p>
      <w:pPr>
        <w:pStyle w:val="BookText"/>
        <w:rPr/>
      </w:pPr>
      <w:r>
        <w:rPr>
          <w:rFonts w:ascii="IRNazanin" w:hAnsi="IRNazanin" w:eastAsia="IRNazanin"/>
          <w:color w:val="111111"/>
          <w:sz w:val="28"/>
          <w:sz w:val="28"/>
          <w:szCs w:val="28"/>
          <w:rtl w:val="true"/>
          <w:lang w:bidi="fa-IR"/>
        </w:rPr>
        <w:t>و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شكارصحرايى كه وحشى باشد، مگر درصورتى كه ترس داشته باشد از آزار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شكار بر مُحرم حرام است چه خودش شكار كند يا غير خودش، چه مُحرم شكار كند يا غير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شكار را به شكارچى حرام است و همينطور اعانت او به هر نحوى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مُحرمىصيد را ذبح كند از نظر اكل در حكم ميته خواهد بود بنابر اقوى، و به احتياط واجب هم درباره مُحرم و هم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دريايى مانع ندارد، و آن حيوانى است كه زندگى او در دريا باشد به نظر عرف</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حيوانات اهلى؛ مثل مرغ خانگى و گاو</w:t>
      </w:r>
    </w:p>
    <w:p>
      <w:pPr>
        <w:pStyle w:val="BookText"/>
        <w:rPr/>
      </w:pPr>
      <w:r>
        <w:rPr>
          <w:rFonts w:ascii="IRNazanin" w:hAnsi="IRNazanin" w:eastAsia="IRNazanin"/>
          <w:color w:val="111111"/>
          <w:sz w:val="28"/>
          <w:sz w:val="28"/>
          <w:szCs w:val="28"/>
          <w:rtl w:val="true"/>
          <w:lang w:bidi="fa-IR"/>
        </w:rPr>
        <w:t>و گوسفند و شتر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جزء شكارصحرايى مى‌باشند و ملخ نيز در حكم شكارصحرايى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زنبور را نكشد اگر قصد اذيت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داشتنصيد حرام است اگر چه خودش قبل از احرام مالك آن باشد، وبا خود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آنرا رها كند و نگاه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پرنده‌اى كه نزد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نياورده يا پر او را چيده‌اند واجب است آنرا حفظ كند تا پر درآورد و آنرا رها كند، بلكه بعيد نيست كه واجب باشد حفظ بچهصيد را، مثل آهو بره تا بزرگ شود و رها كند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شكارى كه حرام است، جوجه و تخم آن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در شكار احكام بسيارى است و چون محل حاجت چندان نيست از بيان آنها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با زن، و بوسيدن، و دست بازى كردن مرد با زوجه خودش، و نگاه بشهوت مرد نسبت به زوجه خودش، بلكه هر نحو لذت و تمتعى بردن از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احرام عمره از روى علم و عمد با زن چه</w:t>
      </w:r>
    </w:p>
    <w:p>
      <w:pPr>
        <w:pStyle w:val="BookText"/>
        <w:rPr/>
      </w:pPr>
      <w:r>
        <w:rPr>
          <w:rFonts w:ascii="IRNazanin" w:hAnsi="IRNazanin" w:eastAsia="IRNazanin"/>
          <w:color w:val="111111"/>
          <w:sz w:val="28"/>
          <w:sz w:val="28"/>
          <w:szCs w:val="28"/>
          <w:rtl w:val="true"/>
          <w:lang w:bidi="fa-IR"/>
        </w:rPr>
        <w:t>در قُبُل و چه در دُبُر جماع كند ظاهراً عمره‌اش باطل نشود و لكن بنابر احتياط موجب كفّاره است كه بيان آن مى‌آيد و احتياط آن است كه اگر اين عمل پيش از سعى واقع شد عمره را تمام كند و آنرا دو مرتبه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نفسى و ذاتى وطى با مرد گرچه خيلى شديد و موجب حدّ است ليكن ارتباط آن با احرام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اين عمل را از روى علم و عمد پس از سعى مرتكب شود عمره اوصحيح است ولى بنابر احتياط كفاره بر او واجب مى‌شود و كفّاره آن يك شتر يا يك گاو يا يك گوسفند است به اختيار خودش اگر چه بهتر است كه شتر را اختيار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از روى شهوت ببوسد و منى هم از او خارج شود كفّاره آن يك شتر است و اگر در اين فرض منى خارج نشود كفّاره‌اش يك گوسفند است، و اگر بدون شهوت ببوسد از جهت احرام حرمتى ندارد، اگر چه در بعضى ازصور حرمت ذاتى وجود دارد ولى در هيچيك ازصور مذكوره كفّاره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نگاه كند به غير زن خود و انزالش شود اقوى آن است كه اگر متموّل است يك شتر و اگر متوسط الحال است يك گاو و اگر فقير است يك گوسفند كفّاره بدهد و درصورت عدم انزال مرتكب معصيت شده است ولى كفّاره ندارد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نگاه كند به زن خود از روى شهوت</w:t>
      </w:r>
    </w:p>
    <w:p>
      <w:pPr>
        <w:pStyle w:val="BookText"/>
        <w:rPr/>
      </w:pPr>
      <w:r>
        <w:rPr>
          <w:rFonts w:ascii="IRNazanin" w:hAnsi="IRNazanin" w:eastAsia="IRNazanin"/>
          <w:color w:val="111111"/>
          <w:sz w:val="28"/>
          <w:sz w:val="28"/>
          <w:szCs w:val="28"/>
          <w:rtl w:val="true"/>
          <w:lang w:bidi="fa-IR"/>
        </w:rPr>
        <w:t>و انزالش شود اقوى آن است كه يك شتر كفّاره بدهد ولى اگر از روى شهوت نباشد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زن خودش دست بازى كند به شهوت و انزالش نشود يك گوسفند كفّاره آن است و اگر انزالش شود بنابر احتياط واجب يك شتر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كفّاره است اگر با جهل به مسأله يا از روى غفلت يا از روى نسيان واقع شود به عمره مفرده او ضرر نمى‌رساند و بر شخص كفّاره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زن خود كه مُحرم است از روى اجبار جماع كند بر زن چيزى نيست، و مرد بايد علاوه بر كفّاره خود كفّاره زن را هم بدهد، و اگر زن از روى رضايت جماع دهد كفاره بر خود اوست، و مرد بايد كفّاره خودش را بدهد، وكفاره‌اى كه بايد بدهند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كردن زن از براى خود يا غير، احرام بسته باشد يا نبسته باشد و مُحِل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شخص مُحرم شاهد شود از براى عقد گرچه آن عقد براى غير مُحرم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شهادت دادن بر عقد مخصوصاً درصورتى كه در حال مُحرم نبودن شاهد عقد شده باشد لكن احتياط مستحبى</w:t>
      </w:r>
    </w:p>
    <w:p>
      <w:pPr>
        <w:pStyle w:val="BookText"/>
        <w:rPr/>
      </w:pPr>
      <w:r>
        <w:rPr>
          <w:rFonts w:ascii="Amiri" w:hAnsi="Amiri" w:eastAsia="Amiri" w:cs="Amiri"/>
          <w:color w:val="111111"/>
          <w:sz w:val="28"/>
          <w:sz w:val="28"/>
          <w:szCs w:val="28"/>
          <w:rtl w:val="true"/>
          <w:lang w:bidi="ar-SA"/>
        </w:rPr>
        <w:t>در ترك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خواستگارى كردن در حال احرام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كردن به زنى كه طلاق رجعى داده است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در حال احرام براى خود عقد كند با علم به مسأله، آن زن بر او حرام دائمى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با جهل به مسأله براى خود عقد كند عقدى كه كرده است باطل است، لكن حرام دائمى نمى‌شود، ولى احتياط آن است كه آن زن را نگيرد خصوصاً اگر با او نزديكى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فرقى بين زن عقدى وصيغه‌اى نيست در احكامى كه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آن است كه زن اگر مُحرم باشد و مرد مُحرم نباشد و عقد كند او را عقد باطل است و طلاق لازم ندارد و مرد نبايد با زن نزديكى كند، و درصورت علم زن به مسأله علاوه بر اينكه عقد باطل است زن نيز حرام ابدى مى‌شود و نبايد با او هيچ وقت ازدواج كند و طلاق لازم ندارد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عقد كند زنى را براى مُحرمى و مُحرم دخول كند پس اگر هر سه عالم به حكم و موضوع باشند بر هر يك آنها يك شتر كفاره است، و اگر دخول نكند كفاره نيست، و در اين</w:t>
      </w:r>
    </w:p>
    <w:p>
      <w:pPr>
        <w:pStyle w:val="BookText"/>
        <w:rPr/>
      </w:pPr>
      <w:r>
        <w:rPr>
          <w:rFonts w:ascii="IRNazanin" w:hAnsi="IRNazanin" w:eastAsia="IRNazanin"/>
          <w:color w:val="111111"/>
          <w:sz w:val="28"/>
          <w:sz w:val="28"/>
          <w:szCs w:val="28"/>
          <w:rtl w:val="true"/>
          <w:lang w:bidi="fa-IR"/>
        </w:rPr>
        <w:t>حكم فرق نيست بين آنكه زن و عاقد محل باشند يا مُحرم، و اگر بعضى از آنها حكم را مى‌دانند و بعضى نمى‌دانند بر آنكه مى‌داند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يعنى طلب بيرون آمدن منى كردن به دست يا غير آن، هر چند بخيال باشد يا به بازى كردن با زن خود يا كس ديگر به هر نحو باشد، پس اگر منى خارج شود كفاره آن يك شتر است، و احتياط واجب آن است كه در جايى كه جماع موجب بطلان است استمناء نيز موجب بطلان باشد به نحوى كه در جماع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عطريات است از قبيل مشك و زعفران و كافور و عود و عنبر، بلكه مطلق عطر هر قسم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عطر بر بدن و لباس جايز نيست و همينطور پوشيدن لباسى كه بوى عطر مى‌دهد اگر چه قبلًا به آن عطر ماليده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چيزى كه در آن چيزى است كه بوى خوش مى‌دهد مثل زعفران جايز نيست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پوشيدن لباس يا خوردن غذايى كه بوى خوش مى‌دهد اضطرار پيدا كند بايد دماغ خود را بگيرد كه بوى خوش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گلها يا سبزيهايى كه بوى خوش مى‌دهد بايد اجتناب كند، مگر بعضى از انواع آن كهصحرايى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 از خوشبوترين 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اجتناب كند اگر چه اقوى حرام نبودن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ميوه‌هاى خوشبو از قبيل سيب و به، اجتناب لازم نيست و خوردن و بوييدن آنها مانع ندارد، لكن احتياط استحبابى آن است كه بوييدن را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حرمت گرفتن دماغ است از بوى بد، لكن فرار كردن از بوى بد به تند رفتن عيب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عطريات اشكال ندارد لكن نبايد آنها را براى امتحان بو كند يا استعمال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استعمال بوى خوش از روى علم و عمد يك گوسفند است 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استفاده از بوى خوش بهصورت اكل و خوردن بوده باشد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استعمال خلوق كعبه و آن چيزى است كه كعبه را به آن خوشبو مى‌كنند حرام نيست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بوى خوش را مكرر استعمال كرد در وقت واحد</w:t>
      </w:r>
    </w:p>
    <w:p>
      <w:pPr>
        <w:pStyle w:val="BookText"/>
        <w:rPr/>
      </w:pPr>
      <w:r>
        <w:rPr>
          <w:rFonts w:ascii="IRNazanin" w:hAnsi="IRNazanin" w:eastAsia="IRNazanin"/>
          <w:color w:val="111111"/>
          <w:sz w:val="28"/>
          <w:sz w:val="28"/>
          <w:szCs w:val="28"/>
          <w:rtl w:val="true"/>
          <w:lang w:bidi="fa-IR"/>
        </w:rPr>
        <w:t>بعيد نيست يك گوسفند كفايت كند، لكن احتياط در تعدد است، و اگر در اوقات متعدده استعمال كرد بنابر اقوى بايد كفّاره را متعدّد بدهد، و اگر بعد از استعمال كفاره داد و باز استعمال كرد واجب است كه باز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 دوخته مثل پيراهن و زير جامه و قبا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شبيه به دوخته است؛ مثل پيراهن‌هايى كه با چرخ يا با دست مى‌بافند يا چيزهايى را كه با نمد، بشكل بالاپوش مى‌مالند مثل كليجه و پستك و كلاه و غير آن، جايز نيست پوشيدن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اجتناب از مطلق دوخته است هر چند كم باشد، مثل كمربند دوخته و شب كلاه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هميانى را كه در آن پول مى‌گذارند اشكال ندارد به كمر ببندد، هر چند دوخته باشد، و بهتر آن است كه قسمى كند كه بى‌گره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بتواند هميان دوخته نشده تهيه كند نمى‌تواند از هميان دوخته شده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بند اگر دوخته باشد براى ضرورت جايز است ببندد ليكن بهتر آن است كه كفاره بدهد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لباس دوخته احتياج پيدا كرد جايز است بپوشد،</w:t>
      </w:r>
    </w:p>
    <w:p>
      <w:pPr>
        <w:pStyle w:val="BookText"/>
        <w:rPr/>
      </w:pPr>
      <w:r>
        <w:rPr>
          <w:rFonts w:ascii="Amiri" w:hAnsi="Amiri" w:eastAsia="Amiri" w:cs="Amiri"/>
          <w:color w:val="111111"/>
          <w:sz w:val="28"/>
          <w:sz w:val="28"/>
          <w:szCs w:val="28"/>
          <w:rtl w:val="true"/>
          <w:lang w:bidi="ar-SA"/>
        </w:rPr>
        <w:t>ولى كفاره بايد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گره زدن لباس احرام را، ولى احتياط در گره نزدن است، و احتياط واجب آن است كه لنگ را به گردن گره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لباس احرام را با سوزن يا چيز ديگر بعضى را به بعضى وصل كند گرچه احتياط در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زنها جايز است لباس دوخته هر قدر مى‌خواهند بپوشند و كفاره ندارد، بلى جايز نيست از براى آنها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بوده كه زنهاى عرب در آن پنبه مى‌گذاشتند و دست مى‌كردند براى حفظ از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لباس دوخته،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قسم لباس دوخته بپوشد مثل پيراهن و قبا و عبا براى هر يك بايد كفاره بدهد و احتياط واجب آن است كه اگر آنها را توى هم كرد و يك دفعه پوشيد باز براى هر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اضطرار لباسهاى متعدد پوشيد، كفاره ساقط نمى‌شود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قسم لباس بپوشد مثل پيراهن و كفاره بدهد و باز پيراهن ديگر بپوشد يا آنرا كه پوشيده است، بكَند و باز بپوشد بايد براى دفعه ديگر نيز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اگر چند لباس از يك نوع بپوشد؛ مثل چند قبا يا چند پيراهن چه در مجلس واحد يا در مجالس عديده براى هر يك كفاره بدهد، امّا اگر يك مرتبه آنها را بپوشد كفاره متعدّد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به سياهى كه در آن زينت باشد، هر چند قصد زينت نكند، و احتياط واجب اجتناب از مطلق سرمه است كه در آن زينت باشد، بلكه اگر بوى خوش داشته باشد بنابر اقوى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بودن سرمه كشيدن به زن اختصاص ندارد و براى مرد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سرمه كشيدن كفاره نيست، لكن اگر در سرمه بوى خوش باشد احتياط كفاره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بوى خوش آن در لحظه سرمه كشيدن قابل استشمام باشد اقوى كفّاره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احتياج داشته باشد به سرمه كشيدن،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حكم فرقى بين زن و مرد نيست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اجسامصافصيقل داده شده كه</w:t>
      </w:r>
    </w:p>
    <w:p>
      <w:pPr>
        <w:pStyle w:val="BookText"/>
        <w:rPr/>
      </w:pPr>
      <w:r>
        <w:rPr>
          <w:rFonts w:ascii="IRNazanin" w:hAnsi="IRNazanin" w:eastAsia="IRNazanin"/>
          <w:color w:val="111111"/>
          <w:sz w:val="28"/>
          <w:sz w:val="28"/>
          <w:szCs w:val="28"/>
          <w:rtl w:val="true"/>
          <w:lang w:bidi="fa-IR"/>
        </w:rPr>
        <w:t>عكس در آن پيداست و نگاه كردن در آبصاف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زدن اگر زينت نباشد و قصد زينت هم نداشته باشد اشكال ندارد، ولى اگر زينت محسوب شود و به قصد زينت استفاده كند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كردن به آينه كفاره نيست لكن مستحب است كه بعد از نگاه كردن لبيك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اطاقى كه ساكن است آينه باشد و بداند كه گاهى چشم او سهواً به آينه مى‌افتد اشكال ندارد، لكن احتياط آن است كه آنرا بردارد يا چيزى روى آن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آينه نگاه نكند اگر چه براى زينت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موزه و چكمه و گيوه و جوراب و هر چه تمام روى پا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اختصاص به مردان دارد و براى زن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محتاج شود به پوشيدن چيزى كه روى پا را مى‌گيرد احتياط واجب آن است كه روى آن را شكاف دهد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آنچه روى پا را مى‌گيرد احوط ثبوت كفاره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است، و آن اختصاص به دروغ گفتن ندارد، بلكه فحش دادن و فخر به ديگران كردن نيز فسوق است خواه موجب نقص ديگران باشد يا نباشد، و از براى فسوق كفاره نيست، فقط بايد استغفار كند، و مستحب است چيزى كفاره بدهد و اگر گاو ذبح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ساير لغات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جدال ندارد يعنى تحقق جدال با مرادف لا وبلى در ساير لغات مشكل است، و قسم خوردن در مقام اثبات مطلب يا ردّ غير، جدال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جدال است، و اما قسم به غير خدا به هر كس باشد ملحق به جدال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الحاق ساير اسماء اللَّه است به لفظ جلاله، پس اگر كسى قسم بخورد به رحمان و رحيم و خالق سماوات و ارض، جدال محسوب مى‌شود به احتياط واجب، درصورتى كه مشتمل بر كلمه لا و بلى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ضرورت براى اثبات حقى يا ابطال باطلى جايز است قسم بخورد به جلاله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راستگو باشد در كمتر از سه مرتبه چيزى بر او نيست مگر استغفار، و در سه مرتبه كفاره بايد بدهد، و كفاره آن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دروغگو باشد در مرتبه اوّل بايد يك گوسفند و بنابر احتياط واجب در مرتبه دوّم يك گاو و در مرتبه سوّم يك شتر كفاره بدهد و احتياط كامل استحبابى آن است كه در مرتبه دوّم و سوّم جمع كند بين كفاره ذكر شده و يك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به دروغ در دفعه اوّل يك گوسفند كفاره ذبح كند بعيد نيست كه اگر بعد از آن جدال كند به دروغ كفاره آن يك گاو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به دروغ دو مرتبه جدال كرد و يك گاو ذبح كرد براى كفاره و بعد يك مرتبه ديگر جدال كرد به دروغ، بعيد نيست كفاره‌اش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ذبح گاو دومرتبه دروغ گفت و جدال كرد بعيد نيست دو شتر كفاره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 جدال كرد بيشتر از سه مرتبه هر چند مرتبه باشد يك گوسفند كفاره است مگر آنكه بعد از سه مرتبه كفاره بدهد، در اينصورت اگر سه مرتبه ديگر جدال كند به راست ثبوت كفاره محلّ اشكال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دروغ ده مرتبه يا بيشتر جدال كند كفاره يك شتر است ظاهراً، مگر آنكه پس از سه مرتبه يا زيادتر، كفاره را ذبح</w:t>
      </w:r>
    </w:p>
    <w:p>
      <w:pPr>
        <w:pStyle w:val="BookText"/>
        <w:rPr/>
      </w:pPr>
      <w:r>
        <w:rPr>
          <w:rFonts w:ascii="Amiri" w:hAnsi="Amiri" w:eastAsia="Amiri" w:cs="Amiri"/>
          <w:color w:val="111111"/>
          <w:sz w:val="28"/>
          <w:sz w:val="28"/>
          <w:szCs w:val="28"/>
          <w:rtl w:val="true"/>
          <w:lang w:bidi="ar-SA"/>
        </w:rPr>
        <w:t>كند كه در اينصورت بعيد نيست كه براى هر جدال اضافى يك بدنه واجب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جانورانى كه در بدن انسان يا حيوان ساكن مى‌شوند مثل شپش و كك و كنه كه در بدن حيوان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انداختن شپش را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شپش احتياط واجب در نيانداختن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نقل كردن آنرا از مكانى كه محفوظ است به جايى كه از آن ساقط شود و بيفتد و در غير شپش احتياط واجب در عدم نقل است و احتياط آن است كه به محلى كه در معرض آن است كه بيفتد نقل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آنرا از محلى به محل ديگر از بدن نقل ندهند اگر مكان اوّل محفوظتر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در كشتن يا انتقال دادن كفاره نباشد، لكن احتياطاً يك كف از طعامصدقه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احتياط در شپش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به جهت زينت و اگر براى استحباب باشد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به دست كند نه براى زينت و نه براى</w:t>
      </w:r>
    </w:p>
    <w:p>
      <w:pPr>
        <w:pStyle w:val="BookText"/>
        <w:rPr/>
      </w:pPr>
      <w:r>
        <w:rPr>
          <w:rFonts w:ascii="Amiri" w:hAnsi="Amiri" w:eastAsia="Amiri" w:cs="Amiri"/>
          <w:color w:val="111111"/>
          <w:sz w:val="28"/>
          <w:sz w:val="28"/>
          <w:szCs w:val="28"/>
          <w:rtl w:val="true"/>
          <w:lang w:bidi="ar-SA"/>
        </w:rPr>
        <w:t>استحباب مثل آنكه براى خاصيتى به دست كند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زينت نبندد بلكه اگر زينت باشد ولو قصد نكند، احتياط در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چه به قصد زينت باشد يا نباشد و چه اثرش تا زمان احرام بماند يا نماند مانع ندارد، ولى احتياط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و حنا بستن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است براى زن به جهت زينت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زيور زينت باشد احتياط واجب آن است كه ترك كند هر چند قصد تزيين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را كه عادت داشته به پوشيدن آن قبل از احرام، اگر قصد زينت به آنها را نداشته باشد لازم نيست براى احرام بيرون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را كه عادت داشته به پوشيدن آن نبايد به مرد نشان دهد حتى به شوهر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حرام است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 است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حرام بودن ماليدن روغن است اگر چه بوى</w:t>
      </w:r>
    </w:p>
    <w:p>
      <w:pPr>
        <w:pStyle w:val="BookText"/>
        <w:rPr/>
      </w:pPr>
      <w:r>
        <w:rPr>
          <w:rFonts w:ascii="IRNazanin" w:hAnsi="IRNazanin" w:eastAsia="IRNazanin"/>
          <w:color w:val="111111"/>
          <w:sz w:val="28"/>
          <w:sz w:val="28"/>
          <w:szCs w:val="28"/>
          <w:rtl w:val="true"/>
          <w:lang w:bidi="fa-IR"/>
        </w:rPr>
        <w:t>خوش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روغنى كه بوى خوش در آن است استعمال كند پيش از احرام اگر اثرش باقى مى‌ماند تا وقت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اضطرار و احتياج روغن بمالد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روغن مانع ندارد اگر در آن بوى خوش مثل زعفران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بوى خوش نباشد در ماليدن آن كفاره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بوى خوش باشد كفاره آن يك گوسفند است، امّا اگر استعمال روغن مزبور به غير طريق اكل باشد احتياط در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است از بدن خود يا غير خود چه مُحرم باشد چه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حرمت ازاله مو فرقى نيست ميان كم و زياد بلكه ازاله يك مو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اگر از روى ضرورت باشد عيب ندارد، مثل زيادى شپش و دردسر و موى چشم كه اذيت مى‌كند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غسل يا وضو مويى بدون قصد كنده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مو فرقى نيست بين تراشيدن يا نوره ماليدن يا كندن يا قيچى كردن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سر تراشيدن اگر به جهت ضرورت باشد به نحو تخيير يا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است كه بايد به شش مسكين بدهد، يا سه روز، روزه بگيرد، يا يك گوسفند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تراشيدن از روى ضرورت نباشد احتياط واجب آن است كه يك گوسفند كفاره بدهد، بلكه تعيّن گوسفند در اينصورت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زير هر دو بغل خود ازاله مو كند، بايد يك گوسفند ذبح كند براى كفاره، و احتياط آن است كه اگر از زير يك بغل هم ازاله مو كند سه فقير را اطعام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اگر موى سر را ازاله كند به غير تراشيدن كفاره تراشيدن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غير حال وضو يا غسل دست بكشد به سر يا ريش خود و يك مو يا بيشتر بيفتد احتياط آن است كه يك كف طعامصدقه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مرد است سر خود را به هر چه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سر را به چيزهاى غير</w:t>
      </w:r>
    </w:p>
    <w:p>
      <w:pPr>
        <w:pStyle w:val="BookText"/>
        <w:rPr/>
      </w:pPr>
      <w:r>
        <w:rPr>
          <w:rFonts w:ascii="IRNazanin" w:hAnsi="IRNazanin" w:eastAsia="IRNazanin"/>
          <w:color w:val="111111"/>
          <w:sz w:val="28"/>
          <w:sz w:val="28"/>
          <w:szCs w:val="28"/>
          <w:rtl w:val="true"/>
          <w:lang w:bidi="fa-IR"/>
        </w:rPr>
        <w:t>پوششى هم نپوشاند، مثل گل و حنا و دوا و پوشال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چيزى بر سر نگذارد مثل بار براى حمل كه سر به آن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به بعض بدن خود، سر را بپوشاند، مثل آنكه دستها را روى سر بگذارد، لكن احتياط در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سر را زير آب كند بلكه بنابر احتياط جايز نيست زير مايع ديگرى مثل گلاب و سركه و غير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اقوى در تغطيه در حكم سر است بعض سر، پس نبايد بعض سر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ظاهراً از سر محسوب است پس نبايد آنها را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رو براى مردان مانع ندارد و از سر محسوب نيست، پس در وقت خواب مانعى از پوشاندن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بند خيك آب بر سر از حكم پوشش استثنا شده و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دستمالى را كه براى سردرد به سر مى‌بندد عيب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سر روى بالش براى خوابيدن مانع ندارد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پارچه‌اى را روى كمانى بيندازد به نحوى كه بالاى سر باشد و سر را زير آن كنند براى حفظ از پشه مانع ندارد،</w:t>
      </w:r>
    </w:p>
    <w:p>
      <w:pPr>
        <w:pStyle w:val="BookText"/>
        <w:rPr/>
      </w:pPr>
      <w:r>
        <w:rPr>
          <w:rFonts w:ascii="IRNazanin" w:hAnsi="IRNazanin" w:eastAsia="IRNazanin"/>
          <w:color w:val="111111"/>
          <w:sz w:val="28"/>
          <w:sz w:val="28"/>
          <w:szCs w:val="28"/>
          <w:rtl w:val="true"/>
          <w:lang w:bidi="fa-IR"/>
        </w:rPr>
        <w:t>و همچنين رفتن در پشه‌بند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دوش حمام رفتن براى مُحرم مانع ندارد، لكن زير آبشارى كه سر را فرو گيرد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شست نبايد با حوله و دستمال خشك كند و بعض سر هم در حكم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خوابيدن مرد نبايد سر خود را بپوشاند، و اگر بدون التفات پوشانيد بايد فوراً آنرا باز كند، و همينطور اگر از روى فراموشى پوشانيد واجب است فوراً سر را باز كند، و مستحب است تلبيه بگويد بلكه احوط است گفتن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بپوشاند به نحوى از انحاء، كفاره آن بنابر احتياط واجب يك گوسفند است، و احتياط واجب كفاره است براى پوشاندن بعض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اگر مكرر سر را پوشانيد مكرر كفاره بدهد، يعنى براى هر دفعه يك گوسفند كفاره است، گرچه تعدد كفاره معلوم نيست و به نظر بعيد نمى‌آيد واجب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پوشانيد و گوسفند را براى كفاره ذبح كرد و باز سر را پوشانيد احتياط به كفاره دادن دوباره خيلى مطلوب است گرچه وجوبش معلوم نيست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درصورتى واجب است كه از روى علم به مسأله و عمد سر را بپوشاند، پس اگر از روى ندانستن مسأله يا</w:t>
      </w:r>
    </w:p>
    <w:p>
      <w:pPr>
        <w:pStyle w:val="BookText"/>
        <w:rPr/>
      </w:pPr>
      <w:r>
        <w:rPr>
          <w:rFonts w:ascii="IRNazanin" w:hAnsi="IRNazanin" w:eastAsia="IRNazanin"/>
          <w:color w:val="111111"/>
          <w:sz w:val="28"/>
          <w:sz w:val="28"/>
          <w:szCs w:val="28"/>
          <w:rtl w:val="true"/>
          <w:lang w:bidi="fa-IR"/>
        </w:rPr>
        <w:t>غفلت و سهو و نسيان بپوشاند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زن است روى خود را به نقاب و روبند و 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رو را به هر چيز اگر چه چيزهاى غير متعارف باشد مثل پوشال و گل و چيزهاى ديگر جايز نيست بنابر احتياط، و جايز نيست با بادبزن روى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آن است كهصورت را از بينى تا چانه نپوشاند امّا نسبت به قسمت بالاىصورت احتياط واجب در عدم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دست‌هاى خود را روىصورت بگذارد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خود را براى خوابيدن روى بالش بگذارد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براى نماز سر را بپوشاند، و مقدمتاً براى پوشانيدن سر كمى از اطراف رو را بپوشاند، لكن واجب است بعد از نماز فوراً آن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براى روى گرفتن از نامحرم چادر يا جامه را كه به سر افكنده پايين بيندازد تا محاذى بينى، بلكه چانه، بلكه درصورت احتياج تا گردن، و چيزى بر او نيست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آن چيزى را كه در موقع حاجت از سر پايين مى‌اندازد با دست يا چيز ديگر دور از رو نگه دارد كه به</w:t>
      </w:r>
    </w:p>
    <w:p>
      <w:pPr>
        <w:pStyle w:val="BookText"/>
        <w:rPr/>
      </w:pPr>
      <w:r>
        <w:rPr>
          <w:rFonts w:ascii="IRNazanin" w:hAnsi="IRNazanin" w:eastAsia="IRNazanin"/>
          <w:color w:val="111111"/>
          <w:sz w:val="28"/>
          <w:sz w:val="28"/>
          <w:szCs w:val="28"/>
          <w:rtl w:val="true"/>
          <w:lang w:bidi="fa-IR"/>
        </w:rPr>
        <w:t>صورت نچسبد، بلكه اين كار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دور نگه نداشتن جامه را ازصورت كفاره لازم دانسته‌اند، و آن احوط است گر چه اقوى واجب نبودن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نقاب انداختن و پوشاندن رو به هر نحو كه باشد كفاره لازم نيست گرچه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مرد است بالاى سر خود در حال سير و راه پيمودن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جايز نيست از براى مردان، و براى زنها و بچه‌ها جايز است، و كفاره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سايه قرار دادن بالاى سر مختص به حال منزل طى كردن است، و اما در حالى كه در محلى منزل كرد در منى باشد يا غير آن زير سايه رفتن مانع ندارد، و با چتر و مثل آن سايه بر سر قرار دادن مانع ندارد اگر چه در حال راه رفتن باشد پس مانع ندارد كه در منى از چادر خود تا محلى كه ذبح مى‌كنند يا محلى كه رمى جمرات مى‌كنند با چتر برود گرچه احتياط مستحب ترك است در حال راه رفتن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نيست در حرام بودن سايه قرار دادن در وقت طى كردن منزل بين آنكه در محملى باشد كه روپوش دارد يا در اتومبيل سرپوشيده باشد يا در هواپيما باشد يا زير سقف كشتى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طى منزل حركت در جنب مَحمل و استظلال به محمل براى ماشى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ولى احتياط آن است كه مُحرمى كه سواره است به پهلوى محمل استظلال نكند، اگر چه جايز بودن آن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تهران يا جاى ديگر مى‌خواهند به مكه مشرّف شوند با هواپيما اگر نذر كنند براى احرام بستن از تهران، نذر آنهاصحيح است و بايد مُحرم شوند، و اگر راه ديگرى نباشد جز هواپيما بايد بروند به عمره مفرده، لكن براى زير سقف بودن در حال طى منزل بايد كفاره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كند از تهران يا جاى ديگر مُحرم شود بايد مُحرم شود و مى‌تواند در طى طريق از راهى برود كه زير سايه قرار بگيرد يعنى زير سايه ثابت رفتن جايز است بنابراين عبور مُحرم از زير تونل‌ها و پل‌ها و عبور از زير سايه درختان كه سايه ثابت دارند مانع ندارد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با هواپيما به مكه بروند و عمره مفرده انجام دهند مى‌توانند با هواپيما به مدينه بروند و از آنجا بنابر احتياط واجب در مسجد شجره مُحرم شوند و با اتومبيلى كه سقف ندارد به مكه بروند و يا آنكه بروند جدّه به قصد رفتن به جُحفه و در جُحفه مُحرم شوند و با اتومبيل بى روپوش بروند به مكه معظمه و اگر رفتن به جُحفه امكان نداشت مى‌توانند از ادنى الحلّ براى</w:t>
      </w:r>
    </w:p>
    <w:p>
      <w:pPr>
        <w:pStyle w:val="BookText"/>
        <w:rPr/>
      </w:pPr>
      <w:r>
        <w:rPr>
          <w:rFonts w:ascii="IRNazanin" w:hAnsi="IRNazanin" w:eastAsia="IRNazanin"/>
          <w:color w:val="111111"/>
          <w:sz w:val="28"/>
          <w:sz w:val="28"/>
          <w:szCs w:val="28"/>
          <w:rtl w:val="true"/>
          <w:lang w:bidi="fa-IR"/>
        </w:rPr>
        <w:t>عمره مفرده مُحرم شوند و سپس اعمال عمره مفرده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زير سقف در حال طى منزل در شب خلاف احتياط است گرچه جايز بودن آن به نظر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بعيد نيست جايز بودن نشستن مُحرم در هواپيمايى كه شب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جايز نبودن سايه بالاى سر قرار دادن فرق نيست بين سواره و پياده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وقت طى منزل براى عذرى مثل شدت گرما يا شدت سرما يا بارندگى جايز است، لكن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سايه قرار دادن در حال طى منزل يك گوسفند است چه با عذر سايه افكنده باشد چه با اختياط بنابر 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كفايت يك گوسفند است در احرام عمره مفرده، هر چند بيش از يك مرتبه سايه قرار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است از بدن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ديگرى مثل حجامت كردن او يا دندان او را كشيدن در حال ضرورت حرام نيست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به مثل خراشيدن بدن، خون از آن بيرون آورد، و همينطور جايز نيست به مسواك نمودن، خون از بُن دندانها بيرون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حال احتياج خون بگيرد به حجامت و غير آن، و همينطور خون دمل را بيرون آوردن در حال احتياج و جرب را خاريدن درصورتى كه موجب آزار است، اگر چه از آن خون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بدن در آوردن كفاره ندارد، اگر چه بدون 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بعض ناخن را هم بگيرد مگر آنكه موجب آزار شود، مثل آنكه بعض آن افتاده باشد و بعض ديگر موجب آزار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ناخن پا را هم بگيرد چنانچه جايز نيست ناخن دست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 بين آلات ناخن‌گيرى قيچى باشد يا چاقو يا ناخن‌گير، و اقوى آن است كه ازاله ناخن نكند به هيچوجه حتى به سوهان و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 زيادى داشته باشد جايز نيست ناخن آن را بگيرد بنابر احتياط واجب، و همچنين اگر دست زيادى داشته باشد احتياط لازم آن است كه ناخن آن را نگيرد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است هر چند خون نيايد بنابر احتياط،</w:t>
      </w:r>
    </w:p>
    <w:p>
      <w:pPr>
        <w:pStyle w:val="BookText"/>
        <w:rPr/>
      </w:pPr>
      <w:r>
        <w:rPr>
          <w:rFonts w:ascii="IRNazanin" w:hAnsi="IRNazanin" w:eastAsia="IRNazanin"/>
          <w:color w:val="111111"/>
          <w:sz w:val="28"/>
          <w:sz w:val="28"/>
          <w:szCs w:val="28"/>
          <w:rtl w:val="true"/>
          <w:lang w:bidi="fa-IR"/>
        </w:rPr>
        <w:t>و احتياط آن است كه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يا بريدن درخت يا گياهى كه در حرم روييده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گياهى يا درختى در منزل مُحرم روييده شده باشد بعد از آنكه منزل او شده پس اگر آن را خودش كاشته باشد جايز است آنرا بكند و يا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گياه يا درختى در منزل او روييده، بعد از آنكه منزل او شده، لكن خودش آنرا نكاشته باشد احتياط آن است كه آن را قطع نكند گرچه اقوى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منزلى كه در آن سكونت كرده و لو نخريده باشد داراى درخت و گياه است نبايد آنرا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درختهاى ميوه و درخت خرما از اين حكم بيرون است و مى‌تواند ميوه‌هاى آنها و شاخه‌هايى از آنها را كه در كميّت يا كيفيّت ميوه تأثير مى‌گذارند قطع كند امّا خود آنها را نبايد قطع كند، و در گياهها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معروفى است از حكم مستثنى است و قطع آن مانع ندارد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درختى را كه جايز نيست كندنش، بكند احتياط آن است كه اگر بزرگ باشد يك گاو كفاره بدهد و اگر كوچك باشد يك گوسفند</w:t>
      </w:r>
      <w:r>
        <w:rPr>
          <w:rFonts w:eastAsia="IRNazanin" w:cs="IRNazanin"/>
          <w:color w:val="111111"/>
          <w:sz w:val="28"/>
          <w:szCs w:val="28"/>
          <w:rtl w:val="true"/>
          <w:lang w:bidi="fa-IR"/>
        </w:rPr>
        <w:t>.</w:t>
      </w:r>
      <w:bookmarkStart w:id="53" w:name="pg644_6426"/>
    </w:p>
    <w:p>
      <w:pPr>
        <w:pStyle w:val="BookText"/>
        <w:rPr/>
      </w:pPr>
      <w:bookmarkEnd w:id="5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درخت را قطع كند اقوى آن است كه قيمت آنرا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گياه‌ها كفاره نيست بجز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شتر خود را بگذارد كه علف بخورد حتى خودش هم مى‌تواند براى ناقه‌اش علف‌ها را چيده و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از قطع درخت و گياه حرم، مختص به محرم نيست بلكه براى همه كس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متعارف راه برود و گياهى از راه رفتن او قطع 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سلاح در بر داشتن مثل شمشير و نيزه و تفنگ و هر چه از آلات جنگ باشد مگر براى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همراه داشتن سلاح اگر بگونه‌اى باشد كه عرفاً مسلّح به حساب بيايد حرام است و اگر مسلّح بودنصدق نكند اشكال ندارد و دليلى هم بر كراهت آن قائم نشده است</w:t>
      </w:r>
      <w:r>
        <w:rPr>
          <w:rFonts w:eastAsia="IRNazanin" w:cs="IRNazanin"/>
          <w:color w:val="111111"/>
          <w:sz w:val="28"/>
          <w:szCs w:val="28"/>
          <w:rtl w:val="true"/>
          <w:lang w:bidi="fa-IR"/>
        </w:rPr>
        <w:t>.</w:t>
      </w:r>
    </w:p>
    <w:p>
      <w:pPr>
        <w:pStyle w:val="Heading3"/>
        <w:numPr>
          <w:ilvl w:val="2"/>
          <w:numId w:val="1"/>
        </w:numPr>
        <w:rPr/>
      </w:pPr>
      <w:bookmarkStart w:id="54" w:name="__RefHeading___Toc5599001_211673320"/>
      <w:bookmarkStart w:id="55" w:name="_Toc20"/>
      <w:bookmarkEnd w:id="54"/>
      <w:r>
        <w:rPr>
          <w:rtl w:val="true"/>
        </w:rPr>
        <w:t>«</w:t>
      </w:r>
      <w:r>
        <w:rPr>
          <w:rtl w:val="true"/>
        </w:rPr>
        <w:t>مسائل متفرقه محرمات احرام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حال احرام براى سردرد دستمالى به دور سر ببندد اگر چه تمام سر را بگيرد كفاره ندارد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حال احرام حرام است، سايه بر سر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ماشين از زير پلهايى كه در مسير واقع شده برود</w:t>
      </w:r>
    </w:p>
    <w:p>
      <w:pPr>
        <w:pStyle w:val="BookText"/>
        <w:rPr/>
      </w:pPr>
      <w:r>
        <w:rPr>
          <w:rFonts w:ascii="IRNazanin" w:hAnsi="IRNazanin" w:eastAsia="IRNazanin"/>
          <w:color w:val="111111"/>
          <w:sz w:val="28"/>
          <w:sz w:val="28"/>
          <w:szCs w:val="28"/>
          <w:rtl w:val="true"/>
          <w:lang w:bidi="fa-IR"/>
        </w:rPr>
        <w:t>و به ناچار مُحرمين از زير پلها عبور كنند و يا در محل بنزين در زير سقف متوقف شود و مُحرمين زير سقف قرار گيرند اشكالى پيدا نمى‌شود و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ماشين مسقف رانندگى مى‌كند بايد در هر احرام يك گوسفند كفاره بدهد و با تكرار پياده و سوار شدن كفاره تكرار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ساير موارد سايه بر سر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نعلينى كه بندهاى عريضى داشته باشد ولى تمام روى پا را نگيرد در حال احرام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استظلال نيست بنابر اين جايز است مُحرم در شب با ماشين سقف‌دار به مكه برود ولى در هواى ابرى در روز جايز نيست مگر ابر بطورى تيره باشد كه استظلالصدق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از جاهاى دور مثل تهران با نذر مُحرم شود ولى اگر زير سقف سفر مى‌كند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آمپول در حال احرام مانع ندارد ولى اگر موجب بيرون آمدن خون از بدن مى‌شود تزريق نكند مگر در مورد حاجت و ضرورت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سايه بر سر قرار دادن فرق است بين سايه‌اى كه با شخص حركت كند مثل چتر و ماشين مسقف و بين سايه ثابت مثل پل و تونل و غيره بنابراين حرمت استظلال سايه ثابت را شامل نمى‌شود لذا مُحرم مى‌تواند از زير پُلها و تونل‌هايى كه</w:t>
      </w:r>
    </w:p>
    <w:p>
      <w:pPr>
        <w:pStyle w:val="BookText"/>
        <w:rPr/>
      </w:pPr>
      <w:r>
        <w:rPr>
          <w:rFonts w:ascii="Amiri" w:hAnsi="Amiri" w:eastAsia="Amiri" w:cs="Amiri"/>
          <w:color w:val="111111"/>
          <w:sz w:val="28"/>
          <w:sz w:val="28"/>
          <w:szCs w:val="28"/>
          <w:rtl w:val="true"/>
          <w:lang w:bidi="ar-SA"/>
        </w:rPr>
        <w:t>در جاده‌ها هست عبور كند، ولى در حرام بودن استظلال فرقى بين اجبار و اختيار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مُحرم به منزل رسيد ولو در محله‌هاى جديد مكه كه از مسجدالحرام دور هستند مى‌تواند براى رفتن به مسجدالحرام در ماشينهاى مسقف سوار شود يا زير سايه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كشتن مارمولك و از اين قبيل جانوران، در حال احرام اشكال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مُحرمات احرام محسوب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پس از مُحل شدن مى‌تواند زوجه مُحرم خود را از روى التذاذ دست بزند؟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مزبور منعى نيست، و حُرمت در زن محل اشكال است اگر چه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از احرام در آمده، زنش را كه مُحرم است مى‌بوسد اگر چه زن راضى نيست، آيا اين كار نسبت به مرد و زن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حرمت براى هيچكدام از آنها ثابت نيست و كفّاره هم بر هيچيك از آنها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و بعضى از شامپوها كه بويى دارند، آيا مى‌شود براى بدن استعمال كرد يا خير؟ ضمناً خيلى بوى خوشى هم ندارند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انواع طيب‌هاى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مشك و زعفران</w:t>
      </w:r>
    </w:p>
    <w:p>
      <w:pPr>
        <w:pStyle w:val="BookText"/>
        <w:rPr/>
      </w:pPr>
      <w:r>
        <w:rPr>
          <w:rFonts w:ascii="Amiri" w:hAnsi="Amiri" w:eastAsia="Amiri" w:cs="Amiri"/>
          <w:color w:val="111111"/>
          <w:sz w:val="28"/>
          <w:sz w:val="28"/>
          <w:szCs w:val="28"/>
          <w:rtl w:val="true"/>
          <w:lang w:bidi="ar-SA"/>
        </w:rPr>
        <w:t>و كافور و عود و 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 بكار رفته باشد استفاده از آن جايز نيست و در غير اينصورت احتياط واجب در 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قمقمه آب كه در محفظه دوخته نگهدارى مى‌شود براى مُحرم چهصورت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هميان را دارد يعنى اگر مُحرم بتواند محفظه دوخته نشده تهيّه كند نمى‌تواند از محفظه دوخته شده استفاده كند ولى دست گرفتن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كردن در آينه، گاهى نگاه مى‌كند كه خود را ببيند، و گاهى براى ديدن ماشين و غيره و يا مثلًا براى علاج دردى، آيا براى مُحرم فرق مى‌كند و يا يكسان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اجتناب است در همه موارد ذكر شده در سؤال، درصورتيكه ضرورتى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عده‌اى از همديگر عكس مى‌گيرند، و در دوربين عكاسى كه آينه است و يا حالت شفاف و آينه مانندى دارد نظر مى‌كنند، بفرماييد اشكال دارد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در آينهصدق نمى‌كند و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سوگند معمولى به حال احرام اشكال دارد، همانند سوگندهاى روزمره مردم كوچه و بازار؟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غير خدا و به غير اسماءاللَّه از مُحرّمات احرام نيست</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علت عرق سوز شدن بدن، احتياج به پمادى</w:t>
      </w:r>
    </w:p>
    <w:p>
      <w:pPr>
        <w:pStyle w:val="BookText"/>
        <w:rPr/>
      </w:pPr>
      <w:r>
        <w:rPr>
          <w:rFonts w:ascii="IRNazanin" w:hAnsi="IRNazanin" w:eastAsia="IRNazanin"/>
          <w:color w:val="111111"/>
          <w:sz w:val="28"/>
          <w:sz w:val="28"/>
          <w:szCs w:val="28"/>
          <w:rtl w:val="true"/>
          <w:lang w:bidi="fa-IR"/>
        </w:rPr>
        <w:t>دارند كه چربى دارد، آيا مُحرم مى‌تواند از اين پماد به بدن خود بمالد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مگر در مورد ضرورت، ولى كفاره ندارد ولو در غير مورد ضرورت، مگر آنكه بوى خوش داشته باشد، كه حرام است و كفاره آن بنابر احتياط يك گوسفند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كه كنده شدن مو با كشيدن دست به سر وصورت كفاره دارد، آيا فرقى بين عمد و سهو و غفلت هست؟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نمى‌كند به شرط آنكه دست كشيدن عمدى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مُحرم از مُحرم، ازاله مو كند يا يكى از كارهايى كه بر مُحرم حرام است و كفاره دارد انجام دهد،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مُحل مطلقاً كفّاره‌اى نيست و نسبت به مُحرم اگر در موقع ازاله بى‌اختيار بوده و يا اسناد ازاله به مُحرم ولو تسبيباً محرز نباشد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سرش تر است، اگر بخواهدصبر كند تا خودش خشك شود و وضو بگيرد آفتاب طلوع مى‌كند و نمازش قضا مى‌شود، آيا وظيفه‌اش تيمم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نمى‌تواند ولو با دست سر را خشك كند، احوط جمع بين وضو با اين حال و تيمم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موى مصنوعى دارد و با همين حال براى</w:t>
      </w:r>
    </w:p>
    <w:p>
      <w:pPr>
        <w:pStyle w:val="BookText"/>
        <w:rPr/>
      </w:pPr>
      <w:r>
        <w:rPr>
          <w:rFonts w:ascii="Amiri" w:hAnsi="Amiri" w:eastAsia="Amiri" w:cs="Amiri"/>
          <w:color w:val="111111"/>
          <w:sz w:val="28"/>
          <w:sz w:val="28"/>
          <w:szCs w:val="28"/>
          <w:rtl w:val="true"/>
          <w:lang w:bidi="ar-SA"/>
        </w:rPr>
        <w:t>عمره مفرده مُحرم شده و اعمال خود را انجام داده است آيا اشكال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عمره مفرده ندارد، ولى اگر مرد آن را بر سرش گذاشته است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تنعيم مُحرم مى‌شود استظلال براى او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تنعيم جزو مكه شده و مكه منزل است، استظلال در فرض سؤال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عمره مفرده در خود مكه واقع شده است، آيا كسى كه در آنجا براى عمره مفرده احرام بست مى‌تواند در اتوبوس سقف‌دار سوار شود يا خير، با توجه به اينكه محل سكونت او مكه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مسجد شجره مُحرم شدند و شبانه براى مكه حركت نمودند ولى نزديك طلوع آفتاب در ماشين سقف‌دار به خواب رفتند و بعد از طلوع آفتاب بيدار شدند و ماشين را نگاه داشتند، آيا براى مدتى كه در حال سير در زير سقف بودند، كفاره دارد يا خير، و الآن كه ايستادند و مى‌خواهند پياده شوند، چه حكمى دارد؟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مدّتى كه خواب بوده‌اند، يا ماشين ايستاده، كفاره واجب</w:t>
      </w:r>
    </w:p>
    <w:p>
      <w:pPr>
        <w:pStyle w:val="BookText"/>
        <w:rPr/>
      </w:pPr>
      <w:r>
        <w:rPr>
          <w:rFonts w:ascii="IRNazanin" w:hAnsi="IRNazanin" w:eastAsia="IRNazanin"/>
          <w:color w:val="111111"/>
          <w:sz w:val="28"/>
          <w:sz w:val="28"/>
          <w:szCs w:val="28"/>
          <w:rtl w:val="true"/>
          <w:lang w:bidi="fa-IR"/>
        </w:rPr>
        <w:t>نيست، ولى اگر بعد از بيدار شدن و التفات و قبل از ايستادن ماشين، استظلال شده ولو اضطراراً، كفاره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وقتى ماشينهاى بى‌سقف حركت مى‌كند و سفر انجام مى‌شود، آيا پياده و سوار شدن از ماشين در حالى كه ايستاده است، درصورتى كه مستلزم گذشتن از زير سقف قسمت جلو ماشين است،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استظلال، مربوط به سايه حاصل از تابش عمودى خورشيد است يا حاصل از تابش مايل خورشيد را هم شامل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استظلال، مربوط به سايه بر سر مى‌باشد يا اگر سايه فقط بر شانه بيفتد استظلالصدق مى‌كند؟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استظلال فقط مربوط به سقف مى‌باشد يا شامل سايه حاصل از ديوار ماشين هم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نمى‌شود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مكه تونل‌هايى احداث كرده‌اند كه طولش بيش از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 آيا بعد از احرام عمره مفرده مى‌شود داخل آن با اتومبيل سفر كرد با علم به اينكه مسقف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حتّى اگر خودش آن راه را اختيار كند و از زير آن سقف برود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مُحرم به محض وصول به مكه مى‌تواند استظلال نمايد و يا بايستى به منزل برسد و بعد از اتخاذ منزل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منزل است، و با رسيدن به آن استظلال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ناخن توسط مُحرم از غير مُحرم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مى‌تواند ناخن مُحرم ديگر را به قصد تقصير بگيرد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 كه بر مُحرم حرام است مقصود دندان خودش مى‌باشد يا شامل دندان غير هم مى‌شود؟ و در تقدير حرمت درصورت خون آمدن است يا مطلقاً؟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دندان غير نمى‌شود، هر چند خون از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احرام مى‌توان دندانى را كه شديداً درد دارد و دكتر سفارش مى‌كند كه آن را بكشيد، كشيد، گرچه باعث خونريزى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دارد مانع ندارد، و كفاره هم ندارد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سر خود را با چيز دوخته بپوشاند آيا يك كفاره بايد بدهد يا دو كفاره؟</w:t>
      </w:r>
      <w:bookmarkStart w:id="56" w:name="pg644_6434"/>
    </w:p>
    <w:p>
      <w:pPr>
        <w:pStyle w:val="BookText"/>
        <w:rPr/>
      </w:pPr>
      <w:bookmarkEnd w:id="5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كفاره بدهد مگر درصورت جهل و نسيان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معروف است كه مُحرم نبايد به كسى دستور بدهد، مثلًا نبايد به كسى بگويد يك ليوان آب يا چاى يا چيز ديگر به من بدهيد و بايد خودش بردارد، آيا اگر در حال احرام چنين درخواستى از دوست خود بكند گناه كرده است يا نه؟ و درصورت گناه آيا كفاره هم دارد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599003_211673320"/>
      <w:bookmarkStart w:id="58" w:name="_Toc21"/>
      <w:bookmarkEnd w:id="57"/>
      <w:r>
        <w:rPr>
          <w:rtl w:val="true"/>
        </w:rPr>
        <w:t>«</w:t>
      </w:r>
      <w:r>
        <w:rPr>
          <w:rtl w:val="true"/>
        </w:rPr>
        <w:t>مستحبات دخول حرم</w:t>
      </w:r>
      <w:r>
        <w:rPr>
          <w:rtl w:val="true"/>
        </w:rPr>
        <w:t>»</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مُحرم به حرم رسيد، پياده شده و به جهت دخول حرم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تواضع و فروتنى نسبت به حضرت حق جلّ و علا پا برهنه شده و نعلين خود را در دست گرفته داخل حرم شود و اين عمل ثواب زيادى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دخول حرم مقدارى از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آنرا بجود</w:t>
      </w:r>
      <w:r>
        <w:rPr>
          <w:rFonts w:eastAsia="IRNazanin" w:cs="IRNazanin"/>
          <w:color w:val="111111"/>
          <w:sz w:val="28"/>
          <w:szCs w:val="28"/>
          <w:rtl w:val="true"/>
          <w:lang w:bidi="fa-IR"/>
        </w:rPr>
        <w:t>.</w:t>
      </w:r>
    </w:p>
    <w:p>
      <w:pPr>
        <w:pStyle w:val="Heading3"/>
        <w:numPr>
          <w:ilvl w:val="2"/>
          <w:numId w:val="1"/>
        </w:numPr>
        <w:rPr/>
      </w:pPr>
      <w:bookmarkStart w:id="59" w:name="__RefHeading___Toc5599005_211673320"/>
      <w:bookmarkStart w:id="60" w:name="_Toc22"/>
      <w:bookmarkEnd w:id="59"/>
      <w:r>
        <w:rPr>
          <w:rtl w:val="true"/>
        </w:rPr>
        <w:t>«</w:t>
      </w:r>
      <w:r>
        <w:rPr>
          <w:rtl w:val="true"/>
        </w:rPr>
        <w:t>مستحبات دخول مكه معظمه</w:t>
      </w:r>
      <w:r>
        <w:rPr>
          <w:rtl w:val="true"/>
        </w:rPr>
        <w:t>»</w:t>
      </w:r>
      <w:bookmarkEnd w:id="60"/>
    </w:p>
    <w:p>
      <w:pPr>
        <w:pStyle w:val="BookText"/>
        <w:rPr/>
      </w:pPr>
      <w:r>
        <w:rPr>
          <w:rFonts w:ascii="Amiri" w:hAnsi="Amiri" w:eastAsia="Amiri" w:cs="Amiri"/>
          <w:color w:val="111111"/>
          <w:sz w:val="28"/>
          <w:sz w:val="28"/>
          <w:szCs w:val="28"/>
          <w:rtl w:val="true"/>
          <w:lang w:bidi="ar-SA"/>
        </w:rPr>
        <w:t>براى دخول مكه معظمه نيز مستحب است مكلّف غسل بنمايد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وارد مكه مى‌شود با حالت تواضع وارد شود، و كسى كه از راه مدينه برود از بالاى مكه داخل شده و وقت بيرون آمدن از</w:t>
      </w:r>
      <w:bookmarkStart w:id="61" w:name="pg644_6435"/>
    </w:p>
    <w:p>
      <w:pPr>
        <w:pStyle w:val="BookText"/>
        <w:rPr/>
      </w:pPr>
      <w:bookmarkEnd w:id="61"/>
      <w:r>
        <w:rPr>
          <w:rFonts w:ascii="IRNazanin" w:hAnsi="IRNazanin" w:eastAsia="IRNazanin"/>
          <w:color w:val="111111"/>
          <w:sz w:val="28"/>
          <w:sz w:val="28"/>
          <w:szCs w:val="28"/>
          <w:rtl w:val="true"/>
          <w:lang w:bidi="fa-IR"/>
        </w:rPr>
        <w:t>پايين آن بيرون آيد</w:t>
      </w:r>
      <w:r>
        <w:rPr>
          <w:rFonts w:eastAsia="IRNazanin" w:cs="IRNazanin"/>
          <w:color w:val="111111"/>
          <w:sz w:val="28"/>
          <w:szCs w:val="28"/>
          <w:rtl w:val="true"/>
          <w:lang w:bidi="fa-IR"/>
        </w:rPr>
        <w:t>.</w:t>
      </w:r>
    </w:p>
    <w:p>
      <w:pPr>
        <w:pStyle w:val="Heading3"/>
        <w:numPr>
          <w:ilvl w:val="2"/>
          <w:numId w:val="1"/>
        </w:numPr>
        <w:rPr/>
      </w:pPr>
      <w:bookmarkStart w:id="62" w:name="__RefHeading___Toc5599007_211673320"/>
      <w:bookmarkStart w:id="63" w:name="_Toc23"/>
      <w:bookmarkEnd w:id="62"/>
      <w:r>
        <w:rPr>
          <w:rtl w:val="true"/>
        </w:rPr>
        <w:t>«</w:t>
      </w:r>
      <w:r>
        <w:rPr>
          <w:rtl w:val="true"/>
        </w:rPr>
        <w:t>آداب دخول مسجدالحرام</w:t>
      </w:r>
      <w:r>
        <w:rPr>
          <w:rtl w:val="true"/>
        </w:rPr>
        <w:t>»</w:t>
      </w:r>
      <w:bookmarkEnd w:id="63"/>
    </w:p>
    <w:p>
      <w:pPr>
        <w:pStyle w:val="BookText"/>
        <w:rPr/>
      </w:pPr>
      <w:r>
        <w:rPr>
          <w:rFonts w:ascii="IRNazanin" w:hAnsi="IRNazanin" w:eastAsia="IRNazanin"/>
          <w:color w:val="111111"/>
          <w:sz w:val="28"/>
          <w:sz w:val="28"/>
          <w:szCs w:val="28"/>
          <w:rtl w:val="true"/>
          <w:lang w:bidi="fa-IR"/>
        </w:rPr>
        <w:t xml:space="preserve">مستحب است مكلف براى دخول مسجدالحرام غسل بنمايد و همچنين مستحب است با پاى برهنه و با حالت سكينه و وقار وارد شود و هنگام ورود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كه باب بنى شيبه در حال كنونى مقابل باب‌السلام است بنابر اين نيكو اين است كه شخص از باب‌السلام وارد شده و مستقيماً بيايد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درب مسجدالحرام ايستاده،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 بِسْمِ اللَّهِ وَبِاللَّهِ وَمَا شَاءَ اللَّهُ، السَّلَامُ عَلى أَنْبِيَاءِ اللَّهِ وَرُسُلِهِ، السَّلَامُ عَلى رَسُولِ اللَّهِ السَّلَامُ عَلى إِبْرَاهِيمَ خَلِيلِ اللَّهِ،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وارد است كه نزد درب مسجد بگويد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وَعَلى مِلَّةِ رَسُولِ اللَّهِصَلَّى اللَّهُ عَلَيْهِ وَآلِهِ، وَخَيْرُ الْأَسْمَاءِ للَّهِ، وَالْحَمْدُ للَّهِ وَالسَّلَامُ عَلى رَسُولِ اللَّهِ، السَّلَامُ عَلى مُحَمَّدِ بْنِ عَبْدِ اللَّهِ، السَّلَامُ عَلَيْكَ أَيُّهَا النَّبِيُّ وَرَحْمَةُ اللَّهِ وَبَرَكَاتُهُ، السَّلَامُ عَلى أَنْبِيَاءِ اللَّهِ وَرُسُلِهِ، السَّلَامُ عَلى خَلِيلِ اللَّهِ الرَّحْمَنِ السَّلامُ</w:t>
      </w:r>
    </w:p>
    <w:p>
      <w:pPr>
        <w:pStyle w:val="BookText"/>
        <w:rPr/>
      </w:pPr>
      <w:r>
        <w:rPr>
          <w:rFonts w:ascii="Amiri" w:hAnsi="Amiri" w:eastAsia="Amiri" w:cs="Amiri"/>
          <w:color w:val="111111"/>
          <w:sz w:val="28"/>
          <w:sz w:val="28"/>
          <w:szCs w:val="28"/>
          <w:rtl w:val="true"/>
          <w:lang w:bidi="ar-SA"/>
        </w:rPr>
        <w:t xml:space="preserve">عَلَى الْمُرْسَلِينَ وَالْحَمْدُ للَّهِ رَبِّ الْعَالَمِينَ، السَّلَامُ عَلَيْنَا وَعَلى عِبَادِ اللَّهِ الصَّالِحِينَ، اللَّهُمَّصَلِّ عَلى مُحَمَّدٍ وَآلِ مُحَمَّدٍ وَبَارِكْ عَلى مُحَمَّدٍ وَآلِ مُحَمَّدٍ وَارْحَمْ مُحَمَّداً وَآلَ مُحَمَّدٍ كَمَآصَلَّيْتَ وَبَارَكْتَ وَتَرَحَّمْتَ عَلى إِبْرَاهِيمَ وَآلِ إِبْرَاهِيمَ إِنَّكَ حَمِيدٌ مَجِيدٌ اللَّهُمَّصَلِّ عَلى مُحَمَّدٍ وَآلِ مُحَمَّدٍ عَبْدِكَ وَرَسُولِكَ اللَّهُمَّصَلِّ عَلى إِبْرَاهِيمَ خَلِيلِكَ وَعَلى أَنْبِيَائِكَ وَرُسُلِكَ وَسَلِّمْ عَلَيْهِمْ، وَسَلَامٌ عَلَى الْمُرْسَلِينَ وَالْحَمْدُ للَّهِ رَبِّ الْعَالَمِينَ اللَّهُمَّ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اللَّهُمَّ إِنِّي عَبْدُكَ وَزَائِرُكَ فِي بَيْتِكَ وَعَلى كُلِّ مَأْتِيٍّ حَقٌّ لِمَنْ أَتَاهُ وَزَارَهُ، وَأَنْتَ خَيْرُ مَأْتِيٍّ وَأَكْرَمُ مَزُورٍ فَأَسْأَلُكَ يَا اللَّهُ يَا رَحْمنُ بِأَنَّكَ أَنْتَ اللَّهُ لَاإِلهَ الَّا أَنْتَ وَحْدَكَ لَاشَرِيكَ لَكَ بِأَنَّكَ وَاحِدٌ احَدٌصَمَدٌ لَمْ تَلِدْ وَلَمْ تُولَدْ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وَأَنَّ مُحَمَّداً عَبْدُكَ وَرَسُولُكَصَلَّى اللَّهُ عَلَيْهِ وَعَلى أَهْلِ بَيْتِهِ يَا جَوادُ يَا كَرِيمُ يَا مَاجِدُ يَا جَبَّارُ يَا كَرِيمُ أَسْأَلُكَ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سه مرتبه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عَلَيَّ مِنْ رِزْقِكَ الْحَلَالِ الطَّيِّبِ وَادْرَأْ عَنِّي شَرَّ شَيَاطِينِ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مسجدالحرام شود و رو به كعبه دستها را بلند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وَفِي أَوَّلِ مَنَاسِكِي أَنْ تَقْبَلَ تَوْبَتِي وَأَنْ تَتَجَاوَزَ عَنْ خَطِيئَتِي وَأَنْ تَضَعَ عَنِّي وِزْرِي، الْحَمْدُ للَّهِ الَّذِي بَلَّغَنِي بَيْتَهُ الْحَرَامَ اللَّهُمَّ إِنِّي أَشْهَدُ أَنَّ هَذَا بَيْتُكَ الْحَرَامُ الَّذِي جَعَلْتَهُ مَثَابَةً لِلنَّاسِ وَأَمْناً مُبَارَكاً وَهُدًى لِلْعَالَمِينَ اللَّهُمَّ إِنِّي عَبْدُكَ وَالْبَلَدَ بَلَدُكَ وَالْبَيْتَ بَيْتُكَ جِئْتُ أَطْلُبُ رَحْمَتَكَ وَأَؤُمُّ طَاعَتَكَ مُطِيعاً لِأَمْرِكَ رَاضِياً بِقَدَرِكَ أَسْأَلُكَ مَسْأَلَةَ الْفَقِيرِ إِلَيْكَ الْخَائِفِ لِعُقُوبَتِكَ اللَّهُمَّ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خطاب مى‌كند بسوى كعبه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وَشَرَّفَكِ وَكَرَّمَكِ وَجَعَلَكِ مَثَابَةً لِلنَّاسِ وَأَمْناً 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وقتى كه محاذى حجرالاسود شد بگويد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لَاإِلهَ الَّا اللَّهُ وَحْدَهُ لَاشَرِيكَ لَهُ وَأَنَّ مُحَمَّداً عَبْدُهُ وَرَسُولُهُ آمَنْتُ بِاللَّهِ وَكَفَرْتُ بِالْجِبْتِ وَالطَّاغُوتِ وَاللَّاتِ</w:t>
      </w:r>
    </w:p>
    <w:p>
      <w:pPr>
        <w:pStyle w:val="BookText"/>
        <w:rPr/>
      </w:pPr>
      <w:r>
        <w:rPr>
          <w:rFonts w:ascii="Amiri" w:hAnsi="Amiri" w:eastAsia="Amiri" w:cs="Amiri"/>
          <w:color w:val="111111"/>
          <w:sz w:val="28"/>
          <w:sz w:val="28"/>
          <w:szCs w:val="28"/>
          <w:rtl w:val="true"/>
          <w:lang w:bidi="ar-SA"/>
        </w:rPr>
        <w:t>وَالْعُزَّى وَبِعِبَادَةِ الشَّيْطَانِ وَبِعِبَادَةِ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نظرش به حجرالاسود افتاد متوجه به سوى او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 لَاأَنْ هَدَانَا اللَّهُ، سُبْحَانَ اللَّهِ وَالْحَمْدُ للَّهِ وَلَا إِلهَ الَّا اللَّهُ وَاللَّهُ أَكْبَرُ، اللَّهُ أَكْبَرُ مِنْ خَلْقِهِ وَاللَّهُ أَكْبَرُ مِمَّا أَخْشَى وَاحْذَرُ، لَاإِلهَ الَّا اللَّهُ وَحْدَهُ لَا شَرِيكَ لَهُ، لَهُ الْمُلْكُ وَلَهُ الْحَمْدُ يُحْيِي وَيُمِيتُ وَيُمِيتُ وَيُحْيِي وَهُوَ حَيٌّ لَايَمُوتُ بِيَدِهِ الْخَيْرُ وَهُوَ عَلى كُلِّ شَيْ‌ءٍ قَدِير، اللَّهُمَّصَلِّ عَلى مُحَمَّدٍ وَآلِ مُحَمَّدٍ وَبَارِكْ عَلى مُحَمَّدٍ وَآلِهِ كَأَفْضَلِ مَاصَلَّيْتَ وَبَارَكْتَ وَتَرحَّمْتَ عَلى إِبْرَاهِيمَ وَآلِ إِبْرَاهِيمَ إِنَّكَ حَمِيدٌ مَجِيدٌ، وَسَلَامٌ عَلى جَمِيعِ النَّبِيِّينَ وَالْمُرْسَلِينَ وَالْحَمْدُ للَّهِ رَبِّ الْعَالَمِينَ اللَّهُمَّ إِنِّي اومِنُ بِوَعْدِكَ وَأُصَدِّقُ رُسُلَكَ وَأَتَّبِعُ 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معتبر وارد است كه وقتى كه نزديك حجرالاسود رسيدى دستهاى خود را بلند كن و حمد و ثناى الهى را بجا آور، وصلوات بر پيغمبر بفرست و از خداوند عالم بخواه كه عمل تو را قبول كند پس از آن حجر را بوسيده و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بوسيدن ممكن نشد استلام نما، و اگر آن هم ممكن نشد اشاره به آن كن و بگو</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أَمَانَتِي أَدَّيْتُهَا وَمِيثَاقِي تَعَاهَدْتُهُ لِتَشْهَدَ لِي بِالْمُوَافَاةِ اللَّهُمَّ تَصْدِيقاً بِكِتَابِكَ وَعَلى سُنَّةِ نَبِيِّكَصَلَوَاتُكَ عَلَيْهِ وَآلِهِ</w:t>
      </w:r>
      <w:bookmarkStart w:id="64" w:name="pg644_6439"/>
    </w:p>
    <w:p>
      <w:pPr>
        <w:pStyle w:val="BookText"/>
        <w:rPr/>
      </w:pPr>
      <w:bookmarkEnd w:id="64"/>
      <w:r>
        <w:rPr>
          <w:rFonts w:ascii="Amiri" w:hAnsi="Amiri" w:eastAsia="Amiri" w:cs="Amiri"/>
          <w:color w:val="111111"/>
          <w:sz w:val="28"/>
          <w:sz w:val="28"/>
          <w:szCs w:val="28"/>
          <w:rtl w:val="true"/>
          <w:lang w:bidi="ar-SA"/>
        </w:rPr>
        <w:t>اشْهَدُ أَنْ لَاإِلهَ الَّا اللَّهُ وَحْدَهُ لَاشَرِيكَ لَهُ وَأَنَّ مُحَمَّداً عَبْدُهُ وَرَسُولُهُ آمَنْتُ بِاللَّهِ وَكَفَرْتُ بَالْجِبْتِ وَالطَّاغُوتِ وَاللَّاتِ وَالْعُزَّى وَعِبَادَةِ الشَّيْطَآنِ وَعِبَادَةِ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وَفِيمَا عِنْدَكَ عَظُمَتْ رَغْبَتِي فَاقْبَلْ سُبْحَتِي وَاغْفِرْ لِي وَارْحَمْنِي، اللَّهُمَّ إِنِّي أَعُوذُ بِكَ مِنَ الْكُفْرِ وَالْفَقْرِ وَمَوَاقِفِ الْخِزْيِ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599009_211673320"/>
      <w:bookmarkStart w:id="66" w:name="_Toc24"/>
      <w:bookmarkEnd w:id="65"/>
      <w:r>
        <w:rPr>
          <w:rtl w:val="true"/>
        </w:rPr>
        <w:t>«</w:t>
      </w:r>
      <w:r>
        <w:rPr>
          <w:rtl w:val="true"/>
        </w:rPr>
        <w:t>مستحبات ديگر مكه معظمه</w:t>
      </w:r>
      <w:r>
        <w:rPr>
          <w:rtl w:val="true"/>
        </w:rPr>
        <w:t>»</w:t>
      </w:r>
      <w:bookmarkEnd w:id="66"/>
    </w:p>
    <w:p>
      <w:pPr>
        <w:pStyle w:val="BookText"/>
        <w:rPr/>
      </w:pPr>
      <w:r>
        <w:rPr>
          <w:rFonts w:ascii="IRNazanin" w:hAnsi="IRNazanin" w:eastAsia="IRNazanin"/>
          <w:color w:val="111111"/>
          <w:sz w:val="28"/>
          <w:sz w:val="28"/>
          <w:szCs w:val="28"/>
          <w:rtl w:val="true"/>
          <w:lang w:bidi="fa-IR"/>
        </w:rPr>
        <w:t>آداب و مستحبات ديگر در مكه معظمه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ذكر خدا نمودن و خواندن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از آب زمزم و بعد از خوردن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وَالشُّكْرُ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نمودن به كعبه و بسيار تكرار كردن آن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ده مرتبه طواف نمودن؛ در اول شب سه طواف، و در آخر شب سه طواف، و پس از دخولصبح دو طواف،</w:t>
      </w:r>
    </w:p>
    <w:p>
      <w:pPr>
        <w:pStyle w:val="BookText"/>
        <w:rPr/>
      </w:pPr>
      <w:r>
        <w:rPr>
          <w:rFonts w:ascii="IRNazanin" w:hAnsi="IRNazanin" w:eastAsia="IRNazanin"/>
          <w:color w:val="111111"/>
          <w:sz w:val="28"/>
          <w:sz w:val="28"/>
          <w:szCs w:val="28"/>
          <w:rtl w:val="true"/>
          <w:lang w:bidi="fa-IR"/>
        </w:rPr>
        <w:t>و بعد از 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توقف در مكه به عدد ايام سال؛ يعنى سيصد وشصت مرتبه طواف نمايد و اگر اين مقدار نشد پنجاه و دو مرتبه و اگر آن هم ميسور نشد هر مقدارى كه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كعبه داخل شود خصوصاً كسى كه سفر اوّل اوست و مستحب است قبل از دخول غسل بنمايد و در وقت داخل شدن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وَمَنْ دَخَلَهُ كَانَ آمِناً فَآمِنِّي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ركعت نماز بين دو ستون بر سنگ قرمز بگزارد در ركعت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بعد از حمد، پنجاه و پنج آيه از ساير جاهاى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خواندن در هر يك از چهار زاويه كعبه و بعد از نماز اين دعا را بخواند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تَعَبَّأَ أَوْ أَعَدَّ أَوِ اسْتَعَدَّ لِوِفَادَةٍ إِلى مَخْلُوقٍ رَجَاءَ رِفْدِهِ وَجَائِزَتِهِ وَنَوَافِلِهِ وَفَوَاضِلِهِ فَإِلَيْكَ يَا سَيِّدِي تَهْيِئَتِي وَتَعْبِئَتِي وَإِعْدَادِي وَاسْتِعْدَادِي رَجَاءَ رِفْدِكَ وَنَوَافِلِكَ وَجَائِزَتِكَ، فَلَا تُخَيِّبِ الْيَوْمَ رَجَائِي يَا مَنْ لَايَخِيبُ عَلَيْهِ سَائِلٌ وَلَا يَنْقُصُهُ نَائِلٌ فَإِنِّي لَمْ آتِكَ الْيَوْمَ بِعَمَلٍصَالِحٍ قَدَّمْتُهُ وَلَا شَفَاعَةِ مَخْلُوقٍ رَجَوْتُهُ وَلكِنِّي أَتَيْتُكَ مُقِرّاً بِالظُّلْمِ</w:t>
      </w:r>
    </w:p>
    <w:p>
      <w:pPr>
        <w:pStyle w:val="BookText"/>
        <w:rPr/>
      </w:pPr>
      <w:r>
        <w:rPr>
          <w:rFonts w:ascii="Amiri" w:hAnsi="Amiri" w:eastAsia="Amiri" w:cs="Amiri"/>
          <w:color w:val="111111"/>
          <w:sz w:val="28"/>
          <w:sz w:val="28"/>
          <w:szCs w:val="28"/>
          <w:rtl w:val="true"/>
          <w:lang w:bidi="ar-SA"/>
        </w:rPr>
        <w:t>وَالْإِسَاءَةِ عَلى نَفْسِي فَإِنَّهُ لَاحُجَّةَ لِي وَلَا عُذْرَ فَأَسْأَلُكَ يَا مَنْ هُوَ كَذلِكَ أَنْ تُصَلِّيَ عَلى مُحَمَّدٍ وَآلِهِ وَتُعْطِيَنِي مَسْأَلَتِي وَتَقْلِبَنِي بِرَغْبَتِي وَلَا تَرُدَّنِي مَجْبُوهاً مَمْنُوعاً وَلَا خَائِباً يَا عَظِيمُ يَا عَظِيمُ يَا عَظِيمُ أَرْجُوكَ لِلْعَظِيمِ، أَسْأَلُكَ يَا عَظِيمُ أَنْ تَغْفِرَ لِيَ الذَّنْبَ الْعَظِيمَ لَاإِلهَ الَّا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هنگام خروج از كعبه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لَاتَجْهَدْ بَلَاءَنَا رَبَّنَا وَلَا تُشْمِتْ بِنَا أَعْدَاءَنَا فَإِنَّكَ أَنْتَ الضَّارُ النَّافِعُ</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پايين آمده و پله‌ها را دست چپ قرار داده كعبه را استقبال نمايد و نزد پله‌ها دو ركعت نماز بخواند</w:t>
      </w:r>
      <w:r>
        <w:rPr>
          <w:rFonts w:eastAsia="IRNazanin" w:cs="IRNazanin"/>
          <w:color w:val="111111"/>
          <w:sz w:val="28"/>
          <w:szCs w:val="28"/>
          <w:rtl w:val="true"/>
          <w:lang w:bidi="fa-IR"/>
        </w:rPr>
        <w:t>.</w:t>
      </w:r>
      <w:bookmarkStart w:id="67" w:name="pg644_6442"/>
    </w:p>
    <w:p>
      <w:pPr>
        <w:pStyle w:val="Heading2"/>
        <w:numPr>
          <w:ilvl w:val="1"/>
          <w:numId w:val="1"/>
        </w:numPr>
        <w:rPr/>
      </w:pPr>
      <w:bookmarkStart w:id="68" w:name="__RefHeading___Toc5599011_211673320"/>
      <w:bookmarkStart w:id="69" w:name="_Toc25"/>
      <w:bookmarkEnd w:id="67"/>
      <w:bookmarkEnd w:id="68"/>
      <w:r>
        <w:rPr>
          <w:rtl w:val="true"/>
        </w:rPr>
        <w:t>فصل پنجم</w:t>
      </w:r>
      <w:r>
        <w:rPr>
          <w:rtl w:val="true"/>
        </w:rPr>
        <w:t>:</w:t>
      </w:r>
      <w:bookmarkEnd w:id="69"/>
    </w:p>
    <w:p>
      <w:pPr>
        <w:pStyle w:val="Heading3"/>
        <w:numPr>
          <w:ilvl w:val="2"/>
          <w:numId w:val="1"/>
        </w:numPr>
        <w:rPr/>
      </w:pPr>
      <w:bookmarkStart w:id="70" w:name="__RefHeading___Toc5599013_211673320"/>
      <w:bookmarkStart w:id="71" w:name="_Toc26"/>
      <w:bookmarkEnd w:id="70"/>
      <w:r>
        <w:rPr>
          <w:rtl w:val="true"/>
        </w:rPr>
        <w:t>«</w:t>
      </w:r>
      <w:r>
        <w:rPr>
          <w:rtl w:val="true"/>
        </w:rPr>
        <w:t>در طواف واجب و بعضى از احكام آن</w:t>
      </w:r>
      <w:r>
        <w:rPr>
          <w:rtl w:val="true"/>
        </w:rPr>
        <w:t>»</w:t>
      </w:r>
      <w:bookmarkEnd w:id="71"/>
    </w:p>
    <w:p>
      <w:pPr>
        <w:pStyle w:val="BookText"/>
        <w:rPr/>
      </w:pPr>
      <w:r>
        <w:rPr>
          <w:rFonts w:ascii="IRNazanin" w:hAnsi="IRNazanin" w:eastAsia="IRNazanin"/>
          <w:color w:val="111111"/>
          <w:sz w:val="28"/>
          <w:sz w:val="28"/>
          <w:szCs w:val="28"/>
          <w:rtl w:val="true"/>
          <w:lang w:bidi="fa-IR"/>
        </w:rPr>
        <w:t>كسى كه مُحرم شد به احرام عمره و وارد مكه معظمه شد اوّل چيزى كه از اعمال عمره بر او واجب است آن است كه طواف بكند به دور خانه كعبه براى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عبارت است از هفت مرتبه دور خانه كعبه گرديدن به نحوى كه خواهد آمد، و هر دورى را شوط مى‌گويند، پس طواف عبارت از هفت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اركان عمره است، و كسى كه آن را از روى عمد ترك كند عمره او باطل است چه عالم به مسأله باشد و چه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كه عمره خود را باطل كرد، تا طواف و سعى و تقصير را انجام ندهد از احرام خارج نمى‌شود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سهو ترك كرد طواف را، لازم است آنرا بجا آورد هر وقت كه باشد، و اگر برگشته به محل خود و نتواند</w:t>
      </w:r>
      <w:bookmarkStart w:id="72" w:name="pg644_6443"/>
    </w:p>
    <w:p>
      <w:pPr>
        <w:pStyle w:val="BookText"/>
        <w:rPr/>
      </w:pPr>
      <w:bookmarkEnd w:id="72"/>
      <w:r>
        <w:rPr>
          <w:rFonts w:ascii="IRNazanin" w:hAnsi="IRNazanin" w:eastAsia="IRNazanin"/>
          <w:color w:val="111111"/>
          <w:sz w:val="28"/>
          <w:sz w:val="28"/>
          <w:szCs w:val="28"/>
          <w:rtl w:val="true"/>
          <w:lang w:bidi="fa-IR"/>
        </w:rPr>
        <w:t>برگردد به مكه يا مشقت داشته باشد برگشتن، بايد شخص مورد اطمينانى را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بجا آورده پيش از آنكه طواف را بجا آورد احتياط واجب آن است كه سعى را هم بجا آورد، و اگر نماز طواف را بجا آورده بايد آنرا هم بعد از طواف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مُحرم بواسطه مرض، خودش قدرت نداشته باشد كه طواف كند اگر ممكن است خود او را به يك نحو ببرند و طواف دهند و بهتر است درصورت امكان به هنگام طواف پاهاى او به زمين كشيده شود و اگر امكان ندارد او را بدوش بگيرند يا بر تخت بگذارند و طواف دهند و اگر آنهم ممكن نباشد بايد براى او نايب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مريض را كه طواف مى‌دهند بايد مراعات شرايط و احكام طواف را به مقدارى كه براى او ممكن است بكنند</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599015_211673320"/>
      <w:bookmarkStart w:id="74" w:name="_Toc27"/>
      <w:bookmarkEnd w:id="73"/>
      <w:r>
        <w:rPr>
          <w:rtl w:val="true"/>
        </w:rPr>
        <w:t>«</w:t>
      </w:r>
      <w:r>
        <w:rPr>
          <w:rtl w:val="true"/>
        </w:rPr>
        <w:t>در واجبات طواف</w:t>
      </w:r>
      <w:r>
        <w:rPr>
          <w:rtl w:val="true"/>
        </w:rPr>
        <w:t>»</w:t>
      </w:r>
      <w:bookmarkEnd w:id="74"/>
    </w:p>
    <w:p>
      <w:pPr>
        <w:pStyle w:val="BookText"/>
        <w:rPr/>
      </w:pPr>
      <w:r>
        <w:rPr>
          <w:rFonts w:ascii="IRNazanin" w:hAnsi="IRNazanin" w:eastAsia="IRNazanin"/>
          <w:color w:val="111111"/>
          <w:sz w:val="28"/>
          <w:sz w:val="28"/>
          <w:szCs w:val="28"/>
          <w:rtl w:val="true"/>
          <w:lang w:bidi="fa-IR"/>
        </w:rPr>
        <w:t>و آن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شرط طواف است و آن پنج امر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است يعنى بايد طواف را با قصد خالص براى خدا بجا آورد و نيز نيت كند كه هفت دور طواف خانه كعبه انجام مى‌دهم براى عمره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لازم نيست به زبان بياورد و لازم نيست به قلب بگذراند، بلكه همانكه بنا دارد اين عمل را بجا آورد و با اين بنا بجا آورد، كفايت مى‌كند و به عبارت ديگر، نيت در عبادت و كارهاى ديگر در اين جهت فرق ندارد، پس همانطور كه انسان با قصد آب مى‌خورد و راه مى‌رود عبادت را اگر همانطور بجا آورد با نيت بجا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عبادت را براى اطاعت خدا بجا آورد و در اين جهت با كارهاى ديگر فرق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طواف را براى اطاعت خداوند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بجا آوردن طواف يا ساير اعمال عمره كه عبادى است ريا كند؛ يعنى براى نشان دادن و به رخ ديگرى كشيدن و عمل خود را خوب جلوه دادن بجا آورد طواف او و همينطور هر چه را اينطور بجا آورده باطل است، و در اين عمل معصيت خدا را 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بعد از عمل و تمام كردن طواف يا ديگر اعمال، باعث بطلان عمل نمى‌شود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 درصحيح بودن عمل آنكه براى خدا بياورد يا براى اطاعت امر خدا يا براى ترس از جهنم يا براى رسيدن به بهشت و 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عملى كه براى خدا مى‌آورد رضاى ديگرى را هم شركت دهد و خالص براى خدا نباشد عمل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طاهر باشد از حدث اكبر مثل جنابت و حيض و نفاس و از حدث اصغر يعنى بايد با وضو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اكبر و اصغر در طواف واجب شرط است، چه طواف عمره باشد يا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اكبر و اصغر در طواف مستحبى شرط نيست، لكن كسى كه جنب يا حائض است جايز نيست در مسجدالحرام وارد شود، ولى اگر غفلتاً يا نسياناً يا جهلًا طواف مستحب كردصحيح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هفت دور اطراف خانه كعبه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بلكه هر چه شخص بتواند طواف كند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طواف طهارت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حدث اكبر يا اصغر داشته طواف واجب كند باطل است، چه از روى عمد باشد يا از روى غفلت يا نسيان يا ندانستن مسأله باشد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اصغر عارض شود پس اگر پس از تمام شدن دور چهارم است بايد طواف را قطع كند و طهارت تحصيل كند و از همانجا كه طواف را قطع كرده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سابق پيش از تمام شدن دور چهارم، حدث عارض شود چنانچه بعد از گذشتن از نصف و قبل از اكمال شوط چهارم باشد احتياط واجب آن است كه تمام كند طواف را و اعاده كند، بلكه بطلان آن خالى از قوّت نيست امّا اگر قبل از تماميّت نصف طواف باشد اقوى بطلان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اكبر مثل جنابت يا حيض عارض شود بايد فوراً از مسجدالحرام بيرون رود، پس اگر پيش از نصف طواف باشد بعد از غسل بايد طواف را اعاده كند ولى اگر بعد از نصف طواف و قبل از تمام شدن شوط چهارم باشد بايد بنابر احتياط واجب بعد از غسل طواف قبلى را كامل و بعد از نماز طواف، طواف و نماز آن را اعاده نمايد و اگر بعد از شوط چهارم باشد بعد از غسل طواف را كامل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عذرى داشته باشد از وضو و غسل، و وقت طواف تنگ شود واجب است تيمم كند بدل از وضو يا بدل از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تيمم كرد بدل از غسل، و حدث اصغر عارض شد، براى حدث اكبر لازم نيست تيمم كند، بلكه براى حدث اصغر بايد تيمم كند، و تا حدث اكبر براى او حاصل نشده و عذرش باقى است همان تيمم اوّل كافى است، لكن احتياط مستحب آن است كه تيمم بدل از غسل هم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اگر اميد دارد كه عذرش از</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وضو يا غسل مرتفع شودصبر كند تا وقتى كه وقت تنگ شود يا اميدش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بوده و شك كند كه حدث عارض شده است يا نه، بنابر وضو داشتن بگذارد و لازم نيست وضو بگيرد، و همچنين اگر از حدث اكبر پاك بوده و شك كند كه حدث عارض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 به حدث اصغر يا اكبر بوده و شك كند كه وضو گرفته يا نه يا غسل كرده يا نه بايد در فرض اوّل وضو بگيرد و در فرض دوّم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طواف شك كند كه با وضو آنرا بجا آورده يا نه يا شك كند با غسل آنرا بجا آورده يا نه طواف اوصحيح است، لكن براى اعمال بعد بايد طهارت تحصيل كند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شك كند كه وضو داشته يا نه، چنانچه قبل از شروع طواف هم نمى‌داند كه آيا وضو داشته يا نداشته بايد طواف را رها كند و وضو بگيرد و بنابر احتياط واجب طواف را تمام كند و اعاده كند خواه بعد از دور چهارم باشد يا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بداند قبل از شروع طواف وضو داشته بنابر طهارت بگذارد و طواف را تمام كند قبل از دور چهارم باشد يا بعد از آن و اگر بداند قبل از شروع طواف وضو نداشته بايد طواف را رها كند و وضو بگيرد و آنرا اعاده كند قبل از دور چهارم باشد يا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تمامصورت‌هايى كه در شك گفته شد كه بنابر طهارت بگذارد يا طوافشصحيح است، بهتر آن است كه تجديد وضو كند و رجاءاً غسل بجا آورد، چون ممكن است كه بعد معلوم شود وضو يا غسل نداشته و اشكال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شك كند كه غسل كرده از جنابت يا حيض يا نفاس يا نه، بايد فوراً از مسجدالحرام بيرون برود، پس اگر شوط چهارم را تمام كرده بود و شك كرده، بعد از غسل برگردد و تتمه را بجا آورد، و بنابر احتياط واجب دوباره آنرا اعاده كند و اگر قبل از شوط چهارم شك كرده بعد از غسل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 چيزى كه به آن جايز است تيمم كند موجود نباشد حكم آن حكم غير متمكن از طواف است، پس با مأيوس بودن از پيدا شدن يكى از آن دو،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وجوبى آن است كه اگر جنب و حائض و نفساء نيست خودش نيز طواف كند و چون مستحاضه بدون بجا آوردن غسلهايى كه بر او لازم است مى‌تواند وارد مسجدالحرام شود و طواف كند، بنابر اين به احتياطى كه در غير جنب و حائض و نفساء شد بايد عمل كند، گرچه دخول مسجدالحرام نيز براى او خلاف احتياط استحبابى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است از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از نجاساتى كه در نماز عفو شده</w:t>
      </w:r>
    </w:p>
    <w:p>
      <w:pPr>
        <w:pStyle w:val="BookText"/>
        <w:rPr/>
      </w:pPr>
      <w:r>
        <w:rPr>
          <w:rFonts w:ascii="IRNazanin" w:hAnsi="IRNazanin" w:eastAsia="IRNazanin"/>
          <w:color w:val="111111"/>
          <w:sz w:val="28"/>
          <w:sz w:val="28"/>
          <w:szCs w:val="28"/>
          <w:rtl w:val="true"/>
          <w:lang w:bidi="fa-IR"/>
        </w:rPr>
        <w:t>مثل خون، كمتر از درهم و جامه‌اى كه با آن نتوان نماز خواند، مثل عرقچين و جوراب بايد اجتناب كند ولى در انگشتر و ساعت و حلقه و مانند آنها كه ثوب به آنهاصدق نمى‌كند طهارت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اگر تطهير آن مشقت داشته باشد لازم نيست تطهير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خون قروح و جروح تا آن اندازه‌اى كه مى‌شود تطهير كرد و لباس را عوض كرد لازم است تطهير كند يا جامه را عوض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اگر مى‌تواند تأخير بيندازد طواف را، تا بشود بى‌مشقت تطهير كرد، تأخير بيندازد به شرطى كه وقت 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كند و بعد از آنكه از طواف فارغ شود علم پيدا كند به نجاست در حال طواف، اظهر آن است كه طوافشصحيح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لباسش يا بدنش نجس است مى‌تواند با آن حال طواف كند، وصحيح است چه بداند كه پيشتر از اين پاك بوده يا نداند، لكن اگر بداند كه پيشتر نجس بوده و نداند كه تطهير شده است نمى‌تواند با آن حال طواف كند بلكه بايد تطهير كند و طواف كند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به بدن يا لباس او عارض</w:t>
      </w:r>
    </w:p>
    <w:p>
      <w:pPr>
        <w:pStyle w:val="BookText"/>
        <w:rPr/>
      </w:pPr>
      <w:r>
        <w:rPr>
          <w:rFonts w:ascii="Amiri" w:hAnsi="Amiri" w:eastAsia="Amiri" w:cs="Amiri"/>
          <w:color w:val="111111"/>
          <w:sz w:val="28"/>
          <w:sz w:val="28"/>
          <w:szCs w:val="28"/>
          <w:rtl w:val="true"/>
          <w:lang w:bidi="ar-SA"/>
        </w:rPr>
        <w:t>شود اظهر آن است كه دست از طواف بردارد و جامه يا بدن را تطهير كند و طواف را از همانجا تمام كند، و طواف اوصحيح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در بدن يا لباس خود ببيند و احتمال بدهد كه در اين حال نجاست حاصل شده ظاهراً حكم مسأله هفتم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علم پيدا كند كه نجاست به بدن يا لباس او از اوّل بوده، ظاهراً طوافشصحيح است اگر چه احتياط مستحبى آن است كه طواف را رها كند و تطهير كند، و از همانجا بقيه طواف را تمام كند و بعد از آن طواف را اعاده كند، و در اينصورت بعد از اتمام، نماز طواف را بخواند و پس از آن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طواف را نيز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نجاست را و طواف كند، احتياط واجب اعاده است، و همينطور است اگر در بين طواف يادش بيايد، ولى اگر بعد از نماز يادش بيايد فقط نماز طواف را اعاده كند و اعاده طواف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كردن است در حق مردان و بچّه‌هاى مميّز و اين شرط در زنها نيست، و احتياط واجب آن است كه درباره بچه‌هاى غير مميّز هم مراعات 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را كه ختنه نشده وادار به احرام كنند يا او را مُحرم كنند احرام اوصحيح است ولى طواف اوصحيح نيست، امّا</w:t>
      </w:r>
    </w:p>
    <w:p>
      <w:pPr>
        <w:pStyle w:val="BookText"/>
        <w:rPr/>
      </w:pPr>
      <w:r>
        <w:rPr>
          <w:rFonts w:ascii="IRNazanin" w:hAnsi="IRNazanin" w:eastAsia="IRNazanin"/>
          <w:color w:val="111111"/>
          <w:sz w:val="28"/>
          <w:sz w:val="28"/>
          <w:szCs w:val="28"/>
          <w:rtl w:val="true"/>
          <w:lang w:bidi="fa-IR"/>
        </w:rPr>
        <w:t>اگر غير مميّز باشد بنابر احتياط واجب طوافشصحيح نيست، پس اگر مُحرم به احرام عمره مفرده شود چون طواف نساء او باطل است بنابر احوط حلال شدن زن بر او مشكل مى‌شود مگر آنكه او را ختنه كنند و طواف دهند يا خودش بعد از ختنه شدن طواف كند يا آنكه نايب براى او بگيرند تا طواف كند، گرچه نيابت قبل از ختنهصحيح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ختنه كرده به دنيا بيايد طواف اوصحيح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است، پس اگر بدون ساتر عورت طواف كند باطل است، و معتبر است در آن اباحه، پس بنابر احتياط واجب با ساتر غصبى طوافصحيح نيست بلكه با لباس غصبى غير ساتر نيز بنابر احتياط مستحب، و احتياط آن است كه مراعات شرايط لباس نمازگزار را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مراعات موالات عرفيه را در طواف واجب بكند، يعنى در بين دورهاى طواف آنقدر طول ندهد كه ازصورت يك طواف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است كه گفته‌اند داخل در حقيقت طواف است، گرچه بعضى از آنها نيز شرط است از براى طواف، لكن در عمل فرقى نمى‌كند، و آن هفت چيز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ابتدا كند به حجرالاسود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براىصحت طواف لازم است آن است كه شروع و ختم طواف عند العرف از حجر و محاذى حجر باشد و مى‌تواند براى يقين به حصول اين معنى از باب مقدّمه علميّه كمى قبل از حجرالاسود نيّت كند انجام طوافى را كه شروعش از حجر و ختمش به حجر باشد و از همانجا دورهاى طواف را آغاز و در پايان كمى پس از حجر ختم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بايد به همان طورى كه همه مسلمين طواف مى‌كنند، از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دقتهاىصاحبان وسوسه،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دورهاى ديگر بدون توقف دور بزنند تا هفت دور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مى‌شود كه اشخاص نادان در هر دورى كه مى‌زنند مى‌ايستند و عقب و جلو مى‌روند كه محاذات را درست كنند، و اين موجب اشكال است و گاهى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هر دورى است به حجرالاسود و اين حاصل مى‌شود به اينكه بدون توقف، هفت دور را ختم كند به طورى كه عرفاً بگويند به حجر ختم كرده است و لازم نيست در هر دورى بايستد و باز شروع كند، و كارهاى جهّال را نبايد بكنند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طواف كردن، خانه كعبه در طرف چپِ طواف كننده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تمام حالات طواف خانه را حقيقتاً بشانه چپ قرار دهد، بلكه اگر در موقع دور زدن به حجر اسماعيل عليه السلام خانه از طرف چپ قدرى خارج شود مانع ندارد، حتى اگر خانه متمايل به پشت شود لكن دور زدن به نحو متعارف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رسيدن به گوشه‌هاى خانه شانه از محاذات كعبه خارج شود هيچ اشكالى ندارد اگر بطور متعارف دور زند، حتى اگر خانه متمايل به پشت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مى‌شود كه بعضى از نادانان براى احتياط، ديگرى را وادار مى‌كنند كه او را طواف دهد و خود طواف كننده اختيار را از خود سلب مى‌كند، و به دست ديگرى مى‌دهد و تكيه به دست او مى‌دهد و او را آن شخص ديگر با فشار دور مى‌دهد، اين طواف باطل است، و اگر طواف نساء را اينطور بجا آورد زنها يا مردها بر او حرام خواهند بود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به اينكه خانه در تمام حالات طواف حقيقتاً به طرف چپ باشد گرچه خيلى ضعيف است و قابل اعتنا نيست و بايد اشخاص جاهل و اهل وسوسه از آن احتراز كنند و به همان ترتيب كه ساير مسلمين دور مى‌زنند دور بزنند، لكن اگر شخص عاقل عالمى بخواهد احتياط كند و قدرى شانه را چپ كند در موقع رسيدن</w:t>
      </w:r>
    </w:p>
    <w:p>
      <w:pPr>
        <w:pStyle w:val="BookText"/>
        <w:rPr/>
      </w:pPr>
      <w:r>
        <w:rPr>
          <w:rFonts w:ascii="IRNazanin" w:hAnsi="IRNazanin" w:eastAsia="IRNazanin"/>
          <w:color w:val="111111"/>
          <w:sz w:val="28"/>
          <w:sz w:val="28"/>
          <w:szCs w:val="28"/>
          <w:rtl w:val="true"/>
          <w:lang w:bidi="fa-IR"/>
        </w:rPr>
        <w:t>به حجر اسماعيل يا اركان كعبه بطوريكه خلاف متعارف و خلاف تقيّه نباشد و موجب انگشت نمايى نشود مانع ندارد، گرچه احتياط در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مزاحمت طواف كنندگان مقدارى از دور زدن به خلاف متعارف شد مثل آنكه روى طواف كننده به كعبه واقع شد يا پشتش واقع شد و يا عقب عقب طواف كرد بايد آن مقدار را جبران كند و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كثرت جمعيت، انسان را بدون اختيار خود، بردند و دور دادند كفايت نمى‌كند و بايد آن دور را از سر بگيرد، اگر چه خانه هم طرف چپ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كردن هر طور برود مانع ندارد، مى‌تواند آهسته برود و مى‌تواند تند برود و مى‌تواند بدود و مى‌تواند سواره طواف كند يا با دوچرخه طواف كند، لكن بهتر آن است كه بطور ميانه‌روى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كردن حِجر اسماعيل عليه السلام است در طواف، و حجر اسماعيل محلّى است كه متّصل به خانه كعبه است، و بايد طواف كننده دور حجر اسماعيل نيز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حجر اسماعيل نگرديد و از داخل آن طواف كرد طوافش باطل است، و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اينكار را بكند حكم ابطال عمدى طواف را دارد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اينكار را بكند حكم ابطال سهوى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دورها، حجر اسماعيل را داخل در دور زدن نكرد اظهر آن است كه آن دور را از سر بگيرد، و اعاده طواف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بعضى از دورها از روى ديوار حجر اسماعيل عليه السلام برود، احتياط آن است كه به دستور مسأله چهارم عمل كند، و در اين فرض نيز به احتياط واجب كفايت نمى‌كند تمام كردن دور را از آنجايى كه از روى ديوار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طواف است بين خانه كعبه و مقام حضرت ابراهيم عليه السلام از همه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اينكه طواف بين كعبه و مقام باشد آن است كه ملاحظه شود مسافتى را كه ميان خانه و مقام ابراهيم عليه السلام است و در همه اطراف خانه كعبه طواف كننده از آن مقدار دورتر نباشد از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بين مقام و خانه چنانچه گفته‌اند تقريباً بيست و شش ذراع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اطراف بايد همينقدر بيشتر دور نباشد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پشت مقام ابراهيم طواف كند كه مقام</w:t>
      </w:r>
    </w:p>
    <w:p>
      <w:pPr>
        <w:pStyle w:val="BookText"/>
        <w:rPr/>
      </w:pPr>
      <w:r>
        <w:rPr>
          <w:rFonts w:ascii="Amiri" w:hAnsi="Amiri" w:eastAsia="Amiri" w:cs="Amiri"/>
          <w:color w:val="111111"/>
          <w:sz w:val="28"/>
          <w:sz w:val="28"/>
          <w:szCs w:val="28"/>
          <w:rtl w:val="true"/>
          <w:lang w:bidi="ar-SA"/>
        </w:rPr>
        <w:t>ابراهيم هم داخل طوافش شود، طوافش باطل است و بايد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دورها رااز پشت مقام طواف كند بايد آن دور را با اعاده همان جزء تمام كند و احوط آن است كه طواف را هم اعاده كند اگر چه ظاهراً اعاده لازم نباشد، بلكه بعيد نيست كفايت اعاده همان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حجر اسماعيل عليه السلام محل طواف تنگ نمى‌شود زيرا در هيچ روايتى به آن اشاره نشده بنابر اين حدّ مطاف در طرف حجر اسماعيل عليه السلام از ديوار حجر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 مانند ساير اطراف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كننده است از خانه و آنچه از آن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ديوار خانه يك پيش آمدگى است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 جزء خانه كعبه است، و طواف كننده بايد آنرا هم داخل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بعضى از احوال بواسطه كثرت جمعيت يا غير آن بالاى شاذروان برود و دور بزند آن مقدار كه دور زده باطل است، و بايد آن را اعاده كند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ديوار خانه كعبه گذاشتن در آنجايى كه</w:t>
      </w:r>
    </w:p>
    <w:p>
      <w:pPr>
        <w:pStyle w:val="BookText"/>
        <w:rPr/>
      </w:pPr>
      <w:r>
        <w:rPr>
          <w:rFonts w:ascii="Amiri" w:hAnsi="Amiri" w:eastAsia="Amiri" w:cs="Amiri"/>
          <w:color w:val="111111"/>
          <w:sz w:val="28"/>
          <w:sz w:val="28"/>
          <w:szCs w:val="28"/>
          <w:rtl w:val="true"/>
          <w:lang w:bidi="ar-SA"/>
        </w:rPr>
        <w:t>شاذروان است بنابر احتياط واجب جايز نيست، و به طواف ضرر مى‌رساند و بايد همان قسمت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دست گذاشتن روى ديوار حجر اسماعيل عليه السلام بنابر احتياط واجب جايز نيست و به طواف ضرر مى‌رساند و بايد همان قسمت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هفت شوط يعنى هفت دفعه دور بزند نه كمتر و نه زيادتر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عمد، طواف كننده از اوّل قصد كند كمتر از هفت دور بجا آورد و يا بيشتر بجا آورد طوافش باطل است اگر چه به هفت دور تمام كند، و احتياط واجب آن است كه اگر از روى ندانستن حكم بلكه از روى سهو و غفلت باشد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از قصد هفت دور آوردن برگردد به قصد زيادتر آوردن يا كمتر آوردن، از آنجا كه اين قصد را كرده بنابر احتياط اصل طواف باطل و هر چه به اين قصد عمل كرده باطل است و بايد اعاده كند، و اگر با اين قصد زيادتر آورد اصل طواف باطل مى‌شود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كند كه هشت دور بجا آورد لكن قصدش آن باشد كه هفت دور آن طواف واجب باشد و يك دور قدم زدن دور خانه براى تبرّك يا مقصد ديگر باشد طواف اوصحيح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كند كه يك دور نيز مستحب است همانطور كه هفت دور واجب است و قصد كند كه هفت دور واجب را بياورد و يكدور مستحب هم دنبال آن بياورد طواف اوصحيح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واجب كه هفت دور است به خيال آنكه يك دور نيز مستحبى جداگانه است هشت دور بجا آورد طوافشصحيح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كند از طواف واجب، چه يكدور يا كمتر يا بيشتر از يكدور، از روى عمد واجب است آنرا اتمام كند، و اگر نكند حكمش حكم كسى است كه طواف را عمداً ترك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مسائل فصل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و حكم جاهل به مسأله حكم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كم كردن از طواف كارهاى بسيارى كند كه موالات فوت شود حكمش حكم قطع طواف است كه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از طواف كم كند پس اگر تجاوز از نصف كرده باشد اقوى آن است كه از همانجا تمام كند طواف را درصورتى كه فعل كثير نكرده باشد، والا احتياط مستحب اتمام و اعاده است، در جايى كه فعل كثير انجام داده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كم كرده و تجاوز از نصف نكرده، طواف را اعاده نمايد، لكن احتياط استحبابى به تمام كردن طواف ناقص و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متذكر نشود كه ناقص كرده است طواف را مگر بعد از مراجعت به وطن خود احتياط آن است كه خودش برگردد و اگر نتوانست يا مشكل بود مراجعت، نايب بگيرد، و چون بين اجزاى طواف فاصله زياد شده و موالات بهم خورده احتياط استحبابى در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قران جايز نيست بلكه موجب باطل شدن طواف مى‌شود، يعنى جايز نيست طواف واجب را با طواف ديگر دنبال هم آورد بدون آنكه بين دو طواف، نماز طواف فاصله شود، و در طواف مستحب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 كند دورى را يا كمتر يا بيشتر از دور بر طواف و قصدش آن باشد كه زياده را جزء طواف ديگر قرار دهد، داخل در قران ميان دو طواف است كه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سابق اگر از اول قصد داشته يا در اثناى طواف قصد زياده كرده باشد احتياط واجب آن است كه طواف اوّل را اعاده كند، و اگر بعد از تمام شدن، قصد بجا آوردن طواف ديگر براى او حادث شد و به دنبال طواف اوّل، زياده را آورد اقوىصحت طواف اوّل است، و احوط اعاده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زياد كند بر هفت دور پس اگر كمتر از يك دور است، قطع كند آن را و طوافشصحيح است، و اگر يك دور يا زيادتر است احوط آن است كه هفت دور ديگر را تمام كند به قصد</w:t>
      </w:r>
    </w:p>
    <w:p>
      <w:pPr>
        <w:pStyle w:val="BookText"/>
        <w:rPr/>
      </w:pPr>
      <w:r>
        <w:rPr>
          <w:rFonts w:ascii="Amiri" w:hAnsi="Amiri" w:eastAsia="Amiri" w:cs="Amiri"/>
          <w:color w:val="111111"/>
          <w:sz w:val="28"/>
          <w:sz w:val="28"/>
          <w:szCs w:val="28"/>
          <w:rtl w:val="true"/>
          <w:lang w:bidi="ar-SA"/>
        </w:rPr>
        <w:t>قربت بدون تعيين مستحب يا واجب و دو ركعت نماز قبل از سعى و بنابر احتياط واجب دو ركعت بعد از سعى بخواند، و دو ركعت اوّل را براى فريضه قرار دهد بدون آنكه تعيين كند براى طواف اوّل يا طواف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قطع طواف نافله را بدون عذر و اقوى جواز قطع طواف واجب است بدون عذر و به مجرد خواهش نفس، و بهتر قطع نكردن آن است، به اين معنى كه قطع نكند به طورى كه ترك بقيه را كند تا موالات عرفيه بهم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طواف را قطع كرد احوط آن است كه اگر چهار دور بجا آورده باشد طواف را تمام كند و بعد اعاده كند، و اين درصورتى است كه منافى بجا آورده باشد حتى مثل زياد فاصله دادن كه موالات عرفيه بهم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قطع كند و منافى بجا نياورده باشد اگر برگردد و تمام كند طوافشصحيح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عذرى براى اتمام آن پيدا شد مثل مرض يا حيض يا حدث بى‌اختيار، پس اگر بعد از تمام شدن چهار دور بوده بعد از رفع عذر برگردد و از همانجا تمام كند و اگر قبل از رسيدن به نصف طواف بوده طواف را اعاده كند و اگر از نصف گذشته و قبل از اتمام شوط رابع بوده احتياط واجب آن است كه بعد از رفع عذر طواف را تمام كند و بعد از نماز آن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بخاطر مرض طواف را قطع كرده نتوانست بجا آورد تا آنكه وقت تنگ شد اگر ممكن است او را حمل كنند و طواف دهند، و اگر ممكن نيست نايب براى او بگيرند و بنابر احتياط واجب نايب بايد همه طواف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طواف است و وقت نماز واجب تنگ شود واجب است طواف را رها كند و نماز بخواند، پس اگر بعد از چهار دور رها كرد از همانجا طواف را تمام كند، والا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بلكه مستحب است قطع كند طواف را براى رسيدن به نماز جماعت يا رسيدن به وقت فضيلت نماز واجب، و از هر جا قطع كرد از همانجا بعد از نماز اتمام كند، و احتياط آن است كه به دستور مسأله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كند، و سزاوار نيست اين احتياط ترك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طواف و انصراف از آن شك كند كه آيا طواف را زيادتر از هفت دور بجا آورده يا نه يا شك كند كمتر بجا آورده يا نه درصورت اوّل اعتنا نكند و طوافشصحيح است ولى درصورت دوّم اگر داخل در نماز طواف نشده عدم اعتنا به شك خالى از اشكال نيست لذا نبايد احتياط ترك 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شك كند كهصحيح بجا آورده آن را يا نه مثلًا احتمال بدهد كه از طرف راست طواف كرده يا مُحدث بوده يا از داخل حجر اسماعيل عليه السلام طواف كرده اعتنا نكند، و طوافش</w:t>
      </w:r>
    </w:p>
    <w:p>
      <w:pPr>
        <w:pStyle w:val="BookText"/>
        <w:rPr/>
      </w:pPr>
      <w:r>
        <w:rPr>
          <w:rFonts w:ascii="IRNazanin" w:hAnsi="IRNazanin" w:eastAsia="IRNazanin"/>
          <w:color w:val="111111"/>
          <w:sz w:val="28"/>
          <w:sz w:val="28"/>
          <w:szCs w:val="28"/>
          <w:rtl w:val="true"/>
          <w:lang w:bidi="fa-IR"/>
        </w:rPr>
        <w:t>صحيح است اگر چه باز در محل طواف باشد و از آنجا منصرف نشده يا مشغول كارهاى ديگر نشده باشد، درصورتى كه هفت دور بودن معلوم باشد بى زياده و نقيصه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كه به حجرالاسود ختم شد شك كند كه هفت دور زده يا هشت دور يا زيادتر، اعتنا به شك نكند و طوافشصحيح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به حجرالاسود و تمام شدن دور، شك كند كه آنچه را دور مى‌زند دور هفتم است يا هشتم طوافش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يا اثناى آن شك كند ميان شش و هفت و هرچه پاى نقيصه در كار است، طواف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شك كند در عدد دورها، بنابر اقل گذارد و طوافشصحيح است، امّا در طواف واجب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كثير الشك در عدد دورها اعتنا به شكش نكند و احتياط آن است كه كسى را وادار كند كه عدد را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عدد دورها اعتبار ندارد و حكم شك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سعى بينصفا و مروه شد و يادش آمد كه طواف بجا نياورده بايد رها كند و طواف كند و پس از آن سعى را اعاده كند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يادش آمد كه طواف را ناقص بجا</w:t>
      </w:r>
    </w:p>
    <w:p>
      <w:pPr>
        <w:pStyle w:val="BookText"/>
        <w:rPr/>
      </w:pPr>
      <w:r>
        <w:rPr>
          <w:rFonts w:ascii="IRNazanin" w:hAnsi="IRNazanin" w:eastAsia="IRNazanin"/>
          <w:color w:val="111111"/>
          <w:sz w:val="28"/>
          <w:sz w:val="28"/>
          <w:szCs w:val="28"/>
          <w:rtl w:val="true"/>
          <w:lang w:bidi="fa-IR"/>
        </w:rPr>
        <w:t>آورده بايد برگردد و طواف را از همانجا كه ناقص كرده تكميل كند و برگردد تتمه سعى را بجا آورد و طواف و سعيشصحيح است، لكن احتياط واجب آن است كه اگر كمتر از چهار دور بجا آورده طواف را تمام كند و اعاده نمايد، و سعى را در اين فرض اعاده نمايد و همچنين اگر سعى را كمتر از چهار بار انجام داده تمام كند و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يا غفلتاً يا جهلًا طواف را بى‌وضو بجا آورد طوافش باطل است، و همينطور اگر با حال جنابت يا حيض و نفاس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يا طفلى را حمل كند و طواف دهد و خودش نيز قصد طواف كند طواف هر دوصحيح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تكلم كردن و خنده نمودن و شعر خواندن اشكال ندارد لكن كراهت دارد و مستحب است در حال طواف مشغول دعا و ذكر خدا و تلاوت قرآن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در حال طواف روى طواف كننده طرف جلو باشد بلكه جايز است به يمين و يسار نگاه كند وصفحهصورت را برگرداند، بلكه به عقب نگاه كند و مى‌تواند طواف را رها كند و خانه را ببوسد و برگردد از همانجا اتمام كند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بين طواف براى رفع خستگى و استراحت بنشيند يا دراز بكشد و بعد از همانجا اتمام كند، ولى نبايد</w:t>
      </w:r>
      <w:bookmarkStart w:id="75" w:name="pg644_6464"/>
    </w:p>
    <w:p>
      <w:pPr>
        <w:pStyle w:val="BookText"/>
        <w:rPr/>
      </w:pPr>
      <w:bookmarkEnd w:id="75"/>
      <w:r>
        <w:rPr>
          <w:rFonts w:ascii="IRNazanin" w:hAnsi="IRNazanin" w:eastAsia="IRNazanin"/>
          <w:color w:val="111111"/>
          <w:sz w:val="28"/>
          <w:sz w:val="28"/>
          <w:szCs w:val="28"/>
          <w:rtl w:val="true"/>
          <w:lang w:bidi="fa-IR"/>
        </w:rPr>
        <w:t>آنقدر طول دهد كه موالات عرفيه بهم بخورد، و اگر آن قدر نشست كه موالات عرفيه بهم خورد احتياط آن است كه اتمام كند و اعاده نمايد</w:t>
      </w:r>
      <w:r>
        <w:rPr>
          <w:rFonts w:eastAsia="IRNazanin" w:cs="IRNazanin"/>
          <w:color w:val="111111"/>
          <w:sz w:val="28"/>
          <w:szCs w:val="28"/>
          <w:rtl w:val="true"/>
          <w:lang w:bidi="fa-IR"/>
        </w:rPr>
        <w:t>.</w:t>
      </w:r>
    </w:p>
    <w:p>
      <w:pPr>
        <w:pStyle w:val="Heading3"/>
        <w:numPr>
          <w:ilvl w:val="2"/>
          <w:numId w:val="1"/>
        </w:numPr>
        <w:rPr/>
      </w:pPr>
      <w:bookmarkStart w:id="76" w:name="__RefHeading___Toc5599017_211673320"/>
      <w:bookmarkStart w:id="77" w:name="_Toc28"/>
      <w:bookmarkEnd w:id="76"/>
      <w:r>
        <w:rPr>
          <w:rtl w:val="true"/>
        </w:rPr>
        <w:t>«</w:t>
      </w:r>
      <w:r>
        <w:rPr>
          <w:rtl w:val="true"/>
        </w:rPr>
        <w:t>مسائل متفرقه طواف</w:t>
      </w:r>
      <w:r>
        <w:rPr>
          <w:rtl w:val="true"/>
        </w:rPr>
        <w:t>»</w:t>
      </w:r>
      <w:bookmarkEnd w:id="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در مقابل حجر اسماعيل بايد طورى حركت كند كه طواف بيت،صادق باشد و به نحو متعارف باشد و مخفى نماند كه حجر اسماعيل از بيت نيست هر چند بايد در خارج آن طواف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ولو در وقت خلوت بايد طواف در حد بين مقام ابراهيم و خانه كه مسافت بيست و شش ذراع و نيم است باشد و دورتر از آن حد كفايت نمى‌كند؛ يعنى با ورود به مسجدالحرام اگر بخاطر جمعيت زياد نتواند در مطاف طواف كند بايد منتظر بماند تا خلوت شود گرچه انتظار به شب يا روزهاى بعد بيانجامد، و درصورت عدم امكان ولو در وقت خلوت، طواف در خارج حد مزبور مانع ندارد با مراعات الاقرب فالاقرب</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طواف خانه خدا مثلًا در چند قدم از طواف اشكالى پيش آمد مثل اينكه او را بى‌اختيار بردند، همان چند قدم را بايد از سر بگيرد، و اگر از حجرالاسود به قصد طواف شروع كند،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 از اصلاح و تدارك آن چند قدم به طواف</w:t>
      </w:r>
    </w:p>
    <w:p>
      <w:pPr>
        <w:pStyle w:val="BookText"/>
        <w:rPr/>
      </w:pPr>
      <w:r>
        <w:rPr>
          <w:rFonts w:ascii="IRNazanin" w:hAnsi="IRNazanin" w:eastAsia="IRNazanin"/>
          <w:color w:val="111111"/>
          <w:sz w:val="28"/>
          <w:sz w:val="28"/>
          <w:szCs w:val="28"/>
          <w:rtl w:val="true"/>
          <w:lang w:bidi="fa-IR"/>
        </w:rPr>
        <w:t>ادامه دهد، آن چند قدم و هرچه از آن شوط بعد از آن انجام داده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بى‌اختيار او را ببرند، اعاده آن مقدار لازم است و بايد طواف راصحيح انجام دهد و خودش به اختيار طواف كند و چنانچه ممكن نيست بايد در وقت خلوت طواف نمايد ولى بايد دانست كه منظور از بى‌اختيار شدن اين نيست كه در اثر فشار جمعيت تندتر برود بلكه در اينصورت اگر قدمها را به اختيار خود برمى‌دارد ضرر ندارد و طوافشصحيح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در اثر فشار و ازدحام جمعيت پشت به خانه شود و قسمتى از طواف به اينصورت انجام گيرد يا در اثر فشار جمعيت، شخص را مقدارى جلو ببرند بايد مقدارى از طواف كه پشت به خانه يا بدون اختيار بوده، اعاده شود و اگر نمى‌تواند برگردد با جمعيت بدون قصد طواف برود تا به جايى كه بايد از آنجا طواف را اعاده كند برسد و از آنجا تدارك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حال طواف، پول خمس نداده همراه داشته باشد طوافش اشكال پيدا نمى‌كند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انجام اعمال عمره فهميد كه در طواف عمره چند شوط از هفت شوط را از داخل حجر اسماعيل دور زده، عمره اوصحيح است و بنابر احتياط واجب آن چند شوط را اعاده كند و پس از آن اصل طواف را هم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غير مختون، كه به تشخيص شوراى پزشكى ختنه براى او خطر دارد، مُحرم شده براى عمره مفرده آيا تكليف او نسبت به اعمال عمره و طواف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خودش طواف كند و نايب هم بگيرد براى طواف و بعد از طواف خودش يك نماز بخواند و بعد از طواف نايبش نيز، خودش نماز ديگر بخواند، و درصورتى كه دو طواف باهم انجام شود يا با فاصله اندكى كه به مبادرت و موالات بين طواف و نماز لطمه وارد نشود هر دو طواف تمام بشوند و بعد از هر دو طواف خودش يك نماز بخواند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نماز جماعت برقرار شد و شخص از ادامه طواف معذور شد تكليف چيست، و اگر در اثناى سعى باشد وظيفه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شوط چهارم طواف يا سعى قطع شده، از همان جايى كه قطع شده طواف يا سعى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شوط چهارم طواف بوده و فصل طويل شده طواف را از سر بگيرد، هر چند احتياط آن است كه طواف را اتمام و پس از خواندن نماز آن، طواف را اعاده كند و نماز طواف ديگرى بخواند، و در سعى نيز احتياط در اتمام و اعاده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تقصير در عمره متوجه شود كه وضوى او باطل بوده يا وضو نداشته و با اين حال طواف كرده و نماز طواف</w:t>
      </w:r>
    </w:p>
    <w:p>
      <w:pPr>
        <w:pStyle w:val="BookText"/>
        <w:rPr/>
      </w:pPr>
      <w:r>
        <w:rPr>
          <w:rFonts w:ascii="IRNazanin" w:hAnsi="IRNazanin" w:eastAsia="IRNazanin"/>
          <w:color w:val="111111"/>
          <w:sz w:val="28"/>
          <w:sz w:val="28"/>
          <w:szCs w:val="28"/>
          <w:rtl w:val="true"/>
          <w:lang w:bidi="fa-IR"/>
        </w:rPr>
        <w:t>خوانده است،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را اعاده كند و بنابر احتياط سعى را نيز اعاده كند و عمره اوصحيح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طواف، كعبه را بوسيده و احتمال مى‌دهد كه در آن حال چند قدم راه هم رفته باشد، فعلًا وظيفه او چيست و البته اين شك بعد از عمل براى او حادث شده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شك درصحت شوط سابق يا جزئى از شوطى كه مشغول است و محل آن گذشته است بكند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مى‌دانسته و مى‌خواسته است عملصحيح را انجام دهد، يعنى غافل نبوده، طوافصحيح است و در غير اينصورت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يا نماز طواف در عمره به جهتى باطل شده باشد و شخص بدون توجه به آن، تقصير نموده باشد و لباس پوشيده و بعد متوجه شده كه عمل مزبور باطل بوده است وظيفه او چيست و كفاره دارد يا نه؟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باطل شده را جبران كند و اگر طوافش باطل بوده احتياطاً سعى را نيز اعاده كند و ظاهر اين است كه از احرام خارج شده و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در شوط ششم طواف، نجاستى در بدن ديده و يقين كرده كه از شوطهاى قبل اين نجاست در بدن او بوده است، بدون توجه به مسأله، طواف را تكميل كرده و بعداً بدن را تطهير نموده و طواف را اعاده كرده است و عمره را تمام كرده است، آيا عمل اوصحيح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دوّم به قصد ما فى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اتمام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مقدّمه علميّه براى يقين به برائت ذمّه بوده باشدصحيح است در غير اينصورت احتياطاً بايد نقص طواف قبلى را تكميل و نماز آنرا بخواند و سپس طواف و نماز و سعى را اعاده كند و ظاهر اين است كه از احرام خارج شده و با اتمام طواف و نماز طواف مذكور عملصحيح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اثناى طواف آن را قطع كرده و از اول شروع كرده است آيا طواف اوصحيح است يا خير؟ و چنانچه اعمال مترتبه و تقصير را انجام داده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بوده به احتياط واجب آن را تمام كند و بعد يك طواف ديگر بجا آورد و اگر قبل از دور چهارم بوده در فرض سؤال بايد يك طواف ديگر بجا آورد، و با فرض جهل، ظاهر اين است كه اعمال مترتبهصحيح و از احرام خارج شده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شوط آخر مُحدث شده است و بدون طهارت شوط را اتمام كرده و بعد وضو گرفته و طواف را اعاده نموده است</w:t>
      </w:r>
    </w:p>
    <w:p>
      <w:pPr>
        <w:pStyle w:val="BookText"/>
        <w:rPr/>
      </w:pPr>
      <w:r>
        <w:rPr>
          <w:rFonts w:ascii="IRNazanin" w:hAnsi="IRNazanin" w:eastAsia="IRNazanin"/>
          <w:color w:val="111111"/>
          <w:sz w:val="28"/>
          <w:sz w:val="28"/>
          <w:szCs w:val="28"/>
          <w:rtl w:val="true"/>
          <w:lang w:bidi="fa-IR"/>
        </w:rPr>
        <w:t>و نماز و سعى و تقصير را انجام داده است، آياصحيح است و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قسمتى از طواف را كه بى‌وضو انجام داده با وضو بجا آورد و بعد از آن نماز طواف بخواند و سپس احتياطاً سعى را اعاده كند مگر آنكه طواف دوّم را به قصد ما فى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اتمام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توهم كرده است كه در طواف، مقدارى در اثر فشار جمعيت برده شده ولى براى او جزمى نيست، و چون نمى‌توانسته برگردد و تدارك كند، بقيه شوط تا محلّ تدارك را به قصد احتياط و رجاء انجام مى‌دهد كه اگر شوط او باطل است زيادى لغو باشد و اگر شوط اوصحيح است زياده از طواف باشد و بعد بقيه اشواط طواف را بجا آورده و اين شوط را به حساب نياورده است، آيا اين طوافصحيح است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وقت طواف شك در اشواط پيدا كرد و چون گمانش به يك طرف بيشتر بود، بنا را بر آن طرف گذاشت و بعد از انجام اعمال يقين بهصحّت طواف خود پيدا كرد آيا طواف اوصحيح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شوط چهارم از حجرالاسود تا اوّل حِجْر</w:t>
      </w:r>
    </w:p>
    <w:p>
      <w:pPr>
        <w:pStyle w:val="BookText"/>
        <w:rPr/>
      </w:pPr>
      <w:r>
        <w:rPr>
          <w:rFonts w:ascii="IRNazanin" w:hAnsi="IRNazanin" w:eastAsia="IRNazanin"/>
          <w:color w:val="111111"/>
          <w:sz w:val="28"/>
          <w:sz w:val="28"/>
          <w:szCs w:val="28"/>
          <w:rtl w:val="true"/>
          <w:lang w:bidi="fa-IR"/>
        </w:rPr>
        <w:t>اسماعيل را پيمود و فكر كرده است كه چون اوّل شوط چهارم نيت جدا در اين شوط نداشته بايد اين قسمت شوط را اعاده كند لذا بقيه شوط را بدون نيت رفته، و از حجرالاسود به قصد شوط چهارم طواف كرده است، آيا اشكالى در طواف حاصل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 طواف بعد از انجام مقدارى از آن، آن را رها مى‌كنند و بلافاصله از نو شروع مى‌كنند، طواف آنها چهصورت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 اگر بعد از شوط چهارم طواف بوده بنابر احتياط واجب بايد آن را اتمام كنند و نماز بخوانند و دو مرتبه طواف و نماز آن را اعاده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اشخاصى كه قادر به طواف نيستند آيا نايب گرفته شود يا خودشان در تخت روان طواف داده شوند، با در نظر گرفتن اينكه متصديان وسيله نامبرده، در خارج محدوده مَطاف طواف مى‌دهند؟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هر دو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طواف دادن در خارج مطاف كفايت مى‌كند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طواف اشتباهاً به قصد طواف وارد حِجْر اسماعيل عليه السلام مى‌شود و بعد كه متوجه شد برمى‌گردد و از همان جا كه وارد حِجر شده بود طواف را شروع و شوط را كامل مى‌نمايد، آيا طوافشصحيح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پس از تذكّر در حجر اسماعيل از حجرالاسود شوط فاسد را اتيان مى‌كرد طوافش اشكال نداشت ولى بهتر آن است كه طواف و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يا سعى يا در نماز شك كند كه شوط چندم و يا ركعت چندم است، و با همين حال طواف و سعى و نماز را ادامه دهد، بعد به يك طرف شك يقين كند، و اعمال را تمام نمايد، آيا عملش به نحوى كه ذكر شدصحيح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را در حال شك ادامه داد و بعد يقين به صحت پيدا كرد اشكال ندارد، و طواف و سعى صحيح است، ولى در نماز بدون تروى محل اشكال است، و احوط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شوهرش كه يك دور طواف را انجام داده بود، نيت طواف كرد، و با او ادامه داد و بعد از شوط آخر مرد كه شوط ششم زن است، او بجاى اينكه يك شوط ديگر بياورد تا طوافش كامل شود، طواف را از سر گرفت، آيا طواف اوّل و دوّم زن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 و بايد طواف و نماز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مَطاف چيزهايى از افراد مى‌افتد از قبيل ساعت، احرامى و غيره، و كسانى كه طواف مى‌كنند پا روى آن مى‌گذارند، آيا براى طواف ضرر ندارد و موجب بطلان آن نمى‌شود؟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طواف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مى‌داند كه پا گذاشتن روى احرامىِ ديگران موجب اذيت و عدم رضايت او مى‌گردد، آيا اين عدم رضايت او به طواف ضرر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ضرر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را از حجرالاسود شروع كرد، و در هر شوط به ركن يمانى كه مى‌رسيد نيتِ ختم مى‌كرد و از حجرالاسود نيت شوط بعد را مى‌نمود و هفت شوط طواف را اينگونه تمام كرد به گمان اينكه ختم طواف و اشواط آن بايد در ركن يمانى باشد، وظيفه‌اش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طواف اشكال دارد، و بايد اعاده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مأمورين نظافت مسجدالحرام از كنار كعبه دست به دست هم مى‌دهند و همان طور توسعه مى‌دهند تا انسان از مَطاف خارج مى‌شود، آيا به همين مقدار بيرون كردن از مطاف، ضرورت حاصل است كه طوافش در خارج از مَطافصحيح باشد يا بايدصبر كند تا نظافت تمام شود، و اگر افرادى گمان مى‌كردند كه ضرورت است و طواف را انجام دادند حال تكليفشان چيست؟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كه در حد، طواف كند بايدصبر كند و در حد طواف كند، و در اينصورت طواف در خارج حدصحيح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كه به طريق مذكور عمل كرده‌اند اگر از روى جهل بوده اعمال مترتبه بر طوافصحيح واقع شده و از احرام خارج شده‌اند امّا</w:t>
      </w:r>
    </w:p>
    <w:p>
      <w:pPr>
        <w:pStyle w:val="BookText"/>
        <w:rPr/>
      </w:pPr>
      <w:r>
        <w:rPr>
          <w:rFonts w:ascii="IRNazanin" w:hAnsi="IRNazanin" w:eastAsia="IRNazanin"/>
          <w:color w:val="111111"/>
          <w:sz w:val="28"/>
          <w:sz w:val="28"/>
          <w:szCs w:val="28"/>
          <w:rtl w:val="true"/>
          <w:lang w:bidi="fa-IR"/>
        </w:rPr>
        <w:t>طواف و نماز آن را بايد اعاده كنند و بنابر احتياط سعى را هم اعاده كنند و اگر كيفيّت مزبور در طواف نساء واقع شده باشد زن بر آنها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اوّل بلوغ، سال خمسى براى خود قرار نداده است، اگر به عمره مشرّف شود و با همان پول كه دارد احرامى تهيّه و مصارف در عمره بكند آيا براى عمره او ضرر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او از درآمد كسب و حقوق است و معلوم نيست كه ربح بين سال است، بدون تخميس حكم غصب را دارد كه بنابر احتياط واجب طوافصحيح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پول خمس نداده لباس احرام بخرد و با آن مُحرم شده، و طواف و نماز بجا آورد،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نبوده، اصل عمره اوصحيح است، ولى درصورتى كه جاهل مقصر باشد بنابر احتياط واجب بايد طواف و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پولى كه معلوم نيست متعلق خمس است يا نه لباس احرام بخرد آيا لازم است خمس آن را بدهد و اگر نداد طواف با آن چهصورت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شك لازم نيست خمس بدهد و طوافصحيح است هر چند احتياط مطلوب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سال گذشته كه عمره خود را انجام</w:t>
      </w:r>
    </w:p>
    <w:p>
      <w:pPr>
        <w:pStyle w:val="BookText"/>
        <w:rPr/>
      </w:pPr>
      <w:r>
        <w:rPr>
          <w:rFonts w:ascii="IRNazanin" w:hAnsi="IRNazanin" w:eastAsia="IRNazanin"/>
          <w:color w:val="111111"/>
          <w:sz w:val="28"/>
          <w:sz w:val="28"/>
          <w:szCs w:val="28"/>
          <w:rtl w:val="true"/>
          <w:lang w:bidi="fa-IR"/>
        </w:rPr>
        <w:t>مى‌داده، تنها نماز طواف را به گمان اينكه كفايت مى‌كند بدون طواف، انجام داده است و سپس باقى اعمال را انجام داده، آيا چه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طواف عمره را از روى جهل به مسأله ترك كرده و به محلش برگشته است بايد طواف و نماز را اعاده كند و سعى را نيز بنابر احتياط واجب بعد از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مشغول طواف عمره بودند، كه شروع كردند مسجد را نظافت كنند، ناچار طواف كننده‌ها از مَطاف خارج شدند، مدتى طول كشيد خيال كردند موالات عرفيه بهم خورده است، طواف را از سر گرفته‌اند، بفرماييد درصورتى كه بهم خوردن موالات مشكوك باشد، طوافشان درست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وظيفه‌اس اتمام و اعاده طواف است، اتمام كرد و مشغول اعاده بود كه دوباره در يكى از شوطها طواف قطع شد مثل اوّل، آيا اين طواف را نيز بايد اتمام و اعاده نمايد؟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طواف افتاد و غش كرد و چند ساعت بعد به هوش آمد، آيا مى‌تواند از همان جا كه طواف را قطع كرده بود شروع كند و باقى اعمال را ادامه دهد يا نه؟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 و قبل از رسيدن به نصف طواف</w:t>
      </w:r>
    </w:p>
    <w:p>
      <w:pPr>
        <w:pStyle w:val="BookText"/>
        <w:rPr/>
      </w:pPr>
      <w:r>
        <w:rPr>
          <w:rFonts w:ascii="IRNazanin" w:hAnsi="IRNazanin" w:eastAsia="IRNazanin"/>
          <w:color w:val="111111"/>
          <w:sz w:val="28"/>
          <w:sz w:val="28"/>
          <w:szCs w:val="28"/>
          <w:rtl w:val="true"/>
          <w:lang w:bidi="fa-IR"/>
        </w:rPr>
        <w:t>بوده، وضو بگيرد و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نصف گذشت و قبل از اتمام شوط رابع چنين عذرى واقع شد احتياط واجب آن است كه بعد از رفع عذر طواف را تمام كند و بعد از نماز آن را اعاده كند، و اگر بعد از شوط چهارم بوده بايد وضو بگيرد و طواف را اتمام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بعض شوطهاى طواف و سعى براى كسانى كه قادر نباشند خودشان انجام دهند، قابل نيابت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آنها را با تخت و امثال آن طواف دهند اگر ممكن نباشد بنابر احتياط واجب در همه طواف نيابت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جمعيت زياد باشد بطوريكه عده‌اى از ضعفا نتوانند در مَطاف طواف كنند، آيا توسعه در مَطاف هست؟ و نيز خلف مقام كه يا نمى‌شود نماز خواند و يا مصادف با اذيت طواف كنندگان است و اطمينان از تمام كردن نماز مخصوصاً براى ضعفا نيست، نماز خواندن در دورتر چه حكمى دارد؟ و آيا شخصى كه وارد مكه شد مى‌تواند فوراً به اعمال طواف و نماز هر جور كه ممكن باشد مشغول شود يا بايد در حال احرام بماند تا مَطاف خلوت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ولو در وقت خلوت در مَطاف طواف كنند بايد در حد آن طواف نمايند، و نماز خواندن در مكان دور در مورد ضرورت مانع ندارد، وصبر لازم نيست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طواف، مُحدث شده و خجالت كشيده بگويد و با همين حالت اعمال را تمام كرده و به ايران</w:t>
      </w:r>
    </w:p>
    <w:p>
      <w:pPr>
        <w:pStyle w:val="BookText"/>
        <w:rPr/>
      </w:pPr>
      <w:r>
        <w:rPr>
          <w:rFonts w:ascii="IRNazanin" w:hAnsi="IRNazanin" w:eastAsia="IRNazanin"/>
          <w:color w:val="111111"/>
          <w:sz w:val="28"/>
          <w:sz w:val="28"/>
          <w:szCs w:val="28"/>
          <w:rtl w:val="true"/>
          <w:lang w:bidi="fa-IR"/>
        </w:rPr>
        <w:t>بازگشته، مستدعى است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عمره‌اش چهصورت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لازم است، آيا مى‌تواند نايب بگيرد يا بايد شخصاً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اعتقادصحت، اعمال را اتمام كرده عمره‌اشصحيح است و نسبت به اتمام يا اعاده طواف بايد به تفصيلى كه در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دوّم فصل پنجم بيان شده است عمل نمايند و اگر كار او عمدى بوده يا با ترديد و عدم اعتقاد بهصحت انجام شده در بعضى ازصور آنصحّت عمره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شب،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براى زيارت و انجام اعمال به سوى مكه حركت كرديم، در نزديكى اذانصبح به كعبه رسيديم، و چون زائران قبلى مشغول نمازصبح بودند سرپرست كاروان از ما تقاضا كرد مقدار كمىصبر كنيم تا پس از نماز ما را طواف دهد، ولى در اين مهلت به علت خستگى زياد چند بار من خوابم برد چون آب در دسترس خود نمى‌ديدم و جايى را نمى‌شناختم، تيمم كردم و طواف و نماز آن را انجام دادم، آيا عمل عمره من با اين توصيفصحيح است يا نه؟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براى شما امكان داشته كه وضو بگيريد ولو به اين نحو كه به منزل برويد و مثلًا براى روز بعد اعمال را انجام دهيد، تيممصحيح نبوده است، و اگر عمل شما با اعتقاد بهصحت بوده از</w:t>
      </w:r>
    </w:p>
    <w:p>
      <w:pPr>
        <w:pStyle w:val="BookText"/>
        <w:rPr/>
      </w:pPr>
      <w:r>
        <w:rPr>
          <w:rFonts w:ascii="IRNazanin" w:hAnsi="IRNazanin" w:eastAsia="IRNazanin"/>
          <w:color w:val="111111"/>
          <w:sz w:val="28"/>
          <w:sz w:val="28"/>
          <w:szCs w:val="28"/>
          <w:rtl w:val="true"/>
          <w:lang w:bidi="fa-IR"/>
        </w:rPr>
        <w:t>احرام خارج شده‌ايد و بايد طواف‌ها و نماز آنها را اعاده كنيد و احتياطاً سعى را نيز اعاده نماييد، و اگر خودتان نمى‌توانيد برويد بايد نايب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حجرالاسود طواف را شروع نمود و به همانجا ختم كرد، آيا طوافش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طواف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خروج از مَطاف، بعد از پايان هفت شوط مقدارى مسافت را به قصد جزئيت بجا بياورد، آيا مُبطل طواف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عمدى باشد مُبطل است، و درصورت سهو قطع كند، و طوافشصحيح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بيش از چهار شوط از طواف انجام نداد، و بدون اينكه نماز طواف را بخواند سعى را شروع كرد و يكى دو شوط از سعى را انجام نداده تقصير نمود و از احرام خارج شد، تكليف او چيست؟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قصد هفت شوط طواف يا سعى را نداشته، عملش باطل است و بايد تمام اعمال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هفت شوط را هم در ابتدا داشته و عمداً يا با جهل تقصيرى طواف را به اين كيفيت انجام داده باشد باطل است و بايد تمام اعمال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نتوانسته است بيش از دو شوط از طواف خود را انجام دهد، و بقيه اشواط را ديگرى به جاى او انجام داده است،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بقاى عذر و عدم امكان طواف دادن او نيابتصحيح است ولى بنابر احتياط واجب بايد در همه طواف نيابت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قبل از شوط چهارم، طواف را بدون عذر بهم زد و آن را كأن لم يكن دانست، و يا مانند نماز قطع كردن آن جايز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مانع ندارد، ولى قبل از فوات موالات نمى‌توان آن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طواف حتى در خارج مَطاف عاجز است و بخاطر گرانى طواف با تخت روان، انجام آن براى او مشكل است، آيا طواف نيابى در محدوده از او كفايت نمى‌كند؟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طواف با تخت روان نيز معذور يا برايش حرجى باشد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شوط طواف را از درون حِجْر بجا آورده و بقيه اعمال را انجام داده است تكليف او چيست؟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شوط طواف و نماز طواف را اعاده كند و بنابر احتياط واجب سعى را نيز اعاده كند و اگر با اعتقادصحّت بوده بقيه</w:t>
      </w:r>
    </w:p>
    <w:p>
      <w:pPr>
        <w:pStyle w:val="BookText"/>
        <w:rPr/>
      </w:pPr>
      <w:r>
        <w:rPr>
          <w:rFonts w:ascii="Amiri" w:hAnsi="Amiri" w:eastAsia="Amiri" w:cs="Amiri"/>
          <w:color w:val="111111"/>
          <w:sz w:val="28"/>
          <w:sz w:val="28"/>
          <w:szCs w:val="28"/>
          <w:rtl w:val="true"/>
          <w:lang w:bidi="ar-SA"/>
        </w:rPr>
        <w:t>اعمالصحيح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شخص شك در اشواط كند حكم به بطلان طواف مى‌فرماييد، حالا اگر كسى تجديد طواف نمود و در اين ميان كشف شد كه طواف اوّل شش شوط داشته، و از طواف جديد نيز سه شوط انجام داده است، تكليف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دوّم محكوم بهصحّت است همان را به اتمام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به تصوّر اينكه طواف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است با اين كيفيت طواف انجام داده‌اند، آيا مُخل به طواف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طواف كرده، طوافش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عمره را فراموش كرد و يا آنرا ناقص انجام داد تكليف چيست؟ و آيا انجام و يا تتميم آن فوريت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اوّل بايد قضا كند و بنابر احتياط سعى را نيز بعد از آن بجا آورد و درصورت دوّم چنانچه بيش از چهار شوط انجام داده طوافش را تكميل كند و احتياطاً سعى را نيز اعاده كند و اگر كمتر از نصف طواف را انجام داده طواف و سعى را اعاده كند و اگر كمتر از چهار شوط و بيشتر از نصف طواف را انجام داده احتياط واجب آن است كه تكميل كند و سپس طواف و نماز و سعى را اعاده كند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طواف خود را انجام داده است و بعداً دو شوط طواف رجاءاً براى جبران نقص احتمالى بجا مى‌آورد، آيا اين عمل خللى به طواف او مى‌رساند؟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ندارد، ولى جبران نقص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دور پنجم طواف عذرى برايش پيش آمد، آيا بعداً بايد همين طواف را تكميل كند، يا طواف ديگرى انجام دهد؟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همين طواف را تكميل كند و احتياطاً سعى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حين طواف، اندكى خون در بينى خود مى‌بيند و آن را با دستمال پاك مى‌كند و طواف خود را تمام مى‌نمايد، آيا اين طوافصحيح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بينى او نجس شده بايد بينى خود را آب بكشد و درصورتيكه با تطهير موالات بهم نخورده باشد طواف را تكميل كند و چنانكه با تطهير موالات بهم خورده باشد اگر قبل از نصف طواف باشد طواف را از سر بگيرد و اگر بعد از نصف طواف و قبل از چهار شوط باشد بنابر احتياط واجب آنرا تمام كند و پس از نماز طواف دوباره طواف و نماز را اعاده كند و اگر بعد از چهار شوط باشد پس از تطهير آنرا تكميل كند و همچنين است اگر دستمال نجس يا متنجّس همراه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شوط دوّم طواف شك مى‌كند كه آيا طواف را به نيّت منوب عنه يا به نيت خود آغاز كرده است، وظيفه او چيست؟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را رها كند وصبر كند تا موالات عرفيه بهم بخورد</w:t>
      </w:r>
    </w:p>
    <w:p>
      <w:pPr>
        <w:pStyle w:val="BookText"/>
        <w:rPr/>
      </w:pPr>
      <w:r>
        <w:rPr>
          <w:rFonts w:ascii="Amiri" w:hAnsi="Amiri" w:eastAsia="Amiri" w:cs="Amiri"/>
          <w:color w:val="111111"/>
          <w:sz w:val="28"/>
          <w:sz w:val="28"/>
          <w:szCs w:val="28"/>
          <w:rtl w:val="true"/>
          <w:lang w:bidi="ar-SA"/>
        </w:rPr>
        <w:t>و بعد اعاده كند ولى بهتر است طواف را بهمان نيّتى كه بوده تمام كند و بعد از نماز آنرا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طواف بر اثر فشار جمعيت چند گام به جلو رانده شده است، پس از آن به جاى اينكه همان مقدار را جبران كند، شوط ديگرى آورده، كه مجموعاً هفت شوط تمام و يك شوط ناقص مى‌شود، آيا اين طوافصحيح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اشكال دارد و بايد آن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اثر شلوغى، مقدارى از طواف را در خارج مَطاف انجام داد، و بعد نيز بقيه اعمال را انجام داده است، تكليف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نبوده ولو در وقت ديگر كه در حد، طواف كند اشكال ندارد، و گرنه بايد طواف و نماز اعاده شود و احتياطاً سعى را نيز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وضوى جبيره‌اى و تيمم است اما از روى جهل، بدون تيمّم، اعمال عمره را انجام داده است،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آن و احتياطاً سعى را بايد اعاده كند</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شوط اوّل طواف را خارج از مَطاف و به قصد طواف انجام داده، بعد متوجه شده است كه طواف بايد در محدوده معينى باشد، لذا مجدداً طواف را در مَطاف آغاز نموده و بعد از طواف</w:t>
      </w:r>
    </w:p>
    <w:p>
      <w:pPr>
        <w:pStyle w:val="BookText"/>
        <w:rPr/>
      </w:pPr>
      <w:r>
        <w:rPr>
          <w:rFonts w:ascii="IRNazanin" w:hAnsi="IRNazanin" w:eastAsia="IRNazanin"/>
          <w:color w:val="111111"/>
          <w:sz w:val="28"/>
          <w:sz w:val="28"/>
          <w:szCs w:val="28"/>
          <w:rtl w:val="true"/>
          <w:lang w:bidi="fa-IR"/>
        </w:rPr>
        <w:t>اعمال ديگر را انجام داده است، آيا اشكال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اشتباهاً طواف را از ركن يمانى شروع و به همانجا ختم كرده و نماز طواف را خوانده و پس از آن متوجه شده، حكمش چيست؟ و چنانچه در اثناى طواف متوجه شد و طوافش را به حجرالاسود ختم كرد، مقدار زيادى، مُضر به طوافش مى‌باشد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را بايد اعاده كند، و فرقى بين دوصورت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مى‌داند يا احتمال مى‌دهد كه مقدارى از طوافش را بدون اختيار انجام مى‌دهد، يعنى جمعيت او را مى‌برند، آيا مى‌تواند از اوّل نسبت به آن مقدارى كه جمعيت او را مى‌برند نيز قصد طواف كند و آن مقدار را مثل طواف سواره حساب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شروع كند، و اگر در اثناء بدون اختيار او را بردند همان مقدار را جبران كند و طواف را ادامه دهد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بايد احتياطاً طواف را تمام كند و نماز طواف بخواند و طواف را با نمازش اعاده كند آيا اگر يك طواف به قصد اعم از تمام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چنانچه آن مقدار انجام شده، باطل بوده تمام هفت شوط را قصد طواف داشته باشد، و چنانچهصحيح بوده به متمم آن قصد طواف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دو ركعت</w:t>
      </w:r>
    </w:p>
    <w:p>
      <w:pPr>
        <w:pStyle w:val="BookText"/>
        <w:rPr/>
      </w:pPr>
      <w:r>
        <w:rPr>
          <w:rFonts w:ascii="Amiri" w:hAnsi="Amiri" w:eastAsia="Amiri" w:cs="Amiri"/>
          <w:color w:val="111111"/>
          <w:sz w:val="28"/>
          <w:sz w:val="28"/>
          <w:szCs w:val="28"/>
          <w:rtl w:val="true"/>
          <w:lang w:bidi="ar-SA"/>
        </w:rPr>
        <w:t>نماز بخواند، كافى است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عمره بعد از تقصير فهميد طواف و سعيش باطل بوده مجدداً طواف و سعى را با لباس دوخته انجام داد، آيا مجزى وصحيح است يا نه؟ و در فرض مذكور آيا بايد تقصير را هم تكرار كند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اوصحيح است، و اعاده تقصير لازم نيست اگر 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چند مترى از يك شوط را خراب كرده است و چون دقيقاً اوّل و آخر آن معلوم نيست، يك شوط كامل از حجرالاسود شروع و به آنجا ختم مى‌كند به قصد اينكه آنچه خراب شده به نحوصحيح انجام شود و زيادى قبلى و بعدى مقدمه علميه باشد، آيا اين طوافصحيح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 مگر بعد از خراب شدن آن قسمت طواف را ادامه داده باشد كه در اينصورتصورى دارد كه در بعضى از آنها اقوى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حدود مَطاف آگاهى ندارد، بعد از فراغ از طواف شك مى‌كند كه در مَطاف بوده است يا نه، آيا طوافشصحيح است يا نه؟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در مَطاف بود و شك در خارج شدن دارد، طوافش</w:t>
      </w:r>
    </w:p>
    <w:p>
      <w:pPr>
        <w:pStyle w:val="BookText"/>
        <w:rPr/>
      </w:pP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شك دارد، با جهل مذكور در سؤال نمى‌تواند به طواف مزبور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شوط اوّل طواف بود كه نماز جماعت شروع شد، طواف را قطع مى‌كند و مشغول نماز مى‌شود و پس از نماز، طواف را از سر مى‌گيرد و هفت شوط كامل بجا مى‌آورد، آيا طواف اوصحيح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عرفيه بهم خورده طواف دوّمصحيح است والا باطل است و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علم به حرمت تماس با بدن زن در حين طواف از روى شهوت با بدن زنى تماس مى‌نمايد و از اين تماس ملتذذ مى‌گردد، آيا طواف او اشكال پيدا مى‌كند يا نه، تكليف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طواف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موجب انزال شود طواف باطل است و كفّاره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را فراموش كند يا باطل انجام دهد، آيا مى‌تواند در ماههاى بعد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شوط اوّل طواف را در حالى كه ناقص بوده رها مى‌كند و پس از آن شش شوط ديگر بجا مى‌آورد و بعد از آن نقيصه شوط اوّل را بجا مى‌آورد، آيا طواف اوصحيح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موالات عرفيه بهم نخورده بايد نقصان شوط اوّل را جبران و اتمام كند و بنابر احتياط اعاده هم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عدد اشواط طواف و سعى به ديگرى اعتماد كند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به عدد پيدا كند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علت مريضى يا مسن بودن، در دور اوّل طواف خسته شده و از مَطاف بيرون آمد و بعد از كمى استراحت از همانجا كه طواف را قطع نموده بود شروع مى‌كند، آيا چون به دور چهارم نرسيده است طوافش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بهم نخوردهصحيح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براى درك خلوتى مَطاف و طواف در محدوده بيت و مقام، طواف را تأخير بيندازد يا مستحب است يا رجحان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طوافِ در حد، ولو در وقت خلوت، بايد در حد طواف كند ولو با تأخير، گرچه به شب يا روزهاى بعد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قبل از انجام طواف واجب خود، چه طواف عمره و چه طواف نساء، مى‌تواند همين طوافها را براى معذور نيابت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طواف عمره در اثر فشار احساس مى‌كند</w:t>
      </w:r>
    </w:p>
    <w:p>
      <w:pPr>
        <w:pStyle w:val="BookText"/>
        <w:rPr/>
      </w:pPr>
      <w:r>
        <w:rPr>
          <w:rFonts w:ascii="IRNazanin" w:hAnsi="IRNazanin" w:eastAsia="IRNazanin"/>
          <w:color w:val="111111"/>
          <w:sz w:val="28"/>
          <w:sz w:val="28"/>
          <w:szCs w:val="28"/>
          <w:rtl w:val="true"/>
          <w:lang w:bidi="fa-IR"/>
        </w:rPr>
        <w:t>كه لنگِ احرامش تر و نجس شده ولى اعتنا نمى‌كند و با همان حال طواف را تمام مى‌كند و نماز طواف و سعى و تقصير را انجام مى‌دهد و به منزل مى‌رود، بعد از بررسى مى‌بيند مقدارى نجاست خارج شده و احرامش را آلوده كرده است، يقين پيدا مى‌كند كه در همان حال طواف چنين شده است، بعد از مراجعت به وطن به او مى‌گويند باطل است، مستدعى است حكم اللَّه را با توجه به اينكه نماز و سعى را هم با همان حال انجام داده درباره اين شخص بفرماييد، و اگر اعمالش باطل باشد آيا هنوز در حال احرام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شبهه داشته و يقين نداشته كه نجس شده و وضوى او باطل شده، از احرام خارج شده است، و فقط بايد طواف و نماز و احتياطاً سعى را اعاده كند هر چند بعد از اعمال يقين پيدا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يقين به هل خوردن در حين طواف، مصداق عدم امكان طواف در محدوده معين و مجوز براى تجاوز به غير اين محدوده مى‌شود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غسل مسّ ميت به گردنش بوده ولى بعد از اعمال عمره متذكر مى‌شود، وظيفه او چيست؟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مس ميت غسل جنابت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 هم بوده يا بعداً جنب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كفايت مى‌كند و عملش</w:t>
      </w:r>
    </w:p>
    <w:p>
      <w:pPr>
        <w:pStyle w:val="BookText"/>
        <w:rPr/>
      </w:pPr>
      <w:r>
        <w:rPr>
          <w:rFonts w:ascii="Amiri" w:hAnsi="Amiri" w:eastAsia="Amiri" w:cs="Amiri"/>
          <w:color w:val="111111"/>
          <w:sz w:val="28"/>
          <w:sz w:val="28"/>
          <w:szCs w:val="28"/>
          <w:rtl w:val="true"/>
          <w:lang w:bidi="ar-SA"/>
        </w:rPr>
        <w:t>صحيح است، والا بايد طواف و نماز آن و احتياطاً سعى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است كه مبتلا به خروج ريح است، يعنى مرتب ريح از او جدا مى‌شود، و در عرض سال شايد يكى دو ماه فى‌الجمله تخفيف پيدا مى‌كند، ولى نوعاً به فاصله يكى دو دقيقه وضويش باطل مى‌شود، تكليف چنين شخصى در طواف و نماز چيست؟ چند وضو بايد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مبطون را دارد، و على اى حال چنانچه نتواند در اثناى طواف وضو بگيرد يا حرجى باشد اكتفا به يك وضو براى طواف كافى است، ولى اگر بتواند ولو با حمل آب در اثناى طواف وضو بگيرد واجب است تجديد وضو كند، و بنابر احتياط واجب نايب هم بگيرد و همچنين است حكم در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به علت ابتلاى به بيمارى و در اثر عمل جراحى هنگام خروج مدفوع احساس نمى‌كنم و از كيسه مخصوصى استفاده مى‌كنم، ولى چون به اميد خدا تصميم دارم خانه خدا را زيارت كنم، مستدعى است در رابطه با انجام مراسم عمره تكليف شرعى بنده را مرقوم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و نماز آن، رعايت وظيفه‌اى كه براى وضو و نماز داريد بنماييد، عمل عمره شماصحيح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بنابر احتياط واجب بايد نايب هم بگيريد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عمل جراحى انجام داده است، و فعلًا</w:t>
      </w:r>
    </w:p>
    <w:p>
      <w:pPr>
        <w:pStyle w:val="BookText"/>
        <w:rPr/>
      </w:pPr>
      <w:r>
        <w:rPr>
          <w:rFonts w:ascii="IRNazanin" w:hAnsi="IRNazanin" w:eastAsia="IRNazanin"/>
          <w:color w:val="111111"/>
          <w:sz w:val="28"/>
          <w:sz w:val="28"/>
          <w:szCs w:val="28"/>
          <w:rtl w:val="true"/>
          <w:lang w:bidi="fa-IR"/>
        </w:rPr>
        <w:t>كيسه‌اى بسته است كه بول او قطره قطره در آن كيسه مى‌ريزد، لكن نه از مجراى بول بلكه از موضع جراحى كه در پهلوى اوست، آيا اين شخص حكم مسلوس را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مسلوس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نيت طواف را در دل گذرانده و به قصد طواف حركت مى‌كند، مقدارى كه مى‌آيد گمان مى‌كند نيت طواف را بايد به زبان بگويد، لذا برمى‌گردد و نيت را به زبان مى‌گويد و طواف را از نو شروع مى‌كند، آيا طوافشصحيح است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 زيادى كه در اعمال و اداء مناسك داده مى‌شود، و بخصوص در طوافها و نماز آن، غالباً يك عملى را به عنوان احتياط و رجاء چندين بار بجا مى‌آورند ولو اينكه عمل نزد خودشان نقصى ندارد، البته به حد وسواس هم نمى‌رسد، آيا اين گونه تكرار در اعمال، اشكالى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همين است، و نبايد به وسوسه اعتنا شود، و در تكرار طواف و سعى در برخى ازصور موجب بطلان است اگر چه بدون وسواس هم باشد، بلى انجام عمل احتياطى بدون وسوسه مانع ندارد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جهتى طواف يا سعيش قطع مى‌شود و به جلو مى‌رود، مى‌خواهد از همان جا كه قطع شده شروع كند ولى در</w:t>
      </w:r>
    </w:p>
    <w:p>
      <w:pPr>
        <w:pStyle w:val="BookText"/>
        <w:rPr/>
      </w:pPr>
      <w:r>
        <w:rPr>
          <w:rFonts w:ascii="IRNazanin" w:hAnsi="IRNazanin" w:eastAsia="IRNazanin"/>
          <w:color w:val="111111"/>
          <w:sz w:val="28"/>
          <w:sz w:val="28"/>
          <w:szCs w:val="28"/>
          <w:rtl w:val="true"/>
          <w:lang w:bidi="fa-IR"/>
        </w:rPr>
        <w:t>اثر ازدحام نمى‌تواند خود را به آنجا برساند و در مُحاذى آنجا به طرف چپ يا راست قرار مى‌گيرد، آيا مى‌تواند از مُحاذى جايى كه قطع شده شروع كند، يا بايد همان نقطه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همان نقطه باشد، بلكه مُحاذات كافى است، و بايد طواف تكميل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كه در طواف حرام است آيا طواف را باطل مى‌كند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يا در اثناى طواف اوّل، قصد قران داشته احتياط در اعاده طواف است، و اگر بعد از تمام شدن طواف اوّل قصد قران كرده طواف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شوط و دو شوط طواف هم استحباب دارد، يا بايد طواف هفت شوط باشد، و اگر كسى گمان داشت كه مستحب است و بعد از هفت شوط طواف واجب، يكى دو شوط طواف مستحبى بجا آورد و بعد نماز طواف را خواند، آيا طوافش اشكالى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ثابت نيست، ولى طواف مزبورصحيح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كثيرالشك بودن در طواف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كردن در محدوده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نماز خواندن پشت مقام هر چه نزديكتر به مقام، آن طورى كه در مناسك بيان</w:t>
      </w:r>
    </w:p>
    <w:p>
      <w:pPr>
        <w:pStyle w:val="BookText"/>
        <w:rPr/>
      </w:pPr>
      <w:r>
        <w:rPr>
          <w:rFonts w:ascii="IRNazanin" w:hAnsi="IRNazanin" w:eastAsia="IRNazanin"/>
          <w:color w:val="111111"/>
          <w:sz w:val="28"/>
          <w:sz w:val="28"/>
          <w:szCs w:val="28"/>
          <w:rtl w:val="true"/>
          <w:lang w:bidi="fa-IR"/>
        </w:rPr>
        <w:t>شده است، گويى نزد آنان بدعت است، آيا بايد همان گونه كه آنان در خارج از حد طواف مى‌كنند و دور از مقام نماز مى‌خوانند انجام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نيست، و بايد به وظيفه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فرموده‌ايد در بعضى موارد بايد طواف و سعى را اتمام و اعاده كند، بفرماييد كه ترتيب هم لازم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احتياط به اين است كه قبلًا اتمام كند طواف را و نماز بخواند، و سپس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سعى يا طواف عمره مفرده، نياز به نايب پيدا كرده است، آيا نايب بايد در حالى كه مُحرم است، نيابت كند يا خير؟ بر فرض عدم لزوم احرام آيا بايد با لباس احرام طواف كند يا در لباس مَخيط هم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هيچيك از احرام يا لباس در نايب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مسلوس است، براى طواف و نماز آن، وظيفه او چيست؟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وقتى دارد كه بتواند طواف را با وضو و نماز را با وضو انجام دهد بايد آن وقت را انتخاب كند و طواف و نماز را با وضو و بدن پاك بجا آورد و بقيه اعمال را بعد از آن اتيان نمايد، و اگر چنين وقتى ندارد درصورتى كه مشقت نداشته باشد براى هر بار كه حدث</w:t>
      </w:r>
    </w:p>
    <w:p>
      <w:pPr>
        <w:pStyle w:val="BookText"/>
        <w:rPr/>
      </w:pPr>
      <w:r>
        <w:rPr>
          <w:rFonts w:ascii="IRNazanin" w:hAnsi="IRNazanin" w:eastAsia="IRNazanin"/>
          <w:color w:val="111111"/>
          <w:sz w:val="28"/>
          <w:sz w:val="28"/>
          <w:szCs w:val="28"/>
          <w:rtl w:val="true"/>
          <w:lang w:bidi="fa-IR"/>
        </w:rPr>
        <w:t>از اوصادر شود يك وضو بگيرد و اگر مشقت دارد براى طواف يك وضو و براى نماز هم يك وضو بگيرد، و بنابر احتياط واجب نايب هم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مواردى كه طواف و نماز بايد اعاده شود لازم است با لباس احرام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لباس احرام را كنار بگذارد و با لباس دوخته اعمال عمره را از طواف و سعى انجام دهد، جهلًا يا عمداً، آيا طواف و سعى اوصحيح است؟ و عمره او مجزى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مزبورصحيح، و عمره مذكور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به احرام عمره جنب باشد و آب براى او ضرر دارد يا آب ندارد، آيا طواف و نماز با تيمم كافى و مجزى است؟</w:t>
      </w:r>
    </w:p>
    <w:p>
      <w:pPr>
        <w:pStyle w:val="BookText"/>
        <w:rPr/>
      </w:pPr>
      <w:r>
        <w:rPr>
          <w:rFonts w:ascii="IRNazanin" w:hAnsi="IRNazanin" w:eastAsia="IRNazanin"/>
          <w:color w:val="111111"/>
          <w:sz w:val="28"/>
          <w:sz w:val="28"/>
          <w:szCs w:val="28"/>
          <w:rtl w:val="true"/>
          <w:lang w:bidi="fa-IR"/>
        </w:rPr>
        <w:t>يا بايد نايب هم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عمره طواف را تمام كرده است، ولى مى‌گويد دلچسب نشد لذا يك طواف ديگر بدون خواندن نماز طواف اوّل بجا مى‌آورد و نماز و سعى بجا مى‌آورد و تقصير مى‌كند، آيا عملشصحيح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اوصحيح است</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و شرب در حال طواف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طواف شخصى را از روى زمين بلند مى‌كند، و ممكن است در اين حال گامى به طرف جلو بردارد و در اين حال توجه به طواف ندارد، در نتيجه نمى‌داند كه آيا مقدارى از مسافت را بدون قصد طواف آمده است يا نه، تكليف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مقدار را احتياطاً تدارك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نابالغى با اذن پدر مُحرم شد و طواف را نيمه كاره به تصوّر اينكه همين مقدار كافى است رها كرده و سعى را نيز از طبقه دوّم انجام داده است،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هفت شوط نداشته، طواف او باطل است و بايد طواف و نماز و سعى را اعاده كند و بعد تقصير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شوط ششم، طواف خود را رها كرد و نتوانست كه ادامه دهد، و ديگرى بجاى او بقيه را بجا آورد، وليكن نماز طواف را خودش خوانده و بعداً متوجه شده است كه استراحت در خلال طواف، به طواف ضرر نمى‌رساند و او با استراحت مى‌توانست خودش طواف خود را تمام نمايد، اكنون تكليف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طواف را تمام كند و نماز را اعاده نمايد</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طواف خود را بهم مى‌زند و طواف دوّم را شروع مى‌كند، آن را نيز بهم مى‌زند و طواف سوّم را آغاز كرده به</w:t>
      </w:r>
    </w:p>
    <w:p>
      <w:pPr>
        <w:pStyle w:val="BookText"/>
        <w:rPr/>
      </w:pPr>
      <w:r>
        <w:rPr>
          <w:rFonts w:ascii="IRNazanin" w:hAnsi="IRNazanin" w:eastAsia="IRNazanin"/>
          <w:color w:val="111111"/>
          <w:sz w:val="28"/>
          <w:sz w:val="28"/>
          <w:szCs w:val="28"/>
          <w:rtl w:val="true"/>
          <w:lang w:bidi="fa-IR"/>
        </w:rPr>
        <w:t>اتمام مى‌رساند،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 بايد طواف را اعاده كند ولى اگر بعد از قطع طواف دوّمصبر كند تا موالات عرفيه بهم بخورد و سپس طواف سوّم را شروع كند و به اتمام برساند طواف سوّمصحيح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ركن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يقين كرد كه ركن حجرالاسود است، لذا طواف را از مستجار به عنوان حجرالاسود شروع كرد و هفت شوط كامل بجا آورد، بعداً فهميد كه يقين او خطا بوده است، تكليف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مزبور باطل است، و بايد تدارك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شك مى‌كند كه اين شوط طوافم بهم خورد يا نه، آيا مى‌شود بعد از طواف يك شوط هم به عنوان احتياط، اضافه بر هفت شوط آورد و بعد نماز بخواند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نبايد اعتنا كرد، و اگر قسمتى از طواف اشكال پيدا كند همان قسمت بايد تصحيح شود، و ادامه بعد از آن به قصد طواف، بدون تصحيح آن قسمت، موجب اشكال در طواف مى‌شود، و با آوردن يك شوط بعد از طواف احتياطاً اشكال رفع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حالى كه مشغول طواف است در شوط پنجم يقين كرد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شوط اوّل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شوط سوّم بى‌اختيار طواف كرده است، تكليف او چيست؟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همانجايى كه در شوط اوّل طواف را خراب كرده</w:t>
      </w:r>
    </w:p>
    <w:p>
      <w:pPr>
        <w:pStyle w:val="BookText"/>
        <w:rPr/>
      </w:pPr>
      <w:r>
        <w:rPr>
          <w:rFonts w:ascii="IRNazanin" w:hAnsi="IRNazanin" w:eastAsia="IRNazanin"/>
          <w:color w:val="111111"/>
          <w:sz w:val="28"/>
          <w:sz w:val="28"/>
          <w:szCs w:val="28"/>
          <w:rtl w:val="true"/>
          <w:lang w:bidi="fa-IR"/>
        </w:rPr>
        <w:t>طواف را تصحيح و اتمام و احتياطاً اعاده هم بكند و اگر موالات عرفيه بهم خورده ظاهراً همان اعاده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شرايطى كه در طواف واجب، لازم الرعايه است آيا در طواف مستحبى نيز معتبر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آنچه در مناسك استثناء نكرده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طوافهاى مستحبى هم ختنه شرط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وارد مكه شد، آيا مى‌تواند قبل از اعمال عمره طواف مستحبى بجا آورد يا خير؟ و اگر بجا آورد به عمره‌اش ضرر مى‌زند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ترك طواف مستحبى است در فرض سؤال، ولى به عمره ضرر نمى‌زند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هر شوط از طواف مستحب را به نيت يكى از مؤمنين بجا آورد، يا بايد مجموع هفت شوط را براى يك نفر بجا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يك شوطصحيح نيست، ولى مى‌تواند مجموع را به نيت چند نفر انجام دهد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طواف مستحبى را خارج از حد طواف واجب بجا آورد يا نه؟</w:t>
      </w:r>
      <w:bookmarkStart w:id="78" w:name="pg644_6495"/>
    </w:p>
    <w:p>
      <w:pPr>
        <w:pStyle w:val="BookText"/>
        <w:rPr/>
      </w:pPr>
      <w:bookmarkEnd w:id="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مورد ضرورت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طواف در عمره مفرده استحبابى حكم طواف واجب را دارد كه بايد نماز آن خلف مقام باشد يا حكم طواف استحبابى را دارد و در هر جاى مسجدالحرام مى‌توان نماز آنرا خواند؟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طواف واجب را دارد و بايد نماز آن، خلف مقام باشد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599019_211673320"/>
      <w:bookmarkStart w:id="80" w:name="_Toc29"/>
      <w:bookmarkEnd w:id="79"/>
      <w:r>
        <w:rPr>
          <w:rtl w:val="true"/>
        </w:rPr>
        <w:t>«</w:t>
      </w:r>
      <w:r>
        <w:rPr>
          <w:rtl w:val="true"/>
        </w:rPr>
        <w:t>آداب و مستحبات طواف</w:t>
      </w:r>
      <w:r>
        <w:rPr>
          <w:rtl w:val="true"/>
        </w:rPr>
        <w:t>»</w:t>
      </w:r>
      <w:bookmarkEnd w:id="80"/>
    </w:p>
    <w:p>
      <w:pPr>
        <w:pStyle w:val="BookText"/>
        <w:rPr/>
      </w:pP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يُمْشَى بِهِ عَلى ظُلَلِ الْمَاءِ كَمَا يُمْشَى بِهِ عَلى جُدَدِ الْأَرْضِ وَأَسْأَلُكَ بِاسْمِكَ الَّذِي يَهْتَزُّ لَهُ عَرْشُكَ وَأَسْأَلُكَ بِاسْمِكَ الَّذِي تَهْتَزُّ لَهُ أَقْدَامُ مَلَائِكَتِكَ وَأَسْأَلُكَ بِاسْمِكَ الَّذِي دَعَاكَ بِهِ مُوسى مِنْ جَانِبِ الطُّورِ فَاسْتَجَبْتَ لَهُ وَأَلْقَيْتَ عَلَيْهِ مَحَبَّةً مِنْكَ وَأَسْأَلُكَ بِاسْمِكَ الَّذِي غَفَرْتَ بِهِ لِمُحَمَّدٍصَلَّى اللَّهُ عَلَيْهِ وَآلِهِ مَا تَقَدَّمَ مِنْ ذَنْبِهِ وَمَا تَأَخَّرَ وَأَتْمَمْتَ عَلَيْهِ نِعْمَتَكَ 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جاى كذا و كذا حاجت خود را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وَإِنِّي خَائِفٌ مُسْتَجِيرٌ فَلَا تُغَيِّرْ جِسْمِي وَلَا تُبَدِّلْ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وصلوات بر محمد و آل محمد بفرستد بخصوص وقتى كه به در خانه كعبه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بخواند اين دعا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الْبَيْتُ بَيْتُكَ وَالْحَرَمُ حَرَمُكَ وَالْعَبْدُ عَبْدُكَ وَهَذَا مَقَامُ الْعَائِذِ بِكَ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به حجر اسماعيل رسيد رو به ناودان و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وَأَجِرْنِي مِنَ النَّارِ بِرَحْمَتِكَ وَعَافِنِي مِنَ السُّقْمِ وَأَوْسِعْ عَلَيَّ مِنَ الرِّزْقِ الْحَلَالِ وَادْرَأْ عَنِّي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يَا ذَا الْجُودِ وَالْكَرَمِ إِنَّ عَمَلِي ضَعِيفٌ فَضَاعِفْهُ لِي وَتَقَبَّلْهُ مِنِّي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بردارد و بگويد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وَخَالِقَ الْعَافِيَةِ وَرَازِقَ الْعَافِيَةِ وَالْمُنْعِمُ بِالْعَافِيَةِ وَالْمَنَّانُ بِالْعَافِيَةِ وَالمُتَفَضِّلُ بِالْعَافِيَةِ عَلَيَّ وَعَلى جَمِيعِ خَلْقِكَ يَا رَحْمنَ الدُّنْيَا وَالْآخِرَةِ وَرَحِيمَهُمَاصَلِّ عَلى مُحَمَّدٍ وَآلِ مُحَمَّدٍ وَارْزُقْنَا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 مُحَمَّداً نَبِيّاً وَجَعَلَ عَلِيّاً إِمَاماً اللَّهُمَّ اهْدِ لَهُ خِيَارَ خَلْقِكَ وَجَنِّبْهُ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حجرالاسود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شوط هفتم وقتى كه به مستجار 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كه انشاءاللَّه تعالى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وَالْفَرَجُ وَالْعَافِيَةُ اللَّهُمَّ إِنَّ عَمَلِي ضَعِيفٌ فَضَاعِفْهُ لِي وَاغْفِرْ لِي مَا اطَّلَعْتَ عَلَيْهِ مِنِّي وَخَفِيَ عَلى خَلْقِكَ أَسْتَجِيرُ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كند، و ركن يمانى را استلام كند و به نزد حجرالاسود آمده و طواف خود را تمام نموده و بگويد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طواف كننده مستحب است در هر شوط اركان خانه كعبه و حجرالاسود را استلام نمايد و در وقت استلام حجر بگويد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bookmarkStart w:id="81" w:name="pg644_6499"/>
    </w:p>
    <w:p>
      <w:pPr>
        <w:pStyle w:val="Heading2"/>
        <w:numPr>
          <w:ilvl w:val="1"/>
          <w:numId w:val="1"/>
        </w:numPr>
        <w:rPr/>
      </w:pPr>
      <w:bookmarkStart w:id="82" w:name="__RefHeading___Toc5599021_211673320"/>
      <w:bookmarkStart w:id="83" w:name="_Toc30"/>
      <w:bookmarkEnd w:id="81"/>
      <w:bookmarkEnd w:id="82"/>
      <w:r>
        <w:rPr>
          <w:rtl w:val="true"/>
        </w:rPr>
        <w:t>فصل ششم</w:t>
      </w:r>
      <w:r>
        <w:rPr>
          <w:rtl w:val="true"/>
        </w:rPr>
        <w:t>:</w:t>
      </w:r>
      <w:bookmarkEnd w:id="83"/>
    </w:p>
    <w:p>
      <w:pPr>
        <w:pStyle w:val="Heading3"/>
        <w:numPr>
          <w:ilvl w:val="2"/>
          <w:numId w:val="1"/>
        </w:numPr>
        <w:rPr/>
      </w:pPr>
      <w:bookmarkStart w:id="84" w:name="__RefHeading___Toc5599023_211673320"/>
      <w:bookmarkStart w:id="85" w:name="_Toc31"/>
      <w:bookmarkEnd w:id="84"/>
      <w:r>
        <w:rPr>
          <w:rtl w:val="true"/>
        </w:rPr>
        <w:t>«</w:t>
      </w:r>
      <w:r>
        <w:rPr>
          <w:rtl w:val="true"/>
        </w:rPr>
        <w:t>در نماز طواف است</w:t>
      </w:r>
      <w:r>
        <w:rPr>
          <w:rtl w:val="true"/>
        </w:rPr>
        <w:t>»</w:t>
      </w:r>
      <w:bookmarkEnd w:id="85"/>
    </w:p>
    <w:p>
      <w:pPr>
        <w:pStyle w:val="BookText"/>
        <w:rPr/>
      </w:pPr>
      <w:r>
        <w:rPr>
          <w:rFonts w:ascii="IRNazanin" w:hAnsi="IRNazanin" w:eastAsia="IRNazanin"/>
          <w:color w:val="111111"/>
          <w:sz w:val="28"/>
          <w:sz w:val="28"/>
          <w:szCs w:val="28"/>
          <w:rtl w:val="true"/>
          <w:lang w:bidi="fa-IR"/>
        </w:rPr>
        <w:t>و در آن مسائلى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تمام شدن طواف عمره دو ركعت نماز بخواند مثل نمازصبح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نماز طواف را با هر سوره‌اى كه خواست بخواند مگر سوره‌هاى سجده، و مستحب است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ركعت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نماز طواف را بلند بخواند مثل نمازصبح يا آهسته مثل نماز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ركعات نماز طواف موجب بطلان نماز است، و بايد اعاده كند و ظنّ در افعال و ركعات نماز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احكام، اين نماز با نماز يوميه مساوى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آن است كه بعد از طواف مبادرت به نماز كند و زود بجا آورد</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اين نماز نزد مقام ابراهيم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آن است كه پشت مقام بجا آورد كه سنگى كه مقام است بين او و خانه كعبه واقع شود، و بهتر آن است كه هر چه ممكن باشد نزديك‌تر بايستد، لكن نه بطورى كه مزاحمت با سايرين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زيادى جمعيت نتوانست پشت مقام بايستد بطورى كه گفته شود نزد مقام نماز مى‌كند بواسطه دورى زياد، در يكى از دو جانب بجا آورد در جايى كه گفته شود نزد مقام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نشد در دو جانب نزد مقام نماز را بجا آورد بايد در پشت مقام با رعايت الاقرب فالاقرب بخواند و بهتر آن است كه اگر در يكى از دو طرف مى‌تواند نماز نزديكتر به مقام نسبت به جانب پشت بخواند و عرفاً هم بر هيچكدام نماز در نزد مقامصدق نمى‌كند نماز را در آنجا اعاده كند و احتياط بيشتر آن است كه تا زمانى كه وقت سعى ضيق نشده اگر امكان نماز در پشت مقام فراهم آمد نماز را در آنجا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نماز طواف مستحب را در هر جاى مسجدالحرام كه بخواهد بجا آورد اگر چه در حال اختيار، بلكه گفته‌اند كه آنرا مى‌تواند عمداً ترك كند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 طواف واجب را فراموش كند بايد هر وقت كه يادش آمد در مقام ابراهيم بجا آورد و به همان دستورى كه در 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ذكر شده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را فراموش كند و در بين سعى بينصفا و مروه يادش بيايد از همانجا سعى را رها كند و برگردد دو ركعت نماز را بخواند بعد از آن سعى را از همانجا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نماز را فراموش كرده و ساير اعمال را كه بعد از نماز بايد عمل كند عمل كرده اعاده آنها ظاهراً لازم نباشد اگر چه احتياط استحبابى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 به مسجدالحرام مشكل باشد از براى شخصى كه نماز را فراموش كرده بايد هر جا يادش آمد نماز را بجا آورد اگر چه در شهر ديگر باشد و مى‌تواند نايب هم بگيرد و برگشتن به حرم لازم نيست اگر چه آسان باشد، لكن بهتر است كه برگردد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اين نماز را بجا نياورد و بميرد واجب است بر پسر بزرگ او كه آنرا قضا كند به نحوى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به مسأله در احكامى كه براى ناسى ذكر شد شريك است با او</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هر مكلفى كه نماز خود را ياد بگيرد و قرائت و ذكرهاى واجب را پيش كسى درست كند كه تكليف الهى را بطورصحيح بجا آورد، خصوصاً كسى كه مى‌خواهد به مكّه برود بايد نماز را تصحيح كند، چون بعضى گفته‌اند اگر نماز او درست</w:t>
      </w:r>
      <w:bookmarkStart w:id="86" w:name="pg644_6502"/>
    </w:p>
    <w:p>
      <w:pPr>
        <w:pStyle w:val="BookText"/>
        <w:rPr/>
      </w:pPr>
      <w:bookmarkEnd w:id="86"/>
      <w:r>
        <w:rPr>
          <w:rFonts w:ascii="IRNazanin" w:hAnsi="IRNazanin" w:eastAsia="IRNazanin"/>
          <w:color w:val="111111"/>
          <w:sz w:val="28"/>
          <w:sz w:val="28"/>
          <w:szCs w:val="28"/>
          <w:rtl w:val="true"/>
          <w:lang w:bidi="fa-IR"/>
        </w:rPr>
        <w:t>نباشد عمره او باطل است، و بنابر اين قول ممكن است چيزهايى كه در احرام بر او حرام شده بود مثل زن و چيزهايى كه گذشت بر او حلال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نتوانست قرائت يا ذكرهاى واجب را ياد بگيرد، بايد نماز را به هر ترتيبى كه مى‌تواند خودش بجا آورد و كافى است، و اگر ممكن است، كسى را بگمارد كه نماز را تلقين او كند، و احتياط آن است كه در مقام ابراهيم به شخص عادلى اقتدا كند، لكن اكتفا به نماز جماعت نكند چنانچه نايب گرفتن نيز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در همه اوقات مى‌شود خواند مگر آنكه مزاحمت كند با وقت نماز واجب كه اگر نماز طواف بخواند موجب فوت يوميه شود پس بايد اوّل نماز يوميه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بى‌مبالاتى مسامحه كرد در ياد گرفتن قرائت و ذكر واجب نماز تا وقت تنگ شد نماز را به هر نحو كه مى‌تواند بايد بخواند وصحيح است، لكن معصيت كار است، و احتياط آن است كه به دستور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اگر ممكن است كسى را وادار كند كه تلقين او كند</w:t>
      </w:r>
      <w:r>
        <w:rPr>
          <w:rFonts w:eastAsia="IRNazanin" w:cs="IRNazanin"/>
          <w:color w:val="111111"/>
          <w:sz w:val="28"/>
          <w:szCs w:val="28"/>
          <w:rtl w:val="true"/>
          <w:lang w:bidi="fa-IR"/>
        </w:rPr>
        <w:t>.</w:t>
      </w:r>
    </w:p>
    <w:p>
      <w:pPr>
        <w:pStyle w:val="Heading3"/>
        <w:numPr>
          <w:ilvl w:val="2"/>
          <w:numId w:val="1"/>
        </w:numPr>
        <w:rPr/>
      </w:pPr>
      <w:bookmarkStart w:id="87" w:name="__RefHeading___Toc5599025_211673320"/>
      <w:bookmarkStart w:id="88" w:name="_Toc32"/>
      <w:bookmarkEnd w:id="87"/>
      <w:r>
        <w:rPr>
          <w:rtl w:val="true"/>
        </w:rPr>
        <w:t>«</w:t>
      </w:r>
      <w:r>
        <w:rPr>
          <w:rtl w:val="true"/>
        </w:rPr>
        <w:t>مسائل متفرقه نماز طواف</w:t>
      </w:r>
      <w:r>
        <w:rPr>
          <w:rtl w:val="true"/>
        </w:rPr>
        <w:t>»</w:t>
      </w:r>
      <w:bookmarkEnd w:id="8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استحبابى لازم نيست در نزد مقام ابراهيم باشد بلكه در هر جاى مسجدالحرام جايز است بخصوص در موقع</w:t>
      </w:r>
    </w:p>
    <w:p>
      <w:pPr>
        <w:pStyle w:val="BookText"/>
        <w:rPr/>
      </w:pPr>
      <w:r>
        <w:rPr>
          <w:rFonts w:ascii="Amiri" w:hAnsi="Amiri" w:eastAsia="Amiri" w:cs="Amiri"/>
          <w:color w:val="111111"/>
          <w:sz w:val="28"/>
          <w:sz w:val="28"/>
          <w:szCs w:val="28"/>
          <w:rtl w:val="true"/>
          <w:lang w:bidi="ar-SA"/>
        </w:rPr>
        <w:t>ازدحام، مناسب است مراعات ساير حجاج را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نماز طواف عمره را در داخل حِجْر اسماعيل بجا آورده و بعد از تقصير متوجه شده است،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طواف وضوى او باطل شده و خجالت كشيده كه بگويد نمازش را بى‌وضو خوانده است و بعد از آن سعى و تقصير را انجام داده و مُحل شده است،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و سعى و تقصير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 چه سعى نمود كه موارد غيرصحيح قرائت خود را تصحيح كند نتوانست و نيز شخصى ديگر را جهت اقتدا كردن و يا تلقين نمودن قرائتصحيح پيدا نكرد وظيفه‌اش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نحو قدرت دارد بخواند، و به جماعت خواندن حتى در فرض امكان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شخص طواف مى‌كرده جمعيت زياد بوده و بعد از آن در اثر ازدحام، نتوانسته است كه نزديك مقام نماز بخواند و در آن وقت چاره‌اى به غير از نماز خواندن دور از مقام نداشته، آيا نماز اوصحيح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نداشته با فرض اضطرار مانع ندارد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قرائتشان درست نيست و مى‌خواهند نماز طوافشان را به جماعت بخوانند، آيا مى‌توانند نماز طواف عمره</w:t>
      </w:r>
    </w:p>
    <w:p>
      <w:pPr>
        <w:pStyle w:val="BookText"/>
        <w:rPr/>
      </w:pPr>
      <w:r>
        <w:rPr>
          <w:rFonts w:ascii="Amiri" w:hAnsi="Amiri" w:eastAsia="Amiri" w:cs="Amiri"/>
          <w:color w:val="111111"/>
          <w:sz w:val="28"/>
          <w:sz w:val="28"/>
          <w:szCs w:val="28"/>
          <w:rtl w:val="true"/>
          <w:lang w:bidi="ar-SA"/>
        </w:rPr>
        <w:t>را به نماز طواف نساء يا بالعكس و يا كسى كه نايب است به كسى كه نايب نيست اقتدا كنند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به جماعت نبايد بكنند، و احتياط در همه موارد سؤال حاصل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قرائتش درست نيست، آيا مى‌تواند تبرعاً از كسى كه طواف واجب بر عهده دارد نيابت كند و يا عمره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چنين شخصىصحيح نيست هر چند تبرعى باشد، مگر آنكه بتواند قرائت خود را تصحيح كند و از ذوى‌الاعذار محسوب نباشد، كه در اينصورت مى‌تواند نيابت را قبول نمايد، ولى بايد قرائت خود را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با اينكه قرائتشان درست نيست و كلمات نماز را نمى‌توانند درست بگويند، در عمره نايب مى‌شوند و عمره را به نيت منوب عنه انجام مى‌دهند، بعد متوجه مى‌شوند كه نمى‌توانند نايب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چگونه از احرام خارج مى‌شوند، و براى عمره چه وظيفه‌اى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بايد قرائت خود را درست كنند و عمل نيابى خود را تصحيح نمايند تا از احرام خارج شوند، هر چند به سالهاى بعد بكشد لكن اگر بنظر عرفى به كلّى امكان تصحيح قرائت در او وجود نداشته و ندارد احرامش باطل بوده و مُحرم نشده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مطمئن باشد قرائتش يا ذكرى كه در نماز</w:t>
      </w:r>
    </w:p>
    <w:p>
      <w:pPr>
        <w:pStyle w:val="BookText"/>
        <w:rPr/>
      </w:pPr>
      <w:r>
        <w:rPr>
          <w:rFonts w:ascii="IRNazanin" w:hAnsi="IRNazanin" w:eastAsia="IRNazanin"/>
          <w:color w:val="111111"/>
          <w:sz w:val="28"/>
          <w:sz w:val="28"/>
          <w:szCs w:val="28"/>
          <w:rtl w:val="true"/>
          <w:lang w:bidi="fa-IR"/>
        </w:rPr>
        <w:t>مى‌گويد درست است و نماز طواف را اعم از طواف عمره و نساء همان گونه بخواند، بعد معلوم شود كه اشتباه بوده است آيا بايد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غلط بودن آن را نمى‌داده، نمازشصحيح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كه اطراف كعبه به قدرى شلوغ است كهصف طواف تا پشت مقام ابراهيم عليه‌السلام مى‌آيد، و نماز خواندن پشت مقام و نزديك آن ممكن نيست مگر اينكه چند نفرى اطراف انسان بايستند تا انسان نماز طوافش را بخواند، بفرماييد آيا حتماً نماز بايد خَلْف مَقام و نزديك آن باشد ولو به اينصورت، يا دورتر تا هر جا كه مى‌تواند به تنهايى نماز بخواند،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و محذورى در بين نيست، بايد خلف و نزد مقام نماز بخواند ولو به كمك ديگران، و در مورد ضرورت، مقدارى دورتر مانع ندارد با مراعات الاقرب فالاقرب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طواف كه انسان مشغول ذكر بود او را حركت دادند، ذكر را تكرار كرد، دوباره تكان دادند و تكرار كرد، آيا مانعى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طورى حركت كرده كه استقرار او از بين رفته مانع ندارد، و در غير اينصورت تكرار نكند مگر به قصد احتياط، به شرط آنكه وسوسه نباشد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محمول نجس و متنجّسى كه در طواف معفو</w:t>
      </w:r>
    </w:p>
    <w:p>
      <w:pPr>
        <w:pStyle w:val="BookText"/>
        <w:rPr/>
      </w:pPr>
      <w:r>
        <w:rPr>
          <w:rFonts w:ascii="Amiri" w:hAnsi="Amiri" w:eastAsia="Amiri" w:cs="Amiri"/>
          <w:color w:val="111111"/>
          <w:sz w:val="28"/>
          <w:sz w:val="28"/>
          <w:szCs w:val="28"/>
          <w:rtl w:val="true"/>
          <w:lang w:bidi="ar-SA"/>
        </w:rPr>
        <w:t>نيست، در نماز طواف مثل نمازهاى يوميه معفو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حكم نمازهاى يوميه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 متنجّس اگر نمى‌تواند با آن ستر عورت كند معفو است و اگر بتواند با آن ستر عورت كند و يا اعيان نجسه باشد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 نماز آن اگر نماز مستحبى يا عبادت مستحبى ديگر بجا آورد، اشكال دارد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آن و مبادرت به نماز طواف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پشت مقام ابراهيم عليه السلام جمعيت زياد است، و چون زن و مرد كنار هم قرار مى‌گيرند احياناً مورد فشار ازدحام واقع مى‌شوند، بدون اينكه ريبه و فسادى در بين باشد، آيا به نماز طواف ضرر نمى‌رساند؟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امكان بايد رعايت عدم تقدم زن از مرد و عدم محاذى بودن آنان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انسان مى‌داند كه اگر نماز طواف را شروع كند، طواف كننده‌ها مى‌آيند و او را حركت مى‌دهند و جابجا مى‌كنند، در عين حال نماز را شروع مى‌كند، آيا اگر اين نماز را تمام كند،صحيح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اگرصحيحاً تمام كند، مانع ندارد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فرموده‌ايد بر هر مكلفى واجب است قرائت نمازهاى يوميه‌اش را ياد بگيرد خصوصاً براى زيارت خانه</w:t>
      </w:r>
    </w:p>
    <w:p>
      <w:pPr>
        <w:pStyle w:val="BookText"/>
        <w:rPr/>
      </w:pPr>
      <w:r>
        <w:rPr>
          <w:rFonts w:ascii="IRNazanin" w:hAnsi="IRNazanin" w:eastAsia="IRNazanin"/>
          <w:color w:val="111111"/>
          <w:sz w:val="28"/>
          <w:sz w:val="28"/>
          <w:szCs w:val="28"/>
          <w:rtl w:val="true"/>
          <w:lang w:bidi="fa-IR"/>
        </w:rPr>
        <w:t>خدا، حال اگر كسى كوتاهى كرد و براى تعلم و يادگيرى قرائت نماز اقدام ننمود، آيا همين نماز باطل كفايت مى‌كند و يا اينكه بايد نايب بگيرد، و درصورتى كه نيابت را لازم نمى‌دانيد، آيا همين نماز كافى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ضيق شود به طورى كه اگر بعد از طواف بخواهد نماز را ياد بگيرد موالات بين نماز و طواف فوت مى‌شود، خودش هر طور مى‌تواند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نمازش را غلط مى‌خواند و وقت تصحيح آن را ندارد مى‌فرماييد نماز طواف را به همان كيفيت كه مى‌تواند خودش بخواند، آيا چنين كسى مى‌تواند عمره مفرده مستحبى بجا بياورد؟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عمره را بجا آورده و بدون نماز و سعى، تقصير كرده است، تكليف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و سعى را بجا آورد، و با فرض جهل يا نسيان اعاده تقصير لازم نيست اگر 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نزد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است يا شامل دو طرف مقام نيز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خلف مقام باشد</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را در غير از مقام ابراهيم بخواند و با</w:t>
      </w:r>
    </w:p>
    <w:p>
      <w:pPr>
        <w:pStyle w:val="BookText"/>
        <w:rPr/>
      </w:pPr>
      <w:r>
        <w:rPr>
          <w:rFonts w:ascii="IRNazanin" w:hAnsi="IRNazanin" w:eastAsia="IRNazanin"/>
          <w:color w:val="111111"/>
          <w:sz w:val="28"/>
          <w:sz w:val="28"/>
          <w:szCs w:val="28"/>
          <w:rtl w:val="true"/>
          <w:lang w:bidi="fa-IR"/>
        </w:rPr>
        <w:t>اعتقاد بهصحت آن بقيه اعمال را انجام دهد،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نماز را بايد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مقام ابراهيم دو طبقه شود، آيا نماز در طبقه بالا يا زير زمينصحيح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احراز نشود خلف مقام نماز خوانده،صحيح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 طواف را به اعتقاد اينكه حِجْر اسماعيل مقام ابراهيم است در حِجْر اسماعيل خوانده، چه بايد بكند؟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واجب را مى‌توان با نماز جماعت يوميه بجا آورد؟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آن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تا چه اندازه‌اىصادق است، و آيا حد معينى نمى‌توان براى آن فرض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فاصله انداختن بين طواف و نماز به مقدار دو ركعت نماز اشكال دارد، و اصولًا چه مقدار فاصله مُخل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 ميزان مبادرت عرفيه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هرصورت با تأخير نماز، اعاده طواف لازم نيست</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طواف تا نزديك تالارهاى مسجد مى‌رسد، آيا</w:t>
      </w:r>
    </w:p>
    <w:p>
      <w:pPr>
        <w:pStyle w:val="BookText"/>
        <w:rPr/>
      </w:pPr>
      <w:r>
        <w:rPr>
          <w:rFonts w:ascii="IRNazanin" w:hAnsi="IRNazanin" w:eastAsia="IRNazanin"/>
          <w:color w:val="111111"/>
          <w:sz w:val="28"/>
          <w:sz w:val="28"/>
          <w:szCs w:val="28"/>
          <w:rtl w:val="true"/>
          <w:lang w:bidi="fa-IR"/>
        </w:rPr>
        <w:t>در اينصورت مى‌شود نماز طواف را پشت سر طواف كنندگان بجا آورد، و آياصدق پشت مقام مى‌نمايد؟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خَلْف، به نظر عرف است، ليكن در چنين شرايطى بايد منتظر بماند تا خلوت شود بعد طواف و نماز را انجام دهد ولو به شب يا روزهاى بعد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مُحرم به احرام عمره شده و وارد مكه شده است و هفت روز مثلًا در مكه توقف دارد و نماز او غلطهاى زيادى دارد، آيا واجب است كه تا آخر وقت در احرام بماند و نمازش را اصلاح كند و بعد شروع به طواف كند يا وظيفه ديگرى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قرائتش را تصحيح كند بايد طواف را تأخير بيندازد و ابتداءً قرائت خود را تصحيح كند و اگر نتواند غلطهاى خود را درست كند، به هر نحو مى‌تواند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 سال قبل به مكه معظمه مشرف شدم و در آنجا اولًا نماز طواف نساء و نماز طواف براى عمره مفرده را نخوانده‌ام و ثانياً در تعداد اشواط طواف دوّم هم در شك مى‌باشم، لطفاً مرا راهنمايى كنيد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و انصراف از آن، شك در عدد اشواط كرده‌ايد به شك اعتنا نكنيد و نمازهايى را كه نخوانده‌ايد اگر نمى‌توانيد به مكه برويد در محل خود بخوانيد و تا نخوانده‌ايد حرمت نساء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در موردى است كه از روى نسيان يا</w:t>
      </w:r>
      <w:bookmarkStart w:id="89" w:name="pg644_6510"/>
    </w:p>
    <w:p>
      <w:pPr>
        <w:pStyle w:val="BookText"/>
        <w:rPr/>
      </w:pPr>
      <w:bookmarkEnd w:id="89"/>
      <w:r>
        <w:rPr>
          <w:rFonts w:ascii="IRNazanin" w:hAnsi="IRNazanin" w:eastAsia="IRNazanin"/>
          <w:color w:val="111111"/>
          <w:sz w:val="28"/>
          <w:sz w:val="28"/>
          <w:szCs w:val="28"/>
          <w:rtl w:val="true"/>
          <w:lang w:bidi="fa-IR"/>
        </w:rPr>
        <w:t>جهل باشد و مى‌تواند نايب هم بگيرد</w:t>
      </w:r>
      <w:r>
        <w:rPr>
          <w:rFonts w:eastAsia="IRNazanin" w:cs="IRNazanin"/>
          <w:color w:val="111111"/>
          <w:sz w:val="28"/>
          <w:szCs w:val="28"/>
          <w:rtl w:val="true"/>
          <w:lang w:bidi="fa-IR"/>
        </w:rPr>
        <w:t>.</w:t>
      </w:r>
    </w:p>
    <w:p>
      <w:pPr>
        <w:pStyle w:val="Heading3"/>
        <w:numPr>
          <w:ilvl w:val="2"/>
          <w:numId w:val="1"/>
        </w:numPr>
        <w:rPr/>
      </w:pPr>
      <w:bookmarkStart w:id="90" w:name="__RefHeading___Toc5599027_211673320"/>
      <w:bookmarkStart w:id="91" w:name="_Toc33"/>
      <w:bookmarkEnd w:id="90"/>
      <w:r>
        <w:rPr>
          <w:rtl w:val="true"/>
        </w:rPr>
        <w:t>«</w:t>
      </w:r>
      <w:r>
        <w:rPr>
          <w:rtl w:val="true"/>
        </w:rPr>
        <w:t>مستحبات نماز طواف</w:t>
      </w:r>
      <w:r>
        <w:rPr>
          <w:rtl w:val="true"/>
        </w:rPr>
        <w:t>»</w:t>
      </w:r>
      <w:bookmarkEnd w:id="91"/>
    </w:p>
    <w:p>
      <w:pPr>
        <w:pStyle w:val="BookText"/>
        <w:rPr/>
      </w:pPr>
      <w:r>
        <w:rPr>
          <w:rFonts w:ascii="IRNazanin" w:hAnsi="IRNazanin" w:eastAsia="IRNazanin"/>
          <w:color w:val="111111"/>
          <w:sz w:val="28"/>
          <w:sz w:val="28"/>
          <w:szCs w:val="28"/>
          <w:rtl w:val="true"/>
          <w:lang w:bidi="fa-IR"/>
        </w:rPr>
        <w:t>در نماز طواف مستحب است بعد از حمد در ركعت اوّل سوره توحيد و در ركعت دوّم سوره جحد را بخواند، و پس از نماز، حمد و ثناى الهى را بجا آورده وصلوات بر محمد و آل محمد بفرستد و از خداوند عالم طلب قبول 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 وَلَا تَجْعَلْهُ آخِرَ الْعَهْدِ مِنِّي، الْحَمْدُ للَّهِ بِمَحَامِدِهِ كُلِّهَا عَلى نَعْمَائِهِ كُلِّهَا حَتَّى يَنْتَهِيَ الْحَمْدُ إِلى مَا يُحِبُّ وَيَرْضَى، اللَّهُمَّصَلِّ عَلى مُحَمَّدٍ وَآلِ مُحَمَّدٍ وَتَقَبَّلْ مِنِّي وَطَهِّرْ قَلْبِي وَزَكِّ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بِطَاعَتِي إِيَّاكَ وَطَاعَةِ رَسُولِكَصَلَّى اللَّهُ عَلَيْهِ وَآلِهِ وَسَلَّمَ، اللَّهُمَّ جَنِّبْنِي أَنْ أَتَعَدّى حُدُودَكَ وَاجْعَلْنِي مِمَّنْ يُحِبُّكَ وَيُحِبُّ رَسُولَكَ وَمَلَائِكَتَكَ وَعِبَادَكَ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روايات است كه حضرتصادق عليه السلام بعد از نماز طواف به سجده رفته و چنين مى‌گفت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وَجْهِي تَعَبُّداً وَرِقّاً لَاإِلهَ الَّا أَنْتَ حَقّاً حَقّاً الْأَوَّلُ قَبْلَ كُلِّ شَيْ‌ءٍ وَالْآخِرُ بَعْدَ كُلِّ شَيْ‌ءٍ وَهَا أَنَاذَا بَيْنَ يَدَيْكَ نَاصِيَتِي بِيَدِكَ فَاغْفِرْ لِي إِنَّهُ لَايَغْفِرُ الذَّنْبَ الْعَظِيمَ غَيْرُكَ</w:t>
      </w:r>
    </w:p>
    <w:p>
      <w:pPr>
        <w:pStyle w:val="BookText"/>
        <w:rPr/>
      </w:pPr>
      <w:r>
        <w:rPr>
          <w:rFonts w:ascii="Amiri" w:hAnsi="Amiri" w:eastAsia="Amiri" w:cs="Amiri"/>
          <w:color w:val="111111"/>
          <w:sz w:val="28"/>
          <w:sz w:val="28"/>
          <w:szCs w:val="28"/>
          <w:rtl w:val="true"/>
          <w:lang w:bidi="ar-SA"/>
        </w:rPr>
        <w:t>فَاغْفِرْ لِي فَإِنِّي مُقِرٌّ بِذُنُوبِي عَلى نَفْسِي وَلَا يَدْفَعُ الذَّنْبَ الْعَظِيمَ غَيْرُكَ</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سجده، روى مبارك آن حضرت از گريه چنين بود كه گويا در آب فرو رفته باشد</w:t>
      </w:r>
      <w:r>
        <w:rPr>
          <w:rFonts w:eastAsia="IRNazanin" w:cs="IRNazanin"/>
          <w:color w:val="111111"/>
          <w:sz w:val="28"/>
          <w:szCs w:val="28"/>
          <w:rtl w:val="true"/>
          <w:lang w:bidi="fa-IR"/>
        </w:rPr>
        <w:t>.</w:t>
      </w:r>
      <w:bookmarkStart w:id="92" w:name="pg644_6512"/>
    </w:p>
    <w:p>
      <w:pPr>
        <w:pStyle w:val="Heading2"/>
        <w:numPr>
          <w:ilvl w:val="1"/>
          <w:numId w:val="1"/>
        </w:numPr>
        <w:rPr/>
      </w:pPr>
      <w:bookmarkStart w:id="93" w:name="__RefHeading___Toc5599029_211673320"/>
      <w:bookmarkStart w:id="94" w:name="_Toc34"/>
      <w:bookmarkEnd w:id="92"/>
      <w:bookmarkEnd w:id="93"/>
      <w:r>
        <w:rPr>
          <w:rtl w:val="true"/>
        </w:rPr>
        <w:t>فصل هفتم</w:t>
      </w:r>
      <w:r>
        <w:rPr>
          <w:rtl w:val="true"/>
        </w:rPr>
        <w:t>:</w:t>
      </w:r>
      <w:bookmarkEnd w:id="94"/>
    </w:p>
    <w:p>
      <w:pPr>
        <w:pStyle w:val="Heading3"/>
        <w:numPr>
          <w:ilvl w:val="2"/>
          <w:numId w:val="1"/>
        </w:numPr>
        <w:rPr/>
      </w:pPr>
      <w:bookmarkStart w:id="95" w:name="__RefHeading___Toc5599031_211673320"/>
      <w:bookmarkStart w:id="96" w:name="_Toc35"/>
      <w:bookmarkEnd w:id="95"/>
      <w:r>
        <w:rPr>
          <w:rtl w:val="true"/>
        </w:rPr>
        <w:t>«</w:t>
      </w:r>
      <w:r>
        <w:rPr>
          <w:rtl w:val="true"/>
        </w:rPr>
        <w:t>در سعى و بعض احكام آن</w:t>
      </w:r>
      <w:r>
        <w:rPr>
          <w:rtl w:val="true"/>
        </w:rPr>
        <w:t>»</w:t>
      </w:r>
      <w:bookmarkEnd w:id="96"/>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بجا آوردن نماز طواف سعى كند بينصفا و مروه كه دو كوه معروفند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سعى آن است كه از كوهصفا برود به مروه و از مروه برگردد بهصفا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سعى بينصفا و مروه هفت مرتبه باشد كه به هر مرتبه شوط گويند، به اين معنى كه ازصفا به مروه رفتن يك شوط است و از مروه بهصفا برگشتن نيز يك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اوّل ازصفا شروع كند و بايد در دور هفتم به مروه ختم شود، و اگر از مروه شروع كند هر وقت فهميد بايد اعاده كند، و اگر در بين سعى بفهمد بايد از سر بگيرد و ازصفا شروع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ابتدا كند از جزء اوّلصفا و از آنجا شروع به سعى كند، و درصورتى كه روى كوه برود و همانطور به نحو متعارف سعى كند كفايت مى‌كند</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مابينصفا و مروه جايز است سواره و بر</w:t>
      </w:r>
    </w:p>
    <w:p>
      <w:pPr>
        <w:pStyle w:val="BookText"/>
        <w:rPr/>
      </w:pPr>
      <w:r>
        <w:rPr>
          <w:rFonts w:ascii="IRNazanin" w:hAnsi="IRNazanin" w:eastAsia="IRNazanin"/>
          <w:color w:val="111111"/>
          <w:sz w:val="28"/>
          <w:sz w:val="28"/>
          <w:szCs w:val="28"/>
          <w:rtl w:val="true"/>
          <w:lang w:bidi="fa-IR"/>
        </w:rPr>
        <w:t>روى محمل، چه در حال اختيار و چه با عذر لكن راه رفتن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 و ستر عورت در سعى معتبر نيست گرچه احوط مراعات طهارت از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سعى را بعد از طواف و نماز آن بجا آورد، و اگر عمداً پيش از آنها بجا آورد بايد بعد از طواف و نماز، آنرا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مقدم بدارد سعى را بر طواف، اقوى آن است كه آنرا اعاده كند و همچنين است اگر از روى ندانستن مسأله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رفتن و برگشتن از راه متعارف باشد، پس اگر از راه غير متعارف بهصفا برود يا به مروه سعيش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بينصفا و مروه را دو طبقه يا چند طبقه كنند و تمام طبقات بين دو كوه باشد از هر طبقه جايز است سعى كند گرچه احوط سعى از همان راهى است كه از اوّل متعارف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زير زمينى درست شد و كوه صفا و مروه ريشه‌دار بود و سعى بين آندو واقع شدصحيح است على‌الظاهر، و احوط سعى از طبقه روى زمينى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وقت رفتن به طرف مروه متوجه به آنجا، و وقت رفتن بهصفا متوجه به آن باشد، پس اگر عقب عقب</w:t>
      </w:r>
    </w:p>
    <w:p>
      <w:pPr>
        <w:pStyle w:val="BookText"/>
        <w:rPr/>
      </w:pPr>
      <w:r>
        <w:rPr>
          <w:rFonts w:ascii="IRNazanin" w:hAnsi="IRNazanin" w:eastAsia="IRNazanin"/>
          <w:color w:val="111111"/>
          <w:sz w:val="28"/>
          <w:sz w:val="28"/>
          <w:szCs w:val="28"/>
          <w:rtl w:val="true"/>
          <w:lang w:bidi="fa-IR"/>
        </w:rPr>
        <w:t>برود يا پهلو را به طرفصفا يا مروه كند و برود باطل است، لكن نگاه كردن به چپ و راست بلكه گاهى به پشت سر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به جهت استراحت و رفع خستگى، نشستن يا خوابيدن برصفا يا مروه، و همينطور جايز است نشستن يا خوابيدن بين آنها براى رفع خستگى و لازم نيست عذرى داشته باشد بنابر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 احتياط واجب بايد به مقدارى نباشد كه موالات عرفيه بهم بخورد زيرا موالات در همه اشواط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سعى از طواف و نماز آن براى رفع خستگى يا تخفيف گرمى هوا، و جايز است بدون عذر تأخير بيندازد تا شب گرچه احتياط در تأخير نينداختن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تأخير انداختن تا فردا بدون عذر از قبيل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عبادات است و بايد آنرا با نيت خالص براى فرمان خداى تعالى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مثل طواف ركن است و حكم ترك آن از روى عمد يا سهو چنان است كه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كردن در سعى بر هفت مرتبه از روى عمد موجب باطل شدن آن است به تفصيلى كه در طواف گذشت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زياد كند بر سعى چه كمتر از يك مرتبه يا بيشتر سعى اوصحيح است، اگر چه مستحب است كه آنرا تا</w:t>
      </w:r>
    </w:p>
    <w:p>
      <w:pPr>
        <w:pStyle w:val="BookText"/>
        <w:rPr/>
      </w:pPr>
      <w:r>
        <w:rPr>
          <w:rFonts w:ascii="IRNazanin" w:hAnsi="IRNazanin" w:eastAsia="IRNazanin"/>
          <w:color w:val="111111"/>
          <w:sz w:val="28"/>
          <w:sz w:val="28"/>
          <w:szCs w:val="28"/>
          <w:rtl w:val="true"/>
          <w:lang w:bidi="fa-IR"/>
        </w:rPr>
        <w:t>هفت شوط ديگر كامل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كم كند سهواً چنانچه قبل از تمام كردن شوط رابع باشد بنابر احتياط واجب سعى را از سر بگيرد ولى اگر شوط رابع را تمام كرده واجب است آنرا اتمام كند هر وقت يادش بيايد و در هر دوصورت اگر به وطن خود مراجعت كرده و براى او مشقت ندارد بايد مراجعت كند، و اگر نمى‌تواند يا مشقت دارد بايد در كل سعى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چهار شوط سعى كرد و بقيه را فراموش كرد بياورد، احتياط واجب آن است كه سعى را از سر بگيرد، و اگر بعد از تمام كردن چهار شوط يا بيشتر فراموش كرد به هفت مرتبه برساند لازم است از همانجا سعى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كردن سعى حلال نمى‌شود بر او آنچه حرام شده بود بواسطه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كرد بعض سعى را در عمره پس به گمان اينكه اعمال عمره تمام شده از احرام خارج شد و بعد از آن نزديكى با زنان كرد واجب است برگردد و سعى را اگر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يا كمتر فراموش كرده تمام كند، و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يا بيشتر فراموش كرده احتياط واجب سعى را از سر بگيرد و احتياط واجب آن است كه يك گاو براى كفاره ذبح كند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 بعض سعى را در عمره و تقصير كرد</w:t>
      </w:r>
    </w:p>
    <w:p>
      <w:pPr>
        <w:pStyle w:val="BookText"/>
        <w:rPr/>
      </w:pPr>
      <w:r>
        <w:rPr>
          <w:rFonts w:ascii="Amiri" w:hAnsi="Amiri" w:eastAsia="Amiri" w:cs="Amiri"/>
          <w:color w:val="111111"/>
          <w:sz w:val="28"/>
          <w:sz w:val="28"/>
          <w:szCs w:val="28"/>
          <w:rtl w:val="true"/>
          <w:lang w:bidi="ar-SA"/>
        </w:rPr>
        <w:t>و بعد از آن نزديكى با زنان كرد احتياط واجب آن است كه به دستور مسأله سابق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در عدد رفت و آمدها بعد از تقصير اعتنا نكند، چه شك در زياده بكند و چه در نقيصه و همينطور است اگر بعد از فراغ از عمل شك در زياده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در نقيصه كند بعد از آنكه از عمل فارغ شد و منصرف شد چون بناگذارى بر اتمام و اعتنا نكردن به شك خالى از اشكال نيست احتياط آن است كه آنچه احتمال نقص مى‌دهد طبق مسائل قبل اتمام كند، خصوصاً اگر شك در ناقص گذاشتن در اين باشد كه عمداً براى حاجتى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فارغ شدن از سعى يا از هر دورى شك در دُرست آوردن آن كند اعتنا نكند و سعيش صحيح است، و همينطور اگر در بين رفت و آمد شك درصحيح بجا آوردن جزء پيش كند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مروه شك كند كه هفت دفعه رفت و آمد كرده يا زيادتر مثل اينكه شك كند بين هفت و نه اعتنا نكند، و اگر قبل از رسيدن به مروه شك كند كه اين دور هفت است يا كمتر ظاهراً سعى او باطل است، و همچنين است هر شكى كه به كمتر از هفت تعلق بگيرد، مثل شك بين يك و سه يا دو و چهار و هكذا</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در روزى بجا آورد و روز بعد شك كرد كه</w:t>
      </w:r>
      <w:bookmarkStart w:id="97" w:name="pg644_6517"/>
    </w:p>
    <w:p>
      <w:pPr>
        <w:pStyle w:val="BookText"/>
        <w:rPr/>
      </w:pPr>
      <w:bookmarkEnd w:id="97"/>
      <w:r>
        <w:rPr>
          <w:rFonts w:ascii="IRNazanin" w:hAnsi="IRNazanin" w:eastAsia="IRNazanin"/>
          <w:color w:val="111111"/>
          <w:sz w:val="28"/>
          <w:sz w:val="28"/>
          <w:szCs w:val="28"/>
          <w:rtl w:val="true"/>
          <w:lang w:bidi="fa-IR"/>
        </w:rPr>
        <w:t>سعى كرده است يا نه اگر چيزى كه مشكوك است تأخير انداختن سعى بدون عذر است بعيد نيست بناگذارى برآوردن اگر چه احتياط مستحب در آوردن است و اگر چيزى كه مشكوك است تأخير با عذر باشد در اينصورت وجهى براى بناگذارى بر اين كه آورده شده نيست</w:t>
      </w:r>
      <w:r>
        <w:rPr>
          <w:rFonts w:eastAsia="IRNazanin" w:cs="IRNazanin"/>
          <w:color w:val="111111"/>
          <w:sz w:val="28"/>
          <w:szCs w:val="28"/>
          <w:rtl w:val="true"/>
          <w:lang w:bidi="fa-IR"/>
        </w:rPr>
        <w:t>.</w:t>
      </w:r>
    </w:p>
    <w:p>
      <w:pPr>
        <w:pStyle w:val="Heading3"/>
        <w:numPr>
          <w:ilvl w:val="2"/>
          <w:numId w:val="1"/>
        </w:numPr>
        <w:rPr/>
      </w:pPr>
      <w:bookmarkStart w:id="98" w:name="__RefHeading___Toc5599033_211673320"/>
      <w:bookmarkStart w:id="99" w:name="_Toc36"/>
      <w:bookmarkEnd w:id="98"/>
      <w:r>
        <w:rPr>
          <w:rtl w:val="true"/>
        </w:rPr>
        <w:t>«</w:t>
      </w:r>
      <w:r>
        <w:rPr>
          <w:rtl w:val="true"/>
        </w:rPr>
        <w:t>مسائل متفرقه سعى</w:t>
      </w:r>
      <w:r>
        <w:rPr>
          <w:rtl w:val="true"/>
        </w:rPr>
        <w:t>»</w:t>
      </w:r>
      <w:bookmarkEnd w:id="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مى‌دانسته بايد هفت مرتبه بينصفا و مروه سعى كند و با همين نيت ازصفا شروع كرده ولى رفت و برگشت را يك مرتبه حساب كرده و در نتيجه چهارده مرتبه سعى نموده احتياط آن است كه سعى را اعاده كند اگر چه اقوى كفايت همان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ظهر، طواف و نماز را بجا مى‌آورد و سعى را شب انجام مى‌دهد اگر بدون تأخير عرفى، سعى در شب واقع شود مانع ندارد و احتياط آن است كه تا شب تأخير نيندازد اگر چه اقوى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فوقانى اگر محرز نيست كه بين صفا و مروه است، جايز نيست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اثناى سعى متوجه شود كه طواف او بيش از هفت شوط بوده تكليف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سعى را رها كند تا موالات عرفيه از بين برود، پس از آن همه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مروه شروع و بهصفا ختم كرده و بعد فهميده است، وظيفه او چيست به خصوص اگر تقصير كرده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اعاده كند و اگر تقصير نكرده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اعتقاد بهصحّت تقصير كرده، تقصير اعاده ندارد مگر از باب احتياط و در غير اينصورت بايد تقصير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بعد از اتمام شوط ششم سعى درصفا گمان تمام شدن هفت شوط را كرد و تقصير نمود ولى فوراً به او گفته‌اند كه بايد يك شوط ديگر بياورى، او هم انجام داد و بعد بار ديگر تقصير نمود، آيا عمل اوصحيح است يا خير، و كفاره دارد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عملصحيح است و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اثناى سعى براى آب خوردن از مسير منحرف شده و پس از خوردن آب ادامه داده است چهصورت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مقدار انحرافى را به عنوان سعى انجام نداده و در برگشت از جايى كه سعى را قطع كرده يا محاذى آن سعى را تمام كردهصحيح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عمره مفرده، در شوط پنجم سعى، مريض شده و نتوانسته است عمره را تمام كند، او را به ايران برده‌اند و بعد از بهبودى هم نتوانسته به مكه بيايد فعلًا وظيفه او چيست؟</w:t>
      </w:r>
    </w:p>
    <w:p>
      <w:pPr>
        <w:pStyle w:val="BookText"/>
        <w:rPr/>
      </w:pPr>
      <w:r>
        <w:rPr>
          <w:rFonts w:ascii="Amiri" w:hAnsi="Amiri" w:eastAsia="Amiri" w:cs="Amiri"/>
          <w:color w:val="111111"/>
          <w:sz w:val="28"/>
          <w:sz w:val="28"/>
          <w:szCs w:val="28"/>
          <w:rtl w:val="true"/>
          <w:lang w:bidi="ar-SA"/>
        </w:rPr>
        <w:t>توضيح آنكه كسى نايب شده كه وظيفه او را انجام دهد و عملى را كه وظيفه اوست و او را از احرام خارج مى‌كند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در مكّه اين بود كه درصورت امكان بوسيله چرخ و مانند آن در دو شوط باقيمانده او را سعى مى‌دادند و پس از آنكه خودش تقصير مى‌كرد او را طواف نساء داده بعد نماز طواف نساء بجا مى‌آورد امّا وظيفه فعلى او با فرض اينكه خود شخص نمى‌تواند مراجعت كند، نايب براى خروج منوب عنه از احرام، سعى را تمام كند و آن را اعاده نمايد و به منوب عنه خبر دهد كه تقصير نمايد و بعد از تقصير براى طواف نساء نايب بگيرد، و توضيح آنكه مسأله از موارد حصر نيست، چون شخص مريض فعلًا خوب شده و اينكه نمى‌تواند به مكه بيايد از جهت مرض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طواف و نماز آن را انجام داده و سعى را به روز يا روزهاى بعد به تأخير انداخته است آيا طواف و نماز را بايد اعاده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اختياراً نبايد سعى را به روز بعد تأخير بيندازد</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يقين كند كه هفت شوط سعى بينصفا و مروه را تمام كرده است ولى بعد از تقصير متوجه مى‌شود كه پنج شوط بوده، اولًا آيا كل سعى را بايد از سر بگيرد يا دو شوطى را كه ناقص بوده است بايد تكميل كند؟ و ثانياً آيا تقصير هم بايد بكند، يا</w:t>
      </w:r>
    </w:p>
    <w:p>
      <w:pPr>
        <w:pStyle w:val="BookText"/>
        <w:rPr/>
      </w:pPr>
      <w:r>
        <w:rPr>
          <w:rFonts w:ascii="Amiri" w:hAnsi="Amiri" w:eastAsia="Amiri" w:cs="Amiri"/>
          <w:color w:val="111111"/>
          <w:sz w:val="28"/>
          <w:sz w:val="28"/>
          <w:szCs w:val="28"/>
          <w:rtl w:val="true"/>
          <w:lang w:bidi="ar-SA"/>
        </w:rPr>
        <w:t>تقصير اوّل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اتمام كند، و احتياطاً تقصير را اعاده نمايد، گرچه وجوب اين احتياط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طواف عمره گم شده و بعد از پيدا شدن به رفقايش گفته كه سعىصفا و مروه را بجا آورده‌ام، و تقصير نمود بعد از مراجعت به ايران متوجه مى‌شود لذا چند بار به پسرانش گفته اعمال من ناقص شده، و قبل از فوتش وصيت نموده است براى او نايب بگيرند، اگر عمل شخص فوق الذكر باطل باشد وُرّاث او حاضرند اين جانب را بفرستند تا اعمال عمره او را انجام بدهم، آيا نظر حضرت عالى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مى‌توانند شما را نايب كنند براى عمل عمره، ولى بايد نايب سعى را جداگانه به نيابت آن مرحوم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فرض مرقوم بيش از نايب گرفتن براى سعى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بينصفا و مروه طورى است كه از يك طرف مى‌روند و از طرف ديگر آن برمى‌گردند، يعنى بين رفت و برگشت دو سه مترى فاصله است، آيا اگر امكان باشد از همان مسيرى كه بهصفا رفته، به مروه برگردد اشكال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نبايد مزاحم ديگران شود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سعى كردن بود، يك وقت ديد مقدارى را كه براى هروله علامت گذارى كرده‌اند بطور عادى سير</w:t>
      </w:r>
    </w:p>
    <w:p>
      <w:pPr>
        <w:pStyle w:val="BookText"/>
        <w:rPr/>
      </w:pPr>
      <w:r>
        <w:rPr>
          <w:rFonts w:ascii="IRNazanin" w:hAnsi="IRNazanin" w:eastAsia="IRNazanin"/>
          <w:color w:val="111111"/>
          <w:sz w:val="28"/>
          <w:sz w:val="28"/>
          <w:szCs w:val="28"/>
          <w:rtl w:val="true"/>
          <w:lang w:bidi="fa-IR"/>
        </w:rPr>
        <w:t>كرده است، گمان مى‌كرد لازم است هَرْوَله كند و لذا برگشت و مقدارى را كه عادى رفته بود، با هروله تكرار كرد، آيا سعيش اشكال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سعى بينصفا و مروه، از جايى كه به صفا يا مروه رسيد براى شوط بعدى شروع نمى‌كند، بلكه تقريباً مقدار دو سه متر هلالى شكل و يا مستقيم به شكل عرضى مى‌آيد و شروع مى‌كند، و در اين مقدار متوجه نيست كه با نيت سعى است يا نه، ولى اگر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 چواب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مى‌كنم، آيا مضر 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 مزبور روى كوه مضرّ به سعى نيست، و در فرض مسأله سعىصحيح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سعى كردن از همانجا كه مريضها را با چرخ مى‌برند و برمى‌گردانند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حدود دو متر بالاتر از ابتداى سراشيبى شروع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كافى است؟ يا حتماً بايد از اوّل كوه صفا شروع و در مروه هم به سنگهاى سياه بعد از سنگهاىصاف كه بقاياى كوه است برسند؟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بايد بين دو كوه باشد و احراز شود، و لازم نيست بالا برود</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فرموده‌ايد كسى كه بينصفا و مروه، سعى</w:t>
      </w:r>
    </w:p>
    <w:p>
      <w:pPr>
        <w:pStyle w:val="BookText"/>
        <w:rPr/>
      </w:pPr>
      <w:r>
        <w:rPr>
          <w:rFonts w:ascii="IRNazanin" w:hAnsi="IRNazanin" w:eastAsia="IRNazanin"/>
          <w:color w:val="111111"/>
          <w:sz w:val="28"/>
          <w:sz w:val="28"/>
          <w:szCs w:val="28"/>
          <w:rtl w:val="true"/>
          <w:lang w:bidi="fa-IR"/>
        </w:rPr>
        <w:t>مى‌كند واجب است در هنگامى كه به طرف مروه در حركت است توجهش به مروه باشد و بالعكس، آيا اين وجوب توجه تكليفى است و يا وضعى و تكليفى؟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سعى جهلًا، آيا حكم زيادى سهوى را دارد يا عمدى؟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بدون سوار شدن در چرخهاى معمولى در مَسْعى سعى كند لكن تمكن مالى ندارد، چون ارز خود راصرف سوغات كرده،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با چرخ سعى كند ولو با فروش چيزى يا قرض بايد خودش سعى كند و استنابهصحيح نيست مگر آن كه مشقت و حرج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شوط سوم سعى را بهم زد و با فاصله اندكى هفت شوط ديگر بجا آورد، و تقصير نمود، آيا اين سعى 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 بايد سعى را اعاده كند</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اعتقاد اينكه هر شوط سعى رفت و برگشت ازصفا به مروه است سعى را شروع مى‌كند و در شوط سوّم متوجه مسأله مى‌شود و سعى خود را به هفت شوط خاتمه مى‌دهد،</w:t>
      </w:r>
    </w:p>
    <w:p>
      <w:pPr>
        <w:pStyle w:val="BookText"/>
        <w:rPr/>
      </w:pPr>
      <w:r>
        <w:rPr>
          <w:rFonts w:ascii="IRNazanin" w:hAnsi="IRNazanin" w:eastAsia="IRNazanin"/>
          <w:color w:val="111111"/>
          <w:sz w:val="28"/>
          <w:sz w:val="28"/>
          <w:szCs w:val="28"/>
          <w:rtl w:val="true"/>
          <w:lang w:bidi="fa-IR"/>
        </w:rPr>
        <w:t>سعى او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اوصحيح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سعى گاهى عقب عقب به طرف مروه و ياصفا رفته است، تكليف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مقدار را تدارك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محل گذشته سعى او اشكال دارد و احتياط در اتمام و 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طبقه دوّم فعلى كه بالاتر از كوهصفا و مروه مى‌باشد،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جهت كنترل همراهان خود در حين سعى گاهى به عقب برمى‌گشته و بدون توجه مجدداً همان مسافت را طى مى‌كرده، آيا سعى اوصحيح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 بايد سعى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سعى بينصفا و مروه را پنج دور رفت و برگشت كه مجموعاً ده شوط مى‌شود انجام داده است، و آنگاه كه متوجه مسأله شد سعى را از همان جا قطع نمود و تقصير كرد،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احوط اعاده سعى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تصوّر اينكه رفتن بالاى كوهصفا يا مروه لازم است، چون اين مقدار مسافت را تحت فشار جمعيت رفته لذا</w:t>
      </w:r>
    </w:p>
    <w:p>
      <w:pPr>
        <w:pStyle w:val="BookText"/>
        <w:rPr/>
      </w:pPr>
      <w:r>
        <w:rPr>
          <w:rFonts w:ascii="IRNazanin" w:hAnsi="IRNazanin" w:eastAsia="IRNazanin"/>
          <w:color w:val="111111"/>
          <w:sz w:val="28"/>
          <w:sz w:val="28"/>
          <w:szCs w:val="28"/>
          <w:rtl w:val="true"/>
          <w:lang w:bidi="fa-IR"/>
        </w:rPr>
        <w:t>براى اعاده آن مقدارى وارد سعى شده و بعد به نيّت سعى برگشته است و در واقع مقدارى مسافت را دوبار طى كرده است، آيا سعى او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احتياط عمل كرده باشد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تصوّر اينكه سعى نيز نياز به وضو دارد بعد از يك شوط و نيم سعى خود را قطع مى‌كند و وضو مى‌گيرد و هفت شوط ديگر سعى مى‌نمايد، تكليف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 بايد سعى را اعاده كند، امّا اگر بعد از وضو و فوت موالات عرفيه سعى كندصحيح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قدر متيقّن عدد اشواط را مى‌داند، امّا ترديد دارد كه شوط بعدى را انجام داده يا نه، مثلًا مى‌داند پنج شوط انجام داده، ولى شك دارد كه بقيه را انجام داده يا نه، تكليف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مزبور شك در اشواط است، و مُبطل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به طور كلى فراموش كرد و تقصير نمود، تكليف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احرام خارج شده، و هر وقت يادش آمد سعى را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رسيدن به مروه، در آوردن هفت و نه شك كرد، تكليف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است، و بايد سعى را اعاده كند</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موالات در تمام اشواط معتبر است، و يا اختصاص</w:t>
      </w:r>
      <w:bookmarkStart w:id="100" w:name="pg644_6525"/>
    </w:p>
    <w:p>
      <w:pPr>
        <w:pStyle w:val="BookText"/>
        <w:rPr/>
      </w:pPr>
      <w:bookmarkEnd w:id="100"/>
      <w:r>
        <w:rPr>
          <w:rFonts w:ascii="IRNazanin" w:hAnsi="IRNazanin" w:eastAsia="IRNazanin"/>
          <w:color w:val="111111"/>
          <w:sz w:val="28"/>
          <w:sz w:val="28"/>
          <w:szCs w:val="28"/>
          <w:rtl w:val="true"/>
          <w:lang w:bidi="fa-IR"/>
        </w:rPr>
        <w:t>به بعض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موالات در تمام اشواط سعى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سعى در عدد اشواط شك مى‌كند و با حال ترديد به سعى خود ادامه مى‌دهد و در فكر است كه عدد را ضبط كند، پس از تأمل و بعد از آنكهصد متر سعى كرده يا وارد شوط بعدى شده است يقين به عدد حاصل مى‌كند و با يقين، باقى سعى را هم انجام مى‌دهد، آيا اين سعىصحيح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599035_211673320"/>
      <w:bookmarkStart w:id="102" w:name="_Toc37"/>
      <w:bookmarkEnd w:id="101"/>
      <w:r>
        <w:rPr>
          <w:rtl w:val="true"/>
        </w:rPr>
        <w:t>«</w:t>
      </w:r>
      <w:r>
        <w:rPr>
          <w:rtl w:val="true"/>
        </w:rPr>
        <w:t>مستحبات سعى</w:t>
      </w:r>
      <w:r>
        <w:rPr>
          <w:rtl w:val="true"/>
        </w:rPr>
        <w:t>»</w:t>
      </w:r>
      <w:bookmarkEnd w:id="102"/>
    </w:p>
    <w:p>
      <w:pPr>
        <w:pStyle w:val="BookText"/>
        <w:rPr/>
      </w:pPr>
      <w:r>
        <w:rPr>
          <w:rFonts w:ascii="IRNazanin" w:hAnsi="IRNazanin" w:eastAsia="IRNazanin"/>
          <w:color w:val="111111"/>
          <w:sz w:val="28"/>
          <w:sz w:val="28"/>
          <w:szCs w:val="28"/>
          <w:rtl w:val="true"/>
          <w:lang w:bidi="fa-IR"/>
        </w:rPr>
        <w:t>مستحب است بعد از فراغ از نماز طواف و پيش از سعى به نزد چاه زمزم رفته يك يا دو دلو آب بكشد و آنرا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نزد حجرالاسود بيايد، و مستحب است از درى كه محاذى حجرالاسود است به سوىصفا متوجه شود و با آرامى دل و بدن بالاىصفا رفته و به خانه كعبه نظر كند و به ركنى كه حجرالاسود در اوست رو نمايد و حمد و ثناى الهى را بجا آورد و نعمتهاى الهى را بخاطر بياورد آنگاه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وَحْدَهُ لَاشَرِيكَ لَهُ، لَهُ الْمُلْكُ وَلَهُ الْحَمْدُ يُحْيِي وَيُمِيتُ وَهُوَ حَيٌّ لَايَمُوتُ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پسصلوات بر محمد و آل محمد بفرستد،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مَا هَدَانَا وَالْحَمْدُ للَّهِ عَلى مَا أَبْلَانَا وَالْحَمْدُ للَّهِ الْحَيِّ الْقَيُّومِ وَالْحَمْدُ للَّهِ الْحَيِّ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لَاإِلهَ الَّا اللَّهُ وَأَشْهَدُ أَنَّ مُحَمَّداً عَبْدُهُ وَرَسُولُهُ لَا نَعْبُدُ الَّا إِيَّاهُ مُخْلِصِينَ لَهُ الدِّينَ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وَالْعَافِيَةَ وَالْيَقِينَ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وَحْدَهُ وَحْدَهُ أَنْجَزَ وَعْدَهُ وَنَصَرَ عَبْدَهُ وَغَلَبَ الْأَحْزَابَ وَحْدَهُ، فَلَهُ الْمُلْكُ وَلَهُ الْحَمْدُ وَحْدَهُ، اللَّهُمَّ بَارِكْ لِي فِي الْمَوْتِ وَفِيمَا بَعْدَ الْمَوْتِ، اللَّهُمَّ إِنِّي أَعُوذُ بِكَ مِنْ ظُلْمَةِ الْقَبْرِ وَوَحْشَتِهِ اللَّهُمَّ أَظِلَّنِيْ فِي ظِلِّ عَرْشِكَ يَوْمَ لَاظِلَّ الَّا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تكرار كند سپردن دين و نفس و اهل و مال خود را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الرَّحْمنَ الرَّحِيمَ الَّذِي لَاتَضِيْعُ وَدَائِعُهُ دِينِي وَنَفْسِي وَأَهْلِي، اللَّهُمَّ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دعاى سابق را دو مرتبه تكرار كند، پس يكبار تكبير بگويد و باز دعا را اعاده نمايد و اگر تمام اين عمل را نتواند انجام دهد هر</w:t>
      </w:r>
    </w:p>
    <w:p>
      <w:pPr>
        <w:pStyle w:val="BookText"/>
        <w:rPr/>
      </w:pPr>
      <w:r>
        <w:rPr>
          <w:rFonts w:ascii="Amiri" w:hAnsi="Amiri" w:eastAsia="Amiri" w:cs="Amiri"/>
          <w:color w:val="111111"/>
          <w:sz w:val="28"/>
          <w:sz w:val="28"/>
          <w:szCs w:val="28"/>
          <w:rtl w:val="true"/>
          <w:lang w:bidi="ar-SA"/>
        </w:rPr>
        <w:t>قدر كه مى‌تواند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كه رو به كعبه نمايد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 اللَّهُمَّ افْعَلْ بِي مَا أَنْتَ أَهْلُهُ فَانَّكَ إِنْ تَفْعَلْ بِي مَا أَنْتَ أَهْلُهُ تَرْحَمْنِي وَإِنْ تُعَذِّبْنِي فَأَنْتَ غَنِيٌّ عَنْ عَذَابِي وَأَنَا مُحْتَاجٌ إِلى رَحْمَتِكَ، فَيَا مَنْ أَنَا مُحْتَاجٌ إِلى رَحْمَتِهِ ارْحَمْنِي، اللَّهُمَّ لَاتَفْعَلْ بِي مَا أَنَا أَهْلُهُ فَانَّكَ إِنْ تَفْعَلْ بِي مَا أَنَا أَهْلُهُ تُعَذِّبْنِي وَلَمْ تَظْلِمْنِي أَصْبَحْتُ أَتَّقِي عَدْلَكَ وَلَا أَخَافُ جَوْرَكَ فَيَا مَنْ هُوَ عَدْلٌ لَايَجُورُ ارْحَمْنِي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لَايَخِيبُ سَائِلُهُ وَلَا يَنْفَدُ نَائِلُهُصَلِّ عَلى مُحَمَّدٍ وَآلِ مُحَمَّدٍ، وَأَجِرْنِي مِنَ النَّارِ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شريف وارد شده است هر كس كه بخواهد مال او زياد شود ايستادن برصفا را طول دهد و هنگامى كه ازصفا پايين مى‌آيد بايستد و متوجه خانه كعبه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 وَفِتْنَتِهِ وَغُرْبَتِهِ وَوَحْشَتِهِ وَظُلْمَتِهِ وَضِيْقِهِ وَضَنْكِهِ، اللَّهُمَّ أَظِلَّنِي فِي ظِلِّ عَرْشِكَ يَوْمَ لَا ظِلَّ الَّا ظِلُّكَ</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احرام را از روى كمر خود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يَا كَرِيمُ يَا قَرِيبُ يَا بَعِيدُ، ارْدُدْ عَلَيَّ نِعْمَتَكَ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پياده سعى نمايد و ازصفا تا به مناره ميانه آرام و با وقار راه رود و از آنجا تا جايى كه مشخص كرده‌اند مانند شتر تند رود و اگر سوار باشد اين حدّ را فى‌الجمله تند نمايد و از آنجا تا به مروه نيز آرام و با وقار برود و در وقت برگشتن نيز به همان ترتيب مراجعت نمايد و از براى زنها هروله نيست و مستحب است در هنگامى كه مى‌رسد به مناره ميانه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اكْبَرُ، وَصَلَّى اللَّهُ عَلى مُحَمَّدٍ وَأَهْلِ بَيْتِهِ، اللَّهُمَّ اغْفِرْ وَارْحَمْ وَتَجَاوَزْ عَمَّا تَعْلَمْ إِنَّكَ أَنْتَ الْأَعَزُّ الْأَجَلُّ الْأَكْرَمُ، وَاهْدِنِي لِلَّتِي هِيَ أَقْوَمُ اللَّهُمَّ إِنَّ عَمَلِي ضَعِيفٌ، فَضَاعِفْهُ لِي وَتَقَبَّلْهُ مِنِّي، اللَّهُمَّ لَكَ سَعْيِي، وَبِكَ حَوْلِي وَقُوَّتِي تَقَبَّلْ مِنِّي عَمَلِي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كه از حدّ هروله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وَالْكَرَمِ وَالنَّعْمَاءِ وَالْجُودِ اغْفِرْ لِي ذُنُوبِي، إِنَّهُ لَايَغْفِرُ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مروه رسيد برود بالاى آن و بجا آورد آنچه را كه درصفا بجا آورد و بخواند دعاهاى آنجا را به ترتيبى كه ذكر 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أَمَرَ بِالْعَفْوِ يَا مَنْ يُحِبُّ الْعَفْوَ يَا مَنْ يُعْطِي عَلَى الْعَفْوِ، يَا مَنْ يَعْفُو عَلَى الْعَفْوِ يَا 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در گريه كردن كوشش كند و خود را به گريه وادارد و در حال سعى دعا بسيار كند و بخواند اين دعا را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 عَلى كُلِّ حَالٍ وَصِدْقَ النِّيَّةِ فِي التَّوَكُّلِ عَلَيْكَ</w:t>
      </w:r>
      <w:r>
        <w:rPr>
          <w:rFonts w:eastAsia="Amiri" w:cs="Amiri" w:ascii="Amiri" w:hAnsi="Amiri"/>
          <w:color w:val="111111"/>
          <w:sz w:val="28"/>
          <w:szCs w:val="28"/>
          <w:rtl w:val="true"/>
          <w:lang w:bidi="ar-SA"/>
        </w:rPr>
        <w:t>.»</w:t>
      </w:r>
      <w:bookmarkStart w:id="103" w:name="pg644_6531"/>
    </w:p>
    <w:p>
      <w:pPr>
        <w:pStyle w:val="Heading2"/>
        <w:numPr>
          <w:ilvl w:val="1"/>
          <w:numId w:val="1"/>
        </w:numPr>
        <w:rPr/>
      </w:pPr>
      <w:bookmarkStart w:id="104" w:name="__RefHeading___Toc5599037_211673320"/>
      <w:bookmarkStart w:id="105" w:name="_Toc38"/>
      <w:bookmarkEnd w:id="103"/>
      <w:bookmarkEnd w:id="104"/>
      <w:r>
        <w:rPr>
          <w:rtl w:val="true"/>
        </w:rPr>
        <w:t>فصل هشتم</w:t>
      </w:r>
      <w:r>
        <w:rPr>
          <w:rtl w:val="true"/>
        </w:rPr>
        <w:t>:</w:t>
      </w:r>
      <w:bookmarkEnd w:id="105"/>
    </w:p>
    <w:p>
      <w:pPr>
        <w:pStyle w:val="Heading3"/>
        <w:numPr>
          <w:ilvl w:val="2"/>
          <w:numId w:val="1"/>
        </w:numPr>
        <w:rPr/>
      </w:pPr>
      <w:bookmarkStart w:id="106" w:name="__RefHeading___Toc5599039_211673320"/>
      <w:bookmarkStart w:id="107" w:name="_Toc39"/>
      <w:bookmarkEnd w:id="106"/>
      <w:r>
        <w:rPr>
          <w:rtl w:val="true"/>
        </w:rPr>
        <w:t>«</w:t>
      </w:r>
      <w:r>
        <w:rPr>
          <w:rtl w:val="true"/>
        </w:rPr>
        <w:t>در تقصير يا سر تراشيدن</w:t>
      </w:r>
      <w:r>
        <w:rPr>
          <w:rtl w:val="true"/>
        </w:rPr>
        <w:t>»</w:t>
      </w:r>
      <w:bookmarkEnd w:id="107"/>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آنكه سعى كرد تقصير يا حلق كند، يعنى قدرى از ناخنها يا قدرى از موى سر يا شارب يا ريش را بزند، و بهتر آن است كه اكتفا به زدن ناخن نكند، و از مو هم قدرى بزند، بلكه موافق احتياط است و كندن مو هم كفايت نمى‌كند اگر چه حرمتش محرز نباشد و يا بجاى تقصير سر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نيز از عبادات است و بايد با نيّت پاك و خالى از قصد غير اطاعت خدا بياورد و اگر ريا كند موجب باطل شدن عمره‌اش مى‌شود مگر آنكه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تقصير را فراموش كند تا وقتى كه از مكّه خارج شود مى‌تواند هر كجا باشد تقصير كند و از احرام خارج شود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تقصير يا حلق را ترك كند تا از مكّه خارج شود از احرام بيرون نمى‌رود و محرّمات احرام تا تقصير يا حلق نكند بر او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شخص مُحرم تقصير يا حلق كرد حلال مى‌شود بر او به غير از زن وصيد كه بعد از انجام طواف نساء و نماز آن، زن هم بر او حلال مى‌شود و امّاصيد كردن در حرم حرام است براى همه كس چه مُحرم باشد و چه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در عمره مفرده پس از سعى مردان مخيّرند بين حلق و تقصير ولى زنها بايد تقصير كنند يعنى مقدارى از مو يا ناخن خود را بگيرند و ظاهراً براى آنها سر تراشيدن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كسى كه سر را مى‌تراشد تمامش را بتراشد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سر را خود انسان بتراشد يا به سلمانى بدهد و همچنين در تقصير ولى بايد خودش نيّت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ريش كفايت نمى‌كند از تقصير يا 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بواسطه زيادى مو، اوّل سر را ماشين كنند و بعد آنرا بتراشند، هر چند فوراً بتراشند و درصورت علم و عمد كفاره دارد ولى مى‌توانند به نيّت تقصير قدرى از موى سر را بچينند بعداً سر را ماشين كنند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ديگرى را حلق نمايد نمى‌تواند قبل از اينكه خودش حلق يا تقصير كند سر او را بتراشد ولى مى‌تواند ناخن ديگرى را براى تقصير بگيرد</w:t>
      </w:r>
      <w:r>
        <w:rPr>
          <w:rFonts w:eastAsia="IRNazanin" w:cs="IRNazanin"/>
          <w:color w:val="111111"/>
          <w:sz w:val="28"/>
          <w:szCs w:val="28"/>
          <w:rtl w:val="true"/>
          <w:lang w:bidi="fa-IR"/>
        </w:rPr>
        <w:t>.</w:t>
      </w:r>
      <w:bookmarkStart w:id="108" w:name="pg644_6533"/>
    </w:p>
    <w:p>
      <w:pPr>
        <w:pStyle w:val="BookText"/>
        <w:rPr/>
      </w:pPr>
      <w:bookmarkEnd w:id="108"/>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مقدارى از سر خود را با تيغ بتراشد و بقيّه را ماشين كند و تا حلق تمام نشده كوتاه كردن موى سر جايز نيست و وقتى كه تمام سر را بتراشد از حلق كفايت مى‌كند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599041_211673320"/>
      <w:bookmarkStart w:id="110" w:name="_Toc40"/>
      <w:bookmarkEnd w:id="109"/>
      <w:r>
        <w:rPr>
          <w:rtl w:val="true"/>
        </w:rPr>
        <w:t>«</w:t>
      </w:r>
      <w:r>
        <w:rPr>
          <w:rtl w:val="true"/>
        </w:rPr>
        <w:t>مسائل متفرقه تقصير يا سر تراشيدن</w:t>
      </w:r>
      <w:r>
        <w:rPr>
          <w:rtl w:val="true"/>
        </w:rPr>
        <w:t>»</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 كندن مو كافى نيست بلكه ميزان، كوتاه كردن است به هر وسيله‌اى باشد و اكتفا به كوتاه كردن موى زير بغل و نحو آن مشكل است و ظاهر آن است كه تحقق تقصير با گرفتن ناخن يا چيدن ريش يا شارب يا موى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تقصير يا سرتراشيدن او محكوم به بطلان است و بعد از آن مُحرّمات احرام را بجا آورده و جاهل به مسأله بوده كفاره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كفاره ندارد مگر درصيد به تفصيلى كه در كتب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سعى در عمره تقصير يا حلق كرد، بعد به شك افتاد كه آيا تقصير يا حلقى كه كردمصحيح است يا نه، آيا اشكال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عمل عالم به مسأله و ملتفت بوده، اشكال ندارد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خدمه كاروانها به احرام عمره مفرده از ميقات مُحرم مى‌شود و به مكه مى‌آيد و طواف و نماز آن و سپس سعى</w:t>
      </w:r>
    </w:p>
    <w:p>
      <w:pPr>
        <w:pStyle w:val="BookText"/>
        <w:rPr/>
      </w:pPr>
      <w:r>
        <w:rPr>
          <w:rFonts w:ascii="IRNazanin" w:hAnsi="IRNazanin" w:eastAsia="IRNazanin"/>
          <w:color w:val="111111"/>
          <w:sz w:val="28"/>
          <w:sz w:val="28"/>
          <w:szCs w:val="28"/>
          <w:rtl w:val="true"/>
          <w:lang w:bidi="fa-IR"/>
        </w:rPr>
        <w:t>بينصفا و مروه را به همان عنوان بجا مى‌آورد، ولى براى تقصير، گمان مى‌كرد نتف يعنى كندن مو كافى است و چند نخ مو را به عنوان تقصير كَنْد و به حساب خودش از احرام خارج شد، سپس طواف نساء و نماز آنرا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چگونه است و در آينده وظيفه‌اش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مو در تقصير كافى نيست و بايد از احرام عمره مفرده با تقصيرصحيح يا حلق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تقصير عمره مفرده را فراموش كرد، آيا مى‌تواند در هر جايى تقصير كند يا نه؟ زيرا به ايران بازگشته است، و آيا نيازى به طواف نساء مجدّد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را در هر جا مى‌تواند انجام دهد، ولى بايد طواف نساء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نمى‌تواند برود،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سنى براى شيعه تقصير نمايد چهصورت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طواف و نماز طواف تقصير كرد و سپس سعى را بجا آورد و دوباره تقصير كرد،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يا ساهى بوده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جاى تقصير حلق نمود آيا كفايت مى‌كند؟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مفرده كفايت مى‌كند</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انجام اعمال عمره در منزل تقصير كرده</w:t>
      </w:r>
    </w:p>
    <w:p>
      <w:pPr>
        <w:pStyle w:val="BookText"/>
        <w:rPr/>
      </w:pPr>
      <w:r>
        <w:rPr>
          <w:rFonts w:ascii="IRNazanin" w:hAnsi="IRNazanin" w:eastAsia="IRNazanin"/>
          <w:color w:val="111111"/>
          <w:sz w:val="28"/>
          <w:sz w:val="28"/>
          <w:szCs w:val="28"/>
          <w:rtl w:val="true"/>
          <w:lang w:bidi="fa-IR"/>
        </w:rPr>
        <w:t>است،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آمده است اگر كسى تقصير را به ريا انجام دهد عمره‌اش باطل است، مقصود از بطلان عمره چيست؟ ديگر اينكه وظيفه او چه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اگر در تقصير ريا كند و بدون تدارك تقصير طواف نساء و نماز آنرا انجام دهد در اينصورت حكم كسى را دارد كه بدون تقصير وارد اعمال بعد شده است و در هرصورت لازم است با تقصيرصحيح از احرام خارج شود و طواف نساء و نماز آنرا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سعى تقصير نمود،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تقصير نموده بايد سعى را تمام كند و تقصير را اعاده كند، بلى اگر از روى نسيان يا جهل تقصير كرده احوط اعاده تقصير است و اگر از اوّل سعى، قصد هفت شوط نداشته سعى اعاده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جهل، تقصير يا حلق را ترك نمود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جهل حكم عمد را دارد</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اگر كسى تقصير را عمداً يا از روى</w:t>
      </w:r>
    </w:p>
    <w:p>
      <w:pPr>
        <w:pStyle w:val="BookText"/>
        <w:rPr/>
      </w:pPr>
      <w:r>
        <w:rPr>
          <w:rFonts w:ascii="IRNazanin" w:hAnsi="IRNazanin" w:eastAsia="IRNazanin"/>
          <w:color w:val="111111"/>
          <w:sz w:val="28"/>
          <w:sz w:val="28"/>
          <w:szCs w:val="28"/>
          <w:rtl w:val="true"/>
          <w:lang w:bidi="fa-IR"/>
        </w:rPr>
        <w:t>جهل و نسيان ترك نمود و طواف نساء را انجام داد، چه وظيفه‌اى دارد؟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تقصير نمايد و طواف نساء را اعاده نمايد، و فرقى بينصور عمد و سهو و علم و جهل نيست على الاحوط</w:t>
      </w:r>
      <w:r>
        <w:rPr>
          <w:rFonts w:eastAsia="Amiri" w:cs="Amiri" w:ascii="Amiri" w:hAnsi="Amiri"/>
          <w:color w:val="111111"/>
          <w:sz w:val="28"/>
          <w:szCs w:val="28"/>
          <w:rtl w:val="true"/>
          <w:lang w:bidi="ar-SA"/>
        </w:rPr>
        <w:t>.</w:t>
      </w:r>
      <w:bookmarkStart w:id="111" w:name="pg644_6537"/>
    </w:p>
    <w:p>
      <w:pPr>
        <w:pStyle w:val="Heading2"/>
        <w:numPr>
          <w:ilvl w:val="1"/>
          <w:numId w:val="1"/>
        </w:numPr>
        <w:rPr/>
      </w:pPr>
      <w:bookmarkStart w:id="112" w:name="__RefHeading___Toc5599043_211673320"/>
      <w:bookmarkStart w:id="113" w:name="_Toc41"/>
      <w:bookmarkEnd w:id="111"/>
      <w:bookmarkEnd w:id="112"/>
      <w:r>
        <w:rPr>
          <w:rtl w:val="true"/>
        </w:rPr>
        <w:t>فصل نهم</w:t>
      </w:r>
      <w:r>
        <w:rPr>
          <w:rtl w:val="true"/>
        </w:rPr>
        <w:t>:</w:t>
      </w:r>
      <w:bookmarkEnd w:id="113"/>
    </w:p>
    <w:p>
      <w:pPr>
        <w:pStyle w:val="Heading3"/>
        <w:numPr>
          <w:ilvl w:val="2"/>
          <w:numId w:val="1"/>
        </w:numPr>
        <w:rPr/>
      </w:pPr>
      <w:bookmarkStart w:id="114" w:name="__RefHeading___Toc5599045_211673320"/>
      <w:bookmarkStart w:id="115" w:name="_Toc42"/>
      <w:bookmarkEnd w:id="114"/>
      <w:r>
        <w:rPr>
          <w:rtl w:val="true"/>
        </w:rPr>
        <w:t>«</w:t>
      </w:r>
      <w:r>
        <w:rPr>
          <w:rtl w:val="true"/>
        </w:rPr>
        <w:t>در طواف نساء</w:t>
      </w:r>
      <w:r>
        <w:rPr>
          <w:rtl w:val="true"/>
        </w:rPr>
        <w:t>»</w:t>
      </w:r>
      <w:bookmarkEnd w:id="1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را در عمره مفرده بايد بعد از تقصير يا سرتراشى بجا آورد و كيفيّت و شرايط آن مانند طواف عمره است كه به تفصيل گذشت و هيچگونه فرقى با طواف عمره ندارد مگر در نيّت كه بايد به نيّت طواف نساء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كه بواسطه احرام چيزهايى بر او حرام شد كه در سابق به تفصيل ذكر شد بعد از تقصير يا سر تراشيدن همه چيز حلال مى‌شود مگر زن وصيد از جهت احرام نيز حلال مى‌شود نه از جهت حرم، بعد از بجا آوردن طواف نساء و نماز آن كه در كيفيّت مثل طواف و نماز عمره است كه گذشت زن نيز بر او حلال مى‌شود و امّاصيد كردن در حرم حرام است براى همه كس چه مُحرم و چه محلّ</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اختصاص به مرد ندارد بلكه بر زن و خنثى و خصى و بچه مميز نيز لازم است كه اگر طواف نساء نكنند زن به همان تفصيل كه سابق گفته شد بر آنها حلال نمى‌شود، و نيز</w:t>
      </w:r>
    </w:p>
    <w:p>
      <w:pPr>
        <w:pStyle w:val="BookText"/>
        <w:rPr/>
      </w:pPr>
      <w:r>
        <w:rPr>
          <w:rFonts w:ascii="IRNazanin" w:hAnsi="IRNazanin" w:eastAsia="IRNazanin"/>
          <w:color w:val="111111"/>
          <w:sz w:val="28"/>
          <w:sz w:val="28"/>
          <w:szCs w:val="28"/>
          <w:rtl w:val="true"/>
          <w:lang w:bidi="fa-IR"/>
        </w:rPr>
        <w:t>اگر زن آن را ترك كند مرد بر او حلال نمى‌شود، بلكه طفل غير مميز اگر ولىّ، او را مُحرم كرد بايد او را به احتياط واجب طواف نساء بدهد تا بعد از بالغ شدن، زن يا مرد بر او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اگر چه واجب است و بدون آن زن حلال نمى‌شود، لكن ركن نيست و ترك عمدى آن موجب باطل شدن عمره نمى‌شود، بلكه واجب است بر كسى كه عمره بجا آورده آنرا بجا آورد، و اگر بجا نياورد زن بر او حلال نمى‌شود، بلكه آنچه از زن بر او حرام شده بود مثل عقد كردن و خطبه كردن و شاهد شدن نيز بر او حلال نمى‌شود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مقدم داشتن سعى را بر طواف عمره يا بر نماز آن اختياراً، و جايز نيست مقدم داشتن طواف نساء را بر طواف عمره و بر سعى اختياراً، و اگر مقدم داشت اعاده كند تا ترتيب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طواف نساء را قبل از سعى بجا آورد در حال ضرورت مثل ترس از حيض و نتوانستن اقامت به مكه تا زمان پاكى، لكن احتياط در آن است كه نايب بگيرد كه بعد از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طواف نساء را قبل از سعى بجا آورد يا بواسطه ندانستن حكم مقدم بدارد طواف و سعيشصحيح است، و احتياط در اعاده طواف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سهواً يا عمداً بجا نياورد تا برگشت</w:t>
      </w:r>
    </w:p>
    <w:p>
      <w:pPr>
        <w:pStyle w:val="BookText"/>
        <w:rPr/>
      </w:pPr>
      <w:r>
        <w:rPr>
          <w:rFonts w:ascii="IRNazanin" w:hAnsi="IRNazanin" w:eastAsia="IRNazanin"/>
          <w:color w:val="111111"/>
          <w:sz w:val="28"/>
          <w:sz w:val="28"/>
          <w:szCs w:val="28"/>
          <w:rtl w:val="true"/>
          <w:lang w:bidi="fa-IR"/>
        </w:rPr>
        <w:t>از مكه پس اگر مى‌تواند بايد خودش برگردد و بجا بياورد، و اگر نمى‌تواند يا مشقت دارد نايب بگيرد و پس از بجا آوردن زن به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واجب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طواف عمره و چه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و برگشت و با زن نزديكى كرد درصورتى كه نسيان مبدّل به علم شود و استمرار نداشته باشد بايد يك هدى در مكه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چيزى بر او نيست و بهتر آن است كه شتر باشد، و اگر مى‌تواند خودش برود و طواف و نماز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احتياطاً در غير طواف نساء سعى را هم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يا مشقف دارد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عمره را از روى جهل به مسأله بجا نياورد و برگشت به محل خود بايد عمره را اعاده كند و يك شتر قربانى كند اگر چه با زن هم نزديكى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چندين عمره مفرده بجاى آورده باشد و در هيچكدام طواف نساء نكرده باشد يك طواف نساء براى تمام آنها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در طواف نساء بايد طواف را براى خود انجام دهد نه به نيّت منوب عنه ولى اگر نايب در خصوص طواف نساء باشد بايد به نيّت منوب عنه انجام دهد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بجا آوردن طواف نساء و بعد از انجام حلق يا</w:t>
      </w:r>
    </w:p>
    <w:p>
      <w:pPr>
        <w:pStyle w:val="BookText"/>
        <w:rPr/>
      </w:pPr>
      <w:r>
        <w:rPr>
          <w:rFonts w:ascii="Amiri" w:hAnsi="Amiri" w:eastAsia="Amiri" w:cs="Amiri"/>
          <w:color w:val="111111"/>
          <w:sz w:val="28"/>
          <w:sz w:val="28"/>
          <w:szCs w:val="28"/>
          <w:rtl w:val="true"/>
          <w:lang w:bidi="ar-SA"/>
        </w:rPr>
        <w:t>تقصير، تمام انواع تلذذ و تمتّع از زن حرام است و يا اختصاص به جماع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مطلق تلذّذ از زن بايد اجتناب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تأخير طواف نساء تا چند روز، جايز است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 جواز تأخير طواف حدّ مشخصى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بازگشتن از مكه ازدواج كرد و داراى اولاد شد، بعداً متوجه مى‌شود كه در عمره طواف نساء را نياورده است، حال كه متوجه شده است، حكم زن و فرزند او چگونه است و نسبت به طواف بايد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جهل، فرزند او حكم حلال زاده را دارد ولى عقد ازدواج باطل است، و بايد طواف نساء را انجام دهد، و اگر بخواهد بعد از آن تجديد عقد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زنش گفت وظيفه من طواف نساء است، ولى تو بايد طواف رجال بجا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بجاى نيت طواف نساء طواف رجال ذكر كرد، آيا كافى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 اداى وظيفه است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مفرده انجام مى‌داد بدون اينكه تقصير يا حلق كند طواف نساء را بجا آورد، آيا وظيفه او چيست، و عمره او باطل است يا نه؟</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باطل نمى‌شود، لكن بايد بعد از تقصير يا حلق، طواف</w:t>
      </w:r>
    </w:p>
    <w:p>
      <w:pPr>
        <w:pStyle w:val="BookText"/>
        <w:rPr/>
      </w:pPr>
      <w:r>
        <w:rPr>
          <w:rFonts w:ascii="Amiri" w:hAnsi="Amiri" w:eastAsia="Amiri" w:cs="Amiri"/>
          <w:color w:val="111111"/>
          <w:sz w:val="28"/>
          <w:sz w:val="28"/>
          <w:szCs w:val="28"/>
          <w:rtl w:val="true"/>
          <w:lang w:bidi="ar-SA"/>
        </w:rPr>
        <w:t>نساء را اعاده نمايد، و بدون آن حرمت نساء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پس از مراجعت از مكه شك مى‌كند كه طواف نساء عمره مفرده را بجا آورد يا نه، چه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التفات به وجوب طواف نساء نداشته، بايد طواف نساء را انجام دهد، و همچنين است درصورت التفات على الاحوط، بلكه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شوط چهارم طواف نساء عمره مفرده با زوجه خود مواقعه نمايد، آيا به عمره لطمه‌اى وارد نكرده و كفاره هم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عملصحيح است و كفاره ندارد، اگر چه حرام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نياوردن طواف نساء از روى جهل چهصورت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طواف نساء، عمره را باطل نمى‌كند و كفاره هم ندارد، ولى حرمت نساء بدون آن باقى است و ارتكاب آن كفاره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قبل از طواف نساء با زوجه خود ملاعبه نموده و از روى شهوت به او دست زده است، آيا كفاره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دارد مگر درصورت جهل</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طواف نساء را بجا نياورد، آيا فقط زن بر او حرام است يا ذمه‌اش هم مشغول است، هر چند بعد از مردن باشد، كه بايد براى او قضا كند؟</w:t>
      </w:r>
      <w:bookmarkStart w:id="116" w:name="pg644_6542"/>
    </w:p>
    <w:p>
      <w:pPr>
        <w:pStyle w:val="BookText"/>
        <w:rPr/>
      </w:pPr>
      <w:bookmarkEnd w:id="11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او هم مشغول است، ولى خودش بايد در حياتش انجام دهد و اگر نمى‌تواند،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نساء عمره مفرده را فراموش كرده و بعد براى عمره مفرده ديگر مُحرم شده است آيا طواف نساء فراموش شده را بعد از انجام اعمال عمره مفرده بجا آورد يا قبل از 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عمره مفرده دوّم كفايت از آن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پيرمردان و پيرزنانى كه عمل زناشوئى از آنان ممكن نيست و ازدواج هم نمى‌كنند و نيز كسى كه عنين است، آيا اگر طواف نساء را نياورند اشكال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طواف نساء جزء اعمال نيست، لكن عمل واجبى است كه بايد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عمره مفرده رفته و پس از مراجعت به وطن شك مى‌كند كه طواف نساء را انجام داده يا نه؟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درصورت عدم امكان يا مشقف نايب بگيرد و طواف نساء را انجام دهد</w:t>
      </w:r>
      <w:r>
        <w:rPr>
          <w:rFonts w:eastAsia="IRNazanin" w:cs="IRNazanin"/>
          <w:color w:val="111111"/>
          <w:sz w:val="28"/>
          <w:szCs w:val="28"/>
          <w:rtl w:val="true"/>
          <w:lang w:bidi="fa-IR"/>
        </w:rPr>
        <w:t>.</w:t>
      </w:r>
    </w:p>
    <w:p>
      <w:pPr>
        <w:pStyle w:val="Heading3"/>
        <w:numPr>
          <w:ilvl w:val="2"/>
          <w:numId w:val="1"/>
        </w:numPr>
        <w:rPr/>
      </w:pPr>
      <w:bookmarkStart w:id="117" w:name="__RefHeading___Toc5599047_211673320"/>
      <w:bookmarkStart w:id="118" w:name="_Toc43"/>
      <w:bookmarkEnd w:id="117"/>
      <w:r>
        <w:rPr>
          <w:rtl w:val="true"/>
        </w:rPr>
        <w:t>«</w:t>
      </w:r>
      <w:r>
        <w:rPr>
          <w:rtl w:val="true"/>
        </w:rPr>
        <w:t>طواف وداع</w:t>
      </w:r>
      <w:r>
        <w:rPr>
          <w:rtl w:val="true"/>
        </w:rPr>
        <w:t>»</w:t>
      </w:r>
      <w:bookmarkEnd w:id="118"/>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بدانكه براى هر كسى كه مى‌خواهد از مكه بيرون برود مستحب است طواف وداع نمايد، و در هر شوطى حجرالاسود و ركن يمانى</w:t>
      </w:r>
    </w:p>
    <w:p>
      <w:pPr>
        <w:pStyle w:val="BookText"/>
        <w:rPr/>
      </w:pPr>
      <w:r>
        <w:rPr>
          <w:rFonts w:ascii="IRNazanin" w:hAnsi="IRNazanin" w:eastAsia="IRNazanin"/>
          <w:color w:val="111111"/>
          <w:sz w:val="28"/>
          <w:sz w:val="28"/>
          <w:szCs w:val="28"/>
          <w:rtl w:val="true"/>
          <w:lang w:bidi="fa-IR"/>
        </w:rPr>
        <w:t>درصورت امكان استلام نمايد و چون به مستجار رسيد مستحباتى كه قبلًا براى آن مكان ذكر شد بجا آورد و آنچه خواهد دعا نمايد بعداً حجرالاسود را استلام نموده و شكم خود را به خانه كعبه بچسباند، يك دست را بر حَجَر و دست ديگر را به طرف درب گذاشته و حمد و ثناى الهى نمايد وصلوات بر پيغمبر و آل او بفرستد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وَنَبِيِّكَ وَأَمِينِكَ وَحَبِيبِكَ وَنَجِيِّكَ وَخِيَرَتِكَ مِنْ خَلْقِكَ اللَّهُمَّ كَمَا بَلَّغَ رِسَالَاتِكَ وَجَاهَدَ فِي سَبِيلِكَ وَصَدَعَ بِأَمْرِكَ وَاوذِيَ فِي جَنْبِكَ وَعَبَدَكَ حَتّى أَتَاهُ الْيَقِينُ، اللَّهُمَّ أَقْلِبْنِي مُفْلِحاً مُنْجِحاً مُسْتَجَاباً بِأَفْضَلِ مَا يَرْجِعُ بِهِ أَحَدٌ مِنْ وَفْدِكَ مِنَ الْمَغْفِرَةِ وَالْبَرَكَةِ وَالرَّحْمَةِ وَالرِّضْوَانِ وَالْعَافِيَةِ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وقت بيرون آمدن از باب حنّاطين كه مقابل ركن شامى است بيرون رود و از خداوند متعال توفيق مراجعت را بطلبد و وقت بيرون رفتن يك درهم خرما خريده و آنرا بر فقرا تصدّق نمايد</w:t>
      </w:r>
      <w:r>
        <w:rPr>
          <w:rFonts w:eastAsia="Amiri" w:cs="Amiri" w:ascii="Amiri" w:hAnsi="Amiri"/>
          <w:color w:val="111111"/>
          <w:sz w:val="28"/>
          <w:szCs w:val="28"/>
          <w:rtl w:val="true"/>
          <w:lang w:bidi="ar-SA"/>
        </w:rPr>
        <w:t>.</w:t>
      </w:r>
      <w:bookmarkStart w:id="119" w:name="pg644_6544"/>
    </w:p>
    <w:p>
      <w:pPr>
        <w:pStyle w:val="Heading2"/>
        <w:numPr>
          <w:ilvl w:val="1"/>
          <w:numId w:val="1"/>
        </w:numPr>
        <w:rPr/>
      </w:pPr>
      <w:bookmarkStart w:id="120" w:name="__RefHeading___Toc5599049_211673320"/>
      <w:bookmarkStart w:id="121" w:name="_Toc44"/>
      <w:bookmarkEnd w:id="119"/>
      <w:bookmarkEnd w:id="120"/>
      <w:r>
        <w:rPr>
          <w:rtl w:val="true"/>
        </w:rPr>
        <w:t>فصل دهم</w:t>
      </w:r>
      <w:r>
        <w:rPr>
          <w:rtl w:val="true"/>
        </w:rPr>
        <w:t>:</w:t>
      </w:r>
      <w:bookmarkEnd w:id="121"/>
    </w:p>
    <w:p>
      <w:pPr>
        <w:pStyle w:val="Heading3"/>
        <w:numPr>
          <w:ilvl w:val="2"/>
          <w:numId w:val="1"/>
        </w:numPr>
        <w:rPr/>
      </w:pPr>
      <w:bookmarkStart w:id="122" w:name="__RefHeading___Toc5599051_211673320"/>
      <w:bookmarkStart w:id="123" w:name="_Toc45"/>
      <w:bookmarkEnd w:id="122"/>
      <w:r>
        <w:rPr>
          <w:rtl w:val="true"/>
        </w:rPr>
        <w:t>«</w:t>
      </w:r>
      <w:r>
        <w:rPr>
          <w:rtl w:val="true"/>
        </w:rPr>
        <w:t>مسائل زنان در احرام عمره مفرده</w:t>
      </w:r>
      <w:r>
        <w:rPr>
          <w:rtl w:val="true"/>
        </w:rPr>
        <w:t>»</w:t>
      </w:r>
      <w:bookmarkEnd w:id="1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نتواند تا وقت پاك شدنصبر كند و بواسطه زيادى جمعيّت نتواند در حال عبور از مسجد شجره مُحرم شود، بايد نزديك مسجد مُحرم شود و نياز به تجديد احرام در جحفه يا تنعيم ندارد، و همينطور است حكم زنى كه در حال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اگر مسأله نمى‌دانست و عقيده داشت كه نبايد در ميقات مُحرم شود و بدون احرام از ميقات عبور كرد مى‌تواند براى عمره مفرده از ادنى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غير ايام عادت لك ديده و به اعتقاد پاكى، طواف و نماز را انجام داده و شب بعد خون ديده، با شرائط حيض، اگر يقين كند كه بعد از ديدن لك، خون در باطن فرج بوده و قطع نشده، حيض بوده است و طواف و نمازشصحيح نيست و اگر شك دارد يا يقين كند كه خون قطع شده، حيض نبوده است و اعمالشصحيح است و درصورت اوّل عمره اوصحيح است و بايد طواف و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احتمال مى‌دهد خون حيض ببيند و نتواند داخل مسجدالحرام شود، آيا مى‌تواند براى عمره مفرده مستحبى مُحرم شود و اگر خون ديد براى طواف و نماز نايب بگيرد، و همچنين مريض اگر احتمال مى‌دهد نتواند اعمال عمره مفرده را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چنانچه وظيفه او نايب گرفتن شد عمل به وظيفه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مريض مى‌تواند در ميقات مُحرم شود ولى اگر مى‌تواند بايد خودش طواف كند و اعمال عمره مفرده را بجا آورد و اگر نتواند بايد او را طواف و سعى بدهند و چنانچه هيچكدام امكان نداشته باشد نايب از طرف او طواف و سعى كند و در هر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صورت نماز طواف‌ها و تقصير را خود مريض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مرقوم است كه زنهاى حائض بايد عبوراً از مسجد شجره مُحرم شوند و اگر نمى‌توانند در خارج و نزديك مسجد مُحرم شوند، آيا بر آنان لازم است كه محاذى جُحفه تجديد احرام كنند؟ و آيا اجازه مى‌فرماييد كه اينگونه اشخاص در مدينه با نذر مُحرم شوند؟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در محاذى جحفه بر آنها لازم نيست، و احرام در خارج و نزديك مسجد شجرهصحيح است و نذر لزوم ندارد، و احرام قبل از ميقات نيز با نذرصحيح است و زنهاى حائض كه عذر شرعى از دخول مسجد دارند مى‌توانند در مدينه با نذر براى</w:t>
      </w:r>
    </w:p>
    <w:p>
      <w:pPr>
        <w:pStyle w:val="BookText"/>
        <w:rPr/>
      </w:pPr>
      <w:r>
        <w:rPr>
          <w:rFonts w:ascii="Amiri" w:hAnsi="Amiri" w:eastAsia="Amiri" w:cs="Amiri"/>
          <w:color w:val="111111"/>
          <w:sz w:val="28"/>
          <w:sz w:val="28"/>
          <w:szCs w:val="28"/>
          <w:rtl w:val="true"/>
          <w:lang w:bidi="ar-SA"/>
        </w:rPr>
        <w:t>عمره مفرده مُحرم شوند و در اينصورت لازم نيست به مسجد شجره بروند ولى نذر زن بايد با اذن شوهر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حائضى كه از مدينه عازم مكه بود گمان مى‌كرد كه در حال عبور در مسجد شجره مى‌تواند مُحرم شود و وظيفه‌اش را انجام دهد، ولى وقتى كه به محوطه حياط مسجد رسيد، ديد به جهت ازدحام نمى‌تواند با عبور مُحرم شود، لذا از شوهرش كه حاضر بود اجازه نذر گرفت و چند قدمى از مسجد فاصله گرفت و با نذر مُحرم شد آيا كفايت مى‌كند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كند كه قبل از ميقات، با نذر مُحرم شده است مانع ندارد، و همچنين مى‌تواند از خارج و نزديك مسجد مُحرم شود و نذر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حيض به خيال اينكه مى‌تواند در حال عبور، در مسجد شجره احرام ببندد وارد مسجد شد و بلافاصله احرام بست و تلبيه را هم گفت و چند قدمى هم به طرف درى كه مى‌خواست خارج شود رفت، ولى چون ديد نمى‌شود عبور كرد برگشت و از همان درى كه وارد شده بود خارج شد، آيا احرامش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علت عادت ماهانه نمى‌توانند داخل مسجد شجره مُحرم شوند بايد در خارج آن مُحرم شوند و در</w:t>
      </w:r>
    </w:p>
    <w:p>
      <w:pPr>
        <w:pStyle w:val="BookText"/>
        <w:rPr/>
      </w:pPr>
      <w:r>
        <w:rPr>
          <w:rFonts w:ascii="IRNazanin" w:hAnsi="IRNazanin" w:eastAsia="IRNazanin"/>
          <w:color w:val="111111"/>
          <w:sz w:val="28"/>
          <w:sz w:val="28"/>
          <w:szCs w:val="28"/>
          <w:rtl w:val="true"/>
          <w:lang w:bidi="fa-IR"/>
        </w:rPr>
        <w:t>مُحاذى جُحْفه تجديد احرام نمايند، با توجه به اينكه مُحاذى جُحْفه نقطه مشخصى نيست، وظيفه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براى آنها لازم نيست، احرام از خارج و نزديك مسجد شجره براىصاحب عادت ماهانه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حائضى كه نمى‌توانستصبر كند تا پاك شود، نزديك مسجد شجره مُحرم شد و بنا داشت مُحاذى جُحْفه احرام را تجديد كند، در ماشين خوابش برد و وارد مكه شد، آيا احرام او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احرام براى او لازم نيست زيرا احرام از خارج مسجد و نزديك آنصحيح است و بايد اعمال ديگر عمره مفرده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حائض يا جنب عصياناً وارد مسجد شجره شود و مانند ديگران توقف نمايد و مُحرم شود، آيا احرام اوصحيح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بدون اذن شوهرش نذر مى‌كند و قبل از ميقات با نذر مُحرم مى‌شود به احرام عمره مفرده آيا احرامش درست است و چنانچه با همان احرام اعمالش را بجا آورده باشد چگونه است؟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اگر اصل سفر زن با اجازه شوهر باشد اين اجازه شامل نذر هم بشود و ديگر در خصوص نذر نيازى به اذن جديد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پوشيدنصورت براى زنان در حال احرام، آيا چانه هم جزءصورت محسوب مى‌شود و بايد باز باشد يا اينكه اگر مقنعه‌اى بر سر گذاشته شود كه چانه را تا لبها بپوشاند مانعى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چانه جزءصورت محسوب نمى‌شود، ولى پوشاندن به نحوى كه در سؤال ذكر شده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مُحرم مى‌تواندصورت خود را با حوله پاك كند، يا حكم سر مرد را دارد كه نمى‌تواند روى آن را بپوشاند؟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كه در حال احرام براى پوشيدن و درآوردن مقنعه،صورتشان پوشيده مى‌شود، چهصورت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كنند پوشيده نشود، و اگر عامداً و از روى علم پوشيده نشود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زن در طواف مثل حجاب او در نماز است يا فرق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براى زن حفظ از نامحرم وجوب نفسى دارد ولى شرط براى طواف نيست</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موهاى سر زن يا جاهاى ديگر بدن او كه بايد در حال طواف بپوشاند ظاهر باشد، آيا به طواف او ضرر مى‌رساند يا نه؟ و اگر با ظاهر بودن موى سر طواف را انجام داده</w:t>
      </w:r>
    </w:p>
    <w:p>
      <w:pPr>
        <w:pStyle w:val="BookText"/>
        <w:rPr/>
      </w:pPr>
      <w:r>
        <w:rPr>
          <w:rFonts w:ascii="Amiri" w:hAnsi="Amiri" w:eastAsia="Amiri" w:cs="Amiri"/>
          <w:color w:val="111111"/>
          <w:sz w:val="28"/>
          <w:sz w:val="28"/>
          <w:szCs w:val="28"/>
          <w:rtl w:val="true"/>
          <w:lang w:bidi="ar-SA"/>
        </w:rPr>
        <w:t>طواف او باطل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عمدى باشد ظاهراً طوافصحيح است امّا معصيت كرده و در غير مورد عمدصحيح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مستحبى زنان مى‌دانند كه به بدن مردان نگاه مى‌كنند و احياناً هم در بين فشار مردان قرار مى‌گيرند، از نظر شرع اشكال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اختياراً نگاه به نامحرم نكنند اشكال ندارد، ولى در ازدحام بهتر است مراعات كنند و در هرصورت طوافصحيح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يقين دارد در حال طواف در محدوده معين با اجنبى يا اجنبيه برخورد مى‌كند باز هم واجب است در محدوده معين طواف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شده عذر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اگرصاحب عادت وقتيه و عدديه كه عددش مثلًا هفت روز است، روز هفتم پاك شد و غسل كرد و اعمال عمره را بجا آورد ولى بعداً لك ديد، اعمالش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ديده و از روز دهم تجاوز نكرده، محكوم به حيض است والا محكوم به استحاضه است و درصورت اوّل كه محكوم به حيض است بايد طواف‌ها و نمازهايى را كه در آن حال خوانده و احتياطاً سعى را اعاده كند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زنان به جهت خوردن قرص، نظم عادت</w:t>
      </w:r>
    </w:p>
    <w:p>
      <w:pPr>
        <w:pStyle w:val="BookText"/>
        <w:rPr/>
      </w:pPr>
      <w:r>
        <w:rPr>
          <w:rFonts w:ascii="IRNazanin" w:hAnsi="IRNazanin" w:eastAsia="IRNazanin"/>
          <w:color w:val="111111"/>
          <w:sz w:val="28"/>
          <w:sz w:val="28"/>
          <w:szCs w:val="28"/>
          <w:rtl w:val="true"/>
          <w:lang w:bidi="fa-IR"/>
        </w:rPr>
        <w:t>ماهانه‌شان برهم مى‌خورد؛ به طورى كه گاهى در مدت طولانى مرتب خون و لك مى‌بينند، آيا وظيفه اينگونه زنان در عمره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حيض را داشته باشد محكوم به حيض است والا محكوم به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طواف در عمره مفرده حيض ببيند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فوراً از مسجدالحرام خارج شود پس اگر مى‌تواند در مكه بماند تا پاك شود پس از تطهير چنانچه حيض قبل از نصف طواف بوده، طواف را اعاده كند و اگر بعد از نصف و قبل از چهار شوط بوده بنابر احتياط واجب طواف را تكميل كند و بعد از نماز دوباره طواف و نماز را اعاده كند و اگر بعد از چهار شوط بوده پس از تطهير بايد آنرا تكميل كند، ولى اگر نمى‌تواند تا زمان پاك شدن در مكه بماند بايد براى طواف‌ها و نماز آنها نايب بگيرد ولى سعى و تقصير را خودش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عمره را انجام داد، بعد متوجه شده كه طواف او باطل بوده است، پس از اينكه متوجه شد، ملاحظه نمود ديد عذر زنانه دارد تكليف او چيست؟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عذر او مرتفع شد، طواف‌ها و نماز آنها و احتياطاً سعى را اعاده كند، و اگر قبل از خروج از مكه پاك نمى‌شود براى</w:t>
      </w:r>
    </w:p>
    <w:p>
      <w:pPr>
        <w:pStyle w:val="BookText"/>
        <w:rPr/>
      </w:pPr>
      <w:r>
        <w:rPr>
          <w:rFonts w:ascii="IRNazanin" w:hAnsi="IRNazanin" w:eastAsia="IRNazanin"/>
          <w:color w:val="111111"/>
          <w:sz w:val="28"/>
          <w:sz w:val="28"/>
          <w:szCs w:val="28"/>
          <w:rtl w:val="true"/>
          <w:lang w:bidi="fa-IR"/>
        </w:rPr>
        <w:t>طواف‌ها و نماز آنها نايب بگيرد و احتياطاً سعى را خودش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مسأله را نمى‌دانست، بعد از پاك شدن از حيض، خيال مى‌كرده جنب است و لذا غسل جنابت را نيت مى‌كرد و با همين حال عمره انجام داد، بفرماييد عمره او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غسل براى حدثى كه از خون داشته است باشد و اسم آن را جنابت گذاشته، عملشصحيح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مستحاضه كثيره بايد براى طواف يك غسل، و براى نماز طواف غسل ديگر بكند يا يك غسل براى هر دو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غسل لازم است، مگر آنكه از وقت غسل براى طواف تا آخر نماز خون 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حساب شناسنامه، بيش از پنجاه سال شمسى دارد و يك سال و نيم خون نديده است، ولى در مكه خون مى‌بيند، بنابر اين آيا در يائسگى او مى‌توان ترديد داشت يا نه؟ و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پنجاه سال قمرى او تمام شده و سيّده نيست حكم مستحاضه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و طواف، براى زن مستحاضه يك حكم دارند يا هر كدام از طواف و نماز، جدا و مستقل هستند؟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بعد از ورود به مكه حيض مى‌شود، با مصرف قرص، خون قطع مى‌گردد و اعمال را انجام مى‌دهد ولى بعد از آن لك مى‌بيند،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حيض را نداشته با انجام وظيفه مستحاضه عمل اوصحيح است و اگر شرايط حيض را داشته و اعمال را هم تمام كرده بايد طواف و نماز طواف و احتياطاً سعى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حال طواف، مستحاضه قليله مى‌شود،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دور چهارم بوده پس از تجديد وضو و تطهير بدن و لباس طواف را تمام كند، و اگر بعد از نصف طواف و قبل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بوده به احتياط واجب پس از تجديد وضو و تطهير، آن را اتمام و سپس اعاده نمايد، و اگر به نصف طواف نرسيده پس از تطهير و تجديد وضو طواف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مستحاضه‌اى بعد از غسل و وضو مشغول طواف مى‌شود، در اثناى طواف لك مى‌بيند،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مستمر است و به وظيفه عمل كرده با تحفظ از خروج خون چيزى بر او نيست، و در غير اينصورت حكم حدث جديد را دارد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تصوّر اينكه پاك شده است، طواف انجام مى‌دهد و در اثناى سعى متوجه مى‌شود كه هنوز پاك نشده است،</w:t>
      </w:r>
    </w:p>
    <w:p>
      <w:pPr>
        <w:pStyle w:val="BookText"/>
        <w:rPr/>
      </w:pPr>
      <w:r>
        <w:rPr>
          <w:rFonts w:ascii="IRNazanin" w:hAnsi="IRNazanin" w:eastAsia="IRNazanin"/>
          <w:color w:val="111111"/>
          <w:sz w:val="28"/>
          <w:sz w:val="28"/>
          <w:szCs w:val="28"/>
          <w:rtl w:val="true"/>
          <w:lang w:bidi="fa-IR"/>
        </w:rPr>
        <w:t>آيا سعى او نيز باطل است، و اگر بعد از سعى متوجه شود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سعى را قطع كند و پس از پاك شدن از حيض، طواف و نماز را اعاده كند، و احتياط آن است كه پس از اعاده طواف و نماز سعى را اتمام و اعاده نمايد، و در فرض دوّم نيز اعاده طواف و نماز لازم، و اعاده سعى مبنى بر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كه بايد غسل كند و وضو بگيرد و با اين كار فاصله‌اى بين اعمال پيش مى‌آيد كه شايد طولانى هم باشد، مثلًا بايد برود منزل غسل كند و برگردد، آيا اين فاصله اشكال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قطع نمى‌شود براى هر يك از طواف و نماز بايد غسل كند و وضو بگيرد، و بايد طورى باشد كه بعد از غسل و وضو مبادرت به عمل نمايد، بنابر اين اگر با رفتن به منزل نتواند مبادرت كند، نزديك مسجدالحرام غسل كند و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كه بايد براى هر نماز و طواف غسل كند طبق وظيفه‌اش غسل كرد و يا وضو گرفت و طواف را شروع كرد، بين طواف نماز ظهر شروع شد، نماز را خواند، و با همان طهارت اوّل، بعد از نماز، طواف را ادامه داد، آيا طوافشصحيح 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هنگام غسل تا آخر طواف خون قطع بوده، طوافصحيح است، و در غير اينصورت احوط آن است كه اين طواف را تمام كند و پس از غسل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حيض نمى‌شود ولى هر دو ماه يكبار، دو سه روزى لك و ترشحات مى‌بيند،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استمرار تا سه روز ندارد ولو به اين نحو كه پس از خارج شدن تا اين مدت باطن فرج آلوده باشد، حكم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قُرَشيه پس از شصت سال، و غير قرشيه پس از پنجاه سال، چند روز متوالى خون ببيند كه همه به اوصاف حيض باشد در طوافها و نماز چه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مستحاضه را دارد، و حكم حيض بر خون مزبور مترتب نيست، حتى درصورت توالى يا داشتنصفات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براى جلوگيرى از قاعدگى از قرص استفاده مى‌كنند كه موقع طواف گرفتار حيض نباشند و ايام عادت ممكن است يك يا دو لكه كم رنگ ببينند، آيا اين خون استحاضه حساب است يا خون قروح و جروح، و در هرصورت به طواف ضرر مى‌زند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استحاضه را دارد و بايد به وظيفه مستحاضه عمل كنند، و اگر در اثناى طواف لك ديده تفصيلى بين ماقبل از تمام شدن نصف طواف و بعد از آن تا اتمام شوط رابع و مابعد دور چهارم هست كه در مناسك ذكر شده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حيض بوده و نمى‌دانست و اعمال عمره را كلًا بجا آورد بفرماييد بايد دوباره بجا آورد يا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در مكه بماند تا پاك شود پس از پاك شدن از حيض و انجام غسل بايد طواف‌ها و نماز آنها را اعاده كند و اگر نمى‌تواند بماند بايد براى طواف‌ها و نماز آنها نايب بگيرد و در هرصورت عمره‌اشصحيح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نيت عمره مفرده مُحرم و بعد از آن عادت شود و در همه روزهايى كه مى‌تواند در مكه باشد حيض است، براى عمره مفرده بايد چه كند؟ و اگر آنجا اعمالى انجام نداده و فعلًا به ايران آمده، چه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براى طواف و نماز نايب بگيرد و بقيه اعمال عمره را خودش بجا آورد و چنانچه به ايران آمده، اقدام كند و برگردد و اگر نمى‌تواند، براى اعمال عمره نايب بگيرد ولى بايد خودش تقصير كند و ترتيب بين آن و ساير اعمال مراعات شود و تا اعمال را بجا نياورد، آنچه به وسيله احرام بر او حرام شده، بر او حلال نمى‌شود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در كودكى و يا اوائل سنين بلوغ جنب شده و تا كنون هم ازدواج نكرده است، با توجه به اينكه جاهل قاصر بوده و در سنين بالاتر نمى‌دانسته به واسطه فعلى كه در كودكى انجام شده جنب گشته است و در نتيجه غسل جنابت را تا حال انجام نداده است و با اين كيفيت به عمره نيز رفته است، تكليف او چيست؟ آن غسلهايى كه يقيناً انجام داده است، حيض و جمعه بوده است با</w:t>
      </w:r>
    </w:p>
    <w:p>
      <w:pPr>
        <w:pStyle w:val="BookText"/>
        <w:rPr/>
      </w:pPr>
      <w:r>
        <w:rPr>
          <w:rFonts w:ascii="Amiri" w:hAnsi="Amiri" w:eastAsia="Amiri" w:cs="Amiri"/>
          <w:color w:val="111111"/>
          <w:sz w:val="28"/>
          <w:sz w:val="28"/>
          <w:szCs w:val="28"/>
          <w:rtl w:val="true"/>
          <w:lang w:bidi="ar-SA"/>
        </w:rPr>
        <w:t>توجه به موارد ياد شده فوق، اين سؤالها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و روزه و كليه عباداتى كه بعد از بلوغ تا كنون انجام داده است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زمان حال مُحرم است، و بهصورت احرام وارد مكه و خارج شده است؟ و درصورت مُحرم بودن آيا تا زمانى كه اعاده عمره نكند، جميع مُحرمات كه در آن ايام حرام است بر اين شخص حرام مى‌باشد يا خير؟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فقط عمره‌اش باطل باشد ولى مُحرم نباشد چگونه مى‌تواند با وضع اعزام زائرين به بيت‌اللَّه الحرام كه چند سال يكبار اين توفيق حاصل مى‌شود، اعاده عمره كند؟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دارد كه جنب شده، بدون غسل جنابت نماز و طواف اوصحيح نيست و غسلهاى ديگر كفايت از غسل جنابت نمى‌كند، و در فرض مسأله نمازهايى را كه با اين حال خوانده بايد قضا كند، و اگر نمى‌دانسته جنب است و روزه گرفته روزه‌هاى اوصحيح است و قضا ندارد، و عمره در مفروض سؤال صحيح است ولى طوافهاى عمره و نساء و نمازهاى آنها را بايد دو مرتبه بجا آورد، و احتياطاً سعى را نيز بعد از طواف عمره انجام دهد و اگر خودش نمى‌تواند برود براى آنها نايب بگيرد، و تا طواف عمره و طواف نساء و نماز آنها را انجام نداده يا با عدم قدرت، نايب او بجا</w:t>
      </w:r>
    </w:p>
    <w:p>
      <w:pPr>
        <w:pStyle w:val="BookText"/>
        <w:rPr/>
      </w:pPr>
      <w:r>
        <w:rPr>
          <w:rFonts w:ascii="Amiri" w:hAnsi="Amiri" w:eastAsia="Amiri" w:cs="Amiri"/>
          <w:color w:val="111111"/>
          <w:sz w:val="28"/>
          <w:sz w:val="28"/>
          <w:szCs w:val="28"/>
          <w:rtl w:val="true"/>
          <w:lang w:bidi="ar-SA"/>
        </w:rPr>
        <w:t>نياورده بايد از بوى خوش و ازدواج و مُحرماتى كه با طواف نساء حلال مى‌شود، اجتناب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نماز طواف خود را در حِجْر اسماعيل خوانده است و چون به منزل آمده ملتفت شده كه حائض شده است و تا زمانيكه در مكه است پاك نمى‌شود وظيفه او نسبت به نماز چيست؟ و آيا عمل اوصحيح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عمره اوصحيح است و بايد براى نماز طواف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مُحرم به احرام عمره شده و پس از ورود به مكه و انجام طواف قبل از اينكه نماز طواف بخواند حائض گرديده، چه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تا زمان پاكى در مكه بماند پس از تطهير نماز طواف و باقى اعمال را بجا آورد و اگر نمى‌تواند بماند براى نماز طواف و طواف نساء و نماز آن نايب بگيرد ولى سعى و تقصير را خودش بايد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زنهايى كه از جهت عادت ماهانه براى طواف نايب مى‌گيرند در سعى هم مى‌توانند نايب بگيرند؟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سعى مسجد نيست و سعى را بايد خودشان بجا آورند با مراعات ترتيب بين طواف و سعى</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اثر ازدحام جهت رفتن براى سعى</w:t>
      </w:r>
    </w:p>
    <w:p>
      <w:pPr>
        <w:pStyle w:val="BookText"/>
        <w:rPr/>
      </w:pPr>
      <w:r>
        <w:rPr>
          <w:rFonts w:ascii="IRNazanin" w:hAnsi="IRNazanin" w:eastAsia="IRNazanin"/>
          <w:color w:val="111111"/>
          <w:sz w:val="28"/>
          <w:sz w:val="28"/>
          <w:szCs w:val="28"/>
          <w:rtl w:val="true"/>
          <w:lang w:bidi="fa-IR"/>
        </w:rPr>
        <w:t>ناچار است از مسجدالحرام عبور كند، در اينصورت تكليف حائض و نفساء چيست؟ و آيا براى سعى هم مثل طواف نايب بگيرند؟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نداشته باشد كه از راه ديگرى بروند بايد تأخير بيندازند و اگر آنهم ممكن نيست نوبت به نيابت مى‌رسد، و بر فرض مخالفت چنانچه از آن راه رفت و خودش سعى كرد سعيشصحيح است هر چند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سعى، بعضى مواضع بدن زن غير از وجه و كفين پيدا باشد آيا به سعى او ضرر مى‌زند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حائض و جنب مى‌توانند از مقدار توسعه يافته مسجدالحرام و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كند يا خير؟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w:t>
      </w:r>
      <w:r>
        <w:rPr>
          <w:rFonts w:eastAsia="IRNazanin" w:cs="IRNazanin"/>
          <w:color w:val="111111"/>
          <w:sz w:val="28"/>
          <w:szCs w:val="28"/>
          <w:rtl w:val="true"/>
          <w:lang w:bidi="fa-IR"/>
        </w:rPr>
        <w:t>.</w:t>
      </w:r>
      <w:bookmarkStart w:id="124" w:name="pg644_6559"/>
    </w:p>
    <w:p>
      <w:pPr>
        <w:pStyle w:val="Heading2"/>
        <w:numPr>
          <w:ilvl w:val="1"/>
          <w:numId w:val="1"/>
        </w:numPr>
        <w:rPr/>
      </w:pPr>
      <w:bookmarkStart w:id="125" w:name="__RefHeading___Toc5599053_211673320"/>
      <w:bookmarkStart w:id="126" w:name="_Toc46"/>
      <w:bookmarkEnd w:id="124"/>
      <w:bookmarkEnd w:id="125"/>
      <w:r>
        <w:rPr>
          <w:rtl w:val="true"/>
        </w:rPr>
        <w:t>فصل يازدهم</w:t>
      </w:r>
      <w:r>
        <w:rPr>
          <w:rtl w:val="true"/>
        </w:rPr>
        <w:t>:</w:t>
      </w:r>
      <w:bookmarkEnd w:id="126"/>
    </w:p>
    <w:p>
      <w:pPr>
        <w:pStyle w:val="Heading3"/>
        <w:numPr>
          <w:ilvl w:val="2"/>
          <w:numId w:val="1"/>
        </w:numPr>
        <w:rPr/>
      </w:pPr>
      <w:bookmarkStart w:id="127" w:name="__RefHeading___Toc5599055_211673320"/>
      <w:bookmarkStart w:id="128" w:name="_Toc47"/>
      <w:bookmarkEnd w:id="127"/>
      <w:r>
        <w:rPr>
          <w:rtl w:val="true"/>
        </w:rPr>
        <w:t>«</w:t>
      </w:r>
      <w:r>
        <w:rPr>
          <w:rtl w:val="true"/>
        </w:rPr>
        <w:t>مسائل متفرقه</w:t>
      </w:r>
      <w:r>
        <w:rPr>
          <w:rtl w:val="true"/>
        </w:rPr>
        <w:t>»</w:t>
      </w:r>
      <w:bookmarkEnd w:id="12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نمودن بر تمام اقسام سنگها چه مرمر باشد يا سنگهاى سياه معدنى يا سنگ گچ و آهك قبل از آنكه پخته شود،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قبيل است سجده بر آنها اشكال ندارد و همينطور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مسافرخانه و هتل مناسب نيست نماز را به جماعت بخوانند و مى‌توانند در جماعت ساير مسلمين در مساجد شركت كنند و نماز را به جماعت بخوانند</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بين قصر و اتمام در مكه و مدينه اختصاص به مسجدالحرام و مسجدالنبى ندارد و در تمام مكه و مدينه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 مى‌تواند نماز را در اين دو شهر تمام بخواند</w:t>
      </w:r>
    </w:p>
    <w:p>
      <w:pPr>
        <w:pStyle w:val="BookText"/>
        <w:rPr/>
      </w:pPr>
      <w:r>
        <w:rPr>
          <w:rFonts w:ascii="Amiri" w:hAnsi="Amiri" w:eastAsia="Amiri" w:cs="Amiri"/>
          <w:color w:val="111111"/>
          <w:sz w:val="28"/>
          <w:sz w:val="28"/>
          <w:szCs w:val="28"/>
          <w:rtl w:val="true"/>
          <w:lang w:bidi="ar-SA"/>
        </w:rPr>
        <w:t>همانطور كه مى‌تواند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تقصيرهايى كه در عمره مفرده كرده است احتياط واجب آن است كه گوسفند يا غير آن را در مكه سر ببرد، و اگر ترك كرد آنرا و برگشت به محل خود، در محل خود بكشد وصدقه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ميقات يا جاى ديگرى كه تكليف اقتضا مى‌كرد مُحرم شد نمى‌تواند احرام خود را بهم بزند و مُحل شود براى رفتن به مدينه منوره يا براى مقصد ديگرى، و اگر لباس احرام را هم بكند و قصد بيرون آمدن از احرام را بكند احرامش بهم نمى‌خورد، و آنچه بواسطه احرام بر او حرام شده حلال نمى‌شود، و اگر كارى كه موجب كفاره است بجا آورد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عذرى مثل مرض نتواند لباس دوخته خود را بكند و لباس احرام بپوشد بايد در ميقات نيت عمره كند و لبّيك بگويد، و كافى است، و هر وقت عذرش برطرف شد جامه دوخته را بكند، و اگر لباس احرام نپوشيده بپوشد، و لازم نيست به ميقات برگردد، ولى براى پوشيدن لباس دوخته بايد يك گوسفند قربانى كند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ندانستن مسأله يا نسيان از حكم يا موضوع يا غفلت، بعضى از مُحرّمات احرام را ارتكاب نمود كفاره ندارد مگرصيد كه در هرصورت كفاره دارد، پس در غيرصيد ارتكاب از روى عمد و علم موجب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اعمال عمره اگر شك كند بعد از آنكه وارد عملى شده باشد كه مترتب بر اوست اعتنا نكند، چه شك كند كه آورده يا نه، يا شك كند كه صحيح آورده يا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براى هدى است كه در حج تمتع بايد ذبح كند هيچيك در حيوانى كه براى كفاره تقصير بايد قربانى كند معتبر نيست پس مى‌تواند گوسفند خصى و معيوب را براى كفاره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هدى تمتع از هدى‌هايى كه براى كفاره يا چيز ديگر بر انسان واجب مى‌شود نمى‌تواند شخص كفاره دهنده از گوشت آنها بخورد، و امّا از قربانى استحبابى، جايز است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كفارات؛ بنابر احتياط فقراى مؤمن غير سيّد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چيزى پيدا كرد بنابر احتياط واجب آنرا برندارد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برداشت و از يك درهم كمتر باشد مى‌تواند قصد تملك آنرا بكند و آنرا مصرف كند، و ضامنصاحبش نيست، و چنانچه تملك نكرد و تفريط نكرد ضامن نيست، ولى اگر بدون تملك نگاه داشت و در نگاهدارى كوتاهى و تفريط كرد ضامن است، و اگر قصد تملك كرد وصاحبش قبل از تلف شدن پيدا شد بايد آن را بهصاحبش رد كند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 را كه در حرم برداشت يك درهم يا بيشتر ارزش داشت بايد يك سال تعريف كند و ازصاحبش جستجو كند، پس اگر نيافت او را بعد از يك سال، مخير است بين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آن را براىصاحبش حفظ كند، در اينصورت اگر در نگاهدارى كوتاهى نكرد ضامن نيست درصورت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براىصاحبشصدقه بدهد، لكن اگرصاحبش پيدا شد و راضى بهصدقه نشد بايد عوضش را به او بدهد، و جايز نيست آن را تملك كند، و اگر تملك كند مالك نمى‌شود و ضامن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مُحرم شدن نتوانسته باشد وظيفه‌اى انجام دهد كه مُحلّ شود اگر مصدود يا محصور است بايد به وظيفه آنها كه در آخر مناسك فصل دوازدهم ذكر شده عمل نمايد و اگر مصدود يا محصور نيست در بعض موارد با انجام عمره مفرده مى‌تواند محلّ شود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تقيه نباشد و موجب هتك و انگشت نما شدن نشود بايد در محلى نماز بخوانند كه بتوانند پيشانى خود را هنگام سجده بر سنگ‌هاى مسجد قرار دهند و در غير اينصورت سجده كردن روى فرشهاى مسجد مانع ندارد و مهر گذاشتن جايز نيست، و لازم نيست در جايى كه سنگ است نماز بخوانند، و لازم نيست حصير يا نحو آن با خود ببرند، ولى اگر مراعات كنند كه موجب وهن نشود و حصير</w:t>
      </w:r>
    </w:p>
    <w:p>
      <w:pPr>
        <w:pStyle w:val="BookText"/>
        <w:rPr/>
      </w:pPr>
      <w:r>
        <w:rPr>
          <w:rFonts w:ascii="IRNazanin" w:hAnsi="IRNazanin" w:eastAsia="IRNazanin"/>
          <w:color w:val="111111"/>
          <w:sz w:val="28"/>
          <w:sz w:val="28"/>
          <w:szCs w:val="28"/>
          <w:rtl w:val="true"/>
          <w:lang w:bidi="fa-IR"/>
        </w:rPr>
        <w:t>براى جانماز با خود داشته باشند و روى آن نماز بخوانند به طورى كه متعارف ساير مسلمين است اشكال ندارد، لكن تأكيد مى‌شود كه از عملى كه موجب هتك و انگشت‌نما شدن باشد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مسجدالنبىصلى الله عليه و آله بعد از اتمام نماز جماعت، آيا مى‌توان روى فرشهاى مسجد سجده نمود و يا اينكه بايد برود در جايى كه سنگفرش است و بر سنگ نماز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مراعات تقيه بشود و موجب هتك يا انگشت‌نما شدن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را در مسجدالحرام به نحو استداره خوانده است، به طورى كه رو در روى امام جماعت و يا طرفين او ايستاده بوده است، آيا اين نماز احتياج به اعاده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تقيةً به طريق مذكور نماز خوانده اعاده ندارد و در غير مورد تقيّهصلاة استداره‌اى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شخص نمازگزار وارد يكى از مساجد مدينه منوره و يا مكه معظمه شد و مشاهده كرد كه جماعت خاتمه يافته است، ولى نمازگزاران در مسجد هستند، آيا مى‌تواند نماز را فُرادى بر طبق شرايط موجود بجاى آورد يا بايد بيايد مسافرخانه و يا هتل و نمازش را با چيزى كه سجده بر آنصحيح است انجام دهد؟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منزل با رعايت شرايط معتبره نماز بخواند مگر تقيّه اقتضاى غير آنرا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حصيرهايى كه در حجاز مورد استفاده زائرين ايرانى و غير ايرانى واقع مى‌شود سجده بر آن جايز است يا خير؟ با ملاحظه اينكه حصير مزبور با نخ مخلوط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روى حصير سجده مى‌شود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نماز به كيفيتى باشد كه معلوم نيست موافق نظر اهل سنت باشد، مانند سجده بر پشت نمازگزارانصف جلو، و عدم رعايت اتصال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در اينگونه موارد بايد اعاده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براى شركت در نماز مغرب در مكه و مدينه وارد مساجد مى‌شوند و نمازهاى خود را با جماعت مى‌خوانند، آيا جايز است بلافاصله بعد از نماز جماعت نماز عشاء را بخوانند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اگر وقت نشده بايدصبر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خيال مى‌كرد كه بر سنگ فرشهاى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سجدهصحيح نيست و بر پشت دست سجده مى‌كرده است، آيا نمازهايى كه به اين نحو خوانده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 مگر جاهل قاصر باشد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ليالى مقمره در مكه كسانى كه نمازصبح را به جماعت با ساير مسلمين مى‌خوانند، آيا بايد بعد از روشن شدن فجر هم دوباره بخوانند، يا همان نماز كه به جماعت خوانده‌اند، كافى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ليالى مقمره و غير مقمره نيست و در فرض مرقوم جماعتصحيح است و اعاده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مقلد هيچ يك از فقها نبوده، مثلًا ده سال، حالا مى‌خواهد تقليد كند، در اين ده سال مكه هم رفته است، آيا عبادت‌هاى او مثل نماز و روزه و عمره و حجّصحيح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اعمالش مطابق فتواى كسى كه بايد از او تقليد كند باشدصحيح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قرآنهايى كه در مسجدالحرام است، بر بعضى نوشته شده كه وقف است، ولى بر بعضى ديگر نوشته نشده است، شايع است آنها كه كلمه وقف و يا عبارت ديگرى كه مفهم وقف بودن باشد ندارد جايز است بردارند و چنين كارى احياناً شده است، بفرماييد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آنها بدون اينكه از متصدى ذيربط بگيرند، جايز نيست و بايد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مقدارى از سنگصفا و مروه، يا از مشعر را مى‌شود با خود آورد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ازصفا و مروه جايز نيست، و از مشعر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تيمم از حدث اكبر در مَسْجِدَين چيست؟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جنب شده بايد فوراً خارج شود و براى خروج از مسجد تيمم بدل از غسل جنابت كند، مگر آنكه زمان خروج كوتاه‌تر</w:t>
      </w:r>
    </w:p>
    <w:p>
      <w:pPr>
        <w:pStyle w:val="BookText"/>
        <w:rPr/>
      </w:pPr>
      <w:r>
        <w:rPr>
          <w:rFonts w:ascii="IRNazanin" w:hAnsi="IRNazanin" w:eastAsia="IRNazanin"/>
          <w:color w:val="111111"/>
          <w:sz w:val="28"/>
          <w:sz w:val="28"/>
          <w:szCs w:val="28"/>
          <w:rtl w:val="true"/>
          <w:lang w:bidi="fa-IR"/>
        </w:rPr>
        <w:t>باشد از زمان لازم براى تيمم يا مساوى باشد با آن، كه در اينصورت تيمّم واجب نيست و با اين التفات اگر تيمم كندصحيح و با 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تطهير مسجدالحرام به نحوى كه عين نجاست را برطرف مى‌كنند و بعد با ظرف آب مى‌ريزند و مى‌شويند و از هر طرف با آب قليل شسته مى‌شود، انسان به نجاست تمام مسجد علم عادى پيدا مى‌كند، آيا جواز سجده بر آن سنگها از باب عسر و حرج است يا جهات ديگر؟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پيدا نمى‌شود، و با فرض شك نبايد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بدون اينكه خمس مال خود را بپردازد به مكه رفته است و الآن مى‌خواهد بپردازد، آيا عمره اوصحيح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با پول غير مخمس نبوده، عمل او اشكال ندارد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كه تحت تكفل پدرم هستم اگر خدا بخواهد سال آينده به اتفاق مادرم به زيارت خانه خدا مشرف خواهم شد، لازم به يادآورى است كه هزينه اين سفر را از پولهايى كه پدرم طى هفت يا هشت سال به عنوان هفتگى و يا پولى كه براى پس‌انداز به ما داده پرداخته‌ايم، قابل ذكر است كه پدرم تا اين تاريخ هيچ گونه وجهى به عنوان خمس نپرداخته است، خواهشمندم مرقوم بفرماييد كه عمره ما با اين پول چه صورتى پيدا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وجود خمس در پول مزبور نداريد عمره اشكال ندارد، و اگر يقين به وجود خمس در مال داريد لازم است احرام را از مال حلال يقينى تهيه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فقير مى‌تواند گوشت كفاره تقصير خود را به مصرف فقرايى كه نانخور او هستند برساند؟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نفقه آنان بر او واجب است نمى‌شودصرف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كفاراتى كه در احرام عمره بر گردن انسان مى‌آيد، در مكه معلوم است كه فقير مؤمن نيست، آيا بايدصبر كند تا در محل، ذبح كند و به فقير بدهد و اين تأخير عمدى مانع ندارد؟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تأخير مانع ندارد، در محل ذبح كند و به فقراى مؤمن غير سيد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مكه يا مدينه پول سعودى پيدا كند كه نمى‌داند متعلق به ايرانى است يا غير ايرانى،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يأس از پيدا شدنصاحبش از طرف او به فقيرصدقه بدهد على‌الاحوط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مشقت يا حرج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منظور از مشقت و حرج شخصى است يا نوعى؟</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خصوص مسأله ملاحظه شود، و اگر حكم دائر مدار حرج و مشقت باشد، شخصى از آن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تمام اعمال عمره را انجام داده و بعد فهميد وضويش باطل بوده است، آيا با تدارك طوافها و نماز، عمره اوصحيح است يا نه؟ و بر فرض فساد، چگونه از احرام خارج شود، و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 تدارك طوافها و نماز و بنابر احتياط واجب سعى، عمره اوصحيح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مبلغى ازر به فردى بدهد كه عوض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دولتى يا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ايرانى بگيرد،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تبديل پول بايد باهم تراضى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مقررات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احرام عمره ديوانه شده است، دوستان او بدون اجازه برايش نايب مى‌گيرند و يا تبرعاً باقى اعمال او را انجام مى‌دهند، آيا اين اعمال براى شخص اوّل مُجزى است و از احرام خارج مى‌شود يا نه؟ و اگر پولى خرج شد، آيا مى‌شود از ولىّ كسى كه ديوانه شده گرفت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مزبور كفايت نمى‌كند و شخص اوّل همچنان در احرام باقى است و پولى كه خرج شده از مال كسى است كه خرج كرده است و نمى‌تواند به ديگرى رجوع كند، مگر آنكه مغرور شده باشد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قصد ابطال عمره يا بعض اجزاى آن، مُبطل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ابطال، 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مصرف كنسروهاى گوشت و ماهى خارجى كه در بازار مسلمين به فروش مى‌رسد،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ندانند از كجا وارد شده يا بدانند كه از بلاد مسلمين است مانع ندارد، و اگر بدانند از بلاد كفر وارد مى‌شود، درصورتى محكوم به حليت است كه وارد كننده مسلمان باشد و احتمال بدهند كه احراز تذكيه آن را كرده و در دسترس مسلمين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زائرين در مكه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بمانند و در بين اين ده روز براى زيارت اماكن مقدسه به عرفات و مشعر و منى بروند حكم نمازشان از نظر قصر و اتمام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نمازشان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غار حرا و ثور جزء محدوده مكه است؟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ما هر دو جزء محدوده مكه است</w:t>
      </w:r>
      <w:r>
        <w:rPr>
          <w:rFonts w:eastAsia="Amiri" w:cs="Amiri" w:ascii="Amiri" w:hAnsi="Amiri"/>
          <w:color w:val="111111"/>
          <w:sz w:val="28"/>
          <w:szCs w:val="28"/>
          <w:rtl w:val="true"/>
          <w:lang w:bidi="ar-SA"/>
        </w:rPr>
        <w:t>.</w:t>
      </w:r>
      <w:bookmarkStart w:id="129" w:name="pg644_6570"/>
    </w:p>
    <w:p>
      <w:pPr>
        <w:pStyle w:val="Heading2"/>
        <w:numPr>
          <w:ilvl w:val="1"/>
          <w:numId w:val="1"/>
        </w:numPr>
        <w:rPr/>
      </w:pPr>
      <w:bookmarkStart w:id="130" w:name="__RefHeading___Toc5599057_211673320"/>
      <w:bookmarkStart w:id="131" w:name="_Toc48"/>
      <w:bookmarkEnd w:id="129"/>
      <w:bookmarkEnd w:id="130"/>
      <w:r>
        <w:rPr>
          <w:rtl w:val="true"/>
        </w:rPr>
        <w:t>فصل دوازهم</w:t>
      </w:r>
      <w:r>
        <w:rPr>
          <w:rtl w:val="true"/>
        </w:rPr>
        <w:t>:</w:t>
      </w:r>
      <w:bookmarkEnd w:id="131"/>
    </w:p>
    <w:p>
      <w:pPr>
        <w:pStyle w:val="Heading3"/>
        <w:numPr>
          <w:ilvl w:val="2"/>
          <w:numId w:val="1"/>
        </w:numPr>
        <w:rPr/>
      </w:pPr>
      <w:bookmarkStart w:id="132" w:name="__RefHeading___Toc5599059_211673320"/>
      <w:bookmarkStart w:id="133" w:name="_Toc49"/>
      <w:bookmarkEnd w:id="132"/>
      <w:r>
        <w:rPr>
          <w:rtl w:val="true"/>
        </w:rPr>
        <w:t>«</w:t>
      </w:r>
      <w:r>
        <w:rPr>
          <w:rtl w:val="true"/>
        </w:rPr>
        <w:t>حكم مصدود و محصور</w:t>
      </w:r>
      <w:r>
        <w:rPr>
          <w:rtl w:val="true"/>
        </w:rPr>
        <w:t>»</w:t>
      </w:r>
      <w:bookmarkEnd w:id="13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مصدود عبارت است از كسى كه دشمن او را منع كند از عمره، و محصور آن است كه بواسطه مرض ممنوع شود از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شد به احرام عمره مفرده، واجب است عمره را تمام كند و اگر نكند به احرام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احرام عمره را بست و بعد از آن دشمنى يا كسى ديگر از قبيل عمال دولت يا غير آنها او را منع كنند از رفتن به مكه، و راه ديگرى نباشد جز آن راهى كه ممنوع است يا اگر باشد مؤونه آنرا نداشته باشد مى‌تواند در همان محل كه ممنوع شده يك شتر يا يك گاو يا يك گوسفند قربانى كند و از احرام خارج شود، و احتياط واجب آن است كه به نيت تحليل قربانى كند، و به احتياط واجب قدرى از مو يا ناخن خود را بگيرد، و مى‌تواند بجاى تقصير سر بتراشد و در اينصورت بر او همه چيز حلال مى‌شود حتى زن</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احرام عمره وارد مكه شد و دشمن يا كسى ديگر او را از بجا آوردن اعمال عمره منع كرد همان حكم</w:t>
      </w:r>
    </w:p>
    <w:p>
      <w:pPr>
        <w:pStyle w:val="BookText"/>
        <w:rPr/>
      </w:pPr>
      <w:r>
        <w:rPr>
          <w:rFonts w:ascii="IRNazanin" w:hAnsi="IRNazanin" w:eastAsia="IRNazanin"/>
          <w:color w:val="111111"/>
          <w:sz w:val="28"/>
          <w:sz w:val="28"/>
          <w:szCs w:val="28"/>
          <w:rtl w:val="true"/>
          <w:lang w:bidi="fa-IR"/>
        </w:rPr>
        <w:t>مسأله پيش را دارد، بلكه بعيد نيست كه اگر از طواف يا سعى نيز منع كند همين حكم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كه بواسطه بدهكارى كه ندارد بدهد، حبس كنند يا به ظلم حبس كنند حكم سابق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براى رفتن به مكه يا اجازه بجا آوردن اعمال، پولى مطالبه كنند پس اگر داشته باشد بايد بدهد، مگر آنكه حرجى باشد، و اگر نداشته باشد يا حرجى باشد ظاهراً حكم مصدود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طريق مصدود شد و راه ديگرى هست كه باز است و مخارج رفتن از آن راه را دارد بايد به احرام باقى بماند و از آن راه برود، و بايد عمره مفرده بجا آورد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مصدود است اگر اميد يا گمان برطرف شدن مانع را داشته باشد نمى‌تواند در ابتداء به دستورى كه گفته شد از احرام خارج شود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به احرام عمره مفرده شد و بواسطه مرض نتوانست برود به مكه اگر بخواهد مُحلّ شود يا بايد در همانجا هدى كند و بعد تقصير نمايد و يا بايد هدى يا پول آنرا بفرستد بوسيله امينى به مكه و با او قرارداد كند كه در چه روز و چه ساعتى آنرا در مكه ذبح كند و وقتى كه روز و ساعت موعود رسيد تقصير كند، پس از آن هر چه بر او حرام شده بود حلال مى‌شود مگر زن</w:t>
      </w:r>
    </w:p>
    <w:p>
      <w:pPr>
        <w:pStyle w:val="BookText"/>
        <w:rPr/>
      </w:pPr>
      <w:r>
        <w:rPr>
          <w:rFonts w:ascii="Amiri" w:hAnsi="Amiri" w:eastAsia="Amiri" w:cs="Amiri"/>
          <w:color w:val="111111"/>
          <w:sz w:val="28"/>
          <w:sz w:val="28"/>
          <w:szCs w:val="28"/>
          <w:rtl w:val="true"/>
          <w:lang w:bidi="ar-SA"/>
        </w:rPr>
        <w:t>و احتياط آن است كه نايب در ذبح، قصد تحليل منوب عنه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بواسطه مرض محصور شد زن بر او حلال نمى‌شود مگر آنكه خودش بيايد و اعمال عمره را بجا بياورد و طواف نساء بكند ولى اگر بوظيفه محصور عمل كرده و يا توسط نايب در مكه قربانى كرده و خودش تقصير نموده يك طواف نساء كافى است، امّا اگر عاجز شد از آمدن به مكه، بعيد نيست كفايت عمل نايب براى تحليل زن بر او و لكن احتياط واجب آن است كه درصورت امكان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بعد از آنكه هدى يا پولش را فرستاد قبل از تحلّل به هدى و تقصير حالش خوب شد بطوريكه توانايى رفتن به مكه را داشت بايد برود و اعمال عمره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به دشمن در حكمى كه براى مريض در مسأله پيش ذكر شده مانند اوست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مريض نيستند لكن بعلّت ديگر بعد از احرام نتوانستند به مكه بروند مثل كسى كه پايش يا كمرش شكسته يا بواسطه خونريزى ضعف بر او مستولى شده حكم مريض را دارند بنابراين اگر بتوانند به مكه بروند بايد اعمال عمره را انجام دهند و اگر ممكن نشد بايد آنها را طواف و سعى بدهند و اگر آن هم ممكن نشد نايب بگيرند، و چنانچه نمى‌توانند به مكه بروند حكم محصور را دارند</w:t>
      </w:r>
      <w:r>
        <w:rPr>
          <w:rFonts w:eastAsia="IRNazanin" w:cs="IRNazanin"/>
          <w:color w:val="111111"/>
          <w:sz w:val="28"/>
          <w:szCs w:val="28"/>
          <w:rtl w:val="true"/>
          <w:lang w:bidi="fa-IR"/>
        </w:rPr>
        <w:t>.</w:t>
      </w:r>
      <w:bookmarkStart w:id="134" w:name="pg644_6573"/>
    </w:p>
    <w:p>
      <w:pPr>
        <w:pStyle w:val="Heading3"/>
        <w:numPr>
          <w:ilvl w:val="2"/>
          <w:numId w:val="1"/>
        </w:numPr>
        <w:rPr/>
      </w:pPr>
      <w:bookmarkStart w:id="135" w:name="__RefHeading___Toc5599061_211673320"/>
      <w:bookmarkStart w:id="136" w:name="_Toc50"/>
      <w:bookmarkEnd w:id="134"/>
      <w:bookmarkEnd w:id="135"/>
      <w:r>
        <w:rPr>
          <w:rtl w:val="true"/>
        </w:rPr>
        <w:t>«</w:t>
      </w:r>
      <w:r>
        <w:rPr>
          <w:rtl w:val="true"/>
        </w:rPr>
        <w:t>مسائل متفرقه مصدود و محصور</w:t>
      </w:r>
      <w:r>
        <w:rPr>
          <w:rtl w:val="true"/>
        </w:rPr>
        <w:t>»</w:t>
      </w:r>
      <w:bookmarkEnd w:id="1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نيت عمره براى يكى از معصومين عليهم السلام يا يكى از شهدا مُحرم شد و طواف و نماز طواف عمره را بجا آورد و قدرت بر اتمام عمل از او سلب شد آيا همان حكم محصور و مصدود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شده يا دشمن او را منع كرده و نمى‌تواند اعمال را تمام كند و نايب هم نمى‌تواند بگيرد، حكم محصور و مصدود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تصادف در احرام، حصر است و بايد عملى كه محصور انجام مى‌دهد بجا آورد؟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 شرايط معتبره در حصر، حكم حصر بر آن مترتب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آنكه مُحرم شده دچار سكته قلبى مى‌شود بگونه‌اى كه هر نوع حركت براى او ضرر دارد، وظيفه او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محصور را دارد</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مدينه مصدوم مى‌شود، او را به مسجد شجره مى‌آورند و مُحرم مى‌نمايند آيا احرام اوصحيح است و وظيفه بعدى او چيست؟ و اگر نتواند عمره انجام دهد تكليف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اوصحيح است و چنانچه بتواند به مكه برود بايد اعمال عمره را انجام دهد و اگر نتوانست بايد او را طواف و سعى بدهند و اگر ممكن نشد بايد براى طواف و سعى نايب بگيرد و چنانچه نتواند به مكه برود حكم محصور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احرام توسط مأمورين دولت دستگير شده و او را به ايران فرستاده‌اند و اجازه ندادند در آنجا قربانى كند و يا قربانى پيدا نشد تكليف او چيست؟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محل خود هدى كند و پس از تقصير از احرام خارج شود</w:t>
      </w:r>
      <w:r>
        <w:rPr>
          <w:rFonts w:eastAsia="IRNazanin" w:cs="IRNazanin"/>
          <w:color w:val="111111"/>
          <w:sz w:val="28"/>
          <w:szCs w:val="28"/>
          <w:rtl w:val="true"/>
          <w:lang w:bidi="fa-IR"/>
        </w:rPr>
        <w:t>.</w:t>
      </w:r>
      <w:bookmarkStart w:id="137" w:name="pg644_6575"/>
    </w:p>
    <w:p>
      <w:pPr>
        <w:pStyle w:val="Heading2"/>
        <w:numPr>
          <w:ilvl w:val="1"/>
          <w:numId w:val="1"/>
        </w:numPr>
        <w:rPr/>
      </w:pPr>
      <w:bookmarkStart w:id="138" w:name="__RefHeading___Toc5599063_211673320"/>
      <w:bookmarkStart w:id="139" w:name="_Toc51"/>
      <w:bookmarkEnd w:id="137"/>
      <w:bookmarkEnd w:id="138"/>
      <w:r>
        <w:rPr>
          <w:rtl w:val="true"/>
        </w:rPr>
        <w:t>فصل سيزدهم</w:t>
      </w:r>
      <w:r>
        <w:rPr>
          <w:rtl w:val="true"/>
        </w:rPr>
        <w:t>:</w:t>
      </w:r>
      <w:bookmarkEnd w:id="139"/>
    </w:p>
    <w:p>
      <w:pPr>
        <w:pStyle w:val="Heading3"/>
        <w:numPr>
          <w:ilvl w:val="2"/>
          <w:numId w:val="1"/>
        </w:numPr>
        <w:rPr/>
      </w:pPr>
      <w:bookmarkStart w:id="140" w:name="__RefHeading___Toc5599065_211673320"/>
      <w:bookmarkStart w:id="141" w:name="_Toc52"/>
      <w:bookmarkEnd w:id="140"/>
      <w:r>
        <w:rPr>
          <w:rtl w:val="true"/>
        </w:rPr>
        <w:t>«</w:t>
      </w:r>
      <w:r>
        <w:rPr>
          <w:rtl w:val="true"/>
        </w:rPr>
        <w:t>احرام اطفال و كودكان</w:t>
      </w:r>
      <w:r>
        <w:rPr>
          <w:rtl w:val="true"/>
        </w:rPr>
        <w:t>»</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بچه مميّز مستحب است عمره رفتن وصحيح است عمره او اگر چه ولىّ او اذن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ولىّ طفل غير مميّز مُحرم كند او را و لباس احرام به او بپوشاند و 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را مُحرم مى‌كنم براى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مى‌شود تلبيه را تلقين كند به او، والا خودش به عوض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ولىّ در اين امر همان ولىّ شرعى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و يا وصىّ يكى از آن دو و همچنين حاكم و امين از طرف حاكم يا وكيل يكى از آنها بنابراين عمو و دايى و برادر و مادر و ديگران نبايد بچه را مُحرم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طفل مُحرم شد يا او را مُحرم كردند بايد ولىّ، او را از محرمات احرام بازدارد، و اگر مميّز نيست خود ولىّ حفظ كند او را از محرمات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طفل مُحرم شد اگر محرمات احرام را بجا</w:t>
      </w:r>
    </w:p>
    <w:p>
      <w:pPr>
        <w:pStyle w:val="BookText"/>
        <w:rPr/>
      </w:pPr>
      <w:r>
        <w:rPr>
          <w:rFonts w:ascii="Amiri" w:hAnsi="Amiri" w:eastAsia="Amiri" w:cs="Amiri"/>
          <w:color w:val="111111"/>
          <w:sz w:val="28"/>
          <w:sz w:val="28"/>
          <w:szCs w:val="28"/>
          <w:rtl w:val="true"/>
          <w:lang w:bidi="ar-SA"/>
        </w:rPr>
        <w:t>آورد يا ولىّ، او را از آنها بازنداشت كفّاره بر ولىّ طفل است نه بر مال طفل بنابر اقوى درصيد و بنابر احتياط واجب در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اعمال عمره بايد ولىّ، طفل را وادار كند كه بجا آورد و اگر نمى‌تواند ولىّ او به نيابت طفل بجا آورد و در اعمالى كه نياز به وضو دارد احتياطاً طفل را هم وضو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بچه سه ساله را مادرش در سفر مكه معظمه همراه ببرد و در ميقات نيت احرام و تلبيه را از جانب دخترش انجام بدهد و در طواف عمره و سعى بينصفا و مروه و طواف نساء، مادر از طرف دختر نيّت نموده و خود دختر را طواف و سعى بدهد و آنچه از اعمال عمره كه دختر قادر نيست مادرش از جانب او انجام دهد، آيا آن دختر بعد از بلوغ و رشد مى‌تواند شوهر نمايد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شرعى مى‌تواند طفل را مُحرم كند و اعمال عمره را از طرف او انجام دهد و مادر ولىّ شرعى نمى‌باشد</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اطفال غير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 و يا مادر در سفر مكه معظمه همراه ببرند آيا واجب است كه پدر يا مادر درصورت تمكن اطفال، خود اطفال را وادار به انجام اعمال عمره و طواف نساء نمايند و يا خود پدر و مادر و يا نايب ايشان اعمال عمره و طواف نساء را از جانب اطفال بجا آورند و اگر هيچ كدام كارهاى مذكور فوق را پدر و مادر و اطفال عملى نكنند آيا اين اطفال بعد از بلوغ و رشد مى‌توانند ازدواج كنند و يا بايد به مكه بروند</w:t>
      </w:r>
      <w:bookmarkStart w:id="142" w:name="pg644_6577"/>
    </w:p>
    <w:p>
      <w:pPr>
        <w:pStyle w:val="BookText"/>
        <w:rPr/>
      </w:pPr>
      <w:bookmarkEnd w:id="142"/>
      <w:r>
        <w:rPr>
          <w:rFonts w:ascii="IRNazanin" w:hAnsi="IRNazanin" w:eastAsia="IRNazanin"/>
          <w:color w:val="111111"/>
          <w:sz w:val="28"/>
          <w:sz w:val="28"/>
          <w:szCs w:val="28"/>
          <w:rtl w:val="true"/>
          <w:lang w:bidi="fa-IR"/>
        </w:rPr>
        <w:t>و عمره و طواف نساء را انجام دهند و بعد ازدواج نمايند، و يا تنها طواف نساء بر گردن آنان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طفل واجب نيست او را مُحرم كند يا از طرف او عمره انجام دهد، ولى اگر او را مُحرم كرد بايد وظايف و اعمال را مطابق وظيفه‌اى كه در مناسك و رساله ذكر شده است انجام دهند و گرنه در بعضصور، طفل در احرام باقى مى‌ماند و تا تدارك نكند نمى‌تواند ازدواج نمايد و مادر، ولىّ شرعى طفل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بچّه غير مميّز خود را همراه خود براى عمره برده، اكنون طبق فتواى چه كسى بايد او را مُحرم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مجتهدى كه خودش از او تقليد مى‌كند</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599067_211673320"/>
      <w:bookmarkStart w:id="144" w:name="_Toc53"/>
      <w:bookmarkEnd w:id="143"/>
      <w:r>
        <w:rPr>
          <w:rtl w:val="true"/>
        </w:rPr>
        <w:t>تذكّر و يادآورى</w:t>
      </w:r>
      <w:r>
        <w:rPr>
          <w:rtl w:val="true"/>
        </w:rPr>
        <w:t>:</w:t>
      </w:r>
      <w:bookmarkEnd w:id="14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مُحرم كردن اطفال و كودكان مستحب است ليكن توصيه مى‌شود كسانى كه فرزندان خردسال و اطفال را همراه خود به مكه مى‌برند و آشنايى كامل به مسايل و مناسك و اعمال عمره خصوصاً مسائل طواف ندارند از مُحرم كردن اطفال خود پرهيز كنند زيرا ممكن است نتوانند از عهده اعمال بخوبى برآيند وعلاوه بر اينكه در انجام مُحرّمات مرتكب معصيت مى‌شوند در بعض موارد اطفال در احرام باقى مى‌مانند و مشكلاتى را براى آنان بوجود مى‌آورند، بنابر اين بهتر است اطفال را در مسجدالحرام در طواف‌هاى مستحبى شركت دهند</w:t>
      </w:r>
      <w:r>
        <w:rPr>
          <w:rFonts w:eastAsia="IRNazanin" w:cs="IRNazanin"/>
          <w:color w:val="111111"/>
          <w:sz w:val="28"/>
          <w:szCs w:val="28"/>
          <w:rtl w:val="true"/>
          <w:lang w:bidi="fa-IR"/>
        </w:rPr>
        <w:t>.</w:t>
      </w:r>
      <w:bookmarkStart w:id="145" w:name="pg644_6578"/>
    </w:p>
    <w:p>
      <w:pPr>
        <w:pStyle w:val="Heading3"/>
        <w:numPr>
          <w:ilvl w:val="2"/>
          <w:numId w:val="1"/>
        </w:numPr>
        <w:rPr/>
      </w:pPr>
      <w:bookmarkStart w:id="146" w:name="__RefHeading___Toc5599069_211673320"/>
      <w:bookmarkStart w:id="147" w:name="_Toc54"/>
      <w:bookmarkEnd w:id="145"/>
      <w:bookmarkEnd w:id="146"/>
      <w:r>
        <w:rPr>
          <w:rtl w:val="true"/>
        </w:rPr>
        <w:t>اماكن مقدّسه مكّه معظّمه و حوالى آن</w:t>
      </w:r>
      <w:bookmarkEnd w:id="147"/>
    </w:p>
    <w:p>
      <w:pPr>
        <w:pStyle w:val="BookText"/>
        <w:rPr/>
      </w:pPr>
      <w:r>
        <w:rPr>
          <w:rFonts w:ascii="Amiri" w:hAnsi="Amiri" w:eastAsia="Amiri" w:cs="Amiri"/>
          <w:color w:val="111111"/>
          <w:sz w:val="28"/>
          <w:sz w:val="28"/>
          <w:szCs w:val="28"/>
          <w:rtl w:val="true"/>
          <w:lang w:bidi="ar-SA"/>
        </w:rPr>
        <w:t>اماكن مقدّسه در مكّه معظّمه و حوالى آن، بسيار است و به برخى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قبرستان ابوطالب واقع شده و سوره مباركه جِنّ در اين مكان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مسجدالحرام واقع شده و در هنگام فتح مكه معظّمه، پرچم فتح و پيروزى در اين مكان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واقع است و نماز در آنجا ثواب بسيارى دارد و امام جعفرصادق عليه السلام مى‌فرمايد كه هزار پيامبر در آنجا نماز خوانده است و در مستحبّات منى ذكر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بالاى كوه ابوقُبَيْس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است كه نزديك جمره عَقَبه واقع شده و در اين مسجد، عدّه‌اى از انصار با حضرت رسول اكرمصلى الله عليه و آله و سلم بيعت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جَمره اوّل و جمره دوّم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الصَّفايِح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مسجد خيف، و در دامنه كوه صَفايِحْ واقع شده است</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تمامى اين مساجد، نماز خواندن مستحبّ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درب كعبه مكرّمه و ركن حجرالاسود را حَطيم مى‌گويند و جايگاهى است بسيار مقدّس كه دعا در آنجا به هدف اجابت رسيده و از شريفترين امكنه در مسجدالحرام بشمار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ركن يمانى و محاذى درب كعبه از پشت بيت را مُستَجار مى‌گويند و در فضيلت آن مكان شريف، اخبار زيادى است كه در مستحبّات مسجدالحرام ذكر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ولادت حضرت رسول اكرمصلى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ميدانى، نزديك سوق‌اللّيل واقع شده و فعلًا آن محلّ شريف، كتابخانه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ولادت حضرت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داخل كعبه مكرّمه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ولادت حضرت فاطمه 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به زقاق الحَجَر است و فعلًا آن خانه بصورت مسجد درآمده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مكان گروهى از علويات و ذريّه حضرت فاطمه زهراء عليها السلام به رهبرى جناب حسين بن على بن حسن بن حسن بن حسن بن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نموده و در روز تَرويه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بدست دژخيمان هادى عباسى بشهادت رسيدند و در آن مكان دفن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قبرستان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شرقى مكّه معظّمه واقع شده و قبرستان قريش، قبرستان بنى هاشم، حُجون نيز خوانده مى‌شود</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مقدّس جناب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حضرت پيامبر اكرمصلى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خديجه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گرامى حضرت پيامبر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عَبد مَناف، در آن قبرستان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عدّه‌اى از بزرگان و علماء نيز همانند علامه ميرزا محمد استرآبادىصاحب رجال كبير، علامه ميرمحمد مؤمن استرآبادىصاحب كتاب الرَّجعه، و علامّه شهيد ميرزين‌العابدين حسينى كاشانى و محقق بزرگوار شيخ محمّد فرزندصاحب معالم نيز در آنجا مدفون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جناب 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حضرت رسول اكرمصلى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محلّى بنام ابواء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راه مكه معظّمه و مدينه منوّره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جناب مِيمونَه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گرامى حضرت رسول اكرمصلى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فرسخى مكه معظمه، در محلّى بنام سَرِفْ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شرقى مكه معظّمه و در راه عرفات قرار دارد و در آنجا غارى است كه حضرت رسول اكرمصلى الله عليه و آله و سلم در قبل از بعثت، مدّتها در آنجا به پرستش خداوند متعال مى‌پرداخت و در همين محلّ بود كه جبرئيل امين، اوّلين وَحى الهى را درباره نبوّت و رسالت براى آن حضرت آورد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شهر مكه معظّمه واقع شده و در او غارى است كه حضرت رسول اكرمصلى الله عليه و آله و سلم در هنگام هجرت براى رهايى از خطر مشركين، چند روزى در آن غار مخفى شدند</w:t>
      </w:r>
      <w:r>
        <w:rPr>
          <w:rFonts w:eastAsia="IRNazanin" w:cs="IRNazanin"/>
          <w:color w:val="111111"/>
          <w:sz w:val="28"/>
          <w:szCs w:val="28"/>
          <w:rtl w:val="true"/>
          <w:lang w:bidi="fa-IR"/>
        </w:rPr>
        <w:t>.</w:t>
      </w:r>
      <w:bookmarkStart w:id="148" w:name="pg644_6581"/>
    </w:p>
    <w:p>
      <w:pPr>
        <w:pStyle w:val="Heading2"/>
        <w:numPr>
          <w:ilvl w:val="1"/>
          <w:numId w:val="1"/>
        </w:numPr>
        <w:rPr/>
      </w:pPr>
      <w:bookmarkStart w:id="149" w:name="__RefHeading___Toc5599071_211673320"/>
      <w:bookmarkStart w:id="150" w:name="_Toc55"/>
      <w:bookmarkEnd w:id="148"/>
      <w:bookmarkEnd w:id="149"/>
      <w:r>
        <w:rPr>
          <w:rtl w:val="true"/>
        </w:rPr>
        <w:t>مدينه منوّره</w:t>
      </w:r>
      <w:bookmarkEnd w:id="150"/>
    </w:p>
    <w:p>
      <w:pPr>
        <w:pStyle w:val="Heading3"/>
        <w:numPr>
          <w:ilvl w:val="2"/>
          <w:numId w:val="1"/>
        </w:numPr>
        <w:rPr/>
      </w:pPr>
      <w:bookmarkStart w:id="151" w:name="__RefHeading___Toc5599073_211673320"/>
      <w:bookmarkStart w:id="152" w:name="_Toc56"/>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شهر مدينه منوّره</w:t>
      </w:r>
    </w:p>
    <w:p>
      <w:pPr>
        <w:pStyle w:val="BookText"/>
        <w:rPr/>
      </w:pPr>
      <w:r>
        <w:rPr>
          <w:rFonts w:ascii="Amiri" w:hAnsi="Amiri" w:eastAsia="Amiri" w:cs="Amiri"/>
          <w:color w:val="111111"/>
          <w:sz w:val="28"/>
          <w:sz w:val="28"/>
          <w:szCs w:val="28"/>
          <w:rtl w:val="true"/>
          <w:lang w:bidi="ar-SA"/>
        </w:rPr>
        <w:t>زيارت قبر شريف حضرت رسول اكرمصلى الله عليه و آله</w:t>
      </w:r>
    </w:p>
    <w:p>
      <w:pPr>
        <w:pStyle w:val="BookText"/>
        <w:rPr/>
      </w:pPr>
      <w:r>
        <w:rPr>
          <w:rFonts w:ascii="Amiri" w:hAnsi="Amiri" w:eastAsia="Amiri" w:cs="Amiri"/>
          <w:color w:val="111111"/>
          <w:sz w:val="28"/>
          <w:sz w:val="28"/>
          <w:szCs w:val="28"/>
          <w:rtl w:val="true"/>
          <w:lang w:bidi="ar-SA"/>
        </w:rPr>
        <w:t>زيارت حضرت فاطمه زهرا عليها السلام</w:t>
      </w:r>
    </w:p>
    <w:p>
      <w:pPr>
        <w:pStyle w:val="BookText"/>
        <w:rPr/>
      </w:pPr>
      <w:r>
        <w:rPr>
          <w:rFonts w:ascii="Amiri" w:hAnsi="Amiri" w:eastAsia="Amiri" w:cs="Amiri"/>
          <w:color w:val="111111"/>
          <w:sz w:val="28"/>
          <w:sz w:val="28"/>
          <w:szCs w:val="28"/>
          <w:rtl w:val="true"/>
          <w:lang w:bidi="ar-SA"/>
        </w:rPr>
        <w:t>زيارت حضرات ائمه بقيع عليهم السلام</w:t>
      </w:r>
    </w:p>
    <w:p>
      <w:pPr>
        <w:pStyle w:val="BookText"/>
        <w:rPr/>
      </w:pPr>
      <w:r>
        <w:rPr>
          <w:rFonts w:ascii="Amiri" w:hAnsi="Amiri" w:eastAsia="Amiri" w:cs="Amiri"/>
          <w:color w:val="111111"/>
          <w:sz w:val="28"/>
          <w:sz w:val="28"/>
          <w:szCs w:val="28"/>
          <w:rtl w:val="true"/>
          <w:lang w:bidi="ar-SA"/>
        </w:rPr>
        <w:t>قبرستان بقيع</w:t>
      </w:r>
    </w:p>
    <w:p>
      <w:pPr>
        <w:pStyle w:val="BookText"/>
        <w:rPr/>
      </w:pPr>
      <w:r>
        <w:rPr>
          <w:rFonts w:ascii="Amiri" w:hAnsi="Amiri" w:eastAsia="Amiri" w:cs="Amiri"/>
          <w:color w:val="111111"/>
          <w:sz w:val="28"/>
          <w:sz w:val="28"/>
          <w:szCs w:val="28"/>
          <w:rtl w:val="true"/>
          <w:lang w:bidi="ar-SA"/>
        </w:rPr>
        <w:t>كوه احُدْ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اماكن مقدّسه مدينه منوّره و حوالى</w:t>
      </w:r>
      <w:bookmarkStart w:id="153" w:name="pg644_6582"/>
    </w:p>
    <w:p>
      <w:pPr>
        <w:pStyle w:val="Heading3"/>
        <w:numPr>
          <w:ilvl w:val="2"/>
          <w:numId w:val="1"/>
        </w:numPr>
        <w:rPr/>
      </w:pPr>
      <w:bookmarkStart w:id="154" w:name="__RefHeading___Toc5599075_211673320"/>
      <w:bookmarkStart w:id="155" w:name="_Toc57"/>
      <w:bookmarkEnd w:id="153"/>
      <w:bookmarkEnd w:id="154"/>
      <w:r>
        <w:rPr>
          <w:rtl w:val="true"/>
        </w:rPr>
        <w:t>مدينه منوّره</w:t>
      </w:r>
      <w:bookmarkEnd w:id="155"/>
    </w:p>
    <w:p>
      <w:pPr>
        <w:pStyle w:val="BookText"/>
        <w:rPr/>
      </w:pPr>
      <w:r>
        <w:rPr>
          <w:rFonts w:ascii="IRNazanin" w:hAnsi="IRNazanin" w:eastAsia="IRNazanin"/>
          <w:color w:val="111111"/>
          <w:sz w:val="28"/>
          <w:sz w:val="28"/>
          <w:szCs w:val="28"/>
          <w:rtl w:val="true"/>
          <w:lang w:bidi="fa-IR"/>
        </w:rPr>
        <w:t xml:space="preserve">مدينه منوّره در شمال شهر مكه معظّمه و شمال شرقى شهر جَدَّه قرار گرفته كه فاصله‌اش تا مكّه معظّمه در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 جَدَّه در حدود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اصلى اين شهر مقدّس، پيش از هجرت، يَثرِبْ بود كه پس از هجرت بنام مدينةُالنَّبى مشهور گشت و جايگاه تَجَلِّيات انوار حق و مركز پيدايش توحيد و دوّمين شهر مقدّس و با عظمت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سرزمينى است كه سالها مركز نزول جبرئيل و وحى الهى بود، و شعاع نور اسلام از اين سرزمين بسراسر جهان پرتو افكند و مردم را از مَنجلاب سقوط وبدبختى به شاهراه هدايت وسعادت‌راهنمايى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بخشى از اين شهر مقدّس، سرگذشتها، مجاهدتها، موعظه‌ها، اندرزها، مظلوميّت‌ها و ظلم‌هاى از حدّ فزون نهفته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شهر مقدّس است كه يگانه منجى عالم بشريّت حضرت رسول اكرمصلى الله عليه و آله و سلم و حضرتصديقه طاهره عليها السلام و حضرت امام حسن و حضرت امام محمد باقر و حضرت امام زين العابدين و حضرت امام جعفرصادق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مظلومانه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اين حَضَرات، گروهى نيز از خاندان حضرت رسول اكرمصلى الله عليه و آله و سلم و اصحاب و ياران آنحضرت در اين شهر مدفون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بر زائرين بيت‌اللَّه الحرام لازم است وقت را مُغتنم شمرده و از فيوضات و بركات اين شهر مقدّس بهره‌مند شوند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شهر مدينه منوّره، اماكن مقدّسه بسيارى وجود دارد كه مهمترين آنها مسجدالنبى است</w:t>
      </w:r>
      <w:r>
        <w:rPr>
          <w:rFonts w:eastAsia="Amiri" w:cs="Amiri" w:ascii="Amiri" w:hAnsi="Amiri"/>
          <w:color w:val="111111"/>
          <w:sz w:val="28"/>
          <w:szCs w:val="28"/>
          <w:rtl w:val="true"/>
          <w:lang w:bidi="ar-SA"/>
        </w:rPr>
        <w:t>.</w:t>
      </w:r>
      <w:bookmarkStart w:id="156" w:name="pg644_6584"/>
    </w:p>
    <w:p>
      <w:pPr>
        <w:pStyle w:val="Heading3"/>
        <w:numPr>
          <w:ilvl w:val="2"/>
          <w:numId w:val="1"/>
        </w:numPr>
        <w:rPr/>
      </w:pPr>
      <w:bookmarkStart w:id="157" w:name="__RefHeading___Toc5599077_211673320"/>
      <w:bookmarkStart w:id="158" w:name="_Toc58"/>
      <w:bookmarkEnd w:id="156"/>
      <w:bookmarkEnd w:id="157"/>
      <w:r>
        <w:rPr>
          <w:rtl w:val="true"/>
        </w:rPr>
        <w:t>مسجدالنّبى</w:t>
      </w:r>
      <w:bookmarkEnd w:id="158"/>
    </w:p>
    <w:p>
      <w:pPr>
        <w:pStyle w:val="Heading4"/>
        <w:numPr>
          <w:ilvl w:val="3"/>
          <w:numId w:val="1"/>
        </w:numPr>
        <w:rPr/>
      </w:pPr>
      <w:bookmarkStart w:id="159" w:name="__RefHeading___Toc5599079_211673320"/>
      <w:bookmarkStart w:id="160" w:name="_Toc59"/>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 xml:space="preserve">مسجدالنبى دوّمين مسجد مشهور جهان اسلام بشمار مى‌رود كه قسمت اصلى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بوسيله خود حضرت پيامبر اكرمصلى الله عليه و آله و سلم ساخته شده و بعدها بمقتضاى ضرورت، بارها توسعه يافته است و داراى ستونهاى متعدّدى مى‌باشد كه مشهورترين آنها استوانه توبه </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مَحْرِس و وفود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مسجدالنّبى درب‌هاى ورودى متعدّدى دارد</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5599081_211673320"/>
      <w:bookmarkStart w:id="162" w:name="_Toc60"/>
      <w:bookmarkEnd w:id="161"/>
      <w:r>
        <w:rPr>
          <w:rtl w:val="true"/>
        </w:rPr>
        <w:t>صُفَّه</w:t>
      </w:r>
      <w:bookmarkEnd w:id="16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جهت شمالى حجره مطهّره، نزديك باب جبرئيل، سكّوئى به ارتفاع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و بطول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وجود دارد كه بنام محلّ اصحابصُفَّه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اصحابصُفَّه جماعتى از فقراى مدينه بودند كه چون در مدينه مسكن و مأوايى نداشتند در اين محل كه جايى سقف‌دار بود سكونت مى‌كردند و حضرت رسول اكرمصلى الله عليه و آله و سلم توانگران را امر مى‌فرمودند كه به آنها كمك كنند و خود آنحضرت با آنان مى‌نشست و غذا تناول مى‌فرمود و به آنها قرآن را مى‌آموخت و تعداد آنان را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بعضى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وارد شده يك ركعت نماز در مسجدالنبى از ده هزار ركعت نماز در مساجد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و بهترين مكان در مسجد، مابين قبر و منبر است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قَبْرِى وَمَنْبَرِى رَوْضَةٌ مِنْ رِيَاضِ الجَنَّةِ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بر زائرين محترم وظيفه است تا بتوانند فرصت را مغتنم شمرده و بسيار، نماز بجاى آورند كه زيارت اين مكان شريف هميشه ميسّر نمى‌شود</w:t>
      </w:r>
      <w:r>
        <w:rPr>
          <w:rFonts w:eastAsia="Amiri" w:cs="Amiri" w:ascii="Amiri" w:hAnsi="Amiri"/>
          <w:color w:val="111111"/>
          <w:sz w:val="28"/>
          <w:szCs w:val="28"/>
          <w:rtl w:val="true"/>
          <w:lang w:bidi="ar-SA"/>
        </w:rPr>
        <w:t>.</w:t>
      </w:r>
      <w:bookmarkStart w:id="163" w:name="pg644_6586"/>
    </w:p>
    <w:p>
      <w:pPr>
        <w:pStyle w:val="Heading3"/>
        <w:numPr>
          <w:ilvl w:val="2"/>
          <w:numId w:val="1"/>
        </w:numPr>
        <w:rPr/>
      </w:pPr>
      <w:bookmarkStart w:id="164" w:name="__RefHeading___Toc5599083_211673320"/>
      <w:bookmarkStart w:id="165" w:name="_Toc61"/>
      <w:bookmarkEnd w:id="163"/>
      <w:bookmarkEnd w:id="164"/>
      <w:r>
        <w:rPr>
          <w:rtl w:val="true"/>
        </w:rPr>
        <w:t>قبر شريف پيامبر</w:t>
      </w:r>
      <w:bookmarkEnd w:id="165"/>
    </w:p>
    <w:p>
      <w:pPr>
        <w:pStyle w:val="Heading4"/>
        <w:numPr>
          <w:ilvl w:val="3"/>
          <w:numId w:val="1"/>
        </w:numPr>
        <w:rPr/>
      </w:pPr>
      <w:bookmarkStart w:id="166" w:name="__RefHeading___Toc5599085_211673320"/>
      <w:bookmarkStart w:id="167" w:name="_Toc62"/>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جنوب شرقى مسجدالنبى، آرامگاه حضرت رسول اكرمصلى الله عليه و آله و سلم مى‌باشد كه بر حسب وصيّت آنحضرت در خانه مسكونى خود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مطهّر داراى يك ضريح فولادى است كه چهار درب ورودى دارد و گنبد بارگاهِ شريف نيز يك گنبد بسيار باشكوهى است كه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زده شده و به قُبَةُالخَضْراء معروف مى‌باشد</w:t>
      </w:r>
      <w:r>
        <w:rPr>
          <w:rFonts w:eastAsia="IRNazanin" w:cs="IRNazanin"/>
          <w:color w:val="111111"/>
          <w:sz w:val="28"/>
          <w:szCs w:val="28"/>
          <w:rtl w:val="true"/>
          <w:lang w:bidi="fa-IR"/>
        </w:rPr>
        <w:t>.</w:t>
      </w:r>
    </w:p>
    <w:p>
      <w:pPr>
        <w:pStyle w:val="Heading4"/>
        <w:numPr>
          <w:ilvl w:val="3"/>
          <w:numId w:val="1"/>
        </w:numPr>
        <w:rPr/>
      </w:pPr>
      <w:bookmarkStart w:id="168" w:name="__RefHeading___Toc5599087_211673320"/>
      <w:bookmarkStart w:id="169" w:name="_Toc63"/>
      <w:bookmarkEnd w:id="168"/>
      <w:r>
        <w:rPr>
          <w:rtl w:val="true"/>
        </w:rPr>
        <w:t>آداب زيارت</w:t>
      </w:r>
      <w:bookmarkEnd w:id="169"/>
    </w:p>
    <w:p>
      <w:pPr>
        <w:pStyle w:val="BookText"/>
        <w:rPr/>
      </w:pPr>
      <w:r>
        <w:rPr>
          <w:rFonts w:ascii="Amiri" w:hAnsi="Amiri" w:eastAsia="Amiri" w:cs="Amiri"/>
          <w:color w:val="111111"/>
          <w:sz w:val="28"/>
          <w:sz w:val="28"/>
          <w:szCs w:val="28"/>
          <w:rtl w:val="true"/>
          <w:lang w:bidi="ar-SA"/>
        </w:rPr>
        <w:t>علماء و فقهاء همانند مرحوم شهيد و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اعمالى را براى زائرين، بيان فرموده‌اند كه به برخى از آن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حرم مطهّر، غسل زيارت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اثناء غسل، اين دعا را بخواند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اللَّهُمَّ اجْعَلْهُ لى نُوراً وَطَهُوراً وَحِرْزاً وَشِفَاءً مِنْ كُلِّ دَاءٍ وَآفةٍ وَعَاهَةٍ اللَّهُمَّ طَهِّرْ بِهِ قَلْبى وَاشْرَحْ بِهِصَدْرى وَسَهِّلْ بِهِ أَمْرى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غسل نيز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لى نُوراً وَطَهُوراً وَحِرْزاً وَكَافِياً مِنْ كُلِّ دَاءٍ وَسُقْمٍ وَمِنْ كُلِّ آفَةٍ وَعَاهَةٍ وَطَهِّرْ بِهِ قَلْبى وَجَوَارِحى وَعِظَامى وَلَحْمى وَدَمى وَشَعْرى وَمُخّى وَعَصَبى وَمَا اقَلَّتِ الأرْضُ مِنّى وَاجْعَلْهُ لى شَاهِداً يَوْمَ الْقِيَامَةِ يَوْمَ حَاجَتى وَفَقْرى وَفَاقَتى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نظيف و پاكيزه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اذن دخول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وارد شدن پاى راست و در موقع بيرون آمدن، پاى چپ را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زيارت، نماز زيارت بخواند و مستحبّ است در ركعت اوّل بعد از حمد، سوره مباركه يس و در ركعت دوّم پس از حمد، سوره الرّحمن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مى‌تواند دعا كند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مى‌تواند قرآن تلاوت نمايد</w:t>
      </w:r>
      <w:r>
        <w:rPr>
          <w:rFonts w:eastAsia="IRNazanin" w:cs="IRNazanin"/>
          <w:color w:val="111111"/>
          <w:sz w:val="28"/>
          <w:szCs w:val="28"/>
          <w:rtl w:val="true"/>
          <w:lang w:bidi="fa-IR"/>
        </w:rPr>
        <w:t>.</w:t>
      </w:r>
      <w:bookmarkStart w:id="170" w:name="pg644_6588"/>
    </w:p>
    <w:p>
      <w:pPr>
        <w:pStyle w:val="Heading3"/>
        <w:numPr>
          <w:ilvl w:val="2"/>
          <w:numId w:val="1"/>
        </w:numPr>
        <w:rPr/>
      </w:pPr>
      <w:bookmarkStart w:id="171" w:name="__RefHeading___Toc5599089_211673320"/>
      <w:bookmarkStart w:id="172" w:name="_Toc64"/>
      <w:bookmarkEnd w:id="170"/>
      <w:bookmarkEnd w:id="171"/>
      <w:r>
        <w:rPr>
          <w:rtl w:val="true"/>
        </w:rPr>
        <w:t>اذن دخول حرم شريف</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يك از حرمهاى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كه از باب جبرئيل وارد روضه مطهّره شود و هنگام ورود بگويد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وَقَفْتُ عَلى بابٍ مِنْ ابْوابِ بُيُوتِ نَبِيِّكَصَلَواتُكَ عَلَيْهِ وَآلِهِ وَقَدْ مَنَعْتَ النَّاسَ انْ يَدْخُلوُا الَّا بِاذْنِهِ فَقُلْتَ يا ايُّها الَّذينَ آمَنُوا لا تَدْخُلُوا بُيُوتَ النَّبِّىِ الَّا انْ يُؤْذَنَ لَكُمْ اللهُمَّ انّى اعْتَقِدُ حُرْمَةَصاحِبِ هذَا الْمَشْهَدِ الشَّريفِ فى غَيْبَتِهِ كَما اعْتَقِدُها فى حَضْرَتِهِ وَاعْلَمُ انَّ رَسُولَكَ وَخُلَفائَكَ عَلَيْهِمُ السَّلامُ احْيآءٌ عِنْدَكَ يُرْزَقُونَ يَرَوْنَ مَقامى وَيَسْمَعُوَن كَلامى وَيَرُدُّونَ سَلامى وَانَّكَ حَجَبْتَ عَنْ سَمْعى كَلامَهُمْ وَفَتَحْتَ بابَ فَهْمى بِلَذيذِ مُناجاتِهِمْ وَانّى اسْتَاْذِنُكَ يا رَبِّ اوَّلًا وَاسْتَاْذِنُ رَسُولَكَصَلَّى اللَّهُ عَلَيْهِ وَآلِهِ ثانِياً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وَالْمَلآئِكَةَ الْمُوَكَّلينَ بِهذِهِ الْبُقْعَةِ الْمُبارَكَةِ ثالِثاً ءَادْخُلُ يا رَسُولَ اللَّهِ ءَادْخُلُ يا حُجَّةَ اللَّهِ ءَادْخُلُ يا مَلآئِكَةَ اللَّهِ الْمُقَرَّبينَ الْمُقيمينَ فى هذَا الْمَشْهَدِ فَاْذَنْ لى يا</w:t>
      </w:r>
    </w:p>
    <w:p>
      <w:pPr>
        <w:pStyle w:val="BookText"/>
        <w:rPr/>
      </w:pPr>
      <w:r>
        <w:rPr>
          <w:rFonts w:ascii="Amiri" w:hAnsi="Amiri" w:eastAsia="Amiri" w:cs="Amiri"/>
          <w:color w:val="111111"/>
          <w:sz w:val="28"/>
          <w:sz w:val="28"/>
          <w:szCs w:val="28"/>
          <w:rtl w:val="true"/>
          <w:lang w:bidi="ar-SA"/>
        </w:rPr>
        <w:t>مَوْلاىِ فى الدُّخُولِ افْضَلَ ما اذِنْتَ لِاحَدٍ مِنْ اوْلِيآئِكَ فَانْ لَمْ اكُنْ اهْلًا لِذلِكَ فَانْتَ اهْلٌ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عَتَبه مباركه را ببوسد و داخل شود و بگويد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وَفى سَبيلِ اللَّهِ وَعَلى مِلَّةِ رَسوُلِ اللَّهِصَلَّى اللَّهُ عَلَيْهِ وَآلِهِ اللهُمَّ اغْفِرْ لى وَارْحَمْنى وَتُبْ عَلَىَّ انَّكَ انْتَ التَّوَّابُ الرَّحيمُ</w:t>
      </w:r>
      <w:r>
        <w:rPr>
          <w:rFonts w:eastAsia="Amiri" w:cs="Amiri" w:ascii="Amiri" w:hAnsi="Amiri"/>
          <w:color w:val="111111"/>
          <w:sz w:val="28"/>
          <w:szCs w:val="28"/>
          <w:rtl w:val="true"/>
          <w:lang w:bidi="ar-SA"/>
        </w:rPr>
        <w:t>.</w:t>
      </w:r>
      <w:bookmarkStart w:id="173" w:name="pg644_6590"/>
    </w:p>
    <w:p>
      <w:pPr>
        <w:pStyle w:val="Heading3"/>
        <w:numPr>
          <w:ilvl w:val="2"/>
          <w:numId w:val="1"/>
        </w:numPr>
        <w:rPr/>
      </w:pPr>
      <w:bookmarkStart w:id="174" w:name="__RefHeading___Toc5599091_211673320"/>
      <w:bookmarkStart w:id="175" w:name="_Toc65"/>
      <w:bookmarkEnd w:id="173"/>
      <w:bookmarkEnd w:id="174"/>
      <w:r>
        <w:rPr>
          <w:rtl w:val="true"/>
        </w:rPr>
        <w:t>كيفيت زيارت حضرت رسول اكرمصلى الله عليه و آله و سلم</w:t>
      </w:r>
      <w:bookmarkEnd w:id="175"/>
    </w:p>
    <w:p>
      <w:pPr>
        <w:pStyle w:val="BookText"/>
        <w:rPr/>
      </w:pPr>
      <w:r>
        <w:rPr>
          <w:rFonts w:ascii="IRNazanin" w:hAnsi="IRNazanin" w:eastAsia="IRNazanin"/>
          <w:color w:val="111111"/>
          <w:sz w:val="28"/>
          <w:sz w:val="28"/>
          <w:szCs w:val="28"/>
          <w:rtl w:val="true"/>
          <w:lang w:bidi="fa-IR"/>
        </w:rPr>
        <w:t>هنگامى كه داخل روضه مطهّر شدصد مرتبه اللَّه اكبر بگويد و دو ركعت نماز تحيّت بگذارد و سپس به طرف حجره شريفه برود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نَبِىَّ اللَّهِ السَّلامُ عَلَيْكَ يا مُحَمَّدَ بْنَ عَبْدِ اللَّهِ السَّلامُ عَلَيْكَ يا خاتَمَ النَّبِيّينَ اشْهَدُ انَّكَ قَدْ بَلَّغْتَ الرِّسالَةَ وَاقَمْتَ الصَّلاةَ وَآتَيْتَ الزَّكوةَ وَامَرْتَ بِالْمَعْرُوفِ وَنَهَيْتَ عَنِ الْمُنْكَرِ وَعَبَدْتَ اللَّهَ مُخْلِصاً حَتّى اتيكَ الْيَقينُ فَصَلَواتُ اللَّهِ عَلَيْكَ وَرَحْمَتُهُ وَعَلى اهْلِ بَيْتِكَ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 ستونى كه جانب راست قبر مطهّر است رو به قبله بايستد بطوريكه دوش چپ بجانب قبر ودوش راست بجانب منبر باشد و بگويد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شَريكَ لَهُ وَاشْهَدُ انَّ مُحَمَّداً عَبْدُهُ وَرَسُولُهُ وَاشْهَدُ انَّكَ رَسُولُ اللَّهِ وَانَّكَ مُحَمَّدُ بْنُ عَبْدِ اللَّهِ وَاشْهَدُ انَّكَ قَدْ بَلَّغْتَ رِسالاتِ رَبِّكَ وَنَصَحْتَ لِامَّتِكَ وَجاهَدْتَ فى سَبيلِ اللَّهِ وَعَبَدْتَ اللَّهَ حَتّى اتيكَ الْيَقينُ بِالْحِكْمَةِ وَالْمَوْعِظَةِ الْحَسَنَةِ وَادَّيْتَ الَّذى عَلَيْكَ مِنَ الْحَقِّ وَانَّكَ قَدْ رَؤُفْتَ بِالْمُؤْمِنينَ وَغَلُظْتَ عَلَى الْكافِرينَ فَبَلَّغَ اللَّهُ بِكَ افْضَلَ شَرَفِ</w:t>
      </w:r>
    </w:p>
    <w:p>
      <w:pPr>
        <w:pStyle w:val="BookText"/>
        <w:rPr/>
      </w:pPr>
      <w:r>
        <w:rPr>
          <w:rFonts w:ascii="Amiri" w:hAnsi="Amiri" w:eastAsia="Amiri" w:cs="Amiri"/>
          <w:color w:val="111111"/>
          <w:sz w:val="28"/>
          <w:sz w:val="28"/>
          <w:szCs w:val="28"/>
          <w:rtl w:val="true"/>
          <w:lang w:bidi="ar-SA"/>
        </w:rPr>
        <w:t>مَحَلِّ الْمُكَرَّمينَ الْحَمْدُ لِلَّهِ الَّذى اسْتَنْقَذَنا بِكَ مِنَ الشِّرْكِ وَالضَّلالَةِ اللهُمَّ فَاجْعَلْصَلَواتِكَ وَصَلَواتِ مَلآئِكَتِكَ الْمُقَرَّبينَ وَانْبِيآئِكَ الْمُرْسَلينَ وَعِبادِكَ الصَّالِحينَ وَاهْلِ السَّماواتِ وَالْارَضينَ وَمَنْ سَبَّحَ لَكَ يا رَبَّ الْعالَمينَ مِنَ الْاوَّلينَ وَالْاخِرينَ عَلى مُحَمَّدٍ عَبْدِكَ وَرَسُوِلِكَ وَنَبِيِّكَ وَامينِكَ وَنَجِيِّكَ وَحَبيبِكَ وَصَفِيِّكَ وَخآصَّتِكَ وَصَفْوَتِكَ وَخِيَرَتِكَ مِنْ خَلْقِكَ اللهُمَّ اعْطِهِ الدَّرَجَةَ الرَّفيعَةَ وَآتِهِ الْوَسيلَةَ مِنَ الْجَّنَةِ وَابْعَثْهُ مَقاماً مَحْمُوداً يَغْبِطُهُ بِهِ الْاوَّلُونَ وَالْاخِرُونَ اللهُمَّ انَّكَ قُلْتَ وَلَوْ انَّهُمْ اذْ ظَلَمُوا انْفُسَهُمْ جآؤُكَ فَاسْتَغْفَرُوا اللَّهَ وَاسْتَغْفَرَ لَهُمُ الرَّسُولُ لَوَجَدُوا اللَّهَ تَوَّاباً رَحيماً وَانّى اتَيْتُكَ مُسْتَغْفِرًا تآئِباً مِنْ ذُنُوبى وَانّى اتَوَجَّهُ بِكَ الَى اللَّهِ رَبّى وَرَبِّكَ لِيَغْفِرَ لى ذُنُوبى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دستها را بلند كرده و حاجت خود را بخواهد كه انشاءاللَّه تعالى برآورده مى‌شود آنگاه دعايى را كه حضرت امام زين العابدين عليه السلام مى‌خوانده بخواند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الَيْكَ الْجَأْتُ امْرى وَالى قَبْرِ مُحَمَّدٍصَلَّى اللَّهُ عَلَيْهِ وَآلِهِ عَبْدِكَ وَرَسُولِكَ اسْتَنَدْتُ ظَهْرى وَالْقِبْلَةِ الَّتى رَضِيتَ لِمُحَمَّدٍصَلَّى اللَّهُ عَلَيْهِ وَآلِهِ اسْتَقْبَلْتُ اللَّهُمَّ انّى اصْبَحْتُ لا امْلِكُ لِنَفْسى خَيْرَ ما ارْجُو لَها وَلا ادْفَعُ عَنْها شَرَّ ما احْذَرُ عَلَيْها اصْبَحْتُ وَالامُورُ بِيَدِكَ وَلا فَقيرَ افْقَرُ مِنّى انّى لِما انْزَلْتَ الَىَّ مِنْ</w:t>
      </w:r>
    </w:p>
    <w:p>
      <w:pPr>
        <w:pStyle w:val="BookText"/>
        <w:rPr/>
      </w:pPr>
      <w:r>
        <w:rPr>
          <w:rFonts w:ascii="Amiri" w:hAnsi="Amiri" w:eastAsia="Amiri" w:cs="Amiri"/>
          <w:color w:val="111111"/>
          <w:sz w:val="28"/>
          <w:sz w:val="28"/>
          <w:szCs w:val="28"/>
          <w:rtl w:val="true"/>
          <w:lang w:bidi="ar-SA"/>
        </w:rPr>
        <w:t>خَيْرٍ فَقيرٌ اللَّهُمَّ ارِدْنى مِنْكَ بِخَيْرٍ وَلا رادَّ لِفَضْلِكَ اللَّهُمَّ انّى اعُوذُ بِكَ مِنْ انْ تُبَدِّلَ اسْمى اوْ تُغَيِّرَ جِسْمى اوْ تُزيلَ نِعْمَتِكَ عَنّى اللَّهُمَّ زَيِّنى بِالتَّقْوى وَحَمِّلْنى بِالنِّعَمِ وَاعْمُرْنى بِالْعافِيَةِ وَارْزُقْنى شُكْرَ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به نيّت نماز زيارت بجا آورده و سپس بگويد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صَلَّيْتُ هاتَيْنِ الرَّكْعَتَيْنِ هَدِيَّةً مِنّى الى سَيِّدى وَمَوْلاىَ مُحَمَّدِ بْنِ عَبْدِ اللَّهِ رَسُولِكَ وَنَبِيِّكَ اللَّهُمَّ فَصَلِّ عَلى مُحَمَّدٍ وَآلِهِ وَتَقَبَّلْها مِنّى وَاجْزِنى عَلى ذلِكَ جَزاءَ الْمُحْسِنينَ اللَّهُمَّ لَكَصَلَّيْتُ وَلَكَ رَكَعْتُ وَلَكَ سَجَدْتُ وَحْدَكَ لا شَريكَ لَكَ لِأنَّهُ لا تَكُونُ الصَّلوةُ وَالرُّكُوعُ الّا لَكَ لِأَ نَّكَ انْتَ اللَّهُ لا الهَ الّا انْتَ اللَّهُمَّصَلِّ عَلى مُحَمَّدٍ وَآلِ مُحَمَّدٍ وَتَقَبَّلْ مِنّى زِيارَتى وَاعْطِنى سُؤْلى بِمُحَمَّدٍ وَآلِهِ الطَّاهِرينَ</w:t>
      </w:r>
      <w:r>
        <w:rPr>
          <w:rFonts w:eastAsia="Amiri" w:cs="Amiri" w:ascii="Amiri" w:hAnsi="Amiri"/>
          <w:color w:val="111111"/>
          <w:sz w:val="28"/>
          <w:szCs w:val="28"/>
          <w:rtl w:val="true"/>
          <w:lang w:bidi="ar-SA"/>
        </w:rPr>
        <w:t>.</w:t>
      </w:r>
      <w:bookmarkStart w:id="176" w:name="pg644_6593"/>
    </w:p>
    <w:p>
      <w:pPr>
        <w:pStyle w:val="Heading3"/>
        <w:numPr>
          <w:ilvl w:val="2"/>
          <w:numId w:val="1"/>
        </w:numPr>
        <w:rPr/>
      </w:pPr>
      <w:bookmarkStart w:id="177" w:name="__RefHeading___Toc5599093_211673320"/>
      <w:bookmarkStart w:id="178" w:name="_Toc66"/>
      <w:bookmarkEnd w:id="176"/>
      <w:bookmarkEnd w:id="177"/>
      <w:r>
        <w:rPr>
          <w:rtl w:val="true"/>
        </w:rPr>
        <w:t>وداع حضرت رسول اكرمصلى الله عليه و آله و سلم</w:t>
      </w:r>
      <w:bookmarkEnd w:id="178"/>
    </w:p>
    <w:p>
      <w:pPr>
        <w:pStyle w:val="BookText"/>
        <w:rPr/>
      </w:pPr>
      <w:r>
        <w:rPr>
          <w:rFonts w:ascii="IRNazanin" w:hAnsi="IRNazanin" w:eastAsia="IRNazanin"/>
          <w:color w:val="111111"/>
          <w:sz w:val="28"/>
          <w:sz w:val="28"/>
          <w:szCs w:val="28"/>
          <w:rtl w:val="true"/>
          <w:lang w:bidi="fa-IR"/>
        </w:rPr>
        <w:t>هنگامى كه اراده كرد آن حضرت را وداع نمايد،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مِنّى لِزِيارَةِ قَبْرِ نَبِيِّكَ فَانْ تَوَفَّيْتَنى قَبْلَ ذلِكَ فَانّى اشْهَدُ فى مَماتى عَلى ما اشْهَدُ عَلَيْهِ فى حَيوتى انْ لا الهَ الَّا انْتَ وَانَّ مُحَمَّداً عَبْدُكَ وَرَسُولُكَ وَانَّكَ قَدِ اخْتَرْتَ مِنْ اهْلِ بَيْتِهِ الأئِمَّةِ الطّاهِرينَ الَّذينَ اذْهَبْتَ عَنْهُمُ الرِّجْسَ وَطَهَّرْتَهُمْ تَطْهيراً فَاحْشُرْنا مَعَهُمْ وَفى زُمْرَتِهِمْ وَتَحْتَ لِوائِهِمْ وَلا تُفَرِّقْ بَيْنى وَبَيْنَهُمْ فِى الدُّنْيا وَالْاخِرَةِ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ايُّهَا الْبَشيرُ النَّذيرُ السَّلامُ عَلَيْكَ ايُّهَا السِّراجُ الْمُنيرُ السَّلامُ عَلَيْكَ ايُّهَا السَّفيرُ بَيْنَ اللَّهِ وَبَيْنَ خَلْقِهِ اشْهَدُ يا رَسُولَ اللَّهِ انَّكَ كُنْتَ نُوراً فِى الْاصْلابِ الشّامِخَةِ وَالْارْحامِ الْمُطَهَّرَةِ لَمْ تُنَجِّسْكَ الْجاهِلِيَّةُ بِانْجاسِها وَلَمْ تُلْبِسْكَ مِنْ مُدْلَهِمَّاتِ ثِيابِها واشْهَدُ يا رَسُولَ اللَّهِ انّى مُؤْمِنٌ بِكَ وَبِالْائِمَّةِ مِنْ اهْلِ بَيْتِكَ مُوقِنٌ بِجَميعِ ما اتَيْتَ بِهِ راضٍ مُؤْمِنٌ وَاشْهَدُ انَّ الْائِمَّةَ مِنْ اهْلِ بَيْتِكَ اعْلامُ الْهُدى وَالْعُرْوَةُ الْوُثقى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وَالْحُجَّةُ عَلى اهْلِ الدُّنْيا اللهُمَّ لا تَجْعَلْهُ آخِرَ الْعَهْدِ مِنْ زِيارَةِ نَبِيِّكَ وَانْ تَوَفَّيْتَنى فَانّى اشْهَدُ فى مَماتى عَلى ما اشْهَدُ عَلَيْهِ فى حَيوتى انَّكَ انْتَ اللَّهُ لا الهَ الَّا انْتَ وَحْدَكَ لا شَريكَ لَكَ وَانَّ مُحَمَّداً عَبْدُكَ وَرَسُولُكَ وَانَّ الْائِمَّةَ مِنْ اهْلِ بَيْتِهِ اوْلِيآؤُكَ وَانْصارُكَ وَحُجَجُكَ عَلى خَلْقِكَ وَخُلَفآؤُكَ فى عِبادِكَ وَاعْلامُكَ فى بِلادِكَ وَخُزَّانُ عِلْمِكَ وَحَفَظَةُ سِرِّكَ وَتَراجِمَةُ وَحْيِكَ اللهُمَّصَلِّ عَلى مُحَمَّدٍ وَآلِ مُحَمَّدٍ وَبَلِّغْ رُوحَ نَبِيِّكَ مُحَمَّدٍ فى ساعَتى هذِهِ وَفى كُلِّ ساعَةٍ تَحِيَّةً مِنّى وَسَلاماً وَالسَّلامُ عَلَيْكَ يا رَسُولَ اللَّهِ وَرَحْمَةُ اللَّهِ وَبَرَكاتُهُ لا جَعَلَهُ اللَّهُ آخِرُ تَسْليمى عَلَيْكَ</w:t>
      </w:r>
      <w:r>
        <w:rPr>
          <w:rFonts w:eastAsia="Amiri" w:cs="Amiri" w:ascii="Amiri" w:hAnsi="Amiri"/>
          <w:color w:val="111111"/>
          <w:sz w:val="28"/>
          <w:szCs w:val="28"/>
          <w:rtl w:val="true"/>
          <w:lang w:bidi="ar-SA"/>
        </w:rPr>
        <w:t>.</w:t>
      </w:r>
      <w:bookmarkStart w:id="179" w:name="pg644_6595"/>
    </w:p>
    <w:p>
      <w:pPr>
        <w:pStyle w:val="Heading3"/>
        <w:numPr>
          <w:ilvl w:val="2"/>
          <w:numId w:val="1"/>
        </w:numPr>
        <w:rPr/>
      </w:pPr>
      <w:bookmarkStart w:id="180" w:name="__RefHeading___Toc5599095_211673320"/>
      <w:bookmarkStart w:id="181" w:name="_Toc67"/>
      <w:bookmarkEnd w:id="179"/>
      <w:bookmarkEnd w:id="180"/>
      <w:r>
        <w:rPr>
          <w:rtl w:val="true"/>
        </w:rPr>
        <w:t>زيارت حضرت فاطمه زهراء عليها السلام</w:t>
      </w:r>
      <w:bookmarkEnd w:id="181"/>
    </w:p>
    <w:p>
      <w:pPr>
        <w:pStyle w:val="BookText"/>
        <w:rPr/>
      </w:pPr>
      <w:r>
        <w:rPr>
          <w:rFonts w:ascii="Amiri" w:hAnsi="Amiri" w:eastAsia="Amiri" w:cs="Amiri"/>
          <w:color w:val="111111"/>
          <w:sz w:val="28"/>
          <w:sz w:val="28"/>
          <w:szCs w:val="28"/>
          <w:rtl w:val="true"/>
          <w:lang w:bidi="ar-SA"/>
        </w:rPr>
        <w:t>در محلّ دفن حضرتصدّيقه طاهره فاطمه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رُوات و محدّثين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مى‌گويند كه قبر آن مظلومه در خانه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نيز معتقدند كه در روضه مطهّره، مابين قبر و منبر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مى‌گويند كه آن مخدّره در طرف جنوبى ائمه بقيع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آنستكه در بقيع مدفون شده است ولى بهتر آنستكه آن مخدّره در هر سه موضع، زيارت شود و چنين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مُمْتَحَنَةُ امْتَحَنَكِ اللَّهُ الَّذى خَلَقَكِ قَبْلَ انْ يَخْلُقَكِ فَوَجَدَكِ لِمَا امْتَحَنَكِصابِرَةً وَزَعَمْنا انَّا لَكِ اوْلِيآءُ وَمُصَدِّقُونَ وَصابِرُونَ لِكُلِّ ما اتانا بِهِ ابُوكِصَلَّى اللَّهُ عَلَيْهِ وَآلِهِ وَاتى بِهِ وَصِيُّهُ فَانَّا نَسْئَلُكِ انْ كُنَّاصَدَّقْناكِ الَّا الْحَقْتِنا بِتَصْديقِنا لَهُما لِنُبَشِّرَ انْفُسَنا بِانَّا قَدْ طَهُرْنا بِوَلايَتِكِ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بگويد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نَبِىِّ اللَّهِ السَّلامُ عَلَيْكِ يا بِنْتَ حَبيبِ اللَّهِ السَّلامُ عَلَيْكِ يا بِنْتَ خَليلِ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صَفِّىِ اللَّهِ السَّلامُ عَلَيْكِ يا بِنْتَ امينِ اللَّهِ السَّلامُ عَلَيْكِ يا بِنْتَ خَيْرِ خَلْقِ اللَّهِ السَّلامُ عَلَيْكِ يا بِنْتَ افْضَلِ انْبِيآءِ اللَّهِ وَرُسُلِهِ وَمَلائِكَتِهِ السَّلامُ عَلَيْكِ يا بِنْتَ خَيْرِ الْبَرِّيَةِ السَّلامُ عَلَيْكِ يا سِيِّدَةَ نِسآءِ الْعالَمينَ مِنَ الْاوَّلينَ وَالْاخِرينَ السَّلامُ عَلَيْكِ يا زَوْجَةَ وَلِىِّ اللَّهِ وَخَيْرِ الْخَلْقِ بَعْدَ رَسُولِ اللَّهِ السَّلامُ عَلَيْكِ يا امَّ الْحَسَنِ وَالْحُسَيْنِ سَيِّدَىْ شَبابِ اهْلِ الْجَنَّةِ السَّلامُ عَلَيْكِ ايَّتُهَا الصِّدّيقَةُ الشَّهيدَةُ السَّلامُ عَلَيْكِ ايَّتُهَا الرَّضِيَّةُ الْمَرْضِيَّةُ السَّلامُ عَلَيْكِ ايَّتُهَا الْفاضِلَةُ الزَّكِيَّةُ السَّلامُ عَلَيْكِ ايَّتُهَا الْحَوْرآءُ الْانْسِيَّةُ السَّلامُ عَلَيْكِ ايَّتُهَا التَّقِيَّةُ النَّقِيَّةُ السَّلامُ عَلَيْكِ ايَّتُهَا الْمُحَدَّثَةُ الْعَليمَةُ السَّلامُ عَلَيْكِ ايَّتُهَا الْمَظْلُومَةُ الْمَغْصُوبَةُ السَّلامُ عَلَيْكِ ايَّتُهَا الْمُضْطَهَدَةُ الْمَقْهُورَةُ السَّلامُ عَلَيْكِ يا فاطِمَةُ بِنْتَ رَسُولِ اللَّهِ وَرَحْمَةُ اللَّهِ وَبَرَكاتُهُ صَلَّى اللَّهُ عَلَيْكِ وَعَلى رُوحِكِ وَبَدَنِكِ اشْهَدُ انَّكِ مَضَيْتِ عَلى بَيِّنَةٍ مِنْ رَبِّكِ وَانَّ مَنْ سَرَّكِ فَقَدْ سَرَّ رَسُولَ اللَّهِ صَلَّى اللَّهُ عَلَيْهِ وَآلِهِ وَمَنْ جَفاكِ فَقَدْ جَفا رَسُولَ‌اللَّهِ صَلَّى‌اللَّهُ عَلَيْهِ وَآلِهِ وَمَنْ آذاكِ فَقَدْ آذى رَسُولَ اللَّهِ صَلَّى اللَّهُ عَلَيْهِ وَآلِهِ وَمَنْ وَصَلَكِ فَقَدْ وَصَلَ رَسُولَ اللَّهِ صَلَّى اللَّهُ عَلَيْهِ وَآلِهِ وَمَنْ قَطَعَكِ فَقَدْ قَطَعَ رَسُولَ اللَّهِ صَلَّى اللَّهُ عَلَيْهِ وَآلِهِ لِانَّكِ بِضْعَةٌ مِنْهُ وَرُوحُهُ الَّذى‌بَيْنَ جَنْبَيْهِ اشْهِدُ </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وَرُسُلَهُ وَمَلآئِكَتَهُ انّى راضٍ عَمَّنْ رَضَيتِ عَنْهُ ساخِطٌ عَلى مَنْ</w:t>
      </w:r>
    </w:p>
    <w:p>
      <w:pPr>
        <w:pStyle w:val="BookText"/>
        <w:rPr/>
      </w:pPr>
      <w:r>
        <w:rPr>
          <w:rFonts w:ascii="Amiri" w:hAnsi="Amiri" w:eastAsia="Amiri" w:cs="Amiri"/>
          <w:color w:val="111111"/>
          <w:sz w:val="28"/>
          <w:sz w:val="28"/>
          <w:szCs w:val="28"/>
          <w:rtl w:val="true"/>
          <w:lang w:bidi="ar-SA"/>
        </w:rPr>
        <w:t>سَخِطْتِ عَلَيْهِ مُتَبَرِّءٌ مِمَّنْ تَبَرَّئْتِ مِنْهُ مُوالٍ لِمَنْ والَيْتِ مُعادٍ لِمَنْ عادَيْتِ مُبْغِضٌ لِمَنْ ابْغَضْتِ مُحِبٌّ لِمَنْ احْبَبْتِ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حضرت رسول اكرمصلى الله عليه و آله و سلم و ائمه اطهار عليهم السلامصلوات مى‌فرستد بدين طريق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مَّصَلِّ وَسَلِّمْ عَلى عَبْدِكَ وَرَسُولِكَ مُحَمَّدِ بْنِ عَبْدِ اللَّهِ خاتِمِ النَّبِيّينَ وَخَيْرِ الْخَلائِقِ اجْمَعينَ وَصَلِّ عَلى وَصِيِّهِ عَلِىِّ بْنِ ابيطالِبٍ اميرِ الْمُؤْمِنينَ وَامامِ الْمُسْلِمينَ وَخَيْرِ الْوَصِيّينَ وَصَلِّ عَلى فاطِمَةَ بِنْتِ مُحَمَّدٍ سَيِّدَةِ نِساءِ الْعالَمينَ وَصَلِّ عَلى سَيِّدَىْ شَبابِ اهْلِ الْجَنَّةِ الْحَسَنِ وَالْحُسَيْنِ وَصَلِّ عَلى زَيْنِ الْعابِدينَ عَلِىِّ بْنِ الْحُسَيْنِ وَصَلِّ عَلى مُحَمَّدِ بْنِ عَلِىٍّ باقِرِ الْعِلْمِ وَصَلِّ عَلَى الصَّادِقِ عَنِ اللَّهِ جَعْفَرِ بْنِ مُحَمَّدٍ وَصَلِّ عَلَى الْكاظِمِ الْغَيْظِ فِى اللَّهِ مُوسَى بْنِ جَعْفَرٍ وَصَلِّ عَلَى الرِّضا عَلِىِّ بْنِ مُوسى وَصَلِّ عَلَى التَّقِىِّ مُحَمَّدِ بْنِ عَلِىٍّ وَصَلِّ عَلَى النَّقِىِّ عَلِىِّ بْنِ مُحَمَّدٍ وَصَلِّ عَلَى الزَّكِىِّ الْحَسَنِ بْنِ عَلِىٍّ وَصَلِّ عَلَى الزَّكِىِّ الْحُجَّةِ الْقائِمِ بْنِ الْحَسَنِ بْنِ عَلِىٍّ اللَّهُمَّ احْىِ بِهِ الْعَدْلَ وَامِتْ بِهِ الْجَوْرَ وَزَيِّنْ بِطُولِ بَقائِهِ الْأَرْضَ وَاظْهِرْ بِهِ دينَكَ وَسُنَّةَ نَبِيِّكَ حَتّى لا يَسْتَخْفى بِشَىْ‌ءٍ مِنَ الْحَقِّ مَخافَةَ احَدٍ مِنَ الْخَلْقِ وَاجْعَلْنا مِنْ اعْوانِهِ وَاشْياعِهِ وَالْمَقْبُولينَ فى زُمْرَةِ اوْلِيائِهِ يا رَبَّ الْعالَمينَ</w:t>
      </w:r>
    </w:p>
    <w:p>
      <w:pPr>
        <w:pStyle w:val="BookText"/>
        <w:rPr/>
      </w:pPr>
      <w:r>
        <w:rPr>
          <w:rFonts w:ascii="Amiri" w:hAnsi="Amiri" w:eastAsia="Amiri" w:cs="Amiri"/>
          <w:color w:val="111111"/>
          <w:sz w:val="28"/>
          <w:sz w:val="28"/>
          <w:szCs w:val="28"/>
          <w:rtl w:val="true"/>
          <w:lang w:bidi="ar-SA"/>
        </w:rPr>
        <w:t>اللَّهُ مَّصَلِّ عَلى مُحَمَّدٍ وَاهْلِ بَيْتِهِ الَّذينَ اذْهَبْتَ عَنْهُمُ الرِّجْسَ وَطَهَّرْتَهُمْ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نماز زيارت بخواند و سپس بگويد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اتَوَجَّهُ الَيْكَ بِنَبِيِّنا مُحَمَّدٍ وَبِاهْلِ بَيْتِهِصَلَواتُكَ عَلَيْهِمْ وَاسْالُكَ بِحَقِّكَ الْعَظيمِ عَلَيْهِمْ الَّذى لا يَعْلَمُ كُنْهَهُ سِواكَ وَاسْالُكَ بِحَقِّ مَنْ حَقُّهُ عِنْدَكَ عَظيمٌ وَبِاسْمائِكَ الْحُسْنى الَّتى امَرْتَنى انْ ادْعُوكَ بِها وَاسْالُكَ بِاسْمِكَ الْأَعْظَمِ الَّذى امَرْتَ بِهِ ابْراهيمَ انْ يَدْعُوَ بِهِ الطَّيْرَ فَاجابَتْهُ وِبِاسْمِكَ الْعَظيمِ الَّذى قُلْتَ لِلنَّارِ كُونى بَرْداً وَسَلاماً عَلى ابْراهيمَ فَكانَتْ بَرْداً وَبِاحَبِّ الْأَسْماءِ الَيْكَ وَاشْرَفِها وَاعْظَمِها لَدَيْكَ وَاسْرَعِها اجابَةً وَانْجَحِها طَلِبَةً وَبِما انْتَ اهْلُهُ وَمُسْتَحِقُّهُ وَمُسْتَوْجِبُهُ وَاتَوَسَّلُ الَيْكَ وَارْغَبُ الَيْكَ وَاتَضَرَّعُ وَالِحُّ عَلَيْكَ وَاسْالُكَ بِكُتُبِكَ الَّتى انْزَلْتَها عَلى انْبِيائِكَ وَرُسُلِكَصَلَواتُكَ عَلَيْهِمْ مِنَ التَّوْراةِ وَالْإِنْجيلِ وَالزُّبُورِ وَالْقُرْآنِ الْعَظيمِ فَانَّ فيهَا اسْمُكَ الْأَعْظَمُ وَبِما فيها مِنْ اسْمائِكَ الْعُظْمى انْ تُصَلِّىَ عَلى مُحَمَّدٍ وَآلِ مُحَمَّدٍ وَانْ تُفَرِّجَ عَنْ آلِ مُحَمَّدٍ وَشِيعَتِهِمْ وَمُحِبّيهِمْ وَعَنّى وَتَفْتَحَ ابْوابَ السَّماءِ لِدُعائى وَتَرْفَعَهُ فى عِلِّيّينَ وَتَاْذَنَ فى هذَا الْيَوْمِ وَفى هذِهِ السَّاعَةِ بِفَرَجى وَاعْطاءِ امَلى وَسُؤْلى فِى الدُّنْيا وَالْآخِرَةِ يا مَنْ لا يَعْلَمُ احَدٌ كَيْفَ هُوَ وَقُدْرَتَهُ الَّا هُوَ يا مَنْ سَدَّ الْهَواءَ بِالسَّماءِ</w:t>
      </w:r>
    </w:p>
    <w:p>
      <w:pPr>
        <w:pStyle w:val="BookText"/>
        <w:rPr/>
      </w:pPr>
      <w:r>
        <w:rPr>
          <w:rFonts w:ascii="Amiri" w:hAnsi="Amiri" w:eastAsia="Amiri" w:cs="Amiri"/>
          <w:color w:val="111111"/>
          <w:sz w:val="28"/>
          <w:sz w:val="28"/>
          <w:szCs w:val="28"/>
          <w:rtl w:val="true"/>
          <w:lang w:bidi="ar-SA"/>
        </w:rPr>
        <w:t>وَكَبَسَ الْأَرْضَ عَلَى الْماءِ وَاخْتارَ لِنَفْسِهِ احْسَنَ الْأَسْماءِ يا مَنْ سَمّى نَفْسَهُ بالْاسْمِ الَّذى يُقْضى بِهِ حاجَةُ مَنْ يَدْعُوهُ اسْالُكَ بِحَقِّ ذلِكَ الْإِسْمِ فَلا شَفيعَ اقْوى لى مِنْهُ انْ تُصَلِّىَ عَلى مُحَمَّدٍ وَآلِ مُحَمَّدٍ وَانْ تَقْضِىَ لى حَوائِجى وَتَسْمَعَ بِمُحَمَّدٍ وَعَلِىٍّ وَفاطِمَةَ وَالْحَسَنِ وَالْحُسَيْنِ وَعَلِىِّ بْنِ الْحُسَيْنِ وَمُحَمَّدِ بْنِ عَلِىٍّ وَجَعْفَرِ بْنِ مُحَمَّدٍ وَمُوسَى بْنِ جَعْفَرٍ وَعَلِىِّ بْنِ مُوسى وَمُحَمَّدِ بْنِ عَلِىٍّ وَعَلِىِّ بْنِ مُحَمَّدٍ وَالْحَسَنِ بْنِ عَلِىٍّ وَالْحُجَّةِ الْمُنْتَظِرِ لِاذْنِكَصَلَواتُكَ وَسَلامُكَ وَرَحْمَتُكَ وَبَرَكاتُكَ عَلَيْهِمْصَوْتى لِيَشْفَعُوا لى الَيْكَ وَتُشَفِّعَهُمْ فِىَّ وَلا تَرُدَّنى خائِباً بِحَقِّ لا الهَ الَّا انْتَ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حاجات خود را از خداوند بخواهد كه انشاء اللَّه تعالى برآورده مى‌شود</w:t>
      </w:r>
      <w:r>
        <w:rPr>
          <w:rFonts w:eastAsia="Amiri" w:cs="Amiri" w:ascii="Amiri" w:hAnsi="Amiri"/>
          <w:color w:val="111111"/>
          <w:sz w:val="28"/>
          <w:szCs w:val="28"/>
          <w:rtl w:val="true"/>
          <w:lang w:bidi="ar-SA"/>
        </w:rPr>
        <w:t>.</w:t>
      </w:r>
      <w:bookmarkStart w:id="182" w:name="pg644_6600"/>
    </w:p>
    <w:p>
      <w:pPr>
        <w:pStyle w:val="Heading3"/>
        <w:numPr>
          <w:ilvl w:val="2"/>
          <w:numId w:val="1"/>
        </w:numPr>
        <w:rPr/>
      </w:pPr>
      <w:bookmarkStart w:id="183" w:name="__RefHeading___Toc5599097_211673320"/>
      <w:bookmarkStart w:id="184" w:name="_Toc68"/>
      <w:bookmarkEnd w:id="182"/>
      <w:bookmarkEnd w:id="183"/>
      <w:r>
        <w:rPr>
          <w:rtl w:val="true"/>
        </w:rPr>
        <w:t>قبرستان بقيع</w:t>
      </w:r>
      <w:bookmarkEnd w:id="184"/>
    </w:p>
    <w:p>
      <w:pPr>
        <w:pStyle w:val="BookText"/>
        <w:rPr/>
      </w:pPr>
      <w:r>
        <w:rPr>
          <w:rFonts w:ascii="Amiri" w:hAnsi="Amiri" w:eastAsia="Amiri" w:cs="Amiri"/>
          <w:color w:val="111111"/>
          <w:sz w:val="28"/>
          <w:sz w:val="28"/>
          <w:szCs w:val="28"/>
          <w:rtl w:val="true"/>
          <w:lang w:bidi="ar-SA"/>
        </w:rPr>
        <w:t xml:space="preserve">قبرستان بقيع مشهورترين و قديمى‌ترين قبرستان در تاريخ اسلام است كه در شرق مدينه واقع شده كه فاصله‌اش تا مسجدالنبى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مطهّر حضرت امام حسن مجتبى و امام زين العابدين و امام محمّد باقر و امام جعفرصادق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و در كنار هم قرار گرفته و بنا به گفته بعضى از مورّخين، حضرت فاطمه زهرا عليها السلام نيز در اين قبرستان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در قبرستان بقيع دفن گرديد عثمان بن مظعون يكى ازصحابه وفادار حضرت رسول اكرمصلى الله عليه و آله و سلم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مرآةالحرمين </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ده هزار نفر از اصحاب و تابعين و بنى هاشم در اين قبرستان مدفون هستند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فرزند حضرت رسول اكرمصلى الله عليه و آله و سلم كه قبرش نزديك در بقيع واقع شده 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مخدّره جليله فاطمه بنت اسد والده گرامى حضرت على بن ابيطالب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بن عبدالمطّلب، كه قبر هر دو نزديك قبور ائمه بقيع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صَفيّه و عاتِكه، عمّه‌هاى حضرت رسول اكرمصلى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البَنين، همسر گرامى حضرت اميرالمؤمنين عليه السلام، كه قبر آنها در بقيع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و رقيّه و امّ كلثوم دختران حضرت رسول اكرمصلى الله عليه و آله و سلم كه قبرشان نزديك قبور ائمه بقيع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پسر حضرت امام جعفرصادق عليه السلام، قبرش در بقيع واقع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حَليمه سَعديّه مادر رِضاعى حضرت پيامبر اكرمصلى الله عليه و آله و سلم كه قبرش در انتهاى بقيع است</w:t>
      </w:r>
      <w:r>
        <w:rPr>
          <w:rFonts w:eastAsia="IRNazanin" w:cs="IRNazanin"/>
          <w:color w:val="111111"/>
          <w:sz w:val="28"/>
          <w:szCs w:val="28"/>
          <w:rtl w:val="true"/>
          <w:lang w:bidi="fa-IR"/>
        </w:rPr>
        <w:t>.</w:t>
      </w:r>
      <w:bookmarkStart w:id="185" w:name="pg644_6602"/>
    </w:p>
    <w:p>
      <w:pPr>
        <w:pStyle w:val="Heading3"/>
        <w:numPr>
          <w:ilvl w:val="2"/>
          <w:numId w:val="1"/>
        </w:numPr>
        <w:rPr/>
      </w:pPr>
      <w:bookmarkStart w:id="186" w:name="__RefHeading___Toc5599099_211673320"/>
      <w:bookmarkStart w:id="187" w:name="_Toc69"/>
      <w:bookmarkEnd w:id="185"/>
      <w:bookmarkEnd w:id="186"/>
      <w:r>
        <w:rPr>
          <w:rtl w:val="true"/>
        </w:rPr>
        <w:t>زيارت ائمه بقيع عليهم السلام</w:t>
      </w:r>
      <w:bookmarkEnd w:id="187"/>
    </w:p>
    <w:p>
      <w:pPr>
        <w:pStyle w:val="BookText"/>
        <w:rPr/>
      </w:pPr>
      <w:r>
        <w:rPr>
          <w:rFonts w:ascii="Amiri" w:hAnsi="Amiri" w:eastAsia="Amiri" w:cs="Amiri"/>
          <w:color w:val="111111"/>
          <w:sz w:val="28"/>
          <w:sz w:val="28"/>
          <w:szCs w:val="28"/>
          <w:rtl w:val="true"/>
          <w:lang w:bidi="ar-SA"/>
        </w:rPr>
        <w:t>حضرت امام حسن مجتبى عليه السلام</w:t>
      </w:r>
    </w:p>
    <w:p>
      <w:pPr>
        <w:pStyle w:val="BookText"/>
        <w:rPr/>
      </w:pPr>
      <w:r>
        <w:rPr>
          <w:rFonts w:ascii="Amiri" w:hAnsi="Amiri" w:eastAsia="Amiri" w:cs="Amiri"/>
          <w:color w:val="111111"/>
          <w:sz w:val="28"/>
          <w:sz w:val="28"/>
          <w:szCs w:val="28"/>
          <w:rtl w:val="true"/>
          <w:lang w:bidi="ar-SA"/>
        </w:rPr>
        <w:t>حضرت امام زين العابدين عليه السلام</w:t>
      </w:r>
    </w:p>
    <w:p>
      <w:pPr>
        <w:pStyle w:val="BookText"/>
        <w:rPr/>
      </w:pPr>
      <w:r>
        <w:rPr>
          <w:rFonts w:ascii="Amiri" w:hAnsi="Amiri" w:eastAsia="Amiri" w:cs="Amiri"/>
          <w:color w:val="111111"/>
          <w:sz w:val="28"/>
          <w:sz w:val="28"/>
          <w:szCs w:val="28"/>
          <w:rtl w:val="true"/>
          <w:lang w:bidi="ar-SA"/>
        </w:rPr>
        <w:t>حضرت امام محمد باقر عليه السلام</w:t>
      </w:r>
    </w:p>
    <w:p>
      <w:pPr>
        <w:pStyle w:val="BookText"/>
        <w:rPr/>
      </w:pPr>
      <w:r>
        <w:rPr>
          <w:rFonts w:ascii="Amiri" w:hAnsi="Amiri" w:eastAsia="Amiri" w:cs="Amiri"/>
          <w:color w:val="111111"/>
          <w:sz w:val="28"/>
          <w:sz w:val="28"/>
          <w:szCs w:val="28"/>
          <w:rtl w:val="true"/>
          <w:lang w:bidi="ar-SA"/>
        </w:rPr>
        <w:t>حضرت امام جعفرصادق عليه السلام</w:t>
      </w:r>
    </w:p>
    <w:p>
      <w:pPr>
        <w:pStyle w:val="BookText"/>
        <w:rPr/>
      </w:pPr>
      <w:r>
        <w:rPr>
          <w:rFonts w:ascii="IRNazanin" w:hAnsi="IRNazanin" w:eastAsia="IRNazanin"/>
          <w:color w:val="111111"/>
          <w:sz w:val="28"/>
          <w:sz w:val="28"/>
          <w:szCs w:val="28"/>
          <w:rtl w:val="true"/>
          <w:lang w:bidi="fa-IR"/>
        </w:rPr>
        <w:t xml:space="preserve">اگر كسى خواست اين بزرگواران را زيارت نمايد بايد آنچه در آداب زيارت وارد شده همانند غسل و طهارت و پوشيدن جامه‌هاى پاك و استعمال بوى خوش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پس از ورود به حرم مطهّر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مَوالِىَّ يا ابْناءَ رَسُولِ اللَّهِ عَبْدُكُمْ وَابْنُ امَتِكُمُ الذَّليلُ بَيْنَ ايْديكُمْ وَالْمُضْعِفُ فى عُلُوِّ قَدْرِكُمْ وَالْمُعْتَرِفُ بِحَقِّكُمْ جآئَكُمْ مُسْتَجيراً بِكُمْ قاصِداً الى حَرَمِكُمْ مُتَقَرِّباً الى مَقامِكُمْ مُتَوَسِّلًا الَى اللَّهِ تَعالى بِكُمْ ءَادْخُلُ يا مَوالِىَّ ءَادْخُلُ يا اوْلِيآءَ اللَّهِ ءَادْخُلُ يا مَلائِكَةَ اللَّهِ الْمُحْدِقينَ بِهذَا الْحَرَمِ الْمُقيمينَ بِهذَا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كمال خشوع و خضوع وارد شده و بگويد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كَبيراً وَالْحَمْدُ لِلَّهِ كَثيراً وَسُبْحانَ اللَّهِ بُكْرَةً وَاصيلًا وَالْحَمْدُ لِلَّهِ الْفَرْدِ الصَّمَدِ الْماجِدِ الْاحَدِ الْمُتَفَضِّلِ الْمَنَّانِ</w:t>
      </w:r>
    </w:p>
    <w:p>
      <w:pPr>
        <w:pStyle w:val="BookText"/>
        <w:rPr/>
      </w:pPr>
      <w:r>
        <w:rPr>
          <w:rFonts w:ascii="Amiri" w:hAnsi="Amiri" w:eastAsia="Amiri" w:cs="Amiri"/>
          <w:color w:val="111111"/>
          <w:sz w:val="28"/>
          <w:sz w:val="28"/>
          <w:szCs w:val="28"/>
          <w:rtl w:val="true"/>
          <w:lang w:bidi="ar-SA"/>
        </w:rPr>
        <w:t>الْمُتَطَوِّلِ الْحَنَّانِ الَّذى مَنَّ بِطَوْلِهِ وَسَهَّلَ زِيارَةَ ساداتى بِاحْسانِهِ وَلَمْ يَجْعَلْنى عَنْ زِيارَتِهِمْ مَمْنُوعاً بَلْ تَطَوَّلَ وَمَنَحَ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روبروى قبور مقدّسه ايستاده و بگويد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ائِمَّةَ الْهُدى السَّلامُ عَلَيْكُمْ اهْلَ التَّقْوى السَّلامُ عَلَيْكُمْ‌ايُّهَا الْحُجَجُ على اهْلِ الدُّنْيا السَّلامُ عَلَيْكُمْ ايُّهَا الْقُوَّامُ فى الْبَرِيَّةِ بِالْقِسْطِ السَّلامُ عَلَيْكُمْ اهْلَ الصَّفْوَةِ السَّلامُ عَلَيْكُمْ آلَ رَسُولِ اللَّهِ السَّلامُ عَلَيْكُمْ اهْلَ النَّجْوى اشْهَدُ انَّكُمْ قَدْ بَلَّغْتُمْ وَنَصَحْتُمْ وَصَبَرْتُمْ فى ذاتِ اللَّهِ وَكُذِّبْتُمْ وَاسيى‌ءَ الَيْكُمْ فَغَفَرْتُمْ وَاشْهَدُ انَّكُمُ الْائِمَّةُ الرَّاشِدُونَ الْمُهْتَدُونَ وَانَّ طاعَتَكُمْ مَفْرُوضَةٌ وَانَّ قَوْلَكُمُ الصِّدْقُ وَانَّكُمْ دَعَوْتُمْ فَلَمْ تُجابُوا وَامَرْتُمْ فَلَمْ تُطاعُوا وَانَّكُمْ دَعائِمُ الدّينِ وَارْكانُ الْارْضِ لَمْ تَزالُوا بِعَيْنِ اللَّهِ يَنْسَخُكُمْ مِنْ اصْلابِ كُلِّ مُطَهَّرٍ وَيَنْقُلُكُمْ مِنْ ارْحامِ الْمُطَهَّراتِ لَمْ تُدَنِّسْكُمُ الْجاهِلِيَّةُ الْجَهْلاءُ وَلَمْ تَشْرَكْ فيكُمْ فِتَنُ الْاهْوآءِ طِبْتُمْ وَطابَ مَنْبَتُكُمْ مَنَّ بِكُمْ عَلَيْنا دَيَّانُ الدّينِ فَجَعَلَكُمْ فى بُيُوتٍ اذِنَ اللَّهُ انْ تُرْفَعَ وَيُذْكَرَ فيهَا اسْمُهُ وَجَعَلَ صَلَواتَنا عَلَيْكُمْ رَحْمَةً لَنا وَكَفَّارَةً لِذُنُوبِنا اذِ اخْتارَكُمُ اللَّهُ لَنا وَطَيَّبَ خَلْقَنا بِما مَنَّ عَلَيْنا مِنْ وِلايَتِكُمْ وَكُنَّا عِنْدَهُ مُسَمّينَ بِعِلْمِكُمْ مُعْتَرِفينَ بِتَصْديقِنا ايَّاكُمْ وَهذا مَقامُ مَنْ اسْرَفَ وَاخْطَا وَاسْتَكانَ وَاقَرَّبِما جَنى وَرَجى بِمَقامِهِ الْخَلاصَ وَانْ يَسْتَنْقِذَهُ بِكُمْ مُسْتَنْقِذُ الْهَلْكى مِنَ الرَّدى فَكُونُوا لى شُفَعاءَ فَقَدْ وَفَدْتُ الَيْكُمْ اذْ رَغِبَ</w:t>
      </w:r>
      <w:bookmarkStart w:id="188" w:name="pg644_6604"/>
    </w:p>
    <w:p>
      <w:pPr>
        <w:pStyle w:val="BookText"/>
        <w:rPr/>
      </w:pPr>
      <w:bookmarkEnd w:id="188"/>
      <w:r>
        <w:rPr>
          <w:rFonts w:ascii="Amiri" w:hAnsi="Amiri" w:eastAsia="Amiri" w:cs="Amiri"/>
          <w:color w:val="111111"/>
          <w:sz w:val="28"/>
          <w:sz w:val="28"/>
          <w:szCs w:val="28"/>
          <w:rtl w:val="true"/>
          <w:lang w:bidi="ar-SA"/>
        </w:rPr>
        <w:t>عَنْكُمْ اهْلُ الدُّنْيا وَاتَّخَذُوا آياتِ اللَّهِ هُزُواً وَاسْتَكْبَرُوا عَنْها يا مَنْ هُوَ قآئِمٌ لا يَسْهُو وَدآئِمٌ لا يَلْهُو وَمُحيطٌ بِكُلِّشَىْ‌ءٍ لَكَ الْمَنُّ بِما وَفَّقْتَنى وَعَرَّفْتَنى بِما اقَمْتَنى عَلَيْهِ اذْصَدَّ عَنْهُ عِبادُكَ وَجَهِلُوا مَعْرِفَتَهُ وَاسْتَخَفُّوا بِحَقِّهِ وَمالُوا الى سِواهُ فَكانَتِ الْمِنَّةُ عَلَيْكَ مِنْكَ عَلَىَّ مَعَ اقْوامٍ خَصَصْتَهُمْ بِما خَصَصْتَنى بِهِ فَلَكَ الْحَمْدُ اذْ كُنْتُ عِنْدَكَ فى مَقامى هذا مَذْكُوراً مَكْتُوباً فَلا تَحْرِمْنى ما رَجَوْتُ وَلا تُخَيِّبْنى فيما دَعَوْتُ بِحُرْمَةِ مُحَمَّدٍ وَآلِهِ الطَّاهِرينَ 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 ركعت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ركعت به يك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599101_211673320"/>
      <w:bookmarkStart w:id="190" w:name="_Toc70"/>
      <w:bookmarkEnd w:id="189"/>
      <w:r>
        <w:rPr>
          <w:rtl w:val="true"/>
        </w:rPr>
        <w:t>زيارت دوّم</w:t>
      </w:r>
      <w:r>
        <w:rPr>
          <w:rtl w:val="true"/>
        </w:rPr>
        <w:t>:</w:t>
      </w:r>
      <w:bookmarkEnd w:id="190"/>
    </w:p>
    <w:p>
      <w:pPr>
        <w:pStyle w:val="BookText"/>
        <w:rPr/>
      </w:pPr>
      <w:r>
        <w:rPr>
          <w:rFonts w:ascii="Amiri" w:hAnsi="Amiri" w:eastAsia="Amiri" w:cs="Amiri"/>
          <w:color w:val="111111"/>
          <w:sz w:val="28"/>
          <w:sz w:val="28"/>
          <w:szCs w:val="28"/>
          <w:rtl w:val="true"/>
          <w:lang w:bidi="ar-SA"/>
        </w:rPr>
        <w:t>اين زيارت را علّامه مجلسى در كتاب مزار بحارالانوار ذكر نموده است و در اينجا بجهت مزيد ثواب ذكر مى‌شود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ائِمَّةَ الْمُؤْمِنينَ وَسادَةَ المُتَّقينَ وَكُبَراءَ الصِّدِّيقينَ وَامَراءَ الصَّالِحينَ وَقادَةَ المُحْسِنينَ وَاعْلامَ الْمُهْتَدينَ وَانْوارَ الْعارِفينَ وَوَرَثَةَ الأنْبياءِ وَصَفْوَةَ الأصْفِياءِ وَخِيَرَةَ الأتْقَياءِ وَعِبادَ الرَّحْمنِ وَشُرَكاءَ الْفُرْقانِ وَمَناهِجَ الْايمانِ وَمَعادِنَ الْحَقائِقِ وَشُفَعاءَ الْخَلائِقِ وَرَحْمَةُ اللَّهِ وَبَرَكْاتُهُ اشْهَدُ انَّكُمْ ابْوابُ نِعَمِ اللَّهِ الَّتى فَتَحَها عَلى بَرِيَّتِهِ وَالْأَعْلامُ الَّتى فَطَرَها لِإِرْشادِ خَليقَتِهِ وَالْمَوازينُ الَّتى نَصَبَها لِتَهْذيبِ شَريعَتِهِ وَانَّكُمْ مَفاتيحُ رَحْمَتِهِ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وَمَقاليدُ مَغْفِرَتِهِ وَسَحائِبُ رِضْوانِهِ وَمَفاتيحُ جِنانِهِ وَحَمَلَةُ فُرْقانِهِ وَخَزَنَةُ عِلْمِهِ وَحَفَظَةُ سِرِّهِ وَمَهْبِطُ وَحْيِهِ وَمَعادِنُ امْرِهِ وَنَهْيِهِ وَاماناتُ النُّبُوَّةِ وَوَدائِعُ الرِّسالَةِ وَفى بَيْتِكُمْ نَزَلَ الْقُرآنُ وَمِنْ دارِكُمْ ظَهَرَ الْإسْلامُ وَالإيمانُ وَالَيْكُمْ مُخْتَلَفُ رُسُلِ اللَّهِ وَالْمَلائِكَةِ وَانْتُمْ اهْلُ ابْراهيمَ الَّذينَ ارْتَضاكُمُ اللَّهُ عَزَّوَجَلَّ لِلإمامَةِ وَاجْتَباكُمْ لِلْخِلافَةِ وَعَصَمَكُمْ مِنَ الذُّنُوبِ وَبَرَّاكُمْ مِنَ الْعُيُوبِ وَطَهَّرَكُمْ مِنَ الرِّجْسِ وَفَضَّلَكُمْ بِالنَّوعِ وَالْجِنْسِ وَاصْطَفاكُمْ عَلَى الْعالَمينَ بِالنُّورِ وَالْهُدى وَالْعِلْمِ وَالتُّقى وَالْحِلْمِ وَالنُّهى وَالسَّكينَةِ وَالْوَقارِ وَالْخَشْيَةِ وَالْاسْتِغْفارِ وَالْحِكْمَةِ وَالآثارِ وَالتَّقْوى وَالْعَفافِ وَالرِّضا وَالْكَفافِ وَالْقُلُوبِ الزَّاكِيَةِ وَالنُّفُوسِ الْعالِيَةِ وَالاشْخاصِ الْمُنيرَةِ وَالْاحْسابِ الْكَبيرَةِ وَالأَنْسابِ الطّاهِرَةِ وَالأنْوارِ الْباهِرَةِ الْمَوْصُولَةِ وَالْأَحْكامِ الْمَقْرُونَةِ وَاكْرَمَكُمْ بِالْآياتِ وَايَّدَكُمْ بِالْبَيِّناتِ وَاعَزَّكُمْ بِالْحُجَجِ الْبالِغَةِ وَالْأَدِلَّةِ الْواضِحَةِ وَخَصَّكُمْ بِالْأَقْوَالِ الصَّادِقَةِ وَالْأَمْثالِ النَّاطِقَةِ وَالْمَواعِظِ الشَّافِيَةِ وَالْحِكَمِ الْبالِغَةِ وَوَرَّثَكُمْ عِلْمَ الْكِتابِ وَمَنَحَكُمْ فَصْلَ الْخِطابِ وَارْشَدَكُمْ لِطُرُقِ الصّوابِ وَاوْدَعَكُمْ عِلْمَ الْمَنايا وَالْبَلايا وَمَكْنُونَ الْخَفايا وَمَعالِمَ التَّنْزيلِ وَمَفاصِلَ التَّاْويلِ وَمَواريثَ الْأَنْبِياءِ كَتابُوتِ الْحِكْمَةِ وَشِعارِ الْخَليلِ وَمِفْسَئَةِ الْكَليمِ وَسابِغَةِ داوُدَ وَخاتَمِ الْمُلْكِ وَفَضْلِ الْمُصْطَفى وَسَيْفِ الْمُرْتَضى وَالْجَفْرِ الْعَظيمِ وَالْإِرْثِ</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الْقَديمِ وَضَرَبَ لَكُمْ فِى الْقُرْآنِ امْثالًا وَامْتَحَنَكُمْ بَلْوًى وَاحَلَّكُمْ مَحَلَّ نَهْرِ طالُوتَ وَحَرَّمَ عَلَيْكُمُ الصَّدَقَةَ وَاحَلَّ لَكُمُ الْخُمْسَ وَنَزَّهَكُمْ عَنِ الْخَبائِثِ ما ظَهَرَ مِنْها وَما بَطَنَ فَانْتُمُ الْعِبادُ الْمُكْرَمُونَ وَالْخُلَفاءُ الرَّاشِدُونَ وَالْأَوْصِياءُ الْمُصْطَفَوْنَ وَالْأَئِمَّةُ الْمَعْصُومُونَ وَالْعُلَماءُ الصَّادِقُونَ وَالْحُكَماءُ الرَّاسِخُونَ الْمُبَيِّنُونَ وَالْبُشَراءُ النُّذَراءُ الشُّرَفاءُ الْفُضَلاءُ وَالسَّادَةُ الْأَتْقِياءُ الْآمِرُونَ بِالْمَعْرُوفِ وَالنَّاهُونَ عَنِ الْمُنْكَرِ وَاللَّابِسُونَ شِعارَ الْبَلْوى وَرِدآءَ التَّقْوى وَالْمُتَسَرْبِلُونَ نُورَ الْهُدى وَالصَّابِرُونَ فِى الْبَأْسآءِ وَالضَّرّآءِ وَحينَ الْبَأْسِ وَلَدَكُمُ الْحَقُّ وَرَبَّاكُمُ الصِّدْقُ وَغَذَّاكُمُ الْيَقينُ وَنَطَقَ بِفَضْلِكُمُ الدّينُ وَاشْهَدُ انَّكُمُ السَّبيلُ الَى اللَّهِ عَزَّ وَجَلَّ وَالطُّرُقُ الى ثَوابِهِ وَالْهُدى الى خَليقَتِهِ وَالْأَعْلامُ فى بَرِيَّتِهِ وَالسُّفَراءُ بَيْنَهُ وَبَيْنَ خَلْقِهِ وَاوْتادُهُ فى ارْضِهِ وَخُزَّانُهُ عَلى عِلْمِهِ وَانْصارُ كَلِمَةِ التَّقْوى وَمَعالِمُ سُبُلِ الْهُدى وَمَفْزَعُ الْعِبادِ اذَا اخْتَلَفُوا وَالدَّالوُّنَ عَلَى الْحَقِّ اذا تَنازَعُوا وَالنُّجُومُ الَّتى بِكُمْ يُهْتَدى وَبِاقْوالِكُمْ وَافْعالِكُمْ يُقْتَدى وَبِفَضْلِكُمْ نَطَقَ الْقُرْآنُ وَبِوَلايَتِكُمْ كَمُلَ الدّينُ وَالْايمانُ وَانَّكُمْ عَلى مِنْهاجِ الْحَقِّ وَمَنْ خالَفَكُمْ عَلى مِنْهاجِ الْباطِلِ وَانَّ اللَّهَ اوْدَعَ قُلُوبَكُمْ اسْرارَ الْغُيُوبِ وَمَقاديرَ الْخُطُوبِ وَارْفَدَ الَيْكُمْ تَاْييدَ السَّكينَةِ وَطُمَاْنينَةَ الْوَقارِ وَجَعَلَ ابْصارَكُمْ مَالِفَ لِلْقُدْرَةِ وَارْواحَكُمْ مَعادِنَ لِلْقُدْسِ فَلا يَنْعَتُكُمْ الَّا الْمَلائِكَةُ وَلا يَصِفُكُمْ الَّا الرُّسُلُ انْتُمْ امَناءُ اللَّهِ</w:t>
      </w:r>
    </w:p>
    <w:p>
      <w:pPr>
        <w:pStyle w:val="BookText"/>
        <w:rPr/>
      </w:pPr>
      <w:r>
        <w:rPr>
          <w:rFonts w:ascii="Amiri" w:hAnsi="Amiri" w:eastAsia="Amiri" w:cs="Amiri"/>
          <w:color w:val="111111"/>
          <w:sz w:val="28"/>
          <w:sz w:val="28"/>
          <w:szCs w:val="28"/>
          <w:rtl w:val="true"/>
          <w:lang w:bidi="ar-SA"/>
        </w:rPr>
        <w:t>وَاحِبَّاؤُهُ وَعِبادُهُ لِلْقُدْسِ وَاصْفِياؤُهُ وَانْصارُ تَوْحيدِهِ وَارْكانُ تَمْجيدِهِ وَدَعائِمُ تَحْميدِهِ وَدُعاتُهُ الى دينِهِ وَحَرَسَةُ خَلائِقِهِ وَحَفَظَةُ شَرائِعِهِ وَانَا اشْهِدُ اللَّهَ خالِقى وَاشْهِدُ مَلائِكَتَهُ وَانْبِياءَهُ وَرُسُلَهُ وَاشْهِدُكُمْ انّى مُؤْمِنٌ بِكُمْ مُقِرٌّ بِفَضْلِكُمْ مُعْتَقِدٌ لِإِمامَتِكُمْ مُؤْمِنٌ بِعِصْمَتِكُمْ خاضِعٌ لِوِلايَتِكُمْ مُتَقَرِّبٌ الَى اللَّهِ سُبْحانَهُ بِحُبِّكُمْ وَبِالْبَراءَةِ مِنْ اعْدائِكُمْ عالِمٌ بِانَّ اللَّهَ جَلَّ جَلالُهُ قَدْ طَهَّرَكُمْ مِنَ الْفَواحِشِ ما ظَهَرَ مِنْها وَما بَطَنَ وَمِنْ كُلِّ رَجاسَةٍ وَدَناءَةٍ وَنَجاسَةٍ وَاعْطاكُمْ رايَةَ الْخَلْقِ الَّتى مَنْ تَقَدَّمَها ضَلَّ وَمَنْ تَخَلَّفَ عَنْها ذَلَّ وَفَرَضَ طاعَتَكُمْ وَمَوَدَّتَكُمْ عَلى كُلِّ اسْوَدَ وَابْيَضَ مِنْ عِبادِهِ فَصَلَواتُ اللَّهِ عَلى ارْواحِكُمْ وَاجْسادِكُمْ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ابيمُحَمَّدٍ الْحَسَنِ بْنِ عَلَىٍ سَيِّدِ شَبابِ اهْلِ الْجَنَّةِ السَّلامُ عَلى ابِى الْحَسَنِ عَلِىِّ بْنِ الْحُسَيْنِ زَيْنِ الْعابِدينَ السَّلامُ عَلى ابى جَعْفَرٍ مُحَمَّدِ بْنِ عَلِىٍّ باقِرِ عِلْمِ الدّينِ السَّلامُ عَلى ابى عَبْدِ اللَّهِ جَعْفَرِ بْنِ مُحَمَّدٍ الصَّادِقِ الْأَمينِ وَرَحْمَةُ اللَّهِ وَبَرَكاتُهُ بِابى انْتُمْ وَامّى لَقَدْ رُضِعْتُمْ ثَدْىَ الايمانِ وَرُبّيتُمْ فى حِجْرِ الْإِسْلامِ وَاصْطَفاكُمُ اللَّهُ عَلَى النَّاسِ وَوَرَّثَكُمْ عِلْمَ الْكِتابِ وَعَلَّمَكُمْ فَصْلَ الْخِطابِ وَاجْرى فيكُمْ مَوارِيثَ النُّبُوَّةِ وَفَجَّرَ بِكُمْ يَنابيعَ الْحِكْمَةِ وَالْزَمَكُمْ بِحِفْظِ الشَّريعَةِ وَفَرَضَ طاعَتَكُمْ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وَمَوَدَّتَكُمْ عَلَى النَّاسِ السَّلامُ عَلَى الْحَسَنِ بْنِ عَلِىٍّ خَليفَةِ اميرِ الْمُؤْمِنينَ الْإِمامِ الرَّضِىِّ الْهادِى الْمَرْضِىِّ عَلَمِ الدّينِ وَامامِ الْمُتَّقينَ الْعامِلِ بِالْحَقِّ وَالْقائِمِ بِالْقِسْطِ افْضَلَ وَاطْيَبَ وَازْكى وَانْمى ماصَلَّيْتَ عَلى احَدٍ مِنْ اوْلِيائِكَ وَاصْفِيائِكَ وَاحِبَّائِكَصَلوةً تُبَيِّضُ بِها وَجْهَهُ وَتُطَيِّبُ بِها رُوحَهُ فَقَدْ لَزِمَ عَنْ آبائِهِ الْوَصِيَّةَ وَدَفَعَ عَنِ الْإِسْلامِ الْبَلِيَّةَ فَلَمَّا خافَ عَلَى الْمُؤْمِنينَ الْفِتَنَ رَكَنَ الَى الَّذى الَيْهِ رَكَنَ وَكانَ بِما آتاهُ اللَّهُ عالِماً بِدينِهِ قائِماً فَاجْزِهِ اللَّهُمَّ جَزاءَ الْعارِفينَ وَصَلِّ عَلَيْهِ فِى الْأَوَّلينَ وَالْآخِرينَ وَبَلِّغْهُ مِنَّا السَّلامَ وَارْدُدْ عَلَيْنا مِنْهُ السَّلامَ بِرَحْمَتِكَ يا ارْحَمَ الرَّحِمينَ اللَّهُمَّصَلِّ عَلَى الْإِمامِ الْوَصِىِّ وَالسَّيِّدِ الرَّضِىِّ وَالْعابِدِ الْأَمينِ عَلِىِّ بْنِ الْحُسَيْنِ زَيْنِ الْعابِدينَ امامِ الْمُؤْمِنينَ وَوارِثِ عِلْمِ النَّبِيّينَ اللَّهُمَّ اخْصُصْهُ بِما خَصَصْتَ بِهِ اوْلِيائِكَ مِنْ شَرايِفِ رِضْوَانِكَ وَكَرائِمِ تَحِيَّاتِكَ وَنَوامِىَ بَرَكاتِكَ فَلَقَدْ بالَغَ فى عِبادِهِ وَنَصَحَ لَكَ فى طاعَتِهِ وَسارَعَ فى رِضاكَ وَسَلَكَ بِالْامَّةِ طَريقَ هُداكَ وَقَضى ما كانَ عَلَيْهِ مِنْ حَقِّكَ فى دَوْلَتِهِ وَادّى ما وَجَبَ عَلَيْهِ فى وِلايَتِهِ حَتّى انْقَضَتْ ايَّامُهُ وَكانَ لِشيعَتِهِ رَؤُفاً وَبِرَعِيَّتِهِ رَحيماً اللَّهُمَّ بَلِّغْهُ مِنَّا السَّلامَ وَارْدُدْ مِنْهُ عَلَيْنَا السَّلامَ وَالسَّلامُ عَلَيْهِ وَرَحْمَةُ اللَّهِ وَبَرَكاتُهُ اللَّهُمَّ وَصَلِّ عَلَى الْوَصِىِّ الْباقِرِ وَالْإِمامِ الطَّاهِرِ وَالْعَلَمِ الظَّاهِرِ مُحَمَّدِ بْنِ عَلِىٍّ ابى جَعْفَرٍ الْباقِرِ اللَّهُ مَّصَلِّ عَلى وَلِيِّكَ الصَّادِعِ بِالْحَقِّ وَالنَّاطِقِ بِالصِّدْقِ</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بَقَرَ الْعِلْمَ بَقْراً وَبَيَّنَهُ سِرّاً وَجَهْراً وَقَضى بِالْحَقِّ الَّذى كانَ عَلَيْهِ وَادَّى الْأَمانَةَ الَّتى صارَتْ الَيْهِ وَامَرَ بِطاعَتِكَ وَنَهى عَنْ مَعْصِيَتِكَ اللَّهُمَّ فَكَما جَعَلْتَهُ نُوراً يَسْتَضى‌ءُ بِهِ الْمُؤْمِنُونَ وَفَضْلًا يَقْتَدى بِهِ الْمُتَّقُونَ فَصَلِّ عَلَيْهِ وَعَلى آبائِهِ الطَّاهِرينَ وَابْنائِهِ الْمَعْصُومينَ افْضَلَ الصَّلوةِ وَاجْزَلَهَا وَاعْطِهِ سُؤْلَهُ وَغايَةَ مَاْمُولِهِ وَابْلِغْهُ مِنَّا السَّلامَ وَارْدُدْ عَلَيْنا مِنْهُ السَّلامَ وَالسَّلامُ عَلَيْهِمْ وَرَحْمَةُ اللَّهِ وَبَرَكاتُهُ اللَّهُمَّ وَصَلِّ عَلَى الْإِمامِ الْهادى وَصِىِّ الْأَوْصِياءِ وَوارِثِ عِلْمِ الْأَنْبِياءِ عَلَمِ الدّينِ وَالنَّاطِقِ بِالْحَقِّ الْيَقينِ وَابِ الْمَساكينِ جَعْفَرِ بْنِ مُحَمَّدٍ الصَّادِقِ الْأَمينِ اللَّهُمَّ فَصَلِّ عَلَيْهِ كَما عَبَدَكَ مُخْلِصاً وَاطاعَكَ مُخْلِصاً مُجْتَهِداً وَاجْزِهِ عَنْ احْياءِ سُنَّتِكَ وَاقامَةِ فَرائِضِكَ خَيْرَ جَزاءِ الْمُتَّقينَ وَافْضَلَ ثَوابِ الصَّالِحينَ وَخُصَّهُ مِنَّا بِالسَّلامِ وَارْدُدْ عَلَيْنا مِنْهُ السَّلامَ وَالسَّلامُ عَلَيْهِ وَرَحْمَةُ اللَّهِ وَبَرَكاتُهُ</w:t>
      </w:r>
      <w:r>
        <w:rPr>
          <w:rFonts w:eastAsia="Amiri" w:cs="Amiri" w:ascii="Amiri" w:hAnsi="Amiri"/>
          <w:color w:val="111111"/>
          <w:sz w:val="28"/>
          <w:szCs w:val="28"/>
          <w:rtl w:val="true"/>
          <w:lang w:bidi="ar-SA"/>
        </w:rPr>
        <w:t>.</w:t>
      </w:r>
      <w:bookmarkStart w:id="191" w:name="pg644_6610"/>
    </w:p>
    <w:p>
      <w:pPr>
        <w:pStyle w:val="Heading3"/>
        <w:numPr>
          <w:ilvl w:val="2"/>
          <w:numId w:val="1"/>
        </w:numPr>
        <w:rPr/>
      </w:pPr>
      <w:bookmarkStart w:id="192" w:name="__RefHeading___Toc5599103_211673320"/>
      <w:bookmarkStart w:id="193" w:name="_Toc71"/>
      <w:bookmarkEnd w:id="191"/>
      <w:bookmarkEnd w:id="192"/>
      <w:r>
        <w:rPr>
          <w:rtl w:val="true"/>
        </w:rPr>
        <w:t>زيارت وداع ائمّه بقيع عليهم السلام</w:t>
      </w:r>
      <w:bookmarkEnd w:id="193"/>
    </w:p>
    <w:p>
      <w:pPr>
        <w:pStyle w:val="BookText"/>
        <w:rPr/>
      </w:pPr>
      <w:r>
        <w:rPr>
          <w:rFonts w:ascii="IRNazanin" w:hAnsi="IRNazanin" w:eastAsia="IRNazanin"/>
          <w:color w:val="111111"/>
          <w:sz w:val="28"/>
          <w:sz w:val="28"/>
          <w:szCs w:val="28"/>
          <w:rtl w:val="true"/>
          <w:lang w:bidi="fa-IR"/>
        </w:rPr>
        <w:t>چون خواست ائمّه بقيع را وداع كند، بگويد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اهْلَ بَيْتِ النُّبُوَّةِ وَمَعْدِنَ الرِّسالَةِ سَلامَ مُوَدِّعٍ لا سَئَمٍ وَلا قالٍ وَرَحْمَةُ اللَّهِ وَبَرَكاتُهُ عَلَيْكُمْ اهْلَ الْبَيْتِ انَّهُ حَميدٌ مَجيدٌ سَلامَ وَلِىٍّ غَيْرِ راغِبٍ عَنْكُمْ وَلا مُنْحَرِفٍ عَنْكُمْ وَلا مُسْتَبْدِلٍ بِكُمْ وَلا مُؤْثِرٍ عَلَيْكُمْ وَلا زاهِدٍ فى قُرْبِكُمْ لا جَعَلَهُ اللَّهُ آخِرَ الْعَهْدِ مِنْ زِيارَةِ قُبُورِكُمْ وَاتْيانِ مَشاهِدِكُمْ وَالسَّلامُ عَلَيْكُمْ وَحَشَرَنِىَ اللَّهُ فى زُمْرَتِكُمْ وَاوْرَدَنى حَوْضَكُمْ وَارْضاكُمْ عَنّى وَمَكَّنَنى فى دَوْلَتِكُمْ وَاحْيانى فى رَجْعَتِكُمْ وَمَلَّكَنى فى ايَّامِكُمْ وَشَكَرَ سَعْيى لَكُمْ وَغَفَرَ ذُنُوبى بِشَفاعَتِكُمْ وَاقالَ عَثْرَتى بِحُبِّكُمْ وَاعْلى كَعْبى بِمُوالاتِكُمْ وَشَرَّفَنى بِطاعَتِكُمْ وَاعَزَّنى بِهُديكُمْ وَجَعَلَنى مِمَّنْ يَنْقَلِبُ مُفْلِحاً مُنْجِحاً سالِماً غانِماً مُعافاً غَنِيّاً فائِزاً بِرِضْوانِ اللَّهِ وَفَضْلِهِ وَكِفايَتِهِ بِافْضَلِ ما يَنْقَلِبُ بِهِ احَدٌ مِنْ زُوَّارِكُمْ وَمَواليكُمْ وَمُحِبّيكُمْ وَشيعَتِكُمْ وَرَزَقَنِىَ اللَّهُ الْعَوْدَ ثُمَّ الْعَوْدَ ما ابْقانى رَبّى بِنِيَّةٍصادِقَةٍ وَايمانٍ وَتَقْوى وَاخْباتٍ وَرِزْقٍ واسِعٍ حَلالٍ طَيِّبٍ اللهُمَّ لا تَجْعَلْهُ آخِرَ الْعَهْدِ مِنْ زِيارَتِهِمْ وَذِكْرِهِمْ وَالصَّلاةِ عَلَيْهِمْ وَاوْجِبْ لِىَ الْمَغْفِرَةَ وَالرَّحْمَةَ وَالْخَيْرَ</w:t>
      </w:r>
    </w:p>
    <w:p>
      <w:pPr>
        <w:pStyle w:val="BookText"/>
        <w:rPr/>
      </w:pPr>
      <w:r>
        <w:rPr>
          <w:rFonts w:ascii="Amiri" w:hAnsi="Amiri" w:eastAsia="Amiri" w:cs="Amiri"/>
          <w:color w:val="111111"/>
          <w:sz w:val="28"/>
          <w:sz w:val="28"/>
          <w:szCs w:val="28"/>
          <w:rtl w:val="true"/>
          <w:lang w:bidi="ar-SA"/>
        </w:rPr>
        <w:t>وَالْبَرَكَةَ وَالنُّورَ وَالْايمانَ وَحُسْنَ الْاجابَةِ كَما اوْجَبْتَ لِاوْلِيآئِكَ الْعارِفينَ بِحَقِّهِمْ الْمُوجِبينَ طاعَتَهُمْ وَالرَّاغِبينَ فى زِيارَتِهِمْ الْمُتَقَرِّبينَ الَيْكَ وَالَيْهِمْ بِابى انْتُمْ وَامّى وَنَفْسى وَمالى وَاهْلى اجْعَلُونى مِنْ هَمِّكُمْ وَصَيِّرُونى فى حِزْبِكُمْ وَادْخِلُونى فى شَفاعَتِكُمْ وَاذْكُرُونى عِنْدَ رَبِّكُمْ اللهُمَّصَلِّ عَلى مُحَمَّدٍ وَآلِ مُحَمَّدٍ وَابْلِغْ ارْواحَهُمْ وَاجْسادَهُمْ عَنّى تَحِيَّةً كَثيرَةً وَسَلاماً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ائِمَّةَ الْهُدى وَرَحْمَةُ اللَّهِ وَبَرَكاتُهُ اسْتَوْدِعُكُمُ اللَّهَ وَاقْرَءُ عَلَيْكُمُ السَّلامَ آمَنَّا بِاللَّهِ وَبِالرَّسُولِ وَبِما جِئْتُمْ بِهِ وَدَلَلْتُمْ عَلَيْهِ اللَّهُمَّ فَاكْتُبْنا مَعَ الشَّاهِدينَ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خداوند بخواهد كه بار ديگر زيارت ايشان را نصيب فرمايد</w:t>
      </w:r>
      <w:r>
        <w:rPr>
          <w:rFonts w:eastAsia="IRNazanin" w:cs="IRNazanin"/>
          <w:color w:val="111111"/>
          <w:sz w:val="28"/>
          <w:szCs w:val="28"/>
          <w:rtl w:val="true"/>
          <w:lang w:bidi="fa-IR"/>
        </w:rPr>
        <w:t>.</w:t>
      </w:r>
      <w:bookmarkStart w:id="194" w:name="pg644_6612"/>
    </w:p>
    <w:p>
      <w:pPr>
        <w:pStyle w:val="Heading3"/>
        <w:numPr>
          <w:ilvl w:val="2"/>
          <w:numId w:val="1"/>
        </w:numPr>
        <w:rPr/>
      </w:pPr>
      <w:bookmarkStart w:id="195" w:name="__RefHeading___Toc5599105_211673320"/>
      <w:bookmarkStart w:id="196" w:name="_Toc72"/>
      <w:bookmarkEnd w:id="194"/>
      <w:bookmarkEnd w:id="195"/>
      <w:r>
        <w:rPr>
          <w:rtl w:val="true"/>
        </w:rPr>
        <w:t>زيارت ابراهيم فرزند حضرت رسول اكرمصلى الله عليه و آله و سلم</w:t>
      </w:r>
      <w:bookmarkEnd w:id="196"/>
    </w:p>
    <w:p>
      <w:pPr>
        <w:pStyle w:val="BookText"/>
        <w:rPr/>
      </w:pPr>
      <w:r>
        <w:rPr>
          <w:rFonts w:ascii="IRNazanin" w:hAnsi="IRNazanin" w:eastAsia="IRNazanin"/>
          <w:color w:val="111111"/>
          <w:sz w:val="28"/>
          <w:sz w:val="28"/>
          <w:szCs w:val="28"/>
          <w:rtl w:val="true"/>
          <w:lang w:bidi="fa-IR"/>
        </w:rPr>
        <w:t>قبرش در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قبر او ايستاده و بگويد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نَبِىِّ اللَّهِ السَّلامُ عَلى حَبيبِ اللَّهِ السَّلامُ عَلىصَفِىِّ اللَّهِ السَّلامُ عَلى نَجِىِّ اللَّهِ السَّلامُ عَلى مُحَمَّدِ بْنِ عَبْدِ اللَّهِ سَيِّدِ الْانْبِياءِ وَخاتَمِ الْمُرْسَلينَ وَخِيَرَةِ اللَّهِ مِنْ خَلْقِهِ فى ارْضِهَ وَسَمآئِهِ السَّلامُ عَلى جَميعِ انْبِيائِهِ وَرُسُلِهِ السَّلامُ عَلَى الشُّهَدآءِ وَالسُّعَدآءِ وَالصَّالِحينَ السَّلامُ عَلَيْنا وَعَلى عِبادِ اللَّهِ الصَّالِحينَ السَّلامُ عَلَيْكَ ايَّتُهَا الرُّوحُ الزَّاكِيَةُ السَّلامُ عَلَيْكَ ايَّتُهَا النَّفْسُ الشَّريفَةُ السَّلامُ عَلَيْكَ ايَّتُهَا السُّلالَةُ الطَّاهِرَةُ السَّلامُ عَلَيْكَ ايَّتُهَا النَّسَمَةُ الزَّاكِيَةُ السَّلامُ عَلَيْكَ يَابْنَ خَيْرِ الْوَرى السَّلامُ عَلَيْكَ يَابْنَ النَبِىِّ الْمُجْتَبى السَّلامُ عَلَيْكَ يَابْنَ الْمَبْعُوثِ الى كافَّةِ الْوَرى السَّلامُ عَلَيْكَ يَابْنَ الْبَشيرِ النَّذيرِ السَّلامُ عَلَيْكَ يَابْنَ السِّراجِ الْمُنير السَّلامُ عَلَيْكَ يَابْنَ الْمُؤَيَّدِ بِالْقُرآنِ السَّلامُ عَلَيْكَ يَابْنَ الْمُرْسَلِ الَى الْانْسِ وَالْجآنِّ السَّلامُ عَلَيْكَ يَابْنَصاحِبِ الرَّايَةِ وَالْعَلامَةِ السَّلامُ عَلَيْكَ يَابْنَ الشَّفيعِ يَوْمَ الْقِيمَةِ السَّلامُ عَلَيْكَ يَابْنَ مَنْ حَباهُ اللَّهُ بِالْكِرامَةِ السَّلامُ عَلَيْكَ وَرَحْمَةُ اللَّهِ وَبَرَكاتُهُ اشْهَدُ انَّكَ قَدِ اخْتارَ اللَّهُ لَكَ دارَ انْعامِهِ قَبْلَ انْ يَكْتُبَ</w:t>
      </w:r>
    </w:p>
    <w:p>
      <w:pPr>
        <w:pStyle w:val="BookText"/>
        <w:rPr/>
      </w:pPr>
      <w:r>
        <w:rPr>
          <w:rFonts w:ascii="Amiri" w:hAnsi="Amiri" w:eastAsia="Amiri" w:cs="Amiri"/>
          <w:color w:val="111111"/>
          <w:sz w:val="28"/>
          <w:sz w:val="28"/>
          <w:szCs w:val="28"/>
          <w:rtl w:val="true"/>
          <w:lang w:bidi="ar-SA"/>
        </w:rPr>
        <w:t>عَلَيْكَ احْكامَهُ اوْ يُكَلِّفَكَ حَلالَهُ وَحَرامَهُ فَنَقَلَكَ الَيْهِ طَيِّباً زاكِياً مَرْضِيِّاً طاهِراً مِنْ كُلِّ نَجَسٍ مُقَدَّساً مِنْ كُلِّ دَنَسٍ وَبَوَّئَكَ جَنَّةَ الْمَاْوى وَرَفَعَكَ الَى الدَّرَجاتِ الْعُلى وَصَلَّى اللَّهُ عَلَيْكَصَلاةً تَقَرُّ بِها عَيْنُ رَسُولِهِ وَتُبَلِّغُهُ اكْبَرَ مَاْمُولِهِ اللهُمَّ اجْعَلْ افْضَلَصَلَواتِكَ وَازْكاها وَانْمى بَرَكاتِكَ وَاوْفاها عَلى رَسُولِكَ وَنَبِيِّكَ وَخِيَرَتِكَ مِنْ خَلْقِكَ مُحَمَّدٍ خاتَمِ النَّبِيّينَ وَعَلى مَنْ نَسَلَ مِنْ اوْلادِهِ الطَّيِّبينَ وَعَلى مَنْ خَلَّفَ مِنْ عِتْرَتِهِ الطَّاهِرينَ بِرَحْمَتِكَ يا ارْحَمَ الرَّاحِمينَ اللهُمَّ انّى اسْالُكَ بِحَقِّ مُحَمَّدٍصَفِيِّكَ وَابْراهِيمَ نَجْلِ نَبِيِّكَ انْ تَجْعَلَ سَعْيى بِهِمْ مَشْكُوراً وَذَنْبى بِهِمْ مَغْفُوراً وَحَيوتى بِهِمْ سَعيدَةً وَعاقِبَتى بِهِمْ حَميدَةً وَحَوائِجى بِهِمْ مَقْضِيَّةً وَافْعالِى بِهِمْ مَرْضِيَّةً وَامُورى بِهِمْ مَسْعُودَةً وَشُئُونى بِهِمْ مَحْمُودَةً اللهُمَّ وَاحسِنْ لِىَ التَّوْفيقَ وَنَفِّسْ عَنِّى كُلَّ هَمٍّ وَضيقٍ اللهُمَّ جَنِّبْنى عِقابَكَ وَامْنَحْنى ثَوابَكَ وَاسْكِنِّى جِنانَكَ وَارْزُقْنى رِضْوانَكَ وَامانَكَ وَاشْرِكْ لى فىصالِحِ دُعائى والِدَىَّ وَوَلَدى وَجَميعَ الْمُؤمِنينَ وَالْمُؤْمِناتِ الْاحْيآءِ مِنْهُمْ وَالْامْواتِ انَّكَ وَلِىُّ الْباقِياتِ الصَّالِحاتِ آمينَ رَبَّ الْعالَمينَ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نماز بگذارد و حاجتهاى خود را از خداوند بخواهد</w:t>
      </w:r>
      <w:r>
        <w:rPr>
          <w:rFonts w:eastAsia="IRNazanin" w:cs="IRNazanin"/>
          <w:color w:val="111111"/>
          <w:sz w:val="28"/>
          <w:szCs w:val="28"/>
          <w:rtl w:val="true"/>
          <w:lang w:bidi="fa-IR"/>
        </w:rPr>
        <w:t>.</w:t>
      </w:r>
      <w:bookmarkStart w:id="197" w:name="pg644_6614"/>
    </w:p>
    <w:p>
      <w:pPr>
        <w:pStyle w:val="Heading3"/>
        <w:numPr>
          <w:ilvl w:val="2"/>
          <w:numId w:val="1"/>
        </w:numPr>
        <w:rPr/>
      </w:pPr>
      <w:bookmarkStart w:id="198" w:name="__RefHeading___Toc5599107_211673320"/>
      <w:bookmarkStart w:id="199" w:name="_Toc73"/>
      <w:bookmarkEnd w:id="197"/>
      <w:bookmarkEnd w:id="198"/>
      <w:r>
        <w:rPr>
          <w:rtl w:val="true"/>
        </w:rPr>
        <w:t>زيارت جناب فاطمه بنت اسد</w:t>
      </w:r>
      <w:bookmarkEnd w:id="199"/>
    </w:p>
    <w:p>
      <w:pPr>
        <w:pStyle w:val="BookText"/>
        <w:rPr/>
      </w:pPr>
      <w:r>
        <w:rPr>
          <w:rFonts w:ascii="IRNazanin" w:hAnsi="IRNazanin" w:eastAsia="IRNazanin"/>
          <w:color w:val="111111"/>
          <w:sz w:val="28"/>
          <w:sz w:val="28"/>
          <w:szCs w:val="28"/>
          <w:rtl w:val="true"/>
          <w:lang w:bidi="fa-IR"/>
        </w:rPr>
        <w:t>والده گرامى حضرت اميرالمؤمنين عليه السلام كه قبرش نزديك قبور ائمّه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آن مخدّره ايستاده و مى‌گويد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نَبِىِّ اللَّهِ السلامُ عَلى رَسُولِ اللَّهِ السَّلامُ عَلى مُحَمَّدٍ سَيِّدِ الْمُرْسَلينَ السلامُ عَلى مُحَمَّدٍ سَيِّدِ الْاوَّلينَ السلامُ عَلى مُحَمَّدٍ سَيِّدِ الْآخِرينَ السَّلامُ عَلى مَنْ بَعَثَهُ اللَّهُ رَحْمَةً لِلْعالَمينَ السَّلامُ عَلَيْكَ ايُّهَا النَّبِىُّ وَرَحْمَةُ اللَّهِ وَبَرَكاتُهُ السَّلامُ عَلى فاطِمَةَ بِنْتِ اسَدٍ الْهاشِمِيَّةِ السَّلامُ عَلَيْكِ ايَّتُهَا الصِّدّيقَةُ الْمَرْضِيَّةُ السَّلامُ عَلَيْكِ ايَّتُهَا التَّقِيَّةُ النَّقِيَّةُ السَّلامُ عَلَيْكِ ايَّتُهَا الْكَريمَةُ الرَّضِيَّةُ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لِوَلِىِّ اللَّهِ الْامينِ السَّلامُ عَلَيْكِ وَعَلى رُوحِكِ وَبَدَنِكِ الطَّاهِرِ السَّلامُ عَلَيْكِ وَعَلى وَلَدِكِ وَرَحْمَةُ اللَّهِ وَبَرَكاتُهُ اشْهَدُ انَّكِ احْسَنْتِ الْكِفالَةَ وَادَّيْتِ الْامانَةَ وَاجْتَهَدْتِ فى مَرْضاتِ اللَّهِ وَبالَغْتِ فى حِفْظِ رَسُولِ اللَّهِ عارِفَةً بِحَقِّهِ مُؤْمِنَةً بِصِدْقِهِ مُعْتَرِفَةً بِنُبُوَّتِهِ</w:t>
      </w:r>
    </w:p>
    <w:p>
      <w:pPr>
        <w:pStyle w:val="BookText"/>
        <w:rPr/>
      </w:pPr>
      <w:r>
        <w:rPr>
          <w:rFonts w:ascii="Amiri" w:hAnsi="Amiri" w:eastAsia="Amiri" w:cs="Amiri"/>
          <w:color w:val="111111"/>
          <w:sz w:val="28"/>
          <w:sz w:val="28"/>
          <w:szCs w:val="28"/>
          <w:rtl w:val="true"/>
          <w:lang w:bidi="ar-SA"/>
        </w:rPr>
        <w:t xml:space="preserve">مُسْتَبْصِرَةً بِنِعْمَتِهِ كافِلَةً بِتَرْبِيَتِهِ مُشْفِقَةً عَلى نَفْسِهِ واقِفَةً عَلى خِدْمَتِهِ مُخْتارَةً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وَاشْهَدُ انَّكِ مَضَيْتِ عَلَى الْايْمانِ وَالَّتمَسُّكِ بِاشْرَفِ الْادْيانِ راضِيَةً مَرْضِيَّةً طاهِرَةً زَكِيَّةً تَقِيَّةً نَقِيَّةً فَرَضِىَ اللَّهُ عَنْكِ وَارْضاكِ وَجَعَلَ الْجَنَّةَ مَنْزِلَكِ وَمَاْويكِ اللهُمَّصَلِّ عَلى مُحَمَّدٍ وَآلِ مُحَمَّدٍ وَانْفَعْنى بِزِيارَتِها وَثَبِّتْنى عَلى مَحَبَّتِها وَلا تَحْرِمْنى شَفاعَتَها وَشَفاعَةَ الْائِمَّةِ مِنْ ذُرِّيَّتِها وَارْزُقْنى مُرافَقَتَها وَاحْشُرْنى مَعَها وَمَعَ اوْلادِهَا الطَّاهِرينَ اللهُمَّ لا تَجْعَلْهُ آخِرَ الْعَهْدِ مِنْ زِيارَتى ايّاها وَارْزُقْنِى الْعَوْدَ الَيْها ابَداً ما ابْقَيْتَنى وَاذا تَوَفَّيْتَنى فَاحْشُرْنى فى زُمْرَتِها وَادْخِلْنى فى شَفاعَتِها بِرَحْمَتِكَ يا ارْحَمَ الرَّاحِمِينَ اللهُمَّ بِحَقِّها عِنْدَكَ وَمَنْزِلَتِها لَدَيْكَ اغْفِرْ لى وَلِوالِدَىَّ وَلِجَمِيعِ الْمُؤْمِنينَ وَالْمُؤْمِناتِ وَآتِنا فِى الدُّنْيا حَسَنَةً وَفِى الْآخِرَةِ حَسَنَةً وَقِنا بِرَحْمَتِكَ عَذابَ النَّارِ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ركعت نماز زيارت بگذارد و آنگاه حاجات خود را از خداوند بخواهد</w:t>
      </w:r>
      <w:r>
        <w:rPr>
          <w:rFonts w:eastAsia="IRNazanin" w:cs="IRNazanin"/>
          <w:color w:val="111111"/>
          <w:sz w:val="28"/>
          <w:szCs w:val="28"/>
          <w:rtl w:val="true"/>
          <w:lang w:bidi="fa-IR"/>
        </w:rPr>
        <w:t>.</w:t>
      </w:r>
      <w:bookmarkStart w:id="200" w:name="pg644_6616"/>
    </w:p>
    <w:p>
      <w:pPr>
        <w:pStyle w:val="Heading3"/>
        <w:numPr>
          <w:ilvl w:val="2"/>
          <w:numId w:val="1"/>
        </w:numPr>
        <w:rPr/>
      </w:pPr>
      <w:bookmarkStart w:id="201" w:name="__RefHeading___Toc5599109_211673320"/>
      <w:bookmarkStart w:id="202" w:name="_Toc74"/>
      <w:bookmarkEnd w:id="200"/>
      <w:bookmarkEnd w:id="201"/>
      <w:r>
        <w:rPr>
          <w:rtl w:val="true"/>
        </w:rPr>
        <w:t>كوه احُد</w:t>
      </w:r>
      <w:bookmarkEnd w:id="202"/>
    </w:p>
    <w:p>
      <w:pPr>
        <w:pStyle w:val="BookText"/>
        <w:rPr/>
      </w:pPr>
      <w:r>
        <w:rPr>
          <w:rFonts w:ascii="Amiri" w:hAnsi="Amiri" w:eastAsia="Amiri" w:cs="Amiri"/>
          <w:color w:val="111111"/>
          <w:sz w:val="28"/>
          <w:sz w:val="28"/>
          <w:szCs w:val="28"/>
          <w:rtl w:val="true"/>
          <w:lang w:bidi="ar-SA"/>
        </w:rPr>
        <w:t xml:space="preserve">احُد كوهى است به فاصله يك فرسخى كه در شمال مدينه واقع شده است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بود كه در ماه شوّال سال سوّم هجرت، جنگ حضرت رسول اكرمصلى الله عليه و آله و سلم با كفّار قريش اتّفاق افتاد و جناب حمزه عموى والا مقام حضرت پيغمبر اكرمصلى الله عليه و آله و سلم و عدّه‌اى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بشهادت رسيده و خود حضرت نيز مجروح گشت</w:t>
      </w:r>
      <w:r>
        <w:rPr>
          <w:rFonts w:eastAsia="IRNazanin" w:cs="IRNazanin"/>
          <w:color w:val="111111"/>
          <w:sz w:val="28"/>
          <w:szCs w:val="28"/>
          <w:rtl w:val="true"/>
          <w:lang w:bidi="fa-IR"/>
        </w:rPr>
        <w:t>.</w:t>
      </w:r>
    </w:p>
    <w:p>
      <w:pPr>
        <w:pStyle w:val="Heading3"/>
        <w:numPr>
          <w:ilvl w:val="2"/>
          <w:numId w:val="1"/>
        </w:numPr>
        <w:rPr/>
      </w:pPr>
      <w:bookmarkStart w:id="203" w:name="__RefHeading___Toc5599111_211673320"/>
      <w:bookmarkStart w:id="204" w:name="_Toc75"/>
      <w:bookmarkEnd w:id="203"/>
      <w:r>
        <w:rPr>
          <w:rtl w:val="true"/>
        </w:rPr>
        <w:t>جناب حمزه و عبداللَّه بن جَحش و مَصْعَب بن عُمَير، هر سه در كنار هم و در پايين كوه مدفون هستند و بقيه شهدا نيز در آن نزديكى‌ها دفن شده‌اند</w:t>
      </w:r>
      <w:r>
        <w:rPr>
          <w:rtl w:val="true"/>
        </w:rPr>
        <w:t>.</w:t>
      </w:r>
      <w:bookmarkEnd w:id="204"/>
    </w:p>
    <w:p>
      <w:pPr>
        <w:pStyle w:val="BookText"/>
        <w:rPr/>
      </w:pPr>
      <w:r>
        <w:rPr>
          <w:rFonts w:ascii="Amiri" w:hAnsi="Amiri" w:eastAsia="Amiri" w:cs="Amiri"/>
          <w:color w:val="111111"/>
          <w:sz w:val="28"/>
          <w:sz w:val="28"/>
          <w:szCs w:val="28"/>
          <w:rtl w:val="true"/>
          <w:lang w:bidi="ar-SA"/>
        </w:rPr>
        <w:t>زيارت جناب حمزه رضى الله عنه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اللَّهِصَلَّى اللَّهُ عَلَيْهِ وَآلِهِ اللهُ مَّصَلِّ عَلى مُحَمَّدٍ وَآلِ مُحَمَّدٍ يا خَيْرَ الشُّهَداءِ السَّلامُ عَلَيْكَ يا اسَدَ اللَّهِ وَاسَدَ رَسُولِهِ اشْهَدُ انَّكَ قَدْ جاهَدْتَ فِى اللَّهِ عَزَّوَجَلَّ وَجُدْتَ بِنَفْسِكَ وَنَصَحْتَ رَسُولَ اللَّهِ صَلَّى اللَّهُ عَلَيْهِ وَآلِهِ وَكُنْتَ فيما عِنْدَ</w:t>
      </w:r>
    </w:p>
    <w:p>
      <w:pPr>
        <w:pStyle w:val="BookText"/>
        <w:rPr/>
      </w:pPr>
      <w:r>
        <w:rPr>
          <w:rFonts w:ascii="Amiri" w:hAnsi="Amiri" w:eastAsia="Amiri" w:cs="Amiri"/>
          <w:color w:val="111111"/>
          <w:sz w:val="28"/>
          <w:sz w:val="28"/>
          <w:szCs w:val="28"/>
          <w:rtl w:val="true"/>
          <w:lang w:bidi="ar-SA"/>
        </w:rPr>
        <w:t>اللَّهِ سُبْحانَهُ راغِباً بِابى انْتَ وَامّى اتَيْتُكَ مُتَقَرِّباً الى اللَّهِ عَزَّ وَجَلَّ بِزِيارَتِكَ وَمُتَقَرِّباً الى رَسُولِ اللَّهِصَلَّى اللَّهُ عَلَيْهِ وَآلِهِ بِذلِكَ راغِباً الَيْكِ فِى الشَّفاعَةِ ابْتَغى بِزِيارَتِكَ خَلاصَ نَفْسى مُتَعَوِّذاً بِكَ مِنْ نارٍ اسْتَحَقَّها مِثْلى بِما جَنَيْتُ عَلى نَفْسى هارِباً مِنْ ذُنُوبِىَ الَّتى احْتَطَبْتُها عَلى ظَهْرى فَزَعاً الَيْكَ رَجآءَ رَحْمَةِ رَبّى اتَيْتُكَ مِنْ شُقَّةٍ بَعيدَةٍ طالِباً فَكاكَ رَقَبَتى مِنَ النَّارِ وَقَدْ اوْقَرَتْ ظَهْرى ذُنُوبى وَاتَيْتُ ما اسْخَطَ رَبّى وَلَمْ اجِدْ احَدًا افْزَعُ الَيْهِ خَيْراً لى مِنْكُمْ اهْلَ بَيْتِ الرَّحْمَةِ فَكُنْ لى شَفيعاً يَوْمَ فَقْرى وَحاجَتى فَقَدْ سِرْتُ الَيْكَ مَحْزُوناً وَاتَيْتُكَ مَكْروُباً وَسَكَبْتُ عَبْرَتى عِنْدَكَ باكِياً وَصِرْتُ الَيْكَ مُفْرَداً وَانْتَ مِمَّنْ امَرَنِىَ اللَّهُ بِصِلَتِهِ وَحَثَّنى عَلى بِرِّهِ وَدَلَّنى عَلى فَضْلِهِ وَهَدانى لِحُبِّهِ وَرَغَّبَنى فِى الْوِفادَةِ الَيْهِ وَالْهَمَنى طَلَبَ الْحَوائِجِ عِنْدَهُ انْتُمْ اهْلُ بَيْتٍ لا يَشْقى مَنْ تَوَلَّاكُمْ وَلا يَخيبُ مَنْ اتاكُمْ وَلا يَخْسَرُ مَنْ يَهْويكُمْ وَلا يَسْعَدُ مَنْ عاداكُمْ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زيارت بجا آورده و بگويد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اللهُمَّصَلِّ عَلى مُحَمَّدٍ وَآلِ مُحَمَّدٍ اللهُمَّ انّى تَعَرَّضْتُ لِرَحْمَتِكَ بِلُزُومى لِقَبْرِ عَمِّ نَبِيِّكَصَلَّى اللَّهُ عَلَيْهِ وَآلِهِ لِيُجيرَنى مِنْ نِقْمَتِكَ وَسَخَطِكَ وَمَقْتِكَ فى يَوْمٍ تَكْثُرُ فيهِ الْاصْواتُ وَتَشْغَلُ كُلُّ نَفْسٍ بِما قَدَّمَتْ وَتُجادِلُ عَنْ نَفْسِها فَانْ تَرْحَمْنِى الْيَوْمَ فَلا خَوْفٌ عَلَىَّ وَلا حُزْنٌ وَانْ تُعاقِبْ فَمَوْلىً لَهُ الْقُدْرَةُ عَلى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عَبْدِهِ وَلا تُخَيِّبْنى بَعْدَ الْيَوْمِ وَلا تَصْرِفْنى بِغَيْرِ حاجَتى فَقَدْ لَصِقْتُ بِقَبْرِ عَمِّ نَبِيِّكَ وَتَقَرَّبْتُ بِهِ الَيْكَ ابْتِغاءَ مَرْضاتِكَ وَرَجآءَ رَحْمَتِكَ فَتَقَبَّلْ مِنّى وَعُدْ بِحِلْمِكَ عَلى جَهْلى وَبِرَاْفَتِكَ عَلى جِنايَةِ نفْسى فَقَدْ عَظُمَ جُرْمى وَما اخافُ انْ تَظْلِمَنى وَلكِنْ اخافُ سُوءَ الْحِسابِ فَانْظُرِ الْيَوْمَ تَقَلُّبىِ عَلى قَبْرِ عَمِّ نَبِيِّكَ فَبِهِما فُكَّنى مِنَ النَّارِ وَلا تُخَيِّبْ سَعْيى وَلا يَهوُنَنَّ عَلَيْكَ ابْتِهالى وَلا تَحْجُبَنَّ عَنْكَصَوْتى وَلا تَقْلِبْنى بِغَيْرِ حَوائِجى يا غِياثَ كُلِّ مَكْرُوبٍ وَمَحْزُونٍ وَيا مُفَرِّجاً عَنِ الْمَلْهُوفِ الْحَيْرانِ الْغَريقِ الْمُشْرِفِ عَلَى الْهَلَكَةِ فَصَلِّ عَلى مُحَمَّدٍ وَآلِ مُحَمَّدٍ وَانْظُرْ الَىَّ نَظْرَةً لا اشْقى بَعْدَها ابَداً وَارْحَمْ تَضَرُّعى وَعَبْرَتى وَانْفِرادى فَقَدْ رَجَوْتُ رِضاكَ وَتَحَرَّيْتُ الْخَيْرَ الَّذى لا يُعْطيهِ احَدٌ سِواكَ فَلا تَرُدَّ امَلى اللهُمَّ انْ تُعاقِبْ فَمَوْلىً لَهُ الْقُدْرَةُ عَلى عَبْدِهِ وَجَزآئُهِ بِسُوءِ فِعْلِهِ فَلا اخيبَنَّ الْيَوْمَ وَلا تَصْرِفْنى بِغَيْرِ حاجَتى وَلا تُخَيِّبَنَّ شُخُوصى وَوِفادَتى فَقَدْ انْفَدْتُ نَفَقَتى وَاتْعَبْتُ بَدَنى وَقَطَعْتُ الْمَفازاتِ وَخَلَّفْتُ الْاهْلَ وَالْمالَ وَما خَوَّلْتَنى وَآثَرْتُ ما عِنْدَكَ عَلى نَفْسى وَلُذْتُ بِقَبْرِ عَمِّ نَبِيِّكَصَلَّى اللَّهُ عَلَيْهِ وَآلِهِ وَتَقَرَّبْتُ بِهِ ابْتِغآءَ مَرْضاتِكَ فَعُدْ بِحِلْمِكَ عَلى جَهْلى وَبِرَاْفَتِكَ عَلى ذَنْبى فَقَدْ عَظُمَ جُرْمى بِرَحْمَتِكَ يا كَريمُ يا كَريمُ</w:t>
      </w:r>
      <w:r>
        <w:rPr>
          <w:rFonts w:eastAsia="Amiri" w:cs="Amiri" w:ascii="Amiri" w:hAnsi="Amiri"/>
          <w:color w:val="111111"/>
          <w:sz w:val="28"/>
          <w:szCs w:val="28"/>
          <w:rtl w:val="true"/>
          <w:lang w:bidi="ar-SA"/>
        </w:rPr>
        <w:t>.</w:t>
      </w:r>
      <w:bookmarkStart w:id="205" w:name="pg644_6619"/>
    </w:p>
    <w:p>
      <w:pPr>
        <w:pStyle w:val="Heading3"/>
        <w:numPr>
          <w:ilvl w:val="2"/>
          <w:numId w:val="1"/>
        </w:numPr>
        <w:rPr/>
      </w:pPr>
      <w:bookmarkStart w:id="206" w:name="__RefHeading___Toc5599113_211673320"/>
      <w:bookmarkStart w:id="207" w:name="_Toc76"/>
      <w:bookmarkEnd w:id="205"/>
      <w:bookmarkEnd w:id="206"/>
      <w:r>
        <w:rPr>
          <w:rtl w:val="true"/>
        </w:rPr>
        <w:t>زيارت قبور شهداى احُد</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نَبِىِّ اللَّهِ السَّلامُ عَلى مُحَمَّدٍ بنِ عَبْدِاللَّهِ السَّلامُ عَلى اهْلِ بَيْتِهِ الطَّاهِرينَ السَّلامُ عَلَيْكُمْ ايُّهَا الشُّهَدآءُ الْمُؤْمِنُونَ السَّلامُ عَلَيْكُمْ يا اهْلَ بَيْتِ الْايمانِ وَالتَّوْحيدِ السَّلامُ عَلَيْكُمْ يا انْصارَ دينِ اللَّهِ وَانْصارَ رَسُولِهِ عَلَيْهِ وَآلِهِ السَّلامُ سَلامٌ عَلَيْكُمْ بِماصَبَرْتُمْ فَنِعْمَ عُقْبَى الدَّارِ اشْهَدُ انَّ اللَّهَ اخْتارَكُمْ لِدينِهِ وَاصْطَفاكُمْ لِرَسُولِهِ وَاشْهَدُ انَّكُمْ قَدْ جاهَدْتُمْ فِى اللَّهِ حَقَّ جِهادِهِ وَذَبَبْتُمْ عَنْ دينِ اللَّهِ وَعَنْ نَبِيِّهِ وَجُدْتُمْ بِانْفُسِكُمْ دُونَهُ وَاشْهَدُ انَّكُم قُتِلْتُمْ عَلى مِنْهاجِ رَسُولِ اللَّهِ فَجَزاكُمُ اللَّهُ عَنْ نَبِيِّهِ وَعَنِ الْاسْلامِ وَاهْلِهِ افْضَلَ الْجَزآءِ وَعَرَّفَنا وُجُوهَكُمْ فى مَحَلِّ رِضْوانِهِ وَمَوْضِعِ اكْرامِهِ مَعَ النَّبِيّينَ وَالصِّدّيقينَ وَالشُّهَدآءِ وَالصَّالِحينَ وَحَسُنَ اولئِكَ رَفيقاً اشْهَدُ انَّكُمْ حِزْبُ اللَّهِ وَانَّ مَنْ حارَبَكُمْ فَقَدْ حارَبَ اللَّهَ وَانَّكُمْ لَمِنَ الْمُقَرَّبينَ الْفائِزينَ الَّذينَهُمْ احْيآءٌ عِنْدَ رَبِّهِمْ يُرْزَقُونَ فَعَلى مَنْ قَتَلَكُمْ لَعْنَةُ اللَّهِ وَالْمَلئِكَةِ وَالنَّاسِ اجْمَعينَ اتَيْتُكُمْ يا اهْلَ التَّوْحيدِ زائِراً وَبِحَقِّكُمْ عارِفاً وَ بِزِيارَتِكُمْ الَى‌اللَّهِ مُتَقَرِّباً وَبِما سَبَقَ مِنْ شَريفِ الْاعْمالِ وَمَرْضِىِّ الْافْعالِ عالِماً فَعَلَيْكُمْ سَلامُ اللَّهِ وَرَحْمَتُهُ وَبَرَكاتُهُ وَعَلى مَنْ قَتَلَكُمْ لَعْنَةُ اللَّهِ وَغَضَبُهُ وَسَخَطُهُ اللهُمَّ انْفَعْنى بِزِيارَتِهِمْ وَثَبِّتْنى عَلى قَصْدِهِمْ وَتَوَفَّنى عَلى ما تَوَفَّيْتَهُمْ عَلَيْهِ وَاجْمَعْ بَيْنى وَبَيْنَهُم فى مُسْتَقَرِّ دارِ رَحْمَتِكَ اشْهَدُ انَّكُمْ لَنا فَرَطٌ وَنَحْنُ بِكُمْ لاحِقُونَ</w:t>
      </w:r>
      <w:r>
        <w:rPr>
          <w:rFonts w:eastAsia="Amiri" w:cs="Amiri" w:ascii="Amiri" w:hAnsi="Amiri"/>
          <w:color w:val="111111"/>
          <w:sz w:val="28"/>
          <w:szCs w:val="28"/>
          <w:rtl w:val="true"/>
          <w:lang w:bidi="ar-SA"/>
        </w:rPr>
        <w:t>.</w:t>
      </w:r>
      <w:bookmarkStart w:id="208" w:name="pg644_6620"/>
    </w:p>
    <w:p>
      <w:pPr>
        <w:pStyle w:val="Heading3"/>
        <w:numPr>
          <w:ilvl w:val="2"/>
          <w:numId w:val="1"/>
        </w:numPr>
        <w:rPr/>
      </w:pPr>
      <w:bookmarkStart w:id="209" w:name="__RefHeading___Toc5599115_211673320"/>
      <w:bookmarkStart w:id="210" w:name="_Toc77"/>
      <w:bookmarkEnd w:id="208"/>
      <w:bookmarkEnd w:id="209"/>
      <w:r>
        <w:rPr>
          <w:rtl w:val="true"/>
        </w:rPr>
        <w:t>اماكن مقدّسه مدينه منوّره و حوالى آن</w:t>
      </w:r>
      <w:bookmarkEnd w:id="210"/>
    </w:p>
    <w:p>
      <w:pPr>
        <w:pStyle w:val="BookText"/>
        <w:rPr/>
      </w:pPr>
      <w:r>
        <w:rPr>
          <w:rFonts w:ascii="Amiri" w:hAnsi="Amiri" w:eastAsia="Amiri" w:cs="Amiri"/>
          <w:color w:val="111111"/>
          <w:sz w:val="28"/>
          <w:sz w:val="28"/>
          <w:szCs w:val="28"/>
          <w:rtl w:val="true"/>
          <w:lang w:bidi="ar-SA"/>
        </w:rPr>
        <w:t>اماكن مقدّسه در مدينه منوّره و حوالى آن، بسيار است كه به برخى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سابق به فاصله چند كيلومترى مدينه منوّره قرار داشت ولى فعلًا در اثر توسعه شهر مدينه منوّره، تقريباً جزو شهر شده و در شارع قُبا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از روز اوّل بر پايه پرهيزكارى بنا گشته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نازل گرديده و بسيار مسجد با عظمتى است و وارد شده كه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مسجد قبا نماز بخواند ثوابش معادل با ثواب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افرادى كه به مدينه منوّره مى‌روند بسيار بجاست تا بتوانند در اين مسجد نماز بجاى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غربى مدينه منوّره كوهى بنام كوه سَلْع وجود دارد و بالاى آن مسجدى بنام مسجد فَتْح قرار گرفته كه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روايت مى‌كند كه حضرت رسول اكرمصلى الله عليه و آله و سلم در اين مسجد، اين دعا را خواندند و خداوند دعاى آنحضرت را مستجاب فرمود و با</w:t>
      </w:r>
    </w:p>
    <w:p>
      <w:pPr>
        <w:pStyle w:val="BookText"/>
        <w:rPr/>
      </w:pPr>
      <w:r>
        <w:rPr>
          <w:rFonts w:ascii="IRNazanin" w:hAnsi="IRNazanin" w:eastAsia="IRNazanin"/>
          <w:color w:val="111111"/>
          <w:sz w:val="28"/>
          <w:sz w:val="28"/>
          <w:szCs w:val="28"/>
          <w:rtl w:val="true"/>
          <w:lang w:bidi="fa-IR"/>
        </w:rPr>
        <w:t>كشته شدن عمرو بن عبدود بدست تواناى حضرت امير المؤمنين عليه السلام، فتح و پيروزى نصيب مسلمانان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ياصَريخَ الْمَكْرُوبينَ وَيا مُجيبَ دَعْوَةِ الْمُضْطَرّينَ اكْشِفْ هَمّى وَكَرْبى وَغَمّى فَقَدْ تَرى حالى وَحالَ اصْحابى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مستحب است در مسجد فتح، پس از نماز چنين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ياصَريخَ الْمَكْرُوبينَ وَيا مُجيبَ دَعْوَةِ الْمُضْطَرّينَ وَيا مُغيثَ الْمَهْمُومينَ اكْشِفْ عَنّى ضُرّى وَهَمّى وَكَرْبى وَغَمّى كَما كَشَفْتَ عَنْ نَبِيِّكَصَلَّى اللَّهُ عَلَيْهِ وَآلِهِ هَمَّهُ وَكَفَيْتَهُ هَوْلَ عَدُوِّهِ وَاكْفِنى ما اهَمَّنى مِنْ امْرِ الدُّنْيا وَالْآخِرَةِ يا ارْحَمَ الرَّحِمينَ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مسجد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جنوب، كمى پايين‌تر از مسجد فتح، سه مسجد ديگر است كه بنام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حضرت على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حضرت فاطمه 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جناب سلمان رضى الله عنه ناميده مى‌شوند و در هر سه مسجد، دو ركعت نماز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شرق مسجد قُبا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بقيع واقع است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شارع ابوذر واقع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غرب مدينه منوّره و در شارع عينيّه واقع است و مى‌گويند اوّلين مسجدى است كه بسال دوّم هجرى، نماز عيد در آنجا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مسجد غَمامه، دو مسجد ديگر است كه بنام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حضرت على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حضرت فاطمه عليها السلام ناميده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غربى مدينه منوّره واقع شده و از مشهورترين مساجد مدينه منوّره بشمار مى‌رود و تغيير قبله از بيت‌المقدس بسوى كعبه معظّمه در اين مكان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ورود به مدينه منوّره از طرف شام،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كه مسجد ذباب نيز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اين مساجد، دو ركعت نماز خواندن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قبرستان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بطور مفصّل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مَشْرَبة 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حُجره مادر ابراهيم فرزند حضرت رسول اكرمصلى الله عليه و آله و سلم مى‌باشد و مسكن و مُصلّاى آنحضرت بود اين محلّ در كنار مسجد قُبا واقع شده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است كه بين راه مكّه معظّمه و مدينه منوّره واقع شده و حدود چهارده نفر از شهداى جنگ بدر در اين مكان دفن گرديده و بسيار بجاست كه زائرين محترم به زيارت آن قبور شريفه مشرّف 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ابواء تا جُحفه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است،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ص </w:t>
      </w:r>
      <w:r>
        <w:rPr>
          <w:rFonts w:eastAsia="IRNazanin" w:cs="IRNazanin"/>
          <w:b w:val="false"/>
          <w:bCs w:val="false"/>
          <w:i w:val="false"/>
          <w:iCs w:val="false"/>
          <w:color w:val="333333"/>
          <w:sz w:val="20"/>
          <w:szCs w:val="20"/>
        </w:rPr>
        <w:t>178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اصلى مسجدالنبى از شمال بجنوب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از مشرق بمغرب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استوانه توبه، كه استوانه ابولُبابِه نيز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ابولبابه بشير بن عبدالمنذر در سپاه اسلام در غزوه تبوك، مرتكب خلافى شد و بعد پشيمان گشت و خود را بهمين ستون بست و سوگند ياد كرد كه نخورد و نياشامد تا خداوند توبه او را قبول كند و مدّت هفت روز در اين حال بود تا خداوند توبه او را قبول نمود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مشهورترين دربهاى مسجد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باب‌السّلام، باب الرّحمه، باب‌النساء، باب جبرئيل و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اذن دخول براى ورود به حرم مطهّر يكى از امامان باشد بعد از كلمه ثانياً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وَأَسْتَأْذِنُ خَلِيفَتَكَ الامَامَ الْمَفْرُوضَ عَلَىَّ طَاعَتُهُ و سپس نام آن امام را ببرد و تتمّه را بخواند</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صَلَّى اللَّهُ عَلَيْهِ وَآلِه‌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الْمَرْضِيَّة</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مُؤَثِّرَةً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47334</Words>
  <Characters>175655</Characters>
  <CharactersWithSpaces>220998</CharactersWithSpaces>
  <Paragraphs>2081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2026-08-16T07:39:19Z</dcterms:created>
  <dc:creator>ghaemiyeh.com</dc:creator>
  <dc:description/>
  <dc:language>en-US</dc:language>
  <cp:lastModifiedBy/>
  <dcterms:modified xsi:type="dcterms:W3CDTF">2026-08-16T11:09:25Z</dcterms:modified>
  <cp:revision>1</cp:revision>
  <dc:subject/>
  <dc:title>احکام عمره مفرده</dc:title>
</cp:coreProperties>
</file>

<file path=docProps/custom.xml><?xml version="1.0" encoding="utf-8"?>
<Properties xmlns="http://schemas.openxmlformats.org/officeDocument/2006/custom-properties" xmlns:vt="http://schemas.openxmlformats.org/officeDocument/2006/docPropsVTypes"/>
</file>