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2.jpeg" ContentType="image/jpeg"/>
  <Override PartName="/word/media/image36.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0.jpeg" ContentType="image/jpeg"/>
  <Override PartName="/word/media/image13.jpeg" ContentType="image/jpeg"/>
  <Override PartName="/word/media/image1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خورشید خاطراتی در مورد تعمیر و توسعه حرم مطهر حضرت رقیه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882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2882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28825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928827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928829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928831_211673320">
            <w:r>
              <w:rPr>
                <w:webHidden/>
                <w:rStyle w:val="IndexLink"/>
                <w:rtl w:val="true"/>
              </w:rPr>
              <w:t>اقسام خاطره نویسی</w:t>
            </w:r>
            <w:r>
              <w:rPr>
                <w:rStyle w:val="IndexLink"/>
                <w:rtl w:val="true"/>
              </w:rPr>
              <w:tab/>
            </w:r>
            <w:r>
              <w:rPr>
                <w:rStyle w:val="IndexLink"/>
              </w:rPr>
              <w:t>15</w:t>
            </w:r>
          </w:hyperlink>
        </w:p>
        <w:p>
          <w:pPr>
            <w:pStyle w:val="Contents2"/>
            <w:tabs>
              <w:tab w:val="clear" w:pos="8743"/>
              <w:tab w:val="right" w:pos="9026" w:leader="dot"/>
            </w:tabs>
            <w:rPr/>
          </w:pPr>
          <w:hyperlink w:anchor="__RefHeading___Toc4928833_211673320">
            <w:r>
              <w:rPr>
                <w:webHidden/>
                <w:rStyle w:val="IndexLink"/>
                <w:rtl w:val="true"/>
              </w:rPr>
              <w:t>ویژگیهای کتاب همراه با خورشید</w:t>
            </w:r>
            <w:r>
              <w:rPr>
                <w:rStyle w:val="IndexLink"/>
                <w:rtl w:val="true"/>
              </w:rPr>
              <w:tab/>
            </w:r>
            <w:r>
              <w:rPr>
                <w:rStyle w:val="IndexLink"/>
              </w:rPr>
              <w:t>17</w:t>
            </w:r>
          </w:hyperlink>
        </w:p>
        <w:p>
          <w:pPr>
            <w:pStyle w:val="Contents2"/>
            <w:tabs>
              <w:tab w:val="clear" w:pos="8743"/>
              <w:tab w:val="right" w:pos="9026" w:leader="dot"/>
            </w:tabs>
            <w:rPr/>
          </w:pPr>
          <w:hyperlink w:anchor="__RefHeading___Toc4928835_211673320">
            <w:r>
              <w:rPr>
                <w:webHidden/>
                <w:rStyle w:val="IndexLink"/>
                <w:rtl w:val="true"/>
              </w:rPr>
              <w:t>آیت الله حاج آقا مجتبی محمدی عراقی در بستر وصف</w:t>
            </w:r>
            <w:r>
              <w:rPr>
                <w:rStyle w:val="IndexLink"/>
                <w:rtl w:val="true"/>
              </w:rPr>
              <w:tab/>
            </w:r>
            <w:r>
              <w:rPr>
                <w:rStyle w:val="IndexLink"/>
              </w:rPr>
              <w:t>21</w:t>
            </w:r>
          </w:hyperlink>
        </w:p>
        <w:p>
          <w:pPr>
            <w:pStyle w:val="Contents2"/>
            <w:tabs>
              <w:tab w:val="clear" w:pos="8743"/>
              <w:tab w:val="right" w:pos="9026" w:leader="dot"/>
            </w:tabs>
            <w:rPr/>
          </w:pPr>
          <w:hyperlink w:anchor="__RefHeading___Toc4928837_211673320">
            <w:r>
              <w:rPr>
                <w:webHidden/>
                <w:rStyle w:val="IndexLink"/>
                <w:rtl w:val="true"/>
              </w:rPr>
              <w:t>وطن خاندان عراقی</w:t>
            </w:r>
            <w:r>
              <w:rPr>
                <w:rStyle w:val="IndexLink"/>
                <w:rtl w:val="true"/>
              </w:rPr>
              <w:tab/>
            </w:r>
            <w:r>
              <w:rPr>
                <w:rStyle w:val="IndexLink"/>
              </w:rPr>
              <w:t>21</w:t>
            </w:r>
          </w:hyperlink>
        </w:p>
        <w:p>
          <w:pPr>
            <w:pStyle w:val="Contents2"/>
            <w:tabs>
              <w:tab w:val="clear" w:pos="8743"/>
              <w:tab w:val="right" w:pos="9026" w:leader="dot"/>
            </w:tabs>
            <w:rPr/>
          </w:pPr>
          <w:hyperlink w:anchor="__RefHeading___Toc4928839_211673320">
            <w:r>
              <w:rPr>
                <w:webHidden/>
                <w:rStyle w:val="IndexLink"/>
                <w:rtl w:val="true"/>
              </w:rPr>
              <w:t>آقا محمد عراقی</w:t>
            </w:r>
            <w:r>
              <w:rPr>
                <w:rStyle w:val="IndexLink"/>
                <w:rtl w:val="true"/>
              </w:rPr>
              <w:tab/>
            </w:r>
            <w:r>
              <w:rPr>
                <w:rStyle w:val="IndexLink"/>
              </w:rPr>
              <w:t>23</w:t>
            </w:r>
          </w:hyperlink>
        </w:p>
        <w:p>
          <w:pPr>
            <w:pStyle w:val="Contents2"/>
            <w:tabs>
              <w:tab w:val="clear" w:pos="8743"/>
              <w:tab w:val="right" w:pos="9026" w:leader="dot"/>
            </w:tabs>
            <w:rPr/>
          </w:pPr>
          <w:hyperlink w:anchor="__RefHeading___Toc4928841_211673320">
            <w:r>
              <w:rPr>
                <w:webHidden/>
                <w:rStyle w:val="IndexLink"/>
                <w:rtl w:val="true"/>
              </w:rPr>
              <w:t>استادان</w:t>
            </w:r>
            <w:r>
              <w:rPr>
                <w:rStyle w:val="IndexLink"/>
                <w:rtl w:val="true"/>
              </w:rPr>
              <w:tab/>
            </w:r>
            <w:r>
              <w:rPr>
                <w:rStyle w:val="IndexLink"/>
              </w:rPr>
              <w:t>24</w:t>
            </w:r>
          </w:hyperlink>
        </w:p>
        <w:p>
          <w:pPr>
            <w:pStyle w:val="Contents2"/>
            <w:tabs>
              <w:tab w:val="clear" w:pos="8743"/>
              <w:tab w:val="right" w:pos="9026" w:leader="dot"/>
            </w:tabs>
            <w:rPr/>
          </w:pPr>
          <w:hyperlink w:anchor="__RefHeading___Toc4928843_211673320">
            <w:r>
              <w:rPr>
                <w:webHidden/>
                <w:rStyle w:val="IndexLink"/>
                <w:rtl w:val="true"/>
              </w:rPr>
              <w:t>سفر به کنگاور</w:t>
            </w:r>
            <w:r>
              <w:rPr>
                <w:rStyle w:val="IndexLink"/>
                <w:rtl w:val="true"/>
              </w:rPr>
              <w:tab/>
            </w:r>
            <w:r>
              <w:rPr>
                <w:rStyle w:val="IndexLink"/>
              </w:rPr>
              <w:t>25</w:t>
            </w:r>
          </w:hyperlink>
        </w:p>
        <w:p>
          <w:pPr>
            <w:pStyle w:val="Contents2"/>
            <w:tabs>
              <w:tab w:val="clear" w:pos="8743"/>
              <w:tab w:val="right" w:pos="9026" w:leader="dot"/>
            </w:tabs>
            <w:rPr/>
          </w:pPr>
          <w:hyperlink w:anchor="__RefHeading___Toc4928845_211673320">
            <w:r>
              <w:rPr>
                <w:webHidden/>
                <w:rStyle w:val="IndexLink"/>
                <w:rtl w:val="true"/>
              </w:rPr>
              <w:t>همراه با فقیه بزرگ</w:t>
            </w:r>
            <w:r>
              <w:rPr>
                <w:rStyle w:val="IndexLink"/>
                <w:rtl w:val="true"/>
              </w:rPr>
              <w:tab/>
            </w:r>
            <w:r>
              <w:rPr>
                <w:rStyle w:val="IndexLink"/>
              </w:rPr>
              <w:t>26</w:t>
            </w:r>
          </w:hyperlink>
        </w:p>
        <w:p>
          <w:pPr>
            <w:pStyle w:val="Contents3"/>
            <w:tabs>
              <w:tab w:val="clear" w:pos="8459"/>
              <w:tab w:val="right" w:pos="9026" w:leader="dot"/>
            </w:tabs>
            <w:rPr/>
          </w:pPr>
          <w:hyperlink w:anchor="__RefHeading___Toc4928847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928849_211673320">
            <w:r>
              <w:rPr>
                <w:webHidden/>
                <w:rStyle w:val="IndexLink"/>
              </w:rPr>
              <w:t>1</w:t>
            </w:r>
            <w:r>
              <w:rPr>
                <w:rStyle w:val="IndexLink"/>
                <w:rtl w:val="true"/>
              </w:rPr>
              <w:t xml:space="preserve"> .</w:t>
            </w:r>
            <w:r>
              <w:rPr>
                <w:rStyle w:val="IndexLink"/>
                <w:rtl w:val="true"/>
              </w:rPr>
              <w:t>حضور در جلسه استفتا</w:t>
            </w:r>
            <w:r>
              <w:rPr>
                <w:rStyle w:val="IndexLink"/>
                <w:rtl w:val="true"/>
              </w:rPr>
              <w:tab/>
            </w:r>
            <w:r>
              <w:rPr>
                <w:rStyle w:val="IndexLink"/>
              </w:rPr>
              <w:t>26</w:t>
            </w:r>
          </w:hyperlink>
        </w:p>
        <w:p>
          <w:pPr>
            <w:pStyle w:val="Contents3"/>
            <w:tabs>
              <w:tab w:val="clear" w:pos="8459"/>
              <w:tab w:val="right" w:pos="9026" w:leader="dot"/>
            </w:tabs>
            <w:rPr/>
          </w:pPr>
          <w:hyperlink w:anchor="__RefHeading___Toc4928851_211673320">
            <w:r>
              <w:rPr>
                <w:webHidden/>
                <w:rStyle w:val="IndexLink"/>
              </w:rPr>
              <w:t>2</w:t>
            </w:r>
            <w:r>
              <w:rPr>
                <w:rStyle w:val="IndexLink"/>
                <w:rtl w:val="true"/>
              </w:rPr>
              <w:t>.</w:t>
            </w:r>
            <w:r>
              <w:rPr>
                <w:rStyle w:val="IndexLink"/>
                <w:rtl w:val="true"/>
              </w:rPr>
              <w:t>سرپرستی کتابخانه مدرسه فیضیه</w:t>
            </w:r>
            <w:r>
              <w:rPr>
                <w:rStyle w:val="IndexLink"/>
                <w:rtl w:val="true"/>
              </w:rPr>
              <w:tab/>
            </w:r>
            <w:r>
              <w:rPr>
                <w:rStyle w:val="IndexLink"/>
              </w:rPr>
              <w:t>27</w:t>
            </w:r>
          </w:hyperlink>
        </w:p>
        <w:p>
          <w:pPr>
            <w:pStyle w:val="Contents3"/>
            <w:tabs>
              <w:tab w:val="clear" w:pos="8459"/>
              <w:tab w:val="right" w:pos="9026" w:leader="dot"/>
            </w:tabs>
            <w:rPr/>
          </w:pPr>
          <w:hyperlink w:anchor="__RefHeading___Toc4928853_211673320">
            <w:r>
              <w:rPr>
                <w:webHidden/>
                <w:rStyle w:val="IndexLink"/>
              </w:rPr>
              <w:t>3</w:t>
            </w:r>
            <w:r>
              <w:rPr>
                <w:rStyle w:val="IndexLink"/>
                <w:rtl w:val="true"/>
              </w:rPr>
              <w:t>.</w:t>
            </w:r>
            <w:r>
              <w:rPr>
                <w:rStyle w:val="IndexLink"/>
                <w:rtl w:val="true"/>
              </w:rPr>
              <w:t>رسیدگی به امور نظام وظیفه طلاب</w:t>
            </w:r>
            <w:r>
              <w:rPr>
                <w:rStyle w:val="IndexLink"/>
                <w:rtl w:val="true"/>
              </w:rPr>
              <w:tab/>
            </w:r>
            <w:r>
              <w:rPr>
                <w:rStyle w:val="IndexLink"/>
              </w:rPr>
              <w:t>28</w:t>
            </w:r>
          </w:hyperlink>
        </w:p>
        <w:p>
          <w:pPr>
            <w:pStyle w:val="Contents3"/>
            <w:tabs>
              <w:tab w:val="clear" w:pos="8459"/>
              <w:tab w:val="right" w:pos="9026" w:leader="dot"/>
            </w:tabs>
            <w:rPr/>
          </w:pPr>
          <w:hyperlink w:anchor="__RefHeading___Toc4928855_211673320">
            <w:r>
              <w:rPr>
                <w:webHidden/>
                <w:rStyle w:val="IndexLink"/>
              </w:rPr>
              <w:t>4</w:t>
            </w:r>
            <w:r>
              <w:rPr>
                <w:rStyle w:val="IndexLink"/>
                <w:rtl w:val="true"/>
              </w:rPr>
              <w:t>.</w:t>
            </w:r>
            <w:r>
              <w:rPr>
                <w:rStyle w:val="IndexLink"/>
                <w:rtl w:val="true"/>
              </w:rPr>
              <w:t>تجدید بنای مدرسه خان</w:t>
            </w:r>
            <w:r>
              <w:rPr>
                <w:rStyle w:val="IndexLink"/>
                <w:rtl w:val="true"/>
              </w:rPr>
              <w:tab/>
            </w:r>
            <w:r>
              <w:rPr>
                <w:rStyle w:val="IndexLink"/>
              </w:rPr>
              <w:t>28</w:t>
            </w:r>
          </w:hyperlink>
        </w:p>
        <w:p>
          <w:pPr>
            <w:pStyle w:val="Contents3"/>
            <w:tabs>
              <w:tab w:val="clear" w:pos="8459"/>
              <w:tab w:val="right" w:pos="9026" w:leader="dot"/>
            </w:tabs>
            <w:rPr/>
          </w:pPr>
          <w:hyperlink w:anchor="__RefHeading___Toc4928857_211673320">
            <w:r>
              <w:rPr>
                <w:webHidden/>
                <w:rStyle w:val="IndexLink"/>
              </w:rPr>
              <w:t>5</w:t>
            </w:r>
            <w:r>
              <w:rPr>
                <w:rStyle w:val="IndexLink"/>
                <w:rtl w:val="true"/>
              </w:rPr>
              <w:t>.</w:t>
            </w:r>
            <w:r>
              <w:rPr>
                <w:rStyle w:val="IndexLink"/>
                <w:rtl w:val="true"/>
              </w:rPr>
              <w:t>مسافرت به مناطق مختلف</w:t>
            </w:r>
            <w:r>
              <w:rPr>
                <w:rStyle w:val="IndexLink"/>
                <w:rtl w:val="true"/>
              </w:rPr>
              <w:tab/>
            </w:r>
            <w:r>
              <w:rPr>
                <w:rStyle w:val="IndexLink"/>
              </w:rPr>
              <w:t>28</w:t>
            </w:r>
          </w:hyperlink>
        </w:p>
        <w:p>
          <w:pPr>
            <w:pStyle w:val="Contents3"/>
            <w:tabs>
              <w:tab w:val="clear" w:pos="8459"/>
              <w:tab w:val="right" w:pos="9026" w:leader="dot"/>
            </w:tabs>
            <w:rPr/>
          </w:pPr>
          <w:hyperlink w:anchor="__RefHeading___Toc4928859_211673320">
            <w:r>
              <w:rPr>
                <w:webHidden/>
                <w:rStyle w:val="IndexLink"/>
              </w:rPr>
              <w:t>6</w:t>
            </w:r>
            <w:r>
              <w:rPr>
                <w:rStyle w:val="IndexLink"/>
                <w:rtl w:val="true"/>
              </w:rPr>
              <w:t>.</w:t>
            </w:r>
            <w:r>
              <w:rPr>
                <w:rStyle w:val="IndexLink"/>
                <w:rtl w:val="true"/>
              </w:rPr>
              <w:t>سفر به سوریه برای نصب ضریح جدید حضرت رقیه علیها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4928861_211673320">
            <w:r>
              <w:rPr>
                <w:webHidden/>
                <w:rStyle w:val="IndexLink"/>
                <w:rtl w:val="true"/>
              </w:rPr>
              <w:t>فعالیت های علمی</w:t>
            </w:r>
            <w:r>
              <w:rPr>
                <w:rStyle w:val="IndexLink"/>
                <w:rtl w:val="true"/>
              </w:rPr>
              <w:tab/>
            </w:r>
            <w:r>
              <w:rPr>
                <w:rStyle w:val="IndexLink"/>
              </w:rPr>
              <w:t>32</w:t>
            </w:r>
          </w:hyperlink>
        </w:p>
        <w:p>
          <w:pPr>
            <w:pStyle w:val="Contents3"/>
            <w:tabs>
              <w:tab w:val="clear" w:pos="8459"/>
              <w:tab w:val="right" w:pos="9026" w:leader="dot"/>
            </w:tabs>
            <w:rPr/>
          </w:pPr>
          <w:hyperlink w:anchor="__RefHeading___Toc4928863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928865_211673320">
            <w:r>
              <w:rPr>
                <w:webHidden/>
                <w:rStyle w:val="IndexLink"/>
              </w:rPr>
              <w:t>1</w:t>
            </w:r>
            <w:r>
              <w:rPr>
                <w:rStyle w:val="IndexLink"/>
                <w:rtl w:val="true"/>
              </w:rPr>
              <w:t>.«</w:t>
            </w:r>
            <w:r>
              <w:rPr>
                <w:rStyle w:val="IndexLink"/>
                <w:rtl w:val="true"/>
              </w:rPr>
              <w:t>فهرست کتاب خانه مبارکه مدرسه فضيه</w:t>
            </w:r>
            <w:r>
              <w:rPr>
                <w:rStyle w:val="IndexLink"/>
                <w:rtl w:val="true"/>
              </w:rPr>
              <w:t>»</w:t>
              <w:tab/>
            </w:r>
            <w:r>
              <w:rPr>
                <w:rStyle w:val="IndexLink"/>
              </w:rPr>
              <w:t>32</w:t>
            </w:r>
          </w:hyperlink>
        </w:p>
        <w:p>
          <w:pPr>
            <w:pStyle w:val="Contents3"/>
            <w:tabs>
              <w:tab w:val="clear" w:pos="8459"/>
              <w:tab w:val="right" w:pos="9026" w:leader="dot"/>
            </w:tabs>
            <w:rPr/>
          </w:pPr>
          <w:hyperlink w:anchor="__RefHeading___Toc4928867_211673320">
            <w:r>
              <w:rPr>
                <w:webHidden/>
                <w:rStyle w:val="IndexLink"/>
              </w:rPr>
              <w:t>2</w:t>
            </w:r>
            <w:r>
              <w:rPr>
                <w:rStyle w:val="IndexLink"/>
                <w:rtl w:val="true"/>
              </w:rPr>
              <w:t>.</w:t>
            </w:r>
            <w:r>
              <w:rPr>
                <w:rStyle w:val="IndexLink"/>
                <w:rtl w:val="true"/>
              </w:rPr>
              <w:t>تحقیق تفسير كنز الدقائق</w:t>
            </w:r>
            <w:r>
              <w:rPr>
                <w:rStyle w:val="IndexLink"/>
                <w:rtl w:val="true"/>
              </w:rPr>
              <w:tab/>
            </w:r>
            <w:r>
              <w:rPr>
                <w:rStyle w:val="IndexLink"/>
              </w:rPr>
              <w:t>32</w:t>
            </w:r>
          </w:hyperlink>
        </w:p>
        <w:p>
          <w:pPr>
            <w:pStyle w:val="Contents3"/>
            <w:tabs>
              <w:tab w:val="clear" w:pos="8459"/>
              <w:tab w:val="right" w:pos="9026" w:leader="dot"/>
            </w:tabs>
            <w:rPr/>
          </w:pPr>
          <w:hyperlink w:anchor="__RefHeading___Toc4928869_211673320">
            <w:r>
              <w:rPr>
                <w:webHidden/>
                <w:rStyle w:val="IndexLink"/>
              </w:rPr>
              <w:t>3</w:t>
            </w:r>
            <w:r>
              <w:rPr>
                <w:rStyle w:val="IndexLink"/>
                <w:rtl w:val="true"/>
              </w:rPr>
              <w:t>.</w:t>
            </w:r>
            <w:r>
              <w:rPr>
                <w:rStyle w:val="IndexLink"/>
                <w:rtl w:val="true"/>
              </w:rPr>
              <w:t>تحقيق كتاب مهذب البارع</w:t>
            </w:r>
            <w:r>
              <w:rPr>
                <w:rStyle w:val="IndexLink"/>
                <w:rtl w:val="true"/>
              </w:rPr>
              <w:tab/>
            </w:r>
            <w:r>
              <w:rPr>
                <w:rStyle w:val="IndexLink"/>
              </w:rPr>
              <w:t>33</w:t>
            </w:r>
          </w:hyperlink>
        </w:p>
        <w:p>
          <w:pPr>
            <w:pStyle w:val="Contents3"/>
            <w:tabs>
              <w:tab w:val="clear" w:pos="8459"/>
              <w:tab w:val="right" w:pos="9026" w:leader="dot"/>
            </w:tabs>
            <w:rPr/>
          </w:pPr>
          <w:hyperlink w:anchor="__RefHeading___Toc4928871_211673320">
            <w:r>
              <w:rPr>
                <w:webHidden/>
                <w:rStyle w:val="IndexLink"/>
              </w:rPr>
              <w:t>4</w:t>
            </w:r>
            <w:r>
              <w:rPr>
                <w:rStyle w:val="IndexLink"/>
                <w:rtl w:val="true"/>
              </w:rPr>
              <w:t>.</w:t>
            </w:r>
            <w:r>
              <w:rPr>
                <w:rStyle w:val="IndexLink"/>
                <w:rtl w:val="true"/>
              </w:rPr>
              <w:t>تحقيق عوالی اللئالى</w:t>
            </w:r>
            <w:r>
              <w:rPr>
                <w:rStyle w:val="IndexLink"/>
                <w:rtl w:val="true"/>
              </w:rPr>
              <w:tab/>
            </w:r>
            <w:r>
              <w:rPr>
                <w:rStyle w:val="IndexLink"/>
              </w:rPr>
              <w:t>33</w:t>
            </w:r>
          </w:hyperlink>
        </w:p>
        <w:p>
          <w:pPr>
            <w:pStyle w:val="Contents3"/>
            <w:tabs>
              <w:tab w:val="clear" w:pos="8459"/>
              <w:tab w:val="right" w:pos="9026" w:leader="dot"/>
            </w:tabs>
            <w:rPr/>
          </w:pPr>
          <w:hyperlink w:anchor="__RefHeading___Toc4928873_211673320">
            <w:r>
              <w:rPr>
                <w:webHidden/>
                <w:rStyle w:val="IndexLink"/>
              </w:rPr>
              <w:t>5</w:t>
            </w:r>
            <w:r>
              <w:rPr>
                <w:rStyle w:val="IndexLink"/>
                <w:rtl w:val="true"/>
              </w:rPr>
              <w:t>.</w:t>
            </w:r>
            <w:r>
              <w:rPr>
                <w:rStyle w:val="IndexLink"/>
                <w:rtl w:val="true"/>
              </w:rPr>
              <w:t>علمای گمنام</w:t>
            </w:r>
            <w:r>
              <w:rPr>
                <w:rStyle w:val="IndexLink"/>
                <w:rtl w:val="true"/>
              </w:rPr>
              <w:tab/>
            </w:r>
            <w:r>
              <w:rPr>
                <w:rStyle w:val="IndexLink"/>
              </w:rPr>
              <w:t>34</w:t>
            </w:r>
          </w:hyperlink>
        </w:p>
        <w:p>
          <w:pPr>
            <w:pStyle w:val="Contents3"/>
            <w:tabs>
              <w:tab w:val="clear" w:pos="8459"/>
              <w:tab w:val="right" w:pos="9026" w:leader="dot"/>
            </w:tabs>
            <w:rPr/>
          </w:pPr>
          <w:hyperlink w:anchor="__RefHeading___Toc4928875_211673320">
            <w:r>
              <w:rPr>
                <w:webHidden/>
                <w:rStyle w:val="IndexLink"/>
              </w:rPr>
              <w:t>6</w:t>
            </w:r>
            <w:r>
              <w:rPr>
                <w:rStyle w:val="IndexLink"/>
                <w:rtl w:val="true"/>
              </w:rPr>
              <w:t>.</w:t>
            </w:r>
            <w:r>
              <w:rPr>
                <w:rStyle w:val="IndexLink"/>
                <w:rtl w:val="true"/>
              </w:rPr>
              <w:t>همراه با خورشید</w:t>
            </w:r>
            <w:r>
              <w:rPr>
                <w:rStyle w:val="IndexLink"/>
                <w:rtl w:val="true"/>
              </w:rPr>
              <w:tab/>
            </w:r>
            <w:r>
              <w:rPr>
                <w:rStyle w:val="IndexLink"/>
              </w:rPr>
              <w:t>34</w:t>
            </w:r>
          </w:hyperlink>
        </w:p>
        <w:p>
          <w:pPr>
            <w:pStyle w:val="Contents3"/>
            <w:tabs>
              <w:tab w:val="clear" w:pos="8459"/>
              <w:tab w:val="right" w:pos="9026" w:leader="dot"/>
            </w:tabs>
            <w:rPr/>
          </w:pPr>
          <w:hyperlink w:anchor="__RefHeading___Toc4928877_211673320">
            <w:r>
              <w:rPr>
                <w:webHidden/>
                <w:rStyle w:val="IndexLink"/>
              </w:rPr>
              <w:t>7</w:t>
            </w:r>
            <w:r>
              <w:rPr>
                <w:rStyle w:val="IndexLink"/>
                <w:rtl w:val="true"/>
              </w:rPr>
              <w:t>.</w:t>
            </w:r>
            <w:r>
              <w:rPr>
                <w:rStyle w:val="IndexLink"/>
                <w:rtl w:val="true"/>
              </w:rPr>
              <w:t>شرح زندگانی آیت الله العظمی محمد تقی خوانساری</w:t>
            </w:r>
            <w:r>
              <w:rPr>
                <w:rStyle w:val="IndexLink"/>
                <w:rtl w:val="true"/>
              </w:rPr>
              <w:tab/>
            </w:r>
            <w:r>
              <w:rPr>
                <w:rStyle w:val="IndexLink"/>
              </w:rPr>
              <w:t>35</w:t>
            </w:r>
          </w:hyperlink>
        </w:p>
        <w:p>
          <w:pPr>
            <w:pStyle w:val="Contents3"/>
            <w:tabs>
              <w:tab w:val="clear" w:pos="8459"/>
              <w:tab w:val="right" w:pos="9026" w:leader="dot"/>
            </w:tabs>
            <w:rPr/>
          </w:pPr>
          <w:hyperlink w:anchor="__RefHeading___Toc4928879_211673320">
            <w:r>
              <w:rPr>
                <w:webHidden/>
                <w:rStyle w:val="IndexLink"/>
              </w:rPr>
              <w:t>8</w:t>
            </w:r>
            <w:r>
              <w:rPr>
                <w:rStyle w:val="IndexLink"/>
                <w:rtl w:val="true"/>
              </w:rPr>
              <w:t>.</w:t>
            </w:r>
            <w:r>
              <w:rPr>
                <w:rStyle w:val="IndexLink"/>
                <w:rtl w:val="true"/>
              </w:rPr>
              <w:t>علىّ العال</w:t>
            </w:r>
            <w:r>
              <w:rPr>
                <w:rStyle w:val="IndexLink"/>
                <w:rtl w:val="true"/>
              </w:rPr>
              <w:tab/>
            </w:r>
            <w:r>
              <w:rPr>
                <w:rStyle w:val="IndexLink"/>
              </w:rPr>
              <w:t>36</w:t>
            </w:r>
          </w:hyperlink>
        </w:p>
        <w:p>
          <w:pPr>
            <w:pStyle w:val="Contents2"/>
            <w:tabs>
              <w:tab w:val="clear" w:pos="8743"/>
              <w:tab w:val="right" w:pos="9026" w:leader="dot"/>
            </w:tabs>
            <w:rPr/>
          </w:pPr>
          <w:hyperlink w:anchor="__RefHeading___Toc4928881_211673320">
            <w:r>
              <w:rPr>
                <w:webHidden/>
                <w:rStyle w:val="IndexLink"/>
                <w:rtl w:val="true"/>
              </w:rPr>
              <w:t>آثاری که با همکاری دیگران به انجام رسانده اند</w:t>
            </w:r>
            <w:r>
              <w:rPr>
                <w:rStyle w:val="IndexLink"/>
                <w:rtl w:val="true"/>
              </w:rPr>
              <w:tab/>
            </w:r>
            <w:r>
              <w:rPr>
                <w:rStyle w:val="IndexLink"/>
              </w:rPr>
              <w:t>36</w:t>
            </w:r>
          </w:hyperlink>
        </w:p>
        <w:p>
          <w:pPr>
            <w:pStyle w:val="Contents3"/>
            <w:tabs>
              <w:tab w:val="clear" w:pos="8459"/>
              <w:tab w:val="right" w:pos="9026" w:leader="dot"/>
            </w:tabs>
            <w:rPr/>
          </w:pPr>
          <w:hyperlink w:anchor="__RefHeading___Toc4928883_211673320">
            <w:r>
              <w:rPr>
                <w:webHidden/>
                <w:rStyle w:val="IndexLink"/>
              </w:rPr>
              <w:t>1</w:t>
            </w:r>
            <w:r>
              <w:rPr>
                <w:rStyle w:val="IndexLink"/>
                <w:rtl w:val="true"/>
              </w:rPr>
              <w:t xml:space="preserve">. </w:t>
            </w:r>
            <w:r>
              <w:rPr>
                <w:rStyle w:val="IndexLink"/>
                <w:rtl w:val="true"/>
              </w:rPr>
              <w:t>مجمع الفائدة و البرهان</w:t>
            </w:r>
            <w:r>
              <w:rPr>
                <w:rStyle w:val="IndexLink"/>
                <w:rtl w:val="true"/>
              </w:rPr>
              <w:tab/>
            </w:r>
            <w:r>
              <w:rPr>
                <w:rStyle w:val="IndexLink"/>
              </w:rPr>
              <w:t>36</w:t>
            </w:r>
          </w:hyperlink>
        </w:p>
        <w:p>
          <w:pPr>
            <w:pStyle w:val="Contents3"/>
            <w:tabs>
              <w:tab w:val="clear" w:pos="8459"/>
              <w:tab w:val="right" w:pos="9026" w:leader="dot"/>
            </w:tabs>
            <w:rPr/>
          </w:pPr>
          <w:hyperlink w:anchor="__RefHeading___Toc4928885_211673320">
            <w:r>
              <w:rPr>
                <w:webHidden/>
                <w:rStyle w:val="IndexLink"/>
              </w:rPr>
              <w:t>2</w:t>
            </w:r>
            <w:r>
              <w:rPr>
                <w:rStyle w:val="IndexLink"/>
                <w:rtl w:val="true"/>
              </w:rPr>
              <w:t>.</w:t>
            </w:r>
            <w:r>
              <w:rPr>
                <w:rStyle w:val="IndexLink"/>
                <w:rtl w:val="true"/>
              </w:rPr>
              <w:t>الخلاف</w:t>
            </w:r>
            <w:r>
              <w:rPr>
                <w:rStyle w:val="IndexLink"/>
                <w:rtl w:val="true"/>
              </w:rPr>
              <w:tab/>
            </w:r>
            <w:r>
              <w:rPr>
                <w:rStyle w:val="IndexLink"/>
              </w:rPr>
              <w:t>37</w:t>
            </w:r>
          </w:hyperlink>
        </w:p>
        <w:p>
          <w:pPr>
            <w:pStyle w:val="Contents3"/>
            <w:tabs>
              <w:tab w:val="clear" w:pos="8459"/>
              <w:tab w:val="right" w:pos="9026" w:leader="dot"/>
            </w:tabs>
            <w:rPr/>
          </w:pPr>
          <w:hyperlink w:anchor="__RefHeading___Toc4928887_211673320">
            <w:r>
              <w:rPr>
                <w:webHidden/>
                <w:rStyle w:val="IndexLink"/>
              </w:rPr>
              <w:t>3</w:t>
            </w:r>
            <w:r>
              <w:rPr>
                <w:rStyle w:val="IndexLink"/>
                <w:rtl w:val="true"/>
              </w:rPr>
              <w:t>.</w:t>
            </w:r>
            <w:r>
              <w:rPr>
                <w:rStyle w:val="IndexLink"/>
                <w:rtl w:val="true"/>
              </w:rPr>
              <w:t>نشریه سیمای اسلام</w:t>
            </w:r>
            <w:r>
              <w:rPr>
                <w:rStyle w:val="IndexLink"/>
                <w:rtl w:val="true"/>
              </w:rPr>
              <w:tab/>
            </w:r>
            <w:r>
              <w:rPr>
                <w:rStyle w:val="IndexLink"/>
              </w:rPr>
              <w:t>37</w:t>
            </w:r>
          </w:hyperlink>
        </w:p>
        <w:p>
          <w:pPr>
            <w:pStyle w:val="Contents2"/>
            <w:tabs>
              <w:tab w:val="clear" w:pos="8743"/>
              <w:tab w:val="right" w:pos="9026" w:leader="dot"/>
            </w:tabs>
            <w:rPr/>
          </w:pPr>
          <w:hyperlink w:anchor="__RefHeading___Toc4928889_211673320">
            <w:r>
              <w:rPr>
                <w:webHidden/>
                <w:rStyle w:val="IndexLink"/>
                <w:rtl w:val="true"/>
              </w:rPr>
              <w:t>در گذشت</w:t>
            </w:r>
            <w:r>
              <w:rPr>
                <w:rStyle w:val="IndexLink"/>
                <w:rtl w:val="true"/>
              </w:rPr>
              <w:tab/>
            </w:r>
            <w:r>
              <w:rPr>
                <w:rStyle w:val="IndexLink"/>
              </w:rPr>
              <w:t>37</w:t>
            </w:r>
          </w:hyperlink>
        </w:p>
        <w:p>
          <w:pPr>
            <w:pStyle w:val="Contents2"/>
            <w:tabs>
              <w:tab w:val="clear" w:pos="8743"/>
              <w:tab w:val="right" w:pos="9026" w:leader="dot"/>
            </w:tabs>
            <w:rPr/>
          </w:pPr>
          <w:hyperlink w:anchor="__RefHeading___Toc4928891_211673320">
            <w:r>
              <w:rPr>
                <w:webHidden/>
                <w:rStyle w:val="IndexLink"/>
                <w:rtl w:val="true"/>
              </w:rPr>
              <w:t>فرزند شهید خانواده مهندس محمد تقی محمدی عراقی</w:t>
            </w:r>
            <w:r>
              <w:rPr>
                <w:rStyle w:val="IndexLink"/>
                <w:rtl w:val="true"/>
              </w:rPr>
              <w:tab/>
            </w:r>
            <w:r>
              <w:rPr>
                <w:rStyle w:val="IndexLink"/>
              </w:rPr>
              <w:t>38</w:t>
            </w:r>
          </w:hyperlink>
        </w:p>
        <w:p>
          <w:pPr>
            <w:pStyle w:val="Contents2"/>
            <w:tabs>
              <w:tab w:val="clear" w:pos="8743"/>
              <w:tab w:val="right" w:pos="9026" w:leader="dot"/>
            </w:tabs>
            <w:rPr/>
          </w:pPr>
          <w:hyperlink w:anchor="__RefHeading___Toc4928893_211673320">
            <w:r>
              <w:rPr>
                <w:webHidden/>
                <w:rStyle w:val="IndexLink"/>
                <w:rtl w:val="true"/>
              </w:rPr>
              <w:t>اولین دیدار با آیت الله</w:t>
            </w:r>
            <w:r>
              <w:rPr>
                <w:rStyle w:val="IndexLink"/>
                <w:rtl w:val="true"/>
              </w:rPr>
              <w:tab/>
            </w:r>
            <w:r>
              <w:rPr>
                <w:rStyle w:val="IndexLink"/>
              </w:rPr>
              <w:t>42</w:t>
            </w:r>
          </w:hyperlink>
        </w:p>
        <w:p>
          <w:pPr>
            <w:pStyle w:val="Contents2"/>
            <w:tabs>
              <w:tab w:val="clear" w:pos="8743"/>
              <w:tab w:val="right" w:pos="9026" w:leader="dot"/>
            </w:tabs>
            <w:rPr/>
          </w:pPr>
          <w:hyperlink w:anchor="__RefHeading___Toc4928895_211673320">
            <w:r>
              <w:rPr>
                <w:webHidden/>
                <w:rStyle w:val="IndexLink"/>
                <w:rtl w:val="true"/>
              </w:rPr>
              <w:t>نظریه حضرت آیت الله در مورد بوسیدن عتبات مقدسه و غیر ها</w:t>
            </w:r>
            <w:r>
              <w:rPr>
                <w:rStyle w:val="IndexLink"/>
                <w:rtl w:val="true"/>
              </w:rPr>
              <w:tab/>
            </w:r>
            <w:r>
              <w:rPr>
                <w:rStyle w:val="IndexLink"/>
              </w:rPr>
              <w:t>43</w:t>
            </w:r>
          </w:hyperlink>
        </w:p>
        <w:p>
          <w:pPr>
            <w:pStyle w:val="Contents2"/>
            <w:tabs>
              <w:tab w:val="clear" w:pos="8743"/>
              <w:tab w:val="right" w:pos="9026" w:leader="dot"/>
            </w:tabs>
            <w:rPr/>
          </w:pPr>
          <w:hyperlink w:anchor="__RefHeading___Toc4928897_211673320">
            <w:r>
              <w:rPr>
                <w:webHidden/>
                <w:rStyle w:val="IndexLink"/>
                <w:rtl w:val="true"/>
              </w:rPr>
              <w:t>فرار از هجوم جمعیت</w:t>
            </w:r>
            <w:r>
              <w:rPr>
                <w:rStyle w:val="IndexLink"/>
                <w:rtl w:val="true"/>
              </w:rPr>
              <w:tab/>
            </w:r>
            <w:r>
              <w:rPr>
                <w:rStyle w:val="IndexLink"/>
              </w:rPr>
              <w:t>44</w:t>
            </w:r>
          </w:hyperlink>
        </w:p>
        <w:p>
          <w:pPr>
            <w:pStyle w:val="Contents2"/>
            <w:tabs>
              <w:tab w:val="clear" w:pos="8743"/>
              <w:tab w:val="right" w:pos="9026" w:leader="dot"/>
            </w:tabs>
            <w:rPr/>
          </w:pPr>
          <w:hyperlink w:anchor="__RefHeading___Toc4928899_211673320">
            <w:r>
              <w:rPr>
                <w:webHidden/>
                <w:rStyle w:val="IndexLink"/>
                <w:rtl w:val="true"/>
              </w:rPr>
              <w:t>ماجرای جوان هندی</w:t>
            </w:r>
            <w:r>
              <w:rPr>
                <w:rStyle w:val="IndexLink"/>
                <w:rtl w:val="true"/>
              </w:rPr>
              <w:tab/>
            </w:r>
            <w:r>
              <w:rPr>
                <w:rStyle w:val="IndexLink"/>
              </w:rPr>
              <w:t>44</w:t>
            </w:r>
          </w:hyperlink>
        </w:p>
        <w:p>
          <w:pPr>
            <w:pStyle w:val="Contents2"/>
            <w:tabs>
              <w:tab w:val="clear" w:pos="8743"/>
              <w:tab w:val="right" w:pos="9026" w:leader="dot"/>
            </w:tabs>
            <w:rPr/>
          </w:pPr>
          <w:hyperlink w:anchor="__RefHeading___Toc4928901_211673320">
            <w:r>
              <w:rPr>
                <w:webHidden/>
                <w:rStyle w:val="IndexLink"/>
                <w:rtl w:val="true"/>
              </w:rPr>
              <w:t>بوسیدن دست ائمه و سادات در روایات</w:t>
            </w:r>
            <w:r>
              <w:rPr>
                <w:rStyle w:val="IndexLink"/>
                <w:rtl w:val="true"/>
              </w:rPr>
              <w:tab/>
            </w:r>
            <w:r>
              <w:rPr>
                <w:rStyle w:val="IndexLink"/>
              </w:rPr>
              <w:t>45</w:t>
            </w:r>
          </w:hyperlink>
        </w:p>
        <w:p>
          <w:pPr>
            <w:pStyle w:val="Contents2"/>
            <w:tabs>
              <w:tab w:val="clear" w:pos="8743"/>
              <w:tab w:val="right" w:pos="9026" w:leader="dot"/>
            </w:tabs>
            <w:rPr/>
          </w:pPr>
          <w:hyperlink w:anchor="__RefHeading___Toc4928903_211673320">
            <w:r>
              <w:rPr>
                <w:webHidden/>
                <w:rStyle w:val="IndexLink"/>
                <w:rtl w:val="true"/>
              </w:rPr>
              <w:t>رسیدگی به امور طلاب مشمول نظام وظیفه</w:t>
            </w:r>
            <w:r>
              <w:rPr>
                <w:rStyle w:val="IndexLink"/>
                <w:rtl w:val="true"/>
              </w:rPr>
              <w:tab/>
            </w:r>
            <w:r>
              <w:rPr>
                <w:rStyle w:val="IndexLink"/>
              </w:rPr>
              <w:t>51</w:t>
            </w:r>
          </w:hyperlink>
        </w:p>
        <w:p>
          <w:pPr>
            <w:pStyle w:val="Contents2"/>
            <w:tabs>
              <w:tab w:val="clear" w:pos="8743"/>
              <w:tab w:val="right" w:pos="9026" w:leader="dot"/>
            </w:tabs>
            <w:rPr/>
          </w:pPr>
          <w:hyperlink w:anchor="__RefHeading___Toc4928905_211673320">
            <w:r>
              <w:rPr>
                <w:webHidden/>
                <w:rStyle w:val="IndexLink"/>
                <w:rtl w:val="true"/>
              </w:rPr>
              <w:t>خواب شگفت آور</w:t>
            </w:r>
            <w:r>
              <w:rPr>
                <w:rStyle w:val="IndexLink"/>
                <w:rtl w:val="true"/>
              </w:rPr>
              <w:tab/>
            </w:r>
            <w:r>
              <w:rPr>
                <w:rStyle w:val="IndexLink"/>
              </w:rPr>
              <w:t>53</w:t>
            </w:r>
          </w:hyperlink>
        </w:p>
        <w:p>
          <w:pPr>
            <w:pStyle w:val="Contents2"/>
            <w:tabs>
              <w:tab w:val="clear" w:pos="8743"/>
              <w:tab w:val="right" w:pos="9026" w:leader="dot"/>
            </w:tabs>
            <w:rPr/>
          </w:pPr>
          <w:hyperlink w:anchor="__RefHeading___Toc4928907_211673320">
            <w:r>
              <w:rPr>
                <w:webHidden/>
                <w:rStyle w:val="IndexLink"/>
                <w:rtl w:val="true"/>
              </w:rPr>
              <w:t>تهیه فهرست جامع برای کتاب خانه</w:t>
            </w:r>
            <w:r>
              <w:rPr>
                <w:rStyle w:val="IndexLink"/>
                <w:rtl w:val="true"/>
              </w:rPr>
              <w:tab/>
            </w:r>
            <w:r>
              <w:rPr>
                <w:rStyle w:val="IndexLink"/>
              </w:rPr>
              <w:t>54</w:t>
            </w:r>
          </w:hyperlink>
        </w:p>
        <w:p>
          <w:pPr>
            <w:pStyle w:val="Contents2"/>
            <w:tabs>
              <w:tab w:val="clear" w:pos="8743"/>
              <w:tab w:val="right" w:pos="9026" w:leader="dot"/>
            </w:tabs>
            <w:rPr/>
          </w:pPr>
          <w:hyperlink w:anchor="__RefHeading___Toc4928909_211673320">
            <w:r>
              <w:rPr>
                <w:webHidden/>
                <w:rStyle w:val="IndexLink"/>
                <w:rtl w:val="true"/>
              </w:rPr>
              <w:t>حل یک معما</w:t>
            </w:r>
            <w:r>
              <w:rPr>
                <w:rStyle w:val="IndexLink"/>
                <w:rtl w:val="true"/>
              </w:rPr>
              <w:tab/>
            </w:r>
            <w:r>
              <w:rPr>
                <w:rStyle w:val="IndexLink"/>
              </w:rPr>
              <w:t>56</w:t>
            </w:r>
          </w:hyperlink>
        </w:p>
        <w:p>
          <w:pPr>
            <w:pStyle w:val="Contents2"/>
            <w:tabs>
              <w:tab w:val="clear" w:pos="8743"/>
              <w:tab w:val="right" w:pos="9026" w:leader="dot"/>
            </w:tabs>
            <w:rPr/>
          </w:pPr>
          <w:hyperlink w:anchor="__RefHeading___Toc4928911_211673320">
            <w:r>
              <w:rPr>
                <w:webHidden/>
                <w:rStyle w:val="IndexLink"/>
                <w:rtl w:val="true"/>
              </w:rPr>
              <w:t>تأسیس کتاب خانه</w:t>
            </w:r>
            <w:r>
              <w:rPr>
                <w:rStyle w:val="IndexLink"/>
                <w:rtl w:val="true"/>
              </w:rPr>
              <w:tab/>
            </w:r>
            <w:r>
              <w:rPr>
                <w:rStyle w:val="IndexLink"/>
              </w:rPr>
              <w:t>57</w:t>
            </w:r>
          </w:hyperlink>
        </w:p>
        <w:p>
          <w:pPr>
            <w:pStyle w:val="Contents2"/>
            <w:tabs>
              <w:tab w:val="clear" w:pos="8743"/>
              <w:tab w:val="right" w:pos="9026" w:leader="dot"/>
            </w:tabs>
            <w:rPr/>
          </w:pPr>
          <w:hyperlink w:anchor="__RefHeading___Toc4928913_211673320">
            <w:r>
              <w:rPr>
                <w:webHidden/>
                <w:rStyle w:val="IndexLink"/>
                <w:rtl w:val="true"/>
              </w:rPr>
              <w:t>ساختمان مدرسه خان</w:t>
            </w:r>
            <w:r>
              <w:rPr>
                <w:rStyle w:val="IndexLink"/>
                <w:rtl w:val="true"/>
              </w:rPr>
              <w:tab/>
            </w:r>
            <w:r>
              <w:rPr>
                <w:rStyle w:val="IndexLink"/>
              </w:rPr>
              <w:t>59</w:t>
            </w:r>
          </w:hyperlink>
        </w:p>
        <w:p>
          <w:pPr>
            <w:pStyle w:val="Contents2"/>
            <w:tabs>
              <w:tab w:val="clear" w:pos="8743"/>
              <w:tab w:val="right" w:pos="9026" w:leader="dot"/>
            </w:tabs>
            <w:rPr/>
          </w:pPr>
          <w:hyperlink w:anchor="__RefHeading___Toc4928915_211673320">
            <w:r>
              <w:rPr>
                <w:webHidden/>
                <w:rStyle w:val="IndexLink"/>
                <w:rtl w:val="true"/>
              </w:rPr>
              <w:t>آمدن یک مهمان نا خوانده</w:t>
            </w:r>
            <w:r>
              <w:rPr>
                <w:rStyle w:val="IndexLink"/>
                <w:rtl w:val="true"/>
              </w:rPr>
              <w:tab/>
            </w:r>
            <w:r>
              <w:rPr>
                <w:rStyle w:val="IndexLink"/>
              </w:rPr>
              <w:t>66</w:t>
            </w:r>
          </w:hyperlink>
        </w:p>
        <w:p>
          <w:pPr>
            <w:pStyle w:val="Contents2"/>
            <w:tabs>
              <w:tab w:val="clear" w:pos="8743"/>
              <w:tab w:val="right" w:pos="9026" w:leader="dot"/>
            </w:tabs>
            <w:rPr/>
          </w:pPr>
          <w:hyperlink w:anchor="__RefHeading___Toc4928917_211673320">
            <w:r>
              <w:rPr>
                <w:webHidden/>
                <w:rStyle w:val="IndexLink"/>
                <w:rtl w:val="true"/>
              </w:rPr>
              <w:t>شرکت حضرت آیت الله در مجلس جشن</w:t>
            </w:r>
            <w:r>
              <w:rPr>
                <w:rStyle w:val="IndexLink"/>
                <w:rtl w:val="true"/>
              </w:rPr>
              <w:tab/>
            </w:r>
            <w:r>
              <w:rPr>
                <w:rStyle w:val="IndexLink"/>
              </w:rPr>
              <w:t>69</w:t>
            </w:r>
          </w:hyperlink>
        </w:p>
        <w:p>
          <w:pPr>
            <w:pStyle w:val="Contents2"/>
            <w:tabs>
              <w:tab w:val="clear" w:pos="8743"/>
              <w:tab w:val="right" w:pos="9026" w:leader="dot"/>
            </w:tabs>
            <w:rPr/>
          </w:pPr>
          <w:hyperlink w:anchor="__RefHeading___Toc4928919_211673320">
            <w:r>
              <w:rPr>
                <w:webHidden/>
                <w:rStyle w:val="IndexLink"/>
                <w:rtl w:val="true"/>
              </w:rPr>
              <w:t>اسکان اقایان طلاب و شرایط و پیش آمد حادثه نا گوار</w:t>
            </w:r>
            <w:r>
              <w:rPr>
                <w:rStyle w:val="IndexLink"/>
                <w:rtl w:val="true"/>
              </w:rPr>
              <w:tab/>
            </w:r>
            <w:r>
              <w:rPr>
                <w:rStyle w:val="IndexLink"/>
              </w:rPr>
              <w:t>71</w:t>
            </w:r>
          </w:hyperlink>
        </w:p>
        <w:p>
          <w:pPr>
            <w:pStyle w:val="Contents2"/>
            <w:tabs>
              <w:tab w:val="clear" w:pos="8743"/>
              <w:tab w:val="right" w:pos="9026" w:leader="dot"/>
            </w:tabs>
            <w:rPr/>
          </w:pPr>
          <w:hyperlink w:anchor="__RefHeading___Toc4928921_211673320">
            <w:r>
              <w:rPr>
                <w:webHidden/>
                <w:rStyle w:val="IndexLink"/>
                <w:rtl w:val="true"/>
              </w:rPr>
              <w:t>واقعه غیر مترقبه</w:t>
            </w:r>
            <w:r>
              <w:rPr>
                <w:rStyle w:val="IndexLink"/>
                <w:rtl w:val="true"/>
              </w:rPr>
              <w:tab/>
            </w:r>
            <w:r>
              <w:rPr>
                <w:rStyle w:val="IndexLink"/>
              </w:rPr>
              <w:t>71</w:t>
            </w:r>
          </w:hyperlink>
        </w:p>
        <w:p>
          <w:pPr>
            <w:pStyle w:val="Contents2"/>
            <w:tabs>
              <w:tab w:val="clear" w:pos="8743"/>
              <w:tab w:val="right" w:pos="9026" w:leader="dot"/>
            </w:tabs>
            <w:rPr/>
          </w:pPr>
          <w:hyperlink w:anchor="__RefHeading___Toc4928923_211673320">
            <w:r>
              <w:rPr>
                <w:webHidden/>
                <w:rStyle w:val="IndexLink"/>
                <w:rtl w:val="true"/>
              </w:rPr>
              <w:t>در مسافرت به کرمان</w:t>
            </w:r>
            <w:r>
              <w:rPr>
                <w:rStyle w:val="IndexLink"/>
                <w:rtl w:val="true"/>
              </w:rPr>
              <w:tab/>
            </w:r>
            <w:r>
              <w:rPr>
                <w:rStyle w:val="IndexLink"/>
              </w:rPr>
              <w:t>76</w:t>
            </w:r>
          </w:hyperlink>
        </w:p>
        <w:p>
          <w:pPr>
            <w:pStyle w:val="Contents2"/>
            <w:tabs>
              <w:tab w:val="clear" w:pos="8743"/>
              <w:tab w:val="right" w:pos="9026" w:leader="dot"/>
            </w:tabs>
            <w:rPr/>
          </w:pPr>
          <w:hyperlink w:anchor="__RefHeading___Toc4928925_211673320">
            <w:r>
              <w:rPr>
                <w:webHidden/>
                <w:rStyle w:val="IndexLink"/>
                <w:rtl w:val="true"/>
              </w:rPr>
              <w:t>ماجرای شن و طبقه</w:t>
            </w:r>
            <w:r>
              <w:rPr>
                <w:rStyle w:val="IndexLink"/>
                <w:rtl w:val="true"/>
              </w:rPr>
              <w:tab/>
            </w:r>
            <w:r>
              <w:rPr>
                <w:rStyle w:val="IndexLink"/>
              </w:rPr>
              <w:t>79</w:t>
            </w:r>
          </w:hyperlink>
        </w:p>
        <w:p>
          <w:pPr>
            <w:pStyle w:val="Contents2"/>
            <w:tabs>
              <w:tab w:val="clear" w:pos="8743"/>
              <w:tab w:val="right" w:pos="9026" w:leader="dot"/>
            </w:tabs>
            <w:rPr/>
          </w:pPr>
          <w:hyperlink w:anchor="__RefHeading___Toc4928927_211673320">
            <w:r>
              <w:rPr>
                <w:webHidden/>
                <w:rStyle w:val="IndexLink"/>
                <w:rtl w:val="true"/>
              </w:rPr>
              <w:t>چند سطری از خودم و از خدمت هایم</w:t>
            </w:r>
            <w:r>
              <w:rPr>
                <w:rStyle w:val="IndexLink"/>
                <w:rtl w:val="true"/>
              </w:rPr>
              <w:tab/>
            </w:r>
            <w:r>
              <w:rPr>
                <w:rStyle w:val="IndexLink"/>
              </w:rPr>
              <w:t>92</w:t>
            </w:r>
          </w:hyperlink>
        </w:p>
        <w:p>
          <w:pPr>
            <w:pStyle w:val="Contents2"/>
            <w:tabs>
              <w:tab w:val="clear" w:pos="8743"/>
              <w:tab w:val="right" w:pos="9026" w:leader="dot"/>
            </w:tabs>
            <w:rPr/>
          </w:pPr>
          <w:hyperlink w:anchor="__RefHeading___Toc4928929_211673320">
            <w:r>
              <w:rPr>
                <w:webHidden/>
                <w:rStyle w:val="IndexLink"/>
                <w:rtl w:val="true"/>
              </w:rPr>
              <w:t>مدرسه علمیه کرمان شاه</w:t>
            </w:r>
            <w:r>
              <w:rPr>
                <w:rStyle w:val="IndexLink"/>
                <w:rtl w:val="true"/>
              </w:rPr>
              <w:tab/>
            </w:r>
            <w:r>
              <w:rPr>
                <w:rStyle w:val="IndexLink"/>
              </w:rPr>
              <w:t>92</w:t>
            </w:r>
          </w:hyperlink>
        </w:p>
        <w:p>
          <w:pPr>
            <w:pStyle w:val="Contents2"/>
            <w:tabs>
              <w:tab w:val="clear" w:pos="8743"/>
              <w:tab w:val="right" w:pos="9026" w:leader="dot"/>
            </w:tabs>
            <w:rPr/>
          </w:pPr>
          <w:hyperlink w:anchor="__RefHeading___Toc4928931_211673320">
            <w:r>
              <w:rPr>
                <w:webHidden/>
                <w:rStyle w:val="IndexLink"/>
                <w:rtl w:val="true"/>
              </w:rPr>
              <w:t xml:space="preserve">اربیان </w:t>
            </w:r>
            <w:r>
              <w:rPr>
                <w:rStyle w:val="IndexLink"/>
                <w:rtl w:val="true"/>
              </w:rPr>
              <w:t xml:space="preserve">- </w:t>
            </w:r>
            <w:r>
              <w:rPr>
                <w:rStyle w:val="IndexLink"/>
                <w:rtl w:val="true"/>
              </w:rPr>
              <w:t>یا روبیان</w:t>
            </w:r>
            <w:r>
              <w:rPr>
                <w:rStyle w:val="IndexLink"/>
                <w:rtl w:val="true"/>
              </w:rPr>
              <w:tab/>
            </w:r>
            <w:r>
              <w:rPr>
                <w:rStyle w:val="IndexLink"/>
              </w:rPr>
              <w:t>97</w:t>
            </w:r>
          </w:hyperlink>
        </w:p>
        <w:p>
          <w:pPr>
            <w:pStyle w:val="Contents2"/>
            <w:tabs>
              <w:tab w:val="clear" w:pos="8743"/>
              <w:tab w:val="right" w:pos="9026" w:leader="dot"/>
            </w:tabs>
            <w:rPr/>
          </w:pPr>
          <w:hyperlink w:anchor="__RefHeading___Toc4928933_211673320">
            <w:r>
              <w:rPr>
                <w:webHidden/>
                <w:rStyle w:val="IndexLink"/>
                <w:rtl w:val="true"/>
              </w:rPr>
              <w:t>دریافت عیدی</w:t>
            </w:r>
            <w:r>
              <w:rPr>
                <w:rStyle w:val="IndexLink"/>
                <w:rtl w:val="true"/>
              </w:rPr>
              <w:tab/>
            </w:r>
            <w:r>
              <w:rPr>
                <w:rStyle w:val="IndexLink"/>
              </w:rPr>
              <w:t>100</w:t>
            </w:r>
          </w:hyperlink>
        </w:p>
        <w:p>
          <w:pPr>
            <w:pStyle w:val="Contents2"/>
            <w:tabs>
              <w:tab w:val="clear" w:pos="8743"/>
              <w:tab w:val="right" w:pos="9026" w:leader="dot"/>
            </w:tabs>
            <w:rPr/>
          </w:pPr>
          <w:hyperlink w:anchor="__RefHeading___Toc4928935_211673320">
            <w:r>
              <w:rPr>
                <w:webHidden/>
                <w:rStyle w:val="IndexLink"/>
                <w:rtl w:val="true"/>
              </w:rPr>
              <w:t>شما باید ساواک بروید</w:t>
            </w:r>
            <w:r>
              <w:rPr>
                <w:rStyle w:val="IndexLink"/>
                <w:rtl w:val="true"/>
              </w:rPr>
              <w:tab/>
            </w:r>
            <w:r>
              <w:rPr>
                <w:rStyle w:val="IndexLink"/>
              </w:rPr>
              <w:t>101</w:t>
            </w:r>
          </w:hyperlink>
        </w:p>
        <w:p>
          <w:pPr>
            <w:pStyle w:val="Contents2"/>
            <w:tabs>
              <w:tab w:val="clear" w:pos="8743"/>
              <w:tab w:val="right" w:pos="9026" w:leader="dot"/>
            </w:tabs>
            <w:rPr/>
          </w:pPr>
          <w:hyperlink w:anchor="__RefHeading___Toc4928937_211673320">
            <w:r>
              <w:rPr>
                <w:webHidden/>
                <w:rStyle w:val="IndexLink"/>
                <w:rtl w:val="true"/>
              </w:rPr>
              <w:t>مراجعت به قم</w:t>
            </w:r>
            <w:r>
              <w:rPr>
                <w:rStyle w:val="IndexLink"/>
                <w:rtl w:val="true"/>
              </w:rPr>
              <w:tab/>
            </w:r>
            <w:r>
              <w:rPr>
                <w:rStyle w:val="IndexLink"/>
              </w:rPr>
              <w:t>104</w:t>
            </w:r>
          </w:hyperlink>
        </w:p>
        <w:p>
          <w:pPr>
            <w:pStyle w:val="Contents2"/>
            <w:tabs>
              <w:tab w:val="clear" w:pos="8743"/>
              <w:tab w:val="right" w:pos="9026" w:leader="dot"/>
            </w:tabs>
            <w:rPr/>
          </w:pPr>
          <w:hyperlink w:anchor="__RefHeading___Toc4928939_211673320">
            <w:r>
              <w:rPr>
                <w:webHidden/>
                <w:rStyle w:val="IndexLink"/>
                <w:rtl w:val="true"/>
              </w:rPr>
              <w:t>دو حکایت در بعد از ظهر همان روز</w:t>
            </w:r>
            <w:r>
              <w:rPr>
                <w:rStyle w:val="IndexLink"/>
                <w:rtl w:val="true"/>
              </w:rPr>
              <w:tab/>
            </w:r>
            <w:r>
              <w:rPr>
                <w:rStyle w:val="IndexLink"/>
              </w:rPr>
              <w:t>107</w:t>
            </w:r>
          </w:hyperlink>
        </w:p>
        <w:p>
          <w:pPr>
            <w:pStyle w:val="Contents2"/>
            <w:tabs>
              <w:tab w:val="clear" w:pos="8743"/>
              <w:tab w:val="right" w:pos="9026" w:leader="dot"/>
            </w:tabs>
            <w:rPr/>
          </w:pPr>
          <w:hyperlink w:anchor="__RefHeading___Toc4928941_211673320">
            <w:r>
              <w:rPr>
                <w:webHidden/>
                <w:rStyle w:val="IndexLink"/>
                <w:rtl w:val="true"/>
              </w:rPr>
              <w:t>ساختمان ضریح برای حضرت رقیه علیها السلام در شام</w:t>
            </w:r>
            <w:r>
              <w:rPr>
                <w:rStyle w:val="IndexLink"/>
                <w:rtl w:val="true"/>
              </w:rPr>
              <w:tab/>
            </w:r>
            <w:r>
              <w:rPr>
                <w:rStyle w:val="IndexLink"/>
              </w:rPr>
              <w:t>109</w:t>
            </w:r>
          </w:hyperlink>
        </w:p>
        <w:p>
          <w:pPr>
            <w:pStyle w:val="Contents2"/>
            <w:tabs>
              <w:tab w:val="clear" w:pos="8743"/>
              <w:tab w:val="right" w:pos="9026" w:leader="dot"/>
            </w:tabs>
            <w:rPr/>
          </w:pPr>
          <w:hyperlink w:anchor="__RefHeading___Toc4928943_211673320">
            <w:r>
              <w:rPr>
                <w:webHidden/>
                <w:rStyle w:val="IndexLink"/>
                <w:rtl w:val="true"/>
              </w:rPr>
              <w:t>جالب توجه</w:t>
            </w:r>
            <w:r>
              <w:rPr>
                <w:rStyle w:val="IndexLink"/>
                <w:rtl w:val="true"/>
              </w:rPr>
              <w:tab/>
            </w:r>
            <w:r>
              <w:rPr>
                <w:rStyle w:val="IndexLink"/>
              </w:rPr>
              <w:t>110</w:t>
            </w:r>
          </w:hyperlink>
        </w:p>
        <w:p>
          <w:pPr>
            <w:pStyle w:val="Contents2"/>
            <w:tabs>
              <w:tab w:val="clear" w:pos="8743"/>
              <w:tab w:val="right" w:pos="9026" w:leader="dot"/>
            </w:tabs>
            <w:rPr/>
          </w:pPr>
          <w:hyperlink w:anchor="__RefHeading___Toc4928945_211673320">
            <w:r>
              <w:rPr>
                <w:webHidden/>
                <w:rStyle w:val="IndexLink"/>
                <w:rtl w:val="true"/>
              </w:rPr>
              <w:t>پیش از حرکت به سوریه</w:t>
            </w:r>
            <w:r>
              <w:rPr>
                <w:rStyle w:val="IndexLink"/>
                <w:rtl w:val="true"/>
              </w:rPr>
              <w:tab/>
            </w:r>
            <w:r>
              <w:rPr>
                <w:rStyle w:val="IndexLink"/>
              </w:rPr>
              <w:t>115</w:t>
            </w:r>
          </w:hyperlink>
        </w:p>
        <w:p>
          <w:pPr>
            <w:pStyle w:val="Contents2"/>
            <w:tabs>
              <w:tab w:val="clear" w:pos="8743"/>
              <w:tab w:val="right" w:pos="9026" w:leader="dot"/>
            </w:tabs>
            <w:rPr/>
          </w:pPr>
          <w:hyperlink w:anchor="__RefHeading___Toc4928947_211673320">
            <w:r>
              <w:rPr>
                <w:webHidden/>
                <w:rStyle w:val="IndexLink"/>
                <w:rtl w:val="true"/>
              </w:rPr>
              <w:t>راهنمای حرم مطهر حضرت رقیه علیها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4928949_211673320">
            <w:r>
              <w:rPr>
                <w:webHidden/>
                <w:rStyle w:val="IndexLink"/>
                <w:rtl w:val="true"/>
              </w:rPr>
              <w:t>«</w:t>
            </w:r>
            <w:r>
              <w:rPr>
                <w:rStyle w:val="IndexLink"/>
                <w:rtl w:val="true"/>
              </w:rPr>
              <w:t>خاصة الشيخ محمد تيسير الشافعي</w:t>
            </w:r>
            <w:r>
              <w:rPr>
                <w:rStyle w:val="IndexLink"/>
                <w:rtl w:val="true"/>
              </w:rPr>
              <w:t>»</w:t>
              <w:tab/>
            </w:r>
            <w:r>
              <w:rPr>
                <w:rStyle w:val="IndexLink"/>
              </w:rPr>
              <w:t>121</w:t>
            </w:r>
          </w:hyperlink>
        </w:p>
        <w:p>
          <w:pPr>
            <w:pStyle w:val="Contents2"/>
            <w:tabs>
              <w:tab w:val="clear" w:pos="8743"/>
              <w:tab w:val="right" w:pos="9026" w:leader="dot"/>
            </w:tabs>
            <w:rPr/>
          </w:pPr>
          <w:hyperlink w:anchor="__RefHeading___Toc4928951_211673320">
            <w:r>
              <w:rPr>
                <w:webHidden/>
                <w:rStyle w:val="IndexLink"/>
                <w:rtl w:val="true"/>
              </w:rPr>
              <w:t>ملاقات با آقای عبد الرحمن طباع وزیر اوقاف سوریه</w:t>
            </w:r>
            <w:r>
              <w:rPr>
                <w:rStyle w:val="IndexLink"/>
                <w:rtl w:val="true"/>
              </w:rPr>
              <w:tab/>
            </w:r>
            <w:r>
              <w:rPr>
                <w:rStyle w:val="IndexLink"/>
              </w:rPr>
              <w:t>126</w:t>
            </w:r>
          </w:hyperlink>
        </w:p>
        <w:p>
          <w:pPr>
            <w:pStyle w:val="Contents2"/>
            <w:tabs>
              <w:tab w:val="clear" w:pos="8743"/>
              <w:tab w:val="right" w:pos="9026" w:leader="dot"/>
            </w:tabs>
            <w:rPr/>
          </w:pPr>
          <w:hyperlink w:anchor="__RefHeading___Toc4928953_211673320">
            <w:r>
              <w:rPr>
                <w:webHidden/>
                <w:rStyle w:val="IndexLink"/>
                <w:rtl w:val="true"/>
              </w:rPr>
              <w:t>استخاره زیر عبا</w:t>
            </w:r>
            <w:r>
              <w:rPr>
                <w:rStyle w:val="IndexLink"/>
                <w:rtl w:val="true"/>
              </w:rPr>
              <w:tab/>
            </w:r>
            <w:r>
              <w:rPr>
                <w:rStyle w:val="IndexLink"/>
              </w:rPr>
              <w:t>127</w:t>
            </w:r>
          </w:hyperlink>
        </w:p>
        <w:p>
          <w:pPr>
            <w:pStyle w:val="Contents2"/>
            <w:tabs>
              <w:tab w:val="clear" w:pos="8743"/>
              <w:tab w:val="right" w:pos="9026" w:leader="dot"/>
            </w:tabs>
            <w:rPr/>
          </w:pPr>
          <w:hyperlink w:anchor="__RefHeading___Toc4928955_211673320">
            <w:r>
              <w:rPr>
                <w:webHidden/>
                <w:rStyle w:val="IndexLink"/>
                <w:rtl w:val="true"/>
              </w:rPr>
              <w:t>برگزاری منبر در محل شیخ محمد تیسر شافعی</w:t>
            </w:r>
            <w:r>
              <w:rPr>
                <w:rStyle w:val="IndexLink"/>
                <w:rtl w:val="true"/>
              </w:rPr>
              <w:tab/>
            </w:r>
            <w:r>
              <w:rPr>
                <w:rStyle w:val="IndexLink"/>
              </w:rPr>
              <w:t>129</w:t>
            </w:r>
          </w:hyperlink>
        </w:p>
        <w:p>
          <w:pPr>
            <w:pStyle w:val="Contents2"/>
            <w:tabs>
              <w:tab w:val="clear" w:pos="8743"/>
              <w:tab w:val="right" w:pos="9026" w:leader="dot"/>
            </w:tabs>
            <w:rPr/>
          </w:pPr>
          <w:hyperlink w:anchor="__RefHeading___Toc4928957_211673320">
            <w:r>
              <w:rPr>
                <w:webHidden/>
                <w:rStyle w:val="IndexLink"/>
                <w:rtl w:val="true"/>
              </w:rPr>
              <w:t>مخفی بودن قبر أمير المئومنین تا زمان هارون رشید</w:t>
            </w:r>
            <w:r>
              <w:rPr>
                <w:rStyle w:val="IndexLink"/>
                <w:rtl w:val="true"/>
              </w:rPr>
              <w:t>:</w:t>
              <w:tab/>
            </w:r>
            <w:r>
              <w:rPr>
                <w:rStyle w:val="IndexLink"/>
              </w:rPr>
              <w:t>132</w:t>
            </w:r>
          </w:hyperlink>
        </w:p>
        <w:p>
          <w:pPr>
            <w:pStyle w:val="Contents2"/>
            <w:tabs>
              <w:tab w:val="clear" w:pos="8743"/>
              <w:tab w:val="right" w:pos="9026" w:leader="dot"/>
            </w:tabs>
            <w:rPr/>
          </w:pPr>
          <w:hyperlink w:anchor="__RefHeading___Toc4928959_211673320">
            <w:r>
              <w:rPr>
                <w:webHidden/>
                <w:rStyle w:val="IndexLink"/>
                <w:rtl w:val="true"/>
              </w:rPr>
              <w:t>ماجرای هارون الرشید با قبر مطهر</w:t>
            </w:r>
            <w:r>
              <w:rPr>
                <w:rStyle w:val="IndexLink"/>
                <w:rtl w:val="true"/>
              </w:rPr>
              <w:tab/>
            </w:r>
            <w:r>
              <w:rPr>
                <w:rStyle w:val="IndexLink"/>
              </w:rPr>
              <w:t>133</w:t>
            </w:r>
          </w:hyperlink>
        </w:p>
        <w:p>
          <w:pPr>
            <w:pStyle w:val="Contents2"/>
            <w:tabs>
              <w:tab w:val="clear" w:pos="8743"/>
              <w:tab w:val="right" w:pos="9026" w:leader="dot"/>
            </w:tabs>
            <w:rPr/>
          </w:pPr>
          <w:hyperlink w:anchor="__RefHeading___Toc4928961_211673320">
            <w:r>
              <w:rPr>
                <w:webHidden/>
                <w:rStyle w:val="IndexLink"/>
                <w:rtl w:val="true"/>
              </w:rPr>
              <w:t>پیشنهاد به مردم جهت توسعه ای حرم</w:t>
            </w:r>
            <w:r>
              <w:rPr>
                <w:rStyle w:val="IndexLink"/>
                <w:rtl w:val="true"/>
              </w:rPr>
              <w:tab/>
            </w:r>
            <w:r>
              <w:rPr>
                <w:rStyle w:val="IndexLink"/>
              </w:rPr>
              <w:t>136</w:t>
            </w:r>
          </w:hyperlink>
        </w:p>
        <w:p>
          <w:pPr>
            <w:pStyle w:val="Contents2"/>
            <w:tabs>
              <w:tab w:val="clear" w:pos="8743"/>
              <w:tab w:val="right" w:pos="9026" w:leader="dot"/>
            </w:tabs>
            <w:rPr/>
          </w:pPr>
          <w:hyperlink w:anchor="__RefHeading___Toc4928963_211673320">
            <w:r>
              <w:rPr>
                <w:webHidden/>
                <w:rStyle w:val="IndexLink"/>
                <w:rtl w:val="true"/>
              </w:rPr>
              <w:t>پیشنهادات مطرح از سوی مردم</w:t>
            </w:r>
            <w:r>
              <w:rPr>
                <w:rStyle w:val="IndexLink"/>
                <w:rtl w:val="true"/>
              </w:rPr>
              <w:tab/>
            </w:r>
            <w:r>
              <w:rPr>
                <w:rStyle w:val="IndexLink"/>
              </w:rPr>
              <w:t>138</w:t>
            </w:r>
          </w:hyperlink>
        </w:p>
        <w:p>
          <w:pPr>
            <w:pStyle w:val="Contents2"/>
            <w:tabs>
              <w:tab w:val="clear" w:pos="8743"/>
              <w:tab w:val="right" w:pos="9026" w:leader="dot"/>
            </w:tabs>
            <w:rPr/>
          </w:pPr>
          <w:hyperlink w:anchor="__RefHeading___Toc4928965_211673320">
            <w:r>
              <w:rPr>
                <w:webHidden/>
                <w:rStyle w:val="IndexLink"/>
                <w:rtl w:val="true"/>
              </w:rPr>
              <w:t>نامه سفیر ایران به آیت الله بروجردی</w:t>
            </w:r>
            <w:r>
              <w:rPr>
                <w:rStyle w:val="IndexLink"/>
                <w:rtl w:val="true"/>
              </w:rPr>
              <w:tab/>
            </w:r>
            <w:r>
              <w:rPr>
                <w:rStyle w:val="IndexLink"/>
              </w:rPr>
              <w:t>142</w:t>
            </w:r>
          </w:hyperlink>
        </w:p>
        <w:p>
          <w:pPr>
            <w:pStyle w:val="Contents2"/>
            <w:tabs>
              <w:tab w:val="clear" w:pos="8743"/>
              <w:tab w:val="right" w:pos="9026" w:leader="dot"/>
            </w:tabs>
            <w:rPr/>
          </w:pPr>
          <w:hyperlink w:anchor="__RefHeading___Toc4928967_211673320">
            <w:r>
              <w:rPr>
                <w:webHidden/>
                <w:rStyle w:val="IndexLink"/>
                <w:rtl w:val="true"/>
              </w:rPr>
              <w:t>جوابیه نامه هیئت به حاج محمد مهدی بهبهانی</w:t>
            </w:r>
            <w:r>
              <w:rPr>
                <w:rStyle w:val="IndexLink"/>
                <w:rtl w:val="true"/>
              </w:rPr>
              <w:tab/>
            </w:r>
            <w:r>
              <w:rPr>
                <w:rStyle w:val="IndexLink"/>
              </w:rPr>
              <w:t>146</w:t>
            </w:r>
          </w:hyperlink>
        </w:p>
        <w:p>
          <w:pPr>
            <w:pStyle w:val="Contents2"/>
            <w:tabs>
              <w:tab w:val="clear" w:pos="8743"/>
              <w:tab w:val="right" w:pos="9026" w:leader="dot"/>
            </w:tabs>
            <w:rPr/>
          </w:pPr>
          <w:hyperlink w:anchor="__RefHeading___Toc4928969_211673320">
            <w:r>
              <w:rPr>
                <w:webHidden/>
                <w:rStyle w:val="IndexLink"/>
                <w:rtl w:val="true"/>
              </w:rPr>
              <w:t>برگزاری مجلس تشکر</w:t>
            </w:r>
            <w:r>
              <w:rPr>
                <w:rStyle w:val="IndexLink"/>
                <w:rtl w:val="true"/>
              </w:rPr>
              <w:tab/>
            </w:r>
            <w:r>
              <w:rPr>
                <w:rStyle w:val="IndexLink"/>
              </w:rPr>
              <w:t>149</w:t>
            </w:r>
          </w:hyperlink>
        </w:p>
        <w:p>
          <w:pPr>
            <w:pStyle w:val="Contents2"/>
            <w:tabs>
              <w:tab w:val="clear" w:pos="8743"/>
              <w:tab w:val="right" w:pos="9026" w:leader="dot"/>
            </w:tabs>
            <w:rPr/>
          </w:pPr>
          <w:hyperlink w:anchor="__RefHeading___Toc4928971_211673320">
            <w:r>
              <w:rPr>
                <w:webHidden/>
                <w:rStyle w:val="IndexLink"/>
                <w:rtl w:val="true"/>
              </w:rPr>
              <w:t>زلزله در غرب</w:t>
            </w:r>
            <w:r>
              <w:rPr>
                <w:rStyle w:val="IndexLink"/>
                <w:rtl w:val="true"/>
              </w:rPr>
              <w:tab/>
            </w:r>
            <w:r>
              <w:rPr>
                <w:rStyle w:val="IndexLink"/>
              </w:rPr>
              <w:t>151</w:t>
            </w:r>
          </w:hyperlink>
        </w:p>
        <w:p>
          <w:pPr>
            <w:pStyle w:val="Contents2"/>
            <w:tabs>
              <w:tab w:val="clear" w:pos="8743"/>
              <w:tab w:val="right" w:pos="9026" w:leader="dot"/>
            </w:tabs>
            <w:rPr/>
          </w:pPr>
          <w:hyperlink w:anchor="__RefHeading___Toc4928973_211673320">
            <w:r>
              <w:rPr>
                <w:webHidden/>
                <w:rStyle w:val="IndexLink"/>
                <w:rtl w:val="true"/>
              </w:rPr>
              <w:t>یک رؤیا و خواب شگفت آور</w:t>
            </w:r>
            <w:r>
              <w:rPr>
                <w:rStyle w:val="IndexLink"/>
                <w:rtl w:val="true"/>
              </w:rPr>
              <w:tab/>
            </w:r>
            <w:r>
              <w:rPr>
                <w:rStyle w:val="IndexLink"/>
              </w:rPr>
              <w:t>153</w:t>
            </w:r>
          </w:hyperlink>
        </w:p>
        <w:p>
          <w:pPr>
            <w:pStyle w:val="Contents2"/>
            <w:tabs>
              <w:tab w:val="clear" w:pos="8743"/>
              <w:tab w:val="right" w:pos="9026" w:leader="dot"/>
            </w:tabs>
            <w:rPr/>
          </w:pPr>
          <w:hyperlink w:anchor="__RefHeading___Toc4928975_211673320">
            <w:r>
              <w:rPr>
                <w:webHidden/>
                <w:rStyle w:val="IndexLink"/>
                <w:rtl w:val="true"/>
              </w:rPr>
              <w:t>نظم در مجلس روضه</w:t>
            </w:r>
            <w:r>
              <w:rPr>
                <w:rStyle w:val="IndexLink"/>
                <w:rtl w:val="true"/>
              </w:rPr>
              <w:tab/>
            </w:r>
            <w:r>
              <w:rPr>
                <w:rStyle w:val="IndexLink"/>
              </w:rPr>
              <w:t>156</w:t>
            </w:r>
          </w:hyperlink>
        </w:p>
        <w:p>
          <w:pPr>
            <w:pStyle w:val="Contents2"/>
            <w:tabs>
              <w:tab w:val="clear" w:pos="8743"/>
              <w:tab w:val="right" w:pos="9026" w:leader="dot"/>
            </w:tabs>
            <w:rPr/>
          </w:pPr>
          <w:hyperlink w:anchor="__RefHeading___Toc4928977_211673320">
            <w:r>
              <w:rPr>
                <w:webHidden/>
                <w:rStyle w:val="IndexLink"/>
                <w:rtl w:val="true"/>
              </w:rPr>
              <w:t>حادثه نا گوار</w:t>
            </w:r>
            <w:r>
              <w:rPr>
                <w:rStyle w:val="IndexLink"/>
                <w:rtl w:val="true"/>
              </w:rPr>
              <w:tab/>
            </w:r>
            <w:r>
              <w:rPr>
                <w:rStyle w:val="IndexLink"/>
              </w:rPr>
              <w:t>158</w:t>
            </w:r>
          </w:hyperlink>
        </w:p>
        <w:p>
          <w:pPr>
            <w:pStyle w:val="Contents2"/>
            <w:tabs>
              <w:tab w:val="clear" w:pos="8743"/>
              <w:tab w:val="right" w:pos="9026" w:leader="dot"/>
            </w:tabs>
            <w:rPr/>
          </w:pPr>
          <w:hyperlink w:anchor="__RefHeading___Toc4928979_211673320">
            <w:r>
              <w:rPr>
                <w:webHidden/>
                <w:rStyle w:val="IndexLink"/>
                <w:rtl w:val="true"/>
              </w:rPr>
              <w:t>یک سؤال عالمانه</w:t>
            </w:r>
            <w:r>
              <w:rPr>
                <w:rStyle w:val="IndexLink"/>
                <w:rtl w:val="true"/>
              </w:rPr>
              <w:tab/>
            </w:r>
            <w:r>
              <w:rPr>
                <w:rStyle w:val="IndexLink"/>
              </w:rPr>
              <w:t>159</w:t>
            </w:r>
          </w:hyperlink>
        </w:p>
        <w:p>
          <w:pPr>
            <w:pStyle w:val="Contents2"/>
            <w:tabs>
              <w:tab w:val="clear" w:pos="8743"/>
              <w:tab w:val="right" w:pos="9026" w:leader="dot"/>
            </w:tabs>
            <w:rPr/>
          </w:pPr>
          <w:hyperlink w:anchor="__RefHeading___Toc4928981_211673320">
            <w:r>
              <w:rPr>
                <w:webHidden/>
                <w:rStyle w:val="IndexLink"/>
                <w:rtl w:val="true"/>
              </w:rPr>
              <w:t>رحلت حضرت آیت الله</w:t>
            </w:r>
            <w:r>
              <w:rPr>
                <w:rStyle w:val="IndexLink"/>
                <w:rtl w:val="true"/>
              </w:rPr>
              <w:tab/>
            </w:r>
            <w:r>
              <w:rPr>
                <w:rStyle w:val="IndexLink"/>
              </w:rPr>
              <w:t>160</w:t>
            </w:r>
          </w:hyperlink>
        </w:p>
        <w:p>
          <w:pPr>
            <w:pStyle w:val="Contents2"/>
            <w:tabs>
              <w:tab w:val="clear" w:pos="8743"/>
              <w:tab w:val="right" w:pos="9026" w:leader="dot"/>
            </w:tabs>
            <w:rPr/>
          </w:pPr>
          <w:hyperlink w:anchor="__RefHeading___Toc4928983_211673320">
            <w:r>
              <w:rPr>
                <w:webHidden/>
                <w:rStyle w:val="IndexLink"/>
                <w:rtl w:val="true"/>
              </w:rPr>
              <w:t>حادثه مؤلمه و مضجعه</w:t>
            </w:r>
            <w:r>
              <w:rPr>
                <w:rStyle w:val="IndexLink"/>
                <w:rtl w:val="true"/>
              </w:rPr>
              <w:tab/>
            </w:r>
            <w:r>
              <w:rPr>
                <w:rStyle w:val="IndexLink"/>
              </w:rPr>
              <w:t>160</w:t>
            </w:r>
          </w:hyperlink>
        </w:p>
        <w:p>
          <w:pPr>
            <w:pStyle w:val="Contents2"/>
            <w:tabs>
              <w:tab w:val="clear" w:pos="8743"/>
              <w:tab w:val="right" w:pos="9026" w:leader="dot"/>
            </w:tabs>
            <w:rPr/>
          </w:pPr>
          <w:hyperlink w:anchor="__RefHeading___Toc4928985_211673320">
            <w:r>
              <w:rPr>
                <w:webHidden/>
                <w:rStyle w:val="IndexLink"/>
                <w:rtl w:val="true"/>
              </w:rPr>
              <w:t>انا لله و انا إليه راجعون</w:t>
            </w:r>
            <w:r>
              <w:rPr>
                <w:rStyle w:val="IndexLink"/>
                <w:rtl w:val="true"/>
              </w:rPr>
              <w:tab/>
            </w:r>
            <w:r>
              <w:rPr>
                <w:rStyle w:val="IndexLink"/>
              </w:rPr>
              <w:t>162</w:t>
            </w:r>
          </w:hyperlink>
        </w:p>
        <w:p>
          <w:pPr>
            <w:pStyle w:val="Contents2"/>
            <w:tabs>
              <w:tab w:val="clear" w:pos="8743"/>
              <w:tab w:val="right" w:pos="9026" w:leader="dot"/>
            </w:tabs>
            <w:rPr/>
          </w:pPr>
          <w:hyperlink w:anchor="__RefHeading___Toc4928987_211673320">
            <w:r>
              <w:rPr>
                <w:webHidden/>
                <w:rStyle w:val="IndexLink"/>
                <w:rtl w:val="true"/>
              </w:rPr>
              <w:t>مصاحبه اول مجله حوزه با آیت الله حاج شیخ مجتبی محمدی عراقی درباره شخصیت و ویژگی های آیت الله العظمی بروجردی</w:t>
            </w:r>
            <w:r>
              <w:rPr>
                <w:rStyle w:val="IndexLink"/>
                <w:rtl w:val="true"/>
              </w:rPr>
              <w:tab/>
            </w:r>
            <w:r>
              <w:rPr>
                <w:rStyle w:val="IndexLink"/>
              </w:rPr>
              <w:t>167</w:t>
            </w:r>
          </w:hyperlink>
        </w:p>
        <w:p>
          <w:pPr>
            <w:pStyle w:val="Contents2"/>
            <w:tabs>
              <w:tab w:val="clear" w:pos="8743"/>
              <w:tab w:val="right" w:pos="9026" w:leader="dot"/>
            </w:tabs>
            <w:rPr/>
          </w:pPr>
          <w:hyperlink w:anchor="__RefHeading___Toc4928989_211673320">
            <w:r>
              <w:rPr>
                <w:webHidden/>
                <w:rStyle w:val="IndexLink"/>
                <w:rtl w:val="true"/>
              </w:rPr>
              <w:t>مصاحبه دوم</w:t>
            </w:r>
            <w:r>
              <w:rPr>
                <w:rStyle w:val="IndexLink"/>
                <w:rtl w:val="true"/>
              </w:rPr>
              <w:tab/>
            </w:r>
            <w:r>
              <w:rPr>
                <w:rStyle w:val="IndexLink"/>
              </w:rPr>
              <w:t>181</w:t>
            </w:r>
          </w:hyperlink>
        </w:p>
        <w:p>
          <w:pPr>
            <w:pStyle w:val="Contents2"/>
            <w:tabs>
              <w:tab w:val="clear" w:pos="8743"/>
              <w:tab w:val="right" w:pos="9026" w:leader="dot"/>
            </w:tabs>
            <w:rPr/>
          </w:pPr>
          <w:hyperlink w:anchor="__RefHeading___Toc4928991_211673320">
            <w:r>
              <w:rPr>
                <w:webHidden/>
                <w:rStyle w:val="IndexLink"/>
                <w:rtl w:val="true"/>
              </w:rPr>
              <w:t>مصاحبه سوم آیت الله حاج شیخ مجتبی محمدی عراقی با مجله حوزه</w:t>
            </w:r>
            <w:r>
              <w:rPr>
                <w:rStyle w:val="IndexLink"/>
                <w:rtl w:val="true"/>
              </w:rPr>
              <w:tab/>
            </w:r>
            <w:r>
              <w:rPr>
                <w:rStyle w:val="IndexLink"/>
              </w:rPr>
              <w:t>218</w:t>
            </w:r>
          </w:hyperlink>
        </w:p>
        <w:p>
          <w:pPr>
            <w:pStyle w:val="Contents2"/>
            <w:tabs>
              <w:tab w:val="clear" w:pos="8743"/>
              <w:tab w:val="right" w:pos="9026" w:leader="dot"/>
            </w:tabs>
            <w:rPr/>
          </w:pPr>
          <w:hyperlink w:anchor="__RefHeading___Toc4928993_211673320">
            <w:r>
              <w:rPr>
                <w:webHidden/>
                <w:rStyle w:val="IndexLink"/>
                <w:rtl w:val="true"/>
              </w:rPr>
              <w:t>کتاب نامه</w:t>
            </w:r>
            <w:r>
              <w:rPr>
                <w:rStyle w:val="IndexLink"/>
                <w:rtl w:val="true"/>
              </w:rPr>
              <w:tab/>
            </w:r>
            <w:r>
              <w:rPr>
                <w:rStyle w:val="IndexLink"/>
              </w:rPr>
              <w:t>220</w:t>
            </w:r>
          </w:hyperlink>
        </w:p>
        <w:p>
          <w:pPr>
            <w:pStyle w:val="Contents2"/>
            <w:tabs>
              <w:tab w:val="clear" w:pos="8743"/>
              <w:tab w:val="right" w:pos="9026" w:leader="dot"/>
            </w:tabs>
            <w:rPr/>
          </w:pPr>
          <w:hyperlink w:anchor="__RefHeading___Toc4928995_211673320">
            <w:r>
              <w:rPr>
                <w:webHidden/>
                <w:rStyle w:val="IndexLink"/>
                <w:rtl w:val="true"/>
              </w:rPr>
              <w:t>ضمائم</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_5249"/>
      <w:bookmarkStart w:id="1" w:name="pg577_5249"/>
      <w:bookmarkEnd w:id="1"/>
    </w:p>
    <w:p>
      <w:pPr>
        <w:pStyle w:val="Heading2"/>
        <w:numPr>
          <w:ilvl w:val="1"/>
          <w:numId w:val="1"/>
        </w:numPr>
        <w:rPr/>
      </w:pPr>
      <w:bookmarkStart w:id="2" w:name="pg577_5249"/>
      <w:bookmarkStart w:id="3" w:name="__RefHeading___Toc492882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مجتبی،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آیت الله حاج آقا مجتبی محمدی عراقی با حضرت آیت الله العظمی بروجردی در موارد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توسعه حرم مطهر 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مجتبی محمدی عراقی ؛ با اضافات، تحقیق سید حسن سجادی دره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نور الامین،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مصور،عکس،نمونه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7156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آیت الله حاج آقا مجتبی محمدی عراقی با حضرت آیت الله العظمی بروجردی در موارد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و توسعه حرم مطهر حضرت رقیه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مجتبی،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 حسین،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Iran -- Diaries</w:t>
      </w:r>
    </w:p>
    <w:p>
      <w:pPr>
        <w:pStyle w:val="BookText"/>
        <w:rPr/>
      </w:pPr>
      <w:r>
        <w:rPr>
          <w:rFonts w:ascii="IRNazanin" w:hAnsi="IRNazanin" w:eastAsia="IRNazanin"/>
          <w:color w:val="111111"/>
          <w:sz w:val="28"/>
          <w:sz w:val="28"/>
          <w:szCs w:val="28"/>
          <w:rtl w:val="true"/>
          <w:lang w:bidi="fa-IR"/>
        </w:rPr>
        <w:t xml:space="preserve">زیارت 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shrines -- Syria -- Damascus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دره صوفی، سید حسن،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55/3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7553179</w:t>
      </w:r>
    </w:p>
    <w:p>
      <w:pPr>
        <w:pStyle w:val="BookText"/>
        <w:rPr/>
      </w:pPr>
      <w:r>
        <w:rPr>
          <w:rFonts w:ascii="IRNazanin" w:hAnsi="IRNazanin" w:eastAsia="IRNazanin"/>
          <w:color w:val="111111"/>
          <w:sz w:val="28"/>
          <w:sz w:val="28"/>
          <w:szCs w:val="28"/>
          <w:rtl w:val="true"/>
          <w:lang w:bidi="fa-IR"/>
        </w:rPr>
        <w:t xml:space="preserve">وضعیت رکورد فیپا </w:t>
      </w:r>
      <w:r>
        <w:rPr>
          <w:rFonts w:eastAsia="Times New Roman" w:cs="Times New Roman" w:ascii="Times New Roman" w:hAnsi="Times New Roman"/>
          <w:color w:val="111111"/>
          <w:sz w:val="28"/>
          <w:szCs w:val="28"/>
          <w:lang w:val="en-US" w:bidi="en-US"/>
        </w:rPr>
        <w:t>NBP32</w:t>
      </w:r>
    </w:p>
    <w:p>
      <w:pPr>
        <w:pStyle w:val="BookText"/>
        <w:rPr/>
      </w:pPr>
      <w:r>
        <w:rPr>
          <w:rFonts w:ascii="IRNazanin" w:hAnsi="IRNazanin" w:eastAsia="IRNazanin"/>
          <w:color w:val="111111"/>
          <w:sz w:val="28"/>
          <w:sz w:val="28"/>
          <w:szCs w:val="28"/>
          <w:rtl w:val="true"/>
          <w:lang w:bidi="fa-IR"/>
        </w:rPr>
        <w:t>همراه با خورشید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مجتبی محمدی عراقی</w:t>
      </w:r>
    </w:p>
    <w:p>
      <w:p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سجادی دره صوفی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دیجیتال المصطفى صلی الله علیه و آله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با تشکر از دست اندر کارانی که ما را در تولید این اثر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نوبخت 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قاسمی ابهری</w:t>
      </w:r>
    </w:p>
    <w:p>
      <w:pPr>
        <w:pStyle w:val="BookText"/>
        <w:rPr/>
      </w:pPr>
      <w:r>
        <w:rPr>
          <w:rFonts w:ascii="IRNazanin" w:hAnsi="IRNazanin" w:eastAsia="IRNazanin"/>
          <w:color w:val="111111"/>
          <w:sz w:val="28"/>
          <w:sz w:val="28"/>
          <w:szCs w:val="28"/>
          <w:rtl w:val="true"/>
          <w:lang w:bidi="fa-IR"/>
        </w:rPr>
        <w:t>ناظر فنی سید محمد رضا جعفری ناظر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مهدوی</w:t>
      </w:r>
    </w:p>
    <w:p>
      <w:pPr>
        <w:pStyle w:val="BookText"/>
        <w:rPr/>
      </w:pPr>
      <w:r>
        <w:rPr>
          <w:rFonts w:eastAsia="Times New Roman" w:cs="Times New Roman" w:ascii="Times New Roman" w:hAnsi="Times New Roman"/>
          <w:color w:val="111111"/>
          <w:sz w:val="28"/>
          <w:szCs w:val="28"/>
          <w:lang w:val="en-US" w:bidi="en-US"/>
        </w:rPr>
        <w:t>pub.nooralamin@gmail.com</w:t>
      </w:r>
    </w:p>
    <w:p>
      <w:pPr>
        <w:pStyle w:val="BookText"/>
        <w:rPr/>
      </w:pPr>
      <w:r>
        <w:rPr>
          <w:rFonts w:ascii="IRNazanin" w:hAnsi="IRNazanin" w:eastAsia="IRNazanin"/>
          <w:color w:val="111111"/>
          <w:sz w:val="28"/>
          <w:sz w:val="28"/>
          <w:szCs w:val="28"/>
          <w:rtl w:val="true"/>
          <w:lang w:bidi="fa-IR"/>
        </w:rPr>
        <w:t>همه حقوق برای ناشر محفوظ است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882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آیت الله حاج آقا مجتبی محمدی عراقی با حضرت آیت الله العظمی بروجردی در موارد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 و توسعه حرم مطهر حضرت رقیه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خورشید</w:t>
      </w:r>
    </w:p>
    <w:p>
      <w:pPr>
        <w:pStyle w:val="BookText"/>
        <w:rPr/>
      </w:pPr>
      <w:r>
        <w:rPr>
          <w:rFonts w:ascii="IRNazanin" w:hAnsi="IRNazanin" w:eastAsia="IRNazanin"/>
          <w:color w:val="111111"/>
          <w:sz w:val="28"/>
          <w:sz w:val="28"/>
          <w:szCs w:val="28"/>
          <w:rtl w:val="true"/>
          <w:lang w:bidi="fa-IR"/>
        </w:rPr>
        <w:t>آیت الله حاج آقا مجتبی محمدی عراقی</w:t>
      </w:r>
    </w:p>
    <w:p>
      <w:p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سجادی دره صوفی </w:t>
      </w:r>
      <w:bookmarkStart w:id="7" w:name="pg577_5252"/>
    </w:p>
    <w:p>
      <w:pPr>
        <w:pStyle w:val="Heading2"/>
        <w:numPr>
          <w:ilvl w:val="1"/>
          <w:numId w:val="1"/>
        </w:numPr>
        <w:rPr/>
      </w:pPr>
      <w:bookmarkStart w:id="8" w:name="__RefHeading___Toc4928825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معارف اسلامی ناب نیاز بشر تشنه معنویت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بسیاری آن را عصر پایان جهان می دانند، گرایش به دین و معنویت سرعتی شگفت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اسلام بیش ترین سهم را از این گرایش به دین دارد و چرا چنین نباشد؟ اسلام، دین انسانی زیستن، عدالت پروری و عشق به هم نوع است و بشر این عصر این گوهر گمشده را در اسلام ناب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گسترش پر شتاب رسانه ها و ابزار های انتشار اطلاعات بی وقفه موجب پدید آمدن پرسش ها و شبهات جدیدی می شود که تا اندکی پیش از این هیچ یک از آن ها قابل تصور نبود این انفجار ،اطلاعات به ویژه در دنیای مجازی اغلب فرصت ژرف اندیشی را از انسان سلب می کند و همین موجب شناخت نا درست یا ناقص از بسیاری امور به ویژه مفاهیم و معارف دینی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تبلیغ و نشر مؤثر معارف اسلامی ناب رسالت خطیری است که بر عهده همه متولیان این امر می باشد بدون تلاش خالصانه و آگاهانه برای رسیدن به این هدف پتانسیل عظیمی که در گرایش بشر به معنویت در این عصر پدید آمده است به هدر خواهد رفت</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سهم خود می کوشد تا بخش اندکی از رسالت عظیم نشر معارف اسلامی ناب را به بهترین شکل ممکن انجام دهد و در این راستا از پیشنهاد ها و انتقاد های همه فرهیختگان این عرصه برای غنا بخشیدن به آثار خود استقبال می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الامین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7_5255"/>
      <w:bookmarkStart w:id="11" w:name="pg577_5255"/>
      <w:bookmarkEnd w:id="11"/>
    </w:p>
    <w:p>
      <w:pPr>
        <w:pStyle w:val="Heading2"/>
        <w:numPr>
          <w:ilvl w:val="1"/>
          <w:numId w:val="1"/>
        </w:numPr>
        <w:rPr/>
      </w:pPr>
      <w:bookmarkStart w:id="12" w:name="pg577_5255"/>
      <w:bookmarkStart w:id="13" w:name="__RefHeading___Toc4928827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اقسام خاطره نویسی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ویژگی های کتاب همراه با خورشید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آیت الله حاج آقا مجتبی محمدی عراقی در بستر وصف</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وطن خاندان عراقی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آقا محمد عراقی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سفر به کنگاور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همراه با فقیه بزرگ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جلسه استفتا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پرستی کتاب خانه مدرسه فیضیه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نظام وظیفه طلاب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بنای مدرسه خان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به مناطق مختلف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سوریه برای نصب ضریح جدید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 های علمی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 خانه مبارکه مدرسه فضيه</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تفسیر کنز الدقائق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كتاب مهذب البارع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عوالی اللئالی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گمنام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خورشید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آیت الله العظمی محمد تقی خوانساری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آثاری که با همکاری دیگران به انجام رسانده اند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سیمای اسلام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فرزند شهید خانواده مهندس محمد تقی محمدی عراقی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اولین دیدار با آیت الله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نظریه حضرت آیت الله در مورد بوسیدن عتبات مقدسه و غیر 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فرار از هجوم جمعیت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ماجرای جوان هندی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بوسیدن دست ائمّه و سادات در روایات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رسیدگی به امور طلاب مشمول نظام وظیفه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خواب شگفت آور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تهیه فهرست جامع برای کتاب خانه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حل یک معمّا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تأسیس کتاب خانه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ساختمان مدرسه خان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آمدن یک مهمان نا خوانده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شرکت حضرت آیت الله در مجلس جشن</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اسکان اقایان طلاب و شرایط و پیش آمد حادثه نا گوار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غیر مترقبه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مسافرت به کرمان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ماجرای شن و طبقه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چند سطری از خودم و از خدمت هایم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مدرسه علمیه کرمان شاه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روبیان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دریافت عیدی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شما باید ساواک بروید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مراجعت به قم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 حکایت در بعد از ظهر همان روز</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ساختمان ضریح برای حضرت رقیه علیها السلام در شام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جالب توجه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پیش از حرکت به سوریه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راهنمای حرم مطهر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الشيخ محمد تيسير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ملاقات با آقای عبد الرحمن طباع وزیر اوقاف سوریه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استخاره زیر عبا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برگزاری منبر در محل شیخ محمد تیسر شافعی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مخفی بودن قبر أمير المؤمنین تا زمان هارون رشید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ماجرای هارون الرشید با قبر مطهر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پیشنهاد به مردم جهت توسعه ای حرم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پیشنهادات مطرح از سوی مردم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نامه سفیر ایران به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جوابیه نامه هیئت به حاج محمد مهدی بهبهانی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برگزاری مجلس تشکر</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در غرب</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رؤیا و خواب شگفت آور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نظم در مجلس روضه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حادثه نا گوار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یک سؤال عالمانه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رحلت حضرت آیت الله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حادثه مؤلمه و مضجعه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انا الله و انا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مصاحبه اول مجله حوزه با آیت الله حاج شیخ مجتبی محمدی عراقی درباره شخصیت و ویژگی های آیت الله العظمی بروجردی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مصاحبه دوم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مصاحبه سوم آیت الله حاج شیخ مجتبی محمدی عراقی با مجله حوزه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5" w:name="pg577_5259"/>
    </w:p>
    <w:p>
      <w:pPr>
        <w:pStyle w:val="Heading2"/>
        <w:numPr>
          <w:ilvl w:val="1"/>
          <w:numId w:val="1"/>
        </w:numPr>
        <w:rPr/>
      </w:pPr>
      <w:bookmarkStart w:id="16" w:name="__RefHeading___Toc4928829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اگر درباره خاطره نویسی میان اهل علم و اندیشمندان سیری کنیم، به خوبی در می یابیم که این امر چقدر مهم است و چه آثار و برکاتی داشته و دارد؛ طوری که بسیاری از مسائل تاریخی که مهم بوده و در کتاب های تاریخی نیامده، در کتاب های خاطرات کشف شده و به دست آمده است یا بسیاری از مسائل علمی و نکات بکر اخلاقی یا بسیاری از تجربیات معتبر کارآمد و آموزنده در مسائل تعلیم و تربیت در این قالب به مردم هدیه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مسائل معتبر این گونه نبوده که در یک قسم از خاطرات باشد؛ بلکه در گونه های مختلف آن به وجود آمده است</w:t>
      </w:r>
      <w:r>
        <w:rPr>
          <w:rFonts w:eastAsia="IRNazanin" w:cs="IRNazanin"/>
          <w:color w:val="111111"/>
          <w:sz w:val="28"/>
          <w:szCs w:val="28"/>
          <w:rtl w:val="true"/>
          <w:lang w:bidi="fa-IR"/>
        </w:rPr>
        <w:t>.</w:t>
      </w:r>
    </w:p>
    <w:p>
      <w:pPr>
        <w:pStyle w:val="Heading2"/>
        <w:numPr>
          <w:ilvl w:val="1"/>
          <w:numId w:val="1"/>
        </w:numPr>
        <w:rPr/>
      </w:pPr>
      <w:bookmarkStart w:id="18" w:name="__RefHeading___Toc4928831_211673320"/>
      <w:bookmarkStart w:id="19" w:name="_Toc6"/>
      <w:bookmarkEnd w:id="18"/>
      <w:r>
        <w:rPr>
          <w:rtl w:val="true"/>
        </w:rPr>
        <w:t>اقسام خاطره نویسی</w:t>
      </w:r>
      <w:bookmarkEnd w:id="19"/>
    </w:p>
    <w:p>
      <w:pPr>
        <w:pStyle w:val="BookText"/>
        <w:rPr/>
      </w:pPr>
      <w:r>
        <w:rPr>
          <w:rFonts w:ascii="IRNazanin" w:hAnsi="IRNazanin" w:eastAsia="IRNazanin"/>
          <w:color w:val="111111"/>
          <w:sz w:val="28"/>
          <w:sz w:val="28"/>
          <w:szCs w:val="28"/>
          <w:rtl w:val="true"/>
          <w:lang w:bidi="fa-IR"/>
        </w:rPr>
        <w:t>اگر در باب خاطره نویسی تتبع ،کنیم می بینیم که خاطره نویسی در یک تقسیم بندی به چهار گونه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از اقسام خاطره نویسی مطالبی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یا در روز نامه های سال های گذشته یا در کتاب های بچه های دبستانی و ابتدائی وجود دارد؛ مثل قصه های خوب برای بچه های خوب خواندن این نوع از خاطرات در این کتاب ها خاطرات تلخ و شیرین آن روز ها را</w:t>
      </w:r>
    </w:p>
    <w:p>
      <w:pPr>
        <w:pStyle w:val="BookText"/>
        <w:rPr/>
      </w:pPr>
      <w:r>
        <w:rPr>
          <w:rFonts w:ascii="IRNazanin" w:hAnsi="IRNazanin" w:eastAsia="IRNazanin"/>
          <w:color w:val="111111"/>
          <w:sz w:val="28"/>
          <w:sz w:val="28"/>
          <w:szCs w:val="28"/>
          <w:rtl w:val="true"/>
          <w:lang w:bidi="fa-IR"/>
        </w:rPr>
        <w:t xml:space="preserve">برای انسان زنده می کند این خاطرات به صورت زیبا و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ها و تقویم ها و روز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نوع خودش هم به دلیل تاریخی بودن و هم جذابیتش،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دوم از انواع خاطرات سفرنامه هایی است که در آن جهان گرد خاطرات سفر خود را جمع می کند این خاطرات می تواند درباره اقصا نقاط جهان باشد یا داخل کشور یا داخل یک استان باشد؛ مثل کتاب های سفر در ایران از گاسپادرویل با ترجمه منوچهر اعتماد مقدم صورت الارض ابن حوقل، المسالک و الممالک ابن خرداد به سفر به ولایت عزرائیل و سفر به فرنگ از جلال آل احمد سیاحت نامه ابراهیم بیک، رحله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ابن بطوطه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البلدان ياقوت حموى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دسته از سفرنامه ها در نوع خودش هم مفید است و هم مسائل تاریخی بکر و تازه ای دارد؛ طوری که بعضاً جزء منابع مهم تاریخی به شمار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از انواع خاطره نویسی مربوط به خاطرات و اندیشه های علمی فردی است که معمولاً آن خاطرات در نوشته هایی که از آن عالم به یادگار مانده، دیده نمی شود؛ بلکه مطالب ،آن دلیل سؤال و جواب هایی است که شاگردان و غیر شاگردان از آن عالم کرده اند و یک جا جمع آوری شده و در اختیار دیگران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نمونه های زیادی هست که به چند مورد اشاره می شود؛ کتاب مهر تابان که خاطرات علامه سید محمد حسین تهرانی با علامه سید محمد حسین طباطبایی است کتاب یاد نامه علامه طباطبایی یاد نامه علامه امینی، کتاب های مرحوم علامه سید هادی خسرو شاهی در مورد علما کتاب های آقای</w:t>
      </w:r>
      <w:bookmarkStart w:id="20" w:name="pg577_5261"/>
    </w:p>
    <w:p>
      <w:pPr>
        <w:pStyle w:val="BookText"/>
        <w:rPr/>
      </w:pPr>
      <w:bookmarkEnd w:id="20"/>
      <w:r>
        <w:rPr>
          <w:rFonts w:ascii="IRNazanin" w:hAnsi="IRNazanin" w:eastAsia="IRNazanin"/>
          <w:color w:val="111111"/>
          <w:sz w:val="28"/>
          <w:sz w:val="28"/>
          <w:szCs w:val="28"/>
          <w:rtl w:val="true"/>
          <w:lang w:bidi="fa-IR"/>
        </w:rPr>
        <w:t>انصاریان در مورد زندگی نامه علما و کتاب های سید محمد رضا حکیمی در مورد علامه آغا بزرگ تهرانی و علامه سید میر حامد حسین هندی ،نیشابوری کتاب یاد نامه علامه حیدر قلی خان سردار کابلی و کتاب شکوه فقاهت که درباره اندیشه های علمی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خاطرات هم منبع علمی به شمار می آید و هم خاطرات تازه و بسیار مهمی را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،چهارم خاطراتی است که شاگردان و دوستان آن عالم از وی دارند که هم ناظر بر مسائل اخلاقی و هم مربوط به مسائل تاریخی است؛ ولی عموم مردم از آن مطالب بی خبرند برای این که عموم مردم از آن مطالب بهره مند شوند، آن ها را نشر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کتاب ها نیز فراوان اند؛ مثل کتاب سیر در آفاق ویژگی های اخلاقی آیت الله بهاء الدینی که مرحوم حیدری کاشانی آن را جمع آوری کرده، بهجت عارفان اثر محمد محمدی ری شهری که خاطرات آیت الله بهجت است کتاب وحید بهبهانی، مجموعه کتاب ارزشمند مفاخر اسلام و مجموعه کتاب گران سنگ نهضت روحانیون در یک صد سال اخیر، اثر دانشمند معظم مرحوم علامه علی دوانی و کتاب پر ثمر سیمای فرزانگان اثر آیت الله سبحانی</w:t>
      </w:r>
    </w:p>
    <w:p>
      <w:pPr>
        <w:pStyle w:val="Heading2"/>
        <w:numPr>
          <w:ilvl w:val="1"/>
          <w:numId w:val="1"/>
        </w:numPr>
        <w:rPr/>
      </w:pPr>
      <w:bookmarkStart w:id="21" w:name="__RefHeading___Toc4928833_211673320"/>
      <w:bookmarkStart w:id="22" w:name="_Toc7"/>
      <w:bookmarkEnd w:id="21"/>
      <w:r>
        <w:rPr>
          <w:rtl w:val="true"/>
        </w:rPr>
        <w:t>ویژگیهای کتاب همراه با خورشید</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دسته چهارم می توان به کتاب ارزشمند همراه با خورشید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خاطرات حضرت آیت الله حاج آقا مجتبی محمدی عراقی با حضرت آیت الله العظمی بروجردی است که در بردارنده مباحث بسیار مهم علمی و اخلاقی خاطرات ارزنده تاریخی و نکات ارزشمند و ناب درباره </w:t>
      </w:r>
    </w:p>
    <w:p>
      <w:pPr>
        <w:pStyle w:val="BookText"/>
        <w:rPr/>
      </w:pPr>
      <w:r>
        <w:rPr>
          <w:rFonts w:ascii="IRNazanin" w:hAnsi="IRNazanin" w:eastAsia="IRNazanin"/>
          <w:color w:val="111111"/>
          <w:sz w:val="28"/>
          <w:sz w:val="28"/>
          <w:szCs w:val="28"/>
          <w:rtl w:val="true"/>
          <w:lang w:bidi="fa-IR"/>
        </w:rPr>
        <w:t>فضایل اهل بیت علیهم السلام است؛ چنان که بعضاً مسائل شرعی در آن وجود دارد که برای فضلا و طلاب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 جریان تاریخی بسیار مفید و مهم درباره تعمیر و توسعه حرم حضرت رقیه علیها السلام وجود دارد که تأیید و سندی است از مرجع تقلیدی مثل حضرت آیت الله العظمی بروجردی برای وجود دختری به نام رقیه برای امام حسین علیه السلام؛ زیرا در این کتاب، مفصل خواهید خواند که آیت الله حاج آقا مجتبی محمدی عراقی به حضرت آیت الله العظمی بروجردی، پیشنهاد توسعه و تعمیر حرم حضرت رقیه علیها السلام را که از سوی هیئت بنی الزهرای تهران و اصفهان به ایشان داده شده بود پذیرفت و در این باره کمک مالی مفصلی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خاطره پاسخی است به دیدگاه کسانی که در کتاب خودشان نسبت بد به آیت الله العظمی بروجردی داده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آیت الله العظمی بروجردی مانع ملاقاتش با کسانی شد که حرم حضرت رقیه را توسعه و تعمیر کرده بودند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همچنین این خاطرات، درس بزرگ برای عموم افراد جامعه است؛ زیرا نوع مردم و علما و طلاب، خبر ندارند که چنین مطالب و خاطرات مهمی درباره توسعه حرم حضرت رقيه علیها السلام وجود دارد از این رو باید کتاب باز نشر پیدا می کرد و برای این کار باز نگری ای در کتاب صورت گرفت تا چاپ شود بنابراین به ورثه مرحوم آیت الله حاج آقا مجتبی محمدی عراقی پیشنهاد باز نشر این کتاب با تحقیق و اضافات داده شد که آن ها هم موافقت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کار مهمی که درباره این کتاب صورت گرفته است،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کتاب مقدمه ای درباره انواع خاطره نویسی آمده و سپس به زندگی نامه آیت الله حاج آقا مجتبی محمدی عراقی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آیات و روایات و نکات تاریخی که در کتاب وجود دارد ترجمه شده و ترجمه هم در پاورقی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آیات و روایات و مسائل تاریخی اگر به غلط آمده بود، اصلاح شده و با ترجمه به روز منتشر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مطالب تکمیلی و مرتبط به بحث در پاورقی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ای که خود مرحوم آیت الله حاج آقا مجتبی محمدی عراقی با مجلات حوزه داشته برای تکمیل مباحث به آخر کتاب اضافه شده است؛ زیرا در این مصاحبه ها درباره تعمیر و توسعه حرم حضرت رقیه علیها السلام ، مطالبی وجود دارد که خود مرحوم حاج آقا عراقی آن را در کتابش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استناد ها علاوه بر آن چه خود مرحوم ذکر کرده ، آدرس های دیگری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هایی بود که مطالب آن در کتاب وجود داشت؛ اما اصل سند و عکس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هایی که ورثه مرحوم آیت الله حاج آقا مجتبی محمدی عراقی در اختیار ما قرار داد، اصل آن سند ها به كتاب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دو نکته را تذکر دهم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از ورثه مرحوم آیت الله حاج آقا مجتبی محمدی عراقی تشکر می کنم که به حقیر اجازه دادند تا درباره کتاب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مدیر محترم کتاب خانه آیت الله العظمی بروجردی، حضرت حجت الاسلام </w:t>
      </w:r>
    </w:p>
    <w:p>
      <w:pPr>
        <w:pStyle w:val="BookText"/>
        <w:rPr/>
      </w:pPr>
      <w:r>
        <w:rPr>
          <w:rFonts w:ascii="IRNazanin" w:hAnsi="IRNazanin" w:eastAsia="IRNazanin"/>
          <w:color w:val="111111"/>
          <w:sz w:val="28"/>
          <w:sz w:val="28"/>
          <w:szCs w:val="28"/>
          <w:rtl w:val="true"/>
          <w:lang w:bidi="fa-IR"/>
        </w:rPr>
        <w:t>و المسلمین جناب آقای ره نورد و مدیر محترم کتاب خانه فیضیه، حضرت حجت الاسلام و المسلمین جناب آقای رجبیان که با حقیر در چینش مطالب این کتاب هم کاری کردند تشکر ویژه دارم</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هدیه می کنم به روح پر فتوح احیا گر شام، دوردانه اهل بیت حضرت رقیه دختر امام حسین علیه السلام هم چنین هدیه می کنم به روح بلند آن ابر مرد تاریخ حضرت آیت الله العظمی بروجردی و آن فقیه زاهد و پارسا، حضرت آیت الله حاج آقا مجتبی محمدی عراقی که او زحمت این اثر را کشیده است و این خاطرات ناب و این سند تاریخی درباره حضرت رقیه علیها السلام را به یادگار گذاشته است برای تقصیر هایم از ارواح مطهر همه شان طلب بخشش و التماس دعا دارم</w:t>
      </w:r>
    </w:p>
    <w:p>
      <w:pPr>
        <w:pStyle w:val="BookText"/>
        <w:rPr/>
      </w:pPr>
      <w:r>
        <w:rPr>
          <w:rFonts w:ascii="Amiri" w:hAnsi="Amiri" w:eastAsia="Amiri" w:cs="Amiri"/>
          <w:color w:val="111111"/>
          <w:sz w:val="28"/>
          <w:sz w:val="28"/>
          <w:szCs w:val="28"/>
          <w:rtl w:val="true"/>
          <w:lang w:bidi="ar-SA"/>
        </w:rPr>
        <w:t>و السلام عليكم</w:t>
      </w:r>
    </w:p>
    <w:p>
      <w:pPr>
        <w:pStyle w:val="BookText"/>
        <w:rPr/>
      </w:pPr>
      <w:r>
        <w:rPr>
          <w:rFonts w:ascii="IRNazanin" w:hAnsi="IRNazanin" w:eastAsia="IRNazanin"/>
          <w:color w:val="111111"/>
          <w:sz w:val="28"/>
          <w:sz w:val="28"/>
          <w:szCs w:val="28"/>
          <w:rtl w:val="true"/>
          <w:lang w:bidi="fa-IR"/>
        </w:rPr>
        <w:t>سید حسن سجادی دره صوفی</w:t>
      </w:r>
    </w:p>
    <w:p>
      <w:pPr>
        <w:pStyle w:val="BookText"/>
        <w:rPr/>
      </w:pPr>
      <w:r>
        <w:rPr>
          <w:rFonts w:ascii="IRNazanin" w:hAnsi="IRNazanin" w:eastAsia="IRNazanin"/>
          <w:color w:val="111111"/>
          <w:sz w:val="28"/>
          <w:sz w:val="28"/>
          <w:szCs w:val="28"/>
          <w:rtl w:val="true"/>
          <w:lang w:bidi="fa-IR"/>
        </w:rPr>
        <w:t xml:space="preserve">سوم فروردین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مصادف با مبعث رسول مکرم اسلام صلى الله عليه و آله و سلم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3" w:name="pg577_5265"/>
    </w:p>
    <w:p>
      <w:pPr>
        <w:pStyle w:val="Heading2"/>
        <w:numPr>
          <w:ilvl w:val="1"/>
          <w:numId w:val="1"/>
        </w:numPr>
        <w:rPr/>
      </w:pPr>
      <w:bookmarkStart w:id="24" w:name="__RefHeading___Toc4928835_211673320"/>
      <w:bookmarkStart w:id="25" w:name="_Toc8"/>
      <w:bookmarkEnd w:id="23"/>
      <w:bookmarkEnd w:id="24"/>
      <w:r>
        <w:rPr>
          <w:rtl w:val="true"/>
        </w:rPr>
        <w:t>آیت الله حاج آقا مجتبی محمدی عراقی در بستر وصف</w:t>
      </w:r>
      <w:bookmarkEnd w:id="25"/>
    </w:p>
    <w:p>
      <w:pPr>
        <w:pStyle w:val="BookText"/>
        <w:rPr/>
      </w:pPr>
      <w:r>
        <w:rPr>
          <w:rFonts w:ascii="IRNazanin" w:hAnsi="IRNazanin" w:eastAsia="IRNazanin"/>
          <w:color w:val="111111"/>
          <w:sz w:val="28"/>
          <w:sz w:val="28"/>
          <w:szCs w:val="28"/>
          <w:rtl w:val="true"/>
          <w:lang w:bidi="fa-IR"/>
        </w:rPr>
        <w:t>پیر مردی تقریباً نود ساله با قامتی بلند و رسا و چهره ای لاغر و تکیده، در كمال وقار و متانت وارد فیضیه می شود ،عصا زنان در حالی که سر به زیر دارد و مشغول ذکر است حیاط مدرسه را طی می کند و از پله های کتاب خانه بالا می رود؛ آرام و صبور، صمیمی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عامل و دانشمند مطلع آیت الله حاج آقا مجتبی محمدی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پاک سیرت متواضع، صبور و محقق ژرف اندیش، پُرکار و منظم عمری را به صداقت، امانت و درست کاری سپری کرد و در خاطره دوستان و آشنایانش جز نیکی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آرام و روحانی آن مرد بزرگ، از مصادیق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يُذكّركم الله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دفتر زندگی او نمونه ای برای دوستداران طریق هدایت و سعادت باشد</w:t>
      </w:r>
      <w:r>
        <w:rPr>
          <w:rFonts w:eastAsia="IRNazanin" w:cs="IRNazanin"/>
          <w:color w:val="111111"/>
          <w:sz w:val="28"/>
          <w:szCs w:val="28"/>
          <w:rtl w:val="true"/>
          <w:lang w:bidi="fa-IR"/>
        </w:rPr>
        <w:t>!</w:t>
      </w:r>
    </w:p>
    <w:p>
      <w:pPr>
        <w:pStyle w:val="Heading2"/>
        <w:numPr>
          <w:ilvl w:val="1"/>
          <w:numId w:val="1"/>
        </w:numPr>
        <w:rPr/>
      </w:pPr>
      <w:bookmarkStart w:id="26" w:name="__RefHeading___Toc4928837_211673320"/>
      <w:bookmarkStart w:id="27" w:name="_Toc9"/>
      <w:bookmarkEnd w:id="26"/>
      <w:r>
        <w:rPr>
          <w:rtl w:val="true"/>
        </w:rPr>
        <w:t>وطن خاندان عراقی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کوچک کره رود در جنوب غربی اراک، از مناطقی است که سابقه ای طولانی در تاریخ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این شهر با سابقه را قاسم بن عیسی عجلی مشهور به ابو دلف </w:t>
      </w:r>
      <w:r>
        <w:rPr>
          <w:rStyle w:val="FootnoteAnchor"/>
          <w:rtl w:val="true"/>
        </w:rPr>
        <w:footnoteReference w:id="3"/>
      </w:r>
      <w:r>
        <w:rPr>
          <w:rFonts w:ascii="IRNazanin" w:hAnsi="IRNazanin" w:eastAsia="IRNazanin"/>
          <w:color w:val="111111"/>
          <w:sz w:val="28"/>
          <w:sz w:val="28"/>
          <w:szCs w:val="28"/>
          <w:rtl w:val="true"/>
          <w:lang w:bidi="fa-IR"/>
        </w:rPr>
        <w:t xml:space="preserve">، بنا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او از نزدیکان و فرماندهان مأمون عباسی بوده و مورخان ، او را به ،شعر ،ادب، شجاعت و ذکاوت ستوده اند و بعضی او را شیعه دانسته یا از محبّت او به خاندان عصمت و طهارت علیهم السلام یاد کرده اند ابن خلّکان در وفيات الاعيان قضيّه فوت او را نقل کرده است که در روز های پایانی عمر کمک زیادی به سادات خراسان که به بغداد آمده بودند، کرده است و از ایشان رسید و امضا گرفت و وصیّت کرد کاغذ ها را در کفن وی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بغداد درگذشت کتاب سیاست الملوک از تألیفات اوست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شهری که ابو دلف در ایران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ولی در این که این شهر آیا کرج کنونی است یا کره رود یا جای دیگر، اختلاف هست که بحث آن در این کوتاه نمی گنجد </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قدیمی کره رود زاد گاه خانواده هایی علمی چندی بوده که از آن ها خاندان عراقی کره رودی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باقر،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پدری آیت الله آقا مجتبی محمدی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کره رود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خود از سید محمد باقر کره رودی، مشهور به حجت الاسلام و سید عبد الرحمن کره رودی و در ملایر از آخوند ملا احمد ملایری استفاده کرد و برای تکمیل تحصیلات به نجف اشرف رفت و در درس شیخ ،اعظم مرتضی انصاری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مراتب اجتهاد و فقاهت به وطن باز گشت و مشغول تبلیغ و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8" w:name="pg577_5267"/>
    </w:p>
    <w:p>
      <w:pPr>
        <w:pStyle w:val="BookText"/>
        <w:rPr/>
      </w:pPr>
      <w:bookmarkEnd w:id="28"/>
      <w:r>
        <w:rPr>
          <w:rFonts w:ascii="IRNazanin" w:hAnsi="IRNazanin" w:eastAsia="IRNazanin"/>
          <w:color w:val="111111"/>
          <w:sz w:val="28"/>
          <w:sz w:val="28"/>
          <w:szCs w:val="28"/>
          <w:rtl w:val="true"/>
          <w:lang w:bidi="fa-IR"/>
        </w:rPr>
        <w:t>رهسپار تهران شد و در مدرسه سپه سالار محفل درس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تقاضای مردم کنگاور به این شهر رفت تا آن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در همان شهر بدرود حیات گفت ملا محمد باقر کره رودی، آثاری در فقه و اصول دارد و کتاب خانه ای داشته که فهرست نسخ خطی آن را آیت الله آقا مجتبی محمدی عراقی در کتاب علمای گمنام آورده است</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9" w:name="__RefHeading___Toc4928839_211673320"/>
      <w:bookmarkStart w:id="30" w:name="_Toc10"/>
      <w:bookmarkEnd w:id="29"/>
      <w:r>
        <w:rPr>
          <w:rtl w:val="true"/>
        </w:rPr>
        <w:t>آقا محمد عراقی</w:t>
      </w:r>
      <w:bookmarkEnd w:id="30"/>
    </w:p>
    <w:p>
      <w:pPr>
        <w:pStyle w:val="BookText"/>
        <w:rPr/>
      </w:pPr>
      <w:r>
        <w:rPr>
          <w:rFonts w:ascii="IRNazanin" w:hAnsi="IRNazanin" w:eastAsia="IRNazanin"/>
          <w:color w:val="111111"/>
          <w:sz w:val="28"/>
          <w:sz w:val="28"/>
          <w:szCs w:val="28"/>
          <w:rtl w:val="true"/>
          <w:lang w:bidi="fa-IR"/>
        </w:rPr>
        <w:t xml:space="preserve">آقا محمد عراقی،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آقا مجتبی عراقی و حاج شیخ محمد باقر عراقی معروف به حاج آقا بزرگ کنگاوری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مقدمات سطوح و خارج را از پدر گرامی اش فرا گرفت همراه وی به تهران رفت و در مدرسه سپه سالار به تدریس پرداخت تا این که به وطن اصلی خود کره رود، آمد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عمر در آن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حضرات آیات آقا میرزا علی آقا شیرازی و آخوند ملا محمد علی خوانساری اجازه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عشق و احترام به خاندان عصمت و طهارت علیهم السلام مشهور و معروف بود و در تعظیم و اقامه عزای حضرت سید الشهدا علیه السلام ، به ویژه در زمانی که رضا خان سعی در جلوگیری از آن داشت بسیار کوشا بود؛ به طوری که جلسه روضه تشکیل می داد و مردم از راه پشت بام به منزل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درگذشت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مجتبی محمدی عراقی، از طرف مادر، به خانواده میثمی عراقی منسوب است میان این خاندان که نسبشان به جناب میثم </w:t>
      </w:r>
      <w:bookmarkStart w:id="31" w:name="pg577_5268"/>
    </w:p>
    <w:p>
      <w:pPr>
        <w:pStyle w:val="BookText"/>
        <w:rPr/>
      </w:pPr>
      <w:bookmarkEnd w:id="31"/>
      <w:r>
        <w:rPr>
          <w:rFonts w:ascii="IRNazanin" w:hAnsi="IRNazanin" w:eastAsia="IRNazanin"/>
          <w:color w:val="111111"/>
          <w:sz w:val="28"/>
          <w:sz w:val="28"/>
          <w:szCs w:val="28"/>
          <w:rtl w:val="true"/>
          <w:lang w:bidi="fa-IR"/>
        </w:rPr>
        <w:t xml:space="preserve">تمار می رسد، </w:t>
      </w:r>
      <w:r>
        <w:rPr>
          <w:rStyle w:val="FootnoteAnchor"/>
          <w:rtl w:val="true"/>
        </w:rPr>
        <w:footnoteReference w:id="10"/>
      </w:r>
      <w:r>
        <w:rPr>
          <w:rFonts w:ascii="IRNazanin" w:hAnsi="IRNazanin" w:eastAsia="IRNazanin"/>
          <w:color w:val="111111"/>
          <w:sz w:val="28"/>
          <w:sz w:val="28"/>
          <w:szCs w:val="28"/>
          <w:rtl w:val="true"/>
          <w:lang w:bidi="fa-IR"/>
        </w:rPr>
        <w:t>علما و دانشمندان زیادی به چشم می خورد که شیخ محمد شفیع عراقی شیخ محمد تقی میثمی و ملا محمود عراقی از ایشان 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چنین خانواده ای عریق و اصیل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فرزندی متولد شد که به دلیل سال روز شهادت دومین امام شیعیان، نام او را حسن گذاشتند و به مجتبی ملقب کردند ایام کودکی را در زاد گاهش یعنی کره رود گذراند و پس از چند سال به همراه پدر به کنگاور در استان کرمان شاه رفت و سپس به شهر مقدس قم هجرت نمود و به همراهی و خدمت آیت الله العظمی بروجردی قدس سره همت گماشت</w:t>
      </w:r>
      <w:r>
        <w:rPr>
          <w:rFonts w:eastAsia="IRNazanin" w:cs="IRNazanin"/>
          <w:color w:val="111111"/>
          <w:sz w:val="28"/>
          <w:szCs w:val="28"/>
          <w:rtl w:val="true"/>
          <w:lang w:bidi="fa-IR"/>
        </w:rPr>
        <w:t>.</w:t>
      </w:r>
    </w:p>
    <w:p>
      <w:pPr>
        <w:pStyle w:val="Heading2"/>
        <w:numPr>
          <w:ilvl w:val="1"/>
          <w:numId w:val="1"/>
        </w:numPr>
        <w:rPr/>
      </w:pPr>
      <w:bookmarkStart w:id="32" w:name="__RefHeading___Toc4928841_211673320"/>
      <w:bookmarkStart w:id="33" w:name="_Toc11"/>
      <w:bookmarkEnd w:id="32"/>
      <w:r>
        <w:rPr>
          <w:rtl w:val="true"/>
        </w:rPr>
        <w:t>استادان</w:t>
      </w:r>
      <w:bookmarkEnd w:id="33"/>
    </w:p>
    <w:p>
      <w:pPr>
        <w:pStyle w:val="BookText"/>
        <w:rPr/>
      </w:pPr>
      <w:r>
        <w:rPr>
          <w:rFonts w:ascii="IRNazanin" w:hAnsi="IRNazanin" w:eastAsia="IRNazanin"/>
          <w:color w:val="111111"/>
          <w:sz w:val="28"/>
          <w:sz w:val="28"/>
          <w:szCs w:val="28"/>
          <w:rtl w:val="true"/>
          <w:lang w:bidi="fa-IR"/>
        </w:rPr>
        <w:t xml:space="preserve">آیت الله حاج ملقب آقای مجتبی محمدی عراقی، ادبیات و مقداری از سطح را نزد پدر فرا گرفت و حدود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ادامه تحصیل راهی اراک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مرحوم حاج محمد ابراهیم خوانساری مقیم شد و از محضر دانشمندان این شهر استفاده کرد استادان ایشان در اراک عبارت اند از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کاظم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سادات بزرگوار طباطبایی و از رجال نیک و اهل معنا در حوزه علمیه قم و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از حضرات آیات حاج شیخ عبد الکریم حائری یزدی و آقا میرزا علی یثربی کاشانی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حرم مطهر حضرت فاطمه معصومه سلام الله علیها، اقامه جماعت می کرد که آن را به مرحوم آیت الله العظمی مرعشی نجفی رحمه الله واگذار نمود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اراک رفت و به تدریس مشغول شد</w:t>
      </w:r>
      <w:r>
        <w:rPr>
          <w:rFonts w:eastAsia="IRNazanin" w:cs="IRNazanin"/>
          <w:color w:val="111111"/>
          <w:sz w:val="28"/>
          <w:szCs w:val="28"/>
          <w:rtl w:val="true"/>
          <w:lang w:bidi="fa-IR"/>
        </w:rPr>
        <w:t xml:space="preserve">. </w:t>
      </w:r>
      <w:r>
        <w:rPr>
          <w:rStyle w:val="FootnoteAnchor"/>
          <w:rtl w:val="true"/>
        </w:rPr>
        <w:footnoteReference w:id="12"/>
      </w:r>
      <w:bookmarkStart w:id="34" w:name="pg577_5269"/>
    </w:p>
    <w:p>
      <w:pPr>
        <w:pStyle w:val="BookText"/>
        <w:rPr/>
      </w:pPr>
      <w:bookmarkEnd w:id="34"/>
      <w:r>
        <w:rPr>
          <w:rFonts w:ascii="IRNazanin" w:hAnsi="IRNazanin" w:eastAsia="IRNazanin"/>
          <w:color w:val="111111"/>
          <w:sz w:val="28"/>
          <w:sz w:val="28"/>
          <w:szCs w:val="28"/>
          <w:rtl w:val="true"/>
          <w:lang w:bidi="fa-IR"/>
        </w:rPr>
        <w:t>آیت الله حاج آقا مجتبی محمدی عراقی، مقدار زیادی از مکاسب و بخشی از شرح منظومه سبزواری را نزد این عالم بزرگوار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محسن هفته ای وی از مدرسان سطوح در حوزه علمیه اراک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حاج آقای محمدی مجتبی عراقی، مقداری از كفاية الاصول را نزد وی تلمذ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آخوند خراسانی است و شرح و حاشیه مفصلی بر کفایه دارد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آیت الله حاج آقا مجتبی محمدی عراقی بخشی از کفایه را از این بزرگوار فرا گرفت</w:t>
      </w:r>
    </w:p>
    <w:p>
      <w:pPr>
        <w:pStyle w:val="BookText"/>
        <w:rPr/>
      </w:pPr>
      <w:r>
        <w:rPr>
          <w:rFonts w:ascii="IRNazanin" w:hAnsi="IRNazanin" w:eastAsia="IRNazanin"/>
          <w:color w:val="111111"/>
          <w:sz w:val="28"/>
          <w:sz w:val="28"/>
          <w:szCs w:val="28"/>
          <w:rtl w:val="true"/>
          <w:lang w:bidi="fa-IR"/>
        </w:rPr>
        <w:t xml:space="preserve">آیت الله حاج آقا مجتبی محمدی عراقی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آمد و از استادان و آیات ذیل الذکر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عبد الکریم حائری یزدی، مؤسس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35" w:name="__RefHeading___Toc4928843_211673320"/>
      <w:bookmarkStart w:id="36" w:name="_Toc12"/>
      <w:bookmarkEnd w:id="35"/>
      <w:r>
        <w:rPr>
          <w:rtl w:val="true"/>
        </w:rPr>
        <w:t>سفر به کنگاور</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مجتبی محمدی عراقی،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همان سالی که پدر گرامی اش در گذشت به کنگاور رفت و به تقاضای اهالی در این منطقه ماند و به امر تبلیغ و ارشاد پرداخت و آثار بسیاری از خود </w:t>
      </w:r>
      <w:bookmarkStart w:id="37" w:name="pg577_5270"/>
    </w:p>
    <w:p>
      <w:pPr>
        <w:pStyle w:val="BookText"/>
        <w:rPr/>
      </w:pPr>
      <w:bookmarkEnd w:id="37"/>
      <w:r>
        <w:rPr>
          <w:rFonts w:ascii="IRNazanin" w:hAnsi="IRNazanin" w:eastAsia="IRNazanin"/>
          <w:color w:val="111111"/>
          <w:sz w:val="28"/>
          <w:sz w:val="28"/>
          <w:szCs w:val="28"/>
          <w:rtl w:val="true"/>
          <w:lang w:bidi="fa-IR"/>
        </w:rPr>
        <w:t xml:space="preserve">به جا گذاشت که از آن ها می توان احداث مسجد بزرگ و آبرومندی با اجازه و کمک مرحوم آیت الله العظمی سید ابو الحسن اصفهانی و همت اهالی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باز گشت و وارد حوزۀ درس مرحوم آیت الله بروجردی شد</w:t>
      </w:r>
      <w:r>
        <w:rPr>
          <w:rFonts w:eastAsia="IRNazanin" w:cs="IRNazanin"/>
          <w:color w:val="111111"/>
          <w:sz w:val="28"/>
          <w:szCs w:val="28"/>
          <w:rtl w:val="true"/>
          <w:lang w:bidi="fa-IR"/>
        </w:rPr>
        <w:t>.</w:t>
      </w:r>
    </w:p>
    <w:p>
      <w:pPr>
        <w:pStyle w:val="Heading2"/>
        <w:numPr>
          <w:ilvl w:val="1"/>
          <w:numId w:val="1"/>
        </w:numPr>
        <w:rPr/>
      </w:pPr>
      <w:bookmarkStart w:id="38" w:name="__RefHeading___Toc4928845_211673320"/>
      <w:bookmarkStart w:id="39" w:name="_Toc13"/>
      <w:bookmarkEnd w:id="38"/>
      <w:r>
        <w:rPr>
          <w:rtl w:val="true"/>
        </w:rPr>
        <w:t>همراه با فقیه بزرگ</w:t>
      </w:r>
      <w:bookmarkEnd w:id="39"/>
    </w:p>
    <w:p>
      <w:pPr>
        <w:pStyle w:val="Heading3"/>
        <w:numPr>
          <w:ilvl w:val="2"/>
          <w:numId w:val="1"/>
        </w:numPr>
        <w:rPr/>
      </w:pPr>
      <w:bookmarkStart w:id="40" w:name="__RefHeading___Toc4928847_2116733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ایشان بیش از ده سال در محضر استاد الفقهاء و المجتهدين آیت الله العظمی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ورود مجدد به قم، در درس آیت الله بروجردی شرکت کرد و مورد عنایت آن مرجع بزرگوار واقع شد و مسئولیت هایی را از طرف ایشان به عهده گرفت که به آن ها اشاره می کنیم</w:t>
      </w:r>
      <w:r>
        <w:rPr>
          <w:rFonts w:eastAsia="IRNazanin" w:cs="IRNazanin"/>
          <w:color w:val="111111"/>
          <w:sz w:val="28"/>
          <w:szCs w:val="28"/>
          <w:rtl w:val="true"/>
          <w:lang w:bidi="fa-IR"/>
        </w:rPr>
        <w:t>:</w:t>
      </w:r>
    </w:p>
    <w:p>
      <w:pPr>
        <w:pStyle w:val="Heading3"/>
        <w:numPr>
          <w:ilvl w:val="2"/>
          <w:numId w:val="1"/>
        </w:numPr>
        <w:rPr/>
      </w:pPr>
      <w:bookmarkStart w:id="42" w:name="__RefHeading___Toc4928849_211673320"/>
      <w:bookmarkStart w:id="43" w:name="_Toc15"/>
      <w:bookmarkEnd w:id="42"/>
      <w:r>
        <w:rPr/>
        <w:t>1</w:t>
      </w:r>
      <w:r>
        <w:rPr>
          <w:rtl w:val="true"/>
        </w:rPr>
        <w:t xml:space="preserve"> .</w:t>
      </w:r>
      <w:r>
        <w:rPr>
          <w:rtl w:val="true"/>
        </w:rPr>
        <w:t>حضور در جلسه استفتا</w:t>
      </w:r>
      <w:bookmarkEnd w:id="43"/>
    </w:p>
    <w:p>
      <w:pPr>
        <w:pStyle w:val="BookText"/>
        <w:rPr/>
      </w:pPr>
      <w:r>
        <w:rPr>
          <w:rFonts w:ascii="IRNazanin" w:hAnsi="IRNazanin" w:eastAsia="IRNazanin"/>
          <w:color w:val="111111"/>
          <w:sz w:val="28"/>
          <w:sz w:val="28"/>
          <w:szCs w:val="28"/>
          <w:rtl w:val="true"/>
          <w:lang w:bidi="fa-IR"/>
        </w:rPr>
        <w:t>آیت الله حاج آقا مجتبی محمدی عراقی جریان حضور در هیئت استفتا راچنین نوشته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های ماه مبارک رمضان و ظاهراً اوایل دهه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حضرت معصومه علیها السلام مشرف شدم و در قسمت بالای سر مشغول خواندن زیارت نامه بودم متوجه شدم حضرت آیت الله در مسجد بالای سر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هر وقت که می آمدند، چنان چه از درب مسجد بالای سر می آمدند، اول دو رکعت نماز می خواندند و سپس برای خواندن زیارت نامه به حرم وارد می شدند و اگر از در حرم مطهر می آمدند اول زیارت نامه می خواندند و بعداً در مسجد بالای سر دو رکعت نماز می خواندند این جانب هم به حال خودم زیارت نامه می خواندم متوجه شدم حضرت آیت الله قدم در حرم نهادند و مرحوم حاج احمد خادمی و حاج میرزا ابو الحسن روحانی زیر بازوی </w:t>
      </w:r>
      <w:bookmarkStart w:id="44" w:name="pg577_5271"/>
    </w:p>
    <w:p>
      <w:pPr>
        <w:pStyle w:val="BookText"/>
        <w:rPr/>
      </w:pPr>
      <w:bookmarkEnd w:id="44"/>
      <w:r>
        <w:rPr>
          <w:rFonts w:ascii="IRNazanin" w:hAnsi="IRNazanin" w:eastAsia="IRNazanin"/>
          <w:color w:val="111111"/>
          <w:sz w:val="28"/>
          <w:sz w:val="28"/>
          <w:szCs w:val="28"/>
          <w:rtl w:val="true"/>
          <w:lang w:bidi="fa-IR"/>
        </w:rPr>
        <w:t>ایشان را گرفته اند سلام عرض کردم پس از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نیامدید؟ متحیر ماندم که مراد و مقصود معظم له چیست؟ لذا به نحو اجمال عرض کردم شرفیاب خواهم شد مرحوم حاج میرزا ابو الحسن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آقا، جلسه استفتاست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با آن که مبتلا به ثقل سامعه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ایشان می گویید؟ آقای حاج میرزا ابو الحسن، خون سرد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نرسیده ام فهمیدم که هوایی می گوید؛ زیرا غالب روز ها در نماز جماعت آقای بروجردی با هم بودیم پس از این سؤال و جواب، روز ها مرتباً و بدون تعطیل در جلسه استفتا حاضر بودم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حاج آقا رضا صدر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حاج آقا مجتبی برای افتخار شما همین بس که دیگران شخصاً تقاضای شرکت در جلسات استفتا را نمودند و شما را بالخصوص آیت الله بروجردی دعوت کرد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5" w:name="__RefHeading___Toc4928851_211673320"/>
      <w:bookmarkStart w:id="46" w:name="_Toc16"/>
      <w:bookmarkEnd w:id="45"/>
      <w:r>
        <w:rPr/>
        <w:t>2</w:t>
      </w:r>
      <w:r>
        <w:rPr>
          <w:rtl w:val="true"/>
        </w:rPr>
        <w:t>.</w:t>
      </w:r>
      <w:r>
        <w:rPr>
          <w:rtl w:val="true"/>
        </w:rPr>
        <w:t>سرپرستی کتابخانه مدرسه فیضیه</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مدرسه فیضیه را آیت الله العظمی حاج شیخ عبد الکریم حائری یزدی رحمه الله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تأسیس کرد و مسئولیت آن با مرحوم حاج میرزا عبد الحسین صاحب الداری بروجردی </w:t>
      </w:r>
      <w:r>
        <w:rPr>
          <w:rStyle w:val="FootnoteAnchor"/>
          <w:rtl w:val="true"/>
        </w:rPr>
        <w:footnoteReference w:id="1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آیت الله بروجردی ، آیت الله حاج آقا مجتبی محمدی عراقی را به جای وی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طول سالیان متمادی، خدمات زیادی را در این مرکز علمی به انجام رساند</w:t>
      </w:r>
      <w:r>
        <w:rPr>
          <w:rFonts w:eastAsia="IRNazanin" w:cs="IRNazanin"/>
          <w:color w:val="111111"/>
          <w:sz w:val="28"/>
          <w:szCs w:val="28"/>
          <w:rtl w:val="true"/>
          <w:lang w:bidi="fa-IR"/>
        </w:rPr>
        <w:t xml:space="preserve">. </w:t>
      </w:r>
      <w:bookmarkStart w:id="47" w:name="pg577_5272"/>
    </w:p>
    <w:p>
      <w:pPr>
        <w:pStyle w:val="Heading3"/>
        <w:numPr>
          <w:ilvl w:val="2"/>
          <w:numId w:val="1"/>
        </w:numPr>
        <w:rPr/>
      </w:pPr>
      <w:bookmarkStart w:id="48" w:name="__RefHeading___Toc4928853_211673320"/>
      <w:bookmarkStart w:id="49" w:name="_Toc17"/>
      <w:bookmarkEnd w:id="47"/>
      <w:bookmarkEnd w:id="48"/>
      <w:r>
        <w:rPr/>
        <w:t>3</w:t>
      </w:r>
      <w:r>
        <w:rPr>
          <w:rtl w:val="true"/>
        </w:rPr>
        <w:t>.</w:t>
      </w:r>
      <w:r>
        <w:rPr>
          <w:rtl w:val="true"/>
        </w:rPr>
        <w:t>رسیدگی به امور نظام وظیفه طلاب</w:t>
      </w:r>
      <w:bookmarkEnd w:id="49"/>
    </w:p>
    <w:p>
      <w:pPr>
        <w:pStyle w:val="BookText"/>
        <w:rPr/>
      </w:pPr>
      <w:r>
        <w:rPr>
          <w:rFonts w:ascii="IRNazanin" w:hAnsi="IRNazanin" w:eastAsia="IRNazanin"/>
          <w:color w:val="111111"/>
          <w:sz w:val="28"/>
          <w:sz w:val="28"/>
          <w:szCs w:val="28"/>
          <w:rtl w:val="true"/>
          <w:lang w:bidi="fa-IR"/>
        </w:rPr>
        <w:t>وظیفه رسیدگی به امور نظام وظیفه نیز به عهده مرحوم صاحب الداری بود که به آیت الله حاج آقا مجتبی محمدی عراقی وا گذار شد</w:t>
      </w:r>
      <w:r>
        <w:rPr>
          <w:rFonts w:eastAsia="IRNazanin" w:cs="IRNazanin"/>
          <w:color w:val="111111"/>
          <w:sz w:val="28"/>
          <w:szCs w:val="28"/>
          <w:rtl w:val="true"/>
          <w:lang w:bidi="fa-IR"/>
        </w:rPr>
        <w:t>.</w:t>
      </w:r>
    </w:p>
    <w:p>
      <w:pPr>
        <w:pStyle w:val="Heading3"/>
        <w:numPr>
          <w:ilvl w:val="2"/>
          <w:numId w:val="1"/>
        </w:numPr>
        <w:rPr/>
      </w:pPr>
      <w:bookmarkStart w:id="50" w:name="__RefHeading___Toc4928855_211673320"/>
      <w:bookmarkStart w:id="51" w:name="_Toc18"/>
      <w:bookmarkEnd w:id="50"/>
      <w:r>
        <w:rPr/>
        <w:t>4</w:t>
      </w:r>
      <w:r>
        <w:rPr>
          <w:rtl w:val="true"/>
        </w:rPr>
        <w:t>.</w:t>
      </w:r>
      <w:r>
        <w:rPr>
          <w:rtl w:val="true"/>
        </w:rPr>
        <w:t>تجدید بنای مدرسه خان</w:t>
      </w:r>
      <w:bookmarkEnd w:id="51"/>
    </w:p>
    <w:p>
      <w:pPr>
        <w:pStyle w:val="BookText"/>
        <w:rPr/>
      </w:pPr>
      <w:r>
        <w:rPr>
          <w:rFonts w:ascii="IRNazanin" w:hAnsi="IRNazanin" w:eastAsia="IRNazanin"/>
          <w:color w:val="111111"/>
          <w:sz w:val="28"/>
          <w:sz w:val="28"/>
          <w:szCs w:val="28"/>
          <w:rtl w:val="true"/>
          <w:lang w:bidi="fa-IR"/>
        </w:rPr>
        <w:t>مدرسه قدیمی خان که مرحوم مهدی قلی خان قَرَچُقای، کنار بازار چه ای به همین نام احداث کرده بود به مرور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تصمیم گرفتند این مدرسه را تجدید بنا کنند که رسیدگی به این امر را نیز به آقا مجتبی عراقی واگذار کردند و طی یک سال ساختمان مدرسه در سه طبقه تکمیل و ضمن جشن با شکوهی افتتاح شد</w:t>
      </w:r>
      <w:r>
        <w:rPr>
          <w:rFonts w:eastAsia="IRNazanin" w:cs="IRNazanin"/>
          <w:color w:val="111111"/>
          <w:sz w:val="28"/>
          <w:szCs w:val="28"/>
          <w:rtl w:val="true"/>
          <w:lang w:bidi="fa-IR"/>
        </w:rPr>
        <w:t>.</w:t>
      </w:r>
    </w:p>
    <w:p>
      <w:pPr>
        <w:pStyle w:val="Heading3"/>
        <w:numPr>
          <w:ilvl w:val="2"/>
          <w:numId w:val="1"/>
        </w:numPr>
        <w:rPr/>
      </w:pPr>
      <w:bookmarkStart w:id="52" w:name="__RefHeading___Toc4928857_211673320"/>
      <w:bookmarkStart w:id="53" w:name="_Toc19"/>
      <w:bookmarkEnd w:id="52"/>
      <w:r>
        <w:rPr/>
        <w:t>5</w:t>
      </w:r>
      <w:r>
        <w:rPr>
          <w:rtl w:val="true"/>
        </w:rPr>
        <w:t>.</w:t>
      </w:r>
      <w:r>
        <w:rPr>
          <w:rtl w:val="true"/>
        </w:rPr>
        <w:t>مسافرت به مناطق مختلف</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دقت آیت الله حاج آقا مجتبی محمدی عراقی، سبب شد تا آیت الله بروجردی بعضی مأموریت های خارج از قم را نیز به ایشان محول کند که از آن ها سفر به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آیت الله ابو القاسم خز علی در یک سخن رانی مطالبی علیه شاه مطرح کرد که شاه، دستور محاکمه صحرایی و اعدام داده بود وقتی خبر به آیت الله بروجردی رسید، ایشان در صدد رفع مشکل بر می آیند که بنا می شود یک نماینده از سوی آن بزرگوار و نماینده شاه به کرمان بروند و مسئله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مجتبی محمدی عراقی به نمایندگی از آیت الله بروجردی، و از دربار، رحیم هیراد به کرمان رفتند که با درایت آیت الله حاج آقا مجتبی محمدی عراقی، مسئله حل شد</w:t>
      </w:r>
      <w:r>
        <w:rPr>
          <w:rFonts w:eastAsia="IRNazanin" w:cs="IRNazanin"/>
          <w:color w:val="111111"/>
          <w:sz w:val="28"/>
          <w:szCs w:val="28"/>
          <w:rtl w:val="true"/>
          <w:lang w:bidi="fa-IR"/>
        </w:rPr>
        <w:t xml:space="preserve">. </w:t>
      </w:r>
      <w:bookmarkStart w:id="54" w:name="pg577_5273"/>
    </w:p>
    <w:p>
      <w:pPr>
        <w:pStyle w:val="BookText"/>
        <w:rPr/>
      </w:pPr>
      <w:bookmarkEnd w:id="54"/>
      <w:r>
        <w:rPr>
          <w:rFonts w:ascii="IRNazanin" w:hAnsi="IRNazanin" w:eastAsia="IRNazanin"/>
          <w:color w:val="111111"/>
          <w:sz w:val="28"/>
          <w:sz w:val="28"/>
          <w:szCs w:val="28"/>
          <w:rtl w:val="true"/>
          <w:lang w:bidi="fa-IR"/>
        </w:rPr>
        <w:t xml:space="preserve">سفر به مناطق زلزله زده غرب کشور و رسیدگی به وضع آسیب دیدگان ، از دیگر مأموریت های آیت الله حاج آقا مجتبی محمدی عراقی است که این سفر به همراهی دوست دیرینه شان آیت الله حاج شیخ ابو القاسم دانش آشتیانی </w:t>
      </w:r>
      <w:r>
        <w:rPr>
          <w:rStyle w:val="FootnoteAnchor"/>
          <w:rtl w:val="true"/>
        </w:rPr>
        <w:footnoteReference w:id="16"/>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55" w:name="__RefHeading___Toc4928859_211673320"/>
      <w:bookmarkStart w:id="56" w:name="_Toc20"/>
      <w:bookmarkEnd w:id="55"/>
      <w:r>
        <w:rPr/>
        <w:t>6</w:t>
      </w:r>
      <w:r>
        <w:rPr>
          <w:rtl w:val="true"/>
        </w:rPr>
        <w:t>.</w:t>
      </w:r>
      <w:r>
        <w:rPr>
          <w:rtl w:val="true"/>
        </w:rPr>
        <w:t>سفر به سوریه برای نصب ضریح جدید حضرت رقیه علیها السلام</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بنی الزهراء ، از هیئات مذهبی قدیمی تهران از آیت الله بروجردی تقاضا کرده بودند یک واعظ و سخنرانی برای جلسات ایشان اعزام کنند و ایشان نیز آیت الله حاج آقا مجتبی محمدی عراقی را برای این امر معیّن فرمودند و آقای عراقی چندین سال شب های جمعه به تهران می رفت و صبح جمعه جلسه را اداره می کرد و عصر به قم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گذاران این هیئت جمعی از اخیار و نیکو کاران تهران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تصمیم گرفتند ضریحی زیبا و آبرومند برای مرقد مطهر حضرت رقیه بنت الحسين علیها السلام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را هنرمندان اصفهان در مدت کوتاهی ساختند و با هماهنگی و نظر آیت الله بروجردی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یک هیئت شامل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سر پرستی آیت الله حاج آقا مجتبی محمدی عراقی در ماه صفر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طی مراسم با شکوهی با حضور جمع زیادی از دوستداران خاندان عصمت و طهارت و بزرگان شهر و مسئولان حکومتی سوریه از ضریح مطهر پرده بر 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این ضریح ،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مَاتَ عَلَى حُبّ آلِ مُحَمَّدٍ مَاتَ شَهيداً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که از منابع مهم و معتبر عامه </w:t>
      </w:r>
    </w:p>
    <w:p>
      <w:pPr>
        <w:pStyle w:val="BookText"/>
        <w:rPr/>
      </w:pPr>
      <w:r>
        <w:rPr>
          <w:rFonts w:ascii="IRNazanin" w:hAnsi="IRNazanin" w:eastAsia="IRNazanin"/>
          <w:color w:val="111111"/>
          <w:sz w:val="28"/>
          <w:sz w:val="28"/>
          <w:szCs w:val="28"/>
          <w:rtl w:val="true"/>
          <w:lang w:bidi="fa-IR"/>
        </w:rPr>
        <w:t>نقل شده، حک گردیده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همچنین زمخشری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صلى الله عليه وآله و سلم </w:t>
      </w:r>
      <w:r>
        <w:rPr>
          <w:rFonts w:ascii="Amiri" w:hAnsi="Amiri" w:eastAsia="Amiri" w:cs="Amiri"/>
          <w:color w:val="111111"/>
          <w:sz w:val="28"/>
          <w:sz w:val="28"/>
          <w:szCs w:val="28"/>
          <w:rtl w:val="true"/>
          <w:lang w:bidi="ar-SA"/>
        </w:rPr>
        <w:t>حُرِّمَتِ الْجَنَّةُ عَلَى مَنْ ظَلَمَ أَهْلَ بَيْتِي، وَآذَانِي فِي عِتْرَتِي، وَ مَنِ اصْطَنَعَ صَنِيعَةً إِلَى أَحَدٍ مِنْ وُلْدِ عَبْدِ الْمُطَّلِبِ وَ لَمْ يُجَازِهِ عَلَيْهَا فَأَنَا أُجَازِيهِ عَلَيْهَا غَداً إِذَا لَقِيَنِي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كشاف،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ابن عربی،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روح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الكشف و البيان عن تفسير القرآن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تفسیر غرائب القرآن و رغائب الفرقان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 بهشت حرام است بر آنان که بر اهل بیت من ظلم کنند و عترت مرا برنجانند و هر کس نیکی کند بر فرزندان عبد المطلب و پاداشی از آنان نگیرد من پاداش آنان را خواهم داد در قیامت هنگام ملاقات آنان با من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این سفر هیئت ایرانی با رئیس جمهور وقت سوریه، شكري القوتلی دیدار کرد تا از مساعدت مقامات سوری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آیت الله حاج آقا مجتبی محمدی عراقی از رئیس جمهور سوریه </w:t>
      </w:r>
      <w:bookmarkStart w:id="57" w:name="pg577_5276"/>
    </w:p>
    <w:p>
      <w:pPr>
        <w:pStyle w:val="BookText"/>
        <w:rPr/>
      </w:pPr>
      <w:bookmarkEnd w:id="57"/>
      <w:r>
        <w:rPr>
          <w:rFonts w:ascii="IRNazanin" w:hAnsi="IRNazanin" w:eastAsia="IRNazanin"/>
          <w:color w:val="111111"/>
          <w:sz w:val="28"/>
          <w:sz w:val="28"/>
          <w:szCs w:val="28"/>
          <w:rtl w:val="true"/>
          <w:lang w:bidi="fa-IR"/>
        </w:rPr>
        <w:t>درخواست کرد تا قطعه زمین وقفی که در جوار حرم حضرت رقیه علیها السلام قرار داشت به منظور احداث یک مسجد به شیعیان واگذار شود که رئیس جمهور سوریه با آن موافقت کرد این مسجد بعد ها توسط اهل خیر بنا گردید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8" w:name="__RefHeading___Toc4928861_211673320"/>
      <w:bookmarkStart w:id="59" w:name="_Toc21"/>
      <w:bookmarkEnd w:id="58"/>
      <w:r>
        <w:rPr>
          <w:rtl w:val="true"/>
        </w:rPr>
        <w:t>فعالیت های علمی</w:t>
      </w:r>
      <w:bookmarkEnd w:id="59"/>
    </w:p>
    <w:p>
      <w:pPr>
        <w:pStyle w:val="Heading3"/>
        <w:numPr>
          <w:ilvl w:val="2"/>
          <w:numId w:val="1"/>
        </w:numPr>
        <w:rPr/>
      </w:pPr>
      <w:bookmarkStart w:id="60" w:name="__RefHeading___Toc4928863_21167332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آیت الله حاج آقا مجتبی محمدی عراقی، در عین این که امور اجرایی زیادی را در حوزه علمیه قم به عهده داشت از مسائل علمی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میدان تألیف و تحقیق دارای شأن و اعتبار بود و آثار خوبی را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آن بزرگوار با توضیح مختصری در پی می آید</w:t>
      </w:r>
      <w:r>
        <w:rPr>
          <w:rFonts w:eastAsia="IRNazanin" w:cs="IRNazanin"/>
          <w:color w:val="111111"/>
          <w:sz w:val="28"/>
          <w:szCs w:val="28"/>
          <w:rtl w:val="true"/>
          <w:lang w:bidi="fa-IR"/>
        </w:rPr>
        <w:t>:</w:t>
      </w:r>
    </w:p>
    <w:p>
      <w:pPr>
        <w:pStyle w:val="Heading3"/>
        <w:numPr>
          <w:ilvl w:val="2"/>
          <w:numId w:val="1"/>
        </w:numPr>
        <w:rPr/>
      </w:pPr>
      <w:bookmarkStart w:id="62" w:name="__RefHeading___Toc4928865_211673320"/>
      <w:bookmarkStart w:id="63" w:name="_Toc23"/>
      <w:bookmarkEnd w:id="62"/>
      <w:r>
        <w:rPr/>
        <w:t>1</w:t>
      </w:r>
      <w:r>
        <w:rPr>
          <w:rtl w:val="true"/>
        </w:rPr>
        <w:t>.«</w:t>
      </w:r>
      <w:r>
        <w:rPr>
          <w:rtl w:val="true"/>
        </w:rPr>
        <w:t>فهرست کتاب خانه مبارکه مدرسه فضيه</w:t>
      </w:r>
      <w:r>
        <w:rPr>
          <w:rtl w:val="true"/>
        </w:rPr>
        <w:t>»</w:t>
      </w:r>
      <w:bookmarkEnd w:id="63"/>
    </w:p>
    <w:p>
      <w:pPr>
        <w:pStyle w:val="BookText"/>
        <w:rPr/>
      </w:pPr>
      <w:r>
        <w:rPr>
          <w:rFonts w:ascii="IRNazanin" w:hAnsi="IRNazanin" w:eastAsia="IRNazanin"/>
          <w:color w:val="111111"/>
          <w:sz w:val="28"/>
          <w:sz w:val="28"/>
          <w:szCs w:val="28"/>
          <w:rtl w:val="true"/>
          <w:lang w:bidi="fa-IR"/>
        </w:rPr>
        <w:t xml:space="preserve">آیت الله العظمی بروجردی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دستور دادند تا فهرست کاملی از کتب کتاب خانه مدرسه فیضیه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آیت الله حاج آقای مجتبی محمدی عراقی با همکاری و مساعدت مرحوم آیت الله حاج شیخ ابو القاسم دانش آشتیانی فهرستی در دو جلد،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جلد حدود سه هزار جلد کتاب به اجمال معرفی شده که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نیز در ضمن آن ها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چاپ خانه علمیه قم منتشر شد</w:t>
      </w:r>
      <w:r>
        <w:rPr>
          <w:rFonts w:eastAsia="IRNazanin" w:cs="IRNazanin"/>
          <w:color w:val="111111"/>
          <w:sz w:val="28"/>
          <w:szCs w:val="28"/>
          <w:rtl w:val="true"/>
          <w:lang w:bidi="fa-IR"/>
        </w:rPr>
        <w:t>.</w:t>
      </w:r>
    </w:p>
    <w:p>
      <w:pPr>
        <w:pStyle w:val="Heading3"/>
        <w:numPr>
          <w:ilvl w:val="2"/>
          <w:numId w:val="1"/>
        </w:numPr>
        <w:rPr/>
      </w:pPr>
      <w:bookmarkStart w:id="64" w:name="__RefHeading___Toc4928867_211673320"/>
      <w:bookmarkStart w:id="65" w:name="_Toc24"/>
      <w:bookmarkEnd w:id="64"/>
      <w:r>
        <w:rPr/>
        <w:t>2</w:t>
      </w:r>
      <w:r>
        <w:rPr>
          <w:rtl w:val="true"/>
        </w:rPr>
        <w:t>.</w:t>
      </w:r>
      <w:r>
        <w:rPr>
          <w:rtl w:val="true"/>
        </w:rPr>
        <w:t>تحقیق تفسير كنز الدقائق</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کنز الدقائق از علامه میرزا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علامه مجلسی است که نکات تفسیری خوبی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bookmarkStart w:id="66" w:name="pg577_5277"/>
    </w:p>
    <w:p>
      <w:pPr>
        <w:pStyle w:val="BookText"/>
        <w:rPr/>
      </w:pPr>
      <w:bookmarkEnd w:id="66"/>
      <w:r>
        <w:rPr>
          <w:rFonts w:ascii="IRNazanin" w:hAnsi="IRNazanin" w:eastAsia="IRNazanin"/>
          <w:color w:val="111111"/>
          <w:sz w:val="28"/>
          <w:sz w:val="28"/>
          <w:szCs w:val="28"/>
          <w:rtl w:val="true"/>
          <w:lang w:bidi="fa-IR"/>
        </w:rPr>
        <w:t xml:space="preserve">حاج آقا مجتبی محمدی عراقی این کتاب را با استفاده از نسخه خطی کتاب خانه آیت الله العظمی مرعشی نجفی در پانزده جلد تحقیق کرد و اولین جلد آن را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نشر اسلامی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تفسیر کنز الدقائق بار دیگر با مقابله هفت نسخه خطی به همت آقای حسین درگاهی تحقیق شد و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وزارت ارشاد اسلامی آن را به چاپ رساند</w:t>
      </w:r>
    </w:p>
    <w:p>
      <w:pPr>
        <w:pStyle w:val="Heading3"/>
        <w:numPr>
          <w:ilvl w:val="2"/>
          <w:numId w:val="1"/>
        </w:numPr>
        <w:rPr/>
      </w:pPr>
      <w:bookmarkStart w:id="67" w:name="__RefHeading___Toc4928869_211673320"/>
      <w:bookmarkStart w:id="68" w:name="_Toc25"/>
      <w:bookmarkEnd w:id="67"/>
      <w:r>
        <w:rPr/>
        <w:t>3</w:t>
      </w:r>
      <w:r>
        <w:rPr>
          <w:rtl w:val="true"/>
        </w:rPr>
        <w:t>.</w:t>
      </w:r>
      <w:r>
        <w:rPr>
          <w:rtl w:val="true"/>
        </w:rPr>
        <w:t>تحقيق كتاب مهذب البارع</w:t>
      </w:r>
      <w:bookmarkEnd w:id="68"/>
    </w:p>
    <w:p>
      <w:pPr>
        <w:pStyle w:val="BookText"/>
        <w:rPr/>
      </w:pPr>
      <w:r>
        <w:rPr>
          <w:rFonts w:ascii="IRNazanin" w:hAnsi="IRNazanin" w:eastAsia="IRNazanin"/>
          <w:color w:val="111111"/>
          <w:sz w:val="28"/>
          <w:sz w:val="28"/>
          <w:szCs w:val="28"/>
          <w:rtl w:val="true"/>
          <w:lang w:bidi="fa-IR"/>
        </w:rPr>
        <w:t xml:space="preserve">كتاب فقهى مهذب البارع از فقیه و عارف بزرگ شیعه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مختصر النافع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عراقی این کتاب را در پنج جلد تحقیق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آغاز جلد ،اول، مقدمه مفصلی درباره ابن فهد و محقق حلی و آثار ایشان آورده و متذکر شده است که کتاب با استفاده از نسخۀ کتاب خانه آیت الله مرعشی نجفی، به عنوان نسخه اصل و بعض نسخ دیگر، مقابله، تصحیح و تحقیق شده است این کتاب را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مؤسسه نشر اسلامی منتشر ساخت و لوح زرین پنجمین دوره کتاب سال جمهوری اسلامی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خود اختصاص داد</w:t>
      </w:r>
      <w:r>
        <w:rPr>
          <w:rFonts w:eastAsia="IRNazanin" w:cs="IRNazanin"/>
          <w:color w:val="111111"/>
          <w:sz w:val="28"/>
          <w:szCs w:val="28"/>
          <w:rtl w:val="true"/>
          <w:lang w:bidi="fa-IR"/>
        </w:rPr>
        <w:t>.</w:t>
      </w:r>
    </w:p>
    <w:p>
      <w:pPr>
        <w:pStyle w:val="Heading3"/>
        <w:numPr>
          <w:ilvl w:val="2"/>
          <w:numId w:val="1"/>
        </w:numPr>
        <w:rPr/>
      </w:pPr>
      <w:bookmarkStart w:id="69" w:name="__RefHeading___Toc4928871_211673320"/>
      <w:bookmarkStart w:id="70" w:name="_Toc26"/>
      <w:bookmarkEnd w:id="69"/>
      <w:r>
        <w:rPr/>
        <w:t>4</w:t>
      </w:r>
      <w:r>
        <w:rPr>
          <w:rtl w:val="true"/>
        </w:rPr>
        <w:t>.</w:t>
      </w:r>
      <w:r>
        <w:rPr>
          <w:rtl w:val="true"/>
        </w:rPr>
        <w:t>تحقيق عوالی اللئالى</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حديثي عوالی اللئالی از تألیفات شیخ محمد بن علی بن ابراهيم معروف به ابن ابی جمهور احسائی از محدثین سده های نهم و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باز، دانشمندان درباره این کتاب و مؤلف آن اشکالاتی را مطرح کرده اند آیت الله مرعشی نجفی در مقدمه ای که بر آن زده به اختصار و </w:t>
      </w:r>
      <w:bookmarkStart w:id="71" w:name="pg577_5278"/>
    </w:p>
    <w:p>
      <w:pPr>
        <w:pStyle w:val="BookText"/>
        <w:rPr/>
      </w:pPr>
      <w:bookmarkEnd w:id="71"/>
      <w:r>
        <w:rPr>
          <w:rFonts w:ascii="IRNazanin" w:hAnsi="IRNazanin" w:eastAsia="IRNazanin"/>
          <w:color w:val="111111"/>
          <w:sz w:val="28"/>
          <w:sz w:val="28"/>
          <w:szCs w:val="28"/>
          <w:rtl w:val="true"/>
          <w:lang w:bidi="fa-IR"/>
        </w:rPr>
        <w:t>اجمال ایرادات وارده را مطرح کرده و در مقام جواب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استفاده از دو نسخه خطی اصل کتاب و کتاب جواهر الغوالي في شرح العوالی از سید نعمت الله جزائری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مقابله، تصحیح و تحقیق شده است که جلد چهارم به فهرست الفبایی روایات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را مطبعة سيد الشهدا علیه السلام در قم به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مجتبی محمدی عراقی درباره تحقیق این اثر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افسر وظیفه بود که در جبهه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قبرستان شیخان قم می نشستم یکی از دوستان پیشنهاد کرد به جای این کار یک کتاب به نام پسرت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روی بعضی از کتاب ها فکر کردم و کتاب عوالی اللئالی را اختیار کردم</w:t>
      </w:r>
    </w:p>
    <w:p>
      <w:pPr>
        <w:pStyle w:val="BookText"/>
        <w:rPr/>
      </w:pPr>
      <w:r>
        <w:rPr>
          <w:rFonts w:ascii="IRNazanin" w:hAnsi="IRNazanin" w:eastAsia="IRNazanin"/>
          <w:color w:val="111111"/>
          <w:sz w:val="28"/>
          <w:sz w:val="28"/>
          <w:szCs w:val="28"/>
          <w:rtl w:val="true"/>
          <w:lang w:bidi="fa-IR"/>
        </w:rPr>
        <w:t xml:space="preserve">تحقيق كتاب عوالى اللئالی،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جایزه کتاب سال جمهوری اسلامی را به خود اختصاص داد</w:t>
      </w:r>
    </w:p>
    <w:p>
      <w:pPr>
        <w:pStyle w:val="Heading3"/>
        <w:numPr>
          <w:ilvl w:val="2"/>
          <w:numId w:val="1"/>
        </w:numPr>
        <w:rPr/>
      </w:pPr>
      <w:bookmarkStart w:id="72" w:name="__RefHeading___Toc4928873_211673320"/>
      <w:bookmarkStart w:id="73" w:name="_Toc27"/>
      <w:bookmarkEnd w:id="72"/>
      <w:r>
        <w:rPr/>
        <w:t>5</w:t>
      </w:r>
      <w:r>
        <w:rPr>
          <w:rtl w:val="true"/>
        </w:rPr>
        <w:t>.</w:t>
      </w:r>
      <w:r>
        <w:rPr>
          <w:rtl w:val="true"/>
        </w:rPr>
        <w:t>علمای گمنام</w:t>
      </w:r>
      <w:bookmarkEnd w:id="73"/>
    </w:p>
    <w:p>
      <w:pPr>
        <w:pStyle w:val="BookText"/>
        <w:rPr/>
      </w:pPr>
      <w:r>
        <w:rPr>
          <w:rFonts w:ascii="IRNazanin" w:hAnsi="IRNazanin" w:eastAsia="IRNazanin"/>
          <w:color w:val="111111"/>
          <w:sz w:val="28"/>
          <w:sz w:val="28"/>
          <w:szCs w:val="28"/>
          <w:rtl w:val="true"/>
          <w:lang w:bidi="fa-IR"/>
        </w:rPr>
        <w:t>کتاب علمای گمنام شرح حال ،علما بزرگان و دانشمندانی است که در منطقه سلطان آباد اراک و کره رود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فهرست کتاب خانه آیت الله آخوند ملا محمد باقر کره 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آقا مجتبی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بوده در این کتاب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گمنام در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چاپ خانه علمیه قم به چاپ رسید</w:t>
      </w:r>
      <w:r>
        <w:rPr>
          <w:rFonts w:eastAsia="IRNazanin" w:cs="IRNazanin"/>
          <w:color w:val="111111"/>
          <w:sz w:val="28"/>
          <w:szCs w:val="28"/>
          <w:rtl w:val="true"/>
          <w:lang w:bidi="fa-IR"/>
        </w:rPr>
        <w:t>.</w:t>
      </w:r>
    </w:p>
    <w:p>
      <w:pPr>
        <w:pStyle w:val="Heading3"/>
        <w:numPr>
          <w:ilvl w:val="2"/>
          <w:numId w:val="1"/>
        </w:numPr>
        <w:rPr/>
      </w:pPr>
      <w:bookmarkStart w:id="74" w:name="__RefHeading___Toc4928875_211673320"/>
      <w:bookmarkStart w:id="75" w:name="_Toc28"/>
      <w:bookmarkEnd w:id="74"/>
      <w:r>
        <w:rPr/>
        <w:t>6</w:t>
      </w:r>
      <w:r>
        <w:rPr>
          <w:rtl w:val="true"/>
        </w:rPr>
        <w:t>.</w:t>
      </w:r>
      <w:r>
        <w:rPr>
          <w:rtl w:val="true"/>
        </w:rPr>
        <w:t>همراه با خورشید</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خاطرات خود را با آیت الله العظمی بروجردی، از آشنایی تا وفات آن مرجع ،بزرگوار شرح داده و مطالب مهم تاریخی از جملۀ </w:t>
      </w:r>
      <w:bookmarkStart w:id="76" w:name="pg577_5279"/>
    </w:p>
    <w:p>
      <w:pPr>
        <w:pStyle w:val="BookText"/>
        <w:rPr/>
      </w:pPr>
      <w:bookmarkEnd w:id="76"/>
      <w:r>
        <w:rPr>
          <w:rFonts w:ascii="IRNazanin" w:hAnsi="IRNazanin" w:eastAsia="IRNazanin"/>
          <w:color w:val="111111"/>
          <w:sz w:val="28"/>
          <w:sz w:val="28"/>
          <w:szCs w:val="28"/>
          <w:rtl w:val="true"/>
          <w:lang w:bidi="fa-IR"/>
        </w:rPr>
        <w:t>سند باز سازی حرم حضرت رقیه بنت سید الشهدا علیه السلام را در این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فراز این کتاب که کرامتی از آیت الله بروجردی است و نویسنده هنگام قرائت تلقین بر پیکر ایشان دیده،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 نفر بدن مطهر آقا را سرا زیر کردند و در لحد گذاردند و صورت مبارک را باز کردند و روی خشت خام نهادند گفته شد یک نفر تلقین بخواند که حقیر هم حرفاً به حرف متابعت کنم مرحوم آقای حاج میرزا ابو الحسن روحانی رحمه الله شروع کرد به خواندن تلقین 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إفهم یا حسین بن علی و بنده هم متابعت می کردم یک مرتبه متوجه شدم صدای هم همه آیت الله به گوشم آشنا شد پس از شنیدن این هم همه پیش خودم خیال کردم شاید صدایی از خارج قبر است و در شفیر قبر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خاستم و هرچه گوش دادم در خارج از قبر، احتمالاً صدایی در کار نبود و سکوت محض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نشستم و به حرکت دادن شانه های ایشان و قرائت تلقین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همان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قطعی شد که توجهی از عالم غیب است و به هیچ وجه با عالم دنیا تماسی ندارد و به جهان ماده ربطی ندارد </w:t>
      </w:r>
      <w:r>
        <w:rPr>
          <w:rStyle w:val="FootnoteAnchor"/>
          <w:rtl w:val="true"/>
        </w:rPr>
        <w:footnoteReference w:id="21"/>
      </w:r>
    </w:p>
    <w:p>
      <w:pPr>
        <w:pStyle w:val="Heading3"/>
        <w:numPr>
          <w:ilvl w:val="2"/>
          <w:numId w:val="1"/>
        </w:numPr>
        <w:rPr/>
      </w:pPr>
      <w:bookmarkStart w:id="77" w:name="__RefHeading___Toc4928877_211673320"/>
      <w:bookmarkStart w:id="78" w:name="_Toc29"/>
      <w:bookmarkEnd w:id="77"/>
      <w:r>
        <w:rPr/>
        <w:t>7</w:t>
      </w:r>
      <w:r>
        <w:rPr>
          <w:rtl w:val="true"/>
        </w:rPr>
        <w:t>.</w:t>
      </w:r>
      <w:r>
        <w:rPr>
          <w:rtl w:val="true"/>
        </w:rPr>
        <w:t>شرح زندگانی آیت الله العظمی محمد تقی خوانساری</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مجتبی محمدی عراقی با استاد خود، مرحوم آیت الله خوانساری ، ارتباطی نزدیک و صمیمی داشت و سالیان طولانی از محضرش بهره برد و در سفری که مرحوم خوانساری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w:t>
      </w:r>
      <w:bookmarkStart w:id="79" w:name="pg577_5280"/>
    </w:p>
    <w:p>
      <w:pPr>
        <w:pStyle w:val="BookText"/>
        <w:rPr/>
      </w:pPr>
      <w:bookmarkEnd w:id="79"/>
      <w:r>
        <w:rPr>
          <w:rFonts w:ascii="IRNazanin" w:hAnsi="IRNazanin" w:eastAsia="IRNazanin"/>
          <w:color w:val="111111"/>
          <w:sz w:val="28"/>
          <w:sz w:val="28"/>
          <w:szCs w:val="28"/>
          <w:rtl w:val="true"/>
          <w:lang w:bidi="fa-IR"/>
        </w:rPr>
        <w:t>همدان داشتند، همراه آن مرجع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در همین سفر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و آثار ایشان را آیت الله حاج آقای مجتبی محمدی عراقی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حکمت به چاپ رسانده است</w:t>
      </w:r>
      <w:r>
        <w:rPr>
          <w:rFonts w:eastAsia="IRNazanin" w:cs="IRNazanin"/>
          <w:color w:val="111111"/>
          <w:sz w:val="28"/>
          <w:szCs w:val="28"/>
          <w:rtl w:val="true"/>
          <w:lang w:bidi="fa-IR"/>
        </w:rPr>
        <w:t>.</w:t>
      </w:r>
    </w:p>
    <w:p>
      <w:pPr>
        <w:pStyle w:val="Heading3"/>
        <w:numPr>
          <w:ilvl w:val="2"/>
          <w:numId w:val="1"/>
        </w:numPr>
        <w:rPr/>
      </w:pPr>
      <w:bookmarkStart w:id="80" w:name="__RefHeading___Toc4928879_211673320"/>
      <w:bookmarkStart w:id="81" w:name="_Toc30"/>
      <w:bookmarkEnd w:id="80"/>
      <w:r>
        <w:rPr/>
        <w:t>8</w:t>
      </w:r>
      <w:r>
        <w:rPr>
          <w:rtl w:val="true"/>
        </w:rPr>
        <w:t>.</w:t>
      </w:r>
      <w:r>
        <w:rPr>
          <w:rtl w:val="true"/>
        </w:rPr>
        <w:t>علىّ العال</w:t>
      </w:r>
      <w:bookmarkEnd w:id="81"/>
    </w:p>
    <w:p>
      <w:pPr>
        <w:pStyle w:val="BookText"/>
        <w:rPr/>
      </w:pPr>
      <w:r>
        <w:rPr>
          <w:rFonts w:ascii="IRNazanin" w:hAnsi="IRNazanin" w:eastAsia="IRNazanin"/>
          <w:color w:val="111111"/>
          <w:sz w:val="28"/>
          <w:sz w:val="28"/>
          <w:szCs w:val="28"/>
          <w:rtl w:val="true"/>
          <w:lang w:bidi="fa-IR"/>
        </w:rPr>
        <w:t xml:space="preserve">علىّ العال این اثر ارزشمند و با معنویت مجموعه ای است از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پیامبر اکرم صلى الله عليه وآله و سلم که با لفظ یا علی علیه السلام شروع می شود که در نوع خود، ظاهراً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تماماً از مصادر عامه 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آخرین یادگار آیت الله حاج آقا مجتبی محمدی عراقی است که صفحات پایانی آن را در دهه آخر ذی قعده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کمتر از دو ماه به فوت در بیمارستان آیت الله العظمی گلپایگانی نوشته اند</w:t>
      </w:r>
      <w:r>
        <w:rPr>
          <w:rFonts w:eastAsia="IRNazanin" w:cs="IRNazanin"/>
          <w:color w:val="111111"/>
          <w:sz w:val="28"/>
          <w:szCs w:val="28"/>
          <w:rtl w:val="true"/>
          <w:lang w:bidi="fa-IR"/>
        </w:rPr>
        <w:t>.</w:t>
      </w:r>
    </w:p>
    <w:p>
      <w:pPr>
        <w:pStyle w:val="Heading2"/>
        <w:numPr>
          <w:ilvl w:val="1"/>
          <w:numId w:val="1"/>
        </w:numPr>
        <w:rPr/>
      </w:pPr>
      <w:bookmarkStart w:id="82" w:name="__RefHeading___Toc4928881_211673320"/>
      <w:bookmarkStart w:id="83" w:name="_Toc31"/>
      <w:bookmarkEnd w:id="82"/>
      <w:r>
        <w:rPr>
          <w:rtl w:val="true"/>
        </w:rPr>
        <w:t>آثاری که با همکاری دیگران به انجام رسانده اند</w:t>
      </w:r>
      <w:bookmarkEnd w:id="83"/>
    </w:p>
    <w:p>
      <w:pPr>
        <w:pStyle w:val="Heading3"/>
        <w:numPr>
          <w:ilvl w:val="2"/>
          <w:numId w:val="1"/>
        </w:numPr>
        <w:rPr/>
      </w:pPr>
      <w:bookmarkStart w:id="84" w:name="__RefHeading___Toc4928883_211673320"/>
      <w:bookmarkStart w:id="85" w:name="_Toc32"/>
      <w:bookmarkEnd w:id="84"/>
      <w:r>
        <w:rPr/>
        <w:t>1</w:t>
      </w:r>
      <w:r>
        <w:rPr>
          <w:rtl w:val="true"/>
        </w:rPr>
        <w:t xml:space="preserve">. </w:t>
      </w:r>
      <w:r>
        <w:rPr>
          <w:rtl w:val="true"/>
        </w:rPr>
        <w:t>مجمع الفائدة و البرهان</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الفائدة و البرهان این شرح سترگ ،فقهی از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ارشاد الاذهان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ابواب فقهی مانند نکاح و طلاق را ندارد، اثری سترگ و حاوی موشکافی نویسنده آن در حوزه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همکاری مرحوم آیت الله حاج مجتبی محمدی عراقی آیت الله شیخ علی پناه اشتهاردی، آیت الله حاج حسین یزدی اصفهانی و با استفاده از دو نسخه خطی کتاب خانه مدرسه فیضیه و چهار نسخه کتاب خانه آستان قدس رضوی و چند نسخه دیگر مقابله، تصحیح و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حاوی یک </w:t>
      </w:r>
      <w:bookmarkStart w:id="86" w:name="pg577_5281"/>
    </w:p>
    <w:p>
      <w:pPr>
        <w:pStyle w:val="BookText"/>
        <w:rPr/>
      </w:pPr>
      <w:bookmarkEnd w:id="86"/>
      <w:r>
        <w:rPr>
          <w:rFonts w:ascii="IRNazanin" w:hAnsi="IRNazanin" w:eastAsia="IRNazanin"/>
          <w:color w:val="111111"/>
          <w:sz w:val="28"/>
          <w:sz w:val="28"/>
          <w:szCs w:val="28"/>
          <w:rtl w:val="true"/>
          <w:lang w:bidi="fa-IR"/>
        </w:rPr>
        <w:t>مقدمه مفصل در معرفی علامه حلی و محقق اردبیلی و روش کار محققان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انتشارات جامعه مدرسین حوزه علمیه قم در چهارده جلد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تحقیق،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برنده لوح زرین دومین دوره کتاب سال جمهوری اسلامی ایران معرفی شد</w:t>
      </w:r>
    </w:p>
    <w:p>
      <w:pPr>
        <w:pStyle w:val="Heading3"/>
        <w:numPr>
          <w:ilvl w:val="2"/>
          <w:numId w:val="1"/>
        </w:numPr>
        <w:rPr/>
      </w:pPr>
      <w:bookmarkStart w:id="87" w:name="__RefHeading___Toc4928885_211673320"/>
      <w:bookmarkStart w:id="88" w:name="_Toc33"/>
      <w:bookmarkEnd w:id="87"/>
      <w:r>
        <w:rPr/>
        <w:t>2</w:t>
      </w:r>
      <w:r>
        <w:rPr>
          <w:rtl w:val="true"/>
        </w:rPr>
        <w:t>.</w:t>
      </w:r>
      <w:r>
        <w:rPr>
          <w:rtl w:val="true"/>
        </w:rPr>
        <w:t>الخلاف</w:t>
      </w:r>
      <w:bookmarkEnd w:id="88"/>
    </w:p>
    <w:p>
      <w:pPr>
        <w:pStyle w:val="BookText"/>
        <w:rPr/>
      </w:pPr>
      <w:r>
        <w:rPr>
          <w:rFonts w:ascii="IRNazanin" w:hAnsi="IRNazanin" w:eastAsia="IRNazanin"/>
          <w:color w:val="111111"/>
          <w:sz w:val="28"/>
          <w:sz w:val="28"/>
          <w:szCs w:val="28"/>
          <w:rtl w:val="true"/>
          <w:lang w:bidi="fa-IR"/>
        </w:rPr>
        <w:t xml:space="preserve">خلاف ، اثر جاوید عالم بزرگ شیعه شیخ الطایفه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دوره فقه تطبیقی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حجج اسلام سید جواد شهرستانی، سید علی خراسانی و شیخ محمد مهدی در نجف، به اشراف آیت الله حاج آقا مجتبی محمدی عراقی تحقیق کردند و مؤسسه نشر اسلامی آن را در شش جلد منتشر ساخت</w:t>
      </w:r>
      <w:r>
        <w:rPr>
          <w:rFonts w:eastAsia="IRNazanin" w:cs="IRNazanin"/>
          <w:color w:val="111111"/>
          <w:sz w:val="28"/>
          <w:szCs w:val="28"/>
          <w:rtl w:val="true"/>
          <w:lang w:bidi="fa-IR"/>
        </w:rPr>
        <w:t>.</w:t>
      </w:r>
    </w:p>
    <w:p>
      <w:pPr>
        <w:pStyle w:val="Heading3"/>
        <w:numPr>
          <w:ilvl w:val="2"/>
          <w:numId w:val="1"/>
        </w:numPr>
        <w:rPr/>
      </w:pPr>
      <w:bookmarkStart w:id="89" w:name="__RefHeading___Toc4928887_211673320"/>
      <w:bookmarkStart w:id="90" w:name="_Toc34"/>
      <w:bookmarkEnd w:id="89"/>
      <w:r>
        <w:rPr/>
        <w:t>3</w:t>
      </w:r>
      <w:r>
        <w:rPr>
          <w:rtl w:val="true"/>
        </w:rPr>
        <w:t>.</w:t>
      </w:r>
      <w:r>
        <w:rPr>
          <w:rtl w:val="true"/>
        </w:rPr>
        <w:t>نشریه سیمای اسلام</w:t>
      </w:r>
      <w:bookmarkEnd w:id="90"/>
    </w:p>
    <w:p>
      <w:pPr>
        <w:pStyle w:val="BookText"/>
        <w:rPr/>
      </w:pPr>
      <w:r>
        <w:rPr>
          <w:rFonts w:ascii="IRNazanin" w:hAnsi="IRNazanin" w:eastAsia="IRNazanin"/>
          <w:color w:val="111111"/>
          <w:sz w:val="28"/>
          <w:sz w:val="28"/>
          <w:szCs w:val="28"/>
          <w:rtl w:val="true"/>
          <w:lang w:bidi="fa-IR"/>
        </w:rPr>
        <w:t xml:space="preserve">نشریه سیمای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 التبلیغ،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آیت الله حاج آقا مجتبی محمدی عراقی و با همکاری سید هادی خسرو شاهی، رضا گل سرخی و علی حجتی کرمانی انتشار می یافت </w:t>
      </w:r>
      <w:r>
        <w:rPr>
          <w:rFonts w:eastAsia="IRNazanin" w:cs="IRNazanin"/>
          <w:color w:val="111111"/>
          <w:sz w:val="28"/>
          <w:szCs w:val="28"/>
          <w:rtl w:val="true"/>
          <w:lang w:bidi="fa-IR"/>
        </w:rPr>
        <w:t xml:space="preserve">. </w:t>
      </w:r>
      <w:r>
        <w:rPr>
          <w:rStyle w:val="FootnoteAnchor"/>
          <w:rtl w:val="true"/>
        </w:rPr>
        <w:footnoteReference w:id="22"/>
      </w:r>
    </w:p>
    <w:p>
      <w:pPr>
        <w:pStyle w:val="Heading2"/>
        <w:numPr>
          <w:ilvl w:val="1"/>
          <w:numId w:val="1"/>
        </w:numPr>
        <w:rPr/>
      </w:pPr>
      <w:bookmarkStart w:id="91" w:name="__RefHeading___Toc4928889_211673320"/>
      <w:bookmarkStart w:id="92" w:name="_Toc35"/>
      <w:bookmarkEnd w:id="91"/>
      <w:r>
        <w:rPr>
          <w:rtl w:val="true"/>
        </w:rPr>
        <w:t>در گذشت</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فرزانه آیت الله حاج آقا مجتبی محمدی عراقی، پس از عمری طولانی و مشحون از حسنات و خدمات به حوزه و مکتب اهل بیت علیهم السلام و بعد از برگزاری جلسه سوگواری سالیانه اش در عزای حضرت </w:t>
      </w:r>
      <w:bookmarkStart w:id="93" w:name="pg577_5282"/>
    </w:p>
    <w:p>
      <w:pPr>
        <w:pStyle w:val="BookText"/>
        <w:rPr/>
      </w:pPr>
      <w:bookmarkEnd w:id="93"/>
      <w:r>
        <w:rPr>
          <w:rFonts w:ascii="IRNazanin" w:hAnsi="IRNazanin" w:eastAsia="IRNazanin"/>
          <w:color w:val="111111"/>
          <w:sz w:val="28"/>
          <w:sz w:val="28"/>
          <w:szCs w:val="28"/>
          <w:rtl w:val="true"/>
          <w:lang w:bidi="fa-IR"/>
        </w:rPr>
        <w:t xml:space="preserve">سیدالشهدا علیه السلام، پس از یک بیماری ،کوتاه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تن را رها کرد و به موالیانش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او با حضور جمع زیادی از علما و فضلای حوزه علمیه قم و عده ای از مردم قدر شناس کنگاور و کره رود تشییع شد و پس از اقامه نماز توسط آیت الله بهجت قدس سره در جوار بار گاه ملکوتی کریمه اهل بیت حضرت فاطمه معصومه علیها السلام در حجره پروین اعتصامی واقع در صحن اتابکی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و رئیس جمهور وقت جناب آقای سید محمد خاتمی، طی پیام هایی درگذشت آن عالم و محقق توانا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خدوم و پر تلاش سراسر عمر خود را در خدمت به حوزه های علمیه و علوم اسلامی مصروف نمود و در دوران انقلاب، با تقدیم شهیدی عزیز در صف ایثار گران انقلاب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آن مرحوم به امام راحل و توجه امام بزرگوار به ایشان نیز از سوابق با ارزش این مرد خدوم است</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94" w:name="__RefHeading___Toc4928891_211673320"/>
      <w:bookmarkStart w:id="95" w:name="_Toc36"/>
      <w:bookmarkEnd w:id="94"/>
      <w:r>
        <w:rPr>
          <w:rtl w:val="true"/>
        </w:rPr>
        <w:t>فرزند شهید خانواده مهندس محمد تقی محمدی عراقی</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نوشتار مناسب است از فرزند شهید آن بزرگوار یادی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محمد تقی محمدی عراقی، فارغ التحصیل ممتاز دانشگاه صنعتی شریف در رشته مکانیک جوانی مؤدب و با فضیلت بود که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دهلاویه به فیض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آقا مجتبی </w:t>
      </w:r>
    </w:p>
    <w:p>
      <w:pPr>
        <w:pStyle w:val="BookText"/>
        <w:rPr/>
      </w:pPr>
      <w:r>
        <w:rPr>
          <w:rFonts w:ascii="IRNazanin" w:hAnsi="IRNazanin" w:eastAsia="IRNazanin"/>
          <w:color w:val="111111"/>
          <w:sz w:val="28"/>
          <w:sz w:val="28"/>
          <w:szCs w:val="28"/>
          <w:rtl w:val="true"/>
          <w:lang w:bidi="fa-IR"/>
        </w:rPr>
        <w:t>محمدی عراقی به او بسیار علاقه مند بود و فقدانش برای او سنگین آمد و مدت ها توان فعالیت را از ایشان گرفت آیت الله عراقی در مورد فرزند شهیدش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رحمت خدا به روانش باد، از کسانی بود که سعی در طاعت الهی و اجتناب از معاصی داشتند و در راه و روش ائمّه معصومین علیهم السلام سیر می کردند در رسیدن به درجات رفیع و ملکات نفسانی تلاش زیادی می کرد کثیر المطالعه بود و در مسائل دقیق علمی و فلسفی کنکاش می نمود و تفوّق او بر سایر دوستان و اطرافیانش واضح بود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پایان کتاب، در مصاحبه دوم آیت الله حاج آقا مجتبی محمدی عراقی با حوزه ابتدا ایشان به ذکر زندگی نامه خود می پردازد و نکات مهمی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بنده همه مصاحبه ها یک جا گرد آورده ام، در صورت لزوم به آن جا مراجعه شود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الحمد لله كما هو اهله و مستحقه، و الصلاة و السلام على خاتم الانبياء و المرسلين و على آله الطيبين الطاهرين و لا سيما على خاتمهم وقائهم امام العصر و الزمان حجة بن الحسن العسكرى عجّل الله فرجه الشريف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سزاوار بود پاره ای از خاطرات خود را با حضرت آیت الله العظمى فقيد الاسلام استاد الفقهاء و المراجع آقای حاج آقا حسین طباطبایی بروجردی نور الله ضریحه و قدس الله سره به رشته تحریر درآورم، ولی عوائق و موانع و گرفتاری های گوناگون و کسالت های پی در پی فکر را مشوّش و قلم را از دستم ربود و همه چیز ها را به دیار فراموشی و نسیان سپرد تا آن که فی الجمله حال و حواس گذشته برگشت، و معالجات ارباب اندیشه و نظر تا اندازه ای موثر و مفید واقع شد افکار گذشته نیز رو آور شد و توانایی دیرین کم و بیش به حالت اولیه درآمد این اقدام نه برای آن است که سودی از آن نصیبم گردد و یا بهره ای عایدم شود و یا افتخار و سربلندی حاصل نمایم، بلکه شاید آیندگان را سر مشقی و فرزندان را یاد بودی و دیگران را سرگرم حاصل نماید و شخصاً هم هر زمان که به یاد ایام گذشته و دوران سپری شده و روزگار دیرین آیم به این شعر مترنم گردم</w:t>
      </w:r>
      <w:r>
        <w:rPr>
          <w:rFonts w:eastAsia="IRNazanin" w:cs="IRNazanin"/>
          <w:color w:val="111111"/>
          <w:sz w:val="28"/>
          <w:szCs w:val="28"/>
          <w:rtl w:val="true"/>
          <w:lang w:bidi="fa-IR"/>
        </w:rPr>
        <w:t xml:space="preserve">: </w:t>
      </w:r>
      <w:bookmarkStart w:id="96" w:name="pg577_5286"/>
    </w:p>
    <w:p>
      <w:pPr>
        <w:pStyle w:val="BookText"/>
        <w:rPr/>
      </w:pPr>
      <w:bookmarkEnd w:id="96"/>
      <w:r>
        <w:rPr>
          <w:rFonts w:ascii="Amiri" w:hAnsi="Amiri" w:eastAsia="Amiri" w:cs="Amiri"/>
          <w:color w:val="111111"/>
          <w:sz w:val="28"/>
          <w:sz w:val="28"/>
          <w:szCs w:val="28"/>
          <w:rtl w:val="true"/>
          <w:lang w:bidi="ar-SA"/>
        </w:rPr>
        <w:t xml:space="preserve">اذا تذكرت ايّاماً لنا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بالله يا أيّامنا عودى </w:t>
      </w:r>
      <w:r>
        <w:rPr>
          <w:rStyle w:val="FootnoteAnchor"/>
          <w:rtl w:val="true"/>
        </w:rPr>
        <w:footnoteReference w:id="25"/>
      </w:r>
    </w:p>
    <w:p>
      <w:pPr>
        <w:pStyle w:val="Heading2"/>
        <w:numPr>
          <w:ilvl w:val="1"/>
          <w:numId w:val="1"/>
        </w:numPr>
        <w:rPr/>
      </w:pPr>
      <w:bookmarkStart w:id="97" w:name="__RefHeading___Toc4928893_211673320"/>
      <w:bookmarkStart w:id="98" w:name="_Toc37"/>
      <w:bookmarkEnd w:id="97"/>
      <w:r>
        <w:rPr>
          <w:rtl w:val="true"/>
        </w:rPr>
        <w:t>اولین دیدار با آیت الله</w:t>
      </w:r>
      <w:bookmarkEnd w:id="98"/>
    </w:p>
    <w:p>
      <w:pPr>
        <w:pStyle w:val="BookText"/>
        <w:rPr/>
      </w:pPr>
      <w:r>
        <w:rPr>
          <w:rFonts w:ascii="IRNazanin" w:hAnsi="IRNazanin" w:eastAsia="IRNazanin"/>
          <w:color w:val="111111"/>
          <w:sz w:val="28"/>
          <w:sz w:val="28"/>
          <w:szCs w:val="28"/>
          <w:rtl w:val="true"/>
          <w:lang w:bidi="fa-IR"/>
        </w:rPr>
        <w:t xml:space="preserve">در دوران جنگ بین المللی دوم که در کنگاور رحل اقامت افکندم، به اضافه مشاغل علمی و تبلیغی دست به ساختمان یک مسجد خرابه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و به وسیلۀ سيّد المحققين و استاد المدرسین حضرت آیت الله آقای حاج سید محمد محقق داماد قدس سره به منظور تحصیل اجازه در تصرف سهم مبارک امام ارواحنا له الفداء و صرف ما زاد بر مونه در بنیاد مسجد ملاحسن از محضر مبارک حضرت آیت الله العظمی آقای بروجردی به خدمت معظم له مشرف شدم و الحمد لله اجازه هم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 بود که به محضر آیت الله بروجردی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باز گشت به وطن مستجد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شبهای مبارک رمضان و ظاهراً اوایل دهه دوم بود به حرم مطهر حضرت معصومه علیها السلام مشرف شدم و در قسمت بالای سر مشغول خواندن زیارت نامه بودم، در اثناء، متوجه شدم حضرت آیت الله در مسجد بالای سر مشغول نماز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هر وقت که حرم می آمدند، چنان چه از درب مسجد بالای سر می آمدند، اول دو رکعت نماز می خواندند، سپس برای خواندن زیارت نامه به حرم وارد می شدند و اگر از در حرم مطهر می آمدند اول زیارت نامه می خواندند و بعداً در مسجد بالای سر دو رکعت نماز می خواندند</w:t>
      </w:r>
      <w:r>
        <w:rPr>
          <w:rFonts w:eastAsia="IRNazanin" w:cs="IRNazanin"/>
          <w:color w:val="111111"/>
          <w:sz w:val="28"/>
          <w:szCs w:val="28"/>
          <w:rtl w:val="true"/>
          <w:lang w:bidi="fa-IR"/>
        </w:rPr>
        <w:t xml:space="preserve">. </w:t>
      </w:r>
      <w:bookmarkStart w:id="99" w:name="pg577_5287"/>
    </w:p>
    <w:p>
      <w:pPr>
        <w:pStyle w:val="BookText"/>
        <w:rPr/>
      </w:pPr>
      <w:bookmarkEnd w:id="99"/>
      <w:r>
        <w:rPr>
          <w:rFonts w:ascii="IRNazanin" w:hAnsi="IRNazanin" w:eastAsia="IRNazanin"/>
          <w:color w:val="111111"/>
          <w:sz w:val="28"/>
          <w:sz w:val="28"/>
          <w:szCs w:val="28"/>
          <w:rtl w:val="true"/>
          <w:lang w:bidi="fa-IR"/>
        </w:rPr>
        <w:t>این جانب هم به حال خودم زیارت نامه می خواندم متوجه شدم حضرت آیت الله قدم در حرم نهادند و مرحوم حاج احمد خادمی و حاج میرزا ابو الحسن روحانی رحمة الله علیه زیر بازوی ایشان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عرض کردم و پس از ردّ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که مراد و مقصود معظم له چیست لذا به نحو اجمال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ابو الحسن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آقا جلسه استفتاء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با آن که مبتلا به ثقل سامعه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ایشان می گویید؟ آقای حاج میرزا ابو الحسن، خونسرد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نرسیده ام فهمیدم که هوایی می گوید زیرا که غالب روز ها در نماز جماعت آقای بروجردی با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سؤال و جواب روز ها مرتباً و بدون تعطیل در جلسه استفتاء حاضر بودم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حاج آقا رضا صدر رحمة الله علیه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آقا مجتبی برای افتخار شما همین بس که دیگران شخصاً تقاضای شرکت در جلسات استفتاء را نمودند و شما را بالخصوص آیت الله بروجردی دعوت کرد</w:t>
      </w:r>
      <w:r>
        <w:rPr>
          <w:rFonts w:eastAsia="IRNazanin" w:cs="IRNazanin"/>
          <w:color w:val="111111"/>
          <w:sz w:val="28"/>
          <w:szCs w:val="28"/>
          <w:rtl w:val="true"/>
          <w:lang w:bidi="fa-IR"/>
        </w:rPr>
        <w:t>.</w:t>
      </w:r>
    </w:p>
    <w:p>
      <w:pPr>
        <w:pStyle w:val="Heading2"/>
        <w:numPr>
          <w:ilvl w:val="1"/>
          <w:numId w:val="1"/>
        </w:numPr>
        <w:rPr/>
      </w:pPr>
      <w:bookmarkStart w:id="100" w:name="__RefHeading___Toc4928895_211673320"/>
      <w:bookmarkStart w:id="101" w:name="_Toc38"/>
      <w:bookmarkEnd w:id="100"/>
      <w:r>
        <w:rPr>
          <w:rtl w:val="true"/>
        </w:rPr>
        <w:t>نظریه حضرت آیت الله در مورد بوسیدن عتبات مقدسه و غیر ها</w:t>
      </w:r>
      <w:bookmarkEnd w:id="101"/>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کار ها و مشاغل مردم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قصدیه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غیر قصدیه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بعضی از کار ها با قصد و عزم و اراده به آن کار صورت می گیرد، مانند کار ها و مشاغل روزمره مردم از قبیل رفتن و آمدن، گفتگو کردن، </w:t>
      </w:r>
      <w:bookmarkStart w:id="102" w:name="pg577_5288"/>
    </w:p>
    <w:p>
      <w:pPr>
        <w:pStyle w:val="BookText"/>
        <w:rPr/>
      </w:pPr>
      <w:bookmarkEnd w:id="102"/>
      <w:r>
        <w:rPr>
          <w:rFonts w:ascii="IRNazanin" w:hAnsi="IRNazanin" w:eastAsia="IRNazanin"/>
          <w:color w:val="111111"/>
          <w:sz w:val="28"/>
          <w:sz w:val="28"/>
          <w:szCs w:val="28"/>
          <w:rtl w:val="true"/>
          <w:lang w:bidi="fa-IR"/>
        </w:rPr>
        <w:t>غذا خوردن ،آشامیدن، خوابیدن و بیدار شدن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اگر قصد و عزم و اراده به آن عمل هم نباشد، نتیجه حاصل می شود و سجده از قسم دوم است مثلاً اگر شخصی قصد سجده هم نداشته باشد و همین مقدار که پیشانی را به زمین بگذارد اگر چه مع الواسطه هم باشد این کار سجده شمرده می شود، و لذا بوسیدن پا و یا بوسیدن عتبه در را در عتبات مقدسه حرام و غیر جایز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فتوا قصه جوان هندی را بخوانید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103" w:name="__RefHeading___Toc4928897_211673320"/>
      <w:bookmarkStart w:id="104" w:name="_Toc39"/>
      <w:bookmarkEnd w:id="103"/>
      <w:r>
        <w:rPr>
          <w:rtl w:val="true"/>
        </w:rPr>
        <w:t>فرار از هجوم جمعیت</w:t>
      </w:r>
      <w:bookmarkEnd w:id="104"/>
    </w:p>
    <w:p>
      <w:pPr>
        <w:pStyle w:val="BookText"/>
        <w:rPr/>
      </w:pPr>
      <w:r>
        <w:rPr>
          <w:rFonts w:ascii="IRNazanin" w:hAnsi="IRNazanin" w:eastAsia="IRNazanin"/>
          <w:color w:val="111111"/>
          <w:sz w:val="28"/>
          <w:sz w:val="28"/>
          <w:szCs w:val="28"/>
          <w:rtl w:val="true"/>
          <w:lang w:bidi="fa-IR"/>
        </w:rPr>
        <w:t>شبی از شب ها بعد از فراغ از نماز جماعت مغرب و عشاء در صحن مسجد اعظم به منظور فرار از هجوم جمعیت برای دست بوسی حضرت آیت الله بروجردی به نظر رسید پس از پایان نماز جماعت آقا را از درب زیر گنبد ببریم و درب را فوراً ببندند که در نتیجه مسیر حضرت آیت الله معلوم نشود به همین قسم عمل شد این جانب و حاج احمد خادمی زیر بازوی حضرت آیت الله را گرفته و روانه درب زیر گنبد شده و به محض ورود به مسجد زیر گنبد و بسته شدن درب</w:t>
      </w:r>
    </w:p>
    <w:p>
      <w:pPr>
        <w:pStyle w:val="Heading2"/>
        <w:numPr>
          <w:ilvl w:val="1"/>
          <w:numId w:val="1"/>
        </w:numPr>
        <w:rPr/>
      </w:pPr>
      <w:bookmarkStart w:id="105" w:name="__RefHeading___Toc4928899_211673320"/>
      <w:bookmarkStart w:id="106" w:name="_Toc40"/>
      <w:bookmarkEnd w:id="105"/>
      <w:r>
        <w:rPr>
          <w:rtl w:val="true"/>
        </w:rPr>
        <w:t>ماجرای جوان هندی</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جوان هندی که خود را پشت در پنهان کرده بود و نمی دانم از کجا مطلع شده بود بی اختیار روی قدم های آیت الله افتاد، حضرت آیت الله با کمال اوقات تلخی عصایی به کمر جوان هندی آشنا ساختند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تو سجده است و سجده برای غیر خداوند حرام است</w:t>
      </w:r>
      <w:r>
        <w:rPr>
          <w:rFonts w:eastAsia="IRNazanin" w:cs="IRNazanin"/>
          <w:color w:val="111111"/>
          <w:sz w:val="28"/>
          <w:szCs w:val="28"/>
          <w:rtl w:val="true"/>
          <w:lang w:bidi="fa-IR"/>
        </w:rPr>
        <w:t xml:space="preserve">». </w:t>
      </w:r>
      <w:bookmarkStart w:id="107" w:name="pg577_5289"/>
    </w:p>
    <w:p>
      <w:pPr>
        <w:pStyle w:val="BookText"/>
        <w:rPr/>
      </w:pPr>
      <w:bookmarkEnd w:id="107"/>
      <w:r>
        <w:rPr>
          <w:rFonts w:ascii="IRNazanin" w:hAnsi="IRNazanin" w:eastAsia="IRNazanin"/>
          <w:color w:val="111111"/>
          <w:sz w:val="28"/>
          <w:sz w:val="28"/>
          <w:szCs w:val="28"/>
          <w:rtl w:val="true"/>
          <w:lang w:bidi="fa-IR"/>
        </w:rPr>
        <w:t>جوان هندی با حال غم و اندوه در گوشه ای از مسجد رفت چون چند قدم که دور شدیم به حاج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بخوان که بیاید جوان هندی که آمد، حضرت آیت الله دست در بغل نموده و مقداری پول به او مرحمت فرمودند و مجدّداً اظهار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حرام است و سجده شمرده می شود و سجده هم برای غیر خداوند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مگر نمی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 امام حجت است؟</w:t>
      </w:r>
      <w:r>
        <w:rPr>
          <w:rFonts w:eastAsia="IRNazanin" w:cs="IRNazanin"/>
          <w:color w:val="111111"/>
          <w:sz w:val="28"/>
          <w:szCs w:val="28"/>
          <w:rtl w:val="true"/>
          <w:lang w:bidi="fa-IR"/>
        </w:rPr>
        <w:t>!</w:t>
      </w:r>
    </w:p>
    <w:p>
      <w:pPr>
        <w:pStyle w:val="Heading2"/>
        <w:numPr>
          <w:ilvl w:val="1"/>
          <w:numId w:val="1"/>
        </w:numPr>
        <w:rPr/>
      </w:pPr>
      <w:bookmarkStart w:id="108" w:name="__RefHeading___Toc4928901_211673320"/>
      <w:bookmarkStart w:id="109" w:name="_Toc41"/>
      <w:bookmarkEnd w:id="108"/>
      <w:r>
        <w:rPr>
          <w:rtl w:val="true"/>
        </w:rPr>
        <w:t>بوسیدن دست ائمه و سادات در روایات</w:t>
      </w:r>
      <w:bookmarkEnd w:id="109"/>
    </w:p>
    <w:p>
      <w:pPr>
        <w:pStyle w:val="BookText"/>
        <w:rPr/>
      </w:pPr>
      <w:r>
        <w:rPr>
          <w:rFonts w:ascii="IRNazanin" w:hAnsi="IRNazanin" w:eastAsia="IRNazanin"/>
          <w:color w:val="111111"/>
          <w:sz w:val="28"/>
          <w:sz w:val="28"/>
          <w:szCs w:val="28"/>
          <w:rtl w:val="true"/>
          <w:lang w:bidi="fa-IR"/>
        </w:rPr>
        <w:t>در بحار الانوار در شرح حالات امام همام علی بن حسین سجاد علیه السلام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علیه السلام لا يسافر الا مع رفقة لا يعرفونه و يشترط عليهم ان يكون من خدم الرفقة فيما يحتاجون اليه فسافر مرة مع قوم فرآه رجل فعرفه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الحسين علیه السلام ، فوثبوا إليه فقبلوا يده و رجله،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صلى الله عليه و آله و سلم أردت أن تصلينا نار جهنم لو بدرت منا اليك يد أو لسان أما كنّا قد هلكنا إلى اخر الدهر؟ فما الذى يحملك على هذا؟ فقال انى كنت سافرت مرة مع قوم يعرفونني، فاعطوني برسول الله صلى الله عليه و آله و سلم ما لا أستحق فاني أخاف أن تعطوني مثل ذلك فصار كتمان امرى احب إلىّ</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 در کتاب انوار نعمانیه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على بن جعفر فكان من الورع بمكان لا يداني فيه، وكذلك من الفضل،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اذا رأى الجواد مع الصبيان يقوم إليه من المسجد من بين جماعة الشيعه و ينكب على قدميه و يمسح شيبته على تراب رجليه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هذا الصبى أهلاً للامامة فجعله اماماً و لم ترشيبتي هذه اهلاً للامامة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در کتاب دعوات الراوندی و در بحار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الصادق علیه السلام تحت الميزاب و معه جماعة اذ جاءه شيخ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انى لأحبكم اهل البيت و ابرأ من عدوكم، و انى بليت ببلاء شديد و قد اتيت البيت متعوذا به مما أجد، ثم بكى واكب على أبي </w:t>
      </w:r>
    </w:p>
    <w:p>
      <w:pPr>
        <w:pStyle w:val="BookText"/>
        <w:rPr/>
      </w:pPr>
      <w:r>
        <w:rPr>
          <w:rFonts w:ascii="IRNazanin" w:hAnsi="IRNazanin" w:eastAsia="IRNazanin"/>
          <w:color w:val="111111"/>
          <w:sz w:val="28"/>
          <w:sz w:val="28"/>
          <w:szCs w:val="28"/>
          <w:rtl w:val="true"/>
          <w:lang w:bidi="fa-IR"/>
        </w:rPr>
        <w:t>عبد الله علیه السلام يقبل رأسه و رجليه و جعل ابو عبد الله علیه السلام يتنحى عنه فرحمه و بكي إلى آخر الحديث</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در بحار الانوار تواریخ حسین بن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اكثر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القاسم بن الحسن علیه السلام و هو غلام صغير لم يبلغ الحلم، فلما نظر الحسين إليه قد برز اعتنقه و جعلا يبكيان حتى غشى عليهما، ثم استأذن قاسم بن الحسن علیه السلام في المبارزة فأبى الحسين علیه السلام ان يأذن له، فلم يزال الغلام يقبّل يديه و رجليه حتى اذن له</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بخواهیم مواردی را که اصحاب دست و پای امام را بوسیده اند بیان کنیم از حوصله کتاب خارج می شویم و این مختصر را که در مکالمات و گفت و شنود ها گذشت مجدداً از متن عربی استخراج شد و به رشته تحریر درآمد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نظر مبارک حضرت آیت الله العظمی آقای بروجردی به روایتی </w:t>
      </w:r>
    </w:p>
    <w:p>
      <w:pPr>
        <w:pStyle w:val="BookText"/>
        <w:rPr/>
      </w:pPr>
      <w:r>
        <w:rPr>
          <w:rFonts w:ascii="IRNazanin" w:hAnsi="IRNazanin" w:eastAsia="IRNazanin"/>
          <w:color w:val="111111"/>
          <w:sz w:val="28"/>
          <w:sz w:val="28"/>
          <w:szCs w:val="28"/>
          <w:rtl w:val="true"/>
          <w:lang w:bidi="fa-IR"/>
        </w:rPr>
        <w:t xml:space="preserve">است که مرحوم سید بن طاووس نوّر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و متن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الحسن بن الحسين بن طحال المقدادي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زين العابدين علیه السلام ورد إلى الكوفه و دخل مسجد ها و به ابو حمزة الثمالى و كان من زهاد أهل الكوفة و مشايخ ها، فصلّى ركعتين، فقال ابو حمزة فما سمعت أطيب من لهجته، فدنوت أحب الأشياء اليك الاقرار بوحدانيتك منّا منك علىّ لامنّاً منى عليك، و الدعاء معروف ،</w:t>
      </w:r>
      <w:r>
        <w:rPr>
          <w:rStyle w:val="FootnoteAnchor"/>
          <w:rtl w:val="true"/>
        </w:rPr>
        <w:footnoteReference w:id="31"/>
      </w:r>
      <w:r>
        <w:rPr>
          <w:rFonts w:ascii="IRNazanin" w:hAnsi="IRNazanin" w:eastAsia="IRNazanin"/>
          <w:color w:val="111111"/>
          <w:sz w:val="28"/>
          <w:sz w:val="28"/>
          <w:szCs w:val="28"/>
          <w:rtl w:val="true"/>
          <w:lang w:bidi="fa-IR"/>
        </w:rPr>
        <w:t>ثم نهض، قال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إلى مناخ الكوفة، فوجدت عبداً أسود معه نجيب وناقة،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تخفى عليك شمائله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بن الحسين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فاكببت على قدميه أقبلها، فرفع رأسى بيده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انما يكون السجود لله عز و 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أقدمك الينا؟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و لو علم الناس ما فيه من الفضل لأتوه حبواً، هل لك أن تزور معى قبر جدی علی بن ابیطالب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فسرت في ظل ناقته يحدثنى حتى أتينا الغريين وهي بقعة بيضاء تلمع نوراً، فنزل عن ناقته و مرغ خديه عليها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هذا قبر جدى على بن ابی طالب علیه السلام ، ثم زاره بزيارة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اسم الله الرضى و نور وجهه المضى الخ ثم ودّعه و مضى إلى المدينة، و رجع ابو حمزه إلى الكوفه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ابو حمزه می گوید شیرین تر از لهجه ای حضرت در قرائت ،ندیدم نزدیک رفتم که ببینم حضرت در سجده چه می گوید گوش فرا دادم متوجه شدم که این گونه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در بعضی موارد گناه تو را انجام دادم، در عوض به خاطر مرحمت و منتی که تو برایم گذاشتی نه منتی که من برایت بگذارم با بهترین جملات که وحدانیت توست تو را خواندم و این دعای معروف است، آن گاه از جا بلند شد و راه افتاد، من هم پشت سرش با فاصله راه افتادم تا به محل اطراف کوفه رسیدم، در آن جا مردی سیاه چهره ای را دیدم که همراه آن مرد یک انسان با شخصیت با همراه یک ناقه بود، به آن مرد سیاه چهره گفتم این مرد با شخصیت کیست؟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چهره او برایت نا شناخته است او امام سجاد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قدم های حضرت انداختم و پا های حضرت را بوسیدم حضرت سرم را با دست های مبارکش بلند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همانا سجده فقط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از ما زود تر این جا آمدید؟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راز این مسئله را بدانی و مردم متوجه شوند به خاطر محبت رو سرم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من زیارت جدم امیر المؤمنین علیه السلام بیایی؟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جلو ناقه حضرت راه افتادم با هم حرف می زدیم تا این که به غری که نزدیکی حرم امیر المؤمنین علیه السلام است رسیدیم قبر زیبا و نورانی را دیدم حضرت از شتر پیاده شد و صورت و هر دو چشم خود را روی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این قبر جدم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زیارت حضرت را که در کتب دعا ها موجود است قرائت کرد اول آن زیارت چنین است سلام بر اسم خدای رضی و نور چهره درخشنده، سپس حرام را وداع گفت و او به سمت مدینه رهسپار شد و ابو حمزه به سوی کوفه برگشت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تمام الدعاء كما في الامالى للشيخ الطوسى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ابو الحسن على بن محمد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على محمد بن هشام الاسكافى في داره بسوق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ابى المنعم، قال حدثنا عبد الله بن محمد الفزاري، عن عمرو بن شمر عن جابر عن أبي جعفر محمد بن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على بن الحسين علیه السلام اللهم ان كنت عصيتك </w:t>
      </w:r>
    </w:p>
    <w:p>
      <w:pPr>
        <w:pStyle w:val="BookText"/>
        <w:rPr/>
      </w:pPr>
      <w:r>
        <w:rPr>
          <w:rFonts w:ascii="IRNazanin" w:hAnsi="IRNazanin" w:eastAsia="IRNazanin"/>
          <w:color w:val="111111"/>
          <w:sz w:val="28"/>
          <w:sz w:val="28"/>
          <w:szCs w:val="28"/>
          <w:rtl w:val="true"/>
          <w:lang w:bidi="fa-IR"/>
        </w:rPr>
        <w:t>بارتكاب منى مما نهيتنى فانى قد أطعتك في أحب الأشياء اليك الايمان بك منّاً منك به علىَّ لا منّاً منى به عليك و تركت معصيتك في أبغض الأشياء اليك أن أجعل لك شريكاً أو أجعل لك ولداً أو ندّاً و عصيتك على غير مكابرة و لا معاندة و لا استخفاف منّى بربوبيتك و لا جحوداً لحقك و لكن استزلنى الشيطان بعد الحجة علّى و البيان فان تعذبني فبذنوبی غیر ظالم لي و ان تغفر لي فبجودك و رحمتك يا ارحم الراحمين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صدوق سند را به قسم دیگری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الْفَضْلِ الْكُوفِيُّ رِضْوَانُ اللَّهِ عَلَيْهِ قَالَ حَدَّثَنَا أَبُو جَعْفَرٍ مُحَمَّدُ بْنُ عَمَّارِ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بْنِ الْحَكَمِ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إِبْرَاهِيمَ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سَهْلُ بْنُ زِيَادِ الْآدَمِيُّ عَنِ ابْنِ مَحْبُوبِ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الْكُوفَةِ فَإِذَا أَنَا بِرَجُلٍ عِنْدَ الْأُسْطُوَانَةِ السَّابِعَةِ قَائِماً يُصَلِّي يُحْسِنُ رُكُوعَهُ وَ سُجُودَهُ، فَجِئْتُ لِأَنْظُرَ إِلَيْهِ فَسَبَقَنِي إِلَى السُّجُودِ؛ فَسَمِعْتُهُ يَقُولُ فِي سُجُودِهِ اللَّهُمَّ إِنْ كُنْتُ قَدْ عَصَيْتُكَ فَقَدْ أَطَعْتُكَ فِي أَحَبِّ الْأَشْيَاءِ إِلَيْكَ وَ هُوَ الْإِيمَانُ بِكَ مَنّاً مِنْكَ بِهِ عَلَيَّ لَا مَنّاً بِهِ مِنِّي عَلَيْكَ وَ لَمْ أَعْصِكَ فِي أَبْغَضِ الْأَشْيَاءِ إِلَيْكَ لَم أَدْعُ لَكَ وَلَداً وَ لَمْ أَتَّخِذ لَكَ شَرِيكاً مَنّاً مِنْكَ عَلَيَّ لَا مَنّاً مِنِّي عَلَيْكَ وَ عَصَيْتُكَ فِي أَشْيَاءَ عَلَى غَيْرِ مُكَاثَرَةٍ مِنِّي وَ لَا مُكَابَرَةٍ وَ لَا اسْتِكْبَارٍ عَنْ عِبَادَتِكَ وَ لَا جُحُودٍ لِرُبُوبِيَّتِكَ وَ لَكِنِ اتَّبَعْتُ الْهَوَى وَ أَزَلَّنِي الشَّيْطَانُ بَعْدَ الْحُجَّةِ وَ الْبَيَانِ فَإِنْ تُعَذِّبْنِي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ظَالِمٍ لِي وَ إِنْ تَرْحَمْنِي فَبِجُودِكَ وَ رَحْمَتِكَ يَا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فرحة العزی، ص</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 وارد مسجد کوفه شدم و برخوردم به مردی که نزد ستون هفتم نماز می خواند و رکوع و سجود خوبی می کرد آمدم به او نگاه کنم زود تر به سجده رفت و شنیدم در سجده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نافرمانیت کردم در محبوب ترین چیز ها تو را اطاعت کردم که ایمان به تو است و تو در آن بر من منت داری نه من بر تو در مبغوص ترین اشیاء نزد تو نا فرمانیت نکردم فرزند برای تو نتراشیدم و شریک برایت نگرفتم باز هم به منتی که تو بر من داری نه من بر تو و در چیز هایی نا فرمانیت کردم نه از راه فزون طلبی و مکابره و گردن فرازی از عبادتت و انکار ربوبيتت ولی پیروی هوس کردم و شیطان پس از حجت و بیان مرا فریب داد اگر عذابم کنی برای گناهم ستم نکردی و اگر رحمم کنی از جود احسان توست، ای رحم کننده ای رحم کنندگان</w:t>
      </w:r>
      <w:bookmarkStart w:id="110" w:name="pg577_5295"/>
    </w:p>
    <w:p>
      <w:pPr>
        <w:pStyle w:val="BookText"/>
        <w:rPr/>
      </w:pPr>
      <w:bookmarkEnd w:id="110"/>
      <w:r>
        <w:rPr>
          <w:rFonts w:ascii="IRNazanin" w:hAnsi="IRNazanin" w:eastAsia="IRNazanin"/>
          <w:color w:val="111111"/>
          <w:sz w:val="28"/>
          <w:sz w:val="28"/>
          <w:szCs w:val="28"/>
          <w:rtl w:val="true"/>
          <w:lang w:bidi="fa-IR"/>
        </w:rPr>
        <w:t>این دعای شریف را بتمامه نقل کردم از باب تیمن و تبرک، مضافاً آن که در کتب ادعیه متداوله نیافتم، و الحمد لله</w:t>
      </w:r>
      <w:r>
        <w:rPr>
          <w:rFonts w:eastAsia="IRNazanin" w:cs="IRNazanin"/>
          <w:color w:val="111111"/>
          <w:sz w:val="28"/>
          <w:szCs w:val="28"/>
          <w:rtl w:val="true"/>
          <w:lang w:bidi="fa-IR"/>
        </w:rPr>
        <w:t>.</w:t>
      </w:r>
    </w:p>
    <w:p>
      <w:pPr>
        <w:pStyle w:val="Heading2"/>
        <w:numPr>
          <w:ilvl w:val="1"/>
          <w:numId w:val="1"/>
        </w:numPr>
        <w:rPr/>
      </w:pPr>
      <w:bookmarkStart w:id="111" w:name="__RefHeading___Toc4928903_211673320"/>
      <w:bookmarkStart w:id="112" w:name="_Toc42"/>
      <w:bookmarkEnd w:id="111"/>
      <w:r>
        <w:rPr>
          <w:rtl w:val="true"/>
        </w:rPr>
        <w:t>رسیدگی به امور طلاب مشمول نظام وظیفه</w:t>
      </w:r>
      <w:bookmarkEnd w:id="112"/>
    </w:p>
    <w:p>
      <w:pPr>
        <w:pStyle w:val="BookText"/>
        <w:rPr/>
      </w:pPr>
      <w:r>
        <w:rPr>
          <w:rFonts w:ascii="IRNazanin" w:hAnsi="IRNazanin" w:eastAsia="IRNazanin"/>
          <w:color w:val="111111"/>
          <w:sz w:val="28"/>
          <w:sz w:val="28"/>
          <w:szCs w:val="28"/>
          <w:rtl w:val="true"/>
          <w:lang w:bidi="fa-IR"/>
        </w:rPr>
        <w:t>و سر پرستی از کتاب خانه مدرسه فيضيه قم تأسیس آیت الله حائری و اسکان آقایان طلاب در حجرات مدرسه فيضيه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مرحوم حاج میرزا عبد الحسین صاحب الداری رحمه الله در سوم 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رسیدگی به امور مربوطه، بدون مسئول 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گذشت مدتی کوتاه از رحلت مرحوم آقای صاحب الداری روزی در مجلس استفتاء بودم و حضرت آیت الله بروجردی قدس سره به این جانب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که کار ها و مشاغل آقای صاحب الداری را شما عهده دار شوید؟ این جانب هم از آن جایی که کاری پر زحمت و مشکل با نداشتن معاون و یاور قابل فکر و اندیشه بود جوابی عرض نکردم تا آن که برای دومین بار مطالب را تکرار فرمودند، در نظر دارم مرحوم آیت الله آقای حاج شیخ محمد علی حائری کرمانی رحمة الله علیه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یک کلمه جواب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لا علاج عرض کردم چشم اطاعت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بخواهم سرنوشت و پیش آمد نا گوار و زحمات طاقت فرسای این شغل را نگارش کنم از حوصله کتاب خارج و خود کتابی مستقل لازم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پرونده های آقایان طلاب مشمول نظام وظیفه و دادن کارت معافیت از خدمت به مدت یک سال در مرحله اولی جناب آقای آقا شیخ محمد علی عالمی همدانی </w:t>
      </w:r>
      <w:r>
        <w:rPr>
          <w:rStyle w:val="FootnoteAnchor"/>
          <w:rtl w:val="true"/>
        </w:rPr>
        <w:footnoteReference w:id="34"/>
      </w:r>
      <w:r>
        <w:rPr>
          <w:rFonts w:ascii="IRNazanin" w:hAnsi="IRNazanin" w:eastAsia="IRNazanin"/>
          <w:color w:val="111111"/>
          <w:sz w:val="28"/>
          <w:sz w:val="28"/>
          <w:szCs w:val="28"/>
          <w:rtl w:val="true"/>
          <w:lang w:bidi="fa-IR"/>
        </w:rPr>
        <w:t xml:space="preserve">را برای معاونت و مساعدت و تنظیم دفاتر مشمولین طلاب انتخاب کردم، سپس با اداره آموزش و پرورش و اداره نظام وظیفه قم قرار گذاشتم که در مهر ماه هر سال مخصوص ارسال پرونده مشمولین از دفتر فیضیه قم باشد و در آبان ماه برگ معافیت یک ساله مشمول خدمت ارجاع گردد و این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عملیات در تنظیم آن و ثبت در دفاتر مربوطه و تعیین مراتب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شش قطعه عکس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 نوشت شناسنامه و دو برگ گواهی اشتغال به تحصیل با </w:t>
      </w:r>
      <w:bookmarkStart w:id="113" w:name="pg577_5297"/>
    </w:p>
    <w:p>
      <w:pPr>
        <w:pStyle w:val="BookText"/>
        <w:rPr/>
      </w:pPr>
      <w:bookmarkEnd w:id="113"/>
      <w:r>
        <w:rPr>
          <w:rFonts w:ascii="IRNazanin" w:hAnsi="IRNazanin" w:eastAsia="IRNazanin"/>
          <w:color w:val="111111"/>
          <w:sz w:val="28"/>
          <w:sz w:val="28"/>
          <w:szCs w:val="28"/>
          <w:rtl w:val="true"/>
          <w:lang w:bidi="fa-IR"/>
        </w:rPr>
        <w:t>امضاء مراجع یا از معاریف حوزه علمیه قم باید ضمیمه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این تشکیلات سر سام آور برای آن بود که در حدود یک هزار و دویست نفر طلبه مشمول خدمت نظام در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جناب آقای حاج شیخ علی اکبر هاشمی رفسنجانی در نظر دارند یا نه فراموش فرموده اند</w:t>
      </w:r>
    </w:p>
    <w:p>
      <w:pPr>
        <w:pStyle w:val="BookText"/>
        <w:rPr/>
      </w:pPr>
      <w:r>
        <w:rPr>
          <w:rFonts w:ascii="IRNazanin" w:hAnsi="IRNazanin" w:eastAsia="IRNazanin"/>
          <w:color w:val="111111"/>
          <w:sz w:val="28"/>
          <w:sz w:val="28"/>
          <w:szCs w:val="28"/>
          <w:rtl w:val="true"/>
          <w:lang w:bidi="fa-IR"/>
        </w:rPr>
        <w:t>به هر حال در دهه دوم آبان ماه بود که آقای هاشمی با در دست داشتن مدارک لازمه تشریف آوردند گفتم آقای هاشمی فرستادن این پرونده برخلاف قرار دادی است که با ادارات مربوطه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چگونه شخصاً بر خلاف مقررات 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المقدور شما عمل نمایید، گفتم توکلت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اشتغال تحصیلی ایشان تنظیم و به اداره آموزش و پرورش ارسال شد</w:t>
      </w:r>
      <w:r>
        <w:rPr>
          <w:rFonts w:eastAsia="IRNazanin" w:cs="IRNazanin"/>
          <w:color w:val="111111"/>
          <w:sz w:val="28"/>
          <w:szCs w:val="28"/>
          <w:rtl w:val="true"/>
          <w:lang w:bidi="fa-IR"/>
        </w:rPr>
        <w:t>.</w:t>
      </w:r>
    </w:p>
    <w:p>
      <w:pPr>
        <w:pStyle w:val="Heading2"/>
        <w:numPr>
          <w:ilvl w:val="1"/>
          <w:numId w:val="1"/>
        </w:numPr>
        <w:rPr/>
      </w:pPr>
      <w:bookmarkStart w:id="114" w:name="__RefHeading___Toc4928905_211673320"/>
      <w:bookmarkStart w:id="115" w:name="_Toc43"/>
      <w:bookmarkEnd w:id="114"/>
      <w:r>
        <w:rPr>
          <w:rtl w:val="true"/>
        </w:rPr>
        <w:t>خواب شگفت آور</w:t>
      </w:r>
      <w:bookmarkEnd w:id="115"/>
    </w:p>
    <w:p>
      <w:pPr>
        <w:pStyle w:val="BookText"/>
        <w:rPr/>
      </w:pPr>
      <w:r>
        <w:rPr>
          <w:rFonts w:ascii="IRNazanin" w:hAnsi="IRNazanin" w:eastAsia="IRNazanin"/>
          <w:color w:val="111111"/>
          <w:sz w:val="28"/>
          <w:sz w:val="28"/>
          <w:szCs w:val="28"/>
          <w:rtl w:val="true"/>
          <w:lang w:bidi="fa-IR"/>
        </w:rPr>
        <w:t>شب در عالم رویا دیدم یک سگ زرد قوی هیکل به طرفم حمله می کند از طرف راست که حمله می کند سرم را خم می کنم آن سگ به طرف چپ می افتد، و از طرف چپ که حمله می کند سرم را خم می کنم آن سگ به طرف راست می افتد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از خواب بیدار شدم به نظرم آمد که اعتراضی از طرف یکی از ادارات دولتی خواهد رسید وقتی که به دفتر مدرسه فیضیه رفتم از طرف اداره نظام وظیفه قم نامه ای مبنی بر تخلف از مقررات و این که چرا پرونده تحصیلی آقای هاشمی رفسنجانی را در آبان ماه فرستاده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هم فوراً تلفن کردم به جناب آقای دکتر سید </w:t>
      </w:r>
      <w:bookmarkStart w:id="116" w:name="pg577_5298"/>
    </w:p>
    <w:p>
      <w:pPr>
        <w:pStyle w:val="BookText"/>
        <w:rPr/>
      </w:pPr>
      <w:bookmarkEnd w:id="116"/>
      <w:r>
        <w:rPr>
          <w:rFonts w:ascii="IRNazanin" w:hAnsi="IRNazanin" w:eastAsia="IRNazanin"/>
          <w:color w:val="111111"/>
          <w:sz w:val="28"/>
          <w:sz w:val="28"/>
          <w:szCs w:val="28"/>
          <w:rtl w:val="true"/>
          <w:lang w:bidi="fa-IR"/>
        </w:rPr>
        <w:t>محمود مدرسی</w:t>
      </w:r>
      <w:r>
        <w:rPr>
          <w:rStyle w:val="FootnoteAnchor"/>
          <w:rtl w:val="true"/>
        </w:rPr>
        <w:footnoteReference w:id="35"/>
      </w:r>
      <w:r>
        <w:rPr>
          <w:rFonts w:ascii="IRNazanin" w:hAnsi="IRNazanin" w:eastAsia="IRNazanin"/>
          <w:color w:val="111111"/>
          <w:sz w:val="28"/>
          <w:sz w:val="28"/>
          <w:szCs w:val="28"/>
          <w:rtl w:val="true"/>
          <w:lang w:bidi="fa-IR"/>
        </w:rPr>
        <w:t>مبتنی بر آن که آقای شیخ علی اکبر هاشمی در مهر ماه مریض بستری و در تحت معالجه بوده است جناب آقای دکتر مدرسی هم بدون درنگ یک برگ گواهی مشتمل بر کسالت و تحت معالجه بودن آقای رفسنجانی با امضاء و مهر فرستاد و من هم آن را با جواب نامه اداره نظام وظیفه ارسال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کار ها را بسیار انجام دادم و نظرم فقط و فقط لله و برای استخلاص آقایان طلاب از زیر چنگال دستگاه حاکمه جابره بود، و الله در همه کار ها موفقیت حاصل می شد و کوچک ترین لطمه ای از درون و برون و از خارج و داخل نخوردم</w:t>
      </w:r>
      <w:r>
        <w:rPr>
          <w:rFonts w:eastAsia="IRNazanin" w:cs="IRNazanin"/>
          <w:color w:val="111111"/>
          <w:sz w:val="28"/>
          <w:szCs w:val="28"/>
          <w:rtl w:val="true"/>
          <w:lang w:bidi="fa-IR"/>
        </w:rPr>
        <w:t>.</w:t>
      </w:r>
    </w:p>
    <w:p>
      <w:pPr>
        <w:pStyle w:val="Heading2"/>
        <w:numPr>
          <w:ilvl w:val="1"/>
          <w:numId w:val="1"/>
        </w:numPr>
        <w:rPr/>
      </w:pPr>
      <w:bookmarkStart w:id="117" w:name="__RefHeading___Toc4928907_211673320"/>
      <w:bookmarkStart w:id="118" w:name="_Toc44"/>
      <w:bookmarkEnd w:id="117"/>
      <w:r>
        <w:rPr>
          <w:rtl w:val="true"/>
        </w:rPr>
        <w:t>تهیه فهرست جامع برای کتاب خانه</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بروجردی طباطبایی قدس الله نفسه الزكية به کتاب خانه فيضيه قم که از تأسیسات حضرت آیت الله مؤسس آقای حاج شیخ عبد الکریم حائری یزدی قدس سره العزیز می باشد، عنایت و توجه خاصی داشتند و از ارسال و فرستادن کتاب به این کتاب خانه کوتاهی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 هم با ایشان بود زیرا این کتاب خانه میمنت خاصی را دارا بود و اغلب علماء و فضلای ایران از موالید این کتاب خانه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 بزرگی را که داشت نداشتن فهرست خاص که محتوی تمام مشخصات کتاب به اضافه ترجمه و بیو گرافی مختصری از مولف آن باشد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جمادی الثانية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جانب را مأمور تهیه فهرست کاملی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مساعدت و همراهی عالم گران قدر و دوست دیرینه آقای حاج میرزا ابو القاسم دانش آشتیانی دامت برکاته به تدوین و تنظیم فهرستی که مورد نظر بود اقدام نمودیم و تا جایی که در قدرت و توان بود و استعداد همراهی می کرد پیش رفتیم و دو جلد از آن در تفسیر و فقه و اصول و حدیث و کلام و رجال پایان یافت و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دارم وقتی که جلد اول فهرست از طبع خارج شد و به نظر مبارک شان رساندم در عصر همان روز که به جلسه استفتاء رفتم متوجه شدم که معظم له در توصیف فهرست برای آقایان حاضر در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و عرض و طول صفحات کتاب را با سانتی متر معین نموده اند و الحمد لله على التوفيق و هذا من فضل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انتشار از طرف بزرگان و نویسندگان و ارباب تراجم مورد تقدیر و تشویق واقع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عالی قدر آقای شیخ آقا بزرگ تهرانی مولف كتاب الذريعه إلى تصانيف الشيعة قدس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مرقوم داشته</w:t>
      </w:r>
      <w:r>
        <w:rPr>
          <w:rFonts w:eastAsia="IRNazanin" w:cs="IRNazanin"/>
          <w:color w:val="111111"/>
          <w:sz w:val="28"/>
          <w:szCs w:val="28"/>
          <w:rtl w:val="true"/>
          <w:lang w:bidi="fa-IR"/>
        </w:rPr>
        <w:t xml:space="preserve">: </w:t>
      </w:r>
      <w:bookmarkStart w:id="119" w:name="pg577_5300"/>
    </w:p>
    <w:p>
      <w:pPr>
        <w:pStyle w:val="BookText"/>
        <w:rPr/>
      </w:pPr>
      <w:bookmarkEnd w:id="119"/>
      <w:r>
        <w:rPr>
          <w:rFonts w:ascii="IRNazanin" w:hAnsi="IRNazanin" w:eastAsia="IRNazanin"/>
          <w:color w:val="111111"/>
          <w:sz w:val="28"/>
          <w:sz w:val="28"/>
          <w:szCs w:val="28"/>
          <w:rtl w:val="true"/>
          <w:lang w:bidi="fa-IR"/>
        </w:rPr>
        <w:t>حضور محترم سركار مستطاب عماد العلماء الاعلام خادم شرع سید الانام الفاضل الكامل المصنف البارع الماهر آیت الله حاج آقای مجتبی محمدی عراقی مفهرس المكتبة المباركة الفيضية ؟ 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درج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از کتاب مقدس فهرست مکتبه مبارکه فیضیّه توسط پست ،رسید چشمم روشن شد، في الحقيقة عجب خدمت بزرگی را انجام داده اید، خداوند آن به آن بر توفیقات سرکار بیفزاید که چشم ما به زیارت بقیّه مجلدات آن روشن تر شود ان شاء الله و السلام عليكم و رحمة الله و بركاته من الفانی 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علّامه بزرگوار فقیه فیلسوف آقای حاج آقای مهدی حائری یزدی؟ دب؟ نیز در این مقوله گفتاری داشتند که نوشتن آن مقتضی نیست ولی نا گفته نماند این حقیر به هیچ وجه لیاقت این مطالب را نداشته و ندارم و این ها از سر چشمه دیگر آب می خورد و الحمد لله </w:t>
      </w:r>
      <w:r>
        <w:rPr>
          <w:rFonts w:eastAsia="IRNazanin" w:cs="IRNazanin"/>
          <w:color w:val="111111"/>
          <w:sz w:val="28"/>
          <w:szCs w:val="28"/>
          <w:rtl w:val="true"/>
          <w:lang w:bidi="fa-IR"/>
        </w:rPr>
        <w:t>.</w:t>
      </w:r>
    </w:p>
    <w:p>
      <w:pPr>
        <w:pStyle w:val="Heading2"/>
        <w:numPr>
          <w:ilvl w:val="1"/>
          <w:numId w:val="1"/>
        </w:numPr>
        <w:rPr/>
      </w:pPr>
      <w:bookmarkStart w:id="120" w:name="__RefHeading___Toc4928909_211673320"/>
      <w:bookmarkStart w:id="121" w:name="_Toc45"/>
      <w:bookmarkEnd w:id="120"/>
      <w:r>
        <w:rPr>
          <w:rtl w:val="true"/>
        </w:rPr>
        <w:t>حل یک معما</w:t>
      </w:r>
      <w:bookmarkEnd w:id="121"/>
    </w:p>
    <w:p>
      <w:pPr>
        <w:pStyle w:val="BookText"/>
        <w:rPr/>
      </w:pPr>
      <w:r>
        <w:rPr>
          <w:rFonts w:ascii="IRNazanin" w:hAnsi="IRNazanin" w:eastAsia="IRNazanin"/>
          <w:color w:val="111111"/>
          <w:sz w:val="28"/>
          <w:sz w:val="28"/>
          <w:szCs w:val="28"/>
          <w:rtl w:val="true"/>
          <w:lang w:bidi="fa-IR"/>
        </w:rPr>
        <w:t>در گذشته بعضی از نویسندگان پیشنهاد می کردند کتابی تألیف شود مشتمل بر نوشته های پشت صفحات اول و آخر کتاب زیرا که اشخاص در هنگام مطالعه به مطالبی که قابل توجه است می رسند و آن را در پشت صفحات کتاب یاد داشت می نمایند این پیشنهاد تا اندازه ای قابل توجه است و بالمناسبة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اشتغال به تهیه فهرست به بعضی از کتاب های خطی بر خوردم که بالای صفحات آن این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مرحوم آیت الله آقای حاج احمد زنجانی قدس سره در اغلب روز ها در حدود نیم ساعت به ظهر به دفتر کتاب خانه تشریف می آوردند، در خلال یکی از ایام </w:t>
      </w:r>
      <w:bookmarkStart w:id="122" w:name="pg577_5301"/>
    </w:p>
    <w:p>
      <w:pPr>
        <w:pStyle w:val="BookText"/>
        <w:rPr/>
      </w:pPr>
      <w:bookmarkEnd w:id="122"/>
      <w:r>
        <w:rPr>
          <w:rFonts w:ascii="IRNazanin" w:hAnsi="IRNazanin" w:eastAsia="IRNazanin"/>
          <w:color w:val="111111"/>
          <w:sz w:val="28"/>
          <w:sz w:val="28"/>
          <w:szCs w:val="28"/>
          <w:rtl w:val="true"/>
          <w:lang w:bidi="fa-IR"/>
        </w:rPr>
        <w:t>خدمتشان عرض کردم این چه حرفی است؟ معظم له به مجرد نگاه کردن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اسماء مقدسه خمسه طیبه صلوات الله عليهم اجمعين است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صلوات الله عليهم اجمعین از این سرعت انتقال معظم له به غایت خوشحال شدم فرحمة الله و بركاته عليه</w:t>
      </w:r>
      <w:r>
        <w:rPr>
          <w:rFonts w:eastAsia="IRNazanin" w:cs="IRNazanin"/>
          <w:color w:val="111111"/>
          <w:sz w:val="28"/>
          <w:szCs w:val="28"/>
          <w:rtl w:val="true"/>
          <w:lang w:bidi="fa-IR"/>
        </w:rPr>
        <w:t>.</w:t>
      </w:r>
    </w:p>
    <w:p>
      <w:pPr>
        <w:pStyle w:val="Heading2"/>
        <w:numPr>
          <w:ilvl w:val="1"/>
          <w:numId w:val="1"/>
        </w:numPr>
        <w:rPr/>
      </w:pPr>
      <w:bookmarkStart w:id="123" w:name="__RefHeading___Toc4928911_211673320"/>
      <w:bookmarkStart w:id="124" w:name="_Toc46"/>
      <w:bookmarkEnd w:id="123"/>
      <w:r>
        <w:rPr>
          <w:rtl w:val="true"/>
        </w:rPr>
        <w:t>تأسیس کتاب خانه</w:t>
      </w:r>
      <w:bookmarkEnd w:id="124"/>
    </w:p>
    <w:p>
      <w:pPr>
        <w:pStyle w:val="BookText"/>
        <w:rPr/>
      </w:pPr>
      <w:r>
        <w:rPr>
          <w:rFonts w:ascii="IRNazanin" w:hAnsi="IRNazanin" w:eastAsia="IRNazanin"/>
          <w:color w:val="111111"/>
          <w:sz w:val="28"/>
          <w:sz w:val="28"/>
          <w:szCs w:val="28"/>
          <w:rtl w:val="true"/>
          <w:lang w:bidi="fa-IR"/>
        </w:rPr>
        <w:t xml:space="preserve">در شب بیستم ماه جمادى الثانيه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ولادت حضرت صدیقه کبری فاطمة زهراء علیها السلام و على ابیها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تأسیس مجلس با شکوهی این کتاب خانه به همت حضرت آیت الله حائری قدس الله نفسه الزكيّه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خانه با گذشت تقریباً متجاوز از سی سال از عمرش دارای هجده قفسه چوبین تمام و نا تمام بلند و کوتاه و با حدود چهار هزار جلد کتاب های فرسوده و چندین قطعه زیلوهای کثیف و چرک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شستن معلوم شد عبارت وقف کتاب خانه حاج شیخ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نوشته شده می باشد</w:t>
      </w:r>
    </w:p>
    <w:p>
      <w:pPr>
        <w:pStyle w:val="BookText"/>
        <w:rPr/>
      </w:pPr>
      <w:r>
        <w:rPr>
          <w:rFonts w:ascii="IRNazanin" w:hAnsi="IRNazanin" w:eastAsia="IRNazanin"/>
          <w:color w:val="111111"/>
          <w:sz w:val="28"/>
          <w:sz w:val="28"/>
          <w:szCs w:val="28"/>
          <w:rtl w:val="true"/>
          <w:lang w:bidi="fa-IR"/>
        </w:rPr>
        <w:t>و با این حال مرکز اجتماع و استفاده بزرگان علم و دانش به شمار می رفت بسیار کم اتفاق می افتاد که با بودن نوابغ علم از طلاب و محصلین خالی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نهم و دهم محرم الحرام دوست محترم آقای حاج فرج </w:t>
      </w:r>
    </w:p>
    <w:p>
      <w:pPr>
        <w:pStyle w:val="BookText"/>
        <w:rPr/>
      </w:pPr>
      <w:r>
        <w:rPr>
          <w:rFonts w:ascii="IRNazanin" w:hAnsi="IRNazanin" w:eastAsia="IRNazanin"/>
          <w:color w:val="111111"/>
          <w:sz w:val="28"/>
          <w:sz w:val="28"/>
          <w:szCs w:val="28"/>
          <w:rtl w:val="true"/>
          <w:lang w:bidi="fa-IR"/>
        </w:rPr>
        <w:t>موحدی رحمه الله از تجار و بازر گانان متدین تهران در قم مهمانم بود واسطه تجارت خانه ایشان آقای حاج حسین معتمد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فرج در نظر دارد برای شما یک دستگاه یخچال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اظهار تشکر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 مایل نیستم و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قفسه های کتاب خانه چوبی و نا تمام است، لازم است به قفسه های فلزی تبدیل گردد، و ثانیاً زیلو های کتاب خانه کهنه و از بین رفته و قابل استفاده نیست و مناسب با عصر حاضر نمی باشد، مرحوم حاج فرج موحدی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اجازه می فرمایند این مخارج از بابت سهم مبارک امام علیه السلام به حساب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مشرف می شوم و تحصیل اجازه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معطلی چند جمله ای مبنی بر تقاضای قبولی مصارف کذایی از سهم مبارک امام علیه السلام نوشتم و رهسپار بیت الشرف حضرت آیت الله شدم معظم له هم بدون وقفه ذیل ورقه را با اجازه مرقوم و مزین فرمودند، و این جانب هم فوراً باز گشت نموده و اجازه را به آقای حاج موحدی تحویل دادم، ظاهراً یک هفته بیشتر نشد که قفسه های فلزی با شش قطعه فرش قالی به اضافه لوازم برقی از قبیل لوستر و لامپ و سایر لوازم را آوردند و برای چند روزی کتابخانه را تعطیل نموده و قفسه ها را نصب و فرش ها را گسترده و در گوشه کتاب خانه هم از طرف قبله یک ویترین برای کتاب های خطی آماده گردید و لله الحمد و المنة کتاب خانه به صورت آبرومندی آماده گردید، و ذلك من فضل ربی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حاضر در حدود یک صد و پنجاه هزار جلد از کتب مختلف از عامه و خاصه، و در حدود دو هزار کتاب خطی که بعضی از آن ها نسخه منحصر به فرد است دارا می باشد </w:t>
      </w:r>
      <w:bookmarkStart w:id="125" w:name="pg577_5303"/>
    </w:p>
    <w:p>
      <w:pPr>
        <w:pStyle w:val="BookText"/>
        <w:rPr/>
      </w:pPr>
      <w:bookmarkEnd w:id="125"/>
      <w:r>
        <w:rPr>
          <w:rFonts w:ascii="IRNazanin" w:hAnsi="IRNazanin" w:eastAsia="IRNazanin"/>
          <w:color w:val="111111"/>
          <w:sz w:val="28"/>
          <w:sz w:val="28"/>
          <w:szCs w:val="28"/>
          <w:rtl w:val="true"/>
          <w:lang w:bidi="fa-IR"/>
        </w:rPr>
        <w:t>و در اثر کمبود جا برای کتاب فعلاً و موقتاً سه باب از حجره های جنب کتاب خانه را تصرف نموده که به یاری خداوند متعال کتابخانه ای در گوشه شرقی مدرسه فیضیه حسب الامر مقام معظم رهبری آقای خامنه ای مدّ ظلّه به پایان برسد و کتب اضافی را به آن منتقل نمایند</w:t>
      </w:r>
      <w:r>
        <w:rPr>
          <w:rFonts w:eastAsia="IRNazanin" w:cs="IRNazanin"/>
          <w:color w:val="111111"/>
          <w:sz w:val="28"/>
          <w:szCs w:val="28"/>
          <w:rtl w:val="true"/>
          <w:lang w:bidi="fa-IR"/>
        </w:rPr>
        <w:t>.</w:t>
      </w:r>
    </w:p>
    <w:p>
      <w:pPr>
        <w:pStyle w:val="Heading2"/>
        <w:numPr>
          <w:ilvl w:val="1"/>
          <w:numId w:val="1"/>
        </w:numPr>
        <w:rPr/>
      </w:pPr>
      <w:bookmarkStart w:id="126" w:name="__RefHeading___Toc4928913_211673320"/>
      <w:bookmarkStart w:id="127" w:name="_Toc47"/>
      <w:bookmarkEnd w:id="126"/>
      <w:r>
        <w:rPr>
          <w:rtl w:val="true"/>
        </w:rPr>
        <w:t>ساختمان مدرسه خان</w:t>
      </w:r>
      <w:bookmarkEnd w:id="127"/>
    </w:p>
    <w:p>
      <w:pPr>
        <w:pStyle w:val="BookText"/>
        <w:rPr/>
      </w:pPr>
      <w:r>
        <w:rPr>
          <w:rFonts w:ascii="IRNazanin" w:hAnsi="IRNazanin" w:eastAsia="IRNazanin"/>
          <w:color w:val="111111"/>
          <w:sz w:val="28"/>
          <w:sz w:val="28"/>
          <w:szCs w:val="28"/>
          <w:rtl w:val="true"/>
          <w:lang w:bidi="fa-IR"/>
        </w:rPr>
        <w:t xml:space="preserve">بانی این مدرسه مرحوم مهدی قلی خان رحمه الله می باشد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للحكيم العارف علی قلی بن قرچقای خان المولود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خط المولف في قم و قد وقفها ابن عم المولف، أو ولده المسمى مهدى قلي خان وقفاً خاصاً لساكنى مدرسة التي پناها بیلدة قم في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ايضاً سماء الأسماء في اللغة العربية مشروحة بالفارسية تأليف مهدى قلي خان بن على قلى خان بن قرچقای خان کبیر فارسی مفصل يشبه دائرة المعارف ألفه باسم الشاه سلطان حسين الصفوى، و هو الذي وقف كتاب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لطلبة المدرسة التي اسّسها في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و تعرف الى اليوم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فرهنگ نامه عربی به فارسی</w:t>
      </w:r>
    </w:p>
    <w:p>
      <w:pPr>
        <w:pStyle w:val="BookText"/>
        <w:rPr/>
      </w:pPr>
      <w:r>
        <w:rPr>
          <w:rFonts w:ascii="IRNazanin" w:hAnsi="IRNazanin" w:eastAsia="IRNazanin"/>
          <w:color w:val="111111"/>
          <w:sz w:val="28"/>
          <w:sz w:val="28"/>
          <w:szCs w:val="28"/>
          <w:rtl w:val="true"/>
          <w:lang w:bidi="fa-IR"/>
        </w:rPr>
        <w:t>و بازار چه جنب آن نیز به همان نام نامیده شده و می گویند مدرسه خان و بازار چه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عالم عامل متقی آقای حاج میرزا عبد الجواد اصفهانی رحمه الله از مرحوم عالم زاهد جلیل آیت الله آقای حاج شیخ ابو القاسم قمی رضوان الله علیه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اطراف و جوانب این مدرسه از موقوفات این مدرسه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جایگاه زباله ها و جعبه شکسته ها و گونی پاره های بعضی از کسبه های زیر گذر خان شده بود </w:t>
      </w:r>
    </w:p>
    <w:p>
      <w:pPr>
        <w:pStyle w:val="BookText"/>
        <w:rPr/>
      </w:pPr>
      <w:r>
        <w:rPr>
          <w:rFonts w:ascii="IRNazanin" w:hAnsi="IRNazanin" w:eastAsia="IRNazanin"/>
          <w:color w:val="111111"/>
          <w:sz w:val="28"/>
          <w:sz w:val="28"/>
          <w:szCs w:val="28"/>
          <w:rtl w:val="true"/>
          <w:lang w:bidi="fa-IR"/>
        </w:rPr>
        <w:t>در مدرس این مدرسه عالم بزرگ وار و استاد عالی قدر آقای میرزا محمد ثابتی همدانی قدس سره درس كفاية الاصول می فرمود و یک قطعه زیلوی مندرس و کثیف در آن گسترده بود</w:t>
      </w:r>
    </w:p>
    <w:p>
      <w:pPr>
        <w:pStyle w:val="BookText"/>
        <w:rPr/>
      </w:pPr>
      <w:r>
        <w:rPr>
          <w:rFonts w:ascii="IRNazanin" w:hAnsi="IRNazanin" w:eastAsia="IRNazanin"/>
          <w:color w:val="111111"/>
          <w:sz w:val="28"/>
          <w:sz w:val="28"/>
          <w:szCs w:val="28"/>
          <w:rtl w:val="true"/>
          <w:lang w:bidi="fa-IR"/>
        </w:rPr>
        <w:t>به قدری این مدرسه دور از بهداشت بود که در نظر دارم روزی هنگام درس جانوری بالای عبای یکی از طلاب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 ها در مجلس استفتاء، حضرت آیت الله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مدرسه خان تعمیر گردد ولی آقای مهندس لر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ساختمان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را در دو طبقه چهار صد هزار تومان بر آورده کرده و به نظرم این مبلغ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فرمایید در این مورد تفحص و مطالعه نمایم و نتیجه را تقدیم دارم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p>
    <w:p>
      <w:pPr>
        <w:pStyle w:val="BookText"/>
        <w:rPr/>
      </w:pPr>
      <w:r>
        <w:rPr>
          <w:rFonts w:ascii="IRNazanin" w:hAnsi="IRNazanin" w:eastAsia="IRNazanin"/>
          <w:color w:val="111111"/>
          <w:sz w:val="28"/>
          <w:sz w:val="28"/>
          <w:szCs w:val="28"/>
          <w:rtl w:val="true"/>
          <w:lang w:bidi="fa-IR"/>
        </w:rPr>
        <w:t xml:space="preserve">نا گفته نماند در آن ایام بر حسب اجازه حضرت آیت الله در شب های جمعه تهران می رفتم و در هیأت بنی الزهرا علیه السلام به مدیریت مرحوم حاج آقا رضا طریقت ،منفرد سخنرانی و روضه خوانی بسیار با شکوهی داشتم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حضرت آیت الله را به تجدید بنای مدرسه خان به رفقای حاضر در جلسه اظهار داشتم</w:t>
      </w:r>
    </w:p>
    <w:p>
      <w:pPr>
        <w:pStyle w:val="BookText"/>
        <w:rPr/>
      </w:pPr>
      <w:r>
        <w:rPr>
          <w:rFonts w:ascii="IRNazanin" w:hAnsi="IRNazanin" w:eastAsia="IRNazanin"/>
          <w:color w:val="111111"/>
          <w:sz w:val="28"/>
          <w:sz w:val="28"/>
          <w:szCs w:val="28"/>
          <w:rtl w:val="true"/>
          <w:lang w:bidi="fa-IR"/>
        </w:rPr>
        <w:t>یکی از دوستان حاضر در جلسه و گردانندگان هیئت بنی الزهراء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به شهردار تهران مراجعه نموده و از نظریه ایشان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وقت ملاقات با بعضی از دوستان به شهرداری رفتیم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شهردار که اسمشان در نظرم نیست با آغوش باز و جبهه </w:t>
      </w:r>
    </w:p>
    <w:p>
      <w:pPr>
        <w:pStyle w:val="BookText"/>
        <w:rPr/>
      </w:pPr>
      <w:r>
        <w:rPr>
          <w:rFonts w:ascii="IRNazanin" w:hAnsi="IRNazanin" w:eastAsia="IRNazanin"/>
          <w:color w:val="111111"/>
          <w:sz w:val="28"/>
          <w:sz w:val="28"/>
          <w:szCs w:val="28"/>
          <w:rtl w:val="true"/>
          <w:lang w:bidi="fa-IR"/>
        </w:rPr>
        <w:t>گشاده از این تصمیم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نظارت می کنم، و در صورتی که حضرت آیت الله از مخارج و بودجه آن در مضیقه باشند، شخصاً حاضرم اتومبیل سواریم را بفروشیم و در تجدید بنای مدرسه خان صرف کنم</w:t>
      </w:r>
    </w:p>
    <w:p>
      <w:pPr>
        <w:pStyle w:val="BookText"/>
        <w:rPr/>
      </w:pPr>
      <w:r>
        <w:rPr>
          <w:rFonts w:ascii="IRNazanin" w:hAnsi="IRNazanin" w:eastAsia="IRNazanin"/>
          <w:color w:val="111111"/>
          <w:sz w:val="28"/>
          <w:sz w:val="28"/>
          <w:szCs w:val="28"/>
          <w:rtl w:val="true"/>
          <w:lang w:bidi="fa-IR"/>
        </w:rPr>
        <w:t>از این استقبال پرشور و گفته های آقای شهر دار تا آن جایی که وسیله سواری خود را بفروشد و در مصارف مدرسه صرف نماید بد گمان و متحیر شدم پیش خود گفتم باید زیر این کاسه یک نیم کاسه ای باشد، در صدد تفحص و تجسس بر آمدم و کنجکاوی شایان نمودم، و بعد اللتيا و التی به این قسمت راه یافتم که آقای شهردار از رقبای سر سخت آقای مهندس لر زاده است و به سایه یک دیگر تیر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جایی که آقای لر زاده در دربار شاه و دربار روحانیت راه یافته و این رقابت یعنی آقای شهردار فقط در دربار دولت راه دارد لذا می خواهد به این وسیله در دربار دین و روحانیت نیز جای قدمی باز کند و لذا دخالت آقای شهر دار را در امر ساختمان مدرسه به صلاح ندانستم</w:t>
      </w:r>
    </w:p>
    <w:p>
      <w:pPr>
        <w:pStyle w:val="BookText"/>
        <w:rPr/>
      </w:pPr>
      <w:r>
        <w:rPr>
          <w:rFonts w:ascii="IRNazanin" w:hAnsi="IRNazanin" w:eastAsia="IRNazanin"/>
          <w:color w:val="111111"/>
          <w:sz w:val="28"/>
          <w:sz w:val="28"/>
          <w:szCs w:val="28"/>
          <w:rtl w:val="true"/>
          <w:lang w:bidi="fa-IR"/>
        </w:rPr>
        <w:t>و عاقبة الامر با کوشش فراوان و تفحص و تجسس یکی از دوستان صمیمی آقای لر زاده را به نام مهندس آباد یافتم و گزارشات و جریان کار را به نظر آیت الله بروجردی رساندم و معظم له قبول فرموده و با آقای آباد قرار و مدار کار را گذاشته و ایشان هم با آوردن بنّاء و معمار و چند کارگر آشنا آمدند و شروع به خرابی نموده و ساختمان نوین مدرسه خان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جانب هم سر پرستی و نظارت در کار ها را به عهده گرفتم و هر جزئی یا کلی از مخارج را در دفتر جدا گانه ثبت و ضبط می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در مدت کوتاه مدرسه در سه طبقه به اضافه قریب یک </w:t>
      </w:r>
    </w:p>
    <w:p>
      <w:pPr>
        <w:pStyle w:val="BookText"/>
        <w:rPr/>
      </w:pPr>
      <w:r>
        <w:rPr>
          <w:rFonts w:ascii="IRNazanin" w:hAnsi="IRNazanin" w:eastAsia="IRNazanin"/>
          <w:color w:val="111111"/>
          <w:sz w:val="28"/>
          <w:sz w:val="28"/>
          <w:szCs w:val="28"/>
          <w:rtl w:val="true"/>
          <w:lang w:bidi="fa-IR"/>
        </w:rPr>
        <w:t>متر و نیم از طبقه همکف به منظور رفع رطوبت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طبقه لوازم زندگی از دستشویی و نظافت و غیره انجام یافت و در قسمت شرقی مدرسه چند باب مغازه احداث گردید و بالای مغازه ها یک ساختمان مشتمل بر اطاق خواب و اطاق پذیرایی و حمام و دست شویی ساخته شد و در نظر دارم یکی از آقایان دکتر ها که با خانمش جدیداً به قم آمده بود مدت چهار ماه در آن سکونت داشت، و به منظور رفاه و آسایش آقایان طلاب درب مدرسه را که در زیر گذر خان است و بعضی از کسبه تصرف کرده بودند و به هر قیمت شده به تصرف مدرسه درآوردم که آقایان ساکنین در مدرسه برای تهیه لوازم نهار و شام آمد و شد نمایند و در خلال ساختمان مدرسه یکی دو مرتبه حضرت آیت الله برای سر کشی و دیدن، شخصاً تشریف فرما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5"/>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تشریف فرمایی حضرت آیت الله العظمی به مدرسه هنگام شروع به ساخت ساختمان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تشریف فرمایی حضرت آیت الله العظمی به مدرسه هنگام شروع به ساخت ساختمان مدرسه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حضرت آیت الله از نقاط مختلف مدرسه دیدن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عکس نماینده را در طبقه بالا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دومین با زدید حضرت آیت الله از نقاط مختلف مدرسه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هنگام با زدید از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حضرت حاج آقای مجتبی عراقی متصدی مدرسه توضیحاتی به سمع مبارک حضرت آیت الله العظمی به هنگام با زدید رسانیدند</w:t>
      </w:r>
    </w:p>
    <w:p>
      <w:pPr>
        <w:pStyle w:val="BookText"/>
        <w:rPr/>
      </w:pPr>
      <w:r>
        <w:rPr>
          <w:rFonts w:ascii="IRNazanin" w:hAnsi="IRNazanin" w:eastAsia="IRNazanin"/>
          <w:color w:val="111111"/>
          <w:sz w:val="28"/>
          <w:sz w:val="28"/>
          <w:szCs w:val="28"/>
          <w:rtl w:val="true"/>
          <w:lang w:bidi="fa-IR"/>
        </w:rPr>
        <w:t>پس از انجام ساختمان برای کتیبه بالای سر درب مدرسه نوشته ای به شرح زیر تهیه کردم و به خدمت حضرت آیت الله به منظور اطلاع و تصویب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کتیبه بالای سر درب مدرسه خان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الأمر زعیم بزرگ شیعه حضرت آیت الله العظمی آقای حاج آقا حسین بروجردی مد ظله العالی در ماه 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مجدداً بنیان گذاری شد و در شوال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 منزل حضرت آیة الله آقای حاج احمد خادمی پشت 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 نام خود شما هم در کتیبه ثبت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خدمتشان سلام عرض کنید و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گوید چون نظرم الله و فی الله بوده و هیچ پاداش و شهرتی نداشته و ندارم امیدوارم آن جایی که در نظر است نام حقیر ثبت و ضبط گردد</w:t>
      </w:r>
      <w:r>
        <w:rPr>
          <w:rFonts w:eastAsia="IRNazanin" w:cs="IRNazanin"/>
          <w:color w:val="111111"/>
          <w:sz w:val="28"/>
          <w:szCs w:val="28"/>
          <w:rtl w:val="true"/>
          <w:lang w:bidi="fa-IR"/>
        </w:rPr>
        <w:t xml:space="preserve">. </w:t>
      </w:r>
      <w:bookmarkStart w:id="128" w:name="pg577_5310"/>
    </w:p>
    <w:p>
      <w:pPr>
        <w:pStyle w:val="Heading2"/>
        <w:numPr>
          <w:ilvl w:val="1"/>
          <w:numId w:val="1"/>
        </w:numPr>
        <w:rPr/>
      </w:pPr>
      <w:bookmarkStart w:id="129" w:name="__RefHeading___Toc4928915_211673320"/>
      <w:bookmarkStart w:id="130" w:name="_Toc48"/>
      <w:bookmarkEnd w:id="128"/>
      <w:bookmarkEnd w:id="129"/>
      <w:r>
        <w:rPr>
          <w:rtl w:val="true"/>
        </w:rPr>
        <w:t>آمدن یک مهمان نا خوانده</w:t>
      </w:r>
      <w:bookmarkEnd w:id="130"/>
    </w:p>
    <w:p>
      <w:pPr>
        <w:pStyle w:val="BookText"/>
        <w:rPr/>
      </w:pPr>
      <w:r>
        <w:rPr>
          <w:rFonts w:ascii="IRNazanin" w:hAnsi="IRNazanin" w:eastAsia="IRNazanin"/>
          <w:color w:val="111111"/>
          <w:sz w:val="28"/>
          <w:sz w:val="28"/>
          <w:szCs w:val="28"/>
          <w:rtl w:val="true"/>
          <w:lang w:bidi="fa-IR"/>
        </w:rPr>
        <w:t>روزی از روز ها که کارگر و بنا ها سرگرم کار بودند و گرد و غبار هم فضا را آلوده کرده بود، سر و کله واعظ شهیر و دوست دیرینه مرحوم آقای حاج شیخ عباس علی شاهرودی مؤسس مدارس اسلامی در ایران در مصاحبت چند نفر دیگر وارد شدند به مجرد ورود سر شوخی و مزاح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این جا سر عمله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شیخ جان خود عمله هستم نه سر عمله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لازمی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 شود فهمیدم از همراهان روی در بایستی دارد در خدمت آقایان به دفتر مدرسه فیضیه رفتیم و پس از صرف چایی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تهران مسجدی را در نظر گرفته ام با حقوق مکفی، و این مسجد دارای یک باب عمارت و ساختمان است که دارای اندرونی و بیرونی است به اضافه یک کتاب خانه که آن هم در تحت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اسلامی در این پیشنهاد جناب عالی شخصاً مایل هستم و بالاخص که فرزندانم هم در تهران سکونت دارند ولی مهم و قابل توجه کار ها و مشاغل مهمه ای است که از طرف آیت الله بروجردی بر عهده حقیر است و رضایت و اذن معظم له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 و 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می روم و ایشان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به خیال آن که الان صدای زنگ تلفن بلند می شود و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شما کاری دارند و فوراً بیایید، از حسن اتفاق معلوم شد آقایان راهی برای ملاقات نیافته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همان روز جلسه استفتاء دائر بود و این جانب هم در صف النعال آقایان جا داشتم وقتی که قدم در ایوان اطاق مسکونی حضرت </w:t>
      </w:r>
    </w:p>
    <w:p>
      <w:pPr>
        <w:pStyle w:val="BookText"/>
        <w:rPr/>
      </w:pPr>
      <w:r>
        <w:rPr>
          <w:rFonts w:ascii="IRNazanin" w:hAnsi="IRNazanin" w:eastAsia="IRNazanin"/>
          <w:color w:val="111111"/>
          <w:sz w:val="28"/>
          <w:sz w:val="28"/>
          <w:szCs w:val="28"/>
          <w:rtl w:val="true"/>
          <w:lang w:bidi="fa-IR"/>
        </w:rPr>
        <w:t>آیت الله گذاشتم چند جفت کفش بیگانه دیدم، حدس زدم آقای اسلامی و همراهان باشند، مقداری از پشت پرده استراق سمع کردم این جمله از حضرت آیت الله به گوشم رسید فرمودند آقای اسلامی، من پیر شده ام و نمی توانم کاری انجام دهم آقای حاج آقا مجتبی چند کار از کار های من بر دوش ایشان است اگر ایشان نباشند کار های من به زمین می ماند</w:t>
      </w:r>
    </w:p>
    <w:p>
      <w:pPr>
        <w:pStyle w:val="BookText"/>
        <w:rPr/>
      </w:pPr>
      <w:r>
        <w:rPr>
          <w:rFonts w:ascii="IRNazanin" w:hAnsi="IRNazanin" w:eastAsia="IRNazanin"/>
          <w:color w:val="111111"/>
          <w:sz w:val="28"/>
          <w:sz w:val="28"/>
          <w:szCs w:val="28"/>
          <w:rtl w:val="true"/>
          <w:lang w:bidi="fa-IR"/>
        </w:rPr>
        <w:t>این سخن و اظهار لطف و مرحمت حضرت آیت الله گویا مرا از خود بی خود کرد، لذا پرده را بالا زدم و سلام عرض کردم پس از رد جواب با دست مبارک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خودشان مایل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فرمایش و اظهار محبت دست از پا نشناختم و در جواب عرض کردم بودن در زیر سایه لطف و محبت حضرت عالی بر همه چیز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دقت و در نظر گرفتن کلی و جزیی مخارج و ثبت در دفتر محاسبات کلیه مخارج و مصارف ساختمان مدرسه در سه طبقه با تمام لوازم و احتیاجات به انضمام چهار باب مغازه در کوچه اعتضاد الدوله قسمت شرقی مدرسه و ساختمان فوقانی مغازه ها یک دستگاه مشتمل بر اطاق خواب و اطاق پذیرایی و حمام و دستشویی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تیر آهن یکی از طبقات مدرسه را که جانب آقای حاج آقا رضا طرخانی دامت برکاته 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حدود دویست هزار و یک صد و پنج تومان گردید و الحمد 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ساختمان مدرسه در مدت کوتاهی، تصمیم بر آن شد که مجلس جشن با شکوهی گرفته شود و حضرت آیت الله در آن شرکت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گوشه ای از چراغانی مجلس جشن افتتاح مدرسه و جمعی از مدعویین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هنگام خروج از مجلس جشن افتتاحیه در مدرسه </w:t>
      </w:r>
      <w:bookmarkStart w:id="131" w:name="pg577_5313"/>
    </w:p>
    <w:p>
      <w:pPr>
        <w:pStyle w:val="Heading2"/>
        <w:numPr>
          <w:ilvl w:val="1"/>
          <w:numId w:val="1"/>
        </w:numPr>
        <w:rPr/>
      </w:pPr>
      <w:bookmarkStart w:id="132" w:name="__RefHeading___Toc4928917_211673320"/>
      <w:bookmarkStart w:id="133" w:name="_Toc49"/>
      <w:bookmarkEnd w:id="131"/>
      <w:bookmarkEnd w:id="132"/>
      <w:r>
        <w:rPr>
          <w:rtl w:val="true"/>
        </w:rPr>
        <w:t>شرکت حضرت آیت الله در مجلس جشن</w:t>
      </w:r>
      <w:bookmarkEnd w:id="133"/>
    </w:p>
    <w:p>
      <w:pPr>
        <w:pStyle w:val="BookText"/>
        <w:rPr/>
      </w:pPr>
      <w:r>
        <w:rPr>
          <w:rFonts w:ascii="IRNazanin" w:hAnsi="IRNazanin" w:eastAsia="IRNazanin"/>
          <w:color w:val="111111"/>
          <w:sz w:val="28"/>
          <w:sz w:val="28"/>
          <w:szCs w:val="28"/>
          <w:rtl w:val="true"/>
          <w:lang w:bidi="fa-IR"/>
        </w:rPr>
        <w:t>مجلس بسیار با شکوه و مصادف با میلاد مسعود نبی اکرم صلى الله عليه وآله و سلم و اجتماع افراد مختلف از هر صنف بی نهایت؛ واعظ شهیر جناب آقای حاج شیخ مرتضی انصاری قمی سخنرانی قابل توجهی ایراد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 نگار اطلاعات را ذیلاً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خبرنگار ما در قم گزارش داد دیروز به مناسبت میلاد مسعود حضرت ختمی مرتبت صلى الله عليه و آله و سلم مجالس جشن و سروری در شهرستان مذهبی قم برگزار شد، تا آن جا که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ما اضافه کرد ساعت هشت بعد از ظهر پریروز که مصادف با شب میلاد حضرت رسول اکرم صلى الله عليه و آله و سلم بود مجلس جشنی در مدرسه جدید البنای معروف به خان برگزار شد و حضرت آیت الله العظمی بروجردی پس از برگزاری نماز مغرب و عشاء در صحن مطهر، به منظور افتتاح مدرسه خان در مجلس جشنی که در این مدرسه جدید البنا تشکیل شده بود شرکت فرمودند و این مدرسه مجهز و آبرومند را افتتاح نمودند، طبق دعوت آقای حاج آقا مجتبی اراکی تولیت مدرسه مزبور جمع کثیری از علمای اعلام و حجج اسلام و روحانیون و روسای دوایر دولتی و وجوه طبقات مختلف در این جشن شرکت داشتند و محوطه مدرسه از هر جهت آماده برای تشریف فرمایی حضرت آیت الله العظمی بروجردی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تشریف فرمایی آیت الله العظمی بروجردی آقای حاج انصاری ،واعظ، شرحی پیرامون میلاد پیغمبر اکرم و نتایج حاصله از این میلاد بزرگ بیان داشت و افزود بنای جدید مدرسه خان یکی از نتایج میلاد رسول اکرم صلى الله عليه و آله و سلم می باشد، و این دومین بنای معظمی است که بنا به اراده حضرت آیت الله بروجردی در شهر مذهبی قم ایجاد شده است حضرت آیت الله بروجردی با مشاهده </w:t>
      </w:r>
    </w:p>
    <w:p>
      <w:pPr>
        <w:pStyle w:val="BookText"/>
        <w:rPr/>
      </w:pPr>
      <w:r>
        <w:rPr>
          <w:rFonts w:ascii="IRNazanin" w:hAnsi="IRNazanin" w:eastAsia="IRNazanin"/>
          <w:color w:val="111111"/>
          <w:sz w:val="28"/>
          <w:sz w:val="28"/>
          <w:szCs w:val="28"/>
          <w:rtl w:val="true"/>
          <w:lang w:bidi="fa-IR"/>
        </w:rPr>
        <w:t>خاتمه کار ساختمان این مدرسه فوق العاده ابراز خشنودی فرمودند و این خوشحالی از سیمای معظم له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مدرسه در ضلع شرقی میدان آستانه قم قرار گرفته و ساختمانی قدیمی داشت که از اوایل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امر حضرت آیت الله بروجردی ساختمان قدیمی آن خراب و ساختمان جدیدی در محوطه آن شروع گردید، مساحت این مدرسه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حدود پانصد متر زیر بنا دارد ساختمان این مدرسه در چهار طرف سه طبقه ساخته شده و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و چندین مدخل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لوله کشی شده و در نظر است حجرات آن در اختیار طلاب علوم دینی قرار گیرد ولی طلبه هایی که از حجرات این مدرسه استفاده خواهند کرد افرادی علاقمند به تحصیل و دارای شرایطی خواهند بود که شایستگی آنان از طرف هیئتی از اهل علم مورد تأیید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ساختمان این مدرسه پیش از دو میلیون و پانصد هزار ریال شده است که حضرت آیت الله شخصاً تمام این هزینه را پرداخت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3"/>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شهید، آقای حاج انصاری هنگام سخنرانی در شب جشن افتتاح مدرسه </w:t>
      </w:r>
      <w:bookmarkStart w:id="134" w:name="pg577_5315"/>
    </w:p>
    <w:p>
      <w:pPr>
        <w:pStyle w:val="Heading2"/>
        <w:numPr>
          <w:ilvl w:val="1"/>
          <w:numId w:val="1"/>
        </w:numPr>
        <w:rPr/>
      </w:pPr>
      <w:bookmarkStart w:id="135" w:name="__RefHeading___Toc4928919_211673320"/>
      <w:bookmarkStart w:id="136" w:name="_Toc50"/>
      <w:bookmarkEnd w:id="134"/>
      <w:bookmarkEnd w:id="135"/>
      <w:r>
        <w:rPr>
          <w:rtl w:val="true"/>
        </w:rPr>
        <w:t>اسکان اقایان طلاب و شرایط و پیش آمد حادثه نا گوار</w:t>
      </w:r>
      <w:bookmarkEnd w:id="136"/>
    </w:p>
    <w:p>
      <w:pPr>
        <w:pStyle w:val="BookText"/>
        <w:rPr/>
      </w:pPr>
      <w:r>
        <w:rPr>
          <w:rFonts w:ascii="IRNazanin" w:hAnsi="IRNazanin" w:eastAsia="IRNazanin"/>
          <w:color w:val="111111"/>
          <w:sz w:val="28"/>
          <w:sz w:val="28"/>
          <w:szCs w:val="28"/>
          <w:rtl w:val="true"/>
          <w:lang w:bidi="fa-IR"/>
        </w:rPr>
        <w:t>حضرت آیت الله نظر مبارک شان بر آن بود که ساکنین در مدرسه به اضافه مراعات شئون روحانیت دارای تحصیلات مکاسب و فرائد و بالا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اجازه فرماید جلسه ای تشکیل شود و در آن چند نفر از آقایان مورد توجه حضرت عالی شرکت فرمایند و این جلسه فوائدی در بر دارد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مکاسب و فرائد و بالا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مکاسب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حقیر مورد قبول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در جلسه مرکب بود از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حسین بدلا آقای حاج عبد الحسین فقیهی رشتی، آقای میرزا احمد کافی الملکی و این جانب و تصمیم بر آن شد پس از امتحان مختصر، به قید قرعه یک حجره در اختیار متقاضی گزارده شود</w:t>
      </w:r>
      <w:r>
        <w:rPr>
          <w:rFonts w:eastAsia="IRNazanin" w:cs="IRNazanin"/>
          <w:color w:val="111111"/>
          <w:sz w:val="28"/>
          <w:szCs w:val="28"/>
          <w:rtl w:val="true"/>
          <w:lang w:bidi="fa-IR"/>
        </w:rPr>
        <w:t>.</w:t>
      </w:r>
    </w:p>
    <w:p>
      <w:pPr>
        <w:pStyle w:val="Heading2"/>
        <w:numPr>
          <w:ilvl w:val="1"/>
          <w:numId w:val="1"/>
        </w:numPr>
        <w:rPr/>
      </w:pPr>
      <w:bookmarkStart w:id="137" w:name="__RefHeading___Toc4928921_211673320"/>
      <w:bookmarkStart w:id="138" w:name="_Toc51"/>
      <w:bookmarkEnd w:id="137"/>
      <w:r>
        <w:rPr>
          <w:rtl w:val="true"/>
        </w:rPr>
        <w:t>واقعه غیر مترقبه</w:t>
      </w:r>
      <w:bookmarkEnd w:id="138"/>
    </w:p>
    <w:p>
      <w:pPr>
        <w:pStyle w:val="BookText"/>
        <w:rPr/>
      </w:pPr>
      <w:r>
        <w:rPr>
          <w:rFonts w:ascii="IRNazanin" w:hAnsi="IRNazanin" w:eastAsia="IRNazanin"/>
          <w:color w:val="111111"/>
          <w:sz w:val="28"/>
          <w:sz w:val="28"/>
          <w:szCs w:val="28"/>
          <w:rtl w:val="true"/>
          <w:lang w:bidi="fa-IR"/>
        </w:rPr>
        <w:t xml:space="preserve">آقای شیخ وحید خورگامی مازندرانی به وسیله حاج محمد حسین احسن تقاضای یک حجره نموده بود و حضرت آیت الله هم دستور داده بودند که مراتب درخواست آقا شیخ به این جانب ابلاغ گردد و یک حجره بدون قید و شرط تحت اختیار او گزارده شود ناگفته نماند به عللی چند این جانب موافق این تقاضا نبودم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دارای منزل شخصی و عائله و فرزند بود، و این حجره را برای بیرونی خودش لازم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ایشان با سن هفتاد سالگی با طلاب جوان سازگار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قصد داشت اگر از مازندران مهمانی برایش برسد آن را به مدرسه راهنمایی کند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آن بود که هر روز سر و صدایی راه بیفتد و آقایان طلاب جوان از امر و نهی و اطاعت ایشان سر پیچی کنند و باعث اوقات تلخی همگان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مترقب فرصت بودم که نظریه شخصی را خدمت آیت الله عرض کنم و متأسفانه دو سه روزی طول کشید روز سوم یا چهارم بود بعد از ملاقات با کمال اوقات تلخی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حرف من اعتنا نمی کنید و از نظریه من سر پیچی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که منتظر این برخورد ،نبودم بدون خدا حافظی بر خاستم و از اطاق مسکونی آیت الله خارج شدم و در ایوان به فرزند حاج محمد حسین آقا مجتبی بر خوردم و دسته کلید آن چه را که در تصرف بود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رفته بودم که رفته بودم حیف از عمر عزیز که چنین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یا چهارم بود که قاصد در پی قاصد آمد که آقا با شما کار دارد، من هم اجابت کردم و روانه منزل آیت الله بروجردی شدم، به مجرد ورود فرمودند شما سر کار خودتان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اطاعت می کنم ولی مختصر وقتی بدهید که علل تعلل را به عرض برسانم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تشکیل جلسه بیایید روز بعد که رفتم چند نفر در خدمت ایشان بودند صبر کردم که آن ها رفتند، شروع به صحبت کردم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آیت الله بروجردی قدس سره شرم حضور خاصی داشتند، و حتى المقدور انسان را از بیان این گونه مطالب منحرف می کردند به مجرد این که می خواستم سر صحبت را باز کنم و علت تعلل از ندادن حجره به شیخ مازندرانی را باز گو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که این جا بودند شما </w:t>
      </w:r>
    </w:p>
    <w:p>
      <w:pPr>
        <w:pStyle w:val="BookText"/>
        <w:rPr/>
      </w:pPr>
      <w:r>
        <w:rPr>
          <w:rFonts w:ascii="IRNazanin" w:hAnsi="IRNazanin" w:eastAsia="IRNazanin"/>
          <w:color w:val="111111"/>
          <w:sz w:val="28"/>
          <w:sz w:val="28"/>
          <w:szCs w:val="28"/>
          <w:rtl w:val="true"/>
          <w:lang w:bidi="fa-IR"/>
        </w:rPr>
        <w:t>شناختید؟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شناختم مجدداً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را که در کجا نشسته بود شناختی؟ عرض کردم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فرمودند به نقل بعضی از مطالب که اصلاً ربط و ارتباطی با فکر و اندیشه این جانب نداشت و به مقداری صحبت کردند که جلسه استفتاء شروع شد و وقت منقضی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کنم؛ ای کاش دوری و دوستی را انتخاب می کردم و به سنگلاخ ها بعدی گرفتار نمی شدم که اگر بخواهم شرح بدهم بعد از رحلت آیت الله بروجردی چه کشیدم و بعد از انقلاب چه تهمت هایی زدند این قصه سر دراز دارد و نعم الحكم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ساختمان مدرسه خان آیت الله بروجردی قدس سره در نظر گرفتند مدرسه مستقلی تأسیس نمایند، لذا در هر بار محلی را در نظر می گرفتند و دستور باز دید از آن محل را صادر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محل را که در نظر گرفتند همین محل مدرسه آیت الله گلپایگانی بود، دستور فرمودند این جانب در معیت مرحوم حاج احمد خادمی از محل نام برده باز دید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این زمین به استثناء حسینیه مرحوم آقای تولیت دارای عرض و طول مختصر بود پس از با زدید از محل مرقوب عرض کردم مدرسه ای که حضرت عالی بخواهید احداث نمایید لازم است از جهت مساحت اقلاً مشابه مسجد اعظم باشد، مسجد اعظم که در حدود ده هزار متر است با این زمین که مورد باز دید واقع شد اصلاً تناسبی ندارد، خوب است از آن صرف نظر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به همین منوال گذشت سپس امر فرمودند خدمتشان محل دیگری دیده شود، سؤال درشکه و در حضورشان رفتیم کوچه </w:t>
      </w:r>
    </w:p>
    <w:p>
      <w:pPr>
        <w:pStyle w:val="BookText"/>
        <w:rPr/>
      </w:pPr>
      <w:r>
        <w:rPr>
          <w:rFonts w:ascii="IRNazanin" w:hAnsi="IRNazanin" w:eastAsia="IRNazanin"/>
          <w:color w:val="111111"/>
          <w:sz w:val="28"/>
          <w:sz w:val="28"/>
          <w:szCs w:val="28"/>
          <w:rtl w:val="true"/>
          <w:lang w:bidi="fa-IR"/>
        </w:rPr>
        <w:t>سفید آب در خیابان چهار مردان مدرسه مومنیه این مدرسه از جهت وسعت و مساحت خوب است ولی لازم است به کلی منهدم و خراب شود و طبق نقشه مهندسی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شنود ها تصمیم به صرف نظر از ساختمان آن شد زیرا که بعد از ساختمان و تحمل زحمات باز هم همان مدرسه مومنیه یا مدرسه سفیدآب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کار ها یک نفر از دوستان راهنمایی خوبی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مناره هم اکنون در کنار آن باقی است زمین آن وقف است و وسعت آن برای احداث مدرسه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پیشنهاد ایشان را پیگیری نمودم و معلوم شد یکی از بازر گانان قم این محل را از آیت الله آمیرزا محمد فیض؟ دب؟ اجاره کرده به مبلغ سیصد تومان در سال که صرف روشنایی مسجد امام حسن عسکری در قم بشود و بعد از تفحص و جست وجو مستأجر نام برده را پیدا کردم و مطلب را با ایشان در میان گذاشتم که آیت الله بروجردی قصد ساختمان یک مدرسه جهت طلاب و محصلین در قم را دارد و این میدان کهنه برای این منظور بهترین محل و مناسب است آقای مستأجر با آغوش باز این پیشنهاد استقبال کرد و اضافه نمود چون در این محل ساختمان هایی نموده ام و تأسیس دارم لذا حضرت آیت الله بروجردی مقرر فرمایند دیوار هایی که جهت احداث مدرسه علمیه لازم است و محتاج خراب کردن نیست قیمت شود و آن مقداری که باید خراب شود محتاج تقویم 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هم با این وعده ها خوشحال گشتم و در اولین فرصت </w:t>
      </w:r>
    </w:p>
    <w:p>
      <w:pPr>
        <w:pStyle w:val="BookText"/>
        <w:rPr/>
      </w:pPr>
      <w:r>
        <w:rPr>
          <w:rFonts w:ascii="IRNazanin" w:hAnsi="IRNazanin" w:eastAsia="IRNazanin"/>
          <w:color w:val="111111"/>
          <w:sz w:val="28"/>
          <w:sz w:val="28"/>
          <w:szCs w:val="28"/>
          <w:rtl w:val="true"/>
          <w:lang w:bidi="fa-IR"/>
        </w:rPr>
        <w:t>مراتب را به عرض آیت الله بروجردی رساندم و معظم له بیشتر از بنده اظهار رضایت فرمودند و دستور دادند که این آقا را بیاورید من ببینم</w:t>
      </w:r>
    </w:p>
    <w:p>
      <w:pPr>
        <w:pStyle w:val="BookText"/>
        <w:rPr/>
      </w:pPr>
      <w:r>
        <w:rPr>
          <w:rFonts w:ascii="IRNazanin" w:hAnsi="IRNazanin" w:eastAsia="IRNazanin"/>
          <w:color w:val="111111"/>
          <w:sz w:val="28"/>
          <w:sz w:val="28"/>
          <w:szCs w:val="28"/>
          <w:rtl w:val="true"/>
          <w:lang w:bidi="fa-IR"/>
        </w:rPr>
        <w:t>روز بعد آقای حاجی را بر داشتم و به خدمت ایشان معرفی کردم و حاجی هم مطالب را کماً و کیفاً از اجاره کردن و قرار مدار در ماندن و خراب کردن دیوار ها همه و همه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بروجردی قدس سره در اثر کاوش و کنجکاوی تاریخچه مفصلی از این محل را بدست آورده بودند و ظاهراً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در یکی از روز ها که شرف حضور یافتم متوجه شدم ایشان شرحی از این محل را نقل می فرمایند که این جا مدرسه ای بوده به نام مدرسه غیاثیه که از آثار خواجه غیاث الدین وزیر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رمز تسمیه مدرسه به نام مدرسه غیاثیه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ایوان موجود حمامی است از رقبات موقوفه آستانه که طبق معمول اجاره بهای آن بابت حقوق یکی از سر کشیکان آستانه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حمام مزبور در تصرف سر کشیک مزبور قرار داده شد و این امر در آستانه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نسل فرزند سر کشیک متوفی که طبق مقررات سابقه آستانه وارث سمت پدری بودی مدعی مالکیت حمام مزبور گشت پس متولی وقت به استناد وقف نامه موجود علیه وی دعوایی در محاکم صالحه اقامه کرد، سر انجام در مرحله بدوی، حکمی بر وقفیت صدور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مرحوم آقا سید هاشم غیاثی، سر کشیک مزبور با رؤیت و داد نامه حاضر شد که از تقاضای ثبت حمام به نام ملکیت اعراض کند و آن را شخصاً وقف آستانه گرداند؛ در نتیجه حمامی که به نام حمام پا منار وقف شده بود به اسم فامیلی واقف جدید به نام حمام غیاثیه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بعضی از سادات قم محوطه مزبور را به هم به نام مدرسه غیاثیه نام گذاری کرده، به عنوان آن که بانی مدرسه سید غیاث الدین رضوی است و ما هم وارث او و متولی این مدرسه هستم دعوایی علیه اداره اوقاف طرح کردند و به هر صورت، داد نامه ای بر صحت تولیت آنان صادر گردیده این میدان بار فروشی را متصرف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سید غیاث الدین رضوی مزبور در عهد سلطنت سلطان حسین میرزا بایقرا و هم چنین در عصر شاهنشاهی شاه اسماعیل صفوی سر کشیک آستان قدس رضوی بود که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رحلت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آثار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bookmarkStart w:id="139" w:name="pg577_5320"/>
    </w:p>
    <w:p>
      <w:pPr>
        <w:pStyle w:val="BookText"/>
        <w:rPr/>
      </w:pPr>
      <w:bookmarkEnd w:id="139"/>
      <w:r>
        <w:rPr>
          <w:rFonts w:ascii="IRNazanin" w:hAnsi="IRNazanin" w:eastAsia="IRNazanin"/>
          <w:color w:val="111111"/>
          <w:sz w:val="28"/>
          <w:sz w:val="28"/>
          <w:szCs w:val="28"/>
          <w:rtl w:val="true"/>
          <w:lang w:bidi="fa-IR"/>
        </w:rPr>
        <w:t xml:space="preserve">به همین منوال چند روزی منقضی شد و این جانب هم به خیال خودم درصدد تهیه مقدمات کار بودم تا آن که حادثه غیر مترقبه رخ داد که قابل نوشتن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 جا رسید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شخصی را در آن دیدم که لب فرو بسته و به کنجی نشسته و صم و بکم از این مقوله دیگر گفت و گویی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حضرت آیت الله هم صریحاً یا کنایتاً یا اشارةً در این باره كأن لم يكن شيئاً مذكوراً، صحبتی نفرمودند، شاید معظم له از جریان زیر پرده مطلع شده بودند، و الحمد لله عاقبت کار طوری شد که مسئولیت شرعی گریبان گیرم نشد، خدا را به هر حال شکر گزارم</w:t>
      </w:r>
      <w:r>
        <w:rPr>
          <w:rFonts w:eastAsia="IRNazanin" w:cs="IRNazanin"/>
          <w:color w:val="111111"/>
          <w:sz w:val="28"/>
          <w:szCs w:val="28"/>
          <w:rtl w:val="true"/>
          <w:lang w:bidi="fa-IR"/>
        </w:rPr>
        <w:t>.</w:t>
      </w:r>
    </w:p>
    <w:p>
      <w:pPr>
        <w:pStyle w:val="Heading2"/>
        <w:numPr>
          <w:ilvl w:val="1"/>
          <w:numId w:val="1"/>
        </w:numPr>
        <w:rPr/>
      </w:pPr>
      <w:bookmarkStart w:id="140" w:name="__RefHeading___Toc4928923_211673320"/>
      <w:bookmarkStart w:id="141" w:name="_Toc52"/>
      <w:bookmarkEnd w:id="140"/>
      <w:r>
        <w:rPr>
          <w:rtl w:val="true"/>
        </w:rPr>
        <w:t>در مسافرت به کرمان</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آقای رحیم هیراد رئیس دفتر شاه از شبی که با آقای صدر الاشراف به منظور دیدن ضریح حضرت رقیه علیها السلام که هیئت بنی الزهراء در تهران آماده کرده بودند، آشنایی داشتم و ایشان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بعد از اداء نماز مغرب و عشاء به امامت حضرت آیت الله بروجردی مشاهده شد آقای هیراد با کلاه کاسکت آمد و در خدمت آیت الله نشست، پس از گفت و گوی مختصر بر خاستند و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آن شب جلسه رسیدگی به استفتائات که در شب ها و در بیرونی تشکیل </w:t>
      </w:r>
    </w:p>
    <w:p>
      <w:pPr>
        <w:pStyle w:val="BookText"/>
        <w:rPr/>
      </w:pPr>
      <w:r>
        <w:rPr>
          <w:rFonts w:ascii="IRNazanin" w:hAnsi="IRNazanin" w:eastAsia="IRNazanin"/>
          <w:color w:val="111111"/>
          <w:sz w:val="28"/>
          <w:sz w:val="28"/>
          <w:szCs w:val="28"/>
          <w:rtl w:val="true"/>
          <w:lang w:bidi="fa-IR"/>
        </w:rPr>
        <w:t>می شد، تعطیل بود، لذا بنده هم پی کار بودم، ولی استخاره برای رفتن بیرونی خوب و ترکش بد آمد لذا خوش خوش به راه افتادم و در بین راه قاصد در پی قاصد که شما در آمدن عجله کنید، آقا با شما کاری دارند، وقتی در دهلیز منزل آمدم دیدم آقای صدر فرمان دار قم قصد رفتن داخل را دارد و از ایشان جلوگیری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وارد منزل گردیدم و به طرف منزل آقا محمد حسین آیت الله زاده راهنمایی شدم پس از ورود متوجه شدم آیت الله بروجردی و آقای هیراد نشسته اند و حاج احمد چایی می آورد به محض نشستن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است که شما با آقای هیراد لازم است به آن سفر بروید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 کنم</w:t>
      </w:r>
    </w:p>
    <w:p>
      <w:pPr>
        <w:pStyle w:val="BookText"/>
        <w:rPr/>
      </w:pPr>
      <w:r>
        <w:rPr>
          <w:rFonts w:ascii="IRNazanin" w:hAnsi="IRNazanin" w:eastAsia="IRNazanin"/>
          <w:color w:val="111111"/>
          <w:sz w:val="28"/>
          <w:sz w:val="28"/>
          <w:szCs w:val="28"/>
          <w:rtl w:val="true"/>
          <w:lang w:bidi="fa-IR"/>
        </w:rPr>
        <w:t>هیراد بر خاست و اجازه مرخصی طلب نمود و این جانب هم به مناسبت آشنایی مختصری که داشتم تعارف صرف شام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آقای دکتر مدرسی می روم و فردا ساعت هشت صبح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ایشان من که از هیچ جایی اطلاع نداشتم عرض کردم پس از رفتن ایشان من که از هیچ جایی اطلاع نداشتم عرض کردم بفرمایید مسافرت به کجاست؟ و منظور از آن 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طرف کرمان و رفسنجان است، آن چه به اطلاع رسیده است آقای خز علی در رفسنجان منبری رفته و از آمدن شاه به قم و ملاقات با من مطالبی ،گفته و سپهبد ازهاری که در کرمان است پرونده ای درست کرده و به نظر شاه رسانده و شاه هم حکم محاکمه صحرایی و اعدام آقای خز علی را صادر کرده و خبر را که برای من نقل کردند منکر شدم که آقای خز علی اهل این حرف ها نیست لذا بنا شده یک نفر از طرف </w:t>
      </w:r>
    </w:p>
    <w:p>
      <w:pPr>
        <w:pStyle w:val="BookText"/>
        <w:rPr/>
      </w:pPr>
      <w:r>
        <w:rPr>
          <w:rFonts w:ascii="IRNazanin" w:hAnsi="IRNazanin" w:eastAsia="IRNazanin"/>
          <w:color w:val="111111"/>
          <w:sz w:val="28"/>
          <w:sz w:val="28"/>
          <w:szCs w:val="28"/>
          <w:rtl w:val="true"/>
          <w:lang w:bidi="fa-IR"/>
        </w:rPr>
        <w:t xml:space="preserve">شاه و دیگری از طرف من مسافرتی به کرمان و رفسنجان بکنند و تحقیق دقیق از پرونده بنمایند لذا آقای هیراد از طرف شاه آمده و شما هم از طرف من به این سفر بروید و آن چه در توان دارید رسیدگی نمایید از خدمت حضرت آیت الله بر خاستم و روانه منزل گردیدم و شب را به صبح نمودم و ساعت هشت صبح خود را به بیمارستان سهامیه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آقای حاج آقا عبد الله آل آقا که از طرف مرحوم آیت الله حائری نظارت بر بیمارستان را داشت از اصحاب و رفقای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لطیفه گویی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اصحاب و یاران امام بحث و گفت و گو شد بعض از آن ها اظهار نظر کردند که خوب است آقای حاج آقا عبد الله آل آقا در نزد دکتر مدرسی درس طب بخواند و دکتر مدرسی در نزد آقای آل آقا درس فقه و احکام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آقای دکتر مدرسی نزد آقای آل آقا طب بخواند و آقای آل آقا در نزد دکتر مدرسی درس فقه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حاج آقا مجتبی محمدی عراقی همراه با خورشید،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رساندم منزل آقای دکتر سید محمود مدرسی در قسمت فوقانی این بیمارستان قرار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اتومبیل شماره شش دربار آماده و آقای هیراد هم حسب الوعده در ساعت مقرر حاضر گردید درب های ماشین از هر دو طرف باز، هرچه اصرار کردم که آقای هیراد از درب دست راست سوار شود به مراعات ادب قبول نکرد و از درب دست چپ سوار شد و در قسمت جلو هم یک نفر میکانیسین و راننده بودند </w:t>
      </w:r>
      <w:bookmarkStart w:id="142" w:name="pg577_5323"/>
    </w:p>
    <w:p>
      <w:pPr>
        <w:pStyle w:val="BookText"/>
        <w:rPr/>
      </w:pPr>
      <w:bookmarkEnd w:id="142"/>
      <w:r>
        <w:rPr>
          <w:rFonts w:ascii="IRNazanin" w:hAnsi="IRNazanin" w:eastAsia="IRNazanin"/>
          <w:color w:val="111111"/>
          <w:sz w:val="28"/>
          <w:sz w:val="28"/>
          <w:szCs w:val="28"/>
          <w:rtl w:val="true"/>
          <w:lang w:bidi="fa-IR"/>
        </w:rPr>
        <w:t>فراموش نکرده ام و کاملا در نظر دارم هنگامی که قدم در اتومبیل نهادم در قلبم خاطره ای خطور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جنگ معاویه و علی علیه السلام است، اگر آقای هیراد پیش برد غلبه معاویه است و اگر چنان چه این جانب غالب شدم غلبه و فتح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اتومبیل به طرف اصفهان حرکت کرد از حدود شهر قم که گذشتیم، چون آقای هیراد و بنده هر دو ساکت و صامت نشسته بودیم خواستم در صحبت را باز کنم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اختصار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نقل این حکایت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 أو أحملک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لازم است در صحبت باز شود که طول مسافرت موجب خستگی نشود</w:t>
      </w:r>
      <w:r>
        <w:rPr>
          <w:rFonts w:eastAsia="IRNazanin" w:cs="IRNazanin"/>
          <w:color w:val="111111"/>
          <w:sz w:val="28"/>
          <w:szCs w:val="28"/>
          <w:rtl w:val="true"/>
          <w:lang w:bidi="fa-IR"/>
        </w:rPr>
        <w:t>.</w:t>
      </w:r>
    </w:p>
    <w:p>
      <w:pPr>
        <w:pStyle w:val="Heading2"/>
        <w:numPr>
          <w:ilvl w:val="1"/>
          <w:numId w:val="1"/>
        </w:numPr>
        <w:rPr/>
      </w:pPr>
      <w:bookmarkStart w:id="143" w:name="__RefHeading___Toc4928925_211673320"/>
      <w:bookmarkStart w:id="144" w:name="_Toc53"/>
      <w:bookmarkEnd w:id="143"/>
      <w:r>
        <w:rPr>
          <w:rtl w:val="true"/>
        </w:rPr>
        <w:t>ماجرای شن و طبقه</w:t>
      </w:r>
      <w:bookmarkEnd w:id="144"/>
    </w:p>
    <w:p>
      <w:pPr>
        <w:pStyle w:val="BookText"/>
        <w:rPr/>
      </w:pPr>
      <w:r>
        <w:rPr>
          <w:rFonts w:ascii="IRNazanin" w:hAnsi="IRNazanin" w:eastAsia="IRNazanin"/>
          <w:color w:val="111111"/>
          <w:sz w:val="28"/>
          <w:sz w:val="28"/>
          <w:szCs w:val="28"/>
          <w:rtl w:val="true"/>
          <w:lang w:bidi="fa-IR"/>
        </w:rPr>
        <w:t>برای اطلاع خوانندگان تمام قصه را از کتاب مجمع الامثال میدانی نقل می نمایم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من دهاة العرب و عقلائهم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لأطوفن حتى أجد امرأة مثلى أتزوجها، فبينما هو في بعض مسيره إذ وافقه رجل في الطريق،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ترديد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كذا، يريد القرية التي يقصد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فوافقه حتى اذا أخذا في مسير هما ،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أتحملني أو أحملك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أنا راكب و أنت راكب، فكيف أحملك أو تحملني؟ فسكت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فسارى حتى اذا قرّبا من القرية، اذاً بزرع قد استحصد،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الزرع أكل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ترى نبتاً مستحصداً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أم لا؟ فسكت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 دخلا القرية لقيتهما جنازة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صاحب هذا النعش حياً ام ميتاً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أجهل منك ترى جنازة تسأل عنها أميّت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صاحبها أم حي؟ فسكت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مفارقته، فأبى الرجل أن يتركه حتى يصير به إلى منزله، فمضى معه، فكان للرجل بنت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أبو ها سألته عن ضيفه ؟ فاخبر ها بمراقبته إياه، و شكا اليها جهله و حدثها بحديثه،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 ما هذا بجاهل،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أتحملني أم أحملك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أتحدثنى أم أحدثك، حتى نقطع طريقنا،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هذا الزرع أكل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باعه أهله فأكلوا ثمنه أم لا، و أما قوله في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 عقباً يحيا بهم ذكره أم لا، فخرج الرجل فقعد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أفسر لك ما سألتني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كلامك فأخبرني عن صاحبه ؟ فقال إبنة لى، فخطبها إليه، فزوّجه إيّاها و حملها إلى أهله، فلما رأوها،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 شن طبقه فذهبت مثلا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گفتم جناب آقای هیراد سزاوار نیست با این مسافت دور و دراز ساکت نشستن، بهتر آن است که از هر مقوله ای صحبت کنیم زیرا بهترین سرگرمی است و راه هم نمودی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وسیله آقای هیراد را به صحبت کشیدم و مطالبی هم جسته و </w:t>
      </w:r>
    </w:p>
    <w:p>
      <w:pPr>
        <w:pStyle w:val="BookText"/>
        <w:rPr/>
      </w:pPr>
      <w:r>
        <w:rPr>
          <w:rFonts w:ascii="IRNazanin" w:hAnsi="IRNazanin" w:eastAsia="IRNazanin"/>
          <w:color w:val="111111"/>
          <w:sz w:val="28"/>
          <w:sz w:val="28"/>
          <w:szCs w:val="28"/>
          <w:rtl w:val="true"/>
          <w:lang w:bidi="fa-IR"/>
        </w:rPr>
        <w:t>گریخته گفت شاید در موقع مقتضی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توقف در بین راه در ظرف چند ساعت وارد اصفهان شدیم، آقای هیراد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آقای میر اشرفی می روم و آمدن شما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چون آشنایی زیادی با ایشان ندارم لذا با اجازه شما معذرت می خواهم و این جانب هم منزل آیت الله خادمی اصفهانی می روم و على الصباح خدمت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هر وسیله ای شد خودم را به ایشان رساندم و مانند روز گذشته در طرف راست سوار شدم و ایشان هم در دست چپ سوار شد و ضمناً هم به آقای فرماندار نائین اطلاع داده شده بود و نهار را هم در نائین صرف کردیم و در شهر یزد هم به وسیله ای به آیت الله صدوقی که از دوستان دیرینه بود ابلاغ سلام شد و نامبرده هم بعد از چندی سر گلایه را باز کرد که پس از گذشت وقت پیغام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نظر دارم یک سره به مسافرت ادامه دادیم و شب را به کرمان وارد شدیم، خستگی بین راه باعث شد پس از اداء نماز مغرب و عشاء و صرف مختصر شام استراحت را به همه چیز ترجیح دادیم و ملاقاتی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اوایل صبح بود که آقای حاج ابو القاسم خان بزرگ طائفه شیخیه به دیدن و ملاقات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هم سیاستی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فارسی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بالنتیجه پارسی زبانان دوست دار مهمان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هم یک افسر ستوان یکم آمد و رفت داشت و در خلال آمد و رفت پرونده ای را آورد و به دست آقای هیراد داد و ایشان هم مختصر مطالعه ای نموده پرونده را ارجاع داد و چون آقای هیراد در باب پرونده سخنی اظهار </w:t>
      </w:r>
    </w:p>
    <w:p>
      <w:pPr>
        <w:pStyle w:val="BookText"/>
        <w:rPr/>
      </w:pPr>
      <w:r>
        <w:rPr>
          <w:rFonts w:ascii="IRNazanin" w:hAnsi="IRNazanin" w:eastAsia="IRNazanin"/>
          <w:color w:val="111111"/>
          <w:sz w:val="28"/>
          <w:sz w:val="28"/>
          <w:szCs w:val="28"/>
          <w:rtl w:val="true"/>
          <w:lang w:bidi="fa-IR"/>
        </w:rPr>
        <w:t>نداشت من هم صلاح ندانستم که استفسار کنم که مربوط به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شخصاً حدس زدم این پرونده متن گزارشی است که به شخص شاه داده و روی غرور و خود خواهی ارتشی به مقام معظم آیت الله بروجردی با استخفاف و سبکی و بی ادبی رفتار کرده و هیراد هم روی زرنگی نخواسته که این جانب از محتوای پرونده اطلاعی پیدا کنم، لذا مجملاً نگاهی به محتویات نموده و باز پس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 اند به زودی خواهند دانست به کدام باز گشت گاه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کار و سیاست های خشک و خالی و بی مغز و پوچ آن که، در مدتی که در کرمان بودیم با آن که کاملاً مواظب و مراقب و هوشیار رفت و آمد ها بودم آقای ازهاری با آقای هیراد هم ملاقاتی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هم در کرمان توقف داشتیم و بعد از ظهر روز سوم به طرف رفسنجان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دستور داده شده بود که لشکری و کشوری از کرمان و رفسنجان مراسم استقبال و بدرقه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تماشایی بود فیما بین کرمان و رفسنجان اتومبیل های پی در پی درآمد و رفت به چشم می خورد و منظره شگفت آوری ایجاد شده بود، شاید تا اندازه ای هم لازمه اش چشم ترسی و تولید هول و هراس را دارا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رفسنجان در باغ شهر داری محل پذیرایی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شهر داری سکویی بزرگ و عریض و طویل مفروش به فرش های زیبا و قشنگ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فراموش نمی کنم روشنایی برق و لامپ های پانصد شمعی چنان مجلس را زینت داده بود که قابل وصف نیست فرماندهان ارتش سکوی کذایی را اشغال کرده بودند شعاع برقی که به سر دوشی های تاج و ستاره تماس می گرفت بسیار جالب توجه بوده و چشم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این ها از باب صفت به حال متعلقات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فريضه مغرب و عشاء این جانب و آقای هیراد در صدر مجلس به طرف راست و چپ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این جانب اظهار داشتم تعداد ده نفر از اشخاصی که در مجلس آقای خز علی بوده اند احضار شوند که سؤالاتی از آن ها بشود به شرط آن که اشخاص فهیم و هوشیار و از اهل اطلاع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آماده و پذیرایی به نحو اتم و اکمل بر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 جوان جُلنبر از بین جمعیت سر درآورد و مستقیماً در جلو صورت آقای هیراد نشست و مقداری با ایشان سر گوشی صحبت کرد، آقای هیراد به طرف این جانب اشاره کرد و گفت اختیار با ایشان است جوان نام برده بر خاست و دو زانو رو بروی من نشست و گفت اجازه می فرمایید؟ گفتم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خواهم سخنرانی کنم پرسیدم چقدر طول می 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الی نیم ساعت گفتم چون مشغله مهمی در پیش است مواظب باشید که بیشتر نشود جوان جلنبر و شارلاتان بر خاست و شروع به صحبت کرد به مجرد شروع، منبر آقای خزعلی را پیش کشید، فوراً و بدون معطلی صحبتش را قطع کردم و با صدای رسا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شما مربوط نیست و تا اندازه ای حل شده، و حق دخالت در این امر را ندارید اگر مطلب دیگری دارید بگویید؟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با کمال تیز دستی و زرنگی سر حرف را برگردانید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هیراد عرایض این جان نثاران را به خاک پای اعلی حضرت شاهنشاهی تقدیم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های بیگانه و مزدور چه حقی دارند که به حریم منزه دربار شاهنشاهی توهین و جسارت روا دارند ما شیران شجاع و دلاوران میدان نبرد مانند شیران در قفس گیر کرده و رگ های گردنمان آماس کرده نمی توانیم در مقابل این یاوه سرایی ها صبر و تحمل داشته باشیم، خون در رگ ها به جوش آمده و این زندگی نکبت بار ما را به تنگ آورده، منتظر فرمان و امریه اعلی حضرت همایونی هستیم</w:t>
      </w:r>
    </w:p>
    <w:p>
      <w:pPr>
        <w:pStyle w:val="BookText"/>
        <w:rPr/>
      </w:pPr>
      <w:r>
        <w:rPr>
          <w:rFonts w:ascii="IRNazanin" w:hAnsi="IRNazanin" w:eastAsia="IRNazanin"/>
          <w:color w:val="111111"/>
          <w:sz w:val="28"/>
          <w:sz w:val="28"/>
          <w:szCs w:val="28"/>
          <w:rtl w:val="true"/>
          <w:lang w:bidi="fa-IR"/>
        </w:rPr>
        <w:t>معلوم باد این گفته در موقعی بود که بعضی از رادیو های خارج بد گویی های پی در پی به دربار ایران داشتند و نسبت های روا یا نا روایی به آن ها سر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شیر در قفس گیر کرده را بعداً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آماده شد و دستور آوردند غذا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بسیار خوب و لذيذی با انواع پلو و خورش و نوشابه و میوه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آمادگی ده نفر اشخاصی که در مجلس و منبر آقای خز علی حضور داشته اند و پای صحبت ایشان نشسته اند،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که میز و صندلی و مقداری کاغذ سفید آماده کنند باضافه برای این اشخاص محافظ باشد که گفت و گو ها محفوظ بماند و مبادا پرسش ها و جواب ها را به یک دیگر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فراهم شد، و این جانب با آقای هیراد از جمعیت کناره گرفتیم و در گوشه دنج و بی سر و صدا نشستیم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که در مجلس آقای خز علی حضور داشته اند، فرداً فرد و یک یک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شخص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در مجلس و منبر آقای خزعلی شرکت کردید؟</w:t>
      </w:r>
    </w:p>
    <w:p>
      <w:pPr>
        <w:pStyle w:val="BookText"/>
        <w:rPr/>
      </w:pP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در کجا بود؟</w:t>
      </w:r>
    </w:p>
    <w:p>
      <w:pPr>
        <w:pStyle w:val="BookText"/>
        <w:rPr/>
      </w:pPr>
      <w:r>
        <w:rPr>
          <w:rFonts w:ascii="IRNazanin" w:hAnsi="IRNazanin" w:eastAsia="IRNazanin"/>
          <w:color w:val="111111"/>
          <w:sz w:val="28"/>
          <w:sz w:val="28"/>
          <w:szCs w:val="28"/>
          <w:rtl w:val="true"/>
          <w:lang w:bidi="fa-IR"/>
        </w:rPr>
        <w:t>در نظرم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ساعتی از شب بود؟</w:t>
      </w:r>
    </w:p>
    <w:p>
      <w:pPr>
        <w:pStyle w:val="BookText"/>
        <w:rPr/>
      </w:pPr>
      <w:r>
        <w:rPr>
          <w:rFonts w:ascii="IRNazanin" w:hAnsi="IRNazanin" w:eastAsia="IRNazanin"/>
          <w:color w:val="111111"/>
          <w:sz w:val="28"/>
          <w:sz w:val="28"/>
          <w:szCs w:val="28"/>
          <w:rtl w:val="true"/>
          <w:lang w:bidi="fa-IR"/>
        </w:rPr>
        <w:t>درست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آقایی منبر رفت؟</w:t>
      </w:r>
    </w:p>
    <w:p>
      <w:pPr>
        <w:pStyle w:val="BookText"/>
        <w:rPr/>
      </w:pPr>
      <w:r>
        <w:rPr>
          <w:rFonts w:ascii="IRNazanin" w:hAnsi="IRNazanin" w:eastAsia="IRNazanin"/>
          <w:color w:val="111111"/>
          <w:sz w:val="28"/>
          <w:sz w:val="28"/>
          <w:szCs w:val="28"/>
          <w:rtl w:val="true"/>
          <w:lang w:bidi="fa-IR"/>
        </w:rPr>
        <w:t>اسمش را فراموش کردم</w:t>
      </w:r>
    </w:p>
    <w:p>
      <w:pPr>
        <w:pStyle w:val="BookText"/>
        <w:rPr/>
      </w:pPr>
      <w:r>
        <w:rPr>
          <w:rFonts w:ascii="IRNazanin" w:hAnsi="IRNazanin" w:eastAsia="IRNazanin"/>
          <w:color w:val="111111"/>
          <w:sz w:val="28"/>
          <w:sz w:val="28"/>
          <w:szCs w:val="28"/>
          <w:rtl w:val="true"/>
          <w:lang w:bidi="fa-IR"/>
        </w:rPr>
        <w:t>آقایی که منبر رفت اول صحبت ایشان چه بود؟ اگر آیه ای از قرآن یا حدیثی از پیغمبر اکرم گفت یا از امامان روایت یا حکایت یا معجزه یا کرامت نقل کرده است بیان نمایید؟</w:t>
      </w:r>
    </w:p>
    <w:p>
      <w:pPr>
        <w:pStyle w:val="BookText"/>
        <w:rPr/>
      </w:pPr>
      <w:r>
        <w:rPr>
          <w:rFonts w:ascii="IRNazanin" w:hAnsi="IRNazanin" w:eastAsia="IRNazanin"/>
          <w:color w:val="111111"/>
          <w:sz w:val="28"/>
          <w:sz w:val="28"/>
          <w:szCs w:val="28"/>
          <w:rtl w:val="true"/>
          <w:lang w:bidi="fa-IR"/>
        </w:rPr>
        <w:t>من سواد ندارم و قرآن هم 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پرسش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منبر و صحبت آقای خز علی می دانید بگویید؟</w:t>
      </w:r>
    </w:p>
    <w:p>
      <w:pPr>
        <w:pStyle w:val="BookText"/>
        <w:rPr/>
      </w:pPr>
      <w:r>
        <w:rPr>
          <w:rFonts w:ascii="IRNazanin" w:hAnsi="IRNazanin" w:eastAsia="IRNazanin"/>
          <w:color w:val="111111"/>
          <w:sz w:val="28"/>
          <w:sz w:val="28"/>
          <w:szCs w:val="28"/>
          <w:rtl w:val="true"/>
          <w:lang w:bidi="fa-IR"/>
        </w:rPr>
        <w:t>همین قدر متوجه شدم که گفت شاه قم رفته و در حرم حضرت معصومه آقای آیت الله بروجردی را ملاقات کرده و دست ایشان را بوسیده ولی سزاوار بود که پای ایشان را ببوسد همین قدر بیش تر یاد ندارم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گفت وگوی این شخص اول، دومی و سومی تا آخرین آن ها تمام سؤالات و جواب ها مشابه یک دیگر و کم وکاستی در آن ها یافت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هیراد خوب متوجه شدید و مطلب به دست آمد گویا تمام این ده نفر پس از آمدن در مجلس و نوشیدن چایی همگان به خواب خرگوشی رفته اند و دفعتاً همگی با هم بیدار شده اند و این جمله را شنیده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 به قم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به خواب رفته اند، و حتی یک کلمه و یک جمله از سر و ته منبر را نفهمیده اند، و چه روضه ای خوانده شده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هیراد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بدهید جنابعالی شخص کار کشته ای هستید، و سردی و گرمی دنیا را زیاد دیده اید و اطلاعات در این امورات را بیش تر دارید، بینکم و بین الله آیا این ها که آمدند و این قسم متفقاً جواب دادند بفرمایید که این ها را درس نداده اند جناب آقای هیراد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بیش تر از این حق ندارم صحبت کنم ولی شما می توانید درس دهنده این اشخاص را جویا شده و پیدا کنید امان از آن که خون بنا حق ریخته شود و مسئولیتش دامن گیر همه شود و در مقام </w:t>
      </w:r>
      <w:r>
        <w:rPr>
          <w:rFonts w:ascii="Amiri" w:hAnsi="Amiri" w:eastAsia="Amiri" w:cs="Amiri"/>
          <w:color w:val="111111"/>
          <w:sz w:val="28"/>
          <w:sz w:val="28"/>
          <w:szCs w:val="28"/>
          <w:rtl w:val="true"/>
          <w:lang w:bidi="ar-SA"/>
        </w:rPr>
        <w:t>يَوْمَ يَقُومُ النَّاسُ لِرَبِّ الْعَالَمِينَ</w:t>
      </w:r>
      <w:r>
        <w:rPr>
          <w:rStyle w:val="FootnoteAnchor"/>
          <w:rtl w:val="true"/>
        </w:rPr>
        <w:footnoteReference w:id="41"/>
      </w:r>
      <w:r>
        <w:rPr>
          <w:rFonts w:ascii="IRNazanin" w:hAnsi="IRNazanin" w:eastAsia="IRNazanin"/>
          <w:color w:val="111111"/>
          <w:sz w:val="28"/>
          <w:sz w:val="28"/>
          <w:szCs w:val="28"/>
          <w:rtl w:val="true"/>
          <w:lang w:bidi="fa-IR"/>
        </w:rPr>
        <w:t>از جواب عاجز بمانیم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هیراد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لازم می دانم اطلاعات خودم را خدمت حضرت آیت الله بروجردی عرضه بدارم همین مقدار که فهمیدید به عرضشان می رسانم و فهم و نظریه خودم را هم خواهم گفت و پوشالی بودن گزارشات را به اطلاعشان می رسانم، ولی جناب عالی و مسئولیت شما را بیش تر می دانم و به اضافه تقدیم گزارشات خدمت آیت الله بروجردی، لازم است که حقیقت مطلب را نیز به عرض شاه برسانید، باید خیلی حواستان جمع باشد و خدای ناکرده و العیاذ بالله فروش دین به دنیای </w:t>
      </w:r>
    </w:p>
    <w:p>
      <w:pPr>
        <w:pStyle w:val="BookText"/>
        <w:rPr/>
      </w:pPr>
      <w:r>
        <w:rPr>
          <w:rFonts w:ascii="IRNazanin" w:hAnsi="IRNazanin" w:eastAsia="IRNazanin"/>
          <w:color w:val="111111"/>
          <w:sz w:val="28"/>
          <w:sz w:val="28"/>
          <w:szCs w:val="28"/>
          <w:rtl w:val="true"/>
          <w:lang w:bidi="fa-IR"/>
        </w:rPr>
        <w:t>دیگران صورت نگیرد، خلاصه من آن چه شرط بلاغ است به جناب عالی عرض کردم</w:t>
      </w:r>
    </w:p>
    <w:p>
      <w:pPr>
        <w:pStyle w:val="BookText"/>
        <w:rPr/>
      </w:pPr>
      <w:r>
        <w:rPr>
          <w:rFonts w:ascii="IRNazanin" w:hAnsi="IRNazanin" w:eastAsia="IRNazanin"/>
          <w:color w:val="111111"/>
          <w:sz w:val="28"/>
          <w:sz w:val="28"/>
          <w:szCs w:val="28"/>
          <w:rtl w:val="true"/>
          <w:lang w:bidi="fa-IR"/>
        </w:rPr>
        <w:t xml:space="preserve">معلوم بود این جلسه در روحیه آقای هیراد بسیار اثر گذاشت و به نظرم خوب پخته شد و مطالبی که بعداً اتفاق افتاد شاهد بر مدعاست و بعداً هم اشاره خواهم نمود،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این گفت و شنود ها و گذشت پاسی از شب موقع استراحت و خوابیدن رسید</w:t>
      </w:r>
    </w:p>
    <w:p>
      <w:pPr>
        <w:pStyle w:val="BookText"/>
        <w:rPr/>
      </w:pPr>
      <w:r>
        <w:rPr>
          <w:rFonts w:ascii="IRNazanin" w:hAnsi="IRNazanin" w:eastAsia="IRNazanin"/>
          <w:color w:val="111111"/>
          <w:sz w:val="28"/>
          <w:sz w:val="28"/>
          <w:szCs w:val="28"/>
          <w:rtl w:val="true"/>
          <w:lang w:bidi="fa-IR"/>
        </w:rPr>
        <w:t>دو عدد تخت خواب در فضای آرام و هوای خوب شهرداری آماده شده و بنای استراحت گزارده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دو نفر از اعاظم و ملاکین رفسنجان به وسیله آقای هیراد دعوت صرف نهار فردا را نموده بودند و ایشان هم اجابت دعوت را موکول به اختیار بنده گزارده شود، آیا در رفسنجان توقف کنیم و در ضیافت آقایان شرکت کنیم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جانب هم نظر مساعد در توقف را نداشتم، زیرا توهم و خیال این بود که در ضمن گفت و شنید ها حرفی زده شود که هر چه رشته ایم پاره شود زیرا که اگر یک نفر از حضار در جلسه حرفی بزند و در روحیه آقای هیراد اثر بگذارد، </w:t>
      </w:r>
      <w:r>
        <w:rPr>
          <w:rFonts w:ascii="Amiri" w:hAnsi="Amiri" w:eastAsia="Amiri" w:cs="Amiri"/>
          <w:color w:val="111111"/>
          <w:sz w:val="28"/>
          <w:sz w:val="28"/>
          <w:szCs w:val="28"/>
          <w:rtl w:val="true"/>
          <w:lang w:bidi="ar-SA"/>
        </w:rPr>
        <w:t>إِنَّا لِلَّهِ وَ 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نا گفته نماند در این چند روزه مسافرت کوشش داشتم که روز ها قبل از طلوع فجر از خواب بیدار شوم چون متوجه بودم که آقای هیراد گویا نماز شب می خواند، و مقصدم آن بود که قبل از ایشان رختخواب را ترک 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هوای لطیف و آزاد آمیخته به بوی گل ها و عطر ریاحین با </w:t>
      </w:r>
    </w:p>
    <w:p>
      <w:pPr>
        <w:pStyle w:val="BookText"/>
        <w:rPr/>
      </w:pPr>
      <w:r>
        <w:rPr>
          <w:rFonts w:ascii="IRNazanin" w:hAnsi="IRNazanin" w:eastAsia="IRNazanin"/>
          <w:color w:val="111111"/>
          <w:sz w:val="28"/>
          <w:sz w:val="28"/>
          <w:szCs w:val="28"/>
          <w:rtl w:val="true"/>
          <w:lang w:bidi="fa-IR"/>
        </w:rPr>
        <w:t>فکر و خیال آسوده استراحت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بود، و طبق معمول بیدار بودم ولی خود را به خواب و غلطیدن در رخت خواب و زیر چشمی به عملکرد آقای هیراد چشم دوخته بودم که ایشان به چه حالی است و چه می کند از خواب بر خاست، و پس از مهیا شدن به اطاق مجاور ،رفت چیزی نگذشت که اذان و اقامه گفت و نماز صبح را به جا آورد، گویا مقداری هم تعقیب نماز خواند، تمام این جزئیات را در نظر گرفتم آخر الأمر گویا حوصله اش سرآمد، و یا خیال کرد نماز صبح این جانب قضا می شود، بالای 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 نمی خیزید نماز صبح بخوانید و سپس تصمیم ماندن یا رفتن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فحوای مسئله جواز کذب و دروغ در چند مورد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هیراد دیشب خواب از چشمم ربوده شده بود و نتوانستم کما هو حقه استراحت کنم همه اش در فکر و اندیشه سخنران شب گذشته سیر می کردم</w:t>
      </w:r>
    </w:p>
    <w:p>
      <w:pPr>
        <w:pStyle w:val="BookText"/>
        <w:rPr/>
      </w:pPr>
      <w:r>
        <w:rPr>
          <w:rFonts w:ascii="IRNazanin" w:hAnsi="IRNazanin" w:eastAsia="IRNazanin"/>
          <w:color w:val="111111"/>
          <w:sz w:val="28"/>
          <w:sz w:val="28"/>
          <w:szCs w:val="28"/>
          <w:rtl w:val="true"/>
          <w:lang w:bidi="fa-IR"/>
        </w:rPr>
        <w:t>جناب آقای هیراد این شهر در قفس گیر کرده که رگ های گرنش آماس کرده و خون در بدنش به جوش آمده، اگر موقع رفتن از این سکوی شهرداری پایش را پایین می گذاشت و یک سالدات روسی صدای ناهنجاری از خود در می آورد آیا این شیر در قفس گیر کرده خودش را آلوده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کی و تا چه اندازه باید این صحنه ها و این خیمه شب بازی ها در کار باشد و تا چه اندازه ای باید کوشش کرد که این خلق الله چشم و گوششان بسته باشد آخر ای مرد تو کجای شیر در قفس گیر کرده ای از رنگ و رویت پیداست که خون نداری، بلکه رگ نداری، چطور خون در بدنت بجوش آمد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هیراد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هم از این صحنه ها اطلاع داریم فعلاً آن چه </w:t>
      </w:r>
    </w:p>
    <w:p>
      <w:pPr>
        <w:pStyle w:val="BookText"/>
        <w:rPr/>
      </w:pPr>
      <w:r>
        <w:rPr>
          <w:rFonts w:ascii="IRNazanin" w:hAnsi="IRNazanin" w:eastAsia="IRNazanin"/>
          <w:color w:val="111111"/>
          <w:sz w:val="28"/>
          <w:sz w:val="28"/>
          <w:szCs w:val="28"/>
          <w:rtl w:val="true"/>
          <w:lang w:bidi="fa-IR"/>
        </w:rPr>
        <w:t>لازم است برخیزید و نماز صبح را بخوانید و صبحانه صرف شود، و جواب دعوت نهار نفیاً و اثباتاً داده شود سپس برای شما قصه ای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صبح ادا شد و صبحانه مفصل هم صرف شد و پاسخ دعوت هم نفیاً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در توقف و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شد به طرف قم و تهران رهسپار شویم</w:t>
      </w:r>
    </w:p>
    <w:p>
      <w:pPr>
        <w:pStyle w:val="BookText"/>
        <w:rPr/>
      </w:pPr>
      <w:r>
        <w:rPr>
          <w:rFonts w:ascii="IRNazanin" w:hAnsi="IRNazanin" w:eastAsia="IRNazanin"/>
          <w:color w:val="111111"/>
          <w:sz w:val="28"/>
          <w:sz w:val="28"/>
          <w:szCs w:val="28"/>
          <w:rtl w:val="true"/>
          <w:lang w:bidi="fa-IR"/>
        </w:rPr>
        <w:t>آقای هیراد مایل بود به وسیله هواپیما به تهران برویم گویا این هم سیاستی بود که اولین گزارش به شاه داده شود این جانب هم مخالفت کردم، و بر خلاف شأن آیت الله بروجردی دانستم، و بالنتیجه آقای هیراد هم متابعت نموده و با خدا حافظی به طرف قم و تهران حرکت کردیم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هیراد حکایتی را که در نظر داشتید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هشت مرداد سی و دو </w:t>
      </w:r>
      <w:r>
        <w:rPr>
          <w:rFonts w:eastAsia="IRNazanin" w:cs="IRNazanin"/>
          <w:color w:val="111111"/>
          <w:sz w:val="28"/>
          <w:szCs w:val="28"/>
          <w:rtl w:val="true"/>
          <w:lang w:bidi="fa-IR"/>
        </w:rPr>
        <w:t>(</w:t>
      </w:r>
      <w:r>
        <w:rPr>
          <w:rFonts w:eastAsia="IRNazanin" w:cs="IRNazanin"/>
          <w:color w:val="111111"/>
          <w:sz w:val="28"/>
          <w:szCs w:val="28"/>
          <w:lang w:bidi="fa-IR"/>
        </w:rPr>
        <w:t>1332/5/28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در اثر ناراحتی به ایتالیا رفت خودم شاهد و ناظر بودم که یک سرهنگ، پای مجسمه شاه ایستاده بود و فریاد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بیاورید و با بد گویی های رکیک بسیار عجله هم داشت و پس از باز گشت شاه از سفر چند روزه همان سرهنگ کار کذایی را دیدم که پای مجسمه شاه ایستاده و می گوید این پدر مملکت و شاهنشاه محبوب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هم از جزیی و کلی این امور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امتداد پیدا کرد و شب را در اصفهان منزل آقای میر اشرفی استراحت کردیم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روی میز صبحانه خالی از اغیار بود، سر موعظه را باز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جناب آقای هیراد جسارت می کنم امروز خدمت حضرت آیت الله بروجردی خواهیم رسید و باید گزارشات سفر را خدمتشان عرض کنیم، به نظر </w:t>
      </w:r>
    </w:p>
    <w:p>
      <w:pPr>
        <w:pStyle w:val="BookText"/>
        <w:rPr/>
      </w:pPr>
      <w:r>
        <w:rPr>
          <w:rFonts w:ascii="IRNazanin" w:hAnsi="IRNazanin" w:eastAsia="IRNazanin"/>
          <w:color w:val="111111"/>
          <w:sz w:val="28"/>
          <w:sz w:val="28"/>
          <w:szCs w:val="28"/>
          <w:rtl w:val="true"/>
          <w:lang w:bidi="fa-IR"/>
        </w:rPr>
        <w:t>بنده لازم است آن چه واقع است و مورد رضایت و خشنودی خداوند متعال جل شأنه و خرسندی پیشوایان دین و مذهب به عرض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حضرت عالی هم تقاضا مندم بدون روی در بایستی و نگه داشتن جانب بیگانه آن چه واقع و در پیش روی شما مجسم شد همان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تا آن جا که زور داشتم و انرژی کار می کرد به ایشان گوشزد کردم و ظاهراً بی اثر نماند؛ و الحمد لله</w:t>
      </w:r>
    </w:p>
    <w:p>
      <w:pPr>
        <w:pStyle w:val="BookText"/>
        <w:rPr/>
      </w:pPr>
      <w:r>
        <w:rPr>
          <w:rFonts w:ascii="IRNazanin" w:hAnsi="IRNazanin" w:eastAsia="IRNazanin"/>
          <w:color w:val="111111"/>
          <w:sz w:val="28"/>
          <w:sz w:val="28"/>
          <w:szCs w:val="28"/>
          <w:rtl w:val="true"/>
          <w:lang w:bidi="fa-IR"/>
        </w:rPr>
        <w:t>پس از گفت و گو با آقای هیراد و در ضمن خدا حافظی با آقای میر اشرافی رهسپار قم گردیدیم ساعت نزدیک ظهر بود که وارد قم شدیم، و بدون معطلی راهی بیت الشرف آیت الله العظمی بروجردی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اوقات مسافرت آقای هیراد تقدّم نمی گرفت، ولی این مرتبه اولاً منزل آیت الله را منزل خودم می دانستم به اضافه سیاست در کار ایجاب می کرد آقای هیراد را جلو و پیشا پیش خودم قرار دهم لذا پس از استخاره آقای هیراد را جلو انداختم که گزارش سفر را اول ایشان بگوید و لله الحمد در تمام امور پیشرفت با این جانب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هیراد فقط چند جمله ای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آقای عراقی بگویند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عجله داشت و در نظر داشت که زود تر خود را به تهران برساند شاید از نیم ساعت نشد که در خدمت آقا بود، بر خواست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اول از آقای هیراد سؤال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ایشان را یک فرد معمولی نیافتم، یا آن که بسیار ساده است یا آن که درونش با برونش بسیار تفاوت دارد، تا آن جا که در طی مسافرت گاه گاهی برای رضا خان کراماتی نقل می کرد و شنیدم پهلوی </w:t>
      </w:r>
      <w:bookmarkStart w:id="145" w:name="pg577_5336"/>
    </w:p>
    <w:p>
      <w:pPr>
        <w:pStyle w:val="BookText"/>
        <w:rPr/>
      </w:pPr>
      <w:bookmarkEnd w:id="145"/>
      <w:r>
        <w:rPr>
          <w:rFonts w:ascii="IRNazanin" w:hAnsi="IRNazanin" w:eastAsia="IRNazanin"/>
          <w:color w:val="111111"/>
          <w:sz w:val="28"/>
          <w:sz w:val="28"/>
          <w:szCs w:val="28"/>
          <w:rtl w:val="true"/>
          <w:lang w:bidi="fa-IR"/>
        </w:rPr>
        <w:t>سفارش او را به فرزندش محمد رضا کرده</w:t>
      </w:r>
    </w:p>
    <w:p>
      <w:pPr>
        <w:pStyle w:val="BookText"/>
        <w:rPr/>
      </w:pPr>
      <w:r>
        <w:rPr>
          <w:rFonts w:ascii="IRNazanin" w:hAnsi="IRNazanin" w:eastAsia="IRNazanin"/>
          <w:color w:val="111111"/>
          <w:sz w:val="28"/>
          <w:sz w:val="28"/>
          <w:szCs w:val="28"/>
          <w:rtl w:val="true"/>
          <w:lang w:bidi="fa-IR"/>
        </w:rPr>
        <w:t>بالنتيجه سر بسته و در بسته مجمل گزارشات را به عرض رساندم، سپس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سفر را کتباً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باضافه گفت و گو های دو نفری که داشتیم و ایشان را تحریص و ترغیب در بیان واقعیت و آن چه حق و حقیقت است می نمودم فذلکه ای از استنطاق ده نفری که در رفسنجان عمل شد در یک ورقه منعکس نموده و تقدیم داشتم</w:t>
      </w:r>
    </w:p>
    <w:p>
      <w:pPr>
        <w:pStyle w:val="BookText"/>
        <w:rPr/>
      </w:pPr>
      <w:r>
        <w:rPr>
          <w:rFonts w:ascii="IRNazanin" w:hAnsi="IRNazanin" w:eastAsia="IRNazanin"/>
          <w:color w:val="111111"/>
          <w:sz w:val="28"/>
          <w:sz w:val="28"/>
          <w:szCs w:val="28"/>
          <w:rtl w:val="true"/>
          <w:lang w:bidi="fa-IR"/>
        </w:rPr>
        <w:t>و لله الحمد در ظرف یک هفته سر و کله آقای خز علی پیدا شد، و مدتی بود که از ایشان خبری نبود</w:t>
      </w:r>
      <w:r>
        <w:rPr>
          <w:rFonts w:eastAsia="IRNazanin" w:cs="IRNazanin"/>
          <w:color w:val="111111"/>
          <w:sz w:val="28"/>
          <w:szCs w:val="28"/>
          <w:rtl w:val="true"/>
          <w:lang w:bidi="fa-IR"/>
        </w:rPr>
        <w:t>.</w:t>
      </w:r>
    </w:p>
    <w:p>
      <w:pPr>
        <w:pStyle w:val="Heading2"/>
        <w:numPr>
          <w:ilvl w:val="1"/>
          <w:numId w:val="1"/>
        </w:numPr>
        <w:rPr/>
      </w:pPr>
      <w:bookmarkStart w:id="146" w:name="__RefHeading___Toc4928927_211673320"/>
      <w:bookmarkStart w:id="147" w:name="_Toc54"/>
      <w:bookmarkEnd w:id="146"/>
      <w:r>
        <w:rPr>
          <w:rtl w:val="true"/>
        </w:rPr>
        <w:t>چند سطری از خودم و از خدمت هایم</w:t>
      </w:r>
      <w:bookmarkEnd w:id="147"/>
    </w:p>
    <w:p>
      <w:pPr>
        <w:pStyle w:val="BookText"/>
        <w:rPr/>
      </w:pPr>
      <w:r>
        <w:rPr>
          <w:rFonts w:ascii="IRNazanin" w:hAnsi="IRNazanin" w:eastAsia="IRNazanin"/>
          <w:color w:val="111111"/>
          <w:sz w:val="28"/>
          <w:sz w:val="28"/>
          <w:szCs w:val="28"/>
          <w:rtl w:val="true"/>
          <w:lang w:bidi="fa-IR"/>
        </w:rPr>
        <w:t>این جانب برای بسیاری از آقایان زحمت ها و رنج ها کشیدم و آن ها را از ورطه شکنجه و اذیت و آزار رهاندم و انتظار تشکر و اظهار امتنان از هیچ یک نداشتم و گویا خیال می نمودند که وظیفه شخصی است و لازم است عمل به وظیفه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عالم جلیل القدر و چشم و چراغ گویندگان و محبوب به تمام عیار آیت الله بروجردی جناب آقای خز علی دامت برکاته چندین مرتبه در مجالس و محافل اظهار قدر دانی و تشکر حتی در خدمت امام خمینی قدس سره فرمودند و جمله ای گفتند که از نقل آن معذورم</w:t>
      </w:r>
    </w:p>
    <w:p>
      <w:pPr>
        <w:pStyle w:val="Heading2"/>
        <w:numPr>
          <w:ilvl w:val="1"/>
          <w:numId w:val="1"/>
        </w:numPr>
        <w:rPr/>
      </w:pPr>
      <w:bookmarkStart w:id="148" w:name="__RefHeading___Toc4928929_211673320"/>
      <w:bookmarkStart w:id="149" w:name="_Toc55"/>
      <w:bookmarkEnd w:id="148"/>
      <w:r>
        <w:rPr>
          <w:rtl w:val="true"/>
        </w:rPr>
        <w:t>مدرسه علمیه کرمان شاه</w:t>
      </w:r>
      <w:bookmarkEnd w:id="1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بروجردی قدس سره تصمیم به تأسیس حوزه علمیه در کرمان شاه گرفتند، و حسب الامر این جانب به منظور گفت و گو و کسب نظر آقایان و </w:t>
      </w:r>
    </w:p>
    <w:p>
      <w:pPr>
        <w:pStyle w:val="BookText"/>
        <w:rPr/>
      </w:pPr>
      <w:r>
        <w:rPr>
          <w:rFonts w:ascii="IRNazanin" w:hAnsi="IRNazanin" w:eastAsia="IRNazanin"/>
          <w:color w:val="111111"/>
          <w:sz w:val="28"/>
          <w:sz w:val="28"/>
          <w:szCs w:val="28"/>
          <w:rtl w:val="true"/>
          <w:lang w:bidi="fa-IR"/>
        </w:rPr>
        <w:t>علماء کرمان شاه گسیل شدم و بعد از صحبت با بعضی از علماء مرحوم آقای حجت الاسلام آقای حاج سید حسین معصومی لاری رحمة الله علیه نظر شان احداث مدرسه علمیه در وسط شهر بود زیرا که در وسط شهر دسترس ارباب حوائج بیش تر است و اشخاص بدون صرف وقت می توانستند مراجعه نمایند و مشکل خود را حل نمایند، و ضمناً معظم له محل مشابهی هم در نظر گرفتند برای احداث مدرسه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 گشت از کرمان شاه و عرض گفت و شنود ها خدمت حضرت آیت الله تصمیم بر آن شد که مشورت با بعضی دیگر از آقایان بشود و بالنتیجه به مناسبت آن که هوای بالای شهر بهتر است و نیز ممکن است بعضی از سران قوم و بعضی از متعینین خارج از مملکت نیز آمد و شد نمایند، لذا محلی را که قبلاً پیش بینی شده بود انتخاب شده و به انجام مهام و اقدام شروع گردید و در خلال مدت ساختمان گه گاه رسمی یا غیر رسمی سر کشی می کردم</w:t>
      </w:r>
    </w:p>
    <w:p>
      <w:pPr>
        <w:pStyle w:val="BookText"/>
        <w:rPr/>
      </w:pPr>
      <w:r>
        <w:rPr>
          <w:rFonts w:ascii="IRNazanin" w:hAnsi="IRNazanin" w:eastAsia="IRNazanin"/>
          <w:color w:val="111111"/>
          <w:sz w:val="28"/>
          <w:sz w:val="28"/>
          <w:szCs w:val="28"/>
          <w:rtl w:val="true"/>
          <w:lang w:bidi="fa-IR"/>
        </w:rPr>
        <w:t>چند ماهی بر آن گذشت و ساختمان مدرسه به نحواتم و اکمل از کار درآمده بود و از تصمیم حضرت آیت الله اطلاعی نداشتم تا آن که روزی از روز ها که به منظور شرکت در جلسه استفتائات شرفیاب محضر مبارک می شدم، به محض آن که قدم در اندرون گذاردم مرحوم حاج محمد حسین احسن رسید و گفت آقا امروز با شما کار خصوصی دارد در ایوان مشرف به اطاق مسکونی حضرت آیت الله قدم گذاردم مرحوم حاج احمد خادمی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شما کار دارند، پرده را بالا زدم و سلام عرض کردم مرحوم حجت الاسلام آقا سید محمد حسن آیت الله زاده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شما امروز کار خصوصی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ختم جلسه استفتاء و رفتن آقایان اصحاب جلسه آقا اشاره فرمودند که شما بنشین نزدیک تر 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ام برای </w:t>
      </w:r>
    </w:p>
    <w:p>
      <w:pPr>
        <w:pStyle w:val="BookText"/>
        <w:rPr/>
      </w:pPr>
      <w:r>
        <w:rPr>
          <w:rFonts w:ascii="IRNazanin" w:hAnsi="IRNazanin" w:eastAsia="IRNazanin"/>
          <w:color w:val="111111"/>
          <w:sz w:val="28"/>
          <w:sz w:val="28"/>
          <w:szCs w:val="28"/>
          <w:rtl w:val="true"/>
          <w:lang w:bidi="fa-IR"/>
        </w:rPr>
        <w:t>اداره امور مدرسه کرمان شاه و رسیدگی به حوائج مراجعین و تدریس آقایان طلاب شما را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حکم است الساعه می روم و مقدمات حرکت را فراهم می کنم چه آن که اهل منزل و فرزندان راضی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حکم نیست و موکول به اختیار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بفرمایید استخاره کنم؛ فرمودند مانعی ندارد و استخاره کنید عرض کردم روایتی در باب استخاره بین الطلوعین روز جمعه به نظرم رسیده، ولی از مطالب سینه به سینه است که استخاره بین الطلوعين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كالوحی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اجازه می فرمایید روز جمعه استخاره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در آن ایام حسب الامر حضرت آیت الله شب های جمعه تهران می رفتم و در جلسه پر برکت هیئت بن الزهراء مجلس پرشور سخنرانی و روضه دائر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و برکات این هیئت را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های خصوصی با رفقاء و گردانندگان هیئت مطالب را اظهار داشتم آقایان از روی محبت و دوستی و اظهار علاقه گفتند در صورتی که استخاره شما هم خوب باشد، جمعاً به قم می آییم و مانع از رفتن شما به کرمان شاه می شویم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صبح جمعه بعد از اداء فريضه صبح با کلام الله مجید با کمال توجه استخاره کردم و در صدر صفحه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رَأَوْكَ إِنْ يَتَّخِذُونَكَ إِلَّا هُزُوا أَهَذَا الَّذِي بَعَثَ اللَّهُ رَسُولًا</w:t>
      </w:r>
      <w:r>
        <w:rPr>
          <w:rStyle w:val="FootnoteAnchor"/>
          <w:rtl w:val="true"/>
        </w:rPr>
        <w:footnoteReference w:id="43"/>
      </w:r>
      <w:r>
        <w:rPr>
          <w:rFonts w:ascii="IRNazanin" w:hAnsi="IRNazanin" w:eastAsia="IRNazanin"/>
          <w:color w:val="111111"/>
          <w:sz w:val="28"/>
          <w:sz w:val="28"/>
          <w:szCs w:val="28"/>
          <w:rtl w:val="true"/>
          <w:lang w:bidi="fa-IR"/>
        </w:rPr>
        <w:t xml:space="preserve">روز شنبه که </w:t>
      </w:r>
    </w:p>
    <w:p>
      <w:pPr>
        <w:pStyle w:val="BookText"/>
        <w:rPr/>
      </w:pPr>
      <w:r>
        <w:rPr>
          <w:rFonts w:ascii="IRNazanin" w:hAnsi="IRNazanin" w:eastAsia="IRNazanin"/>
          <w:color w:val="111111"/>
          <w:sz w:val="28"/>
          <w:sz w:val="28"/>
          <w:szCs w:val="28"/>
          <w:rtl w:val="true"/>
          <w:lang w:bidi="fa-IR"/>
        </w:rPr>
        <w:t>جلسه استفتاء دائر بود بعد از ختم جلسه قرآن مجید را گشودم و عرض کردم این نتیجه استخاره است لبخندی زدند و ابرو ها را در هم کشیدند و احساس ناراحتی از چهره مبارک شان پیدا بود و بدین سبب رفتن کرمان شاه از سر این جانب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را که کاملاً با منویات حضرت آیت الله مطابقت داشت، و علائم و نشانه هایی از آن قابل استخراج بود و نتیجه کار را هم گویا بود از معجزات قرآن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بر این گذشت و این جانب هم پیگیری نکردم که مطلبی به دستم آید و پس از چندی متوجه شدم که تصمیم بر آن گرفته شده جمعی از آقایان علماء ساکن قم مانند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حاج میرزا عبد الجواد و آقای حاج شیخ عطاء الله و آقای حاج شیخ مصطفی جلیلی و آقای حاج شیخ علی قدیری در مصاحبت مرحوم آقای فلسفی واعظ شهیر و چند نفر از طلاب گسیل کرمان شاه شوند، آقایان نام بردگان حرکت فرمودند، و از قرار معلوم در بعضی از شهر های بین راه و در خود کرمان شاه از آقایان استقبال شایانی عمل آمده بود و ده شب در همان مدرسه جدید الاحداث مرحوم آقای فلسفی سخنرانی های شایان و قابل توجهی ایراد فرموده بودند خوب در نظر دارم چند هفته از این قضیه گذشته بود روزی که در جلسه استفتاء شرکت داشتم مشاهده کردم در دست مبارک حضرت آیت الله نامه ای است و آثار کراهت و ملال در ناصیه ایشان مشاهده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نامه را بخوان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گرفتن نامه و خواندن و مطالعه آن معلوم شد گفت و گویی </w:t>
      </w:r>
    </w:p>
    <w:p>
      <w:pPr>
        <w:pStyle w:val="BookText"/>
        <w:rPr/>
      </w:pPr>
      <w:r>
        <w:rPr>
          <w:rFonts w:ascii="IRNazanin" w:hAnsi="IRNazanin" w:eastAsia="IRNazanin"/>
          <w:color w:val="111111"/>
          <w:sz w:val="28"/>
          <w:sz w:val="28"/>
          <w:szCs w:val="28"/>
          <w:rtl w:val="true"/>
          <w:lang w:bidi="fa-IR"/>
        </w:rPr>
        <w:t xml:space="preserve">فیما بین آقای حاج شیخ علی قدیری اصفهانی که جزء علماء اعزامی به کرمان شاه بود با مرحوم آقای حاج میرزا احمد ارجمند که از بازر گانان محترم کرمان شاه و وکیل تام الاختیار حضرت آیت الله بود، رخ داده که باعث کدورت و ناراحتی طرفین گردید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فرمودند شما کرمان شاه بروید و به علت ناراحتی آقایان رسیدگی کنید و اصلاح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عازم کرمان شاه شدم و به منزل آقای ارجمند وارد شدم پس از ورود و سلام و علیک و خوش و بش های سفر،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چگونگی و شخصیت آقایان طلاب است و آقای ارجمند در نظر داشتند طلاب و محصلینی که در سطح بالا باشند در مدرسه علمیه اسکان شوند، و جناب آقای قدیری عقیده اش به اسکان طلاب با سطح پایین و از همان اطراف و جوانب کرمان شاه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مقداری شوخی و مزاح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ارجمند جناب عالی توقع دارید از این مدرسه مرحوم خاتم الفقهاء آقای حاج شیخ مرتضی انصاری قدس سره خارج شود وانگهی اگر طلبه با استعداد و ذوق تحصیل داشته باشند پس از مدتی که در کرمان شاه تحصیل نمودند رهسپار قم یا نجف اشرف شوند، آقای ارجمند مگر مرحوم آیت الله اصفهانی قدس سره از </w:t>
      </w:r>
      <w:bookmarkStart w:id="150" w:name="pg577_5341"/>
    </w:p>
    <w:p>
      <w:pPr>
        <w:pStyle w:val="BookText"/>
        <w:rPr/>
      </w:pPr>
      <w:bookmarkEnd w:id="150"/>
      <w:r>
        <w:rPr>
          <w:rFonts w:ascii="IRNazanin" w:hAnsi="IRNazanin" w:eastAsia="IRNazanin"/>
          <w:color w:val="111111"/>
          <w:sz w:val="28"/>
          <w:sz w:val="28"/>
          <w:szCs w:val="28"/>
          <w:rtl w:val="true"/>
          <w:lang w:bidi="fa-IR"/>
        </w:rPr>
        <w:t>اصفهان از دهات دور افتاده اصفهان نبودند که پس از تحصیلات ابتدایی عازم نجف اشرف گردید و در نتیجه رئيس الكل على الكل گردید آقای ارجمند فعلاً باید همت گماشت و از اطراف و جوانب کرمان شاه یک عده محصل تهیه کرد که با فرا گرفتن مقدمات از نحو و صرف و معانی بیان و منطق و مقداری هم از ابواب فقه و اصول آشنایی پیدا کنند و بعداً در محل خود یا محل دیگر مردم را آشنا به احکام اسلام نمایند و نیز مسائل متعلق به زن ها را به آن ها بیاموزند</w:t>
      </w:r>
    </w:p>
    <w:p>
      <w:pPr>
        <w:pStyle w:val="BookText"/>
        <w:rPr/>
      </w:pPr>
      <w:r>
        <w:rPr>
          <w:rFonts w:ascii="IRNazanin" w:hAnsi="IRNazanin" w:eastAsia="IRNazanin"/>
          <w:color w:val="111111"/>
          <w:sz w:val="28"/>
          <w:sz w:val="28"/>
          <w:szCs w:val="28"/>
          <w:rtl w:val="true"/>
          <w:lang w:bidi="fa-IR"/>
        </w:rPr>
        <w:t>خلاصه بحمد الله غائله به همین ختم شد و کدورت و ناراحتی از بین مرتفع گردید</w:t>
      </w:r>
      <w:r>
        <w:rPr>
          <w:rFonts w:eastAsia="IRNazanin" w:cs="IRNazanin"/>
          <w:color w:val="111111"/>
          <w:sz w:val="28"/>
          <w:szCs w:val="28"/>
          <w:rtl w:val="true"/>
          <w:lang w:bidi="fa-IR"/>
        </w:rPr>
        <w:t>.</w:t>
      </w:r>
    </w:p>
    <w:p>
      <w:pPr>
        <w:pStyle w:val="Heading2"/>
        <w:numPr>
          <w:ilvl w:val="1"/>
          <w:numId w:val="1"/>
        </w:numPr>
        <w:rPr/>
      </w:pPr>
      <w:bookmarkStart w:id="151" w:name="__RefHeading___Toc4928931_211673320"/>
      <w:bookmarkStart w:id="152" w:name="_Toc56"/>
      <w:bookmarkEnd w:id="151"/>
      <w:r>
        <w:rPr>
          <w:rtl w:val="true"/>
        </w:rPr>
        <w:t xml:space="preserve">اربیان </w:t>
      </w:r>
      <w:r>
        <w:rPr>
          <w:rtl w:val="true"/>
        </w:rPr>
        <w:t xml:space="preserve">- </w:t>
      </w:r>
      <w:r>
        <w:rPr>
          <w:rtl w:val="true"/>
        </w:rPr>
        <w:t>یا روبیان</w:t>
      </w:r>
      <w:bookmarkEnd w:id="152"/>
    </w:p>
    <w:p>
      <w:pPr>
        <w:pStyle w:val="BookText"/>
        <w:rPr/>
      </w:pPr>
      <w:r>
        <w:rPr>
          <w:rFonts w:ascii="IRNazanin" w:hAnsi="IRNazanin" w:eastAsia="IRNazanin"/>
          <w:color w:val="111111"/>
          <w:sz w:val="28"/>
          <w:sz w:val="28"/>
          <w:szCs w:val="28"/>
          <w:rtl w:val="true"/>
          <w:lang w:bidi="fa-IR"/>
        </w:rPr>
        <w:t>در جلسه استفتاء روزی که وارد شدم در دست آیت الله بروجردی نامه استفتایی از خلیج، راجع به یک قسم ماهی که در آن فلس نیست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از روی قاعده کلیه نظر شان به حرمت این ماهی بود، از قضایای اتفاقیه این جانب در همان ایام کتاب شرایع مرحوم محقق را به منظور تحقیق در یک مسئله مطالعه نموده بودم و علت نداشتن فلس را از بعضی نوشته ها مطالعه کرده بودم چه آن که این رقم از ماهی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روبیان یا اربیان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اخلاق می باشند و در اثر سوء اخلاق خود را به قعر دریا می رسانند و به قدری خود را به صخره ها و کمر های تیز و برنده می مالند که فلس آن ها ریخته می شود و فقط چند دانه ای زیر گوش آن ها باقی می ماند و این چند دانه فلس علامت حلّیت آن 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اضافه مرحوم آیت الله اصفهانی در رساله وسيلة النجات در کتاب </w:t>
      </w:r>
    </w:p>
    <w:p>
      <w:pPr>
        <w:pStyle w:val="BookText"/>
        <w:rPr/>
      </w:pPr>
      <w:r>
        <w:rPr>
          <w:rFonts w:ascii="IRNazanin" w:hAnsi="IRNazanin" w:eastAsia="IRNazanin"/>
          <w:color w:val="111111"/>
          <w:sz w:val="28"/>
          <w:sz w:val="28"/>
          <w:szCs w:val="28"/>
          <w:rtl w:val="true"/>
          <w:lang w:bidi="fa-IR"/>
        </w:rPr>
        <w:t>الاطمعه و الاشربة، مسئله سوم چنین مرقوم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الاربيان المسمى بلسان اهل الزمان بالروبيان من جنس السمك الذى له فلس فيجوز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اطلاع از نظریه حضرت آیت الله بروجردی قدس سره که نظر ایشان در رساله، فتوای به حرمت می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این مسئله را معترض شده و فتوای به حلّیت آن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کتاب جواهر الکلام را در دست داشتند و با کمال تعجب از گفته حقیر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هم در عالم خوف و رجاء، چون آشنایی به کتاب جواهر چاپ قدیم نداشتم کتاب را گرفتم و از حسن اتفاق حضرت آیت الله در این کتاب عبارت های شرایع را با خط قرمز آشنایی کرده بودند، چیزی نگذشت که عبارت شرایع را در کتاب جواهر پیدا کردم و خدمتشان تقدیم داشتم و همین باعث شد که معظم له هم حکم به حلیت ماهی نام برده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و الشكر له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رساله ایشان که با حواشی بزرگان؛ هم چون ،میلانی ،شریعت مداری، خونساری، خویی و گلپایگانی چاپ شد وقتی مسئله اول باب صید ماهی مطرح می شود حضرت آیت الله العظمی بروجردی قائل به حرمت می شوند هیچ کدام نظری مخالف نمی دهند و آن را حاشیه نمی کنند؛ یعنی این که همه آن مسئله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فلیس دار را زنده از آب بگیرند و بیرون آب جان دهد پاک است ولی خوردن آن حرام می باشد و ماهی بی فلس را اگر چه زنده از آب بگیرند و بیرون آب جان دهد،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توضیح المسائل محشى بروجردی،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مرحوم آیت الله العظمی بروجردی این مسئله در میان شاگردان ایشان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فتوای محقق حلی و مرحوم بروجردی را قبول کردند و بعضی فتوای حرمت را مثل توضیح المسائل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های اخیر توضیح المسائل حضرت امام خمینی مثل توضیح المسائل حضرت آیت الله العظمی بروجردی متن قرار گرفته و شاگردان ایشان آن را حاشیه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توضیح المسائل شانزده مرجع که جامعه مدرسین آن را جمع آوری کرده در این مورد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فَلس دار را زنده از آب بگیرند و بیرون آب جان دهد، پاک و خوردن آن حلال است و چنانچه در آب بمیرد پاک است ولی خوردن آن حرام می باشد و ماهی بی فلس را اگر 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تور ماهی گیری در آب بمیرد خوردنش حلال است و ماهی بی 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تور ماهی گیر در آب بمیرد که در این صورت خوردنش حلال است و ماهی بی فلس را اگر چه زنده از آب بگیرند و بیرون جان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دامی در آب برای صید ماهی نصب کنند و ماهی بعد از این که به دام افتاد در آب بمیرد، حلیت آن بعید نیست اگر چه احوط ترک خوردن آن است و ماهی بی 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 در داخل دام بمیرد حلال بودن آن خالی از قوت نیست هر چند أحوط ، ترک خوردن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مثل 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 همان پولک هایی است که روی پوست ماهی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اگر ماهی که در اصل خلقتش فلس دار باشد هر چند از جهت عارضی فلس از او جدا شده باشد زنده از آب بگیرند و بیرون آب جان دهد، پاک و خوردن آن حلال است و چنان چه در آب بمیرد پاک است ولی خوردن آن حرام می باشد، هر چند با وسیله ای مانند زهر بمیرد مگر این که در تور ماهیگیر در آب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مثل آیت الله تبریزی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ماهی حلال آن ماهی است که فلس داشته باشد، خواه فلس آن کم باشد یا زیاد کوچک باشد یا درشت؛ حتی ماهیانی که فلس آن ها سست است و در دام می ریزد، حلال است ولی فلس های ذره بینی و مانند آن ، که مردم به آن فلس نمی گویند، فایده ای ندارد؛ اگر ماهی را زنده از آب بگیرند و بیرون آب جان دهد، پاک و حلال است حتی اگر در دامی که در آب باشد بمیرد آن نیز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حسن بنی هاشمی خمینی، توضیح المسائل مراجع،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چاپ جامعه مدرسین قم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577_5344"/>
      <w:bookmarkStart w:id="154" w:name="pg577_5344"/>
      <w:bookmarkEnd w:id="154"/>
    </w:p>
    <w:p>
      <w:pPr>
        <w:pStyle w:val="Heading2"/>
        <w:numPr>
          <w:ilvl w:val="1"/>
          <w:numId w:val="1"/>
        </w:numPr>
        <w:rPr/>
      </w:pPr>
      <w:bookmarkStart w:id="155" w:name="pg577_5344"/>
      <w:bookmarkStart w:id="156" w:name="__RefHeading___Toc4928933_211673320"/>
      <w:bookmarkStart w:id="157" w:name="_Toc57"/>
      <w:bookmarkEnd w:id="155"/>
      <w:bookmarkEnd w:id="156"/>
      <w:r>
        <w:rPr>
          <w:rtl w:val="true"/>
        </w:rPr>
        <w:t>دریافت عیدی</w:t>
      </w:r>
      <w:bookmarkEnd w:id="157"/>
    </w:p>
    <w:p>
      <w:pPr>
        <w:pStyle w:val="BookText"/>
        <w:rPr/>
      </w:pPr>
      <w:r>
        <w:rPr>
          <w:rFonts w:ascii="IRNazanin" w:hAnsi="IRNazanin" w:eastAsia="IRNazanin"/>
          <w:color w:val="111111"/>
          <w:sz w:val="28"/>
          <w:sz w:val="28"/>
          <w:szCs w:val="28"/>
          <w:rtl w:val="true"/>
          <w:lang w:bidi="fa-IR"/>
        </w:rPr>
        <w:t>روز نوزدهم جمادی الثانی بود بعد از ختم جلسه استفتاء، مرحوم آیت الله فاضل موحدی لنکرانی قدس سره خدمت حضرت آیت الله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امشب شب عید ولادت حضرت فاطمه زهرا علیه السلام می باشد، سزاوار است که عیدی به ما ها مرحمت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فردای آن روز که روز عید بود به وسیله مرحوم حاج محمد حسین احسن به هر نفری از اصحاب جلسه مبلغ پانصد تومان عیدی رسید هنگامی که منزل ،آمدم و پول ها را شمردم به یک عدد اشرفی طلا در لابه لای پول ها برخوردم این تصادف موجب تعجبم شد و در فکر فرو ،رفتم و به خیالم رسید که این عدد اشرفی از سه حال خارج نیست؛ اول آن که به همه آقایان یک عدد اشرفی مرحمت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این عدد اشرفی در جیب مبارک شان بوده و تصادفاً در میان اسکناس ها آمده سوم آن که محض امتحان و آزمایش حقیر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آقایان اصحاب جلسه مرحوم آیت الله آقای حاج سید مصطفی صفایی خوانساری را انتخاب کردم و گفتم آقای خوانساری در لا به لای پول های عیدی شما چیز دیگری از طلا و نقره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چیز دیگری نبود</w:t>
      </w:r>
      <w:r>
        <w:rPr>
          <w:rFonts w:eastAsia="IRNazanin" w:cs="IRNazanin"/>
          <w:color w:val="111111"/>
          <w:sz w:val="28"/>
          <w:szCs w:val="28"/>
          <w:rtl w:val="true"/>
          <w:lang w:bidi="fa-IR"/>
        </w:rPr>
        <w:t xml:space="preserve">. </w:t>
      </w:r>
      <w:bookmarkStart w:id="158" w:name="pg577_5345"/>
    </w:p>
    <w:p>
      <w:pPr>
        <w:pStyle w:val="BookText"/>
        <w:rPr/>
      </w:pPr>
      <w:bookmarkEnd w:id="158"/>
      <w:r>
        <w:rPr>
          <w:rFonts w:ascii="IRNazanin" w:hAnsi="IRNazanin" w:eastAsia="IRNazanin"/>
          <w:color w:val="111111"/>
          <w:sz w:val="28"/>
          <w:sz w:val="28"/>
          <w:szCs w:val="28"/>
          <w:rtl w:val="true"/>
          <w:lang w:bidi="fa-IR"/>
        </w:rPr>
        <w:t>و بالنتیجه این احتمال از احتمالات سه گانه منتفی شد و باقی ماند دو احتمال دیگر و این جانب روی ذهن ساده خود به جای آن که حل شبهه دوم و سوم به وسیله شخص حضرت آیت الله استفسار ،نمایم، از آقای حاج محمد حسین احسن دفتر دار ایشان جویا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این سکه طلا در لا به لای اسکناس های مرحمتی موجود بود تکلیف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حاجی هم بدون تأمل و درنگ اشرفی نام برده را گرفت و در جیب مبارک گزارد كان لم يكن شيئاً مذكوراً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سادگی و بی فکری گاه و بی گاه ضرر هایی به بار می آورد، اگر شخصاً به حضرت آیت الله مراجعه کرده بودم به احتمال قوی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خودتان باشد و شاید آقای احسن هم سکه را از طرف حقیر به ایشان می پرداخت همین جواب را می شنید نا گفته نماند این جانب در سفر های پی در پی از کرمان و رفسنجان گرفته تا کرمان شاه و غیره هیچ گونه توقع و انتظار در خرج سفر نداشته ام و همه را با افتخار خدمت گزاری انجام می دادم اما از زرنگی و بی خیالی بعضی اشخاص که خود را خدمت گزار محض قلمداد می کنند ناراحتم، 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باده ها به مستی ما کی دهد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59" w:name="__RefHeading___Toc4928935_211673320"/>
      <w:bookmarkStart w:id="160" w:name="_Toc58"/>
      <w:bookmarkEnd w:id="159"/>
      <w:r>
        <w:rPr>
          <w:rtl w:val="true"/>
        </w:rPr>
        <w:t>شما باید ساواک بروید</w:t>
      </w:r>
      <w:bookmarkEnd w:id="160"/>
    </w:p>
    <w:p>
      <w:pPr>
        <w:pStyle w:val="BookText"/>
        <w:rPr/>
      </w:pPr>
      <w:r>
        <w:rPr>
          <w:rFonts w:ascii="IRNazanin" w:hAnsi="IRNazanin" w:eastAsia="IRNazanin"/>
          <w:color w:val="111111"/>
          <w:sz w:val="28"/>
          <w:sz w:val="28"/>
          <w:szCs w:val="28"/>
          <w:rtl w:val="true"/>
          <w:lang w:bidi="fa-IR"/>
        </w:rPr>
        <w:t>در ایام عاشورا حسب المعمول در هیئت بنی الزهراء منبر می رفتم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هفتم محرم در خیابان ری کوچه آبشار شرقی جمعیت بسیاری هم بودند، در نظر ندارم به چه مناسبت صحبت از وضع داخله ایران پیش آمد کرد و به نا بسامانی دینی و آشفتگی اوضاع و هرج و مرج قیمت ها و لا ابالی گری زنان صحبت ،کشید، ضمناً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آمریکا و رئیس جمهورش در امور داخلی ایران نظر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روزی بدین منوال گذشت و عکس العملی ندیدیم تا روز دوازدهم محرم که جلسه هیئت در قسمت آبشار غربی منعقد بود، و شرکت کنندگان هم نسبتاً زیاد بودند خبر رسید که منزل در محاصره است و پاسبان ها و نظامی ها شما را می خواهند؛ گفتم به رئیس آن ها بگویید آقایان نظامی متفرق شوند مبادا سبب ایجاد تشنج و ناراحتی شرکت کنندگان شود و این جانب هم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جلسه در اختیار آنان باشم و خاطر جمع باشند که فرار نخواهم کرد و به آسمان و زمین هم پناهندگی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تمام شد، و مردم متفرق گشتند و شاید کسی هم متوجه نشد چه حکایتی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جلسه با رئیس آن ها که یک سروان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فرمایشی است؟ گفت شما لازم است به کلانتری پنج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مصاحبت جناب سروان به کلانتری رفتم، آقای سر کلانتری شروع به سؤال های پوچ و بی مغز و زیادی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کجایی؟ اسم شما چیست؟ کجا ساکن هستی؟ منزل از خودت می باشد یا استیجاری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 ات چند است؟ شناسنامه ات صادره کجاست؟ به امر چه شخصی تهران آمده اید؟</w:t>
      </w:r>
    </w:p>
    <w:p>
      <w:pPr>
        <w:pStyle w:val="BookText"/>
        <w:rPr/>
      </w:pPr>
      <w:r>
        <w:rPr>
          <w:rFonts w:ascii="IRNazanin" w:hAnsi="IRNazanin" w:eastAsia="IRNazanin"/>
          <w:color w:val="111111"/>
          <w:sz w:val="28"/>
          <w:sz w:val="28"/>
          <w:szCs w:val="28"/>
          <w:rtl w:val="true"/>
          <w:lang w:bidi="fa-IR"/>
        </w:rPr>
        <w:t>پس از جواب هر یک از پرسش های فوق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هیئت بنی الزهراء از محضر مبارک حضرت آیت الله العظمی آقای حاج آقا حسین طباطبایی بروجردی تقاضای گوینده نمودند و این جانب هم حسب الامر مطاع معظم له در این جلسه شرکت دارم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است به ساواک بروید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کجاست؟ و چه وقت بروم؟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رفتن اختیار با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ساعت هشت صبح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گو ها، بقیه روز و پاسی از شب در فکر فرو رفتم تکلیف چیست؟ آیا خدمت حضرت آیت الله اطلاع بدهم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اطلاع و عدم آن موانعی به نظرم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عاقبة الامر به نظرم رسید که با جناب آقای حاج سید احمد مصطفوی که از تجار محترم تهران و مورد وثوق و اطمینان خاص و عام و بالأخص با حضرت آیت الله می باشد و با شخص خودم هم آشنایی کامل دارد، در میان بگذارم، و پس از تلفن و نقل تمام گفت و گو ها برای آقای مصطفوی، ایشان صلاح دانستند که ساعت هشت صبح در منزل ایشان بروم که در صورت امکان با ماشین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بوسیله دیگر ساواک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غائله در اسرع وقت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در اول وقت منزل آقای مصطفوی رفتم و چون از اتومبیل بختیار خبری نشد بوسیله بعضی از آقایان رفقاء به ساواک رفتم و هرچه از این اطاق به آن اطاق رفتم مشکلی حل نشد و آدم ندیدم و لا علاج در یکی از بیغوله ها نشستم</w:t>
      </w:r>
    </w:p>
    <w:p>
      <w:pPr>
        <w:pStyle w:val="BookText"/>
        <w:rPr/>
      </w:pPr>
      <w:r>
        <w:rPr>
          <w:rFonts w:ascii="IRNazanin" w:hAnsi="IRNazanin" w:eastAsia="IRNazanin"/>
          <w:color w:val="111111"/>
          <w:sz w:val="28"/>
          <w:sz w:val="28"/>
          <w:szCs w:val="28"/>
          <w:rtl w:val="true"/>
          <w:lang w:bidi="fa-IR"/>
        </w:rPr>
        <w:t>پس از یک ساعت معطلی سر و کله یک نفر با کت و شلوار پدیدار شد و در کنار من نشست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چه می کنید؟ و برای چه آمده 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کلانتری پنج مرا فرستاده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چند دقیقه ای با شما صحبت کنم؟ </w:t>
      </w:r>
      <w:bookmarkStart w:id="161" w:name="pg577_5348"/>
    </w:p>
    <w:p>
      <w:pPr>
        <w:pStyle w:val="BookText"/>
        <w:rPr/>
      </w:pPr>
      <w:bookmarkEnd w:id="16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پیاز هرچه می خواهید می توانید صحبت کنید، ولی اگر روزی این پیاز مورد نظر دولت شد نمی توانید راجع به آن گفت و گویی یا بحثی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مقداری از این مطالب چرت و پرت ،گفت و آخرش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،آزادید، اگر خواستید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با یک کوله بار مسخره و استهزاء و لبخند بر خاستم و از ساواک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احتمال دادم آقای کت و شلواری سرهنگ ماهوتی معاون بختیار باشد</w:t>
      </w:r>
      <w:r>
        <w:rPr>
          <w:rFonts w:eastAsia="IRNazanin" w:cs="IRNazanin"/>
          <w:color w:val="111111"/>
          <w:sz w:val="28"/>
          <w:szCs w:val="28"/>
          <w:rtl w:val="true"/>
          <w:lang w:bidi="fa-IR"/>
        </w:rPr>
        <w:t>.</w:t>
      </w:r>
    </w:p>
    <w:p>
      <w:pPr>
        <w:pStyle w:val="Heading2"/>
        <w:numPr>
          <w:ilvl w:val="1"/>
          <w:numId w:val="1"/>
        </w:numPr>
        <w:rPr/>
      </w:pPr>
      <w:bookmarkStart w:id="162" w:name="__RefHeading___Toc4928937_211673320"/>
      <w:bookmarkStart w:id="163" w:name="_Toc59"/>
      <w:bookmarkEnd w:id="162"/>
      <w:r>
        <w:rPr>
          <w:rtl w:val="true"/>
        </w:rPr>
        <w:t>مراجعت به قم</w:t>
      </w:r>
      <w:bookmarkEnd w:id="163"/>
    </w:p>
    <w:p>
      <w:pPr>
        <w:pStyle w:val="BookText"/>
        <w:rPr/>
      </w:pPr>
      <w:r>
        <w:rPr>
          <w:rFonts w:ascii="IRNazanin" w:hAnsi="IRNazanin" w:eastAsia="IRNazanin"/>
          <w:color w:val="111111"/>
          <w:sz w:val="28"/>
          <w:sz w:val="28"/>
          <w:szCs w:val="28"/>
          <w:rtl w:val="true"/>
          <w:lang w:bidi="fa-IR"/>
        </w:rPr>
        <w:t>روز چهار ده محرم بود که مجلس تمام شده بود و رهسپار قم گردیدم و یک سره خدمت آیت الله بروجردی ،رفتم معظم له پس از جواب سلام و احوال پرسی فرمودند در تهران چه خبر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نامه ای که تقدیم شد راجع به آقایی که در منزل آقای حاج آقا رفیع منبر رفت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زکات خرج ارتش شود پیش آمد نا گواری برای شخص خودم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احضار در کلانتری پنج تهران و پرسش های گو نا گون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است ساواک بروید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تمام جریان را حرف به حرف از تلفن به آقای مصطفی و صلاح دید ایشان و رفتن به ساواک و پس از یک ساعت معطلی آمدن </w:t>
      </w:r>
    </w:p>
    <w:p>
      <w:pPr>
        <w:pStyle w:val="BookText"/>
        <w:rPr/>
      </w:pPr>
      <w:r>
        <w:rPr>
          <w:rFonts w:ascii="IRNazanin" w:hAnsi="IRNazanin" w:eastAsia="IRNazanin"/>
          <w:color w:val="111111"/>
          <w:sz w:val="28"/>
          <w:sz w:val="28"/>
          <w:szCs w:val="28"/>
          <w:rtl w:val="true"/>
          <w:lang w:bidi="fa-IR"/>
        </w:rPr>
        <w:t xml:space="preserve">شخص کت و شلواری و جریان ،پیاز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مرخصید، و بنده بعد اللتيا و التي بر خاستم و بیرون آمدم، مطلب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هم دست مبارک شان را روی پیشانی گرفتند و در فکر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احمد خادمی شروع کرد به غر غر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چه بود که خدمت آقا گفتی؟ فردا شاه با آقای بروجردی ملاقات دارد، فکر ایشان را آشفته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آقا پرسیدند و لازم دانستم جریان را خدمتشان عرض کنم، خدا حافظ و از بیت الشرف آیت الله خارج شدم، در عقب سرم حاج احمد آمد و گفت آقا می فرمایند شما هم در جلسه ملاقات با شاه حضور داشته باشید لذا فردا صبح در ساعت هشت به مسجد اعظم بیایید متوجه باشید درها بسته است در بزنید برای شما درب مسجد را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هشت صبح ،آمدم تمام درب های مسجد و حرم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کردم در را نیم باز کردند 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هستم؛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حاضر در مجلس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علی حائری کرمانی، آقای فاضل لنکرانی، آقای حاج سید مصطفی خوانساری ، آقای حاج آقا علی صافی گلپایگانی، آقای حاج شیخ لطف الله صافی و این جانب هم در صف النعال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شخصی کت و شلواری آمد و در پیش این جانب نشست و از اسم و رسم آقایان پرسید و جواب شنید و 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حضرت آیت الله العظمی آقای بروجردی در </w:t>
      </w:r>
    </w:p>
    <w:p>
      <w:pPr>
        <w:pStyle w:val="BookText"/>
        <w:rPr/>
      </w:pPr>
      <w:r>
        <w:rPr>
          <w:rFonts w:ascii="IRNazanin" w:hAnsi="IRNazanin" w:eastAsia="IRNazanin"/>
          <w:color w:val="111111"/>
          <w:sz w:val="28"/>
          <w:sz w:val="28"/>
          <w:szCs w:val="28"/>
          <w:rtl w:val="true"/>
          <w:lang w:bidi="fa-IR"/>
        </w:rPr>
        <w:t>حالیکه آقای حاج احمد خادمی زیر بازوی ایشان را گرفته بود، تشریف آوردند و با آقایان حاضر در مصاحبت حضرت آیت الله روانه به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هر وقت که حرم می آمدند، در ضلع غربی ضریح مقدس در قسمت آخر توقف می کردند و زیارت نامه می خواندند، پس از ختم زیارت نامه، همگان در محاذی درب ورودی مسجد بالا سر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آمدن شاه شد و شاید مختصر هم تعویق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نمی توانند به وعده خود عمل نمایند چرا برای دیگران وقت معین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دست پاچه شده بود بالا و پایین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فرع فقهی عنوان کنید که آقا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حاج احمد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شاه از قطار راه آهن پیاده شده و با فاصله ده دقیقه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درب ایوان آیینه وارد شد پشت سرش قائم مقام رفیع و در عقب ایشان سر لشکر انصاری وزیر راه و آقای تولیت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خاستیم، قائم مقام رفیع که چشمش به این جانب خورد به زبان محلی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قبل از ما قبل آمدید؟</w:t>
      </w:r>
      <w:r>
        <w:rPr>
          <w:rStyle w:val="FootnoteAnchor"/>
          <w:rtl w:val="true"/>
        </w:rPr>
        <w:footnoteReference w:id="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قائم مقام رفیع ظاهراً برای آن بود که به شاه حالی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 در کفش آیزنهاور و رئیس جمهور آمریکا کرده است این شخص است</w:t>
      </w:r>
      <w:r>
        <w:rPr>
          <w:rFonts w:eastAsia="IRNazanin" w:cs="IRNazanin"/>
          <w:color w:val="111111"/>
          <w:sz w:val="28"/>
          <w:szCs w:val="28"/>
          <w:rtl w:val="true"/>
          <w:lang w:bidi="fa-IR"/>
        </w:rPr>
        <w:t xml:space="preserve">. </w:t>
      </w:r>
      <w:bookmarkStart w:id="164" w:name="pg577_5351"/>
    </w:p>
    <w:p>
      <w:pPr>
        <w:pStyle w:val="BookText"/>
        <w:rPr/>
      </w:pPr>
      <w:bookmarkEnd w:id="164"/>
      <w:r>
        <w:rPr>
          <w:rFonts w:ascii="IRNazanin" w:hAnsi="IRNazanin" w:eastAsia="IRNazanin"/>
          <w:color w:val="111111"/>
          <w:sz w:val="28"/>
          <w:sz w:val="28"/>
          <w:szCs w:val="28"/>
          <w:rtl w:val="true"/>
          <w:lang w:bidi="fa-IR"/>
        </w:rPr>
        <w:t>به هر حال این شاه دمکرات که معروف است گفته بود پدرم دیکتاتور بوده و من دمکرات هستم علاوه بر این که جواب سلام هیچ یک از آقایان را نداد، رو بروی مرجع تقلید شیعه حضرت آیت الله العظمی بروجردی ایستاد و دو دست مبارک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آقا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دست مرجع میلیون ها شیعه را نبوسید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همان سو تشریف بردند آقایان حاضر هم در همان بالای سر حضرت معصومه علیها السلام جلوس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قریب نیم ساعت طول کشید که شاه با اصحابش و مرحوم حاج احمد آمدند و به طرف مسجد اعظم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حضرت آیت الله تشریف آوردند، این جانب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ظهر و عصر را می 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ظهر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گذشته است، خوش بختانه حقیر و حضرت آیت الله شروع به نماز کردیم و بقیه آقایان تا وضو گرفتند، مقداری از نماز جماعت خوانده شده بود</w:t>
      </w:r>
      <w:r>
        <w:rPr>
          <w:rFonts w:eastAsia="IRNazanin" w:cs="IRNazanin"/>
          <w:color w:val="111111"/>
          <w:sz w:val="28"/>
          <w:szCs w:val="28"/>
          <w:rtl w:val="true"/>
          <w:lang w:bidi="fa-IR"/>
        </w:rPr>
        <w:t>.</w:t>
      </w:r>
    </w:p>
    <w:p>
      <w:pPr>
        <w:pStyle w:val="Heading2"/>
        <w:numPr>
          <w:ilvl w:val="1"/>
          <w:numId w:val="1"/>
        </w:numPr>
        <w:rPr/>
      </w:pPr>
      <w:bookmarkStart w:id="165" w:name="__RefHeading___Toc4928939_211673320"/>
      <w:bookmarkStart w:id="166" w:name="_Toc60"/>
      <w:bookmarkEnd w:id="165"/>
      <w:r>
        <w:rPr>
          <w:rtl w:val="true"/>
        </w:rPr>
        <w:t>دو حکایت در بعد از ظهر همان روز</w:t>
      </w:r>
      <w:bookmarkEnd w:id="166"/>
    </w:p>
    <w:p>
      <w:pPr>
        <w:pStyle w:val="BookText"/>
        <w:rPr/>
      </w:pPr>
      <w:r>
        <w:rPr>
          <w:rFonts w:ascii="IRNazanin" w:hAnsi="IRNazanin" w:eastAsia="IRNazanin"/>
          <w:color w:val="111111"/>
          <w:sz w:val="28"/>
          <w:sz w:val="28"/>
          <w:szCs w:val="28"/>
          <w:rtl w:val="true"/>
          <w:lang w:bidi="fa-IR"/>
        </w:rPr>
        <w:t>اول بعد از ظهر که به منظور جلسه استفتاء خدمتشان رسیدیم، لدى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حکایت بودن دست ناصر الدین شاه در دست یکی از سفرای خارجه و گفتن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دست ماست ناصر الدین شاه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نه در دست شماست و نه در دست من است بلکه در دست یک سیدی است که در سامراء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مرحوم علامه بزرگ آقای حاج میرزا حسن شیرازی تغمده الله بغفرانه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نخواستم به این چند جمله طرفداری از سلاطین قاجاریه کرده باشم ولی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خداوند متعال امام خمینی را بر آن ها مسلط کرد که تار و پودشان را به باد داد اگر امثال بنده قدر شناس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الورود حضرت آیت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گلایه که از شاه کردم این بود که چرا شما را به ساواک برده 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نرسانده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جواب دروغ محض بود و شاهد دروغ بودنش همان گفتن قائم مقام رفیع بود که موقع آمدنش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قبل از ما به قم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فهماندن به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بود که مرحوم حاج احمد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و همراهانش به مسجد اعظم ،آمدیم کاشی کاری های زیر گنبد و ایوانش نظر شاه را جلب کرد صورتش را بطرف تولیت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آیت الله بروجردی برای ساختمان مسجد قبلاً بودجه ای تهیه کرده بود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مصباح تولیت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قائم مقام رفیع که طرف دست راست شاه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بودجه ایشان یک کلمه یا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متوجه بودم تا آقای قائم مقام این جمله را گفت، دیدم از شاه یک رعشه ای و حرکت غیر اختیاری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متعال جل شأنه و تقدست أسمائه وسيله ها و اسباب هایی برای بیدار کردن و هوشیار کردن این خلق غافل و این بندگان نا فرمان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ولی گاه به قدری چشم و گوش آن ها بسته شده که</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 أُولَئِكَ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همان وقت این مردک سر در هوا بدست این نماینده خداوند و </w:t>
      </w:r>
      <w:bookmarkStart w:id="167" w:name="pg577_5353"/>
    </w:p>
    <w:p>
      <w:pPr>
        <w:pStyle w:val="BookText"/>
        <w:rPr/>
      </w:pPr>
      <w:bookmarkEnd w:id="167"/>
      <w:r>
        <w:rPr>
          <w:rFonts w:ascii="IRNazanin" w:hAnsi="IRNazanin" w:eastAsia="IRNazanin"/>
          <w:color w:val="111111"/>
          <w:sz w:val="28"/>
          <w:sz w:val="28"/>
          <w:szCs w:val="28"/>
          <w:rtl w:val="true"/>
          <w:lang w:bidi="fa-IR"/>
        </w:rPr>
        <w:t>امام زمان عجل الله تعالی فرجه الشریف از گذشته ها باز گشت می نمود، قطعاً خداوند متعال امام خمینی قدس سره را به آن ها مسلط نمی کرد ولی بد بخت از بد، بدتر کرد و چه فجایعی را راه نینداخت این رشته سر دراز دارد، بگذارم و بگذرم</w:t>
      </w:r>
      <w:r>
        <w:rPr>
          <w:rFonts w:eastAsia="IRNazanin" w:cs="IRNazanin"/>
          <w:color w:val="111111"/>
          <w:sz w:val="28"/>
          <w:szCs w:val="28"/>
          <w:rtl w:val="true"/>
          <w:lang w:bidi="fa-IR"/>
        </w:rPr>
        <w:t>.</w:t>
      </w:r>
    </w:p>
    <w:p>
      <w:pPr>
        <w:pStyle w:val="Heading2"/>
        <w:numPr>
          <w:ilvl w:val="1"/>
          <w:numId w:val="1"/>
        </w:numPr>
        <w:rPr/>
      </w:pPr>
      <w:bookmarkStart w:id="168" w:name="__RefHeading___Toc4928941_211673320"/>
      <w:bookmarkStart w:id="169" w:name="_Toc61"/>
      <w:bookmarkEnd w:id="168"/>
      <w:r>
        <w:rPr>
          <w:rtl w:val="true"/>
        </w:rPr>
        <w:t>ساختمان ضریح برای حضرت رقیه علیها السلام در شام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ضریح برای حضرت رقیه علیها السلام در شام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آقایان دوستان و رفقاء گردانندگان هیئت بنی الزهرا به سرکردگی دوست و رفیق از دست رفته مرحوم آقای حاج آقا رضا طریقت رحمة الله علیه تصمیم گرفتند که یک ضریح آبرومندی تهیه و به جهت مرقد حضرت رقیه بنت الحسین علیها السلام اهداء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انجام این امر خیر در ماه شوال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مصاحبت جناب آقای حاج رضا طریقت قدس سره و فرزندش آقای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پدرش آقای حاج مهدی طریقت و بعض دیگر از اصحاب هیئت رهسپار اصفهان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آقایان رفقا در طریق اصفهان </w:t>
      </w:r>
      <w:bookmarkStart w:id="170" w:name="pg577_5354"/>
    </w:p>
    <w:p>
      <w:pPr>
        <w:pStyle w:val="BookText"/>
        <w:rPr/>
      </w:pPr>
      <w:bookmarkEnd w:id="170"/>
      <w:r>
        <w:rPr>
          <w:rFonts w:ascii="IRNazanin" w:hAnsi="IRNazanin" w:eastAsia="IRNazanin"/>
          <w:color w:val="111111"/>
          <w:sz w:val="28"/>
          <w:sz w:val="28"/>
          <w:szCs w:val="28"/>
          <w:rtl w:val="true"/>
          <w:lang w:bidi="fa-IR"/>
        </w:rPr>
        <w:t>و پس از توقف چند شبانه روز در اصفهان و بستن قرار داد با اصحاب صنایع، به قم و تهران باز گشت نمودیم</w:t>
      </w:r>
      <w:r>
        <w:rPr>
          <w:rFonts w:eastAsia="IRNazanin" w:cs="IRNazanin"/>
          <w:color w:val="111111"/>
          <w:sz w:val="28"/>
          <w:szCs w:val="28"/>
          <w:rtl w:val="true"/>
          <w:lang w:bidi="fa-IR"/>
        </w:rPr>
        <w:t>.</w:t>
      </w:r>
    </w:p>
    <w:p>
      <w:pPr>
        <w:pStyle w:val="Heading2"/>
        <w:numPr>
          <w:ilvl w:val="1"/>
          <w:numId w:val="1"/>
        </w:numPr>
        <w:rPr/>
      </w:pPr>
      <w:bookmarkStart w:id="171" w:name="__RefHeading___Toc4928943_211673320"/>
      <w:bookmarkStart w:id="172" w:name="_Toc62"/>
      <w:bookmarkEnd w:id="171"/>
      <w:r>
        <w:rPr>
          <w:rtl w:val="true"/>
        </w:rPr>
        <w:t>جالب توجه</w:t>
      </w:r>
      <w:bookmarkEnd w:id="172"/>
    </w:p>
    <w:p>
      <w:pPr>
        <w:pStyle w:val="BookText"/>
        <w:rPr/>
      </w:pPr>
      <w:r>
        <w:rPr>
          <w:rFonts w:ascii="IRNazanin" w:hAnsi="IRNazanin" w:eastAsia="IRNazanin"/>
          <w:color w:val="111111"/>
          <w:sz w:val="28"/>
          <w:sz w:val="28"/>
          <w:szCs w:val="28"/>
          <w:rtl w:val="true"/>
          <w:lang w:bidi="fa-IR"/>
        </w:rPr>
        <w:t xml:space="preserve">تصمیم به ساختن ضریح حضرت رقیه بنت الحسین علیها السلام در تهران شایع شد آقایان ارباب منابر و وعاظ و صاحب نظران برای کتیبه دور ضریح نظر های مختلف و نا پسند دادند بعضی از اشعار محتشم کاشانی، و بعض دیگر از اشعار صغیر اصفهانی و بعض دیگر به خیال خودشان از اشعار دور افتاده ای پیش نهاد داشتند و نظر و فکر خودم برخلاف تمام این ها بود و از اظهارش خود داری می کردم زیرا که ممکن بود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 النار إلى قرصته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بهتر است، یا آن که باید چیزی باشد که ایرانی از آن بهره مند بشوند یا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سنگ خود را به سینه می زند بالأخره فکری به خاطرم خطور کرد و پیشنهاد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نظریه ها و پیشنهاد ها را روی یک ورقه بزرگ و بدون امضاء صاحب نظریه می نویسم و سلیقه شخصی خودم را هم جزء آن ها ثبت و ضبط می کنم و دسته جمعی به قم و به خدمت آیت الله بروجردی می رسیم هرچه را که معظم له پسندیدند به همان عمل می کنیم رفقاء قبول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پیشنهاد خوبی است، خصوصاً از اعتراض آقایانی که نظریه های مختلف داده اند راحت می شویم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سلیقه شخصی خودم این بود که چون در دمشق اهل سنت و جماعت بیش از شیعه ساکن هستند و غلبه با آن هاست لذا باید حدیثی که از اهل سنت و جماعت نقل شده و متضمن مدح و ستایش آل محمد صلوات الله علیهم اجمعین باشد در کتیبه ضریح آورده شود، </w:t>
      </w:r>
    </w:p>
    <w:p>
      <w:pPr>
        <w:pStyle w:val="BookText"/>
        <w:rPr/>
      </w:pPr>
      <w:r>
        <w:rPr>
          <w:rFonts w:ascii="IRNazanin" w:hAnsi="IRNazanin" w:eastAsia="IRNazanin"/>
          <w:color w:val="111111"/>
          <w:sz w:val="28"/>
          <w:sz w:val="28"/>
          <w:szCs w:val="28"/>
          <w:rtl w:val="true"/>
          <w:lang w:bidi="fa-IR"/>
        </w:rPr>
        <w:t>لذا حدیث مورد قبول همه عامه از زمخشری را که از بزرگان و علماء اهل سنت است و مطلعش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من مات على حب آل محمد مات شهيداً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انتخاب کردم و در آخر صفحه درج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مصاحبت آقایان گردانندگان هیئت حرکت به قم و شرفیاب محضر حضرت آیت الله گردیدیم پس از اظهار مطلب و مقصود، ورقه را تقدیم حضور شان داشتیم معظم له هم با کمال دقت و تأمل بررسی فرمودند تا رسید به آخر صفحه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تمام آن چه پیشنهاد شده بهتر و سزاوار تر است ولی این حدیث را علاوه بر زمخشری، ثعلبی هم نقل کرده </w:t>
      </w:r>
      <w:r>
        <w:rPr>
          <w:rStyle w:val="FootnoteAnchor"/>
          <w:rtl w:val="true"/>
        </w:rPr>
        <w:footnoteReference w:id="49"/>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ابو القاسم محمود بن عمر بن محمد الخوارزمي المعتزلى استاد فن البلاغه، صاحب المصنفات المعروفة و منها الكشاف، و هذا الكتاب واشهر مصنفاته، و مما نسب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کثر الشك و الخلاف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الفوز بالصراط السوى</w:t>
      </w:r>
    </w:p>
    <w:p>
      <w:pPr>
        <w:pStyle w:val="BookText"/>
        <w:rPr/>
      </w:pPr>
      <w:r>
        <w:rPr>
          <w:rFonts w:ascii="IRNazanin" w:hAnsi="IRNazanin" w:eastAsia="IRNazanin"/>
          <w:color w:val="111111"/>
          <w:sz w:val="28"/>
          <w:sz w:val="28"/>
          <w:szCs w:val="28"/>
          <w:rtl w:val="true"/>
          <w:lang w:bidi="fa-IR"/>
        </w:rPr>
        <w:t xml:space="preserve">فاعتصامی بلا اله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حى لأحمد و علي</w:t>
      </w:r>
    </w:p>
    <w:p>
      <w:pPr>
        <w:pStyle w:val="BookText"/>
        <w:rPr/>
      </w:pPr>
      <w:r>
        <w:rPr>
          <w:rFonts w:ascii="IRNazanin" w:hAnsi="IRNazanin" w:eastAsia="IRNazanin"/>
          <w:color w:val="111111"/>
          <w:sz w:val="28"/>
          <w:sz w:val="28"/>
          <w:szCs w:val="28"/>
          <w:rtl w:val="true"/>
          <w:lang w:bidi="fa-IR"/>
        </w:rPr>
        <w:t xml:space="preserve">فاز كلب بحب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اشقى بحب آل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کشف الأسرار في شرح الإستبصار،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جلاء الأذهان و جلاء الأحزان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اختلاف در مسائل اعتقادی زیاد شده است و هر کدام ادعا دارند که در صراط مستقیم هستند و من ابتدا به ریسمان حق و سپس به دامن محمد و علی چنگ می زنم سگ اصحاب کهف به دوستی اصحاب کهف سعادت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دوستی آل پیغمبر سعادت مند نشوم ؟</w:t>
      </w:r>
    </w:p>
    <w:p>
      <w:pPr>
        <w:pStyle w:val="BookText"/>
        <w:rPr/>
      </w:pPr>
      <w:r>
        <w:rPr>
          <w:rFonts w:ascii="IRNazanin" w:hAnsi="IRNazanin" w:eastAsia="IRNazanin"/>
          <w:color w:val="111111"/>
          <w:sz w:val="28"/>
          <w:sz w:val="28"/>
          <w:szCs w:val="28"/>
          <w:rtl w:val="true"/>
          <w:lang w:bidi="fa-IR"/>
        </w:rPr>
        <w:t>آقایان هیئت بنی الزهراء قبل از تصمیم به ساختن ضریح حضرت رقیه علیها السلام آدرس جلسه های روز جمعه را روی یک ورقه کاغذ ساده پخش می کردند، ولی بعد از ساختن ضریح و آوردن آن به تهران و نصب، در حسینیه مرحوم حاج آقا رضا ،طریقت، سبک دعوت نامه را عوض کردند و عکس ضریح را در وسط دعوت نامه منعکس کردند به صورت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9"/>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نیز آقایان صلاح دیدند که با کارت دعوت از عموم علاقمندان رسماً دعوت به عمل آید زیرا که ممکن است اشخاص دور دست از جریان کار و تهیه ضریح اطلاع صحیحی به دست نیاورند، و بدین وسیله محترمانه از آن ها دعوت شود و به آدرس صحیح راه بیابند و از برکت این فیض بزرگ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دعوت نامه در این جا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محترم</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بشکرانه اتمام ساختمان ضریح مطهر حضرت رقیه علیها السلام با اطلاع شما می رساند که هیئت عزا داران بنی الزهرا بدین وسیله از همت و از خود گذشتگی عموم علاقمندانی که در این امر خیر این جمعیت را یاری کرده اند تشکر می نماید و نیز ضریح مطهر حضرت رقیه علیها السلام در حسینیه این هیئت جهت زیارت علاقمندان موجود متمنی است برای تشویق خدمت گذاران سر افرازمان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کند همت والای تو</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آبشار و بازار چه سید ابراهیم کوچه تقوی شیرازی حسینیه هیئت عزا داران بنی الزهراء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آقایان صدر الاشراف رئيس مجلس سنا و آقای رحیم هیراد در مراسم پرده برداری از ضریح حضرت رقیه و امضای آقای صدر الاشراف دفتر یاد بود را در عکس ملاحظه می فرمایید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5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3"/>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از خواب هایی که مجمل آن را در نظر دارم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که ضریح در حسینییه مرحوم طریقت بود،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تاریکی و ظلمات مبتلا شده بودم و راه چاره ای نداشتم یک مرتبه دختر بچه ای در حدود سه و چهار سال پیدا شد و چراغی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عقب سرم بیایید تا از این گرفتاری نجات یابید و من هم در پی آن روانه شدم و الحمد لله نجات یافتم و نیز در همان ایام که ضریح در حسینیه مرحوم طریقت بود، شبی از شب ها در اطاق حسینیه نشسته بودیم و جمعی هم از رفقاء و دوستان گرد یک دیگر بودند، اطلاع داده شد آقایان صدر الاشراف رئیس مجلس سنا و رحیم هیراد رئیس دفتر مخصوص به منظور باز دید و زیارت آمده اند، و این جانب هم به جمع آقایان پیوستم و خصوصیات ضریح و بالاخص </w:t>
      </w:r>
      <w:bookmarkStart w:id="173" w:name="pg577_5359"/>
    </w:p>
    <w:p>
      <w:pPr>
        <w:pStyle w:val="BookText"/>
        <w:rPr/>
      </w:pPr>
      <w:bookmarkEnd w:id="173"/>
      <w:r>
        <w:rPr>
          <w:rFonts w:ascii="IRNazanin" w:hAnsi="IRNazanin" w:eastAsia="IRNazanin"/>
          <w:color w:val="111111"/>
          <w:sz w:val="28"/>
          <w:sz w:val="28"/>
          <w:szCs w:val="28"/>
          <w:rtl w:val="true"/>
          <w:lang w:bidi="fa-IR"/>
        </w:rPr>
        <w:t>اهمیت این حدیث شریف را در نظر اهل سنت و جماعت و دارا بودن جنبه سیاسی آن را نقل کردم و بسیار مورد توجه گردید و نظریه آقایان را جلب کرد،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 الله العظمی آقای بروجردی قدس سره از نظر دقت و سیاست مذهبی که داشتند، مایل نبودند آشکارا و علناً اظهار همراهی و مساعدت فرمایند، ولی با اشاره و پنهانی از هیچ گونه راهنمایی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اشاره و اظهار و کمک و مساعدت زائرین اقدام و همرایی ها را معمول می فرمودند و از آن جمله است صدور گذر نامه برای یک صد و پانزده نفر همراهان در اندک مدت بسیار قلیل</w:t>
      </w:r>
    </w:p>
    <w:p>
      <w:pPr>
        <w:pStyle w:val="Heading2"/>
        <w:numPr>
          <w:ilvl w:val="1"/>
          <w:numId w:val="1"/>
        </w:numPr>
        <w:rPr/>
      </w:pPr>
      <w:bookmarkStart w:id="174" w:name="__RefHeading___Toc4928945_211673320"/>
      <w:bookmarkStart w:id="175" w:name="_Toc63"/>
      <w:bookmarkEnd w:id="174"/>
      <w:r>
        <w:rPr>
          <w:rtl w:val="true"/>
        </w:rPr>
        <w:t>پیش از حرکت به سوریه</w:t>
      </w:r>
      <w:bookmarkEnd w:id="1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 ها جمعی از معتمدین و متدینین بازار تهران به قصد ملاقات آیت الله بروجردی آمدند و مقصود شان از ملاقات آن بود که معظم له به این جانب دستور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ای که در حرم مطهر حضرت رقیه قدس سره می باشد و از یک شخص معمم از اهل سنت بنام شیخ محمد تیسیر شافعی است از سر راه زوار بر 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ملاقات آقایان واردین با آیت الله بروجردی، آقای حاج محمد حسین احسن با کمال تعجب و شگفتی از در خواست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 خواستی می باشد، مگر آقای حاج آقا مجتبی عراقی قدرت و توانایی آن را دارد که کتاب خانه شخصی یک نفر را که اهل علم است جمع آوری نموده و از سر راه زوار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واردین هم با کمال یأس و نو میدی قبل از ملاقات با آیت الله بروجردی بر خاستند و به راه خود ادامه دادند و به طرف تهران باز گشت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این کتاب خانه و پایان کار شیخ محمد تیسیر را در جای خود می آورم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بعد از تهیه مقدمات لازمه و پیش بینی های ضروری در یک کامیون جهت حمل ضریح مطهر و چند اتوبوس برای سواری همراهان با نظم و ترتیب خاص در ماه صفر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تهران به طرف شام و دمشق حرکت کردیم</w:t>
      </w:r>
    </w:p>
    <w:p>
      <w:pPr>
        <w:pStyle w:val="BookText"/>
        <w:rPr/>
      </w:pPr>
      <w:r>
        <w:rPr>
          <w:rFonts w:ascii="IRNazanin" w:hAnsi="IRNazanin" w:eastAsia="IRNazanin"/>
          <w:color w:val="111111"/>
          <w:sz w:val="28"/>
          <w:sz w:val="28"/>
          <w:szCs w:val="28"/>
          <w:rtl w:val="true"/>
          <w:lang w:bidi="fa-IR"/>
        </w:rPr>
        <w:t>در بین راه پذیرایی های شام و نهار به نحو اتم و اکمل و بالأخص در همدان و کنگاور به عمل 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کنگاور مرحوم حجت الاسلام و المسلمین حاج آقا بزرگ محمدی عراقی قدس سره با جمعی از اهالی تا شهرستان اسدآباد به استقبال آمده بودند و از تعویق در رسیدن حاملین ضریح ناراحت شده بودند و عمده ناراحتی ایشان برای توقف و عدم توقف شان در کنگاور بود و لله الحمد همه با کمال خوبی انجام یافت و شام را در منزل مرحوم حاج رضا سعیدی رحمة الله نه صرف نمودیم و پس از صرف صبحانه و توقف اندک زمانی در کرمان شاه به طرف قصر شیرین و خسروی رهسپار و تشریفات مرزی در خسروی و منظریه در کمترین زمان انجام یافت و بدون کوچک ترین </w:t>
      </w:r>
    </w:p>
    <w:p>
      <w:pPr>
        <w:pStyle w:val="BookText"/>
        <w:rPr/>
      </w:pPr>
      <w:r>
        <w:rPr>
          <w:rFonts w:ascii="IRNazanin" w:hAnsi="IRNazanin" w:eastAsia="IRNazanin"/>
          <w:color w:val="111111"/>
          <w:sz w:val="28"/>
          <w:sz w:val="28"/>
          <w:szCs w:val="28"/>
          <w:rtl w:val="true"/>
          <w:lang w:bidi="fa-IR"/>
        </w:rPr>
        <w:t>دغدغه و ایراد و تفتیش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تمام این کار ها که به این آسانی و راحتی تمام می شد از توجه خاص و عنایت مخصوص صاحب کار و عالم غیب سر چشمه می گرفت، و الّا مکرر در مکرر تجربه شد که در مرز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گرفتاری های ناشایست عمل می شد و الحمد لله رب العالمين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Style w:val="FootnoteAnchor"/>
          <w:rtl w:val="true"/>
        </w:rPr>
        <w:footnoteReference w:id="51"/>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الله كان الله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بلده طیبه کاظمین و در کربلای معلی هیئت حسینیه تهرانی ها به استقبال آمدند و در نجف اشرف هم با بعضی از مراجع و آیات و من جمله حضرت آیت الله العظمی آقای حاج سید عبد الهادی قدس سره در کوفه ملاقات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 یک هفته در عراق به طرف شام رهسپار شدیم و در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حجرات أطراف صحن مطهر حضرت زینب علیها السلام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هم سفر و گردانندگان هیئت به کار 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الاهم فالاهم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بلیط برای رفتن و باز گشت آقایان همراهان از زینبیه به دمشق و باز گشت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نهار و شام و صبحانه برای هم سفران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برنامه جهت دعوت از کشوری و لشکری و روسا و ارباب دولت به منظور پرده برداری از ضریح و چاپ دعوت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لازم به همت رفقاء محترم و بالاخص آقای حاج آقا رضا طريقت رحمة الله علیه انجام شد و از رؤسا لشکری و کشوری و تجار و بازر گانان به اضافه از رئیس جمهور وقت آقای شکری القوتلی دعوت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مجلس با شکوه و آبرومندی تمام در صحن مطهر حضرت زینبقدس سره پایان یافت و جمعی از رؤسا و درباریان اجابت کردند و از طرف ریاست جمهوری به وسیله وزیر دربار عذر خواهی شد زیرا بعضی از سفراء کشور های خارج و مقیم دمشق وقت اضطراری خواسته بودند و بدین جهت از شرکت در این جشن با شکوه و پرده بر داری از ضریح مقدس عذر خواهی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اصل دعوت 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و و توسعه حرم و نصب ضریح جدید برای حضرت رقیه علیها السلام به دستور حضرت آیت الله العظمی بروجردی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نکته را باید تذکر داد مطالب بین پرانتیز ها از حقیر است جهت توضیح بحث و تعیین به درستی چینش اسناد این مطالب را ذکر می کنیم زیرا همان طوری قبلاً هم اشاره شد عده ای از این اسناد در کتاب نبود و ما از ورثه ای حاج آقا عراقی به دست آوردیم و چون هم مهم بود و هم مرتبط به بحث بود اضافه کردیم لذا مطالب بین پرانتیز جهت توضیح آن ها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که ضریح جدید توسط هیئت اعظامی از قم و سفیر ایران در شام و مقامات بلند پایه سوریه نصب می شود و شکری قوتلی که آن زمان رئیس جمهور سوریه بود هیئت اعزامی از قم و همراه با سفیر ایران را </w:t>
      </w:r>
    </w:p>
    <w:p>
      <w:pPr>
        <w:pStyle w:val="BookText"/>
        <w:rPr/>
      </w:pPr>
      <w:r>
        <w:rPr>
          <w:rFonts w:ascii="IRNazanin" w:hAnsi="IRNazanin" w:eastAsia="IRNazanin"/>
          <w:color w:val="111111"/>
          <w:sz w:val="28"/>
          <w:sz w:val="28"/>
          <w:szCs w:val="28"/>
          <w:rtl w:val="true"/>
          <w:lang w:bidi="fa-IR"/>
        </w:rPr>
        <w:t xml:space="preserve">به حضور می پذیرد و زمین نزدیک حرم را همراه با کتاب خانه شیخ محمد تویسرکانی شافعی توسط وزارت اوقاف سوریه به هیئت ایرانی و سفیر ایران هدیه می دهند و این هیئت و سفیر زمین را از شکری قوتلی رئیس جمهور سوریه جهت توسعه حرم هدیه می گیرد که عکس این اصلش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دیدار شکری قوتلی با هیئت اعزامی از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لمناسبة الاحتفال الذي يقام تحت رعاية حضرة صاحب الفخامة رئيس الجمهورية المعظم</w:t>
      </w:r>
    </w:p>
    <w:p>
      <w:pPr>
        <w:pStyle w:val="BookText"/>
        <w:rPr/>
      </w:pPr>
      <w:r>
        <w:rPr>
          <w:rFonts w:ascii="Amiri" w:hAnsi="Amiri" w:eastAsia="Amiri" w:cs="Amiri"/>
          <w:color w:val="111111"/>
          <w:sz w:val="28"/>
          <w:sz w:val="28"/>
          <w:szCs w:val="28"/>
          <w:rtl w:val="true"/>
          <w:lang w:bidi="ar-SA"/>
        </w:rPr>
        <w:t>السيد شكري القوتلي</w:t>
      </w:r>
    </w:p>
    <w:p>
      <w:pPr>
        <w:pStyle w:val="BookText"/>
        <w:rPr/>
      </w:pPr>
      <w:r>
        <w:rPr>
          <w:rFonts w:ascii="IRNazanin" w:hAnsi="IRNazanin" w:eastAsia="IRNazanin"/>
          <w:color w:val="111111"/>
          <w:sz w:val="28"/>
          <w:sz w:val="28"/>
          <w:szCs w:val="28"/>
          <w:rtl w:val="true"/>
          <w:lang w:bidi="fa-IR"/>
        </w:rPr>
        <w:t xml:space="preserve">احتفاء بازاحة الستار عن الضريح الفضي الذهبي المهدى من ايران بمساعي جمعية بني الزهراء الى مقام السيدة رقية بنت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بتشرف متوليا مقام الروضة الزينبية محسن و رضا مرتضى بدعوتكم الى حفلة الشاي التي تقام لهذه المناسبة في تمام الساعة السادسة عشرة و النصف من يوم الاثنين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1957</w:t>
      </w:r>
    </w:p>
    <w:p>
      <w:pPr>
        <w:pStyle w:val="BookText"/>
        <w:rPr/>
      </w:pPr>
      <w:r>
        <w:rPr>
          <w:rFonts w:ascii="Amiri" w:hAnsi="Amiri" w:eastAsia="Amiri" w:cs="Amiri"/>
          <w:color w:val="111111"/>
          <w:sz w:val="28"/>
          <w:sz w:val="28"/>
          <w:szCs w:val="28"/>
          <w:rtl w:val="true"/>
          <w:lang w:bidi="ar-SA"/>
        </w:rPr>
        <w:t xml:space="preserve">بطاقة شخصية مكان الحفلة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الزينبية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قبر 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روز نامه الاخبار از دیدار شكري القوتلي با هیئت ایرانی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2"/>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دیدار شکری قوتلی با هیئت اعزامی از قم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70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5"/>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 شکری قوتلی با هیئت اعزامی از قم که در روز نامه جامعة الاخبار سوریه به چاپ رسید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شطری از نقشه بار گاه فرزند صغیره امام حسین علیه السلام نوشته شود که در نتیجه از زحمات و مشقت های رفقا و دوستان قدر دانی به عمل آید به اضافه برای وقایع و قضایا و رخ داد های بعدی که در سمت تحریر می آید، ان شاء الله مفید است </w:t>
      </w:r>
      <w:bookmarkStart w:id="176" w:name="pg577_5365"/>
    </w:p>
    <w:p>
      <w:pPr>
        <w:pStyle w:val="Heading2"/>
        <w:numPr>
          <w:ilvl w:val="1"/>
          <w:numId w:val="1"/>
        </w:numPr>
        <w:rPr/>
      </w:pPr>
      <w:bookmarkStart w:id="177" w:name="__RefHeading___Toc4928947_211673320"/>
      <w:bookmarkStart w:id="178" w:name="_Toc64"/>
      <w:bookmarkEnd w:id="176"/>
      <w:bookmarkEnd w:id="177"/>
      <w:r>
        <w:rPr>
          <w:rtl w:val="true"/>
        </w:rPr>
        <w:t>راهنمای حرم مطهر حضرت رقیه علیها السلام</w:t>
      </w:r>
      <w:bookmarkEnd w:id="178"/>
    </w:p>
    <w:p>
      <w:pPr>
        <w:pStyle w:val="BookText"/>
        <w:rPr/>
      </w:pPr>
      <w:r>
        <w:rPr>
          <w:rFonts w:ascii="IRNazanin" w:hAnsi="IRNazanin" w:eastAsia="IRNazanin"/>
          <w:color w:val="111111"/>
          <w:sz w:val="28"/>
          <w:sz w:val="28"/>
          <w:szCs w:val="28"/>
          <w:rtl w:val="true"/>
          <w:lang w:bidi="fa-IR"/>
        </w:rPr>
        <w:t>ابتداء ورود به حرم یک صحن در حدود هشت متر در شش متر که در وسط آن حوض کوچکی است می باشد و در ضلع شرقی آن دربی است چوبی و مندرس و کهنه و مقفل و مشتمل بر حدود چهار صد متر زمین خشک و بایر و بعد از این صحن یک سالن مستطیل است و دور تا دور آن را قفسه های فلزی چیده شده که محتوی کتب حدیث و غیره از عامه است و در صدر این قفسه ها در یک قطعه برنجی این عبارت نوشته شده است</w:t>
      </w:r>
    </w:p>
    <w:p>
      <w:pPr>
        <w:pStyle w:val="Heading2"/>
        <w:numPr>
          <w:ilvl w:val="1"/>
          <w:numId w:val="1"/>
        </w:numPr>
        <w:rPr/>
      </w:pPr>
      <w:bookmarkStart w:id="179" w:name="__RefHeading___Toc4928949_211673320"/>
      <w:bookmarkStart w:id="180" w:name="_Toc65"/>
      <w:bookmarkEnd w:id="179"/>
      <w:r>
        <w:rPr>
          <w:rtl w:val="true"/>
        </w:rPr>
        <w:t>«</w:t>
      </w:r>
      <w:r>
        <w:rPr>
          <w:rtl w:val="true"/>
        </w:rPr>
        <w:t>خاصة الشيخ محمد تيسير الشافعي</w:t>
      </w:r>
      <w:r>
        <w:rPr>
          <w:rtl w:val="true"/>
        </w:rPr>
        <w:t>»</w:t>
      </w:r>
      <w:bookmarkEnd w:id="180"/>
    </w:p>
    <w:p>
      <w:pPr>
        <w:pStyle w:val="BookText"/>
        <w:rPr/>
      </w:pPr>
      <w:r>
        <w:rPr>
          <w:rFonts w:ascii="IRNazanin" w:hAnsi="IRNazanin" w:eastAsia="IRNazanin"/>
          <w:color w:val="111111"/>
          <w:sz w:val="28"/>
          <w:sz w:val="28"/>
          <w:szCs w:val="28"/>
          <w:rtl w:val="true"/>
          <w:lang w:bidi="fa-IR"/>
        </w:rPr>
        <w:t>و در رو بروی این سالن درب کوچک چوبی و محقری است که مقفل و بسته است و در آن قبر کوچک و صندوق چوبی از هم در رفته ای است از حضرت رقیه علیها السلام بنت الحسين علیها السلام و على ابيها و على اخوتها الشهداء في كربلا و على عمتها المظلومة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جديد الاحداث مسجد جامع علوى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اتمام جلسه با شکوه پرده برداری از ضریح و حمل و نصب آن در بالای قبر مطهر، طبق راهنمایی و صلاح دید مقامات مربوطه پیشنهاد شد سزاوار است ملاقاتی با رئیس جمهور آقای شکری القوتلی به عمل آید و این جانب هم موافقت کردم و بنا بر این شد پس از تعیین وقت ملاقات در مصاحبت دو سه نفر از رفقا راهی کاخ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همراهی آقای حسین دیبا در ساعت ده صبح رهسپار کاخ ریاست جمهوری </w:t>
      </w:r>
    </w:p>
    <w:p>
      <w:pPr>
        <w:pStyle w:val="BookText"/>
        <w:rPr/>
      </w:pPr>
      <w:r>
        <w:rPr>
          <w:rFonts w:ascii="IRNazanin" w:hAnsi="IRNazanin" w:eastAsia="IRNazanin"/>
          <w:color w:val="111111"/>
          <w:sz w:val="28"/>
          <w:sz w:val="28"/>
          <w:szCs w:val="28"/>
          <w:rtl w:val="true"/>
          <w:lang w:bidi="fa-IR"/>
        </w:rPr>
        <w:t>شدیم، آقایان همراهان از هیئت بنی الزهرا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رضا طریقت و آقای حاج سید مصطفی هاشمی دانا و یک نفر دیگر که نامش را فراموش نموده ام</w:t>
      </w:r>
    </w:p>
    <w:p>
      <w:pPr>
        <w:pStyle w:val="BookText"/>
        <w:rPr/>
      </w:pPr>
      <w:r>
        <w:rPr>
          <w:rFonts w:ascii="IRNazanin" w:hAnsi="IRNazanin" w:eastAsia="IRNazanin"/>
          <w:color w:val="111111"/>
          <w:sz w:val="28"/>
          <w:sz w:val="28"/>
          <w:szCs w:val="28"/>
          <w:rtl w:val="true"/>
          <w:lang w:bidi="fa-IR"/>
        </w:rPr>
        <w:t>بدیهی است لازم بود که تحفه و هدیه ای هم برای تقدیم به رئیس جمهوری آماده شود، لذا یک قطعه قالیچه زرع و نیم ابریشم بافت ایران تهیه و بسته 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4"/>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تقدیم هدیه هیئت ایرانی به رئیس جمهور سوریه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دستگاه اتومبیل حاضر اتومبیل راهنما از جلو و از عقب آن اتومبیل دیگری این جانب و آقای طریقت و آقای هاشمی دانا و شخص سوم سوار شدیم نزدیک کاخ ریاست جمهوری اتومبیل راهنما توقف کرد و پس از پیاده شدن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عراقی ریاست جمهور قهراً به جنابعالی و همراهان هدیه و پاداش مرحمت می فرمایند، سزاوار است در این جهت با آقایان رفقا مشورت نمایید آیا قبول می کنید یا خیر و به چه عمل می نمایید؟ </w:t>
      </w:r>
    </w:p>
    <w:p>
      <w:pPr>
        <w:pStyle w:val="BookText"/>
        <w:rPr/>
      </w:pPr>
      <w:r>
        <w:rPr>
          <w:rFonts w:ascii="IRNazanin" w:hAnsi="IRNazanin" w:eastAsia="IRNazanin"/>
          <w:color w:val="111111"/>
          <w:sz w:val="28"/>
          <w:sz w:val="28"/>
          <w:szCs w:val="28"/>
          <w:rtl w:val="true"/>
          <w:lang w:bidi="fa-IR"/>
        </w:rPr>
        <w:t>این جانب به آقایان رفقا متوجه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آقای رئیس جمهور به این جانب قهراً یا قرآنی یا عصایی یا 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و به شما هم قطعاً یک قطعه فلزی محتوی عکس رئیس جمهور و اضافات دیگری است بفرمایند، آیا این هدیه برای من و شما چه دردی دوا می کند؟ آیا این جانب هدیه رئیس جمهور را بالای سرم بگیریم و حلوا حلوا ،کنم شما ها هم این قطعه فلزی را روی سینه تان نصب کنید و در تهران پز بدهید</w:t>
      </w:r>
    </w:p>
    <w:p>
      <w:pPr>
        <w:pStyle w:val="BookText"/>
        <w:rPr/>
      </w:pPr>
      <w:r>
        <w:rPr>
          <w:rFonts w:ascii="IRNazanin" w:hAnsi="IRNazanin" w:eastAsia="IRNazanin"/>
          <w:color w:val="111111"/>
          <w:sz w:val="28"/>
          <w:sz w:val="28"/>
          <w:szCs w:val="28"/>
          <w:rtl w:val="true"/>
          <w:lang w:bidi="fa-IR"/>
        </w:rPr>
        <w:t>و این عمل نه به درد دنیای حقیر و نه شما می 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صلاح می دانید؟ گفتم شما اختیار را به من بدهید و کارتان نباشد،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ساعت مقرر وارد کاخ ریاست جمهوری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را شخص مودب و متین و با وقار و خلیق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تا درب اطاق مسکونی اش از ماها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مخبرین جراید آماده به دست آوردن اخبار و عکس برداری عکس های پی در پی بر داشتند و در جراید منتشر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آن جریاد جریده الاخبار چاپ دمشق است با تاریخ درج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الاول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العدد </w:t>
      </w:r>
      <w:r>
        <w:rPr>
          <w:rFonts w:eastAsia="IRNazanin" w:cs="IRNazanin"/>
          <w:color w:val="111111"/>
          <w:sz w:val="28"/>
          <w:szCs w:val="28"/>
          <w:lang w:bidi="fa-IR"/>
        </w:rPr>
        <w:t>4546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چاپ شده در این روز نامه با زیر نویس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05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8"/>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تشریفات و ادای احترامات معموله و صرف قهوه جناب آقای دیبا صحبت از هدیه ریاست جمهور را شروع کرد و منتظر قبولی این جانب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پس از اظهار تشکر و سپاس گزاری از مراحم ریاست جمهور، عرض کردم در کنار آرام گاه حضرت رقیه علیها السلام یک قطعه زمین در حدود چهار صد متر و وقفی است، استدعا از مقام محترم آن است که مقرر فرمایند وزارت اوقاف این زمین را تحت اختیار ارادتمندان از هیئت بنى الزهراء قرار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زمین را برای چه کاری در نظر گرفته اید؟ </w:t>
      </w:r>
      <w:bookmarkStart w:id="181" w:name="pg577_5371"/>
    </w:p>
    <w:p>
      <w:pPr>
        <w:pStyle w:val="BookText"/>
        <w:rPr/>
      </w:pPr>
      <w:bookmarkEnd w:id="181"/>
      <w:r>
        <w:rPr>
          <w:rFonts w:ascii="IRNazanin" w:hAnsi="IRNazanin" w:eastAsia="IRNazanin"/>
          <w:color w:val="111111"/>
          <w:sz w:val="28"/>
          <w:sz w:val="28"/>
          <w:szCs w:val="28"/>
          <w:rtl w:val="true"/>
          <w:lang w:bidi="fa-IR"/>
        </w:rPr>
        <w:t>در جواب عرض کردم آقایان برادران اهل سنت و جماعت مکان های متعدد دارند که در آن اجتماع می کنند ولی ارادت مندان از مذهب جعفری که در دمشق اقامت دارند یک محلی ندارند که محل اجتماعشان باشد و به دعا گویی بقای دولت ادامه دهند لذا در نظر است در این زمینه محل و مسکنی جهت شیعه جعفری ساخته شود که به ادای وظیفه دعا گویی وجود مبارک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سیما و صورت ریاست جمهوری آثار و علائم خرسندی و رضایت از این پاسخ ظاهر و آشکار گردید</w:t>
      </w:r>
      <w:r>
        <w:rPr>
          <w:rFonts w:eastAsia="IRNazanin" w:cs="IRNazanin"/>
          <w:color w:val="111111"/>
          <w:sz w:val="28"/>
          <w:szCs w:val="28"/>
          <w:rtl w:val="true"/>
          <w:lang w:bidi="fa-IR"/>
        </w:rPr>
        <w:t>.</w:t>
      </w:r>
    </w:p>
    <w:p>
      <w:pPr>
        <w:pStyle w:val="Heading2"/>
        <w:numPr>
          <w:ilvl w:val="1"/>
          <w:numId w:val="1"/>
        </w:numPr>
        <w:rPr/>
      </w:pPr>
      <w:bookmarkStart w:id="182" w:name="__RefHeading___Toc4928951_211673320"/>
      <w:bookmarkStart w:id="183" w:name="_Toc66"/>
      <w:bookmarkEnd w:id="182"/>
      <w:r>
        <w:rPr>
          <w:rtl w:val="true"/>
        </w:rPr>
        <w:t>ملاقات با آقای عبد الرحمن طباع وزیر اوقاف سوریه</w:t>
      </w:r>
      <w:bookmarkEnd w:id="183"/>
    </w:p>
    <w:p>
      <w:pPr>
        <w:pStyle w:val="BookText"/>
        <w:rPr/>
      </w:pPr>
      <w:r>
        <w:rPr>
          <w:rFonts w:ascii="IRNazanin" w:hAnsi="IRNazanin" w:eastAsia="IRNazanin"/>
          <w:color w:val="111111"/>
          <w:sz w:val="28"/>
          <w:sz w:val="28"/>
          <w:szCs w:val="28"/>
          <w:rtl w:val="true"/>
          <w:lang w:bidi="fa-IR"/>
        </w:rPr>
        <w:t>بعد از ملاقات با آقای رئیس جمهور شب نشستم و در یک ورق کاغذ یک وقف نامه بالا بلند و عریض و طویل نوشتم و کلیه اشیاء و لوازم و فرش و لوستر به اضافه ضریح مطهر همه و همه را در صورت آوردم، خلاصه تمام محمولات از ایران را کماً و کیفاً به قلم آوردم و چیزی را فرو 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الصباح به منظور گرفتن رسید با مصاحبت آقای طریقت روانه وزارت اوقاف شدیم و با وزیر اوقاف عبد الرحمن طباع ملاقات واقع شد، و ورقه وقف نامه را به ایشان دادم نام برده شروع به مطالعه و خواندن وقف نامه گردید، فقط و فقط تصرفی که در نوشته نمود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و ورقه را امضاء و مهر نمود و باز گردانید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مطلب از امام خمینی رحمة الله علیه یادم آمد و برای تنبیه و بیداری و هوشیاری هیئت حاکمه و گردانندگان این مملکت گوش زد می کنم امیدوارم ان شاء الله مثمر ثمر و منتج نتیجه گردد</w:t>
      </w:r>
      <w:r>
        <w:rPr>
          <w:rFonts w:eastAsia="IRNazanin" w:cs="IRNazanin"/>
          <w:color w:val="111111"/>
          <w:sz w:val="28"/>
          <w:szCs w:val="28"/>
          <w:rtl w:val="true"/>
          <w:lang w:bidi="fa-IR"/>
        </w:rPr>
        <w:t xml:space="preserve">: </w:t>
      </w:r>
      <w:bookmarkStart w:id="184" w:name="pg577_5373"/>
    </w:p>
    <w:p>
      <w:pPr>
        <w:pStyle w:val="BookText"/>
        <w:rPr/>
      </w:pPr>
      <w:bookmarkEnd w:id="184"/>
      <w:r>
        <w:rPr>
          <w:rFonts w:ascii="IRNazanin" w:hAnsi="IRNazanin" w:eastAsia="IRNazanin"/>
          <w:color w:val="111111"/>
          <w:sz w:val="28"/>
          <w:sz w:val="28"/>
          <w:szCs w:val="28"/>
          <w:rtl w:val="true"/>
          <w:lang w:bidi="fa-IR"/>
        </w:rPr>
        <w:t>در نظر دارم اوایل انقلاب که در قم تشریف داشتند، روزی در ضمن 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کاغذ بازی ها دست 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درخشید ولی دولت مستعجل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 طغیان قلم بود، برگردیم به اصل مطلب</w:t>
      </w:r>
      <w:r>
        <w:rPr>
          <w:rFonts w:eastAsia="IRNazanin" w:cs="IRNazanin"/>
          <w:color w:val="111111"/>
          <w:sz w:val="28"/>
          <w:szCs w:val="28"/>
          <w:rtl w:val="true"/>
          <w:lang w:bidi="fa-IR"/>
        </w:rPr>
        <w:t>.</w:t>
      </w:r>
    </w:p>
    <w:p>
      <w:pPr>
        <w:pStyle w:val="Heading2"/>
        <w:numPr>
          <w:ilvl w:val="1"/>
          <w:numId w:val="1"/>
        </w:numPr>
        <w:rPr/>
      </w:pPr>
      <w:bookmarkStart w:id="185" w:name="__RefHeading___Toc4928953_211673320"/>
      <w:bookmarkStart w:id="186" w:name="_Toc67"/>
      <w:bookmarkEnd w:id="185"/>
      <w:r>
        <w:rPr>
          <w:rtl w:val="true"/>
        </w:rPr>
        <w:t>استخاره زیر عبا</w:t>
      </w:r>
      <w:bookmarkEnd w:id="186"/>
    </w:p>
    <w:p>
      <w:pPr>
        <w:pStyle w:val="BookText"/>
        <w:rPr/>
      </w:pPr>
      <w:r>
        <w:rPr>
          <w:rFonts w:ascii="IRNazanin" w:hAnsi="IRNazanin" w:eastAsia="IRNazanin"/>
          <w:color w:val="111111"/>
          <w:sz w:val="28"/>
          <w:sz w:val="28"/>
          <w:szCs w:val="28"/>
          <w:rtl w:val="true"/>
          <w:lang w:bidi="fa-IR"/>
        </w:rPr>
        <w:t>در موقعی که آقای عبد الرحمن طباع مشغول خواندن وقف نامه بود، زیرا عبا استخاره کردم که راجع به شیخ محمد تیسیر شافعی و کتاب خانه اش صحبت کنم خوب و ترکش گویا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وزیر این سالن جنب حرم مطهر حضرت رقیه علیها السلام ملک شخصی شیخ محمد تیسیر شافعی است یا از اداره اوقاف است در صورتی که ملک شخصی ایشان است این هیئت هم درب ورودی حرم را از زمین که حسب الامر مقام منبع ریاست جمهوری در اختیار دارد باز می کند که زائرین در مضیقه نباشند و آزادانه به حرم رفت و آمد نمایند و در صورتی که ملک اوقاف است و از متصرفات اوقاف به حساب می آید، پس چرا جناب شیخ آن محل را کتاب خانه شخصی نامیده، و بالای قفسه های فلزی در یک قطعه برنجی ثبت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 الشيخ محمد تيسير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اشخاصی که به قصد زیارت حضرت رقیه مشرف می شوند باید از ملک شخصی آقای شیخ عبور نمایند و ایشان هم کوتاهی ندارند از این که حق العبور دریافت نمایند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متوجه بودم به مجرد این گفت و گو رنگ آقای وزیر دگرگون شد، و دست روی فشاری گذاشت فوراً یک نفر که طابقیه در سر داشت، حاضر گردید و مطالب را با او در میان گذاشت و دستور رسیدگی فوری صادر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باز رس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 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و آقای طریقت در صندلی عقب سوار شدیم و آقای باز رس در جنب راننده نشست نزدیک حرم که رسیدیم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 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 رس پیاده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کاسه نیم کاسه ای است احتمال دادم که این هم سیاستی است، از قضا همین هم بود و این جانب و آقای طریقت روانه شدیم و در جنب حرم پیاده شدیم و در پشت ضریح نشستیم که ببینیم آقای باز رس 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سر وکله آقا پیدا شد و وارد سالن کتاب خانه شد و با یک نگاه به راست و دیگری به چپ با صدایی خشن و درشت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 ها شنو خاصة الشيخ محمد تيسير الشافعي يا الله شيله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بودم شیخ بیچاره که این محل شریف را دکان ارتزاق خود می پنداشت و امید ها روی این کار داشت دست و پاچه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بلند شد، و دنبال وسیله حمل و نقل قفسه 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و آقای طریقت فرار را مغتنم دانسته و به طرف منزل رهسپار شدیم، ضمناً یکی از همراهان را به عنوان ناشناس فرستادیم که خبر و گذشت جریان را بیابد و ما را مطلع نماید چیزی نگذشت که رفیق راه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کمال عجله و دست پاچگی گاری آورده و قفسه ها را با کتاب هایش در آن ریخته و مشغول حمل است، و این جانب با آقای طریقت خنده مان گرفته بود که در اندک مدت چگونه کار ها را خداوند متعال جور می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یادم از جواب حاج محمد حسین احسن به جمعی که از تهران به منظور ملاقات با آیت الله بروجردی قدس سره آمده بودند و قصد شان از این ملاقات آن بود که حضرت آیت الله به حقیر امر فرمایند کتاب خانه شیخ شافعی را از آن محل بردارم و آقای احسن جواب داد مگر حاج آقا مجتبی </w:t>
      </w:r>
      <w:bookmarkStart w:id="187" w:name="pg577_5378"/>
    </w:p>
    <w:p>
      <w:pPr>
        <w:pStyle w:val="BookText"/>
        <w:rPr/>
      </w:pPr>
      <w:bookmarkEnd w:id="187"/>
      <w:r>
        <w:rPr>
          <w:rFonts w:ascii="IRNazanin" w:hAnsi="IRNazanin" w:eastAsia="IRNazanin"/>
          <w:color w:val="111111"/>
          <w:sz w:val="28"/>
          <w:sz w:val="28"/>
          <w:szCs w:val="28"/>
          <w:rtl w:val="true"/>
          <w:lang w:bidi="fa-IR"/>
        </w:rPr>
        <w:t>می تواند کتاب خانه شخصی دیگری را از محلی منتقل نماید به مکان دیگر</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احسن جایت خالی که ببینی خدای حاج آقا مجتبی چگونه کار را جور می کند که در ظرف یک ساعت آقای شیخ را با دستگاهش آلا خون والا خون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شیخ رفت و مادامی که در دمشق بودیم سر و کله آقای شیخ پیدا نشد، و از حسن اتفاق این جانب هم آن محل را تیول خودم کردم و شب ها نماز جماعت راه انداختم و بعد از نماز هم منبر می رفتم و به موعظه و روضه می پرداختم و در هر شب جمعی دیگر از عرب و عجم و زن و مرد در نماز و روضه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گاهی در نقل مصیبت اشعار عربی که در نظر داشتم می خواندم و مجلس به واسطه زن های عرب و صدای گریه شان رونق بسزایی داشت</w:t>
      </w:r>
      <w:r>
        <w:rPr>
          <w:rFonts w:eastAsia="IRNazanin" w:cs="IRNazanin"/>
          <w:color w:val="111111"/>
          <w:sz w:val="28"/>
          <w:szCs w:val="28"/>
          <w:rtl w:val="true"/>
          <w:lang w:bidi="fa-IR"/>
        </w:rPr>
        <w:t>.</w:t>
      </w:r>
    </w:p>
    <w:p>
      <w:pPr>
        <w:pStyle w:val="Heading2"/>
        <w:numPr>
          <w:ilvl w:val="1"/>
          <w:numId w:val="1"/>
        </w:numPr>
        <w:rPr/>
      </w:pPr>
      <w:bookmarkStart w:id="188" w:name="__RefHeading___Toc4928955_211673320"/>
      <w:bookmarkStart w:id="189" w:name="_Toc68"/>
      <w:bookmarkEnd w:id="188"/>
      <w:r>
        <w:rPr>
          <w:rtl w:val="true"/>
        </w:rPr>
        <w:t>برگزاری منبر در محل شیخ محمد تیسر شافعی</w:t>
      </w:r>
      <w:bookmarkEnd w:id="189"/>
    </w:p>
    <w:p>
      <w:pPr>
        <w:pStyle w:val="BookText"/>
        <w:rPr/>
      </w:pPr>
      <w:r>
        <w:rPr>
          <w:rFonts w:ascii="IRNazanin" w:hAnsi="IRNazanin" w:eastAsia="IRNazanin"/>
          <w:color w:val="111111"/>
          <w:sz w:val="28"/>
          <w:sz w:val="28"/>
          <w:szCs w:val="28"/>
          <w:rtl w:val="true"/>
          <w:lang w:bidi="fa-IR"/>
        </w:rPr>
        <w:t>شبی از شب ها بعد از نماز مغرب و عشا با جماعت در محل شیخ محمد تیسیر شافعی منبر رفتم و در عرشه منبر چهار زانو نشستم و روال شب های گذشته را از دست دادم و به حاضرین در مجلس گفتم رفقای محترم ملاحظه می فرمایید که چهار زانو نشستم، قصد موعظه و روضه ندارم بلکه منظورم پیشنهادی است به شما ها عرض می کنم و می دانم این پیشنهاد در قلب شما ها ایجاد وسوسه و مخالفت می کند با کمال معذرت از همگان آن چه در قلوب شما ها خلجان می نماید، خودم می گویم و جواب را عرضه می دارم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محترم این جامع اموی را که ملاحظه می فرمایید هر مقدار </w:t>
      </w:r>
    </w:p>
    <w:p>
      <w:pPr>
        <w:pStyle w:val="BookText"/>
        <w:rPr/>
      </w:pPr>
      <w:r>
        <w:rPr>
          <w:rFonts w:ascii="IRNazanin" w:hAnsi="IRNazanin" w:eastAsia="IRNazanin"/>
          <w:color w:val="111111"/>
          <w:sz w:val="28"/>
          <w:sz w:val="28"/>
          <w:szCs w:val="28"/>
          <w:rtl w:val="true"/>
          <w:lang w:bidi="fa-IR"/>
        </w:rPr>
        <w:t>صدمه و لطمه به اسلام رسید و امام امیر المومنین علی بن ابیطالب علیه السلامرا دچار گرفتاری های گوناگون کرد و آخر الأمر آن حضرت را به شهادت رسانید و بد تر از همه آن که مدت ها و سال ها قبر مطهرش مخفی ماند و فقط بعضی از فرزندانش و بعضی از اصحاب خاص اطلاع بر آن داشتند و از خوف و ترس از خوارج و دشمنان آن حضرت که مبادا در اثر اطلاع به مدفن حضرتش دست به نبش قبر نمایند امام حسن مجتبی علیه السلام اقدام به تهیه صورت تابوت نمود و به طرف حجاز و بیابان ها در بالای شتر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مدرک صحیح گفت وگوی معاویه را با شخصی از اهل کوفه درج می نمایم که مشت نمونه خروار و از تصفح جزیی، کلیات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دهاء معاوية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احكامه للسياسة واتقانه لها واجتذابه قلوب خواصه و عوامه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الكوفة دخل على بعير له إلى دمشق في حال منصر فهم عن صفين، فتعلق به رجل من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ناقتي، أخذت منى بصفين، فارتفع أمر هما إلى معاوية و أقام الدمشق خمسين رجلاً بيّنة يشهدون انها ناقته، فقضى معاوية على الكوفى و أمره بتسليم البعير اليه، فقال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انه جمل و ليس بناقة،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قد مضى، و دسّ إلى الكوفى بعد تفرقهم، فأحضره، و سدله عن ثمن بعيره، فدفع إليه ضعفه و برّه و أحسن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علياً أنّى اقاتله بمأة ألف ما فيهم من يفرق بين الناقة و الجمل، و قد بلغ من أمر هم في طاعتهم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بهم عند مسيرهم إلى صفين الجمعة في يوم الأربعاء، و اعاروه رووسهم عند القتال و حملوه بها، </w:t>
      </w:r>
    </w:p>
    <w:p>
      <w:pPr>
        <w:pStyle w:val="BookText"/>
        <w:rPr/>
      </w:pPr>
      <w:r>
        <w:rPr>
          <w:rFonts w:ascii="Amiri" w:hAnsi="Amiri" w:eastAsia="Amiri" w:cs="Amiri"/>
          <w:color w:val="111111"/>
          <w:sz w:val="28"/>
          <w:sz w:val="28"/>
          <w:szCs w:val="28"/>
          <w:rtl w:val="true"/>
          <w:lang w:bidi="ar-SA"/>
        </w:rPr>
        <w:t xml:space="preserve">و ركنوا إلى 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هو الذي قتل عمار بن ياسر حين اخرجه لنصرته، ثم ارتقى بهم الامر في طاعته إلى أن جعلوا لعن على سنة ينشاء عليها الصغير و يهلك عليها الكبير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 نظر دارم در شرح ابن ابی الحدید خواندم از تبلیغات معاویه لعنة الله این بود که در هفتاد هزار منبر خطباء و گویندگان علی علیه السلام را لعن و ناسزا گفتند و مبلغ چهار صد هزار دینار به بعضی از راویان </w:t>
      </w:r>
      <w:bookmarkStart w:id="190" w:name="pg577_5384"/>
    </w:p>
    <w:p>
      <w:pPr>
        <w:pStyle w:val="BookText"/>
        <w:rPr/>
      </w:pPr>
      <w:bookmarkEnd w:id="190"/>
      <w:r>
        <w:rPr>
          <w:rFonts w:ascii="IRNazanin" w:hAnsi="IRNazanin" w:eastAsia="IRNazanin"/>
          <w:color w:val="111111"/>
          <w:sz w:val="28"/>
          <w:sz w:val="28"/>
          <w:szCs w:val="28"/>
          <w:rtl w:val="true"/>
          <w:lang w:bidi="fa-IR"/>
        </w:rPr>
        <w:t xml:space="preserve">دین فروخته پرداخت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 را که بگویند در حق ابن ملجم مرادی نازل شده إلى غير ذلک که قلم از نوشتن آن عاجز است و گوینده مسلمان و عاقل و متدین از نقل آن شرک دارد</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91" w:name="__RefHeading___Toc4928957_211673320"/>
      <w:bookmarkStart w:id="192" w:name="_Toc69"/>
      <w:bookmarkEnd w:id="191"/>
      <w:r>
        <w:rPr>
          <w:rtl w:val="true"/>
        </w:rPr>
        <w:t>مخفی بودن قبر أمير المئومنین تا زمان هارون رشید</w:t>
      </w:r>
      <w:r>
        <w:rPr>
          <w:rtl w:val="true"/>
        </w:rPr>
        <w:t>:</w:t>
      </w:r>
      <w:bookmarkEnd w:id="192"/>
    </w:p>
    <w:p>
      <w:pPr>
        <w:pStyle w:val="BookText"/>
        <w:rPr/>
      </w:pPr>
      <w:r>
        <w:rPr>
          <w:rFonts w:ascii="IRNazanin" w:hAnsi="IRNazanin" w:eastAsia="IRNazanin"/>
          <w:color w:val="111111"/>
          <w:sz w:val="28"/>
          <w:sz w:val="28"/>
          <w:szCs w:val="28"/>
          <w:rtl w:val="true"/>
          <w:lang w:bidi="fa-IR"/>
        </w:rPr>
        <w:t>و این قبر مطهر چنان که قبلاً هم اشاره شد مستور و مخفی بود و گاه گاهی بعضی از ائمّه طاهرین صلوات الله علیهم اجمعین تنها یا با بعض از خواص و شیعیان به زیارتش نائل می شدند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منوال بود تا زمان هارن الرشید خلیفه عباسی ظاهر شد مرقد مطهر على علیه السلام و بناء بالای قبر شریف به روایت فرحة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93" w:name="pg577_5386"/>
    </w:p>
    <w:p>
      <w:pPr>
        <w:pStyle w:val="Heading2"/>
        <w:numPr>
          <w:ilvl w:val="1"/>
          <w:numId w:val="1"/>
        </w:numPr>
        <w:rPr/>
      </w:pPr>
      <w:bookmarkStart w:id="194" w:name="__RefHeading___Toc4928959_211673320"/>
      <w:bookmarkStart w:id="195" w:name="_Toc70"/>
      <w:bookmarkEnd w:id="193"/>
      <w:bookmarkEnd w:id="194"/>
      <w:r>
        <w:rPr>
          <w:rtl w:val="true"/>
        </w:rPr>
        <w:t>ماجرای هارون الرشید با قبر مطهر</w:t>
      </w:r>
      <w:bookmarkEnd w:id="1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يوماً مع الرشيد من الكوفة لنصيد، فصرنا إلى ناحية الغريين و الثوبة فراينا ظباء فارسلنا عليها الصقورة و الكلاب فحاولتها ساعة، ثم لجأت الظباء إلى اكمة، فسقطّت عليها، فسقط الصقورة و الكلاب، فرجعت الظباء إلى الاكمة، فتراجعت عنها الكلاب و الصقورة ففعلت ذلك ثلاثاً،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اركضوا، فمن لقيتموه فأتونى به، فاتيناه بشيخ من بني أسد،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الاكمة؟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جعلت لى الأمان أخبرتك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عهد الله و ميثاقه ألا اهيجك و لا أوذيك،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عن أبيه انهم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الاكمة قبر على بن ابيطالب علیه السلام، جعله الله حرماً لا يأوى إليه احد الّا ،أمن، فنزل هارون و دعا بماء فتوضأ فصلّى عند الاكمة و تمرغ عليها، فجعل يبكى، ثم انصرفنا،</w:t>
      </w:r>
      <w:r>
        <w:rPr>
          <w:rStyle w:val="FootnoteAnchor"/>
          <w:rtl w:val="true"/>
        </w:rPr>
        <w:footnoteReference w:id="56"/>
      </w:r>
      <w:r>
        <w:rPr>
          <w:rFonts w:ascii="Amiri" w:hAnsi="Amiri" w:eastAsia="Amiri" w:cs="Amiri"/>
          <w:color w:val="111111"/>
          <w:sz w:val="28"/>
          <w:sz w:val="28"/>
          <w:szCs w:val="28"/>
          <w:rtl w:val="true"/>
          <w:lang w:bidi="ar-SA"/>
        </w:rPr>
        <w:t>إلى ان قال في،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 بن الطحال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انّ الرشيد بنى عليه بنياناً بأجر أبيض أصغر من هذا الضريح اليوم من كل جانب بذراع و لما كشفنا الضريح الشريف وجدناه مبنيّاً عليه تربة وجصاً و أمر الرشيد أن يبنى عليه قبة، فبنيت من طين أحمر و طرح على رأسها حیوة خضراء، و هى في الخزانة إلى اليوم و قال في اسطر قبل هذا فيمن زار قبر امير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الخليفة الناصر لدين الله زاره مراراً، وكذلك الخليفة المستنصر و عمل الضريح الشريف و بالغ فيه </w:t>
      </w:r>
    </w:p>
    <w:p>
      <w:pPr>
        <w:pStyle w:val="BookText"/>
        <w:rPr/>
      </w:pPr>
      <w:r>
        <w:rPr>
          <w:rFonts w:ascii="Amiri" w:hAnsi="Amiri" w:eastAsia="Amiri" w:cs="Amiri"/>
          <w:color w:val="111111"/>
          <w:sz w:val="28"/>
          <w:sz w:val="28"/>
          <w:szCs w:val="28"/>
          <w:rtl w:val="true"/>
          <w:lang w:bidi="ar-SA"/>
        </w:rPr>
        <w:t xml:space="preserve">وزاره و كذلك الخليفة المستعصم و فرق الأموال الجليلة عنده و الحال في ذلك أظهر من أن يخفى </w:t>
      </w:r>
      <w:r>
        <w:rPr>
          <w:rStyle w:val="FootnoteAnchor"/>
          <w:rtl w:val="true"/>
        </w:rPr>
        <w:footnoteReference w:id="58"/>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این ناحیه و سر زمین کسی را پیدا کنید و آن را نزد من بیاورید</w:t>
      </w:r>
    </w:p>
    <w:p>
      <w:pPr>
        <w:pStyle w:val="BookText"/>
        <w:rPr/>
      </w:pPr>
      <w:r>
        <w:rPr>
          <w:rFonts w:ascii="IRNazanin" w:hAnsi="IRNazanin" w:eastAsia="IRNazanin"/>
          <w:color w:val="111111"/>
          <w:sz w:val="28"/>
          <w:sz w:val="28"/>
          <w:szCs w:val="28"/>
          <w:rtl w:val="true"/>
          <w:lang w:bidi="fa-IR"/>
        </w:rPr>
        <w:t>من رفتم پیر مردی از طایفه ای بنی اسد را پیدا کرده و نزد هارون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آن پیر مرد گفت این نی زار از کیست؟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در امانم؟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جانب من به تو و خدا میثاق باشد که تو آزادی و کسی تو را آزار و اذیت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پدرم از پدرش نقل می کرد که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 زار، قبر علی بن ابی طالب علیه السلام وجود دارد خداوند قبر او را حرم امن خود قرار داده پناه نمی آورد در آن قبر کسی مگر آن که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اسب پیاده شد و آب خواست و وضو گرفت و نماز در آن نی زار خواند و خود را در خاک های آن مالید همواره گریه می کرد تا آن که با هم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داستان بالا را دمیری در حیاة الحیوان کبری از ابن خلکان نقل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الرشيد جهت صید و شکار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سمت حرم امير المؤمنین علی علیه السلام رسید مدیران با تجربه شکاری خود را برای شکار فرستاد آن ها آمدند صید را دنبال کردند تا نزدیک حرم امیر المؤمنین علیه السلام رسیدند، آن جا متوقف شدند دیگر نتوانستند صید را دنبال کنند هارون رشید در تعجب ماند در آن هنگام مردی از اهل آن محل نزد هارون آمد و گفت می خواهی قبر پسر عمویت امير المؤمنین علی علیه السلام را به تو نشان دهم؟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بهترین خدمت را به من انجام داده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قبر امیر 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این قبر اوست؟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زیارت این قبر می آمدیم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جعفر بن محمد به زیارت این قبر آمدم و امام صادق علیه السلام با پدرش امام باقر به این حرم آمد زیارت کردند امام باقر با پدرش امام زین العابدین به این قبر آمدند و امام سجاد با پدرش امام حسین به زیارت این قبر آمده و امام حسین قبر پدر را بهتر از دیگران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دستور داد اطراف قبر را بکنند و باز سازی کنند اولین بناء همان بود بعد از آن در دوران سامانیان و بنی حمدان گسترش پیدا کرد و در دوران دیلیمان و آل بویه رونق بیشتری پیدا کرد و عضد الدوله حرم را برای مردم ظاهر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الحيوان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فرحة العزى،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نقلاً عن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قصة هارون، مالفظه و أمر أن يبنى قبة بأربعة أبواب، فبنى و بقى إلى أيّام السلطان عضد الدولة رحمه الله، فجاء و أقام في ذلك الطريق قريباً من سنة هو و عساكره، فبعث و أتى بالصناع و الأستادية من الأطراف و خرب تلك العمارة و صرف أموالاً كثيرة جزيلةً، و عمّر عمارةً جليلةً حسنةً، و هي العمارة التي كانت قبل عمارة اليوم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همین طور مکرر به زیارت خلیفه مستنصر آمده و ضریح مطهر را شستشو داده و بر تعمیر آن پول خرج کرده و همین طور مستعصیم اموال را در همین راه اختصاص داد و خودش هم مکرراً زیارت رفت و الان که الحمد لله می بینیم از هر زمان تعمیر و توسعه حرم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کتاب ارشاد مفید این گونه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جریان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که اطراف قبه حرم که توسعه یافته چهار درب ورودی قرار دهد و صحن را توسعه بدهد، بنای هارون تا زمان عضد الدوله وجود داشت در آن عصر خیابان های اطراف حرم را توسعه داد و معمار و مهندس بنا ،آورد اطراف حرم را خراب کرد مال زیادی خرج کرد، بنای جدید و زیبایی درست کرد و آن همان بنای بود که پیش از این بنای امروزی هست</w:t>
      </w:r>
      <w:bookmarkStart w:id="196" w:name="pg577_5393"/>
    </w:p>
    <w:p>
      <w:pPr>
        <w:pStyle w:val="BookText"/>
        <w:rPr/>
      </w:pPr>
      <w:bookmarkEnd w:id="196"/>
      <w:r>
        <w:rPr>
          <w:rFonts w:ascii="IRNazanin" w:hAnsi="IRNazanin" w:eastAsia="IRNazanin"/>
          <w:color w:val="111111"/>
          <w:sz w:val="28"/>
          <w:sz w:val="28"/>
          <w:szCs w:val="28"/>
          <w:rtl w:val="true"/>
          <w:lang w:bidi="fa-IR"/>
        </w:rPr>
        <w:t>آقایان دوستان هم سفر غرض از نقل این مقدمات، ذکر این گزارشات ، و آوردن این تحولات فقط و فقط یک مطلب است</w:t>
      </w:r>
      <w:r>
        <w:rPr>
          <w:rFonts w:eastAsia="IRNazanin" w:cs="IRNazanin"/>
          <w:color w:val="111111"/>
          <w:sz w:val="28"/>
          <w:szCs w:val="28"/>
          <w:rtl w:val="true"/>
          <w:lang w:bidi="fa-IR"/>
        </w:rPr>
        <w:t>:</w:t>
      </w:r>
    </w:p>
    <w:p>
      <w:pPr>
        <w:pStyle w:val="Heading2"/>
        <w:numPr>
          <w:ilvl w:val="1"/>
          <w:numId w:val="1"/>
        </w:numPr>
        <w:rPr/>
      </w:pPr>
      <w:bookmarkStart w:id="197" w:name="__RefHeading___Toc4928961_211673320"/>
      <w:bookmarkStart w:id="198" w:name="_Toc71"/>
      <w:bookmarkEnd w:id="197"/>
      <w:r>
        <w:rPr>
          <w:rtl w:val="true"/>
        </w:rPr>
        <w:t>پیشنهاد به مردم جهت توسعه ای حرم</w:t>
      </w:r>
      <w:bookmarkEnd w:id="198"/>
    </w:p>
    <w:p>
      <w:pPr>
        <w:pStyle w:val="BookText"/>
        <w:rPr/>
      </w:pPr>
      <w:r>
        <w:rPr>
          <w:rFonts w:ascii="IRNazanin" w:hAnsi="IRNazanin" w:eastAsia="IRNazanin"/>
          <w:color w:val="111111"/>
          <w:sz w:val="28"/>
          <w:sz w:val="28"/>
          <w:szCs w:val="28"/>
          <w:rtl w:val="true"/>
          <w:lang w:bidi="fa-IR"/>
        </w:rPr>
        <w:t xml:space="preserve">و آن این است بیایید و کمر همت ببندید و دست بالا بزنید و وحشت و نگرانی به خود راه ندهید و وسائس شیطانی را از خود دور کنید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61"/>
      </w:r>
      <w:r>
        <w:rPr>
          <w:rFonts w:ascii="Amiri" w:hAnsi="Amiri" w:eastAsia="Amiri" w:cs="Amiri"/>
          <w:color w:val="111111"/>
          <w:sz w:val="28"/>
          <w:sz w:val="28"/>
          <w:szCs w:val="28"/>
          <w:rtl w:val="true"/>
          <w:lang w:bidi="ar-SA"/>
        </w:rPr>
        <w:t>وَ كَفَى بِاللَّهِ وَكِيلًا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به پیشنهاد این حقیر جواب مثبت بدهید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جامع اموی از این قطعه زمین که حسب الامر مقام معظم ریاست جمهوری به دست آمده، یک ساختمان مجلل و با شکوه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نماییم و به وسیله مولای مان امیر المومنین علیه السلام و با اعتماد به قرب و منزلت آن حضرت در درگاه خالق متعال جلت عظمته نام خود را در صفحه تاریخ روزگار ثبت و ضبط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گفت و گو احساس کردم در مخیّله آقایان علائم و نشانه عدم رضایت و نا خشنودی آشکار شد، زیر چشمی به هم دیگر نگاه می کنند، ابرو ها را به پیچ و خم در می آورند، گاه و بی گاه پوز خند غضب آلوده از آن ها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پیش گیری از تشنج و ناراحتی زمام کار را در دست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رفقاء عزیزان می دانم در قلب شما چه ناراحتی سر زد با اجازه همگان هم اشکال شما و هم جواب را عرضه می دارم</w:t>
      </w:r>
    </w:p>
    <w:p>
      <w:pPr>
        <w:pStyle w:val="BookText"/>
        <w:rPr/>
      </w:pPr>
      <w:r>
        <w:rPr>
          <w:rFonts w:ascii="IRNazanin" w:hAnsi="IRNazanin" w:eastAsia="IRNazanin"/>
          <w:color w:val="111111"/>
          <w:sz w:val="28"/>
          <w:sz w:val="28"/>
          <w:szCs w:val="28"/>
          <w:rtl w:val="true"/>
          <w:lang w:bidi="fa-IR"/>
        </w:rPr>
        <w:t>البته در خیال آقایان این خاطره خطور کرده ما یک عده از کسبه درجه دوم و سوم تهران چطور می توانیم در برابر جامع اموی که دست حکام و سلاطین بنی امیه و بنی مروان و بنی عباس در آن دخالت داشته اند عرض اندام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همه پرسی آیا این خیال در خاطره شما ها خطور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مشکل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قبر مطهر امیر مومنان آشکار گردید، مگر نه آنست که بنای مختصر و کوچک برای شناسایی آن احداث شد، سپس دست زمانه و همت بلند شیعیان و دلباختگان به ساحت آن حضرت مستدرجاً این بناء با شکوه پایان یافت</w:t>
      </w:r>
    </w:p>
    <w:p>
      <w:pPr>
        <w:pStyle w:val="BookText"/>
        <w:rPr/>
      </w:pPr>
      <w:r>
        <w:rPr>
          <w:rFonts w:ascii="IRNazanin" w:hAnsi="IRNazanin" w:eastAsia="IRNazanin"/>
          <w:color w:val="111111"/>
          <w:sz w:val="28"/>
          <w:sz w:val="28"/>
          <w:szCs w:val="28"/>
          <w:rtl w:val="true"/>
          <w:lang w:bidi="fa-IR"/>
        </w:rPr>
        <w:t>آیا سؤال و جواب را تصدیق می فرمایید؟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اذعان و اعتراف به صحت و درستی سؤال و جواب نمودند بالنتیجه در اثر این پیشنهاد فی المجلس یک صد و سی هزار تومان نقداً دریافت شد و وعده پرداخت یک صد و هفتاد هزار تومان در تهران داده شد</w:t>
      </w:r>
      <w:r>
        <w:rPr>
          <w:rFonts w:eastAsia="IRNazanin" w:cs="IRNazanin"/>
          <w:color w:val="111111"/>
          <w:sz w:val="28"/>
          <w:szCs w:val="28"/>
          <w:rtl w:val="true"/>
          <w:lang w:bidi="fa-IR"/>
        </w:rPr>
        <w:t xml:space="preserve">. </w:t>
      </w:r>
      <w:bookmarkStart w:id="199" w:name="pg577_5396"/>
    </w:p>
    <w:p>
      <w:pPr>
        <w:pStyle w:val="Heading2"/>
        <w:numPr>
          <w:ilvl w:val="1"/>
          <w:numId w:val="1"/>
        </w:numPr>
        <w:rPr/>
      </w:pPr>
      <w:bookmarkStart w:id="200" w:name="__RefHeading___Toc4928963_211673320"/>
      <w:bookmarkStart w:id="201" w:name="_Toc72"/>
      <w:bookmarkEnd w:id="199"/>
      <w:bookmarkEnd w:id="200"/>
      <w:r>
        <w:rPr>
          <w:rtl w:val="true"/>
        </w:rPr>
        <w:t>پیشنهادات مطرح از سوی مردم</w:t>
      </w:r>
      <w:bookmarkEnd w:id="201"/>
    </w:p>
    <w:p>
      <w:pPr>
        <w:pStyle w:val="BookText"/>
        <w:rPr/>
      </w:pPr>
      <w:r>
        <w:rPr>
          <w:rFonts w:ascii="IRNazanin" w:hAnsi="IRNazanin" w:eastAsia="IRNazanin"/>
          <w:color w:val="111111"/>
          <w:sz w:val="28"/>
          <w:sz w:val="28"/>
          <w:szCs w:val="28"/>
          <w:rtl w:val="true"/>
          <w:lang w:bidi="fa-IR"/>
        </w:rPr>
        <w:t xml:space="preserve">در اثر این پیشنهاد قبوضات و رسید هایی به زبان عربی و فارسی با امضاء چند نفر در ذیل قبضها چاپ شد و نیز تصمیم بر آن شد که مهری بزرگ که روی صفحه قبض را پر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نمونه آن در ذیل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3"/>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آقای حاج مهدی بهبهانی رحمه الله </w:t>
      </w:r>
      <w:r>
        <w:rPr>
          <w:rStyle w:val="FootnoteAnchor"/>
          <w:rtl w:val="true"/>
        </w:rPr>
        <w:footnoteReference w:id="63"/>
      </w:r>
      <w:r>
        <w:rPr>
          <w:rFonts w:ascii="IRNazanin" w:hAnsi="IRNazanin" w:eastAsia="IRNazanin"/>
          <w:color w:val="111111"/>
          <w:sz w:val="28"/>
          <w:sz w:val="28"/>
          <w:szCs w:val="28"/>
          <w:rtl w:val="true"/>
          <w:lang w:bidi="fa-IR"/>
        </w:rPr>
        <w:t xml:space="preserve">رسیدگی به امور ساختمان و </w:t>
      </w:r>
    </w:p>
    <w:p>
      <w:pPr>
        <w:pStyle w:val="BookText"/>
        <w:rPr/>
      </w:pPr>
      <w:r>
        <w:rPr>
          <w:rFonts w:ascii="IRNazanin" w:hAnsi="IRNazanin" w:eastAsia="IRNazanin"/>
          <w:color w:val="111111"/>
          <w:sz w:val="28"/>
          <w:sz w:val="28"/>
          <w:szCs w:val="28"/>
          <w:rtl w:val="true"/>
          <w:lang w:bidi="fa-IR"/>
        </w:rPr>
        <w:t>صحن را عهده دار گردید و از برکت وجود ایشان و اطلاع از این که صندوق اعانات دست خور شده و به دست نا پاک از آن دزدی و سرقت شده در نتیجه اقدام معظم له شیخ محمد تیسیر به کلی از کار برکنار شده و از طريق اوقاف منعزل و ممنوع المداخله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نامه آقای بهبهانی راجع به اقدام عزل شیخ محمد تیسیر از طرف وزارت اوقافیه سوریه در صفحه بعد به تفصیل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مرحوم حاج محمد مهدی را که آن زمان مدیر باز سازی و تعمیر حرم حضرت زینب علیها السلام بود طلب می کند و زمین را به او نشان می دهد و از او تقاضای نقشه توسعه حرم و هم چنین بودجه ای که تا تکمیل حرم نیاز است را در خواست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مهدی بهبهانی هم جهت گزارش کار و هم درخواست بودجه برای هیئت بنی الزهرا نامه می نویسد ایشان بعد از این که زمین و کتاب خانه از هیئت تحویل می گیرد و نقشه توسعه و تعمیر اصل حرم را می کشد هم جهت گزارش و در خواست بودجه نامه ای را برای هیئت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متن نامه به قرار ذیل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عکس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92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0"/>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خلاصه شیخ محمد تیسیر شافعی در این مدت که در سوریه بودیم سر زیر آب کرد و رأساً پیدا نشد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اوقات جناب آقای مهندس لر زاده که از هم سفران بود نقشه حرم مطهر حضرت رقیه علیها السلام و علی ابیها و صحن و سایر لوازم را تهیه نمود و در دسترس آنان قرار داد ولی آقای مهندس رضا مرتضی که سمت مهندسی شهرداری شام را عهده دار ،بود طرح آقای لر زاده را نپسندید زیرا که نقشه این قسمت هم باید طبق روال شهر باشد و لذا موکول به بعد گردید و به همان نظریه هم عمل شد</w:t>
      </w:r>
      <w:r>
        <w:rPr>
          <w:rFonts w:eastAsia="IRNazanin" w:cs="IRNazanin"/>
          <w:color w:val="111111"/>
          <w:sz w:val="28"/>
          <w:szCs w:val="28"/>
          <w:rtl w:val="true"/>
          <w:lang w:bidi="fa-IR"/>
        </w:rPr>
        <w:t xml:space="preserve">. </w:t>
      </w:r>
      <w:bookmarkStart w:id="202" w:name="pg577_5404"/>
    </w:p>
    <w:p>
      <w:pPr>
        <w:pStyle w:val="BookText"/>
        <w:rPr/>
      </w:pPr>
      <w:bookmarkEnd w:id="202"/>
      <w:r>
        <w:rPr>
          <w:rFonts w:ascii="IRNazanin" w:hAnsi="IRNazanin" w:eastAsia="IRNazanin"/>
          <w:color w:val="111111"/>
          <w:sz w:val="28"/>
          <w:sz w:val="28"/>
          <w:szCs w:val="28"/>
          <w:rtl w:val="true"/>
          <w:lang w:bidi="fa-IR"/>
        </w:rPr>
        <w:t>پس از گذشت مدت تقریباً چهل و پنج روز در سوریه تصمیم به مراجعت به ایران گرفته شد و الله همگان با صحت و سلامتی به وطن اصلی باز گشت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گزارشات سفر را که مجملاً به محضر مبارک آیت الله بروجردی عرضه داشتم معظم له که در امور خیریه بسیار ساعی بود و گویا خود را وقف به این گونه امور می دانست وقتی که گزارش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آثار وجد و انبساط فوق العاده از قیافه مبارک شان ظاهر گردید و حال خوشحالی به معظم له دست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کار خیر اقدام و کوشش نمایید و هر وقت هم که برای مخارج آن در مضیقه واقع شدید به خودم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دوستان و هم سفر ها پس از توجه مقام معظم حضرت آیت الله العظمی به این امر خیر و اظهار خوشحالی ایشان، صلاح دانستند به منظور تشویق، دست خطی از حضرت آیت الله در پرونده باشد، لذا نامه ای تنظیم و به وسیله این جانب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نامه و جواب آن در ذیل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کار سرلوحه کاری مهم هیئت و سفیر ایران در دمشق قرار می گیرد</w:t>
      </w:r>
    </w:p>
    <w:p>
      <w:pPr>
        <w:pStyle w:val="Heading2"/>
        <w:numPr>
          <w:ilvl w:val="1"/>
          <w:numId w:val="1"/>
        </w:numPr>
        <w:rPr/>
      </w:pPr>
      <w:bookmarkStart w:id="203" w:name="__RefHeading___Toc4928965_211673320"/>
      <w:bookmarkStart w:id="204" w:name="_Toc73"/>
      <w:bookmarkEnd w:id="203"/>
      <w:r>
        <w:rPr>
          <w:rtl w:val="true"/>
        </w:rPr>
        <w:t>نامه سفیر ایران به آیت الله بروجردی</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که سفیر ایران در سوریه جهت گزارش به مرحوم آقای بروجردی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08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پاسخی که مرحوم آقای بروجردی به نامه می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جهت نحوه شروع کار در اصفهان یک جا جمع می شوند، روز جمعه روی یک ورق کاغذ ساده کار را پیاده می کردند بعد از ساختن و آوردن ضریح به تهران و نصب در حسینیه مرحوم حاج آقا رضا طریقت سبک دعوت نامه را عوض کردند و عکس ضریح جدید را در وسط دعوت نامه منعکس کردند و گزارش نصب آن را که از سوریه فرستاده شده بود در جلسه ارائه دادند اصل نامه به قرار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7"/>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0"/>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ضمناً نامۀ دیگری هم به وسیله این جانب به آقای حاج مهدی بهبهانی مشتمل بر پی گیری و کوشش در انجام این مهم مرقوم فرمودند که نمونه جواب ایشان در ذیل درج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در پاسخ به نامه حاج محمد مهدی بهبهانی دو تا نامه تنظیم می کند یک نامه پاسخ به نامۀ حاج محمد مهدی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دیگری هیئت جهت گزارش کار و در خواست کمک به </w:t>
      </w:r>
      <w:bookmarkStart w:id="205" w:name="pg577_5412"/>
    </w:p>
    <w:p>
      <w:pPr>
        <w:pStyle w:val="BookText"/>
        <w:rPr/>
      </w:pPr>
      <w:bookmarkEnd w:id="205"/>
      <w:r>
        <w:rPr>
          <w:rFonts w:ascii="IRNazanin" w:hAnsi="IRNazanin" w:eastAsia="IRNazanin"/>
          <w:color w:val="111111"/>
          <w:sz w:val="28"/>
          <w:sz w:val="28"/>
          <w:szCs w:val="28"/>
          <w:rtl w:val="true"/>
          <w:lang w:bidi="fa-IR"/>
        </w:rPr>
        <w:t xml:space="preserve">آیت الله العظمی آقای بروجردی می فرستد بعد از این که هیئت توانست موافقت شکری قوتعلی را جهت توسعه حرم بگیرد و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و نیز آن کتاب خانه به مجموعه حرم اضافه شود و هم در خواست بودجه ای که حاج محمد مهدی بهبهانی داشتند برایشان مشخص شود، هیئت هم جهت گزارش کار و هم در خواست کمک از آیت الله العظمی آقای بروجردی نامه ای را نتظیم کردند و محضر آقا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متن اصلی نامه</w:t>
      </w:r>
      <w:r>
        <w:rPr>
          <w:rFonts w:eastAsia="IRNazanin" w:cs="IRNazanin"/>
          <w:color w:val="111111"/>
          <w:sz w:val="28"/>
          <w:szCs w:val="28"/>
          <w:rtl w:val="true"/>
          <w:lang w:bidi="fa-IR"/>
        </w:rPr>
        <w:t>)</w:t>
      </w:r>
    </w:p>
    <w:p>
      <w:pPr>
        <w:pStyle w:val="Heading2"/>
        <w:numPr>
          <w:ilvl w:val="1"/>
          <w:numId w:val="1"/>
        </w:numPr>
        <w:rPr/>
      </w:pPr>
      <w:bookmarkStart w:id="206" w:name="__RefHeading___Toc4928967_211673320"/>
      <w:bookmarkStart w:id="207" w:name="_Toc74"/>
      <w:bookmarkEnd w:id="206"/>
      <w:r>
        <w:rPr>
          <w:rtl w:val="true"/>
        </w:rPr>
        <w:t>جوابیه نامه هیئت به حاج محمد مهدی بهبهانی</w:t>
      </w:r>
      <w:bookmarkEnd w:id="20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در پاسخ به نامه حاج محمد مهدی بهبهانی دو تا نامه تنظیم می کند یک نامه پاسخ به نامه حاج محمد مهدی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نامۀ دیگری هیئت جهت گزارش کار و در خواست کمک به آیت الله العظمی آقای بروجردی می فرستد بعد از این که هیئت توانست موافقت شکری قوتعلی را جهت توسعه حرم بگیرد و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و نیز آن کتاب خانه به مجموعه حرم اضافه شود و هم درخواست بودجه ای که حاج محمد مهدی بهبهانی داشتند برایشان مشخص شود هیئت هم جهت گزارش کار و هم در خواست کمک از آیت الله العظمی آقای بروجردی نامه ای را تنظیم کردند و محضر آقا فرستادند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متن اصلی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9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جوابیه حاج آقا مجتبی عراقی به نمایندگی از حضرت آیت الله العظمی بروجردی به حاج محمد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 نامه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جوابیه حاج آقا مجتبی محمدی عراقی به نامه حاج محمد بهبهانی را پیدا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24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7"/>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198" o:detectmouseclick="t"/>
                <v:stroke color="#3465a4" joinstyle="round" endcap="flat"/>
                <w10:wrap type="none"/>
              </v:shape>
            </w:pict>
          </mc:Fallback>
        </mc:AlternateContent>
      </w:r>
      <w:bookmarkStart w:id="208" w:name="pg577_5418"/>
    </w:p>
    <w:p>
      <w:pPr>
        <w:pStyle w:val="Heading2"/>
        <w:numPr>
          <w:ilvl w:val="1"/>
          <w:numId w:val="1"/>
        </w:numPr>
        <w:rPr/>
      </w:pPr>
      <w:bookmarkStart w:id="209" w:name="__RefHeading___Toc4928969_211673320"/>
      <w:bookmarkStart w:id="210" w:name="_Toc75"/>
      <w:bookmarkEnd w:id="208"/>
      <w:bookmarkEnd w:id="209"/>
      <w:r>
        <w:rPr>
          <w:rtl w:val="true"/>
        </w:rPr>
        <w:t>برگزاری مجلس تشکر</w:t>
      </w:r>
      <w:bookmarkEnd w:id="210"/>
    </w:p>
    <w:p>
      <w:pPr>
        <w:pStyle w:val="BookText"/>
        <w:rPr/>
      </w:pPr>
      <w:r>
        <w:rPr>
          <w:rFonts w:ascii="IRNazanin" w:hAnsi="IRNazanin" w:eastAsia="IRNazanin"/>
          <w:color w:val="111111"/>
          <w:sz w:val="28"/>
          <w:sz w:val="28"/>
          <w:szCs w:val="28"/>
          <w:rtl w:val="true"/>
          <w:lang w:bidi="fa-IR"/>
        </w:rPr>
        <w:t xml:space="preserve">هیئت تعمیر بعد از این که کار خود را در سوریه در آغاز تعمیر تمام کردند در تاریخ </w:t>
      </w:r>
      <w:r>
        <w:rPr>
          <w:rFonts w:eastAsia="IRNazanin" w:cs="IRNazanin"/>
          <w:color w:val="111111"/>
          <w:sz w:val="28"/>
          <w:szCs w:val="28"/>
          <w:lang w:bidi="fa-IR"/>
        </w:rPr>
        <w:t>1336/5/31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عرض تشکر از بازاری های تهران و زائرین حرم جهت کمک به باز سازی و توسعه حرم برگزار کردند و در آن زمان نحوه دعوت مردم توسط اطلاعیه ای بود و در آن از مردم تهران دعوت کردند که یک جا جمع شوند تا هیئت برای مردم گزارش کار بگویند و هم خبر خوش توسعه حرم را بدهند و هم از مردم جهت ادامه باز سازی در خواست کمک کنند متن اطلاعیه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عرض اخلا ص بساحت مقدس و مبارك عالی معروض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عزاداران بنى الزهراء مقيم تهران بعد از هزار و سیصد سال بافتخار تهیه ضريح مجلل و با شكوه بمنظور اهداء بآستان مبارك طفل صغير مدفون در دمشق منتسب به مولای شهید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گردید و بشکرانه این نعمت عظمی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عرض تشکر و سپاس گزاری این موهبت بزرگ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از مقام مبارك آن که این جمعیت را بمقدم شریف قرين افتخار و سر افراز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آبشار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تقوی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هیئت عزا داران بنی الزهراء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اگر چه برای شخص خودم موانع و حوادث داخلی پیش آمد نمود که در نتیجه نتوانستم کار را ادامه دهم و از آمدن و رفتن به سوریه معذور بودم ولی و لله الحمد امورات مربوطه به ساختمان حرم مطهر به نحو اتم و اکمل در تحت نظارت و سر پرستی آقایان حاج مهدی بهبهانی و حضرت حجت الاسلام آقای حاج شیخ نصر الله خلخالی رحمه الله علیهما با نظارت </w:t>
      </w:r>
    </w:p>
    <w:p>
      <w:pPr>
        <w:pStyle w:val="BookText"/>
        <w:rPr/>
      </w:pPr>
      <w:r>
        <w:rPr>
          <w:rFonts w:ascii="IRNazanin" w:hAnsi="IRNazanin" w:eastAsia="IRNazanin"/>
          <w:color w:val="111111"/>
          <w:sz w:val="28"/>
          <w:sz w:val="28"/>
          <w:szCs w:val="28"/>
          <w:rtl w:val="true"/>
          <w:lang w:bidi="fa-IR"/>
        </w:rPr>
        <w:t>آقایان هیئت متصدیان حسینیه تهرانی ها در کربلای معلی انجام یافت و در یک سفر که به سوریه و لبنان راه یافتم و در ضمن آن مرحوم حاج شیخ نصر الله را ملاقات کردم و چندی هم در ضیافت ایشان بودم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خلخالی چرا دست به کار خرابی و ساختمان نمی شوید؟ در جواب فرمود بیست و دو خانه و منزل مسکونی برای انجام این عمل خریداری شده و جنبه های شرعی بیست و یک باب از آن ها پایان یافته و فقط یک باب از آن ها باقی مانده که صورت شرعی آن هم لازم است انجام گیرد و فعلاً هم مبلغ پنج میلیون تومان نقد برای انجام مخارج موجود است</w:t>
      </w:r>
    </w:p>
    <w:p>
      <w:pPr>
        <w:pStyle w:val="BookText"/>
        <w:rPr/>
      </w:pPr>
      <w:r>
        <w:rPr>
          <w:rFonts w:ascii="IRNazanin" w:hAnsi="IRNazanin" w:eastAsia="IRNazanin"/>
          <w:color w:val="111111"/>
          <w:sz w:val="28"/>
          <w:sz w:val="28"/>
          <w:szCs w:val="28"/>
          <w:rtl w:val="true"/>
          <w:lang w:bidi="fa-IR"/>
        </w:rPr>
        <w:t xml:space="preserve">و الحمد لله با کوشش و جدیت و پشت کار آقایان به این صورت زیبا و خوب درآمد، اگر چه آن چه در نظر بود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لک الحمد و لك الشكر ، الهى أفبلساني هذا الكالّ أشرك أم بغاية جهدى في عملى أرضيك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 ضعیف و به این نا قابل قلیل البضاعة این بزرگ سعادت را مرحمت فرمودی که نتوانستم به این امر مهم و به این یادگار بزرگ دست بزنم و اقدام نمایم اما با این که در زمان گذشته به زیارت این فرزند کوچک حضرت ابا عبد الله الحسین علیه السلام مشرف شده اند آگاه و واقفند که این حرم مطهر به چه صورت دلخراش بوده و چه موانع و گرفتاری های جور وا جور در سر راه داشته اند که دسترسی به قبر کوچک این دختر صغیره را راه یابند مطالبه شیخ شافعی حق الزحمه باز کردن درب حرم و راه یافتن از درب چوبی مندرس و پوسیده و کوتاه با خم کردن کمر به داخل حرم، و مشاهده فضای تنگ و تاریک بدون روشنایی حتی به یک </w:t>
      </w:r>
      <w:bookmarkStart w:id="211" w:name="pg577_5422"/>
    </w:p>
    <w:p>
      <w:pPr>
        <w:pStyle w:val="BookText"/>
        <w:rPr/>
      </w:pPr>
      <w:bookmarkEnd w:id="211"/>
      <w:r>
        <w:rPr>
          <w:rFonts w:ascii="IRNazanin" w:hAnsi="IRNazanin" w:eastAsia="IRNazanin"/>
          <w:color w:val="111111"/>
          <w:sz w:val="28"/>
          <w:sz w:val="28"/>
          <w:szCs w:val="28"/>
          <w:rtl w:val="true"/>
          <w:lang w:bidi="fa-IR"/>
        </w:rPr>
        <w:t>شمع سپس رسیدن به یک صندوق چوبی شکسته و از هم پاشیده بدون علامت و نشانه غیر از چند آجر دور هم چیده شده، اشخاص هنگام تشرف به یاد خرابه شام می آیند که آل الله را در آن، منزل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به فرض به همت دوستداران اهل بیت پیغمبر صلی الله علیه و آله گنبد حرم این طفل صغیر را از طلا بسازند، هنوز از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ستمگری اتباع بنی امیه از قلب ها محو نخواهد شد و در صفحه های تاریخ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سروده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اوقافی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ای که در مصیبت این طفل سه ساله ،گفته و مطلعش این است</w:t>
      </w:r>
    </w:p>
    <w:p>
      <w:pPr>
        <w:pStyle w:val="BookText"/>
        <w:rPr/>
      </w:pPr>
      <w:r>
        <w:rPr>
          <w:rFonts w:ascii="IRNazanin" w:hAnsi="IRNazanin" w:eastAsia="IRNazanin"/>
          <w:color w:val="111111"/>
          <w:sz w:val="28"/>
          <w:sz w:val="28"/>
          <w:szCs w:val="28"/>
          <w:rtl w:val="true"/>
          <w:lang w:bidi="fa-IR"/>
        </w:rPr>
        <w:t xml:space="preserve">خوابید در خرابه که تا کاخ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یتیمی خود زیر و رو کند</w:t>
      </w:r>
    </w:p>
    <w:p>
      <w:pPr>
        <w:pStyle w:val="BookText"/>
        <w:rPr/>
      </w:pPr>
      <w:r>
        <w:rPr>
          <w:rFonts w:ascii="IRNazanin" w:hAnsi="IRNazanin" w:eastAsia="IRNazanin"/>
          <w:color w:val="111111"/>
          <w:sz w:val="28"/>
          <w:sz w:val="28"/>
          <w:szCs w:val="28"/>
          <w:rtl w:val="true"/>
          <w:lang w:bidi="fa-IR"/>
        </w:rPr>
        <w:t xml:space="preserve">به گفته علامه بزرگوار کاشف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به حسب ظاهر در این چند روزه کاشف از غالبیت حقیقی ابد الدهر است</w:t>
      </w:r>
    </w:p>
    <w:p>
      <w:pPr>
        <w:pStyle w:val="BookText"/>
        <w:rPr/>
      </w:pPr>
      <w:r>
        <w:rPr>
          <w:rFonts w:ascii="IRNazanin" w:hAnsi="IRNazanin" w:eastAsia="IRNazanin"/>
          <w:color w:val="111111"/>
          <w:sz w:val="28"/>
          <w:sz w:val="28"/>
          <w:szCs w:val="28"/>
          <w:rtl w:val="true"/>
          <w:lang w:bidi="fa-IR"/>
        </w:rPr>
        <w:t xml:space="preserve">باش تا صبح دولتش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از نتایج سحر است</w:t>
      </w:r>
    </w:p>
    <w:p>
      <w:pPr>
        <w:pStyle w:val="Heading2"/>
        <w:numPr>
          <w:ilvl w:val="1"/>
          <w:numId w:val="1"/>
        </w:numPr>
        <w:rPr/>
      </w:pPr>
      <w:bookmarkStart w:id="212" w:name="__RefHeading___Toc4928971_211673320"/>
      <w:bookmarkStart w:id="213" w:name="_Toc76"/>
      <w:bookmarkEnd w:id="212"/>
      <w:r>
        <w:rPr>
          <w:rtl w:val="true"/>
        </w:rPr>
        <w:t>زلزله در غرب</w:t>
      </w:r>
      <w:bookmarkEnd w:id="213"/>
    </w:p>
    <w:p>
      <w:pPr>
        <w:pStyle w:val="BookText"/>
        <w:rPr/>
      </w:pPr>
      <w:r>
        <w:rPr>
          <w:rFonts w:ascii="IRNazanin" w:hAnsi="IRNazanin" w:eastAsia="IRNazanin"/>
          <w:color w:val="111111"/>
          <w:sz w:val="28"/>
          <w:sz w:val="28"/>
          <w:szCs w:val="28"/>
          <w:rtl w:val="true"/>
          <w:lang w:bidi="fa-IR"/>
        </w:rPr>
        <w:t xml:space="preserve">در سالی از سنوات ماضیه در غرب ،ایران ما بین همدان و کرمان شاه، زلزله خانمان بر اندازی حادث شد شدت زلزله و خرابی های آن و تلفات حادثه از آن خارج از حوصله است و ضمناً اشاره خواهد شد ان شاء الله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مجلس استفتاء، مرحوم آیت الله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 شرق ایران آقای فلسفی را فرستادم و فعلاً در نظر دارم که برای رسیدگی و رفع حواج زلزله زدگان شما را بفرستم؟ عرض کردم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که یک نفر هم شما را همراهی نماید؟ عرض کردم آقای آمیرزا ابو القاسم دانش آشتیانی شخصی صالح و متدین و عالم و عاقل </w:t>
      </w:r>
    </w:p>
    <w:p>
      <w:pPr>
        <w:pStyle w:val="BookText"/>
        <w:rPr/>
      </w:pPr>
      <w:r>
        <w:rPr>
          <w:rFonts w:ascii="IRNazanin" w:hAnsi="IRNazanin" w:eastAsia="IRNazanin"/>
          <w:color w:val="111111"/>
          <w:sz w:val="28"/>
          <w:sz w:val="28"/>
          <w:szCs w:val="28"/>
          <w:rtl w:val="true"/>
          <w:lang w:bidi="fa-IR"/>
        </w:rPr>
        <w:t>می باشد و در خدمت ایشان عازم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تطبیق نمی کنم خوب است ایشان را بیاورید که از نزدیک ببینم روز بعد در خدمت آقای دانش شرفیاب شدیم و پس از انجام شناسایی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زلزله زده را باز بینی نمایید و آن چه را که لازم دانستید از مساعدت نقدی و جنسی در کرمان شاه به آقای حاج میرزا احمد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دهید که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همراهی جناب آقای دانش حرکت نمودیم در شهر اسدآباد چون خرابی قابل توجهی مشاهده نشد لذا توقف در آن را لازم ندانستیم و از اسد آباد به طرف کنگاور رهسپار شدیم اغلب اهالی و ساکنین کنگاور در اثر خرابی منزل یا ترس از وقوع زلزله در بیابان و صحرا ها یا در تحت درخت ها در کمال صعوبت و دشواری زندگی می کنند شب را در خدمت آقای اخویه دامت برکاته به سر بردیم آن هم در یک قطعه زمین قلمستان، در بیابان کرسی گزارده بودند و با صعوبت و دشواری زیاد در آن جا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نشسته بودیم و گرم صحبت بودیم، یک مرتبه یک صدای نا هنجار و مهیب بر خاست، گویا عده زیادی گاو، گاو میش در طویله هستند و یک دفعه با یک دیگر شروع کردند به نعره کشیدن، آقای اخوی فرمود وحشت نکن این صدا از تحت الارض است و مقدمه آمدن زلزله است چیزی نگذشت که زلزله آمد و زمین مانند گاهواره بچه ها از راست به چپ در حرکت آمد در نظر ندارم که فرمودند تا کنون چه مقدار نماز آیات و زمین لرزه خوانده 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شیره زاده محترم آقای حاج حیدر آقای میر یونسی حفظه الله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شخصی آمد و </w:t>
      </w:r>
      <w:bookmarkStart w:id="214" w:name="pg577_5426"/>
    </w:p>
    <w:p>
      <w:pPr>
        <w:pStyle w:val="BookText"/>
        <w:rPr/>
      </w:pPr>
      <w:bookmarkEnd w:id="214"/>
      <w:r>
        <w:rPr>
          <w:rFonts w:ascii="IRNazanin" w:hAnsi="IRNazanin" w:eastAsia="IRNazanin"/>
          <w:color w:val="111111"/>
          <w:sz w:val="28"/>
          <w:sz w:val="28"/>
          <w:szCs w:val="28"/>
          <w:rtl w:val="true"/>
          <w:lang w:bidi="fa-IR"/>
        </w:rPr>
        <w:t>مسئله ای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شمردم ششصد مرتبه زمین به حرکت آمد، چند مرتبه نماز آیات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را که می گویی معلوم می شود زلزله اتصال داشته و ظاهراً یک نماز کافی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چیز هایی که نماز آیات برای آن ها واجب است بی شتر از یکی اتفاق بیفتد انسان باید برای هر یک از آن ها یک نماز آیات بخواند؛ مثلا اگر خورشید بگیرد و زلزله هم بشود باید دو نماز آیات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بروجردی با حواشی علما،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بین نماز آیات چندین مرتبه این امور واقع شود همان یک نماز آیات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چاپ جامعه مدرسین</w:t>
      </w:r>
      <w:r>
        <w:rPr>
          <w:rFonts w:eastAsia="IRNazanin" w:cs="IRNazanin"/>
          <w:color w:val="111111"/>
          <w:sz w:val="28"/>
          <w:szCs w:val="28"/>
          <w:rtl w:val="true"/>
          <w:lang w:bidi="fa-IR"/>
        </w:rPr>
        <w:t>.</w:t>
      </w:r>
    </w:p>
    <w:p>
      <w:pPr>
        <w:pStyle w:val="Heading2"/>
        <w:numPr>
          <w:ilvl w:val="1"/>
          <w:numId w:val="1"/>
        </w:numPr>
        <w:rPr/>
      </w:pPr>
      <w:bookmarkStart w:id="215" w:name="__RefHeading___Toc4928973_211673320"/>
      <w:bookmarkStart w:id="216" w:name="_Toc77"/>
      <w:bookmarkEnd w:id="215"/>
      <w:r>
        <w:rPr>
          <w:rtl w:val="true"/>
        </w:rPr>
        <w:t>یک رؤیا و خواب شگفت آور</w:t>
      </w:r>
      <w:bookmarkEnd w:id="216"/>
    </w:p>
    <w:p>
      <w:pPr>
        <w:pStyle w:val="BookText"/>
        <w:rPr/>
      </w:pPr>
      <w:r>
        <w:rPr>
          <w:rFonts w:ascii="IRNazanin" w:hAnsi="IRNazanin" w:eastAsia="IRNazanin"/>
          <w:color w:val="111111"/>
          <w:sz w:val="28"/>
          <w:sz w:val="28"/>
          <w:szCs w:val="28"/>
          <w:rtl w:val="true"/>
          <w:lang w:bidi="fa-IR"/>
        </w:rPr>
        <w:t>نیز آقای هم شیره زاده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حدوث زلزله با برادرم آقای حاج سید عباس میر یونسی در ایوان مسجد جامع کنگاور در خدمت آقای حاج آقا بزرگ نشسته بودیم شخصی به صورت 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نامه ای به دست آقای حاج آقا بزرگ داد، ایشان هم پس از مطالعه نامه را به آقای حاج آقا عباس و این جانب رد کردند، نامه در نقل خوابی بود که مضمون آن این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خواب دیدم دو نفر که از سر تا پا سرخ پوش بودند حتی آن که مرکب سواری آن ها هم یک اسب سرخ پوست بود، با اسلحه از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غورت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یکی از محله های کنگاور بالا آمدند، و در عقب سر آن دو نفر یک سوار با مرکب و لباس سیاه و اسلحه در حرکت است، سپس </w:t>
      </w:r>
    </w:p>
    <w:p>
      <w:pPr>
        <w:pStyle w:val="BookText"/>
        <w:rPr/>
      </w:pPr>
      <w:r>
        <w:rPr>
          <w:rFonts w:ascii="IRNazanin" w:hAnsi="IRNazanin" w:eastAsia="IRNazanin"/>
          <w:color w:val="111111"/>
          <w:sz w:val="28"/>
          <w:sz w:val="28"/>
          <w:szCs w:val="28"/>
          <w:rtl w:val="true"/>
          <w:lang w:bidi="fa-IR"/>
        </w:rPr>
        <w:t xml:space="preserve">دیدم آقای حاج آقا محمد محمدی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 این جانب با تحت الحنک افتاده و چشم گریان و قرآن در دست دنبال سر آن ها می آید در این حال آن شخص سیاه پوش خطاب به آن دو نفر سرخ پوش گفت چه کنم؟ آقای حاج آقا محمد دست بردار نیست ،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کنگاور دو چیز رایج است، اول خرید و فروش معاملات سلفی که بسیار بی انصافی در کار است، دوم بیبند و باری زنان و مراعات نکردن حجاب در زنان، خواب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جانب نویسنده این سطور بر آن است که به احتمال قوی و ظن متأخم به علم که در اثر این گریه و زاری ها و دعا ها و استغاثه های شبانه، خداوند متعال جل شأنه لطف فرمودند و تلفات جانی کنگاور رخ نداد تا آن جا که گفتند حتی یک قطره خون از دماغ کسی جاری نشد و فقط نقل شد که یک طفل خردسال در اثر زمین لرزه از طبقه فوقانی به زمین افتاده و صدمه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سایر شهر ها و روستا ها تلفات جانی و مالی بسیار و قابل توجه بوده که ان شاء الله به شرح مختصر آن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احتیاجات اهالی کنگاور را از لحاظ خجالت و شرمندگی از آقای اخوی به آقای حاج احمد ارجمند ارجاع گردید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دوم بعد از سخن رانی و مختصر صحبت آقای دانش و تسلی و دلداری مردم به طرف شهر سنقر و کلیایی حرکت کردیم ابتدای کار از شهر صحنه و سرآب آن باز دید عمل آمد، گویا در این شهر نفس کش پیدا نمی شد آن چه ملاحظه شد خرابی است ظاهراً چند نفر کارگر خاک ها را به این طرف و آن طرف می ریزند برای پیدا کردن لوازم خانگی و بالجمله مأیوسانه از آن جا به طرف سنقر و کلیایی روانه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نزدیکی شهر سنقر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 بند و بار و بی اعتنا با احکام شرع مطهر و غوطه ور در فحشاء و منکرات و خود سر و بی خیال در این روستا ساکن بوده اند و طبق گفته بعضی از اهالی مرکز اصلی زلزله در آن جا بوده و چنان که گفتند در همان شب حدوث زلزله جلسه عروسی و فحشا و منکرات داشته اند أعاذنا الله من شرور انفسنا و من شر الشيطان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ها جان سالم بدر نبردند و عدد زیادی را نقل کردند همه زیر خرابی سقف ها و دیوار ها جان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جلیل القدر سید اشرف حسینی ساکن سنقر را ملاقات کردیم و سر صحبت را با ایشان باز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حدوث زلزله در بیابان نشسته بودم یک مرتبه زلزله شروع شد و در نزدیکی من متوجه شدم زمین دهن باز کرد و شکاف عمیق و وسیعی حادث شد و سطح شکاف زیاد بود بعداً اندک اندک جلو آمد و التیام پیدا کرد و سطوح زمین به هم ملصق گردید و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بسیار و وحشت زده شدم، و بر خاستم روانه منزل گردیدم، سپس کوچه ای در نزدیکی منزلش به وسعت هشت متر تقریباً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یک طرف این کوچه به کلی خانه ها و منازل خراب و یا شکست خورده و طرف دیگر به کلی سالم و بدون آسیب گویا اصلاً حادثه و زلزله ای در آن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 چه لازم و مورد احتیاج بود از نان و خرما و قند و شکر و نفت و غیر ها یاد داشت شد که از کرمان شاه حواله و یا فرستاده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 و گو با آقای حسینی روانه شهر هرسین شدیم در این شهر خرابی به چشم نمی خورد و آن چه معلوم شد بسیار اندک و قابل تحمل بوده و احتیاجی به کمک و مساعدت نداشت، لذا توقف چندانی در هرسین </w:t>
      </w:r>
      <w:bookmarkStart w:id="217" w:name="pg577_5433"/>
    </w:p>
    <w:p>
      <w:pPr>
        <w:pStyle w:val="BookText"/>
        <w:rPr/>
      </w:pPr>
      <w:bookmarkEnd w:id="217"/>
      <w:r>
        <w:rPr>
          <w:rFonts w:ascii="IRNazanin" w:hAnsi="IRNazanin" w:eastAsia="IRNazanin"/>
          <w:color w:val="111111"/>
          <w:sz w:val="28"/>
          <w:sz w:val="28"/>
          <w:szCs w:val="28"/>
          <w:rtl w:val="true"/>
          <w:lang w:bidi="fa-IR"/>
        </w:rPr>
        <w:t>نشد و روانه شهر کرمان شاه شدیم و یک سر به منزل مرحوم آقای حاج احمد ارجمند رهسپار گشتیم، مرحوم آقای ارجمند از بازر گانان متدین و علاقمند و پایبند به امور شرعی و وحید الملّة و آیت الله اصفهانی اعلی الله مقامه آقای ارجمند با یک کیسه مملو از اقسام پول ها از اسکناس و دینار های عراقی و مقدار معتنابهی از طلا های زنانه حضور آیت الله بروجردی رسیده و کیسه سر بسته و در بسته را تحویل ایشان داده و معظم له وکالت آقای ارجمند را امضاء و تصدیق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در نظر دارم پس از گفت و گو با آقای ارجمند بنا شد مقداری لوازم زندگی از قند و چایی و نان و خرما و نفت و آن چه را صلاح بداند به سنقر بفرستد و در کنگاور هم از آن جایی که آقای اخوی اظهاری نفرمودند آقای ارجمند شخصاً تحقیق نموده و احتیاجات اهالی را آن چه می داند کیف ما کان مرتفع نماید و از صحنه و سراب هم باز دیدی عمل نماید و به جهت بعض اسرار نا گفتنی مساعدت و همراهی شان خیلی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هذا دیگر ماندن در کرمان شاه لازم نیست، لذا پس از یک شب توقف و ماندن در کرمان شاه عازم قم شدیم و گزارشات سفر را به تمام و کمال خدمت حضرت آیت الله عرضه داشتیم و در ظاهر امر چنان به نظر می رسید که معظم له قبول فرمودند و از چهره مبارک شان آثار و علائم رضایت روشن و آشکار شد و الحمد لله </w:t>
      </w:r>
      <w:r>
        <w:rPr>
          <w:rFonts w:eastAsia="IRNazanin" w:cs="IRNazanin"/>
          <w:color w:val="111111"/>
          <w:sz w:val="28"/>
          <w:szCs w:val="28"/>
          <w:rtl w:val="true"/>
          <w:lang w:bidi="fa-IR"/>
        </w:rPr>
        <w:t>.</w:t>
      </w:r>
    </w:p>
    <w:p>
      <w:pPr>
        <w:pStyle w:val="Heading2"/>
        <w:numPr>
          <w:ilvl w:val="1"/>
          <w:numId w:val="1"/>
        </w:numPr>
        <w:rPr/>
      </w:pPr>
      <w:bookmarkStart w:id="218" w:name="__RefHeading___Toc4928975_211673320"/>
      <w:bookmarkStart w:id="219" w:name="_Toc78"/>
      <w:bookmarkEnd w:id="218"/>
      <w:r>
        <w:rPr>
          <w:rtl w:val="true"/>
        </w:rPr>
        <w:t>نظم در مجلس روضه</w:t>
      </w:r>
      <w:bookmarkEnd w:id="2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به نظم و ترتیب مجلس روضه بسیار مقید و علاقمند بودند تا آن جایی که به نظر می رسید پذیرایی حاضرین در مجلس و </w:t>
      </w:r>
    </w:p>
    <w:p>
      <w:pPr>
        <w:pStyle w:val="BookText"/>
        <w:rPr/>
      </w:pPr>
      <w:r>
        <w:rPr>
          <w:rFonts w:ascii="IRNazanin" w:hAnsi="IRNazanin" w:eastAsia="IRNazanin"/>
          <w:color w:val="111111"/>
          <w:sz w:val="28"/>
          <w:sz w:val="28"/>
          <w:szCs w:val="28"/>
          <w:rtl w:val="true"/>
          <w:lang w:bidi="fa-IR"/>
        </w:rPr>
        <w:t>خوردن چایی هم زیر نظر داشتند مبادا یکی از واردین در نوشیدن چایی از قلم بیفتد یا آن که به تعویق افتد و از همه مهم تر رسیدن آقایان اهل منبر در سر وقت و پی در پی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عاشورا روز نهم یا دهم محرم بود و اجتماع بطوری زیاد بود که صحن و اطاق ها و راه رو هم مملو از جمعیت بود، یک نفر از آقایان اهل منبر پس از خواندن روضه و ذکر مصیبت از منبر پایین آمد و پس از ایشان کسی نبود که به منبر برود در همان روز در جنب حضرت آیت الله نشسته بودم و آثار ناراحتی و گرفتگی در چهره مبارک شان ظاهر شد، چند دقیقه ای به همان حال صبر کردند مستمعین زیاد بودند و همه به حال انتظار چشم به درب بیرونی دوخته بودند که آقای واعظ و روضه خوان ،بیاید گویا پرده ای از یأس و نو میدی برابر دیدگاه هاله بسته بود و بعید نبود که در دل ها و قلب ها ناراحت بودند که مجلس مرجع تقلید باید این گونه باشد؟ و شاید شخص آیت الله هم همین گونه احساس کرده بودند و عدم رضایت آناً فاناً در تزاید بود که نا گاه متوجه شدم حضرت آیت الله با حال غضب و ناراحتی بر خاستند و از مجلس کنار گرفته و به طرف اندرون روانه شدند؛ چیزی نگذشت که مرحوم حاج احمد خادمی به نزد این جانب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تصور کرده اند که نیامدن آقای اهل منبر از ناحیه من است و کسی غیر از شما نمی تواند که آقا را راضی کند و مجدداً به مجلس تشریف بیاورند، برخیز و در اندرون برو و آقا را راضی کن تشریف بیاورند، این جانب هم بدون معطلی بر خاستم و در اطاق اندرون خدمتشان رسیدم پس از ورود و تقدیم سلام عرض کردم و گفتم حضرت عالی از بیرون و کوچه و </w:t>
      </w:r>
      <w:bookmarkStart w:id="220" w:name="pg577_5437"/>
    </w:p>
    <w:p>
      <w:pPr>
        <w:pStyle w:val="BookText"/>
        <w:rPr/>
      </w:pPr>
      <w:bookmarkEnd w:id="220"/>
      <w:r>
        <w:rPr>
          <w:rFonts w:ascii="IRNazanin" w:hAnsi="IRNazanin" w:eastAsia="IRNazanin"/>
          <w:color w:val="111111"/>
          <w:sz w:val="28"/>
          <w:sz w:val="28"/>
          <w:szCs w:val="28"/>
          <w:rtl w:val="true"/>
          <w:lang w:bidi="fa-IR"/>
        </w:rPr>
        <w:t>خیابان اطلاع ندارید که هجوم جمعیت تا چه اندازه است، دسته های عزا دار و سینه زن ها و بسته شدن راه ها و گرفتاری عابر پیاده تا چه حدی است ممکن است آقای منبری نیم ساعت هم قبل از وقت معین عازم آمدن باشد ولی در بین راه به هجمه جمعیت و دسته های سینه زن و زنجیر زن گرفتار شود ناچار است صبر نماید تا آن که گشایشی حاصل شود و راه باز شود و مانع بر طرف نماید تا آن که گشایشی حاصل شود و راه باز شود و مانع بر طرف گردد، حضرت عالی تصور فرموده اید آقای حاج احمد در این قسمت قصور یا تقصیر کرده است که مجلس را کماً و کیفاً تنظیم نکرده است نخیر چنین نیست لذا بفرمایید در خدمتتان برویم و مجلس را مزین فرمایید حضرت آیت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حقیر مورد قبول واقع شد و در خدمتشان مجدداً به مجلس روضه آمديم و الحمد لله</w:t>
      </w:r>
      <w:r>
        <w:rPr>
          <w:rFonts w:eastAsia="IRNazanin" w:cs="IRNazanin"/>
          <w:color w:val="111111"/>
          <w:sz w:val="28"/>
          <w:szCs w:val="28"/>
          <w:rtl w:val="true"/>
          <w:lang w:bidi="fa-IR"/>
        </w:rPr>
        <w:t>.</w:t>
      </w:r>
    </w:p>
    <w:p>
      <w:pPr>
        <w:pStyle w:val="Heading2"/>
        <w:numPr>
          <w:ilvl w:val="1"/>
          <w:numId w:val="1"/>
        </w:numPr>
        <w:rPr/>
      </w:pPr>
      <w:bookmarkStart w:id="221" w:name="__RefHeading___Toc4928977_211673320"/>
      <w:bookmarkStart w:id="222" w:name="_Toc79"/>
      <w:bookmarkEnd w:id="221"/>
      <w:r>
        <w:rPr>
          <w:rtl w:val="true"/>
        </w:rPr>
        <w:t>حادثه نا گوار</w:t>
      </w:r>
      <w:bookmarkEnd w:id="222"/>
    </w:p>
    <w:p>
      <w:pPr>
        <w:pStyle w:val="BookText"/>
        <w:rPr/>
      </w:pPr>
      <w:r>
        <w:rPr>
          <w:rFonts w:ascii="IRNazanin" w:hAnsi="IRNazanin" w:eastAsia="IRNazanin"/>
          <w:color w:val="111111"/>
          <w:sz w:val="28"/>
          <w:sz w:val="28"/>
          <w:szCs w:val="28"/>
          <w:rtl w:val="true"/>
          <w:lang w:bidi="fa-IR"/>
        </w:rPr>
        <w:t>یکی از طلاب گویا ناراحتی داخلی و درونی داشت، و بر آن هم اضافه شده بود یکی ناراحتی از ناحیه بعضی از اطرافیان حضرت آیت الله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درس بدون سابقه و لاحقه ای بر خاست و با قلم تراش در دست به طرف حضرت آیت الله حمله کرد جمعی از حضار در مجلس ملتفت شدند و شیخ را در آغوش گرفتند و از مجلس درس بیرونش کشیدند و تا اندازه ای هم مورد ضرب و شتم قرار گرفت و او را به بیمارستان انتقال دادند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همان روز بود قبل از آمدن آقایان اعضاء مجلس استفتاء، این حقیر شرفیاب شدم لدى الورود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تکلیفم با این آقای شیخ </w:t>
      </w:r>
      <w:bookmarkStart w:id="223" w:name="pg577_5438"/>
    </w:p>
    <w:p>
      <w:pPr>
        <w:pStyle w:val="BookText"/>
        <w:rPr/>
      </w:pPr>
      <w:bookmarkEnd w:id="223"/>
      <w:r>
        <w:rPr>
          <w:rFonts w:ascii="IRNazanin" w:hAnsi="IRNazanin" w:eastAsia="IRNazanin"/>
          <w:color w:val="111111"/>
          <w:sz w:val="28"/>
          <w:sz w:val="28"/>
          <w:szCs w:val="28"/>
          <w:rtl w:val="true"/>
          <w:lang w:bidi="fa-IR"/>
        </w:rPr>
        <w:t>چیست؟ عرض کردم به نظر حقیر این شخص یا این که مبتلا به جنون و دیوانگی است و حال روانی به او دست داده و یا آن که از خارج از یکی از هم قطاران و رفقا ناراحت شده لذا به نظر حقیر سزاوار است که او توسط آقای حاج احمد به یکی از بیمارستان های تهران انتقال داده شود، و در آن جا بستری شود و در تحت معالجه قرار گیرد چه آن که اگر حالت روانی است و جنون ادواری برایش پیش آمد کرده چه بهتر که تحت درمان واقع شود و اگر چنان چه این حرکت زشت از ناحیه سوء اخلاق و رفتار بعضی از آشنایان است، این اقدام حکیمانه و پدرانه حضرت عالی باعث جبران ناراحتی داخلی ایشان می شود به نظر حقیر مقتضای مقام حضرت عالی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حقیر مورد توجه مقام معظم ایشان واقع گردید و بوسیله مرحوم حاج احمد خادمی به طرف تهران گسیل گردید و در یکی از بیمارستان های تهران بستری شد و از عاقبت کارش اطلاعی ندارم و نمی دانم که چقدر طول کشید کی فوت کرد و الله العالم</w:t>
      </w:r>
      <w:r>
        <w:rPr>
          <w:rFonts w:eastAsia="IRNazanin" w:cs="IRNazanin"/>
          <w:color w:val="111111"/>
          <w:sz w:val="28"/>
          <w:szCs w:val="28"/>
          <w:rtl w:val="true"/>
          <w:lang w:bidi="fa-IR"/>
        </w:rPr>
        <w:t>.</w:t>
      </w:r>
    </w:p>
    <w:p>
      <w:pPr>
        <w:pStyle w:val="Heading2"/>
        <w:numPr>
          <w:ilvl w:val="1"/>
          <w:numId w:val="1"/>
        </w:numPr>
        <w:rPr/>
      </w:pPr>
      <w:bookmarkStart w:id="224" w:name="__RefHeading___Toc4928979_211673320"/>
      <w:bookmarkStart w:id="225" w:name="_Toc80"/>
      <w:bookmarkEnd w:id="224"/>
      <w:r>
        <w:rPr>
          <w:rtl w:val="true"/>
        </w:rPr>
        <w:t>یک سؤال عالمانه</w:t>
      </w:r>
      <w:bookmarkEnd w:id="225"/>
    </w:p>
    <w:p>
      <w:pPr>
        <w:pStyle w:val="BookText"/>
        <w:rPr/>
      </w:pPr>
      <w:r>
        <w:rPr>
          <w:rFonts w:ascii="IRNazanin" w:hAnsi="IRNazanin" w:eastAsia="IRNazanin"/>
          <w:color w:val="111111"/>
          <w:sz w:val="28"/>
          <w:sz w:val="28"/>
          <w:szCs w:val="28"/>
          <w:rtl w:val="true"/>
          <w:lang w:bidi="fa-IR"/>
        </w:rPr>
        <w:t>روزی از روز ها که در خدمت حضرت آیت الله مشرف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ندانستم نام فامیلی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یا عراقی یا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اسم شناسنامه ام حسن مجتبی محمدی عراقی است ولی در هیأت وزرا به عذر آن که ع، و، ق در لغت فارسی نیست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مولدم در کره رود از توابع اراک است و وطن تبعی کنگاور و وطن مستجدم قم است</w:t>
      </w:r>
      <w:r>
        <w:rPr>
          <w:rFonts w:eastAsia="IRNazanin" w:cs="IRNazanin"/>
          <w:color w:val="111111"/>
          <w:sz w:val="28"/>
          <w:szCs w:val="28"/>
          <w:rtl w:val="true"/>
          <w:lang w:bidi="fa-IR"/>
        </w:rPr>
        <w:t xml:space="preserve">. </w:t>
      </w:r>
      <w:bookmarkStart w:id="226" w:name="pg577_5440"/>
    </w:p>
    <w:p>
      <w:pPr>
        <w:pStyle w:val="Heading2"/>
        <w:numPr>
          <w:ilvl w:val="1"/>
          <w:numId w:val="1"/>
        </w:numPr>
        <w:rPr/>
      </w:pPr>
      <w:bookmarkStart w:id="227" w:name="__RefHeading___Toc4928981_211673320"/>
      <w:bookmarkStart w:id="228" w:name="_Toc81"/>
      <w:bookmarkEnd w:id="226"/>
      <w:bookmarkEnd w:id="227"/>
      <w:r>
        <w:rPr>
          <w:rtl w:val="true"/>
        </w:rPr>
        <w:t>رحلت حضرت آیت الله</w:t>
      </w:r>
      <w:bookmarkEnd w:id="228"/>
    </w:p>
    <w:p>
      <w:pPr>
        <w:pStyle w:val="BookText"/>
        <w:rPr/>
      </w:pPr>
      <w:r>
        <w:rPr>
          <w:rFonts w:ascii="IRNazanin" w:hAnsi="IRNazanin" w:eastAsia="IRNazanin"/>
          <w:color w:val="111111"/>
          <w:sz w:val="28"/>
          <w:sz w:val="28"/>
          <w:szCs w:val="28"/>
          <w:rtl w:val="true"/>
          <w:lang w:bidi="fa-IR"/>
        </w:rPr>
        <w:t>مایل نبودم قلم در دست بگیرم و از این حادثه دل خراش درگذشت حضرت آیت الله العظمی آقای حسین بروجردی قدس سره و نور الله ضریحه شطری روی صفحات کاغذ بیاورم و مع ذلک کله استخاره کردم آیه شريفه</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2"/>
        <w:numPr>
          <w:ilvl w:val="1"/>
          <w:numId w:val="1"/>
        </w:numPr>
        <w:rPr/>
      </w:pPr>
      <w:bookmarkStart w:id="229" w:name="__RefHeading___Toc4928983_211673320"/>
      <w:bookmarkStart w:id="230" w:name="_Toc82"/>
      <w:bookmarkEnd w:id="229"/>
      <w:r>
        <w:rPr>
          <w:rtl w:val="true"/>
        </w:rPr>
        <w:t>حادثه مؤلمه و مضجعه</w:t>
      </w:r>
      <w:bookmarkEnd w:id="23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شنبه هشتم یا یک شنبه نهم 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اداء نماز جماعت مغرب و عشاء در شبستان مسجد اعظم به امامت حضرت آیت الله العظمی آقای بروجردی قدس سره، مرحوم واعظ شهير و خطيب دانشمند آقای فلسفی در منبر گرم وعظ و سخنرانی بود و حضرت آیت الله رو به قبله به دیوار محراب تکیه کرده بودند و حقیر هم در دست چپ ایشان و متصل به حضرتش نشسته بودم بغتةً متوجه شدم معظم له با دست چپ انگشتان دست راست را فشار و ماساژ می دهند، احساس کردم یک حال غیر طبیعی و نا راحتی در مزاج مبارک شان حادث شده پیش خود فکر کردم محتمل است به عسر البول مبتلا شده اند دو سه مرتبه متوجه جناب آقای فلسفی شدم که با اشاره بفهمانم آقا ناراحت است و از همان عرشه منبر از ایشان تقاضا کند که تشریف ببرند متأسفانه آقای فلسفی گرم صحبت بودند و اصلا متوجه نشدند، سپس به </w:t>
      </w:r>
    </w:p>
    <w:p>
      <w:pPr>
        <w:pStyle w:val="BookText"/>
        <w:rPr/>
      </w:pPr>
      <w:r>
        <w:rPr>
          <w:rFonts w:ascii="IRNazanin" w:hAnsi="IRNazanin" w:eastAsia="IRNazanin"/>
          <w:color w:val="111111"/>
          <w:sz w:val="28"/>
          <w:sz w:val="28"/>
          <w:szCs w:val="28"/>
          <w:rtl w:val="true"/>
          <w:lang w:bidi="fa-IR"/>
        </w:rPr>
        <w:t>فکرم آمد که شخصاً از معظم له تقاضای ترک مجلس را نمایم، آن هم به احتمال تشنج و بهم خوردگی مجلس منصرف شدم و در نتیجه حضرت آیت الله تا پایان مجلس تشریف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اطلاع یافتم که حضرت آیت الله مبتلا به سکته قلبی شده اند، از مرحوم حاج احمد خادمی از چگونگی حدوث حادثه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تا منزل خدمتشان بودم پس از ورود به منزل در جلو پله ها قدرت و توانایی بالا رفتن از پله ها را نداشتند و لذا با زحمت زیاد ایشان را بالا بردم و لا ینقطع از شدت درد و ناراحتی قلب در اضطراب و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حادثه در مصاحبت آقایان اصحاب جلسه استفتاء در اندرون منزل، برای آخرین بار به زیارتشان نائل شدم و گاه بی گاه در ایوان جنب اطاق رفت و آمد داشتم و از گفت و شنود های آقایان اطباء و دکتر ها استراق سمع می کردم ولی به هیچ وجه از خود احساس فرح و انبساطی نداشتم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روز را متصل در دلهره و اضطراب و تشویش غیر قابل وصف گذرانیدم، گویا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وجود طنین انداز شده و نسیم خوش نمی وزد، حتی در شبی که آقایان اطباء و دکتر ها اعلامیه صادر کرده بودند مشعر به این که حضرت آیت الله حالشان رو به بهبودی است و مردم هم به همین خیال آذین بندی کردند و به در ها و دیوار ها پرچم های الوان زدند و اظهار فرح و سرور می نمودند، تا جایی که یک نفر از معتمدین بازار تهران که با این جانب سلام و علیک داشت پس از گفت و شنود درباره حال آیت الله و اظهار یأس و نومیدی حقیر در تعجب و </w:t>
      </w:r>
      <w:bookmarkStart w:id="231" w:name="pg577_5445"/>
    </w:p>
    <w:p>
      <w:pPr>
        <w:pStyle w:val="BookText"/>
        <w:rPr/>
      </w:pPr>
      <w:bookmarkEnd w:id="231"/>
      <w:r>
        <w:rPr>
          <w:rFonts w:ascii="IRNazanin" w:hAnsi="IRNazanin" w:eastAsia="IRNazanin"/>
          <w:color w:val="111111"/>
          <w:sz w:val="28"/>
          <w:sz w:val="28"/>
          <w:szCs w:val="28"/>
          <w:rtl w:val="true"/>
          <w:lang w:bidi="fa-IR"/>
        </w:rPr>
        <w:t>شگفتی فرو رفت، و گویا گفته ام را حمل به عدم علم نمود و بعد از وقوع حادثه با جدیت تمام سؤال کرد که فلانی از کجا شما دریافته بودید که چنان مضطربانه جواب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نمی دانم چه شده که بین الیأس و الرجاء بودم و گویا عقده ای در قلب بود که حال حزن و ملال را ترجیح به قیل و قال می داد</w:t>
      </w:r>
      <w:r>
        <w:rPr>
          <w:rFonts w:eastAsia="IRNazanin" w:cs="IRNazanin"/>
          <w:color w:val="111111"/>
          <w:sz w:val="28"/>
          <w:szCs w:val="28"/>
          <w:rtl w:val="true"/>
          <w:lang w:bidi="fa-IR"/>
        </w:rPr>
        <w:t>.</w:t>
      </w:r>
    </w:p>
    <w:p>
      <w:pPr>
        <w:pStyle w:val="Heading2"/>
        <w:numPr>
          <w:ilvl w:val="1"/>
          <w:numId w:val="1"/>
        </w:numPr>
        <w:rPr/>
      </w:pPr>
      <w:bookmarkStart w:id="232" w:name="__RefHeading___Toc4928985_211673320"/>
      <w:bookmarkStart w:id="233" w:name="_Toc83"/>
      <w:bookmarkEnd w:id="232"/>
      <w:r>
        <w:rPr>
          <w:rtl w:val="true"/>
        </w:rPr>
        <w:t>انا لله و انا إليه راجعون</w:t>
      </w:r>
      <w:bookmarkEnd w:id="233"/>
    </w:p>
    <w:p>
      <w:pPr>
        <w:pStyle w:val="BookText"/>
        <w:rPr/>
      </w:pPr>
      <w:r>
        <w:rPr>
          <w:rFonts w:ascii="IRNazanin" w:hAnsi="IRNazanin" w:eastAsia="IRNazanin"/>
          <w:color w:val="111111"/>
          <w:sz w:val="28"/>
          <w:sz w:val="28"/>
          <w:szCs w:val="28"/>
          <w:rtl w:val="true"/>
          <w:lang w:bidi="fa-IR"/>
        </w:rPr>
        <w:t xml:space="preserve">شب پنج شنبه سیزدهم شوال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همان حال روز های گذشته بین النوم و الیقیظه بودم، نا گاه بعد از اداء فريضه صبح صدای غم انگیز قرائت قرآن از بلند گوی صحن مطهر حضرت معصومه علیها السلام طنین انداز شد گوئیا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یک عظیمی از عظماء را پخش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طلوع آفتاب مشعر به غروب آفتاب علم و فقاهت است، لذا با كمال عجله و شتاب به طرف بیت الشرف روانه شدم، با آن که اول وقت بود سر تا ته کوچه عشق علی مملو از جمعیت بود و از سنگ ناله خیزد وقت وداع یاران مثل این که در و دیوار و از سنگ ریزه ها زمزمه شیون و گریه بلند است خودم را با زحمت هرچه تمام تر به منزل آقا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از نوشتن و بیان از تقریرش قاصر است یک هلهله و ولوله و ضجه و ناله ای شگفت آوری در بین جمعیت حاکم بود، آثار غم و اندوه در و جنات ،پیداست قطرات اشک از صفحات صورت ریزان است، هر یک به طور آهسته یا به صدای بلند نوحه سرایی می کند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زحمات زیاد خود را به بیرونی رساندم هرچه خودم را حاضر کردم که در اندرون بروم و در تغسیل و تکفین ناظر باشم دلم راضی نشد، محلی را که مکرر در مکرر از آن عبور می کردم و به زیارت مرجع عالی قدر شیعه راه می یافتم اکنون چگونه بروم و شاهد مناظر دلخراش باشم، حتی یک از مراجع وارد شد و به ایوان بیرونی آمد گویا توقع و انتظار داشت که راه را برای ایشان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سرم را پایین انداختم و خودم را از کار کنار کشیدم پس از تغسیل و تکفین جنازه را در عماری گزارده و مسیر از خیابان آستانه است جمعیت انبوه را با قلم نمی توان وصف کرد، از شهرستان های دور و نزدیک اشخاص به هر وسیله شده خود را برای تشییع پیکر پاک یگانه مرجع آگاه خود به قم رسانده اند علما و فقهای عظام و مقامات دولتی شرکت دارند و اشخاص بسیاری پیشاپیش خود را به صحن حضرت معصومه علیها السلام رسانده اند و صحنین را پر کرده اند در نظر دارم تابوت آیت الله به درب صحن رسیده بود و انتهای جمعیت از خیابان آستانه نا پیدا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هر زحمت و رنج و فشار فوق الطاقه بود، خود را به محل دفن رساندم و مردم نا خود آگاه جنازه را در شبستان مسجد به طرف راست و چپ می چرخاندند و این حرکت غیر طبیعی تا اندازه ای موجب سوء ظن و بد گمانی قرار گرفت و شاید هم از شدت اشتیاق و علاقمندی باشد، انسان در شدت فرح و یا شدت حزن و اندوه از خود بی خود می گردد و بسا حرکات کودکانه از وی سر می زند تا آن که آخر الامر جنازه را به محل دفن آوردند و درب های مسجد را برای آن که مردم هجوم نکنند، بستند شاید در حدود بیست نفر بیشتر در محل دفن نبودند، قبر آماده </w:t>
      </w:r>
    </w:p>
    <w:p>
      <w:pPr>
        <w:pStyle w:val="BookText"/>
        <w:rPr/>
      </w:pPr>
      <w:r>
        <w:rPr>
          <w:rFonts w:ascii="IRNazanin" w:hAnsi="IRNazanin" w:eastAsia="IRNazanin"/>
          <w:color w:val="111111"/>
          <w:sz w:val="28"/>
          <w:sz w:val="28"/>
          <w:szCs w:val="28"/>
          <w:rtl w:val="true"/>
          <w:lang w:bidi="fa-IR"/>
        </w:rPr>
        <w:t>است و استحباب گودی مدفن مراعات شده، به طوری که اگر یک نفر متوسط القامه در انتهای قبر بایستد تا سینه و کمر پیدا نیست مرحوم حاج احمد خادمی در گوشه ای به حال عزا نشسته، این جانب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وصیت کرده که شما ایشان را در قبر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این سخن حاج احمد جنبه واقعیت داشت یا از روی صلاح و عاقبت اندیشی و سیاست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آماده شدم و آن چه از مسحبات دفن به نظرم آمد عمل کردم، دکمه ها را باز کردم دست را بالا زدم، جوراب را از پا درآوردم، تحت الحنک عمامه را باز کردم خدا می داند کوچک ترین خیال و وهم و اندیشه ای رخ نداد که حالا خیال کنم این افتخار بزرگی است نصیبم شده، پس از آن که دو نفر بدن مطهر آقا را سرازیر کردند و در لحد گزاردم و صورت مبارک را باز کردم و روی خشت خام نهادم گفتم یک نفر تلقین بخواند که حقیر هم حرفاً به حرف متعابعت کنم مرحوم آقای حاج میرزا ابو الحسن روحانی؟ دب؟ شروع کرد به خواندن تلقین، همان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یا حسین بن علی و بنده هم متابعت می کردم، یک مرتبه متوجه شدم صدای هم همه آیت الله بگوشم آشنا شد این جانب با صدای آقا آشنایی داشتم و مکرر اتفاق می افتاد که در شرکت جلسه استفتاء کفش هایی پشت درب اطاق بود و گوش می دادم و می فهمیدم آقا دارد صحبت می کند، پس از شنیدن این هم همه پیش خودم خیال کردم شاید صدایی از خارج قبر است و در شفیر قبر می پیچد، بر خاستم و هرچه گوش دادم، در خارج از قبر اصلا صدایی در کار نبود و سکوت محض حکم فرما بود، مجدداً نشستم و به حرکت دادن شانه های ایشان به قرائت </w:t>
      </w:r>
    </w:p>
    <w:p>
      <w:pPr>
        <w:pStyle w:val="BookText"/>
        <w:rPr/>
      </w:pPr>
      <w:r>
        <w:rPr>
          <w:rFonts w:ascii="IRNazanin" w:hAnsi="IRNazanin" w:eastAsia="IRNazanin"/>
          <w:color w:val="111111"/>
          <w:sz w:val="28"/>
          <w:sz w:val="28"/>
          <w:szCs w:val="28"/>
          <w:rtl w:val="true"/>
          <w:lang w:bidi="fa-IR"/>
        </w:rPr>
        <w:t xml:space="preserve">تلقین ادامه دادم، مجدداً همان صدای کذایی را شنیدم، لذا قطعی شد که توجهی از عالم غیب است </w:t>
      </w:r>
      <w:r>
        <w:rPr>
          <w:rStyle w:val="FootnoteAnchor"/>
          <w:rtl w:val="true"/>
        </w:rPr>
        <w:footnoteReference w:id="67"/>
      </w:r>
      <w:r>
        <w:rPr>
          <w:rFonts w:ascii="IRNazanin" w:hAnsi="IRNazanin" w:eastAsia="IRNazanin"/>
          <w:color w:val="111111"/>
          <w:sz w:val="28"/>
          <w:sz w:val="28"/>
          <w:szCs w:val="28"/>
          <w:rtl w:val="true"/>
          <w:lang w:bidi="fa-IR"/>
        </w:rPr>
        <w:t>و به هیچ وجه با عالم دنیا تماسی ندارد و به جهان ماده ربطی ندارد</w:t>
      </w:r>
    </w:p>
    <w:p>
      <w:pPr>
        <w:pStyle w:val="BookText"/>
        <w:rPr/>
      </w:pPr>
      <w:r>
        <w:rPr>
          <w:rFonts w:ascii="IRNazanin" w:hAnsi="IRNazanin" w:eastAsia="IRNazanin"/>
          <w:color w:val="111111"/>
          <w:sz w:val="28"/>
          <w:sz w:val="28"/>
          <w:szCs w:val="28"/>
          <w:rtl w:val="true"/>
          <w:lang w:bidi="fa-IR"/>
        </w:rPr>
        <w:t xml:space="preserve">گر تو را از غیب چشمی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ذرات جهان هم راز شد</w:t>
      </w:r>
    </w:p>
    <w:p>
      <w:pPr>
        <w:pStyle w:val="BookText"/>
        <w:rPr/>
      </w:pPr>
      <w:r>
        <w:rPr>
          <w:rFonts w:ascii="IRNazanin" w:hAnsi="IRNazanin" w:eastAsia="IRNazanin"/>
          <w:color w:val="111111"/>
          <w:sz w:val="28"/>
          <w:sz w:val="28"/>
          <w:szCs w:val="28"/>
          <w:rtl w:val="true"/>
          <w:lang w:bidi="fa-IR"/>
        </w:rPr>
        <w:t xml:space="preserve">نطق آب نطق خاک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p>
    <w:p>
      <w:pPr>
        <w:pStyle w:val="BookText"/>
        <w:rPr/>
      </w:pPr>
      <w:r>
        <w:rPr>
          <w:rFonts w:ascii="IRNazanin" w:hAnsi="IRNazanin" w:eastAsia="IRNazanin"/>
          <w:color w:val="111111"/>
          <w:sz w:val="28"/>
          <w:sz w:val="28"/>
          <w:szCs w:val="28"/>
          <w:rtl w:val="true"/>
          <w:lang w:bidi="fa-IR"/>
        </w:rPr>
        <w:t>چند روزی پس از وقوع این حادثه عجیبه و ظهور این کرامت بزرگ از این عالم جليل القدر، خدمت عالم جليل حجت الاسلام و المسلمين آقای حاج میرزا مهدی بروجردی قدس سره رسیدم پس از نقل این کرامت از آیت الله بروجردی عطر الله ،مضجعه ایشان هم فرمودند که من هم بعد از تمام تغسیل و تکفین این مرجع و پناه گاه شیعه آیت الله بروجردی خواستم کف پای ایشان را ببوسم که نا گاه متوجه شدم پا ها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محترم حضرت آیت الله حاج شیخ مرتضی حائری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وقتی که سر از سجده نماز برمی دارد زبان حالش آن است که خداوندا مرا ببخش بیش تر از این قدرت و توانایی ندارم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عقمت النساء ان يلدن مثله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آیت الله بروجردی یکی از علما و بزرگان در مقام تأسف و تحسر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کوتاهی کردیم و فرمایشات و کلمات آقا را در دوران حیات ایشان یاد داشت نکردیم آری معظم له در موارد گوناگون نظریه ها و گفته هایی داشتند و عقیده هایی اظهار می نمودند که مختص به </w:t>
      </w:r>
    </w:p>
    <w:p>
      <w:pPr>
        <w:pStyle w:val="BookText"/>
        <w:rPr/>
      </w:pPr>
      <w:r>
        <w:rPr>
          <w:rFonts w:ascii="IRNazanin" w:hAnsi="IRNazanin" w:eastAsia="IRNazanin"/>
          <w:color w:val="111111"/>
          <w:sz w:val="28"/>
          <w:sz w:val="28"/>
          <w:szCs w:val="28"/>
          <w:rtl w:val="true"/>
          <w:lang w:bidi="fa-IR"/>
        </w:rPr>
        <w:t>خودشان بود مانند پریدن از روی آتش در شب چهار شنبه سوری تقسیمات ارضی بین کشاورزان و اظهار نظر درباره رادیو و تلویزیون و دست گردانی های بعضی از مراجع عصر بعد از رحلتش إلى غير ذلک</w:t>
      </w:r>
    </w:p>
    <w:p>
      <w:pPr>
        <w:pStyle w:val="BookText"/>
        <w:rPr/>
      </w:pPr>
      <w:r>
        <w:rPr>
          <w:rFonts w:ascii="Amiri" w:hAnsi="Amiri" w:eastAsia="Amiri" w:cs="Amiri"/>
          <w:color w:val="111111"/>
          <w:sz w:val="28"/>
          <w:sz w:val="28"/>
          <w:szCs w:val="28"/>
          <w:rtl w:val="true"/>
          <w:lang w:bidi="ar-SA"/>
        </w:rPr>
        <w:t>وَ سَلَامٌ عَلَيْهِ يَوْمَ وُلِدَ وَ يَوْمَ يَمُوتُ وَ يَوْمَ يُبْعَثُ حَيًّا</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 میرد و روزی که زنده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اشعار و مراثی که در رحلت حضرتش سروده شده به زبان عربی و فارسی و از داخل و خارج ایشان و کیفیت عزا داری ها و دسته جات متعدد از شهرستان های دور و نزدیک پی در پی و ادامه آن ها تا چهلم بنویسم این خود کتابی جدا گانه لازم دارد، و لذا به همین مقدار اندک و مختصر این جزء را ختم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نسئل الله جل شأنه ان يوفقنى و اخوانى المسلمين و بالاخص طلاب العلم و الفضيلة بالاقتداء و الاقتفاء بافعاله و آثاره بحق محمد و آله اجمعين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و نقه تراب اقدام اهل العلم و العمل مجتبى العراقى في عصر يوم الخميس في الثالث و العشرين من شهر جمادى الاولى من شهور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النبويه على هاجر ها الف الف سلام و ثناء و تحيه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34" w:name="pg577_5454"/>
    </w:p>
    <w:p>
      <w:pPr>
        <w:pStyle w:val="Heading2"/>
        <w:numPr>
          <w:ilvl w:val="1"/>
          <w:numId w:val="1"/>
        </w:numPr>
        <w:rPr/>
      </w:pPr>
      <w:bookmarkStart w:id="235" w:name="__RefHeading___Toc4928987_211673320"/>
      <w:bookmarkStart w:id="236" w:name="_Toc84"/>
      <w:bookmarkEnd w:id="234"/>
      <w:bookmarkEnd w:id="235"/>
      <w:r>
        <w:rPr>
          <w:rtl w:val="true"/>
        </w:rPr>
        <w:t>مصاحبه اول مجله حوزه با آیت الله حاج شیخ مجتبی محمدی عراقی درباره شخصیت و ویژگی های آیت الله العظمی بروجردی</w:t>
      </w:r>
      <w:bookmarkEnd w:id="236"/>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حضرت عالی که قبول زحمت فرمودید و مصاحبه با مجله ما را پذیرفتید از اوایل ورود مرحوم آیت الله بروجردی به قم، اگر خاطره ای دارید بیان 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دریای مواجی که عرض و طول و قعر آن نا پیداست،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عقاب پر ریزد، از پشه لاغری چه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بروجردی قدس سره در 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گار، در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آیت الله حاج شیخ مرتضی حائری ، جلسات اخلاق و مباحثات دیگر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با حالتی شگفت زده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روح الله مطلبی عجیب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بروجردی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محفل ایشان، مجالس و محافل عالمان و بزرگان صدر اسلام از قبیل شیخ مفید و شیخ طوسی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سریع تر به قم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شیخ مرتضی به قم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اثاثیه را جمع کردم و به قم آمدم</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سیطره علمی و نفوذ ایشان در حوزه علمیه قم و جلب فضلا و طلاب 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بعد معنوی و حالات ملکوتی آن مرحوم، ایشان در تدریس و استنباط سبک ابتکاری داشت که طلاب را جذب می کرد</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زمینه چگونگی سبک تدریس و استنباط ایشان توضیح بدهید؟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آیت الله بروجردی رحمة الله آن چه در درس آقایان معمول بود، مراجعه به کتاب های فقهی متأخرین چون جواهر، حدائق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 حدیث به وسائل اکتفا می کردند؛ ولی آن مرحوم هر فرعی را به مبدأ پیدایش آن بر می گرداندند ابتدا کتاب ها و اقوال علمای سلف چون ابن جنید ابن ابی عقیل، شیخ مفید،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فرع در آن کتاب ها نظری آمده بود، نقل و بررسی می کردند و به فتاوی عامه و اهل تسنن در زمان صدور حدیث نیز عنایت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کتاب ها و انظار متأخرين به گونه ای کوتاه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گفتند کتاب ها و نظرات ،قدما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سر بسته ای است که باید گشوده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رجال حدیث با ابتکاری که خود ایشان در رجال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منوال طبقات الرجال را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دقیق رجال سند احادیث باب را بررسی می کردند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نظرات ابتکاری و مخصوص خود را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معصوم علیها السلام حديث روایت می کرد آن روایت را یکی می شمردند یا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محمد </w:t>
      </w:r>
    </w:p>
    <w:p>
      <w:pPr>
        <w:pStyle w:val="BookText"/>
        <w:rPr/>
      </w:pPr>
      <w:r>
        <w:rPr>
          <w:rFonts w:ascii="IRNazanin" w:hAnsi="IRNazanin" w:eastAsia="IRNazanin"/>
          <w:color w:val="111111"/>
          <w:sz w:val="28"/>
          <w:sz w:val="28"/>
          <w:szCs w:val="28"/>
          <w:rtl w:val="true"/>
          <w:lang w:bidi="fa-IR"/>
        </w:rPr>
        <w:t>بن مسلم و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از امام صادق نقل می کردند، آن را یک روایت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بعید است که امام در دو مجلس دو بار این مطلب را فرموده باشند؛ بلکه یک مرتبه در یک مجلس فرموده اند و هر دو راوی در آن مجلس حضور داشته اند و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فهم معنای حدیث نیز روش مخصوص خود را داشتند برای فهم درست حدیث، شناخت فتاوای عامه در آن زمان، به ویژه فتاوایی که شهرت داشته و مردم از آن پیروی می کرده اند، لازم می دانستند و اعتقاد داشتند که احادیث و فقه قدمای ما ناظر به فقه و انظار اهل سنت و عامه بوده است این شیوه درسی، تا آن روز بین فقها و مراجع بزرگ معمول نبوده است و برای طلاب و فضلا جاذبه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خدمات و آثار به یادگار مانده از آیت الله العظمی بروجردی و اهتمام آن مرحوم به شعائر اسلامی توضیح دهید؟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جدّیت و اهتمام خاصی به نشر معارف و شعائر آل محمد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هیچ تلاش و کوششی دریغ نمی کردند مبلغان زیادی به اطراف و اکناف ایران و حتی خارج از کشور برای ترویج مذهب شیعه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هامبورگ در بهترین مکان آن مرکزی را برای تبلیغ اسلام تأسیس کردند و نماینده به آن جا فرستادند با عالمان الازهر ارتباط بر قرار کردند تا این که فقه جعفری را در آن دانشگاه رسمی کردند، مختصر النافع، متن رسمی آن دانشگاه شد و شلتوت پیروی از فقه شیعه را مجاز شمرد حتی در روز های آخر عمرشان به مرحوم قمی، دبیر مجمع </w:t>
      </w:r>
    </w:p>
    <w:p>
      <w:pPr>
        <w:pStyle w:val="BookText"/>
        <w:rPr/>
      </w:pPr>
      <w:r>
        <w:rPr>
          <w:rFonts w:ascii="IRNazanin" w:hAnsi="IRNazanin" w:eastAsia="IRNazanin"/>
          <w:color w:val="111111"/>
          <w:sz w:val="28"/>
          <w:sz w:val="28"/>
          <w:szCs w:val="28"/>
          <w:rtl w:val="true"/>
          <w:lang w:bidi="fa-IR"/>
        </w:rPr>
        <w:t>التقریب که آن وقت به ایران آمده بود فرموده بودند که هر چه زود تر به مصر برود؛ چون خوف آن را داشتند که مبادا کار مجمع التقريب بعد از رحلت ایشان با موانعی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از طرف ایشان شب های جمعه به تهران می رفتم و در یکی از هیئت های تهران برنامه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احیای مدارس و مساجد کار های زیادی کردند؛ از جمله ساختن مدرسه علمیه در شهر باختران بود علت این که اقدام به ساختن مدرسه علمیه در این شهر کردند این بود که منطقه باختران، منطقه ای حساس و با عقاید گوناگون است؛ حتی اعتقادات خرافی چون شیطان پرستی در آن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روحانیون هم در آن شهر آشفته بود و انسجام و وحدت نداشت؛ از این رو برای مبارزه با عقاید خرافی و تشکیل روحانیون آن منطقه ایشان تصمیم گرفتند که مدرسه ای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ساختن مدرسه شروع شد و من را هم برای اطلاع از چگونگی پیشرفت کار به آن منطقه می فرستاد تا این که با همکاری علمای آن جا ساختن مدرسه تمام شد و نوبت به بهره برداری از مدرسه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ها عصری برای شرکت در جلسه استفتای ایشان به منزلشان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همان بدو ورود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شما کار دارند بعد از جلسه استفتا در خدمتشان نشستم فرمودند می خواهم شما به کرمان شاه بروید و اداره مدرسه را بر عهده بگیرید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ایشان عرض کردم اگر حکم حاکم است 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روم اثاثیه ام را جمع می کنم و رهسپار می شوم؛ ولی اگر </w:t>
      </w:r>
    </w:p>
    <w:p>
      <w:pPr>
        <w:pStyle w:val="BookText"/>
        <w:rPr/>
      </w:pPr>
      <w:r>
        <w:rPr>
          <w:rFonts w:ascii="IRNazanin" w:hAnsi="IRNazanin" w:eastAsia="IRNazanin"/>
          <w:color w:val="111111"/>
          <w:sz w:val="28"/>
          <w:sz w:val="28"/>
          <w:szCs w:val="28"/>
          <w:rtl w:val="true"/>
          <w:lang w:bidi="fa-IR"/>
        </w:rPr>
        <w:t>چنین نیست اجازه دهید مشورت و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 بين الطلوعين في يوم الجمعه كالوحى المنزل</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شب جمعه که برای تبلیغ به تهران رفتم، در تهران بین الطلوعين استخاره کردم این آیه در اول صفحه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رَأَوْكَ إِنْ يَتَّخِذُونَكَ إِلَّا هُزُوًا أَهَذَا الَّذِي بَعَثَ اللَّهُ رَسُولًا</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چون تو را ببینند، جز به ریشخندت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همان کسی است که خدا او را به رسالت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برای ایشان قرائت کردم خنده ای کردند و عذر مرا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توجه خاصی که به با شکوه برگزار شدن این امور داشتند هیئت بلند مرتبه ای مرکب از علمای بزرگ با عده ای از طلاب در معیت آقای فلسفی را برای افتتاح مدرسه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ده روز در آن جا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هیئت اثر خوبی در منطقه و باختران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خاطرات خود را در زمینه ساختن مدرسه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حضرت عالی مسئول این امر بودید بیان کنید؟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بسیار مخروبه و کثیف بود انبار جعبه شکسته ها و گونی کهنه های کسبه محل شده بود با همین حال، مرحوم آقا محمد همدانی رحمة الله علیه در مدرس کوچک آن که بسیار کثیف بود درس كفايه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 الله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مدرسه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لر زاده، معمار مسجد اعظم، مخارج دو طبقه آن را </w:t>
      </w:r>
    </w:p>
    <w:p>
      <w:pPr>
        <w:pStyle w:val="BookText"/>
        <w:rPr/>
      </w:pPr>
      <w:r>
        <w:rPr>
          <w:rFonts w:ascii="IRNazanin" w:hAnsi="IRNazanin" w:eastAsia="IRNazanin"/>
          <w:color w:val="111111"/>
          <w:sz w:val="28"/>
          <w:sz w:val="28"/>
          <w:szCs w:val="28"/>
          <w:rtl w:val="true"/>
          <w:lang w:bidi="fa-IR"/>
        </w:rPr>
        <w:t>چهار صد و پنجاه هزار تومان برآورد کرده و این پول زیادی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زمینه ارزیابی 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که به تهران رفتم با بعضی از مؤمنین مشورت کردم گفتند در یکی از ادارات، مهندسی هست که نسبت به این کار ها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از او کمک بگیریم رفتیم نزد آن مهندس و او را از این امر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استقبال غیر منتظره و عجیبی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اگر آیت الله بروجردی پول کم داشت، ماشینم را بفروشم و برای آن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 به این استقبال مشکوک شدم و برخی مسائل دیگر را که دیدم پی قضیه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 با یکی از معمار هایی که همکار لر زاده بود، مشورت کردم و آماده ساختن مدرسه شدم خدمت آیت الله بروجردی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برای شروع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گفتند فعلاً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کهنه مدرسه خان را خراب کردم و سه طبقه کامل با تمام تجهیزات به اضافه سه باب مغازه و یک دستگاه منزل مسکونی در بالای همان مغازها ساختم که مجموع مخارج با محاسبه همه مخارج جزئی آن، حتى مخارج مثل لحیم آفتابه،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مبلغی که آقای لر زاده، برآورد کرده بود</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خاطره خاصی از هنگام ساختن مدرسه با آیت الله بروجردی دارید بیان کنید؟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بین گرد و خاک ناشی از بنایی مشغول کار های مدرسه و رتق و فتق امور بودم که حاج شیخ عباس علی اسلامی، از دوستان و </w:t>
      </w:r>
    </w:p>
    <w:p>
      <w:pPr>
        <w:pStyle w:val="BookText"/>
        <w:rPr/>
      </w:pPr>
      <w:r>
        <w:rPr>
          <w:rFonts w:ascii="IRNazanin" w:hAnsi="IRNazanin" w:eastAsia="IRNazanin"/>
          <w:color w:val="111111"/>
          <w:sz w:val="28"/>
          <w:sz w:val="28"/>
          <w:szCs w:val="28"/>
          <w:rtl w:val="true"/>
          <w:lang w:bidi="fa-IR"/>
        </w:rPr>
        <w:t>آشنایان دیرینه به آن جا آمدند با حالت شوخی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مجتبی سر عمله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عمله شده ام دیدم مطلبی دارد که می خواهد در خلوت به من بگوید به دفتر کتاب خانه مدرسه فیضیه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مسجد بسیار خوبی برایت 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امکانات خوبی هم در اختیارت خواهند گذاشت؛ مانند منزل مناسب شامل اندرونی و بیرونی ماهیانه هنگفتی بابت مخارج زندگی و کتاب خانه بزرگی برای مطالعه و تحقیق به علاوه، منبر هم می توانی بروی و مراجعات سهم امام هم داری بیا برویم امامت جماعت آن مسجد را بر عهده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من بخواهم بیایم باید آیت الله بروجردی اجازه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با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ایشان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همان روز طبق معمول برای شرکت در جلسه استفتا به منزل آقا رفتم پیش از ورود به اتاق در ایوان صدای آیت الله بروجردی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اسلامی، من پیر شده ام؛ کار هایم بر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مطلب را شنیدم منقلب شدم و بی اختیار وارد اتاق شدم آقا رو به من کرد فرمود مگر خود ایشان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همه تهران را به من بدهند، زیر سایه شما را بر آن ترجیح می دهم؛ چه رسد به امامت جماعت یک مسجد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مدرسه آیا شرایط و برنامه های خاصی برای طلبه های آن تعیین شد؟ </w:t>
      </w:r>
    </w:p>
    <w:p>
      <w:pPr>
        <w:pStyle w:val="BookText"/>
        <w:rPr/>
      </w:pPr>
      <w:r>
        <w:rPr>
          <w:rFonts w:ascii="IRNazanin" w:hAnsi="IRNazanin" w:eastAsia="IRNazanin"/>
          <w:color w:val="111111"/>
          <w:sz w:val="28"/>
          <w:sz w:val="28"/>
          <w:szCs w:val="28"/>
          <w:rtl w:val="true"/>
          <w:lang w:bidi="fa-IR"/>
        </w:rPr>
        <w:t>استاد پس از اتمام بنای مدرسه خدمت آیت الله بروجردی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 برای برنامه ریزی و همکاری با من تعیین کنید ایشان آقای بدلا، آقای شیخ عبد الحسین دشتی و دو نفر دیگر را تعیین کردند ما برنامه ای برای طلبه های مدرسه تنظیم و شرایطی مقرر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درسی آن زبان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آیت الله بروجردی مشورت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زبان بداند یک آدم است؛ اگر دو زبان بداند دو آدم است و اگر سه زبان بداند، سه آدم است</w:t>
      </w:r>
    </w:p>
    <w:p>
      <w:pPr>
        <w:pStyle w:val="BookText"/>
        <w:rPr/>
      </w:pPr>
      <w:r>
        <w:rPr>
          <w:rFonts w:ascii="IRNazanin" w:hAnsi="IRNazanin" w:eastAsia="IRNazanin"/>
          <w:color w:val="111111"/>
          <w:sz w:val="28"/>
          <w:sz w:val="28"/>
          <w:szCs w:val="28"/>
          <w:rtl w:val="true"/>
          <w:lang w:bidi="fa-IR"/>
        </w:rPr>
        <w:t>ما رفتیم استاد زبان انگلیسی را هم دیدیم؛ ولی متأسفانه، یکی از افراد خدمت آیت الله بروجردی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اگر بفهمند که با پول آنان زبان خارجی تدریس می شود، عقیده شان به شما سست می شود آقا هم که معمولاً مراعات جوانب را می کردند، قانع شدند و برنامه اجرا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آیت الله بروجردی قدس سره اقدام به ساختن یا تعمیر مدرسه دیگری هم در قم کرده 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آن شدند که مدرسه مستقل و کاملی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حاجی احمد، جا های زیادی را برای این منظور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مکان مدرسه آیت الله گلپایگانی که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تولیت برای مدرسه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مساحت آن کم بود، از آن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مدرسه آیت الله نجفی، واقع در سفیدان خیابان آذر را در خدمت ایشان دیدیم و این زمین هم برای این که داخل کوچه بود و اشکالات دیگری هم داشت، مورد پسند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زمینی به مساحت </w:t>
      </w:r>
    </w:p>
    <w:p>
      <w:pPr>
        <w:pStyle w:val="BookText"/>
        <w:rPr/>
      </w:pPr>
      <w:r>
        <w:rPr>
          <w:rFonts w:ascii="IRNazanin" w:hAnsi="IRNazanin" w:eastAsia="IRNazanin"/>
          <w:color w:val="111111"/>
          <w:sz w:val="28"/>
          <w:sz w:val="28"/>
          <w:szCs w:val="28"/>
          <w:rtl w:val="true"/>
          <w:lang w:bidi="fa-IR"/>
        </w:rPr>
        <w:t>شش هزار متر در مکان بسیار مناسبی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از این امر خیلی استقبال کرد حاضر شد با طیب خاطر با قیمت بسیار مناسبی آن زمین را وا 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بود صد هزار تومان آن را به عنوان سهم با حضرت آیت الله حساب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خدمت آیت الله بروجردی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را بیاورید،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را خدمت آیت الله بروجردی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 خوب جلو می رفت؛ ولی متأسفانه، کار شکنی ها از داخل بیت شروع شد موانعی پدید آمد که این امر مهم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تأسیس و اداره کتاب خانه مسجد اعظم دخالتی داشته اید؟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روزی به من گفتند می خواهم شما مسئولیت کتاب خانه ای را که در مسجد اعظم درست می کنم، بر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ادب جواب رد ندادم از آن جاکه گرفتاری زیادی داشتم و از طرفی، جناب آقای ابو القاسم دانش آشتیانی را که با هم به نمایندگی حضرت آیت الله برای رسیدگی به مناطق زلزله زده بین باختران و همدان رفته بودیم و از آن زمان آیت الله بروجردی ایشان را می شناخت، برای مسئولیت کتاب خانه خدمت آقا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 مشغول به اداره کتاب خانه شدند کتاب های خطی و غیر خطی خوبی از جناب آیت الله بروجردی خرید و وقف کتاب خانه شد فرد دیگری هم چند هزار کتاب را وقف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وضعیت کتاب خانه مسجد اعظم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p>
    <w:p>
      <w:pPr>
        <w:pStyle w:val="BookText"/>
        <w:rPr/>
      </w:pPr>
      <w:r>
        <w:rPr>
          <w:rFonts w:ascii="IRNazanin" w:hAnsi="IRNazanin" w:eastAsia="IRNazanin"/>
          <w:color w:val="111111"/>
          <w:sz w:val="28"/>
          <w:sz w:val="28"/>
          <w:szCs w:val="28"/>
          <w:rtl w:val="true"/>
          <w:lang w:bidi="fa-IR"/>
        </w:rPr>
        <w:t>از کتاب های موجود بهره مناسب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 فعلی کتاب خانه را که در روز های درسی غیر از کتاب درسی به مراجعه کنندگان نمی دهند به توصیه آیت الله بروجردی بوده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خودش اهل مطالعه بود؛ کتاب های مختلف و مجلات را مطالعه می کرد این برنامه، بعد ها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خانه ای به آن ،عظمت، یک نفر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امیدواریم وضع کتاب خانه مرتب شود و مورد بهره برداری بیش تر آقایان طلاب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مسجد اعظم قبرستان بوده است و بعضی، به زمین آن اشکال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این باره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خانه های شخصی بوده که خریداری شده است؛ حتی در قسمت کتاب خانه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از آقای سیدکاظم اهری بود که مرد پاک و ساده ای بود و حاضر نمی شد به قیمت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آن را با دو برابر قیمت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قسمت آن، عمارت شاهی بود که وقتی شاهان به زیارت می آمدند از آن منزل استفاده می کردند</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 ماجرای خشم شاه علیه آقای خز علی، در مقام نماینده حضرت آیت الله بروجردی در هیئت بررسی پرونده ایشان حضور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توضیح دهید؟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خزعلی منبر بسیار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رفسنجان، علیه شاه صحبتی کرده بود مأموران محلی از جمله ازهاری معروف که آن زمان فرمانده و در کرمان بود گزارشی علیه آقای خز علی تنظیم </w:t>
      </w:r>
    </w:p>
    <w:p>
      <w:pPr>
        <w:pStyle w:val="BookText"/>
        <w:rPr/>
      </w:pPr>
      <w:r>
        <w:rPr>
          <w:rFonts w:ascii="IRNazanin" w:hAnsi="IRNazanin" w:eastAsia="IRNazanin"/>
          <w:color w:val="111111"/>
          <w:sz w:val="28"/>
          <w:sz w:val="28"/>
          <w:szCs w:val="28"/>
          <w:rtl w:val="true"/>
          <w:lang w:bidi="fa-IR"/>
        </w:rPr>
        <w:t>کرده و نزد شاه برده بودند شاه دستور محاکمه صحرایی و اعدام آقای خزعلی را داده بود آیت الله بروجردی از این جریان با خبر شد و برای نجات آقای خزعلی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زمان، نگران این مسئله بودیم تا این که در شبی از شب ها که من برای شرکت در جلسه استفتا به منزل آیت الله بروجردی می رفتم، از جلوی در حاج احمد و بقیه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مجتبی زود باش که آقا با شما کار دارند وارد اندرونی منزل شدم دیدم ،هیراد که نور چشمی رضا شاه و همه کاره دربار پسرش بود، کنار آیت الله بروجردی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پیش می شناختم، من هم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من همراه آقای هیراد برای تحقیق و رسیدگی به پرونده آقای خز علی به رفسنجان و کرمان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آمدم و آماده رفتن شدم فردای آن روز، با ماشین شماره شش دربار، به طرف رفسنجان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ماشین نشستم، در دل به خدا عرض کردم خدایا من نماینده مرجع شیعیان هستم و هیراد نماینده معاویه آبروی دین تو در موفقیت من است؛ مرا کمک کن این مسافرت چند روزی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مفصلی دارد عنایات الهی را من با تمام وجود در این سفر احساس کردم نتیجه آن شد که پس از پایان مسافرت ، آیت الله خز علی به منزل آیت الله بروجردی آمدند و پرونده ایشان مختومه شد و این نبود مگر توفیقات الهی و نیت خالص آیت الله العظمی بروجردی قدس سره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اگر از جنبه های اخلاقی و حالات معنوی و عبادی ایشان خاطره و مطلبی دارید بفرمایید؟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برابر شخصیت برخی بزرگان قرار می گیرد، در بحر وجودی و ابعاد معنوی و اخلاقی آنان مبهوت می شود و در می ماند که کدام یک از صفات و مناقب آنان را بیان کند و چه بعدی از رویه و سلوک آنان را بگوید شاید جمله ای که بتواند سیمای اخلاقی و ابعاد معنوی آن بزرگوار را نشان بدهد این عبارت معروف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ملكا يتجسد في صورة الآدميين هو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خداوند، فرشته ای را در زمین به صورت آدمی قرار دهد، آن آدم فرشته صفت،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های عبادی خضوع و حالات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مرتضی حائری در زمینه عبادات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وقتی سر از سجده بر می داشت، هیئت عبادی و لسان حال او این بود خدایا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 داشتم انجام دادم؛ بیش از این قدرت ندارم؛ یعنی نهایت کوشش و تلاش را در عبادات و خضوع و خشوع الهی به کار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در مراقبت و توجه ایشان به امور عبادی، این بود که در همه کار ها و اعمال زندگی خود مواظب بودکاری را که انجام می دهد با حکمی از احکام الهی یا عبادتی از عبادات الهی تلاقی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تیز بینی و دقت آن مرحوم را عرض می کنم اگر درون گنبد مسجد اعظم را بنگرید، کاشی کاری های داخل گنبد را ناقص می بینید کاشی ها تا پایان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دارد از این قرار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لر زاده، معمار مسجد اعظم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از ادامه کاشی کاری جلوگیری کرده اند شما ایشان را راضی کنید تا </w:t>
      </w:r>
    </w:p>
    <w:p>
      <w:pPr>
        <w:pStyle w:val="BookText"/>
        <w:rPr/>
      </w:pPr>
      <w:r>
        <w:rPr>
          <w:rFonts w:ascii="IRNazanin" w:hAnsi="IRNazanin" w:eastAsia="IRNazanin"/>
          <w:color w:val="111111"/>
          <w:sz w:val="28"/>
          <w:sz w:val="28"/>
          <w:szCs w:val="28"/>
          <w:rtl w:val="true"/>
          <w:lang w:bidi="fa-IR"/>
        </w:rPr>
        <w:t>کاشی کاری ها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گنبد ناقص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حضرت آیت الله بروجردی زیر همان گنبد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بدهید کاشی ها را تا پایان بیاورند این جوری ناقص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ها خیلی زیبا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را به خود متوجه می کند و از حضور در نماز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اولاً حرم مطهر حضرت رضا علیه السلام هم دارای نقش و 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چه فرقی بین این است که این کاشی ها شاغل نماز گزار باشد یا فرش خوش بافت و گران بها؟ پس فرش خوب هم نباید در مسجد انداخته شود که شاغل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کسی که بخواهد نماز بخواند با این چیزها حواسش پرت نمی شود آقا لبخندی زدند و سکوت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ها متوجه جواب خودم شدم که ما در قبال نماز گزار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نباید بگذارد حواسش پرت شود و توجه در نماز را مراعات کند و ما هم نباید زمینه اشتغال و هواس پرتی نماز گزار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دقت آن مرحوم در عبادات و مراعات جوانب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بُعد معنوی آن ،جناب این بود که مجالست و رؤیت ،ایشان واقعاً انسان را به یاد خدا می انداخت و حالت معنوی در انسان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عرض کردم این که من در خدمت شما هستم برای امور دنیایی نیست؛ بلکه برای این است که هنگام مجالست با شما به انسان توجهاتی روی می دهد و جرقه هایی از عالم بالا در قلب انسان پیدا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دیگر از مقام بلند ایشان واقعه ای است که هنگام دفن آن بزرگوار مشاهده کردم وقتی با شکوه تمام جنازه را تشییع کردند و به مسجد اعظم برای دفن آوردند خداوند مرا مفتخر به عنایتی کرد و آن در لحد نهادن آن بزرگوار بود عده معدودی اطراف جنازه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نزد من آمد و گفت آقا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مرا در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حالت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شدم تمام مستحبات دفن که سابقه ذهنی به آن ها نداشتم به یادم آمد آداب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در لحد نهادم صورتشان را باز کردم و روی خشت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تلقین کردم، وقتی شانه هایشان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 و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هم همه آن بزرگوار بلند شد من با هم همه ایشان بسیار آشنا بودم وقتی برای شرکت در مجلس استفتا می رفتم در ایوان ،منزل هم همه ایشان را از بین همه صدا ها می فهمیدم با خودم گفتم شاید خیال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دیدم در بیرون هم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سرم را به قبر بردم و دقت کردم همان هم همه را شنیدم این مطلب حکایت از مقام بلند آن جناب می کند خداوند مقامش را نزد اجداد طاهرینش بلند تر کند و شما را در این کار خوبی که اقدام کردید،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قبول زحمت فرمودید و وقت شریفتان را در اختیار ما گذاشتید کمال تشکر را داریم و توفیق حضرت عالی را از خداوند بزرگ خواهانیم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bookmarkStart w:id="237" w:name="pg577_5483"/>
    </w:p>
    <w:p>
      <w:pPr>
        <w:pStyle w:val="Heading2"/>
        <w:numPr>
          <w:ilvl w:val="1"/>
          <w:numId w:val="1"/>
        </w:numPr>
        <w:rPr/>
      </w:pPr>
      <w:bookmarkStart w:id="238" w:name="__RefHeading___Toc4928989_211673320"/>
      <w:bookmarkStart w:id="239" w:name="_Toc85"/>
      <w:bookmarkEnd w:id="237"/>
      <w:bookmarkEnd w:id="238"/>
      <w:r>
        <w:rPr>
          <w:rtl w:val="true"/>
        </w:rPr>
        <w:t>مصاحبه دوم</w:t>
      </w:r>
      <w:bookmarkEnd w:id="239"/>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حضرت عالی که لطف کردید و زحمت مصاحبه با ما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نگاهی گذرا بر بیو گرافی خود، به ویژه در مقطع تحصیل و تحقیق داشته باشید</w:t>
      </w:r>
    </w:p>
    <w:p>
      <w:pPr>
        <w:pStyle w:val="BookText"/>
        <w:rPr/>
      </w:pP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 الله على محمد و آله الطاهرين و اللعنة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پاک به روان مطهر بنیان گذار جمهوری اسلامی ایران حضرت امام خمینی قدس الله نفسه و درود پاک بر روان شهدایی که از بذل جان و مال دریغ نکردند و بحمد الله و له المنه توانستند جمهوری اسلامی را در ایران پایه گذاری و به جهان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بنا به امر شما شرح زندگانی خودم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نیاز هم نیست و فقط می تواند تجدید معاهدات قبلی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متولد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جزء شهر اراک شده از بنا های قاسم بن عیسی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شخصیت های معروف و مبرز </w:t>
      </w:r>
    </w:p>
    <w:p>
      <w:pPr>
        <w:pStyle w:val="BookText"/>
        <w:rPr/>
      </w:pPr>
      <w:r>
        <w:rPr>
          <w:rFonts w:ascii="IRNazanin" w:hAnsi="IRNazanin" w:eastAsia="IRNazanin"/>
          <w:color w:val="111111"/>
          <w:sz w:val="28"/>
          <w:sz w:val="28"/>
          <w:szCs w:val="28"/>
          <w:rtl w:val="true"/>
          <w:lang w:bidi="fa-IR"/>
        </w:rPr>
        <w:t>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کناره گیری از وزارت خلفای بنی عباس به این مکان آمدند و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مرحوم آیت الله بروجردی رضوان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ای در شرح حال قاسم بن عیسی عجلی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مقدمات تحصیل را خدمت مرحوم والد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به حاج آقا محمد عراقی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خوبی داشتند و من اجازه های زیاد و مفصلی از علمای بزرگ را که برای ایشان مرقوم فرموده بودند،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مقام زهد و تقوا و ارادت ایشان به حضرت سید الشهدا علیه السلام همه امور دیگر را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من مرحوم آخوند ملا محمد باقر کبیر کره رودی، معروف به حاج آقا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 های مرحوم شیخ انصاری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در خیلی از کتاب هایی که در این باره نوشته شده از جمله در اعیان 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امی من، دختر مرحوم آخوند ملا محمود عراقی میثمی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شاگردان مرحوم شیخ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ایشان، کتاب دار السلام به فارسی است که مجموع تقریرات درس مرحوم شیخ را در سه کتاب به نام های قوامع لوامع و جوامع نوشته اند که فقط کتاب قوامع چاپ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جدّ ما از شاگردان مرحوم شیخ انصاری و تقریباً هم عصر و هم مباحثه با مرحوم میرزای بزرگ آقا میرزا حسن شیرازی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به ایشان امر می کند که به کنگاور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 </w:t>
      </w:r>
    </w:p>
    <w:p>
      <w:pPr>
        <w:pStyle w:val="BookText"/>
        <w:rPr/>
      </w:pPr>
      <w:r>
        <w:rPr>
          <w:rFonts w:ascii="IRNazanin" w:hAnsi="IRNazanin" w:eastAsia="IRNazanin"/>
          <w:color w:val="111111"/>
          <w:sz w:val="28"/>
          <w:sz w:val="28"/>
          <w:szCs w:val="28"/>
          <w:rtl w:val="true"/>
          <w:lang w:bidi="fa-IR"/>
        </w:rPr>
        <w:t>کنگاور اهمیت زیادی داشت؛ زیرا جمعیتی که هر روزه راهی زیارت عتبات عالیات بودند از این شهر می گذشتند بعضی معمرین کنگاور نقل می کردند که آن زمان، کنگاور شبانه روز حد متوسط مهمان دار حدود ده هزار نفر بود که اینان یا راهی زیارت بودند یا از زیارت بر می گشتند یا مستقبل و یا مشیع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جدّ ما اهمیت زیادی به مسئله امر به معروف و نهی از منکر می دادند به این لحاظ بعد از مدتی احساس می کنند که در آن جا نمی توانند بمانند و دوباره به محل سکونت قبلی خود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آن جا تدریس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پیش می آید که عده ای می روند خدمت بعضی علمای نجف و تقاضا می کنند که در نهایت موجب می شوند که آن مرحوم همراه مرحوم والد، دو مرتبه به کنگاور می روند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بنده مقدمات تحصیل را در کنگاور خدمت مرحوم والد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رضا خان از طلبه ها امتحان می گرفتند؛ زیرا آنان برای داشتن عمامه باید جواز می داشتند در تمام استان کرمان شاه سه نفری برای امتحان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عمه زاده من، حاج شیخ حبیب الله عراقی که اخیراً محل اعتماد حضرت امام بود و یک نفر دیگر در این امتحان من و حاج شیخ حبیب الله قبول شدیم و نفر سوم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ادامه تحصیل راهی شهرستان اراک شدم در مدرسه ای به نام مدرسه حاج محمد ابراهیم خوانساری حجره گرفتم و به درس و بحث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اراک تحت نظر مرحوم آیت الله </w:t>
      </w:r>
    </w:p>
    <w:p>
      <w:pPr>
        <w:pStyle w:val="BookText"/>
        <w:rPr/>
      </w:pPr>
      <w:r>
        <w:rPr>
          <w:rFonts w:ascii="IRNazanin" w:hAnsi="IRNazanin" w:eastAsia="IRNazanin"/>
          <w:color w:val="111111"/>
          <w:sz w:val="28"/>
          <w:sz w:val="28"/>
          <w:szCs w:val="28"/>
          <w:rtl w:val="true"/>
          <w:lang w:bidi="fa-IR"/>
        </w:rPr>
        <w:t>حاج شیخ عبد الکریم حائری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ایشان را مؤسس حوزه اراک نیز دانست؛ اگر چه قبل از ایشان مرحوم آقا نور الدین صاحب تفسیر و حاج آقا محسن بوده اند که در حوزه اراک تدریس داشتند و مقام علمی خیلی خوبی هم داشتند؛ اما کسی که توانست طلبه ها را به نحو مطلوب و مفیدی در این حوزه جمع کند، مرحوم حاج شیخ عبد الکریم بود آقایان زیادی در این حوزه ، خدمت مرحوم حاج شیخ عبد الکریم بودند و بعد با ایشان به قم آمدند؛ از جمله مرحوم حضرت امام و آیت الله العظمی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اراک ، حوزه گرم و پُر رونقی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در این حوزه، قبل از اذان صبح ، مباحثه شرح لمعه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را که گفتند نماز می خواندم و بعد از نماز، شرح لمعه را درس می گرفتم حوزه اراک، حوزه پر تلاش و گرمی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در این حوزه سه قسم شهریه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مقدمات می خواندند ، نفری ده ریال؛ کسانی که سطح می خواندند ، نفری پانزده ریال و برای کسانی که به خارج اشتغال داشتند و هم چنین اساتید نفری بیست ریال در این زمینه خاطره ای دارم که نقل می کنم روزی در مدرسه، جنب وجوشی دیدم از خادم مدرسه که با سرعت مشغول آب و جارو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 آقای حاج شیخ عبد الکریم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مرحوم حجت الاسلام آقای حاج میرزا مهدی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من بین علما بزرگ شده بودم برایم تعجب 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حجره مشغول مطالعه بودم که آقایی به همراه متولی </w:t>
      </w:r>
    </w:p>
    <w:p>
      <w:pPr>
        <w:pStyle w:val="BookText"/>
        <w:rPr/>
      </w:pPr>
      <w:r>
        <w:rPr>
          <w:rFonts w:ascii="IRNazanin" w:hAnsi="IRNazanin" w:eastAsia="IRNazanin"/>
          <w:color w:val="111111"/>
          <w:sz w:val="28"/>
          <w:sz w:val="28"/>
          <w:szCs w:val="28"/>
          <w:rtl w:val="true"/>
          <w:lang w:bidi="fa-IR"/>
        </w:rPr>
        <w:t>مدرسه آمد و رفتند داخل یکی از حجره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خادم آمد و گفت شما را می خواهند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ایشان، احوال من را از دیگران پرسیده بود من ایشان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اظهار لطف دوستی و بزرگواری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خوانید؟ گفتم سطح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تمام کرده اید؟ گفتم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ای را مطرح کنم می توانید آن را تجزیه و ترکیب کنید؟ عرض کردم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تجزیه و ترکیب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يُنَبِّئُكَ مِثْلُ خَبِيرٍ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تجزیه و ترکیب این آیه، ساده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کردم ایشان خیلی خوشش آمد و برای من ماهی ده ریال اضافه، شهریه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شهریه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طلاب می گفتند فلانی، در عین حال که سطح می خواند، ماهی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شهریه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خاطره را از این نظر عرض کردم که مقداری حال و هوای آن روز حوزه اراک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حرف ها زیاد است و هریک می تواند جهاتی از گذشته را روشن کند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دلنشین ترین خاطره من از آن حوزه مربوط به روزی است که در همین مدرسه مرحوم حاج محمد ابراهیم خوانساری، داخل حجره نشسته بودم یک آقای بزرگواری خیلی به اصطلاح خوش تیپ در حالی که یک کیف کوچک به دست داشتند تشریف آوردند و از من آدرس یک نفر از دوستانشان را که اتفاقاً یکی از مدرسین ما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معلوم می شود شما </w:t>
      </w:r>
    </w:p>
    <w:p>
      <w:pPr>
        <w:pStyle w:val="BookText"/>
        <w:rPr/>
      </w:pPr>
      <w:r>
        <w:rPr>
          <w:rFonts w:ascii="IRNazanin" w:hAnsi="IRNazanin" w:eastAsia="IRNazanin"/>
          <w:color w:val="111111"/>
          <w:sz w:val="28"/>
          <w:sz w:val="28"/>
          <w:szCs w:val="28"/>
          <w:rtl w:val="true"/>
          <w:lang w:bidi="fa-IR"/>
        </w:rPr>
        <w:t>تازه از راه آمدید و مسافر هستید تشریف بیاورید داخل یک چای میل کنید تا رفع خستگی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بزرگواری پذیرفتند و این اولین گام در دوستی من با حضرت امام خمینی و نخستین مرحله ارادت من محضر مقدس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 سطح را در حوزه اراک به اتمام رساندم حدود سال 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ادامه تحصیل، آهنگ حوزه قم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به قم مقداری به تکمیل مباحث سطح پرداختم و بعد وارد درس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سطوح عالیه را نزد کدام یک از اساتید تلمذ فرمودید؟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عرض کردم تقریباً این مرحله را من در حوزه اراک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حضرت امام که ایشان آدرس منزل او را می پرسیدند مرحوم حاج آقا کاظم گلپایگانی بود که به دلایلی به حوزه اراک آمده بودند و تدریس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تقریر و بیان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کتاب مکاسب و هم چنین مقداری از کتاب شرح منظومه مرحوم سبزواری را از محضر ایشان استفاده کردم مقداری از کتاب کفایه را خدمت مرحوم آقای سلطان العلما، صاحب حاشیه بر کفایه و مقداری هم خدمت مرحوم آقا سید محسن هفته ای گذراندم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ورود به قم در درس خارج چندین نفر از بزرگان شرکت کردم؛ اما آن درسی را که پسندیدم و ادامه دادم، درس مرحوم آیت الله سید محمد تقی خوانساری و مرحوم آیت الله سید احمد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این دو بزرگوار شرکت می کردم و بیش تر با </w:t>
      </w:r>
    </w:p>
    <w:p>
      <w:pPr>
        <w:pStyle w:val="BookText"/>
        <w:rPr/>
      </w:pPr>
      <w:r>
        <w:rPr>
          <w:rFonts w:ascii="Amiri" w:hAnsi="Amiri" w:eastAsia="Amiri" w:cs="Amiri"/>
          <w:color w:val="111111"/>
          <w:sz w:val="28"/>
          <w:sz w:val="28"/>
          <w:szCs w:val="28"/>
          <w:rtl w:val="true"/>
          <w:lang w:bidi="ar-SA"/>
        </w:rPr>
        <w:t>آنان ارتباط داشتم رضوان الله تعالى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قبل از این که برای فرا گیری فلسفه، خدمت حضرت امام خمینی رحمة الله برسم، مقداری از منظومه را خدمت مرحوم آقا سید محمد تقی خوانساری خواندم فراموش نمی کنم که وقتی درس به مبحث الهيات، بمعنى الاخص،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کفایت نمی کند؛ از این رو یک مدتی خارج از مباحث کتاب، برای ما کلام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این بزرگواران یعنی آیت الله سید محمد تقی و آیت الله سید احمد خوانساری، معنویت خوبی داشتند؛ اما مرحوم آیت الله سید محمد تقی صفای نفس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بی آلایش و بی ریا بود و به امور عالی تزکیه نفس توجه داشت که گویا در این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آیت الله حائری، با تعدادی از دوستان، که مرحوم آیت الله شهید صدوقی در رأس جریان بود و فعالیت زیادی داشت، تصمیم گرفتیم که مرحوم آیت الله سید محمد تقی خوانساری را از حالت انزوا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تصمیم گرفتیم برای ایشان جلسه درس مرتبی تشکیل بدهیم به مناسبت این که مرحوم آیت الله حاج شیخ عبد الکریم تازه فوت شده بودند، پیشنهاد شد که آقای خوانساری بقیه درس خارج صلوة مرحوم حاج شیخ را بفرمایند ایشان پذیرفتند و درس را شروع کردند که من این مباحث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مقدار زیادی از آن را هنوز میان دست نویس هایم دارم به این نحو قضیه درس را حل کردیم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بر آن شدیم که مکان مناسبی را هم برای نماز ایشان در </w:t>
      </w:r>
    </w:p>
    <w:p>
      <w:pPr>
        <w:pStyle w:val="BookText"/>
        <w:rPr/>
      </w:pPr>
      <w:r>
        <w:rPr>
          <w:rFonts w:ascii="IRNazanin" w:hAnsi="IRNazanin" w:eastAsia="IRNazanin"/>
          <w:color w:val="111111"/>
          <w:sz w:val="28"/>
          <w:sz w:val="28"/>
          <w:szCs w:val="28"/>
          <w:rtl w:val="true"/>
          <w:lang w:bidi="fa-IR"/>
        </w:rPr>
        <w:t>نظر بگیریم آن زمان ایشان در محله تکیه خروس داخل مسجدی کوچک که ظرفیت چندانی نداشت نماز اقامه می فرمودند؛ در حالی که مرحوم آیت الله سید احمد خوانساری دو جا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مدرسه فیضیه و دیگری در بازار مسجد مسگر ها</w:t>
      </w:r>
    </w:p>
    <w:p>
      <w:pPr>
        <w:pStyle w:val="BookText"/>
        <w:rPr/>
      </w:pPr>
      <w:r>
        <w:rPr>
          <w:rFonts w:ascii="IRNazanin" w:hAnsi="IRNazanin" w:eastAsia="IRNazanin"/>
          <w:color w:val="111111"/>
          <w:sz w:val="28"/>
          <w:sz w:val="28"/>
          <w:szCs w:val="28"/>
          <w:rtl w:val="true"/>
          <w:lang w:bidi="fa-IR"/>
        </w:rPr>
        <w:t>رفقا به من پیشنهاد کردند که من خدمت حاج آقا سید احمد بروم و پیشنهاد کنم که ایشان یکی از این دو مکان را برای اقامه نماز به آقا سید محمد تقی واگذار کنند من قبول کردم خدمت ایشان رسیدم و مطلب و پیشنهاد را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هر یک از دو مکان را می خواهید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مدرسه فیضیه را پیشنهاد دادم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 اگر مانعی نداشته باشد، در اولین اقامه نماز، حضرت عالی هم تشریف بیاورید و نماز را به ایشان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 مانعی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شبی که ما آقا سید محمد تقی را برای اقامه نماز به مدرسه فیضیه آوردیم آقای حاج سید احمد هم تشریف آوردند و نماز مغرب را به ایشان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بسیار زیبا و خاطره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فقط با چند چراغ دستی روشن شده بود، نهایت اخلاص و خدا خواهی موج می زند و هر کسی به راحتی متوجه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جمله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را به گونه ای می گفت که شنونده احساس می کرد واقعاً دارد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 دیگری هنگام ادای این جمله به ایشان دست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نبود که فقط من متوجه این موضوع شده باشم روزی به مناسبتی، آیت الله اراکی هم متذکر این نکته شدند که جمله </w:t>
      </w:r>
      <w:r>
        <w:rPr>
          <w:rFonts w:ascii="Amiri" w:hAnsi="Amiri" w:eastAsia="Amiri" w:cs="Amiri"/>
          <w:color w:val="111111"/>
          <w:sz w:val="28"/>
          <w:sz w:val="28"/>
          <w:szCs w:val="28"/>
          <w:rtl w:val="true"/>
          <w:lang w:bidi="ar-SA"/>
        </w:rPr>
        <w:t>إِيَّاکَ نَعْبُدُ وَ إِيَّاكَ نَسْتَعِينُ</w:t>
      </w:r>
      <w:r>
        <w:rPr>
          <w:rFonts w:ascii="IRNazanin" w:hAnsi="IRNazanin" w:eastAsia="IRNazanin"/>
          <w:color w:val="111111"/>
          <w:sz w:val="28"/>
          <w:sz w:val="28"/>
          <w:szCs w:val="28"/>
          <w:rtl w:val="true"/>
          <w:lang w:bidi="fa-IR"/>
        </w:rPr>
        <w:t xml:space="preserve"> ایشان خیلی با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احمد خوانساری با مرحوم آقا سید محمد تقی نسبتی داشتند؟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نسبتی نداشتند؛ اما از مثل های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اخ لم يوالده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حضرت عالی به لحاظ معاشرت بسیار نزدیکی که با این دو بزرگوار داشتید طبیعی است که خاطرات بسیاری داشته باشید لطفاً دوباره بعضی از آن خاطرات را مرور و باز گو 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 است و این مقام گنجایش آن را ندارد؛ اما برای امتثال امر شما عرض می کنم در یکی از تابستان ها دقیق یادم نیست چه سالی بود، مرحوم آقا سید محمد تقی خوانساری، پیغام فرستادند که من می خواهم همدان بروم؛ شما هم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رغم این که بستگانم دعوت کرده بودند که به اراک بروم،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قم، ماشین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آیت الله اراکی و آقا زاده بزرگ مرحوم آیت الله خوانساری، در خدمت ایشان، راهی همدان شدیم این مسافرت زمینه ای را فراهم کرد که مدت بیش تری خدمت ایشان باشم مرحوم آیت الله آخوند ملا علی همدانی، جدیت فراوان داشت که همان جا، مرحوم آقای حاج سید محمد تقی خوانساری، بقیه کتاب عروه را حاشیه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آماده بودیم تا از خدمت ایشان استفاده کنیم؛ اما به همان </w:t>
      </w:r>
    </w:p>
    <w:p>
      <w:pPr>
        <w:pStyle w:val="BookText"/>
        <w:rPr/>
      </w:pPr>
      <w:r>
        <w:rPr>
          <w:rFonts w:ascii="IRNazanin" w:hAnsi="IRNazanin" w:eastAsia="IRNazanin"/>
          <w:color w:val="111111"/>
          <w:sz w:val="28"/>
          <w:sz w:val="28"/>
          <w:szCs w:val="28"/>
          <w:rtl w:val="true"/>
          <w:lang w:bidi="fa-IR"/>
        </w:rPr>
        <w:t>لحاظی که عرض کردم مرحوم آقای خوانساری هیچ به این امور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اهل این دنیا نبود و به عالم دیگری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ایشان به این امور اهمیت چندانی نمی داد و بیش تر در عالم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فرصت مناسبی است تا مقداری از قضایای جنگی که ایشان به همراه بعضی بزرگان دیگر در مقابل دشمن اسلام ایستاده و از اسلام دفاع کرده بودند، از ایشان بپرسم</w:t>
      </w:r>
    </w:p>
    <w:p>
      <w:pPr>
        <w:pStyle w:val="BookText"/>
        <w:rPr/>
      </w:pPr>
      <w:r>
        <w:rPr>
          <w:rFonts w:ascii="IRNazanin" w:hAnsi="IRNazanin" w:eastAsia="IRNazanin"/>
          <w:color w:val="111111"/>
          <w:sz w:val="28"/>
          <w:sz w:val="28"/>
          <w:szCs w:val="28"/>
          <w:rtl w:val="true"/>
          <w:lang w:bidi="fa-IR"/>
        </w:rPr>
        <w:t>زمانی که استعمار گر پیر یعنی انگلستان به قصد تجزیه ممالک اسلامی و تفرقه بین مسلمانان علیه امت اسلامی وارد جنگ شده بود، مرحوم آیت الله میرزا محمد تقی شیرازی حکم دفاع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ویژه در منطقه بین النهرین و عراق کمتر خانه یا تجارت خانه یا کتاب خانه ای بود که عکس مرحوم آیت الله شیرازی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،عکس مرحوم میرزا در حال نوشتن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این عکس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الشيرازي يكتب حكم الدفاع العمومي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حکم استقبال خوبی شد و بیش تر بزرگان حوزه، لباس رزم پوشیدند و به دفاع از اسلام بر خاستند یکی از بزرگان ،نجف که از شاگرد های مرحوم آخوند ملا محمد کاظم خراسانی بود،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مدتی آیت الله کاشانی را ندیدم تا این که روزی آقای کاشانی را دیدم که دو ردیف فشنگ بسته و یک تفنگ هم به دوش انداخته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من در آن سفر همدان از آن فرصت استفاده کردم تا جزئیاتی از آن دفاع را از مرحوم آیت الله آقا سید محمد تقی خوانساری، که </w:t>
      </w:r>
    </w:p>
    <w:p>
      <w:pPr>
        <w:pStyle w:val="BookText"/>
        <w:rPr/>
      </w:pPr>
      <w:r>
        <w:rPr>
          <w:rFonts w:ascii="IRNazanin" w:hAnsi="IRNazanin" w:eastAsia="IRNazanin"/>
          <w:color w:val="111111"/>
          <w:sz w:val="28"/>
          <w:sz w:val="28"/>
          <w:szCs w:val="28"/>
          <w:rtl w:val="true"/>
          <w:lang w:bidi="fa-IR"/>
        </w:rPr>
        <w:t>خود نیز شخصاً در آن شرکت داشتند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دفاع همراه مرحوم آیت الله کاشانی و مرحوم آقا سید محمد رضا بختیاری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های این آقایان نزدیک یک دیگر بوده است و احوال خاصی داشته اند مرحوم آقای بختیاری نقل می کردند در جنگ چنار قلعه انگلیسی ها چنار قلعه را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سنگری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تقی، بدون هیچ گونه ترس و واهمه ای ، غرق سرور و خوشحالی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صدای بلند می خندیدند؛ طوری که دیگر رفقا از این خنده بسیار متعجب شده بودند که این چه وقت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الهی در ایشان بسیار روشن و بر همگان آشکار بود در این زمینه حضرت آیت الله اراکی اطلاعات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خاطراتی که مرحوم آیت الله آقا سید محمد تقی خوانساری از این جنگ نقل می فرمودند جریان اسارت ایشان به دست انگلیسی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ماه متوالی درون کشتی و در دریا زندانی بودیم؛ طوری که نمی دانستیم کجای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اطراف کشتی را آب فرا گرفته بود عده ای مزدور هندی را برای حفاظت از ما گمارده بودند و آن گونه که نقل می کردند و معروف بود، مأموران هندی، آدم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لذیذ ترین گوشت ها را گوشت انسان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مأموران ، هنگام تحویل گرفتن ما از شیفت ،قبل دقت بسیار می کردند و با دقت ما را می شمردند که مبادا مأموران قبلی فردی از ما را خورده 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فرمودند بعد ما را منتقل کردند به زندانی که وسط بیابانی </w:t>
      </w:r>
    </w:p>
    <w:p>
      <w:pPr>
        <w:pStyle w:val="BookText"/>
        <w:rPr/>
      </w:pPr>
      <w:r>
        <w:rPr>
          <w:rFonts w:ascii="IRNazanin" w:hAnsi="IRNazanin" w:eastAsia="IRNazanin"/>
          <w:color w:val="111111"/>
          <w:sz w:val="28"/>
          <w:sz w:val="28"/>
          <w:szCs w:val="28"/>
          <w:rtl w:val="true"/>
          <w:lang w:bidi="fa-IR"/>
        </w:rPr>
        <w:t>قرار داشت و اطراف آن فقط سیم خار دار بود</w:t>
      </w:r>
    </w:p>
    <w:p>
      <w:pPr>
        <w:pStyle w:val="BookText"/>
        <w:rPr/>
      </w:pPr>
      <w:r>
        <w:rPr>
          <w:rFonts w:ascii="IRNazanin" w:hAnsi="IRNazanin" w:eastAsia="IRNazanin"/>
          <w:color w:val="111111"/>
          <w:sz w:val="28"/>
          <w:sz w:val="28"/>
          <w:szCs w:val="28"/>
          <w:rtl w:val="true"/>
          <w:lang w:bidi="fa-IR"/>
        </w:rPr>
        <w:t>آن جا ظاهراً چهارصد نفر بودند نقل می کردند یک جوان سیاه پوست از اهالی آن جا، متوجه شد من اهل علم هستم؛ از این رو روز ها کنار سیم های خار دار می آمد و من برایش منطق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 جوان وسیله نجات و فرار من را از آن زندان فراهم کرد</w:t>
      </w:r>
    </w:p>
    <w:p>
      <w:pPr>
        <w:pStyle w:val="BookText"/>
        <w:rPr/>
      </w:pPr>
      <w:r>
        <w:rPr>
          <w:rFonts w:ascii="IRNazanin" w:hAnsi="IRNazanin" w:eastAsia="IRNazanin"/>
          <w:color w:val="111111"/>
          <w:sz w:val="28"/>
          <w:sz w:val="28"/>
          <w:szCs w:val="28"/>
          <w:rtl w:val="true"/>
          <w:lang w:bidi="fa-IR"/>
        </w:rPr>
        <w:t>جنبه های علمی مرحوم آقا سید محمد تقی نیز بسیار عمیق و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بحثی که در ادامه بحث صلوة حاج شيخ شروع کردند این مطلب به خوبی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صفحه از کتاب تقریباً سه چهار مطلب و اشکال اساسی داشتند؛ اما آن جنبه زهد و تقوای ایشان به گونه ای بود که این موارد را تحت الشعاع قرار داده بود و متأسفانه ایشان نه از روی بی توجهی به مسائل نظم و ترتیب، بلکه به همان دلایلی که عرض کردم، کلاً به امور دنیوی توجهی نداشتند و سر ساعت و مرتب برای درس نمی آمدند و این امر، مقدار زیادی در عدم رغبت طلاب به شرکت در درس ایشان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معروف شده بود که زمان درس آقا سید محمد تقی بین الحدین است؛ یعنی از طلوع آفتاب تا زوال ظهر؛ یعنی از این میان یک ساعتی درس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مرحوم آیت الله آقا سید محمد نقی خوانساری با مرحوم آیت الله آخوند ملا علی همدانی ارتباطی بود؟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بزرگواران از مجتهدین و فضلای حوزه مرحوم حاج شیخ عبد الکریم و مورد توجه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ارتباط آنان قدیمی و دیرین بود مجتهدین و فقهای حوزه </w:t>
      </w:r>
    </w:p>
    <w:p>
      <w:pPr>
        <w:pStyle w:val="BookText"/>
        <w:rPr/>
      </w:pPr>
      <w:r>
        <w:rPr>
          <w:rFonts w:ascii="IRNazanin" w:hAnsi="IRNazanin" w:eastAsia="IRNazanin"/>
          <w:color w:val="111111"/>
          <w:sz w:val="28"/>
          <w:sz w:val="28"/>
          <w:szCs w:val="28"/>
          <w:rtl w:val="true"/>
          <w:lang w:bidi="fa-IR"/>
        </w:rPr>
        <w:t>حاج شیخ، گروهی بودند؛ از جمله هر دو آقایان خوانساری، آخوند ملا علی همدانی، آقا میرزا محمد همدانی، آقا صدر، آیت الله گلپایگانی و حضرت امام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زعامت مرحوم حاج شیخ عبد الكريم، وضع تدريس فلسفه در حوزه چگونه بود؟ معروف است که ایشان به این امور چندان روی خوشی نشان نمی دادند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و بحث فلسفه بود و بد هم نبود این طور هم که معروف است، مرحوم حاج شیخ مخالف فلسفه و تدریس آن نبود؛ بلکه ایشان عقیده داشت پایه های تفکر و اعتقادات را باید قبلاً از جای دیگر محکم کرد و بعد از گذراندن پاره ای از مقدمات، به آموختن فلسفه پرداخت ایشان بیش تر با این که بدون گذراندن پاره ای از مقدمات، فلسفه در عرض دیگر درس های حوزوی تدریس شود، مخالف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عرض کردم خود من در آن زمان مقدار زیادی از کتاب شرح منظومه مرحوم سبزواری را خدمت آیت الله آقا سید تقی خوانساری خواندم از خاطرات من از مرحوم آیت الله سید محمد تقی خوانساری، این است که در مدرسه فیضیه طبقه فوقانی غربی جنب کتاب خانه اولین اتاق اتاق مرحوم آیت الله سید محمود طالقانی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اتاق متعلق به آقای غروی بود که فعلاً در تبریز تشریف دارند و در سومین اتاق هم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بود که مرحوم آقای طالقانی قم تشریف نداشتند و به مسافرت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مرحوم آقا سید محمد تقی به من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محمود از مسافرت برگشته است؛ میل دارم امشب به دیدن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مرحوم آقای طالقانی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نماز مغرب و عشا آیت الله خوانساری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طالقانی، جلوی حجره را فرش کرده بودند، همان جا نشستیم و مشغول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دوران جوانی خیلی پُر شور و پُر حرارت بود من تعبیر می کردم که ایشان مانند کوه آتش 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با همین شور و حرارت و با نگرانی ،زیادی خدمت آقا سید محمد تقی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خان به شمال مسافرت کرده است او هنگام رفتن حکم کرده تا من از این مسافرت بر می گردم یک نفر معمم در تهران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 افسر و یک نظامی به همراه یک مأمور با لباس شخصی، داخل محله های تهران می گردند و هر جا یک روحانی را می بینند عمامه اش را بر می دارند و قبایش را هم از کمر به پایین قیچی می کنند و بعد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حالا متحد الشکل شدی؛ برو پی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طالقانی با نا راحتی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چاره ای بکنید تهران و قم ، حکم ابتدا و انتهای یک کوچه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حکم به قم هم سرایت می کند چه کار می خواهید بکنید؟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طالقانی، این جملات را با آن حرارتی که مخصوص خودشان بود،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تقی خوانساری،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را بدهید که این حکم به قم نرسد و قبل از </w:t>
      </w:r>
    </w:p>
    <w:p>
      <w:pPr>
        <w:pStyle w:val="BookText"/>
        <w:rPr/>
      </w:pPr>
      <w:r>
        <w:rPr>
          <w:rFonts w:ascii="IRNazanin" w:hAnsi="IRNazanin" w:eastAsia="IRNazanin"/>
          <w:color w:val="111111"/>
          <w:sz w:val="28"/>
          <w:sz w:val="28"/>
          <w:szCs w:val="28"/>
          <w:rtl w:val="true"/>
          <w:lang w:bidi="fa-IR"/>
        </w:rPr>
        <w:t>رسیدن به این جا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آقای خوانساری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احتمال این را بدهید</w:t>
      </w:r>
    </w:p>
    <w:p>
      <w:pPr>
        <w:pStyle w:val="BookText"/>
        <w:rPr/>
      </w:pPr>
      <w:r>
        <w:rPr>
          <w:rFonts w:ascii="IRNazanin" w:hAnsi="IRNazanin" w:eastAsia="IRNazanin"/>
          <w:color w:val="111111"/>
          <w:sz w:val="28"/>
          <w:sz w:val="28"/>
          <w:szCs w:val="28"/>
          <w:rtl w:val="true"/>
          <w:lang w:bidi="fa-IR"/>
        </w:rPr>
        <w:t>و من العجب این حکم به قم نرسید و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حادثه ای باعث لغو آن شده بود، یادم نیست</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فرمایش های حضرت عالی نام مرحوم آیت الله شیهد صدوقی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شهید بزرگوار خاطره ای دارید بفرمایید؟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صدوقی، از دوستان و رفقای بسیار نزدیک و صمیمی ما بود و طبیعی است که از ایشان خاطرات زیادی داشته باشم اما آن چه را که به صورت کلی باید ذکر کنم، روحیه مقاوم پر انرژی و با نشاط آن مرحوم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رضاخان دوران بسیار سختی برای حوزه های علمیه و آقایان طلبه ها بود طلبه ها از هر نظر در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عمومی در جهت ایجاد فشار و تنگنا برای روحانیت و حتی تحقیر علمای دین هدایت می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زمانی مقاومت در سنگر تحصیل و حفظ دین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حوزه های علمیه مقاومت کرد و روحیه نشاط خود را به رغم تمام مشکلات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بودند طلبه هایی که با روحیه نشاط و مقاومت زاید الوصفشان باعث تقویت روحیه دیگران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صدوقی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مجالسی که ایشان حضور داشت، مجالس با نشاط و مفیدی بود و تمام محور مجلس را هم خودشان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این مجالس روحیه امید و نشاط موج </w:t>
      </w:r>
    </w:p>
    <w:p>
      <w:pPr>
        <w:pStyle w:val="BookText"/>
        <w:rPr/>
      </w:pP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ها حضرت امام رضوان الله علیه هم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نیمه های شب، مرحوم آقای صدوقی می آمد و دوستان را از خواب بیدار می کرد که برویم جمکران، نماز و دعا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 گفتند حالا که وقتش نیست؛ اما آن مرحوم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رفقا جمعی بودیم که با ایشان همراهی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نیز رابطه ما با مرحوم صدوقی گرم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زیاد منزل ما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اتاق که اکنون شما حضور دارید حضرت امام آقای صدوقی و آقا شیخ مرتضی حائری تشریف داشتند</w:t>
      </w:r>
    </w:p>
    <w:p>
      <w:pPr>
        <w:pStyle w:val="BookText"/>
        <w:rPr/>
      </w:pPr>
      <w:r>
        <w:rPr>
          <w:rFonts w:ascii="IRNazanin" w:hAnsi="IRNazanin" w:eastAsia="IRNazanin"/>
          <w:color w:val="111111"/>
          <w:sz w:val="28"/>
          <w:sz w:val="28"/>
          <w:szCs w:val="28"/>
          <w:rtl w:val="true"/>
          <w:lang w:bidi="fa-IR"/>
        </w:rPr>
        <w:t>جلسه،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ناهار می مانید؟ مرحوم آقای صدوقی با همان حالت مزاح و خوش رویی همیشگی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ناهاری تهیه کردم بعد از صرف ناهار بنا شد قدری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صدوقی، آن وقت بعد از ظهر ها درس رسائل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خواب مشغول مطالعه درس بعد از ظهر شد حضرت امام به بنده فرمودند یک چیزی هم بده من مطالعه کنم عرض کردم آقا این کتاب خانه من در اختیار شما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نامه مجله اگر چه قدیمی هم باشد پیدا کن و بیاور تا مطالعه کنم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توفیقاتی که خداوند متعال به حضرت عالی عنایت فرموده این است که با قبول مسئولیت در بعضی مدارس و کتاب خانه ها، مقداری از عمر شریف خود را در خدمت به عالمان دین و فرهنگ </w:t>
      </w:r>
    </w:p>
    <w:p>
      <w:pPr>
        <w:pStyle w:val="BookText"/>
        <w:rPr/>
      </w:pPr>
      <w:r>
        <w:rPr>
          <w:rFonts w:ascii="IRNazanin" w:hAnsi="IRNazanin" w:eastAsia="IRNazanin"/>
          <w:color w:val="111111"/>
          <w:sz w:val="28"/>
          <w:sz w:val="28"/>
          <w:szCs w:val="28"/>
          <w:rtl w:val="true"/>
          <w:lang w:bidi="fa-IR"/>
        </w:rPr>
        <w:t>اسلامی سپری کردید در این مورد نیز بیاناتی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شما به اصطلاح بعضی بزرگان، باید مقداری از اوراق کتاب زمان را ورق بزنم و به حدود سال های هزار و سیصد و هفتاد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 بود که ناخودآگاه و بدون تصمیم قبلی، وارد دستگاه مرحوم آیت الله بروجردی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امر، واقعاً من حيث لا يحتسب فراهم شد شبی از شب های ماه مبارک رمضان شاید نزدیک نیمه های شب بود که به حرم حضرت معصومه علیها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آیت الله بروجردی هم حرم مشرف هستند بنده در قسمت بالا سر مشغول خواندن زیارت نامه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بالا سر در حال نماز بودند معمول ایشان این بود که هرگاه حرم مشرف می شدند ابتدا دو رکعت نماز می خواندند و بعد مشرف می شدند بعد از نماز که داخل حرم شدند خدمت ایشان سلام عرض کردم ایشان فرمودند شما چرا نیامدید؟ این سؤال مبهمی بود به ناچار عرض کردم چشم شرفیاب می شوم مرحوم حاج آقا ابو الحسن روحانی که زیر بازوی ایشان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آیت الله جلسه استفتاست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مرحوم آیت الله بروجردی ثقل سامعه داشتند و مرحوم آقای میرزا ابو الحسن این جمله را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شنیدند و به عنوان ، مؤاخذه فرمودند حالا به ایشان می گویید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آیت الله بروجردی، باعث شد که از آن موقع در جلسه استفتای ایشان شرکت کنم دو سه سالی به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حسب الامر مرحوم آیت الله بروجردی، مدیریت کتاب خانه مدرسه فیضیه و تولیت ،مدارس ،قم، به ویژه مدرسه فیضیه و مدرسه خان به من واگذار شد همچنین مسئولیت رسیدگی به امور طلاب مشمول نیز به عهده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كتاب خانه مدرسه فیضیه را تحویل گرفتم، اگر چه چندین سال از تأسیس این کتاب خانه می گذشت بیشتر از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نداشت؛ آن هم کتاب های تکراری و بسیار فرسوده؛ مثلاً حدود پنجاه جلد رسائل مرحوم شیخ انصاری آن هم از رسائل های چاپ خشتی که زمان خود مرحوم شیخ به چاپ رسیده بود یا متجاوز از شصت تا هفتاد جلد از مکاسب های رحلی قدیمی که آن هم زمان خود مرحوم شیخ،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امکانات مانند قفسه و فرش هم وضع بهتری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چوبی؛ تمام و نیمه تمام یکی بلند و یکی کوتاه حتی چوب های داخل آن قفسه ها را رنده نزده و صاف نکرده بودند؛ طوری که بیش تر کتاب ها بر اثر بیرون آوردن از این قفسه ها آسیب دیده و خراب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کتاب خانه هم چند تا زیلوی رنگ و رو رفته و کثیف بود که گویا از ابتدای تأسیس، هیچ گاه شسته نشده بود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تصمیم گرفتم این کتابخانه را سر و سامان ببخشم و از این حالت تأسف بار خارج کنم ابتدا به تصفیه کتاب های غیر ضروری و بلا استفاده پرداختم و بعد شروع کردم به تهیه کتاب های لازم؛ به گونه ای که امروز این کتابخانه بیش از هفتاد هزار جلد کتاب </w:t>
      </w:r>
    </w:p>
    <w:p>
      <w:pPr>
        <w:pStyle w:val="BookText"/>
        <w:rPr/>
      </w:pPr>
      <w:r>
        <w:rPr>
          <w:rFonts w:ascii="IRNazanin" w:hAnsi="IRNazanin" w:eastAsia="IRNazanin"/>
          <w:color w:val="111111"/>
          <w:sz w:val="28"/>
          <w:sz w:val="28"/>
          <w:szCs w:val="28"/>
          <w:rtl w:val="true"/>
          <w:lang w:bidi="fa-IR"/>
        </w:rPr>
        <w:t>دارد؛ کتاب هایی که مورد استفاده عموم طلاب و طالبین علم است بعضی از کتاب های این کتابخانه جزء کتاب هایی است که در کتابخانه ها دیگر کمتر وجود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هزار جلد نسخ خطی در این کتاب خانه هست این کتابخانه امروز بحمد الله مورد مراجعه افراد زیادی است و روزانه از تعداد زیادی مطالعه کننده و محقق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آقایان محققین و مصنفین، برای استفاده از نسخ خطی و گرفتن زیراکس از صفحات مورد نیازشان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امکانات دیگر کتاب خانه هم تا حد ممکن رسیدگی کردم از این نظر ها مشکلات زیادی و رنج های فراوان بود که امیدوارم محصول کار مورد رضایت حضرت بقیة الله قرار بگیرد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هر یک از امکانات کتاب خانه خود خاطره ای به یاد ماندنی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 قفسه های کتاب خانه، سالی در ماه محرم، یکی از دوستان شب تاسوعا و عاشورا میهمان من بود هنگام رفتن ایشان خواست برای تشکر یک عدد یخچال برای من بخرد من نپذیرفتم ایشان تعجب کرد گفتم به دو علت نمی پذیرم یک این که می ترسم این یخچال باعث ناراحتی فکری من بشود؛ زیرا اگر من یخچال داشته باشم نا خودآگاه باید دیگر لوازم زندگی خود را نیز در حد یخچال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وقتی کتاب خانه مدرسه فیضیه که مرکزی برای استفاده علمی طلاب است، قفسه مناسب نداشته باشد، درست نیست که من از شما یخچال را قبول بکنم شما بیایید قفسه های کتابخانه را ببینید و اگر خواستید مرحمتی </w:t>
      </w:r>
    </w:p>
    <w:p>
      <w:pPr>
        <w:pStyle w:val="BookText"/>
        <w:rPr/>
      </w:pPr>
      <w:r>
        <w:rPr>
          <w:rFonts w:ascii="IRNazanin" w:hAnsi="IRNazanin" w:eastAsia="IRNazanin"/>
          <w:color w:val="111111"/>
          <w:sz w:val="28"/>
          <w:sz w:val="28"/>
          <w:szCs w:val="28"/>
          <w:rtl w:val="true"/>
          <w:lang w:bidi="fa-IR"/>
        </w:rPr>
        <w:t>بکنید برای کتاب خانه قفسه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 اگر آیت الله بروجردی به عنوان سهم امام بپذیرند من قفسه و دیگر امکانات کتاب خانه را تهیه می کنم بنده پذیرفتم که اجازه را از مرحوم آیت الله بروجردی بگیرم 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مبلغ معتنابهی خرج قفسه بندی و دیگر امکانات از قبیل ویترین ها، چراغ ها و لوستر ها و فرش های کتاب خانه شد همراه با این کار ها که صورت ظاهر کتاب خانه را می آراست و مطلوب می کرد، تصور کردم که خوب و بلکه ضروری و لازم است که برای نسخ خطی این کتابخانه ، که بعضاً منحصر به فرد هم هست، یک فهرستی تهیه شود از این رو به تهیه فهرست پرداختم که دو جلد از آن با بودجه مرحوم آیت الله بروجردی در همان زمان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چند هزار نسخ خطی در آن دو جلد فهرست شد؛ اما بعد بقیه را فهرست کردم و ادامه دادم که هم اکنون این فهرست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رسیدگی به پرونده طلاب مشمول حوزه و امور مشمولین هم که عرض کردم به عهده من گذاشته شد، من مایل نبودم این گونه امور طلبه ها به دست دیگران انجام شود؛ از این رو برای این کار زحمت فراوانی کشیدم می شود گفت در این کار، زجر و ناراحتی دیدم تمام کوشش ،من برای این بود که مایل نبودم این پرونده ها به دست کارمندان دولت آن زمان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ایجاد نظم و تشکیلات این پرونده ها هم تا حدی موفق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خاطره ای را نقل کنم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پیروزی انقلاب که مدتی مدرسه فیضیه تحت تصرف و </w:t>
      </w:r>
    </w:p>
    <w:p>
      <w:pPr>
        <w:pStyle w:val="BookText"/>
        <w:rPr/>
      </w:pPr>
      <w:r>
        <w:rPr>
          <w:rFonts w:ascii="IRNazanin" w:hAnsi="IRNazanin" w:eastAsia="IRNazanin"/>
          <w:color w:val="111111"/>
          <w:sz w:val="28"/>
          <w:sz w:val="28"/>
          <w:szCs w:val="28"/>
          <w:rtl w:val="true"/>
          <w:lang w:bidi="fa-IR"/>
        </w:rPr>
        <w:t>کنترل دستگاه حکومت بود روزی من در کتابخانه این مدرسه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رؤسای ادارات دولتی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مدرسه فیضیه طلبه ندارد و این کتاب خانه هم بلا استفاده است تمام کتاب ها را به اداره اوقاف ببریم و پرونده های طلاب مشمول را هم به آموزش و پرورش تحویل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گرفتاری عجیب و غریبی واقع شده بودم که چه کار کنم تا از این کار جلوگیری شود گفتم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 خواهید، عمل کنید؛ اما من از شما سؤالی دارم در اداره آموزش و پرورش، چند نفر متصدی امور مشمولین هستند؟</w:t>
      </w:r>
    </w:p>
    <w:p>
      <w:pPr>
        <w:pStyle w:val="BookText"/>
        <w:rPr/>
      </w:pPr>
      <w:r>
        <w:rPr>
          <w:rFonts w:ascii="IRNazanin" w:hAnsi="IRNazanin" w:eastAsia="IRNazanin"/>
          <w:color w:val="111111"/>
          <w:sz w:val="28"/>
          <w:sz w:val="28"/>
          <w:szCs w:val="28"/>
          <w:rtl w:val="true"/>
          <w:lang w:bidi="fa-IR"/>
        </w:rPr>
        <w:t>یک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پانزده نفر گفتم الان من چندین شماره پرونده به شما می دهم که اگر شما به آنان، در آموزش و پرورش رجوع بکنید ناقص است؛ زیرا در مکاتبات اداری، آنان اشتباهاً بعضی اوراق را که لازم بوده است در پرونده نگهدارند، برای من فرستاده اند و اکنون هم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خودم تنها فقط به کمک یک نویسنده که دفاتر را برای من می نویسد به امور مشمولین طلاب رسیدگی می کنم و ادعا دارم چنین نقص هایی در پرونده های موجود این جا نیست پس با این اوصاف شما چرا می خواهید کار را سخت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گوید خلاصه تصمیم گرفتند کتاب خانه و هم چنین پرونده ها همان جا باشد؛ اما مهر و مومش کنند از این رو مدتی کتاب خانه فیضیه مهر و موم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رسیدگی به کار های کتاب خانه مدارس و امور مشمولین </w:t>
      </w:r>
    </w:p>
    <w:p>
      <w:pPr>
        <w:pStyle w:val="BookText"/>
        <w:rPr/>
      </w:pPr>
      <w:r>
        <w:rPr>
          <w:rFonts w:ascii="IRNazanin" w:hAnsi="IRNazanin" w:eastAsia="IRNazanin"/>
          <w:color w:val="111111"/>
          <w:sz w:val="28"/>
          <w:sz w:val="28"/>
          <w:szCs w:val="28"/>
          <w:rtl w:val="true"/>
          <w:lang w:bidi="fa-IR"/>
        </w:rPr>
        <w:t>گاه مسافرت هایی هم حسب الامر مرحوم آیت الله بروجردی، پیش می آمد که از آن ها مسافرتی به سوریه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هیئت های مهم آن زمان ،تهران هیئت بنی الزهراء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مرحوم آیت الله بروجردی تقاضای یک واعظ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امر ایشان بنده چندین سال شب های جمعه به تهران می رفتم صبح جمعه مجلس را اداره می کردم و عصر جمعه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تصمیم گرفتیم که یک ضریح نقره ای برای قبر مطهر حضرت رقیه علیها السلام تهیه کنیم رفقا زحمت زیادی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متن کتیبه های اطراف ضریح پیشنهاد 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اشعار گوناگون از آن جا که سوریه از کشور های اهل تسنن است، من مایل بودم روایتی در مقام و منزلت اهل البیت، که از زبان علمای اهل سنت نقل شده باشد انتخاب شود از این رو روایتی را در نظر گرفتم که زمخشری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على حب آل محمد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على حب آل محمد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على بغض آل محمد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علاوه بر زمخشری که شخصیت بزرگی میان اهل سنت است و از او به نام امام زمخشری یاد می کنند، ثعلبی هم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نمی خواستم بگویم که از میان تمام پیشنهاد ها، پیشنهاد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گفتم ما تمام پیشنهاد ها را بدون این که نام صاحب آن را مشخص کنیم خدمت آیت الله بروجردی می بریم و هرکدام را که ایشان برگزیدند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شد و مرحوم آیت الله بروجردی، با وقت کافی و دقت تمام پیشنهاد ها را ملاحظه فرمودند و اتفاقاً همین روایت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مدرسین حوزه علمیه قم نقل می کرد در مسافرت به سوریه، با امام جماعت مسجد جامع اموی بحثی داشتیم و توانستیم او را با همین روایت مجاب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مراسم تشریفاتی با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رفقا از سوریه برای نصب ضریح مطهر همراه شدیم آن زمان برای رسیدن به حرم مطهر، باید از کوچه پس کوچه های زیادی عبور می شد حرم حضرت رقیه علیها السلام ، صحن کوچکی داشت با فضای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داخل صحن یک کتاب خانه بود روی قفسه های کتاب خانه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محمد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کتاب خانه خصوصی محمد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کتاب خانه در کوچکی بود کنار این در که همیشه هم قفل بود شیخی روی صندلی نشسته بود این در، در حرم حضرت رقیه علیها السلام بود برای ورود به حرم مطهر باید مقداری پول به آن شیخ داده می شد تا برای لحظاتی در را بگشاید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حرکت ما به سوی سوریه عده ای از تجار تهران آمدند قم تا خدمت آیت الله بروجردی عرض کنند که ایشان به بنده امر بفرمایند موجبات بر چیده شدن این کتاب خانه را از سر راه حرم مطهر </w:t>
      </w:r>
    </w:p>
    <w:p>
      <w:pPr>
        <w:pStyle w:val="BookText"/>
        <w:rPr/>
      </w:pPr>
      <w:r>
        <w:rPr>
          <w:rFonts w:ascii="IRNazanin" w:hAnsi="IRNazanin" w:eastAsia="IRNazanin"/>
          <w:color w:val="111111"/>
          <w:sz w:val="28"/>
          <w:sz w:val="28"/>
          <w:szCs w:val="28"/>
          <w:rtl w:val="true"/>
          <w:lang w:bidi="fa-IR"/>
        </w:rPr>
        <w:t>حضرت رقیه علیها السلام فراهم کنم شهد الله که به گوش خودم شنیدم، مرحوم حاج محمد حسین ،احسن دفتر دار آیت الله بروجردی،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شما چه توقعاتی دارید مگر فلانی می تواند کتاب خانه خصوصی کسی را جمع کند؟ به همین دلیل این پیشنهاد همان جا به بن بست رسید و مطرح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برای مراسم پرده برداری از ضریح مبارک مجلس جشنی تهیه دیدیم که در آن بسیاری از شخصیت های سوریه از جمله رئیس جمهور وقت را دعوت کردیم مفصلی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مجلس به من پیشنهاد شد که به لحاظ همکاری خوب مقامات سوری با شما خوب است که شما با دو سه نفر از ،رفقا برای اظهار تشکر به ملاقات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شكرى القوقلى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پذیرفتم از اطراف، متوجه شدم که قرار است رئیس جمهور، هدایه ای به ما بدهد به دوستان گفتم هدیه ای که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قرآن یا یک عصاست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آقایان هم یک مدال فلزی می دهد که نصب کنید جلوی سینه تان و به قول برو بچه ها پز بدهید ،بنابر این اختیار پذیرفتن یا عدم نپذیرفتن هدایا را به من بسپارید</w:t>
      </w:r>
    </w:p>
    <w:p>
      <w:pPr>
        <w:pStyle w:val="BookText"/>
        <w:rPr/>
      </w:pPr>
      <w:r>
        <w:rPr>
          <w:rFonts w:ascii="IRNazanin" w:hAnsi="IRNazanin" w:eastAsia="IRNazanin"/>
          <w:color w:val="111111"/>
          <w:sz w:val="28"/>
          <w:sz w:val="28"/>
          <w:szCs w:val="28"/>
          <w:rtl w:val="true"/>
          <w:lang w:bidi="fa-IR"/>
        </w:rPr>
        <w:t>دوستان ما قبول کردند ما برای ملاقات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قهوه آوردند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به زبان ترکی استانبولی صحبت می کرد مترجمی داشتیم که برای ما ترجمه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می خواهند با شما و آقایان همراه هدیه ای بدهند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بگویید هدیه ما را قطعه زمینی که حدود چهار صد متر و جنب حرم حضرت رقیه علیها السلام است و اکنون در اختیار </w:t>
      </w:r>
    </w:p>
    <w:p>
      <w:pPr>
        <w:pStyle w:val="BookText"/>
        <w:rPr/>
      </w:pPr>
      <w:r>
        <w:rPr>
          <w:rFonts w:ascii="IRNazanin" w:hAnsi="IRNazanin" w:eastAsia="IRNazanin"/>
          <w:color w:val="111111"/>
          <w:sz w:val="28"/>
          <w:sz w:val="28"/>
          <w:szCs w:val="28"/>
          <w:rtl w:val="true"/>
          <w:lang w:bidi="fa-IR"/>
        </w:rPr>
        <w:t>اوقاف می باشد قرار بدهند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خواهید؟ گفتم برادران اهل سنت و جماعت اماکن متعدی برای عبادت دارند؛ ولی جعفری مذهب های دمشق، هیچ محلی برای تجمع ندارند که دعا گوی بقای دولت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به این دلیل می خواهم رئیس جمهور از پاسخ خوشش آمد و در خواست را پذیرفت و قرار شد ،زمین در اختیار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ملاقات و انتشار خبر آن در جراید، تقریباً در وزارت خانه ها به روی ما باز شده بود روزی به همراه یکی از رفقا رفتیم وزارت اوقاف نزد وزیر اوقاف آقای عبد الرحمان طباع، برای ثبت و دریافت رسید ضريح لوستر ها و فرش هایی که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عبا استخاره کردم که راجع به کتاب خانه شیخ محمد سلیم هم صحبت بکنم که خوب آمد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وزیر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که در تصرف شیخ محمد سلیم است، ملک خودش است یا ملک اوقاف؟ اگر ملک خودش است، اجازه بدهید از داخل همین زمینی که رئیس جمهور مرحمت کردند دری به حرم مطهر حضرت رقیه علیها السلام گشوده شود تا احتیاج به رفت و آمد از داخل کتاب خانه شیخ نباشد و اگر ملک اوقاف است، چه معنا دارد که کتاب خانه خصوصی شیخ باشد؟ وزیر قدری به فکر فرو رفت و بعد شخصی را مأمور کرد که قضیه را پیگیری کند من راهی حرم شدم و دیدم که ،باز رس شیخ را محاکمه می کند که چرا نوشته کتاب خانه خصوصی و به او گفت هرچه زود تر مکان را باید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منزل یکی از رفقا را فرستادم که گزارش کار </w:t>
      </w:r>
    </w:p>
    <w:p>
      <w:pPr>
        <w:pStyle w:val="BookText"/>
        <w:rPr/>
      </w:pP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گفت گاری اجاره کردند و قفسه ها و کتاب ها را به کلی بردند و مکان، کاملاً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حرف مرحوم حاج محمد حسین احسن افتادم که به تجار گفته بود شما چه توقعاتی دارید خیلی خداوند متعال را شکر و سپاس گفتم که چنین راحت و ساده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شبی که بعد از نصب ضریح مطهر من آن جا بودم، در همین مکان، اقامه جماعت می شد و شیعیان زیاد به آن جا می آمدند و در نماز جماعت شرکت می کردند؛ به ویژه شیعیان بحرین</w:t>
      </w:r>
    </w:p>
    <w:p>
      <w:pPr>
        <w:pStyle w:val="BookText"/>
        <w:rPr/>
      </w:pPr>
      <w:r>
        <w:rPr>
          <w:rFonts w:ascii="IRNazanin" w:hAnsi="IRNazanin" w:eastAsia="IRNazanin"/>
          <w:color w:val="111111"/>
          <w:sz w:val="28"/>
          <w:sz w:val="28"/>
          <w:szCs w:val="28"/>
          <w:rtl w:val="true"/>
          <w:lang w:bidi="fa-IR"/>
        </w:rPr>
        <w:t>شبی، من برای دوستان قدری از قضایای جامع اموی را نقل کردم و گفتم هر مصیبتی که بر شیعه وارد شده منشأش همین جامع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مکان بود که معاویه برای حضرت علی علیه السلام پیغام داد شصت هزار شمشیر زن در مقابلت بسیج کردم که فرق شتر نر و ماده را نمی فهمند بعد هم مقداری از قضایای آل امیه و آل مروان و بنی عباس را ذکر کردم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مقابل این جامع اموی، یک جامع علوی بنا کنیم و بعد اضافه کردم برای شما سنگین نباشد که ما چند نفر کاسب دو و سه تهران چگونه می توانیم جامع علوی بنا کنیم؟ و حتی اگر ما بتوانیم فقط بنای این جامع را بگذاریم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 خود به خود بانی هایی پیدا خواهد کرد که آن را تکمیل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قبر مطهر امیر المؤمنین علیه السلام آشکار شد عضد الدوله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 طاقه روی قبر درست کنند ما هم همین چهار طاقه را درست می کنیم دست روزگار آن را تکمیل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سری قبض هایی چاپ کردیم مقداری هم پول نقد رسید ما بنای جامع علوی را آن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از این کار بسیار خرسند بودند به من پیغام دادند که دست به کار بشوید و هر وقت هم معطل ماندید به خودم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لحاظ مسائل و عوارض که پیش آمد بنده نتوانستم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فوت مرحوم آیت الله بروجردی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وزارت ارشاد اسلامی قضیه را تعقیب می کند امیدواریم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شاید بهتر بود وارد نقل این جریانات نمی شدم؛ ولی به مقتضای الكلام يجر الکلام، به این جا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جدای از این گونه خدمات با اختصاص فرازی از عمر شریف خود به کار تحقیق و تألیف در این زمینه نیز به فرهنگ اسلامی و حوزه های علمیه خدمت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انگیزه خود را از پرداختن به تحقیق و تألیف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شما ناچار هستم که از بیان مقدمه ای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اصولاً بسیار نگران گذر لحظات عمر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این لحظات که هیچ شیء پُر قیمتی حتی طلا نمی تواند با ارزش آن برابری بکند، بیهوده یا کم فایده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مواردی که بنده برای آن بسیار متأسف هستیم، کیفیت رفتار ما با ذخایر بسیار غنی فرهنگ تشیع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کوتاهی مشخص می شود که ما با فرهنگ خودمان رفتار مناسبی نداشتیم؛ در حالی که برادران عامه و اهل سنت، خیلی بهتر از ما با فرهنگ خود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آنان را نگاه کنید؛ </w:t>
      </w:r>
    </w:p>
    <w:p>
      <w:pPr>
        <w:pStyle w:val="BookText"/>
        <w:rPr/>
      </w:pPr>
      <w:r>
        <w:rPr>
          <w:rFonts w:ascii="IRNazanin" w:hAnsi="IRNazanin" w:eastAsia="IRNazanin"/>
          <w:color w:val="111111"/>
          <w:sz w:val="28"/>
          <w:sz w:val="28"/>
          <w:szCs w:val="28"/>
          <w:rtl w:val="true"/>
          <w:lang w:bidi="fa-IR"/>
        </w:rPr>
        <w:t>از حیث ،تحقیق چاپ و کاغذ خوب و عالی است انسان واقعاً رغبت می کند که آن ها را تهیه کند و بخواند؛ ولی کتاب های بزرگان ما همین طور مانده نه تحقیق و تطبیق مناسب و نه چاپ جالب و خوبی از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علامه را افست کرده اند در این افست تنها زحمتی که به خودشان داده اند این است که سر هر صفحه شماره گذاری کرده اند و فهرستی هم برای آن نوشته اند کتاب سرائر ابن ادریس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بسیار کتاب خوب و ذی قیمتی است و در زمینه خودش هم مطالب دارد این کتاب جنبه های ادبی و تاریخی خوبی دارد اما در این زمان با این شکل قابل عرضه نیست باید روی آن تحقیق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لحاظ از همان ابتدا که مسئولیت کتاب خانه فیضیه را پذیرفتم در ذهن داشتم که در جهت رفع این نقیصه، قدمی هرچند کوچک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تهیه فهرستی برای نسخ خطی کتاب خانه پرداختم و مدت چندین سال به این کار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با توجه به این که سن و سالی هم از من گذشته بود کمتر توان و قدرت دخالت در کار ها را داشتم؛ از این رو پرونده های طلاب مشمول و هم چنین مسئولیت مدارسی را که به عهده من بود، تحویل جامعه مدرسین دادم فقط مسئولیت کتاب خانه را نگهداشتم؛ برای این که کتابخانه، مجمعی علمی، و محیط بسیار مناسبی برای تحقیق و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با بعضی از آقایان رفقا مشغول هستیم و روی کتاب مجمع </w:t>
      </w:r>
    </w:p>
    <w:p>
      <w:pPr>
        <w:pStyle w:val="BookText"/>
        <w:rPr/>
      </w:pPr>
      <w:r>
        <w:rPr>
          <w:rFonts w:ascii="IRNazanin" w:hAnsi="IRNazanin" w:eastAsia="IRNazanin"/>
          <w:color w:val="111111"/>
          <w:sz w:val="28"/>
          <w:sz w:val="28"/>
          <w:szCs w:val="28"/>
          <w:rtl w:val="true"/>
          <w:lang w:bidi="fa-IR"/>
        </w:rPr>
        <w:t>الفائده کار می کنیم</w:t>
      </w:r>
    </w:p>
    <w:p>
      <w:pPr>
        <w:pStyle w:val="BookText"/>
        <w:rPr/>
      </w:pPr>
      <w:r>
        <w:rPr>
          <w:rFonts w:ascii="IRNazanin" w:hAnsi="IRNazanin" w:eastAsia="IRNazanin"/>
          <w:color w:val="111111"/>
          <w:sz w:val="28"/>
          <w:sz w:val="28"/>
          <w:szCs w:val="28"/>
          <w:rtl w:val="true"/>
          <w:lang w:bidi="fa-IR"/>
        </w:rPr>
        <w:t>به دلایل مختلفی این کتاب را انتخاب کردم؛ از جمله این کتاب مورد عنایت حضرت امام رحمه الله بود یک نفر از علمای بزرگ اراک نقل می کرد حدود چهل سال قبل خدمت حضرت امام رسیدم و ایشان را در حال مطالعه کتاب مجمع الفائده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از این کتاب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الفائده، کتاب استدلالی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 کراراً عرض کرده ام که اگر تمام مجلدات این کتاب با یک تحقیق و تصحیح مناسب به بازار علم عرضه شود کتاب جواهر و حدائق را تحت الشعاع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روی این کتاب، زحمت بسیار کشیده و حقاً اثر گران بهایی برای فرهنگ شیعه به جا گذاشته است در فروع فقهیه ، تا حدی که امکان داشته موشکافی کرده است و من ندیدم در هیچ کتاب استدلالی فقهى، حتى كتب علامه این قدر موشکافی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یکی از کتبی است که ما برای تحقیق تصحیح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جلد هفتم آن از طبع خارج شده و جلد هشتم و نهم آن تحت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مجلدات آن تا قضاء و شهادات هم حاضر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که روی آن کار می کنیم مهذب ابن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 تصحیح این کتاب به این گونه عمل می کنیم که تمام نقل قول هایی که ابن فهد دارد از منابع اصلی صفحه و باب آن را مشخص می کنیم تا رجوع به آرای منقول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آن چه از تذکره نقل کرده یا از ابن ادریس و ابن حمزه، تمام این ها را من </w:t>
      </w:r>
    </w:p>
    <w:p>
      <w:pPr>
        <w:pStyle w:val="BookText"/>
        <w:rPr/>
      </w:pPr>
      <w:r>
        <w:rPr>
          <w:rFonts w:ascii="IRNazanin" w:hAnsi="IRNazanin" w:eastAsia="IRNazanin"/>
          <w:color w:val="111111"/>
          <w:sz w:val="28"/>
          <w:sz w:val="28"/>
          <w:szCs w:val="28"/>
          <w:rtl w:val="true"/>
          <w:lang w:bidi="fa-IR"/>
        </w:rPr>
        <w:t>از منابع اصلی آن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محققین در فقه خیلی مفید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ما، روی کتاب خلاف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بر هیچ یک از ارباب فضل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به تازگی مسئله حقوق تطبیقی یا در ممالک اسلامی فقه تطبیقی مطرح شده، این کتاب نمایان گر این است که از هزار سال پیش، در فرهنگ تشیع مسئله فقه مطرح بوده و شیخ طوسی، که شیخ الطائفه علمای امامیه است در هزار سال پیش در این زمینه کتاب خلاف را تألیف می کند و در آن جا به تطبیق آرای فقهی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اثر ذی قیمت در آن چاپ های اولیه بسیار پر اشتباه بود که این در فرهنگ امروز، نقص مهمی برای کتاب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دیگر این کتاب آن بود که مأخذ آرای مختلف در آن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وافقنا ابو حنیفه يا الشافعى في احد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نقل شده است؟ معلوم نیست ما به کمک آقایان رفقا، زحمت کشیدیم و مأخذ این اقوال را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المنه، مشغول كار بوده و هستم و سعی دارم که لحظات عمر را مغتنم بشمارم واقعه شهادت فرزند شهیدم، شهید مهندس محمد تقی محمدی عراقی، مدتی در کار من وقفه ایجاد کرد نه این که به میل خودم دست از کار بکشم نه توانایی کار نداشتم روز ها داخل شیخان، بر سر مزارش می رفتم و یکی دو ساعت همان جا می نشستم و بعد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،پیش مرحوم آیت الله حاج آقا حسین قمی رحمه الله، به اخوی فرموده بودند من ندیدم خانواده ای مانند خانواده شما که این قدر محبت به </w:t>
      </w:r>
    </w:p>
    <w:p>
      <w:pPr>
        <w:pStyle w:val="BookText"/>
        <w:rPr/>
      </w:pPr>
      <w:r>
        <w:rPr>
          <w:rFonts w:ascii="IRNazanin" w:hAnsi="IRNazanin" w:eastAsia="IRNazanin"/>
          <w:color w:val="111111"/>
          <w:sz w:val="28"/>
          <w:sz w:val="28"/>
          <w:szCs w:val="28"/>
          <w:rtl w:val="true"/>
          <w:lang w:bidi="fa-IR"/>
        </w:rPr>
        <w:t>اولاد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بعد از شهادت فرزندم توان کار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رفقا که ناظر بر احوال من بود به من گفت فلانی چرا این کار را می کنی؛ بیا و یک کتاب به نام او بنویس و منتشر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بود تصمیم گرفتم کتاب های چاپ نشده را بررسی کنم بعد از دقت روی کتاب های چاپ نشده عوالی اللئالی را انتخاب کردم خداوند متعال توفیق داد به برکت نام آن شهید موفق شدم زحمت زیادی روی آن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کار ها را در کتاب خانه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منزل نیز کاری داشته باشم تفسیری را انتخاب کرده ام به نام كنز الدقائق، تأليف الميرزا محمد المشهدى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زیاد درباره این تفسیر گفته اند و از آن تعریف و تمجید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تاکنون دو جلد آن چاپ شده و جلد سوم آن، سوره مائده انعام و اعراف زیر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این تفسیر شریف را هم اگر خداوند متعال عمری و توفیقی عنایت کند، تمام می کنم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بسیار تفسیر خوبی است و ممکن است بنده صورت دست خط علمای بزرگی را که بر آن تقریظ نوشته اند، در جلد سوم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تحقیق و تصحیح ها را به تنهایی، و کدام یک را گروهی کار فرموده 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ابن فهد و تفسیر را خودم به تنهایی شروع کردم و ادامه می دهم برای تحقیق و تصحیح کتاب مجمع الفائده و خلاف ، دو </w:t>
      </w:r>
    </w:p>
    <w:p>
      <w:pPr>
        <w:pStyle w:val="BookText"/>
        <w:rPr/>
      </w:pPr>
      <w:r>
        <w:rPr>
          <w:rFonts w:ascii="IRNazanin" w:hAnsi="IRNazanin" w:eastAsia="IRNazanin"/>
          <w:color w:val="111111"/>
          <w:sz w:val="28"/>
          <w:sz w:val="28"/>
          <w:szCs w:val="28"/>
          <w:rtl w:val="true"/>
          <w:lang w:bidi="fa-IR"/>
        </w:rPr>
        <w:t>گروه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مجمع الفائده، خود من هم عضو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خلاف ، عضو نیستم؛ بلکه فقط اشراف و نظارت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نظر ما در تصحیح و تحقیق کتاب خلاف، تصحیح غلط های آن و نشان دادن مأخذ و مدرک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الفائده ، نسخه های متعددی را پیدا کردیم که مقابله و تصحیح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مرحوم اردبیلی نقل می کند، از مأخذ اصلی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زمان رسم بوده است که نویسندگان و آقایان علما، هر جای عبارت را لازم داشتند مقداری از صدر و مقداری از وسط و مقداری از ذیل آن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الفایده هم همین روش اعمال شده است لذا ما این ها را تحقیق کردیم و هرجا لازم بوده است تمام عبارت را نقل کردیم در مهذب هم سعی شده است مأخذ آرا و نقل اقوال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نسخه هایی که من دارم خیلی سقط دارد بد خط است و بعضی قابل خواندن نیست مطالبی را که نقل می کند یا روایاتی را که می آورد، من از منابع اصلی آن نقل می کنم</w:t>
      </w:r>
    </w:p>
    <w:p>
      <w:pPr>
        <w:pStyle w:val="BookText"/>
        <w:rPr/>
      </w:pPr>
      <w:r>
        <w:rPr>
          <w:rFonts w:ascii="IRNazanin" w:hAnsi="IRNazanin" w:eastAsia="IRNazanin"/>
          <w:color w:val="111111"/>
          <w:sz w:val="28"/>
          <w:sz w:val="28"/>
          <w:szCs w:val="28"/>
          <w:rtl w:val="true"/>
          <w:lang w:bidi="fa-IR"/>
        </w:rPr>
        <w:t>جنبه های ادبی را می دانم که غالباً از بیضاوی گرفته است؛ از این رو به آن مراجعه و از آن جا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که به اشعاری استشهاد می کند من هر طور شده مأخذ آن پیدا، و از آن جا نقل می کنم خوب این هم یک سبکی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نکات ثقیل و دیر هضمی در روایات منقول آن باشد، سعی می کنم حتی الامکان با کمک از شرح اصول کافی ملا صالح </w:t>
      </w:r>
    </w:p>
    <w:p>
      <w:pPr>
        <w:pStyle w:val="BookText"/>
        <w:rPr/>
      </w:pPr>
      <w:r>
        <w:rPr>
          <w:rFonts w:ascii="IRNazanin" w:hAnsi="IRNazanin" w:eastAsia="IRNazanin"/>
          <w:color w:val="111111"/>
          <w:sz w:val="28"/>
          <w:sz w:val="28"/>
          <w:szCs w:val="28"/>
          <w:rtl w:val="true"/>
          <w:lang w:bidi="fa-IR"/>
        </w:rPr>
        <w:t>مازندرانی، یا مرآة العقول مرحوم مجلسی یا دیگر کتب و تفاسیر، خاصه یا عامه، شرحی بر آن بدهم تا این نکات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نگاهی گذرا به چگونگی روش تحقیق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به مسئله استفاده از فرصت ها اشاره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توصیه ای به طلاب جوان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خود را از این مسئله مستثنا بداند که لحظات عمر او سریع می گذرد و این لحظات تکرار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خودش، دغدغه استفاده دقیق و صحیح از این لحظات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اراکی ها ضرب المثلی داریم که می گوید چاله باید از خودش آب داشته باشد و الا هر چه آب دستی در چاله بریزی، متعفن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طلبه است که هیچ گاه نباید بگذارد فرصتی از او بیهوده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نباید بعد از نماز مغرب و عشا داخل مسجد یا حرم یا جره بنشینند و برخی حرف های کم فایده یا خدای نا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رد و بدل کنند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را باید سبک و سنگین کرد و به اقتضای هر وقتی برنامه مناسبی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شادابی و نشاط کامل را به کار های سنگین درس و بحث و مطالعه و مباحثه مطالب علمی اختصاص دهیم و لحظات دیگر مثلاً بعد از شام یا دقایقی قبل از خواب ، برای رسیدگی به اخبار روز نامه ها و مطالعه مقالات و کتاب های سبک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اوقات خود را صرف مسائلی بکنیم که برای دین دنیا و جامعه مان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کار های لازم انجام نشده داریم </w:t>
      </w:r>
    </w:p>
    <w:p>
      <w:pPr>
        <w:pStyle w:val="BookText"/>
        <w:rPr/>
      </w:pPr>
      <w:r>
        <w:rPr>
          <w:rFonts w:ascii="IRNazanin" w:hAnsi="IRNazanin" w:eastAsia="IRNazanin"/>
          <w:color w:val="111111"/>
          <w:sz w:val="28"/>
          <w:sz w:val="28"/>
          <w:szCs w:val="28"/>
          <w:rtl w:val="true"/>
          <w:lang w:bidi="fa-IR"/>
        </w:rPr>
        <w:t>که هیچ کس نمی تواند وقتش را بیهوده بگذارد در همین باره اگر کسی به من مراجعه کند متون غنی ارزشمندی داریم که باید تحقیق و تصحیح شود؛ لذا به او پیشنهاد می دهم و او را راهنمایی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مراکز تحقیقاتی که امروز از آقایان برای امور تحقیق استفاده می کنند، باید کاملاً مواظب و مراقب باشند از افرادی که واقعاً استعداد و لیاقت لازم را دارند بهره بگیرند خدای نا کرده در این امور، افرادی به کار گرفته نشوند که آن نیت خالص و قصد الهی کامل را نداشته باشند و در این امور به انگیزه های دیگر داخلی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از قبیل شیخ طوسی، شیخ مفید و کلینی، که حدود هزار سال پیش زحمت کشیده و تألیفاتی داشته اند همواره در طول این هزار سال شعاع اخلاص آنان به تألیفاتشان پرتویی درخشان داده است که از آن استفاده می شود و در آینده هم استفاده خواهد شد اما از طرف دیگر کتاب هایی هم بوده است که بعد ها از کاغذ آن ها فقط برای پیچیدن فلفل و زرد چوبه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نباشد، زحمت ما هیچ نتیجه ای نمی بخشد ملاک زحمت زیاد نیست؛ بلکه زحمت با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کار خود بیش از هر چیز دیگر مسئله اخلاص را در نظر بگیریم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تقوا و خدا خواهی باید محور کار ما باشد و به تمام زحمات و فعالیت های ما شکل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ندارم که به طلاب عزیز توصیه یا سفارشی بکنم؛ زیرا خودم احتیاج به </w:t>
      </w:r>
    </w:p>
    <w:p>
      <w:pPr>
        <w:pStyle w:val="BookText"/>
        <w:rPr/>
      </w:pPr>
      <w:r>
        <w:rPr>
          <w:rFonts w:ascii="IRNazanin" w:hAnsi="IRNazanin" w:eastAsia="IRNazanin"/>
          <w:color w:val="111111"/>
          <w:sz w:val="28"/>
          <w:sz w:val="28"/>
          <w:szCs w:val="28"/>
          <w:rtl w:val="true"/>
          <w:lang w:bidi="fa-IR"/>
        </w:rPr>
        <w:t>باشم این است که در این الگو گیری از اعمال و رفتار رسول الله صلى الله عليه وآله و سلم و از زندگانی بی نظیر و بسیار نزدیک به رسول الله صلى الله عليه و آله و سلم حضرت امام خمینی رحمه الله،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یاری، اعمال و رفتار آن بزرگ مرد الهى، تماماً اسوه و نمونه و قابل الگو گیری است و جنبه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حضرت امام را امام خطاب می کنیم، نباید به لفظ بسنده شود؛ بلکه باید واقعاً امام و جلو دار ما در اعمال و رفتار باشد و واقعاً آن مرحوم را امام خود بدانیم</w:t>
      </w:r>
    </w:p>
    <w:p>
      <w:pPr>
        <w:pStyle w:val="BookText"/>
        <w:rPr/>
      </w:pPr>
      <w:r>
        <w:rPr>
          <w:rFonts w:ascii="IRNazanin" w:hAnsi="IRNazanin" w:eastAsia="IRNazanin"/>
          <w:color w:val="111111"/>
          <w:sz w:val="28"/>
          <w:sz w:val="28"/>
          <w:szCs w:val="28"/>
          <w:rtl w:val="true"/>
          <w:lang w:bidi="fa-IR"/>
        </w:rPr>
        <w:t>در این زمینه تمام طلاب و بلکه تمام روحانیت لازم است مطالعه دقیقی از زندگانی حضرت امام رحمه الله داشته باشند و از لحظه به لحظه آن، الگو و سرمشق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این مطلب را عرض می کنم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تمام وجود این احساس را داشتم و درک کردم که می توان در تأسی به زندگی و رفتار رسول الله صلى الله عليه و آله و سلم، از زندگی این مرد الهی نمونه گرفت و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ادعا کند که مجلس نشست ایشان حتی مجلسی که حالت تفریح و نشاط داشته باشد، مجلس غیبت یا خدای نکرده دروغ و لغو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مجالس ایشان، مفید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ایشان که زبان زد همه آشنایان دور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تواضع و فروتنی چشمگیر است و جای دقت دارد، عدم ریا و عدم ساختگی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راستی متواضع و فروتن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ائمّه جماعات ،قم، روی مسائل سیاسی یا احیاناً فلسفی با ایشان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گاه و بی گاه نماز ایشان می رفت و به او اقتدا می کرد</w:t>
      </w:r>
    </w:p>
    <w:p>
      <w:pPr>
        <w:pStyle w:val="BookText"/>
        <w:rPr/>
      </w:pPr>
      <w:r>
        <w:rPr>
          <w:rFonts w:ascii="IRNazanin" w:hAnsi="IRNazanin" w:eastAsia="IRNazanin"/>
          <w:color w:val="111111"/>
          <w:sz w:val="28"/>
          <w:sz w:val="28"/>
          <w:szCs w:val="28"/>
          <w:rtl w:val="true"/>
          <w:lang w:bidi="fa-IR"/>
        </w:rPr>
        <w:t>خدا شاهد است که هیچ قصدی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 فلانی سلیقه اش با من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اشتباه کرده باشد، من که در کارم اشتباه نکرده ام؛ چرا نباید در نماز او شرکت کنم؟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بهمن و اسفند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577_5549"/>
      <w:bookmarkStart w:id="241" w:name="pg577_5549"/>
      <w:bookmarkEnd w:id="241"/>
    </w:p>
    <w:p>
      <w:pPr>
        <w:pStyle w:val="Heading2"/>
        <w:numPr>
          <w:ilvl w:val="1"/>
          <w:numId w:val="1"/>
        </w:numPr>
        <w:rPr/>
      </w:pPr>
      <w:bookmarkStart w:id="242" w:name="pg577_5549"/>
      <w:bookmarkStart w:id="243" w:name="__RefHeading___Toc4928991_211673320"/>
      <w:bookmarkStart w:id="244" w:name="_Toc86"/>
      <w:bookmarkEnd w:id="242"/>
      <w:bookmarkEnd w:id="243"/>
      <w:r>
        <w:rPr>
          <w:rtl w:val="true"/>
        </w:rPr>
        <w:t>مصاحبه سوم آیت الله حاج شیخ مجتبی محمدی عراقی با مجله حوزه</w:t>
      </w:r>
      <w:bookmarkEnd w:id="244"/>
    </w:p>
    <w:p>
      <w:pPr>
        <w:pStyle w:val="BookText"/>
        <w:rPr/>
      </w:pPr>
      <w:r>
        <w:rPr>
          <w:rFonts w:ascii="IRNazanin" w:hAnsi="IRNazanin" w:eastAsia="IRNazanin"/>
          <w:color w:val="111111"/>
          <w:sz w:val="28"/>
          <w:sz w:val="28"/>
          <w:szCs w:val="28"/>
          <w:rtl w:val="true"/>
          <w:lang w:bidi="fa-IR"/>
        </w:rPr>
        <w:t>در سؤالی که از ایشان درباره حضرت امام صورت گرفت، ایشان در پاسخ گفتند که امام در سیاست و فهم مسائل جاری کشور و جهان و دیگر مسائل هم که جای گفت و گو نیست نموداری از مرجعیت را برای ما ترسیم کرد که الحق و الانصاف ، نمودار مرجعیتی بود که اسلام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مانند غنچه ای مالامال از استعداد ،هوش ذکاوت و علم بود که نسیم تقوا و اخلاص او را شکفت و تبدیل به گل کاملی کرد افسوس و صد افسوس که این گل اکنون کنار ما نیست؛ اما رایحه دل انگیز او سالیان دراز مشام جان های شیفته و عاشق او را می نوازد و هیچ گاه از پهنه گیتی زایل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هستیم که باید از این رایحه بهره های کامل بگیریم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شخصیتی که در مقابل تمام ابر قدرت ها، مانند کوه ایستاد و کاخ ستم شاهی را ویران کرد هیچ گاه از یاد خدا غافل نماند و لحظه ای به خود نیندیشید و هیچ امری را به خود نسبت نداد بیش ترین زحمت، مرارت و رنج از آن او بود؛ اما نتیجه را منتسب به مردم به عنوان ید الله، می دانست و این رمز موفقیت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لحظه ای به خود نیندیشید تا از معبودش جدا بیفتد این ابر مرجع تقلید، مانند طلبه ابتدایی بسیار متواضع به دعا و اعمال مستحبی اهمیت می داد و لحظه ای به خود مغرور نمی شد این روحیه را از ابتدا داشت و تا انتهای عمر شریف خود، آن را حفظ کرد و با خود به پیش گاه معبودش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 از آن بزرگوار دارم که هیچ گاه از یادم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پیش، در صف سوم نماز جماعت مرحوم آیت الله خوانساری خدمت ایشان نشسته بودم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دعایی نقل شده است مخصوص این شب این دعا در مفاتیح نیست؛ ولی دعایی است که سینه به سینه نقل شده بعد از نماز مغرب و عشا قبل از تکلم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چند سطری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خواندن این دعا از روی کاغذی می خواندم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می خوانی؟</w:t>
      </w:r>
    </w:p>
    <w:p>
      <w:pPr>
        <w:pStyle w:val="BookText"/>
        <w:rPr/>
      </w:pPr>
      <w:r>
        <w:rPr>
          <w:rFonts w:ascii="IRNazanin" w:hAnsi="IRNazanin" w:eastAsia="IRNazanin"/>
          <w:color w:val="111111"/>
          <w:sz w:val="28"/>
          <w:sz w:val="28"/>
          <w:szCs w:val="28"/>
          <w:rtl w:val="true"/>
          <w:lang w:bidi="fa-IR"/>
        </w:rPr>
        <w:t>من چون نمی خواستم حرفی بزنم کاغذ را نشان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 تا من هم بخوانم با هم این دعا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قدرت هم این روحیه با حضرت امام بود ایشان دعا را کلام صاعد می دانست و قرآن را کلام نازل همان گونه که به قرآن استدلال می کرد، فراز هایی از ادعیه را هم قابل استدلال و استناد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عرض می کنم که این بعد از تفکر و نگرش ایشان، نیاز به تحقیق و مطالعه دارد و حوزه ها باید به این امر توجه کامل بکنند؛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حضور شما خواهش می کنیم مراتب قدر دانی و تشکر ما را به لحاظ زحمتی که به شما دادیم بپذیرید خداوند شما را موفق بدارد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بهمن و اسفند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w:t>
      </w:r>
      <w:bookmarkStart w:id="245" w:name="pg577_5551"/>
    </w:p>
    <w:p>
      <w:pPr>
        <w:pStyle w:val="Heading2"/>
        <w:numPr>
          <w:ilvl w:val="1"/>
          <w:numId w:val="1"/>
        </w:numPr>
        <w:rPr/>
      </w:pPr>
      <w:bookmarkStart w:id="246" w:name="__RefHeading___Toc4928993_211673320"/>
      <w:bookmarkStart w:id="247" w:name="_Toc87"/>
      <w:bookmarkEnd w:id="245"/>
      <w:bookmarkEnd w:id="246"/>
      <w:r>
        <w:rPr>
          <w:rtl w:val="true"/>
        </w:rPr>
        <w:t>کتاب نامه</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 موسسه اعلمی،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ابو عبد الله محیی الدین محمد تفسیر ابن عربی،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عماد ، فريدة القصر و جريدة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به تحقیق حسن ،امینی، دار التعارف للمطبوعات،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نیشابوری، ابو اسحاق احمد بن ابراهيم ، دار إحياء التراث العربي، الكشف و البيان عن تفسير القرآن ،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ابو المحاسن حسين بن حسن جلاء الأذهان و جلاء الأحزان،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 حسن وسائل الشيعه ، آل البيت،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عبد الله ، طيبي، فتوح الغيب في الكشف عن قناع الريب، چاپ اردن،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تفسیر روح البيان، دار الفكر بيروت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حموى ، ياقوت ، معجم البلدان،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دوانی، علی، زندگانی زعیم بزرگوار عالم تشیع، آیت الله بروجردی، نشر مطهر،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نصحیت و سفارش دارم؛ ولی حالا که مطلب بر زبانم جاری شده است،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کریم دو اسوه و نمونه داریم که خداوند متعال در یکی، به دلیل خاص ما را به الگو گیری از او دعوت کرده است و در دیگری از تمام نظرها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بُرَآءُ مِنْكُمْ وَ مِمَّا تَعْبُدُونَ مِنْ دُونِ اللهِ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 ما از شما و از آن چه به جای خدا می پرستید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اسوه خاص است؛ یعنی اقتدا به ابراهیم خلیل الرحمن و گرفتن الگو از آن بزرگوار در برائت از مشرکین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p>
    <w:p>
      <w:pPr>
        <w:pStyle w:val="BookText"/>
        <w:rPr/>
      </w:pPr>
      <w:r>
        <w:rPr>
          <w:rFonts w:ascii="IRNazanin" w:hAnsi="IRNazanin" w:eastAsia="IRNazanin"/>
          <w:color w:val="111111"/>
          <w:sz w:val="28"/>
          <w:sz w:val="28"/>
          <w:szCs w:val="28"/>
          <w:rtl w:val="true"/>
          <w:lang w:bidi="fa-IR"/>
        </w:rPr>
        <w:t>اسوه دوم جنبه خصوصی ندارد تمام حرکات و اعمال رسول خدا صلی الله علیه و آله، باید الگو و سرمشق باشد به قدر مقدور ما باید در تمام این اعمال از آن بزرگوار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پذیری و در این اقتدا، صف اول را باید روحانیت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بیش از هر کس ،دیگر اعمالشان شبیه و نمونه اعمال و رفتار رسول الله صلى الله عليه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از آنان توقع نمی رود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من از جامعه روحانیت و طلاب عزیز خواهشی داشته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 مفاخر اسلام، امیرکبیر تهران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دخدا چاپ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شریف، آثار الحجة يا دائرة المعارف حوزه علمیه قم، دار الكتب،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 محمد شریف گنجینه دانشمندان، کتاب فروشی اسلامیه تهران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 یزدی، سید علی رضا آیینه ،دانش وران به اهتمام باقری بید هندی انتشارات کتاب خانه آیت الله مرعشی نجفی، قم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زحيلي، وهبة بن مصطفى، التفسير المنير في العقيدة و الشريعة و المنهج، دار الفكر المعاصر، بيروت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زحيلي، وهبة بن مصطفی تفسیر الوسیط زحیلی، دار الفکر،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عمر بن محمود تفسیر کشاف، دار الفکر بیروت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فرخة الغرى، دار الاحياء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امالی ترجمه کمره ای دار الكتب الاسلاميه تهران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امالی، دار الكتب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دفتر انتشارات اسلامی جامعه مدرسین حوزه علمیه قم،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مجتبی محمدی ، علمای گمنام، چاپ 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رضا، معجم المؤلفين، كحاله دار الفکر بيروت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ابو عبد الله محمد بن عمر، تفسیر کبیر، دار احیاء التراث العربي، بیروت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 های کتاب خانه آیت الله مرعشی نجفی، خان بابا مشار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فیضی، گنجینه آثار قم،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قم، چاپ استوار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کاشانی، ملا فتح الله ، زبدة التفاسير، بنیاد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 سال ششم،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قمى ، الكنى و الالقاب جامعه مدرسین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عراقی، مجتبی همراه با خورشید، دفتر انتشارات اسلامی قم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تبریزی، ريحانة الادب، مؤسسه امام صادق علیه السلام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 تفسیر نمونه، دار الكتب الإسلامية،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موسوعه مؤلفى الامامية ، مجمع الفكر الاسلامي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 ، مجمع الامثال، دار الصادر بيروت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نیشابوری، نظام الدین حسن بن محمد، تفسير غرائب القرآن و رغائب الفرقان، دار الكتب العلميه ، بيروت</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577_5556"/>
      <w:bookmarkStart w:id="249" w:name="pg577_5556"/>
      <w:bookmarkEnd w:id="249"/>
    </w:p>
    <w:p>
      <w:pPr>
        <w:pStyle w:val="Heading2"/>
        <w:numPr>
          <w:ilvl w:val="1"/>
          <w:numId w:val="1"/>
        </w:numPr>
        <w:rPr/>
      </w:pPr>
      <w:bookmarkStart w:id="250" w:name="pg577_5556"/>
      <w:bookmarkStart w:id="251" w:name="__RefHeading___Toc4928995_211673320"/>
      <w:bookmarkStart w:id="252" w:name="_Toc88"/>
      <w:bookmarkEnd w:id="250"/>
      <w:bookmarkEnd w:id="251"/>
      <w:r>
        <w:rPr>
          <w:rtl w:val="true"/>
        </w:rPr>
        <w:t>ضمائم</w:t>
      </w:r>
      <w:bookmarkEnd w:id="2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7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حضرت آیت الله العظمی بروجردی رحمه الله علیه به حرم مطهر حضرت معصومه علیها اللسلام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8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9"/>
                        <a:stretch/>
                      </pic:blipFill>
                      <pic:spPr>
                        <a:xfrm>
                          <a:off x="0" y="0"/>
                          <a:ext cx="3683160" cy="6985080"/>
                        </a:xfrm>
                        <a:prstGeom prst="rect">
                          <a:avLst/>
                        </a:prstGeom>
                        <a:ln w="0">
                          <a:noFill/>
                        </a:ln>
                      </pic:spPr>
                    </pic:pic>
                  </a:graphicData>
                </a:graphic>
              </wp:inline>
            </w:drawing>
          </mc:Choice>
          <mc:Fallback>
            <w:pict>
              <v:shape id="shape_0" stroked="f" o:allowincell="f" style="position:absolute;margin-left:0pt;margin-top:-550.05pt;width:289.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حضرت آیت الله العظمی هنگام خروج از مجلس جشن افتتاحیه در مدرسه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تشریف فرمایی حضرت آیت الله العظمی به مدرسه هنگام شروع به ساختن ساختمان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37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82"/>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تشرف فرمایی حضرت آیت الله العظمی بروجردی جهت رؤیت نقشه توسعه مدرسه خان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فرمایی حضرت آیت الله العظمی بروجردی رحمه الله جهت شرکت در جشن مبعث رسول اکرم صلی الله علیه و آله در مدرسه خان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86" o:detectmouseclick="t"/>
                <v:stroke color="#3465a4" joinstyle="round" endcap="flat"/>
                <w10:wrap type="none"/>
              </v:shape>
            </w:pict>
          </mc:Fallback>
        </mc:AlternateConten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زدید نماینده حضرت آیت الله از نقاط مختلف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64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تشرف حضرت آیت الله بروجردی رحمه الله جهت افتتاح مدرسه خان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شهید آقای حاج انصاری هنگام سخنرانی در شب جشن افتتاح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75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آقایان رفقا در طریق اصفهان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آقایان صدر الاشراف رئیس مجلس سنا و آقای رحیم هیراد در مراسم پرده برداری از ضریح حضرت رقیه علیها السلام و امضای آقای صدر الاشراف در دفتر یاد بود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9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 صدر الاشراف رئیس مجلس سنا و رحیم هیراد رئیس دفتر مخصوص، به منظور با زدید و زیارت ضریح حضرت رقیه علیها السلام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هدیه هیئت ایرانی به رئیس جمهور سوریه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جدید نصب شده حرم حضرت رقیه علیها السلام به دستور آیت الله بروجردی توسط آیت الله حاج آقا مجتبی محمدی عراقی در سوریه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18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00"/>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تقدیم هدیه هیئت ایرانی به رئیس جمهور سوریه که در روز نامه جامعة الاخبار سوریه به چاپ رسید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83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0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چاپ شده هیئت امناء حرم جهت جمع آوری هزینه توسعه حرم حضرت رقیه علیها السلام در زمان آیت الله بروجردی رحمه الله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گزارش روز نامه الاخبار از دیدار شكري القوتلي با هیئت ایرانی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شکری قوتلی با هیئت اعزامی از قم که در روز نامه الاخبار چاپ شد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شکری قوتلی با هیئت اعزامی از قم که در روز نامه جامعة الاخبار سوریه به چاپ رسید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91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2"/>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حاج آقا مجتبی محمدی عراقی به آیت الله العظمی بروجردی رحمة الله علیه و جواب نامه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15"/>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آیت الله حاج آقا مجتبی محمدی عراقی به آیت الله العظمی بروجردی رحمه الله و جواب نامه که روز نامه کیهان به چاپ رسید </w:t>
      </w:r>
    </w:p>
    <w:p>
      <w:pPr>
        <w:pStyle w:val="BookText"/>
        <w:rPr/>
      </w:pPr>
      <w:r>
        <w:rPr>
          <w:rFonts w:ascii="IRNazanin" w:hAnsi="IRNazanin" w:eastAsia="IRNazanin"/>
          <w:color w:val="111111"/>
          <w:sz w:val="28"/>
          <w:sz w:val="28"/>
          <w:szCs w:val="28"/>
          <w:rtl w:val="true"/>
          <w:lang w:bidi="fa-IR"/>
        </w:rPr>
        <w:t>عکس</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حاج محمد بهبهانی به هیئت امنای حرم حضرت رقیه علیها السلام جهت در خواست بودجه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2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حاج محمد بهبهانی رحمة الله علیه به حاج آقا مجتبی محمدی عراقی رحمة الله علیه و هیئت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جوابیه حاج آقا مجتبی محمدی عراقی به نامه حاج محمد بهبهانی را پیدا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096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7"/>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جوابیه حضرت آیت الله العظمی بروجردی رحمة الله علیه به نامه حاج محمد بهبهانی رحمة الله علیه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60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30"/>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اصل و عکس این اسناد و عکس ها در کتاب خانه آیت الله العظمی بروجردی رحمة الله علیه و نزد فرزند برومند آیت الله حاج آقا مجتبی عراقی و مؤسسه قدیم الاحسان وابسته به حاج منصور ارضی موجود است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علامه جعفر مرتضی عاملی است که ایشان در کتاب سيرة الحسين في الحديث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الخامس چنین نسبتی را داده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مرحوم آیت الله حاج آقا مجتبی محمدی عراقی، زندگی نامه ابو دلف را در کتاب علمای گمنام مفصل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این کتاب شهر کره رود را به تفصیل معرفی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علمای گمنام،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ريحانة الادب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لغت نامه دهخدا ،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گمنام، ص </w:t>
      </w:r>
      <w:r>
        <w:rPr>
          <w:rFonts w:eastAsia="IRNazanin" w:cs="IRNazanin"/>
          <w:b w:val="false"/>
          <w:bCs w:val="false"/>
          <w:i w:val="false"/>
          <w:iCs w:val="false"/>
          <w:color w:val="333333"/>
          <w:sz w:val="20"/>
          <w:szCs w:val="20"/>
        </w:rPr>
        <w:t>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پدر بزرگوارش در شهرستان کنگاور به دلیل علاقه و در خواست مردم ساکن شد و به تدریس در حوزه و ارشاد مردم پرداخت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گمنام،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خورشید، ص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الداری متولد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است و در اراک از آقا نور الدین اراکی و آخوند ملا علی عراقی استفاده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قم آمد و از محضر آیت الله مؤسس استفاده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آیینه دانشوران،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ابو القاسم دانش آشتیانی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آخرین شاگردان و یادگاران روحانی آیت الله العظمی حائری یزدی در زمان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استادان بزرگ حوزه علمیه قم بهره مند شد و دارای اجازه اجتهاد از حضرات آیات فیض قمی سید محمد تقی خوانساری، سید ابو الحسن اصفهانی و آقا ضیاء الدین عراقی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آیت الله بروجردی، ریاست کتاب خانه مسجد اعظم را دارا بود و حدود چهل سال این مرکز علمی را اداره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تیر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 در مسجد طباطبایی حرم مطهر حضرت فاطمه معصومه علیها السلام مدفون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نگارنده در پیام حوزه ،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خورشید،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کشاف حدیثی نقل کرده است که فخر رازی و قرطبی نیز در تفسیرشان از او اقتباس کرده اند حدیث ،مزبور به وضوح مقام آل محمد صلی الله علیه و آله و اهمیت حُب آن ها را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وَ مُنْكَرٌ وَ نَكِيرٌ أَلَا وَ مَنْ مَاتَ عَلَى حُبّ آلِ مُحَمَّدٍ يُزَفُّ إِلَى الْجَنَّةِ كَمَا تُزَفُّ الْعَرُوسُ إِلَى بَيْتِ زَوْجِهَا أَلَا وَ مَنْ مَاتَ عَلَى حُبِّ آلِ مُحَمَّدٍ فُتِحَ لَهُ فِي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 بَيْنَ عَيْنَيْهِ آیِسٌ مِنْ رَحْمَةِ اللَّهِ أَلَا وَ مَنْ مَاتَ عَلَى بُغْضِ آلِ مُحَمَّدٍ مَاتَ كَافِراً أَلَا وَ مَنْ مَاتَ عَلَى بُغْضِ آلِ مُحَمَّدٍ لَمْ يَشَمَّ رَائِحَةَ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الوسيط 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التفسير المنير في العقيدة و الشريعة و المنهج،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زبدة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با محبت آل محمد صلی الله علیه و آله بمیرد شهید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صلى الله عليه و آله و سلم از دنیا رود بخشوده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صلی الله علیه و آله از دنیا رود با توبه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صلی الله علیه و آله از دنیا ،رود مؤمن کامل الایمان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هر کس با محبت آل محمد صلی الله علیه و آله از دنیا رود فرشته مرگ او را بشارت به بهشت می دهد و سپس منکر و نکیر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مأمور سؤال در 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بشارت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صلی الله علیه و آله از دنیا رود او را با احترام به سوی بهشت می برند؛ آن چنان که عروس به خانه داماد با احترام برده می شود آگاه باشید هر کس با محبت آل محمد صلى الله عليه وآله و سلم از دنیا ،رود در قبر او دو در به سوی بهشت گشوده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صلى الله عليه وآله و سلم از دنیا رود قبر او را زیارت گاه فرشتگان رحمت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محبت آل محمد صلى الله عليه و آله و سلم از دنیا رود، بر سنت و جماعت اسلام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کس با عداوت آل محمد صلى الله عليه و آله و سلم از دنیا رود، روز قیامت در حالی وارد عرصه محشر می شود که در پیشانی او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از رحمت خدا آگاه باشید هر کس با بغض آل محمد صلی الله علیه و آله از دنیا برود، کافر از دنیا رفته است آگاه باشید هر کس با عداوت آل محمد صلى الله عليه و آله و سلم از دنیا برود بوی بهشت را استشمام نخواهد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این ماجرا بعداً مفصل پرداخته خواهد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 سال ششم،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خورشید،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فارسی،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نامه ایران،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پیام مقام معظم رهبری، </w:t>
      </w:r>
      <w:r>
        <w:rPr>
          <w:rFonts w:eastAsia="IRNazanin" w:cs="IRNazanin"/>
          <w:b w:val="false"/>
          <w:bCs w:val="false"/>
          <w:i w:val="false"/>
          <w:iCs w:val="false"/>
          <w:color w:val="333333"/>
          <w:sz w:val="20"/>
          <w:szCs w:val="20"/>
        </w:rPr>
        <w:t>1380/01/26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https://khamenei.ir</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العزیزة ، مقدمه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یاد آوری می کنید بر من روزگار گذشته را می گویم به خدا قسم ای کاش گذشته باز هم برگردد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الخريدة القصر و جريدة العصر عماد اصفهانی،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به کتاب های مفصل فقهی باب سجده 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است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همواره با کسانی که مسافرت می رفت سعی می کرد حضرت را نشناسد و با آن ها شرط می کردند که هرگاه در سفر به چیزی محتاج شوند حضرت آن را برایشان تهیه کند یک مرتبه با طایفه ای مسافرت کردند مردی در میان آنان حضرت را شناخت آن مرد به آن طایفه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دانید این شخص کیست؟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علی بن الحسین امام سجاد است، آنان به سمت حضرت دویدند و دور حضرت را گرفتند دست و پای حضرت را می بوسیدند همه به حضرت عرضه داشتند ای فرزند رسول خدا می خواستی همه ما جهنمی بشویم اگر از ما به شما حرفی زده می شد یا دستی به سوی شما دراز می شد تا ابد جهنمی می شدیم چه کسی به شما گفته است که این گونه با ما بیایید حضرت فرمود من یک مرتبه با گروهی مسافرت کردم که همه آن ها مرا می شناختند طوری مرا تحویل می گرفتند که انگار من رسول خدا هستم و چیز های را نثار می کردند که مستحق آن ها نیستم، من ترسیدم که اگر خودم را معرفی کنم مثل کار آن ها بر سرم بیاید به همین جهت پنهان کردن را دوست داشتم تا آن که مرا بشناسید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على بن جعفر که در فضل و پرهیزگاری به جای رسیده بود که کسی مقام وی را نمی دید هرگاه حضرت جواد را می دید در میان بچه ها به میان جماعت به احترام آن حضرت بلند می شد او را رو دوش خودش سوار می کرد و ریش خود را به پا های حضرت می کشید و این گونه دعا می کرد خدایا تو این طفل را لایق امامت دانستی و او را امام قرار دادی ولی این ریش سفید من لیاقت امامت پیدا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النعمانيه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از دعوات راوندی چنین نقل شده است که حضرت صادق علیه السلام با عده ای زیر ناودان قرار گرفت پیر مردی نزد حضرت آمد و خدمت حضرت سلام کرد، به حضرت عرض کرد ای فرزند رسول خدا من شما را دوست دارم و از دشمنان شما بیزارم و با آن ها ،دشمنم به بلائی سختی گرفتار شدم به خانه شما پناه آوردم، آن گاه گریه کرد و سر خم کرد دست و پای حضرت را می بوسید حضرت صادق علیه السلام سر او را بلند کرد و او را مورد مرحمت قرار داد و پیر مرد گریه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اکثر کتاب هایی حدیثی و تاریخی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قاسم علیه السلام هنوز به سن جوانی نرسیده بود وقتی آمد محضر سید الشهدا تا برای میدان رفتن کسب اجازه کند حضرت او را به بغل گرفت هر دو تا آن چنان گریه کردند که نزدیک بود غش کنند، آن گاه از محضر حضرت کسب اجازه کرد، امام حسین علیه السلام مخالفت کرد، حضرت قاسم اصرار می کرد دست و پای حضرت را می بوسید تا این که حضرت اجازه میدان رفتن به او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در بخش اعمال مسجد کوفه در مفاتیح الجنان موجود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در فرحة الغری از حسن بن حسین بن طحال مقدادی نقل می کند امام سجاد علیه السلام همراه ابو حمزه ثمالی که از زهاد اهل کوفه بود وارد کوفه شد و سپس وارد مسجد کوفه گردید هر دو تا دو رکعت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تحیت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خواندند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فرحة الغری،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موسسة العربيه؛ امالي شيخ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سخن امالی 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انصاری از امام باقر علیه السلام نقل کرده که حضرت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بعضى دعا های امام سجاد علیه السلام است که با خدا مناجات می کرد و عرضه می داشت؛ خدایا اگر در بعضی موارد از چیز هایی که تو مرا از آن نهی کردی، آن را انجام دادم و گناه و معصیت تو را مرتکب شدم در عوض به خاطر مرحمت و منتی که تو برایم گذاشتی نه منتی که من برایت بگذارم با بهترین جملات که وحدانیت توست، تو را خواندم و معصیت تو را در چیز هایی که مبغوض ترین اشیاء نزد توست، آن را ترک کردم، نه این که خود را شریک تو بدانم یا خود را فرزند تو بدانم و یا خود را همتای تو بدانم و اگر معصیت تو را انجام دادم نه به خاطر بزرگ نمایی و دشمنی و نه به خاطر کوچک شمردن مقام و منزلت تو و دشمنی با توست، بلکه شیطان بعد از آن که تو حجت را بر من تمام کردی فریبم داد و مرا از جایگاه خودم پایین آورد اگر مرا عذاب کنی به خاطر گناهانم است نه به خاطر ظلمی که تو برایم روا داشتی، اگر مرا ببخشی پس به خاطر جود رحمت توست ای رحم کننده ای رحم کنندگان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حجت الاسلام آقای عالمی همدانی شخصی آراسته و خوش فکر و اندیشه و دارای تحصیلات عالیه بود و اخیراً به سمنان مسافرت کرد و در آن شهر رحل اقامت گسترانید و اشتغال به تألیف یافت و سپس به نمایندگی مجلس خبرگان انتخاب گردید و در چندی قبل به رحمت ایزدی پیوست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سید محمود مدرسی از دکتر های بسیار خوب و متدین و ریاست بیمارستان سهامیه را داشت و دکتر مخصوص حضرت آیت الله العظمی بروجردی بود و بعد از رحلت آیت الله بروجردی خود به کسالت قلبی مبتلا گردید و برای معالجه به تهران منتقل شد و در تهران به رحمت حق پیوست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ایشان را به قم حمل کردند، در اثر سخت گیری دستگاه حاکمه و مطالبه پول کلان و خارج از توانایی برای دفن در یکی از حجره های اطراف صحن حضرت معصومه علیها السلام و چشم پوشی از خدمات و زحمات ایشان در این شهر، ناچار و لا علاج مجدداً جنازه را باز گشت به تهران دادند و ظاهراً در جوار حضرت عبد العظیم علیه السلام به خاک سپردند، و کم له من نظير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المتتبع في كتابه 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فيض جریان مدرسه غیاثیه را این گونه آورده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بیمارستان سهامیه از موقوفات سهام الدوله بود و وصی آن مرحوم آیت الله العظمی آقای حاج شیخ عبدالکریم حائری یزدی قدس سره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دارم مرحوم حجة الاسلام آقای حاج آقا عبد الله آل آقا تهرانی از جانب مرحوم آیت الله حائری نظارت بر کار های بیمارستان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بیمارستان با آن که جداً با یمن و برکت بود پس از انقلاب به منظور توسعه میدان جنب منزل امام قدس سره آن را خراب کردند و اکنون به صورت یک میدان می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می گوید مرد عاقلی از یکی از دهاتی های عرب بود اسمش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محل ها می گردم تا زن مورد پسند خودم را پیدا کنم و با او ازدواج کنم در مسیر که داشت می رفت با مردی هم سفر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مرد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می رویی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محل می روم آن محل هم مورد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با هم توافق کردند که آن جا بروند وقتی هر دو داشتند در مسیر می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مرا سوار می شوی یا من تو را سوار شوم آن مرد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جاهل من سوارم و تو هم سوار هستی چگونه تو سوار من می شوی یا من سوار تو 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شد با هم به مسیر خود ادامه دادند تا آن که نزدیک قریه و به مزرعه ای که آماده درو کردن بود 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رفیقش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این مزرعه را می بینی می شود از آن خورد یا خیر؟ رفیقش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نادان تو مزرعه ای در حال رسیدن را دیده ای می گویی می شود از آن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ساکت شد و چیزی نگفت؛ تا این که وارد قریه شدند دید جنازه ای را دارند تشییع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رفیقش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صاحب این جنازه زنده است یا مرده؟ آن مرد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تر از تو ندیدم تو جنازه را می بینی که تشییع می کنند، آن وقت می گویی صاحب این جنازه زنده است یا مرده؟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شد و تصمیم گرفت از آن مرد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قبول نکرد و اسرار کرد که بیا منزل ما برویم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آن مرد به منزل وی رفت آن مرد دختری داشت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دید پدرش همراه مهمان آمده است، از پدر سؤال کرد که مهمان کیست؟ پدر ماجرای آشنایی خود با مهمان را به دختر گزارش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مهمان آدم نادانی است و در مسیر راه چنین کار هایی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به 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این مهمان نادان نیست؛ زیرا جمله ای اول وی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سوار می شوی یا من تو را سوار شوم مرادش این است که تو سر صحبت با من باز می کنی یا من صحبت را شروع کنم تا متوجه نشویم و راه کوتاه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شود از این مزرعه خورد یا نه؟ مرادش این است که آیا صاحب مزرعه مزرعه را می فروشد تا از آن بخوریم یا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جنازه زنده است یا مرده، مرادش این است که آیا فردی که زندگی را بفهمد به جایش 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آمد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و ساعتی را با هم گفت و گو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آن مرد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دوست داری آن سؤال های به ظاهر بی ربطی که تو از من پرسیدی جوابش را بگویم و آن مرد خودش هر چهار سؤال را جوابش که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حال تعجب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ها مال تو نیست، بگو چه کسی به تو یاد داد؟ آن مرد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دختری دارم، او این جواب ها را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دختر را از آن مرد خواستگاری کرد و آن دختر هم پذیرفت و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دختر را با خودش به محل زندگی خود برد وقتی مردم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طراز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آن زمان ضرب المثل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 شن طبقة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الامثال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مردم در پیش گاه پروردگار جهانیان می 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آن خدا هستیم و به سوی او باز می 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تو را می بینند تنها به باد استهزایت می گیرند و می گویند آیا این همان کسی است که خدا او را به عنوان پیامبر بر انگیخته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ارجمند وکیل تام الاختیار مرحوم آیت الله اصفهانی به شمار می رفت، و پس از رحلت آیت الله اصفهانی قدس سره ، شنیدم با یک کیسه مملو از دلار و دینار عراقی و سکه های طلا و گوشواره و دست بند طلا به خدمت حضرت آیت الله بروجردی رسیده و تمام محتویات کیسه را به ایشان تقدیم داشته و در اثر این حسن نیت و نگاهداری امانت مورد توجه خاص حضرت آیت الله بروجردی قدس سره واقع گردید، و معظم له هم به همان منوالی آیت الله اصفهانی به آقای ارجمند هم وکالت داده 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تکمیل این بحث لازم است که یاد آوری کنیم فتوای آیت الله العظمی بروجردی در رساله حرمت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رضا خان سفارش قائم مقام را به فرزندش محمد رضا خان کرده بود و آن چه در خاطره دارم آخرین فردی که از طرف شاه به منظور اصلاحات ارضی خدمت آیت الله بروجردی رسیده بود که موافقت معظم له را جلب کند، همین آقای قائم مقام بود، و مرحوم آیت الله بروجردی ناراحت شده بودند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طور است گذر نامه مرا آماده کنند که من از این مملکت بیرون بروم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هایی دارند که با آن اندیشه نمی کنند و نمی فهمند و چشم هایی دارند که با آن نمی بینند و گوش هایی که با آن نمی شوند این ها هم چون چهار پایانند بلکه گمراه تر آنان همان فلانند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سوره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ما در کتاب رقیه احیا گر شام این بحث را مفصلاً توضیح دادیم و به شرح آن پرداختیم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فخر رازی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الوسیط 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التفسير المنير في العقيدة و الشريعة و المنهج،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زبدة التفاسیر،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نمونه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محدث قمی می گوید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در راه ما با خلوص نیت جهاد کنند، قطعاً هدایتشان خواهیم کرد و خداوند با نیکو کاران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اضافات محقق جهت بهتر فهمیده شدن مطالب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پختگی های معاویه در سیاست و جذب افراد خواص و عوام این است که روزی مردی از کوفه که شتر نر داشت و از صفین برمی گشت وارد شهر شام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مقابلش آمد و گفت این ناقه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من است هر دو نزد معاویه آمدند مرد شامی پنجاه نفر آورد شهادت دادند که آن ناقه مال مرد شامی است معاویه حق را به مرد شامی داد و به مرد کوفی گفت تو در دعوا حق نداری داری تهمت می زنی مرد کوفی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پنجاه نفر آمدند شهادت دادند که این شتر ماده است در حالی که این شتر ماده نیست، نر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 این حکم حکمی است که صادر شده دیگر بر نمی گردد جلسه خاتمه یافت بعد از این که مردم پراکنده شدند، معاویه مرد کوفی را طلب کرد و سؤال کرد که قیمت شترش چقدر بوده قیمت شتر را به وی داد و او را احترام کرد و گفت وقتی نزد علی رفتی به او بگو معاویه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من هزاران نفر قرار دارند که نر و ماده بودن شتری را تشخیص نمی دهند و اطاعت آن ها از من چنان است که وقتی گفتم من عازم صفین هستم و روز جمعه بر نمی گردم و نماز جمعه را چهار شنبه اقامه می کنیم این مردم قبول کردند و به سمت جنگ حرکت کردند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عمرو بن عاص را گوش دادند که گفت علی قاتل عمار بن یاسر است در حالی که عمار جزء یاران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به مردم گفت عمار را علی کشته و این مردم هم قبول کردند بعد از آن، آن چنان از دستور او اطاعت کردند که یک سال مردم صغیر و کبیر علی را لعن می کردند که در آن سال، فرزندان نا مشروع به وجود آمد و بزرگان مردم هلاک شدند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وقد روي أن معاوية بذل السمرة بن جندب مائة ألف در هم حتى يروي أن هذه الآية نزلت في علي بن أبي طالب وَ مِنَ النَّاسِ مَنْ يُعْجِبُكَ قَوْلُهُ فِي الْحَيَاةِ الدُّنْيَا وَ يُشْهِدُ اللهَ عَلَى مَا فِي قَلْبِهِ وَ هُوَ أَلَدُّ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تَوَلَّى سَعَى فِي الْأَرْضِ لِيُفْسِدَ فِيهَا وَ يُهْلِكَ الْحَرْثَ وَ النَّسْلَ وَ اللهُ لَا يُحِبُّ الْفَسَادَ و أن الآية الثانية نزلت في ابن ملجم وهي قوله تعالى وَ مِنَ النَّاسِ مَنْ يَشْرِي نَفْسَهُ ابْتِغَاءَ مَرْضَاتِ اللهِ فلم يقبل فبذل له مائتي ألف درهم فلم يقبل فبذل له ثلاثمائة ألف فلم يقبل فبذل له أربعمائة ألف فقبل و 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قد صح أن بني أن بني أمية منعوا من إظهار فضائل علي علیه السلام و عاقبوا على ذلك الراوي له حتى أن الرجل إذا روى عنه حديثا لا يتعلق بفضله بل بشرائع الدين لا يتجاسر على ذكر اسمه فيقول عن أبي زينب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سند این 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الطوسي، عن محمد بن النعمان المفيد قال و روای محمد بن زكريا، قال حدثنا عبيد الله بن محمد بن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آل طاووس،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حسن بن محمد بن الحسين بن على الطحال البغدادی است یکی از کسانی است که در سال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حرم امیر المؤمنین مشرف شد، فرحة الغری،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طاووس،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الفرحة الغرى،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حازم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با هارون الرشید جهت صید و شکار از کوفه بیرون رفتم تا به غریی و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 ای که نزدیک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رسیدیم تعداد کفتار را 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همراه هارون باز شکاری و سگ شکاری را دنبال آن کفتار ها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ساعت باز ها با سگ ها کفتار ها را دنبال کردند کفتارها خود را به یک تپه نیزاری که در بلندی قرار داشت رساندند و آن جا پنهان شدند باز ها نیز به یک ناحیه دیگری پنهان شدند، اما سگ ها برگشتند بار دیگر کفتار ها از نیزار بیرون آمدند و باز ها و سگ ها نیز دنبال کفتار ها بیرون آمدند و کفتار ها و باز ها از آن جا برگشتند سه مرتبه این جریان تکرار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 با آجر سفید رنگی مرقد مطهر را بار دیگر بنا کرد که کوچک تر از ضریح امروزی است از هر طرف یک زراع از قبر بلند تر کرد وقتی ما ضریح را باز کردیم دیدیم با خاک آهک کار شده است هارون رشید دستور داد روی قبه ای کار شود که از گل سرخ است و بر سر آن گنبد یک پرچم سبز رنگ را گماشت و آن تا به حال هست و دو سطر قبل از این متن چنین آمده است کسانی که به زیارت قبر امیر المؤمنین علیه السلام آمده اند از بنی عباس یکی از آن ها ناصر الدین است که مکرراً به زیارت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توکل به خدا کند خداوند او را کفایت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وکیل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مهدی بهبهانی از بازر گانان و تجار متدین و موثق و مدت العمر سر منشأ امور خیریه بود و در دوران گذشته در نجف اشرف سکونت داشت و یک نمونه از کار های خیر و پر برکت ایشان اهداء یک قطعه زمین پر بهاء و ارزشمند جهت احداث مدرسه علمیه در نجف اشرف به حضرت آیت الله العظمی آقای حاج آقا حسین بروجردی می باشد این قطعه زمین را آن چه در نظر دارم در حدود پنجاه سال قبل مقوم به دوازده هزار دینار عراقی می شد و در دمشق نیز متصدی تعمیر بار گاه حضرت زینب علیها السلام بود و نصب ضریح آن حضرت را برعهده داشت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مراجع تقلید از عصر مرحوم آیت الله العظمی بروجردی تا کنون با همه حواشی این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یاری خدا که خدا هر که را بخواهد نصرت و فیروزی می بخشد و اوست که مقتدر و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وعده خداست که خدا هرگز خلاف وعده نکند، و لیکن اکثر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چاپ جامعه مدرسین، اشعار امام زمان است که بالای قبر شیخ مفید با دستان مبارک شان نوشته 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داستان تکرار تلقین توسط خود حضرت آیت الله العظمی بروجردی از زبان حضرت آیت الله العظمی سید محمد رضا گلپایگانی آیت الله العظمی صافی گلپایگانی و آیت الله علوی بروجردی نیز نقل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الشيعه، باب چهارم من ابواب صلاة الاستخاره ، حدیث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الوسیط 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وهبه زحیلی، التفسير المنير في العقيدة و الشريعة و المنهج،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اسماعیل حقی بروسوی، تفسیر روح 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ملا فتح الله کاشانی، زبدة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مکارم شیرازی، تفسیر نمونه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برای شما بهترین الگو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image" Target="media/image4.jpeg"/><Relationship Id="rId66" Type="http://schemas.openxmlformats.org/officeDocument/2006/relationships/image" Target="media/image4.jpeg"/><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image" Target="media/image6.jpeg"/><Relationship Id="rId72" Type="http://schemas.openxmlformats.org/officeDocument/2006/relationships/image" Target="media/image6.jpeg"/><Relationship Id="rId73" Type="http://schemas.openxmlformats.org/officeDocument/2006/relationships/footer" Target="footer60.xml"/><Relationship Id="rId74" Type="http://schemas.openxmlformats.org/officeDocument/2006/relationships/image" Target="media/image7.jpeg"/><Relationship Id="rId75" Type="http://schemas.openxmlformats.org/officeDocument/2006/relationships/image" Target="media/image7.jpeg"/><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image" Target="media/image8.jpeg"/><Relationship Id="rId80" Type="http://schemas.openxmlformats.org/officeDocument/2006/relationships/image" Target="media/image8.jpeg"/><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image" Target="media/image9.jpeg"/><Relationship Id="rId84" Type="http://schemas.openxmlformats.org/officeDocument/2006/relationships/image" Target="media/image9.jpeg"/><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image" Target="media/image10.jpeg"/><Relationship Id="rId125" Type="http://schemas.openxmlformats.org/officeDocument/2006/relationships/image" Target="media/image10.jpeg"/><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image" Target="media/image11.jpeg"/><Relationship Id="rId130" Type="http://schemas.openxmlformats.org/officeDocument/2006/relationships/image" Target="media/image11.jpeg"/><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image" Target="media/image12.jpeg"/><Relationship Id="rId134" Type="http://schemas.openxmlformats.org/officeDocument/2006/relationships/image" Target="media/image12.jpeg"/><Relationship Id="rId135" Type="http://schemas.openxmlformats.org/officeDocument/2006/relationships/footer" Target="footer110.xml"/><Relationship Id="rId136" Type="http://schemas.openxmlformats.org/officeDocument/2006/relationships/image" Target="media/image13.jpeg"/><Relationship Id="rId137" Type="http://schemas.openxmlformats.org/officeDocument/2006/relationships/image" Target="media/image13.jpeg"/><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image" Target="media/image14.jpeg"/><Relationship Id="rId143" Type="http://schemas.openxmlformats.org/officeDocument/2006/relationships/image" Target="media/image14.jpeg"/><Relationship Id="rId144" Type="http://schemas.openxmlformats.org/officeDocument/2006/relationships/footer" Target="footer115.xml"/><Relationship Id="rId145" Type="http://schemas.openxmlformats.org/officeDocument/2006/relationships/image" Target="media/image15.jpeg"/><Relationship Id="rId146" Type="http://schemas.openxmlformats.org/officeDocument/2006/relationships/image" Target="media/image15.jpeg"/><Relationship Id="rId147" Type="http://schemas.openxmlformats.org/officeDocument/2006/relationships/footer" Target="footer116.xml"/><Relationship Id="rId148" Type="http://schemas.openxmlformats.org/officeDocument/2006/relationships/image" Target="media/image16.jpeg"/><Relationship Id="rId149" Type="http://schemas.openxmlformats.org/officeDocument/2006/relationships/image" Target="media/image16.jpeg"/><Relationship Id="rId150" Type="http://schemas.openxmlformats.org/officeDocument/2006/relationships/footer" Target="footer117.xml"/><Relationship Id="rId151" Type="http://schemas.openxmlformats.org/officeDocument/2006/relationships/image" Target="media/image17.jpeg"/><Relationship Id="rId152" Type="http://schemas.openxmlformats.org/officeDocument/2006/relationships/image" Target="media/image17.jpeg"/><Relationship Id="rId153" Type="http://schemas.openxmlformats.org/officeDocument/2006/relationships/footer" Target="footer118.xml"/><Relationship Id="rId154" Type="http://schemas.openxmlformats.org/officeDocument/2006/relationships/image" Target="media/image18.jpeg"/><Relationship Id="rId155" Type="http://schemas.openxmlformats.org/officeDocument/2006/relationships/image" Target="media/image18.jpeg"/><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image" Target="media/image19.jpeg"/><Relationship Id="rId159" Type="http://schemas.openxmlformats.org/officeDocument/2006/relationships/image" Target="media/image19.jpeg"/><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image" Target="media/image20.jpeg"/><Relationship Id="rId174" Type="http://schemas.openxmlformats.org/officeDocument/2006/relationships/image" Target="media/image20.jpeg"/><Relationship Id="rId175" Type="http://schemas.openxmlformats.org/officeDocument/2006/relationships/footer" Target="footer134.xml"/><Relationship Id="rId176" Type="http://schemas.openxmlformats.org/officeDocument/2006/relationships/footer" Target="footer135.xml"/><Relationship Id="rId177" Type="http://schemas.openxmlformats.org/officeDocument/2006/relationships/image" Target="media/image21.jpeg"/><Relationship Id="rId178" Type="http://schemas.openxmlformats.org/officeDocument/2006/relationships/image" Target="media/image21.jpeg"/><Relationship Id="rId179" Type="http://schemas.openxmlformats.org/officeDocument/2006/relationships/footer" Target="footer136.xml"/><Relationship Id="rId180" Type="http://schemas.openxmlformats.org/officeDocument/2006/relationships/image" Target="media/image22.jpeg"/><Relationship Id="rId181" Type="http://schemas.openxmlformats.org/officeDocument/2006/relationships/image" Target="media/image22.jpeg"/><Relationship Id="rId182" Type="http://schemas.openxmlformats.org/officeDocument/2006/relationships/footer" Target="footer137.xml"/><Relationship Id="rId183" Type="http://schemas.openxmlformats.org/officeDocument/2006/relationships/footer" Target="footer138.xml"/><Relationship Id="rId184" Type="http://schemas.openxmlformats.org/officeDocument/2006/relationships/image" Target="media/image23.jpeg"/><Relationship Id="rId185" Type="http://schemas.openxmlformats.org/officeDocument/2006/relationships/image" Target="media/image23.jpeg"/><Relationship Id="rId186" Type="http://schemas.openxmlformats.org/officeDocument/2006/relationships/footer" Target="footer139.xml"/><Relationship Id="rId187" Type="http://schemas.openxmlformats.org/officeDocument/2006/relationships/image" Target="media/image24.jpeg"/><Relationship Id="rId188" Type="http://schemas.openxmlformats.org/officeDocument/2006/relationships/image" Target="media/image24.jpeg"/><Relationship Id="rId189" Type="http://schemas.openxmlformats.org/officeDocument/2006/relationships/footer" Target="footer140.xml"/><Relationship Id="rId190" Type="http://schemas.openxmlformats.org/officeDocument/2006/relationships/image" Target="media/image25.jpeg"/><Relationship Id="rId191" Type="http://schemas.openxmlformats.org/officeDocument/2006/relationships/image" Target="media/image25.jpeg"/><Relationship Id="rId192" Type="http://schemas.openxmlformats.org/officeDocument/2006/relationships/footer" Target="footer141.xml"/><Relationship Id="rId193" Type="http://schemas.openxmlformats.org/officeDocument/2006/relationships/footer" Target="footer142.xml"/><Relationship Id="rId194" Type="http://schemas.openxmlformats.org/officeDocument/2006/relationships/image" Target="media/image26.jpeg"/><Relationship Id="rId195" Type="http://schemas.openxmlformats.org/officeDocument/2006/relationships/image" Target="media/image26.jpeg"/><Relationship Id="rId196" Type="http://schemas.openxmlformats.org/officeDocument/2006/relationships/footer" Target="footer143.xml"/><Relationship Id="rId197" Type="http://schemas.openxmlformats.org/officeDocument/2006/relationships/image" Target="media/image27.jpeg"/><Relationship Id="rId198" Type="http://schemas.openxmlformats.org/officeDocument/2006/relationships/image" Target="media/image27.jpeg"/><Relationship Id="rId199" Type="http://schemas.openxmlformats.org/officeDocument/2006/relationships/footer" Target="footer144.xml"/><Relationship Id="rId200" Type="http://schemas.openxmlformats.org/officeDocument/2006/relationships/footer" Target="footer145.xml"/><Relationship Id="rId201" Type="http://schemas.openxmlformats.org/officeDocument/2006/relationships/footer" Target="footer146.xml"/><Relationship Id="rId202" Type="http://schemas.openxmlformats.org/officeDocument/2006/relationships/footer" Target="footer147.xml"/><Relationship Id="rId203" Type="http://schemas.openxmlformats.org/officeDocument/2006/relationships/footer" Target="footer148.xml"/><Relationship Id="rId204" Type="http://schemas.openxmlformats.org/officeDocument/2006/relationships/footer" Target="footer149.xml"/><Relationship Id="rId205" Type="http://schemas.openxmlformats.org/officeDocument/2006/relationships/footer" Target="footer150.xml"/><Relationship Id="rId206" Type="http://schemas.openxmlformats.org/officeDocument/2006/relationships/footer" Target="footer151.xml"/><Relationship Id="rId207" Type="http://schemas.openxmlformats.org/officeDocument/2006/relationships/footer" Target="footer152.xml"/><Relationship Id="rId208" Type="http://schemas.openxmlformats.org/officeDocument/2006/relationships/footer" Target="footer153.xml"/><Relationship Id="rId209" Type="http://schemas.openxmlformats.org/officeDocument/2006/relationships/footer" Target="footer154.xml"/><Relationship Id="rId210" Type="http://schemas.openxmlformats.org/officeDocument/2006/relationships/footer" Target="footer155.xml"/><Relationship Id="rId211" Type="http://schemas.openxmlformats.org/officeDocument/2006/relationships/footer" Target="footer156.xml"/><Relationship Id="rId212" Type="http://schemas.openxmlformats.org/officeDocument/2006/relationships/footer" Target="footer157.xml"/><Relationship Id="rId213" Type="http://schemas.openxmlformats.org/officeDocument/2006/relationships/footer" Target="footer158.xml"/><Relationship Id="rId214" Type="http://schemas.openxmlformats.org/officeDocument/2006/relationships/footer" Target="footer159.xml"/><Relationship Id="rId215" Type="http://schemas.openxmlformats.org/officeDocument/2006/relationships/footer" Target="footer160.xml"/><Relationship Id="rId216" Type="http://schemas.openxmlformats.org/officeDocument/2006/relationships/footer" Target="footer161.xml"/><Relationship Id="rId217" Type="http://schemas.openxmlformats.org/officeDocument/2006/relationships/footer" Target="footer162.xml"/><Relationship Id="rId218" Type="http://schemas.openxmlformats.org/officeDocument/2006/relationships/footer" Target="footer163.xml"/><Relationship Id="rId219" Type="http://schemas.openxmlformats.org/officeDocument/2006/relationships/footer" Target="footer164.xml"/><Relationship Id="rId220" Type="http://schemas.openxmlformats.org/officeDocument/2006/relationships/footer" Target="footer165.xml"/><Relationship Id="rId221" Type="http://schemas.openxmlformats.org/officeDocument/2006/relationships/footer" Target="footer166.xml"/><Relationship Id="rId222" Type="http://schemas.openxmlformats.org/officeDocument/2006/relationships/footer" Target="footer167.xml"/><Relationship Id="rId223" Type="http://schemas.openxmlformats.org/officeDocument/2006/relationships/footer" Target="footer168.xml"/><Relationship Id="rId224" Type="http://schemas.openxmlformats.org/officeDocument/2006/relationships/footer" Target="footer169.xml"/><Relationship Id="rId225" Type="http://schemas.openxmlformats.org/officeDocument/2006/relationships/footer" Target="footer170.xml"/><Relationship Id="rId226" Type="http://schemas.openxmlformats.org/officeDocument/2006/relationships/footer" Target="footer171.xml"/><Relationship Id="rId227" Type="http://schemas.openxmlformats.org/officeDocument/2006/relationships/footer" Target="footer172.xml"/><Relationship Id="rId228" Type="http://schemas.openxmlformats.org/officeDocument/2006/relationships/footer" Target="footer173.xml"/><Relationship Id="rId229" Type="http://schemas.openxmlformats.org/officeDocument/2006/relationships/footer" Target="footer174.xml"/><Relationship Id="rId230" Type="http://schemas.openxmlformats.org/officeDocument/2006/relationships/footer" Target="footer175.xml"/><Relationship Id="rId231" Type="http://schemas.openxmlformats.org/officeDocument/2006/relationships/footer" Target="footer176.xml"/><Relationship Id="rId232" Type="http://schemas.openxmlformats.org/officeDocument/2006/relationships/footer" Target="footer177.xml"/><Relationship Id="rId233" Type="http://schemas.openxmlformats.org/officeDocument/2006/relationships/footer" Target="footer178.xml"/><Relationship Id="rId234" Type="http://schemas.openxmlformats.org/officeDocument/2006/relationships/footer" Target="footer179.xml"/><Relationship Id="rId235" Type="http://schemas.openxmlformats.org/officeDocument/2006/relationships/footer" Target="footer180.xml"/><Relationship Id="rId236" Type="http://schemas.openxmlformats.org/officeDocument/2006/relationships/footer" Target="footer181.xml"/><Relationship Id="rId237" Type="http://schemas.openxmlformats.org/officeDocument/2006/relationships/footer" Target="footer182.xml"/><Relationship Id="rId238" Type="http://schemas.openxmlformats.org/officeDocument/2006/relationships/footer" Target="footer183.xml"/><Relationship Id="rId239" Type="http://schemas.openxmlformats.org/officeDocument/2006/relationships/footer" Target="footer184.xml"/><Relationship Id="rId240" Type="http://schemas.openxmlformats.org/officeDocument/2006/relationships/footer" Target="footer185.xml"/><Relationship Id="rId241" Type="http://schemas.openxmlformats.org/officeDocument/2006/relationships/footer" Target="footer186.xml"/><Relationship Id="rId242" Type="http://schemas.openxmlformats.org/officeDocument/2006/relationships/footer" Target="footer187.xml"/><Relationship Id="rId243" Type="http://schemas.openxmlformats.org/officeDocument/2006/relationships/footer" Target="footer188.xml"/><Relationship Id="rId244" Type="http://schemas.openxmlformats.org/officeDocument/2006/relationships/footer" Target="footer189.xml"/><Relationship Id="rId245" Type="http://schemas.openxmlformats.org/officeDocument/2006/relationships/footer" Target="footer190.xml"/><Relationship Id="rId246" Type="http://schemas.openxmlformats.org/officeDocument/2006/relationships/footer" Target="footer191.xml"/><Relationship Id="rId247" Type="http://schemas.openxmlformats.org/officeDocument/2006/relationships/footer" Target="footer192.xml"/><Relationship Id="rId248" Type="http://schemas.openxmlformats.org/officeDocument/2006/relationships/footer" Target="footer193.xml"/><Relationship Id="rId249" Type="http://schemas.openxmlformats.org/officeDocument/2006/relationships/footer" Target="footer194.xml"/><Relationship Id="rId250" Type="http://schemas.openxmlformats.org/officeDocument/2006/relationships/footer" Target="footer195.xml"/><Relationship Id="rId251" Type="http://schemas.openxmlformats.org/officeDocument/2006/relationships/footer" Target="footer196.xml"/><Relationship Id="rId252" Type="http://schemas.openxmlformats.org/officeDocument/2006/relationships/footer" Target="footer197.xml"/><Relationship Id="rId253" Type="http://schemas.openxmlformats.org/officeDocument/2006/relationships/footer" Target="footer198.xml"/><Relationship Id="rId254" Type="http://schemas.openxmlformats.org/officeDocument/2006/relationships/footer" Target="footer199.xml"/><Relationship Id="rId255" Type="http://schemas.openxmlformats.org/officeDocument/2006/relationships/footer" Target="footer200.xml"/><Relationship Id="rId256" Type="http://schemas.openxmlformats.org/officeDocument/2006/relationships/footer" Target="footer201.xml"/><Relationship Id="rId257" Type="http://schemas.openxmlformats.org/officeDocument/2006/relationships/footer" Target="footer202.xml"/><Relationship Id="rId258" Type="http://schemas.openxmlformats.org/officeDocument/2006/relationships/footer" Target="footer203.xml"/><Relationship Id="rId259" Type="http://schemas.openxmlformats.org/officeDocument/2006/relationships/footer" Target="footer204.xml"/><Relationship Id="rId260" Type="http://schemas.openxmlformats.org/officeDocument/2006/relationships/footer" Target="footer205.xml"/><Relationship Id="rId261" Type="http://schemas.openxmlformats.org/officeDocument/2006/relationships/footer" Target="footer206.xml"/><Relationship Id="rId262" Type="http://schemas.openxmlformats.org/officeDocument/2006/relationships/footer" Target="footer207.xml"/><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footer" Target="footer210.xml"/><Relationship Id="rId266" Type="http://schemas.openxmlformats.org/officeDocument/2006/relationships/footer" Target="footer211.xml"/><Relationship Id="rId267" Type="http://schemas.openxmlformats.org/officeDocument/2006/relationships/footer" Target="footer212.xml"/><Relationship Id="rId268" Type="http://schemas.openxmlformats.org/officeDocument/2006/relationships/footer" Target="footer213.xml"/><Relationship Id="rId269" Type="http://schemas.openxmlformats.org/officeDocument/2006/relationships/footer" Target="footer214.xml"/><Relationship Id="rId270" Type="http://schemas.openxmlformats.org/officeDocument/2006/relationships/footer" Target="footer215.xml"/><Relationship Id="rId271" Type="http://schemas.openxmlformats.org/officeDocument/2006/relationships/footer" Target="footer216.xml"/><Relationship Id="rId272" Type="http://schemas.openxmlformats.org/officeDocument/2006/relationships/footer" Target="footer217.xml"/><Relationship Id="rId273" Type="http://schemas.openxmlformats.org/officeDocument/2006/relationships/footer" Target="footer218.xml"/><Relationship Id="rId274" Type="http://schemas.openxmlformats.org/officeDocument/2006/relationships/footer" Target="footer219.xml"/><Relationship Id="rId275" Type="http://schemas.openxmlformats.org/officeDocument/2006/relationships/footer" Target="footer220.xml"/><Relationship Id="rId276" Type="http://schemas.openxmlformats.org/officeDocument/2006/relationships/image" Target="media/image28.jpeg"/><Relationship Id="rId277" Type="http://schemas.openxmlformats.org/officeDocument/2006/relationships/image" Target="media/image28.jpeg"/><Relationship Id="rId278" Type="http://schemas.openxmlformats.org/officeDocument/2006/relationships/footer" Target="footer221.xml"/><Relationship Id="rId279" Type="http://schemas.openxmlformats.org/officeDocument/2006/relationships/image" Target="media/image29.jpeg"/><Relationship Id="rId280" Type="http://schemas.openxmlformats.org/officeDocument/2006/relationships/image" Target="media/image29.jpeg"/><Relationship Id="rId281" Type="http://schemas.openxmlformats.org/officeDocument/2006/relationships/footer" Target="footer222.xml"/><Relationship Id="rId282" Type="http://schemas.openxmlformats.org/officeDocument/2006/relationships/image" Target="media/image30.jpeg"/><Relationship Id="rId283" Type="http://schemas.openxmlformats.org/officeDocument/2006/relationships/image" Target="media/image30.jpeg"/><Relationship Id="rId284" Type="http://schemas.openxmlformats.org/officeDocument/2006/relationships/footer" Target="footer223.xml"/><Relationship Id="rId285" Type="http://schemas.openxmlformats.org/officeDocument/2006/relationships/image" Target="media/image31.jpeg"/><Relationship Id="rId286" Type="http://schemas.openxmlformats.org/officeDocument/2006/relationships/image" Target="media/image31.jpeg"/><Relationship Id="rId287" Type="http://schemas.openxmlformats.org/officeDocument/2006/relationships/footer" Target="footer224.xml"/><Relationship Id="rId288" Type="http://schemas.openxmlformats.org/officeDocument/2006/relationships/image" Target="media/image32.jpeg"/><Relationship Id="rId289" Type="http://schemas.openxmlformats.org/officeDocument/2006/relationships/image" Target="media/image32.jpeg"/><Relationship Id="rId290" Type="http://schemas.openxmlformats.org/officeDocument/2006/relationships/footer" Target="footer225.xml"/><Relationship Id="rId291" Type="http://schemas.openxmlformats.org/officeDocument/2006/relationships/image" Target="media/image33.jpeg"/><Relationship Id="rId292" Type="http://schemas.openxmlformats.org/officeDocument/2006/relationships/image" Target="media/image33.jpeg"/><Relationship Id="rId293" Type="http://schemas.openxmlformats.org/officeDocument/2006/relationships/footer" Target="footer226.xml"/><Relationship Id="rId294" Type="http://schemas.openxmlformats.org/officeDocument/2006/relationships/image" Target="media/image34.jpeg"/><Relationship Id="rId295" Type="http://schemas.openxmlformats.org/officeDocument/2006/relationships/image" Target="media/image34.jpeg"/><Relationship Id="rId296" Type="http://schemas.openxmlformats.org/officeDocument/2006/relationships/footer" Target="footer227.xml"/><Relationship Id="rId297" Type="http://schemas.openxmlformats.org/officeDocument/2006/relationships/image" Target="media/image35.jpeg"/><Relationship Id="rId298" Type="http://schemas.openxmlformats.org/officeDocument/2006/relationships/image" Target="media/image35.jpeg"/><Relationship Id="rId299" Type="http://schemas.openxmlformats.org/officeDocument/2006/relationships/footer" Target="footer228.xml"/><Relationship Id="rId300" Type="http://schemas.openxmlformats.org/officeDocument/2006/relationships/image" Target="media/image36.jpeg"/><Relationship Id="rId301" Type="http://schemas.openxmlformats.org/officeDocument/2006/relationships/image" Target="media/image36.jpeg"/><Relationship Id="rId302" Type="http://schemas.openxmlformats.org/officeDocument/2006/relationships/footer" Target="footer229.xml"/><Relationship Id="rId303" Type="http://schemas.openxmlformats.org/officeDocument/2006/relationships/image" Target="media/image37.jpeg"/><Relationship Id="rId304" Type="http://schemas.openxmlformats.org/officeDocument/2006/relationships/image" Target="media/image37.jpeg"/><Relationship Id="rId305" Type="http://schemas.openxmlformats.org/officeDocument/2006/relationships/footer" Target="footer230.xml"/><Relationship Id="rId306" Type="http://schemas.openxmlformats.org/officeDocument/2006/relationships/image" Target="media/image38.jpeg"/><Relationship Id="rId307" Type="http://schemas.openxmlformats.org/officeDocument/2006/relationships/image" Target="media/image38.jpeg"/><Relationship Id="rId308" Type="http://schemas.openxmlformats.org/officeDocument/2006/relationships/footer" Target="footer231.xml"/><Relationship Id="rId309" Type="http://schemas.openxmlformats.org/officeDocument/2006/relationships/image" Target="media/image39.jpeg"/><Relationship Id="rId310" Type="http://schemas.openxmlformats.org/officeDocument/2006/relationships/image" Target="media/image39.jpeg"/><Relationship Id="rId311" Type="http://schemas.openxmlformats.org/officeDocument/2006/relationships/footer" Target="footer232.xml"/><Relationship Id="rId312" Type="http://schemas.openxmlformats.org/officeDocument/2006/relationships/image" Target="media/image40.jpeg"/><Relationship Id="rId313" Type="http://schemas.openxmlformats.org/officeDocument/2006/relationships/image" Target="media/image40.jpeg"/><Relationship Id="rId314" Type="http://schemas.openxmlformats.org/officeDocument/2006/relationships/footer" Target="footer233.xml"/><Relationship Id="rId315" Type="http://schemas.openxmlformats.org/officeDocument/2006/relationships/image" Target="media/image41.jpeg"/><Relationship Id="rId316" Type="http://schemas.openxmlformats.org/officeDocument/2006/relationships/image" Target="media/image41.jpeg"/><Relationship Id="rId317" Type="http://schemas.openxmlformats.org/officeDocument/2006/relationships/footer" Target="footer234.xml"/><Relationship Id="rId318" Type="http://schemas.openxmlformats.org/officeDocument/2006/relationships/image" Target="media/image42.jpeg"/><Relationship Id="rId319" Type="http://schemas.openxmlformats.org/officeDocument/2006/relationships/image" Target="media/image42.jpeg"/><Relationship Id="rId320" Type="http://schemas.openxmlformats.org/officeDocument/2006/relationships/footer" Target="footer235.xml"/><Relationship Id="rId321" Type="http://schemas.openxmlformats.org/officeDocument/2006/relationships/image" Target="media/image43.jpeg"/><Relationship Id="rId322" Type="http://schemas.openxmlformats.org/officeDocument/2006/relationships/image" Target="media/image43.jpeg"/><Relationship Id="rId323" Type="http://schemas.openxmlformats.org/officeDocument/2006/relationships/footer" Target="footer236.xml"/><Relationship Id="rId324" Type="http://schemas.openxmlformats.org/officeDocument/2006/relationships/image" Target="media/image44.jpeg"/><Relationship Id="rId325" Type="http://schemas.openxmlformats.org/officeDocument/2006/relationships/image" Target="media/image44.jpeg"/><Relationship Id="rId326" Type="http://schemas.openxmlformats.org/officeDocument/2006/relationships/footer" Target="footer237.xml"/><Relationship Id="rId327" Type="http://schemas.openxmlformats.org/officeDocument/2006/relationships/image" Target="media/image45.jpeg"/><Relationship Id="rId328" Type="http://schemas.openxmlformats.org/officeDocument/2006/relationships/image" Target="media/image45.jpeg"/><Relationship Id="rId329" Type="http://schemas.openxmlformats.org/officeDocument/2006/relationships/footer" Target="footer238.xml"/><Relationship Id="rId330" Type="http://schemas.openxmlformats.org/officeDocument/2006/relationships/image" Target="media/image46.jpeg"/><Relationship Id="rId331" Type="http://schemas.openxmlformats.org/officeDocument/2006/relationships/image" Target="media/image46.jpeg"/><Relationship Id="rId332" Type="http://schemas.openxmlformats.org/officeDocument/2006/relationships/footer" Target="footer239.xml"/><Relationship Id="rId333" Type="http://schemas.openxmlformats.org/officeDocument/2006/relationships/footer" Target="footer240.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241.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54413</Words>
  <Characters>196782</Characters>
  <CharactersWithSpaces>249775</CharactersWithSpaces>
  <Paragraphs>1751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2026-08-16T06:59:10Z</dcterms:created>
  <dc:creator>ghaemiyeh.com</dc:creator>
  <dc:description/>
  <dc:language>en-US</dc:language>
  <cp:lastModifiedBy/>
  <dcterms:modified xsi:type="dcterms:W3CDTF">2026-08-16T10:29:35Z</dcterms:modified>
  <cp:revision>1</cp:revision>
  <dc:subject/>
  <dc:title>همراه با خورشید خاطراتی در مورد تعمیر و توسعه حرم مطهر حضرت رقیه علیها السلام</dc:title>
</cp:coreProperties>
</file>

<file path=docProps/custom.xml><?xml version="1.0" encoding="utf-8"?>
<Properties xmlns="http://schemas.openxmlformats.org/officeDocument/2006/custom-properties" xmlns:vt="http://schemas.openxmlformats.org/officeDocument/2006/docPropsVTypes"/>
</file>