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22.jpeg" ContentType="image/jpeg"/>
  <Override PartName="/word/media/image1.jpeg" ContentType="image/jpeg"/>
  <Override PartName="/word/media/image35.jpeg" ContentType="image/jpeg"/>
  <Override PartName="/word/media/image10.jpeg" ContentType="image/jpeg"/>
  <Override PartName="/word/media/image29.jpeg" ContentType="image/jpeg"/>
  <Override PartName="/word/media/image13.jpeg" ContentType="image/jpeg"/>
  <Override PartName="/word/media/image40.jpeg" ContentType="image/jpeg"/>
  <Override PartName="/word/media/image11.jpeg" ContentType="image/jpeg"/>
  <Override PartName="/word/media/image9.jpeg" ContentType="image/jpeg"/>
  <Override PartName="/word/media/image30.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38.jpeg" ContentType="image/jpeg"/>
  <Override PartName="/word/media/image7.jpeg" ContentType="image/jpeg"/>
  <Override PartName="/word/media/image2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3824_3531895371">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973826_3531895371">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973828_3531895371">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973830_3531895371">
            <w:r>
              <w:rPr>
                <w:webHidden/>
                <w:rStyle w:val="IndexLink"/>
                <w:rtl w:val="true"/>
              </w:rPr>
              <w:t xml:space="preserve">فصل سوم </w:t>
            </w:r>
            <w:r>
              <w:rPr>
                <w:rStyle w:val="IndexLink"/>
                <w:rtl w:val="true"/>
              </w:rPr>
              <w:t xml:space="preserve">: </w:t>
            </w:r>
            <w:r>
              <w:rPr>
                <w:rStyle w:val="IndexLink"/>
                <w:rtl w:val="true"/>
              </w:rPr>
              <w:t>تعاملات کائنات</w:t>
            </w:r>
            <w:r>
              <w:rPr>
                <w:rStyle w:val="IndexLink"/>
                <w:rtl w:val="true"/>
              </w:rPr>
              <w:tab/>
            </w:r>
            <w:r>
              <w:rPr>
                <w:rStyle w:val="IndexLink"/>
              </w:rPr>
              <w:t>20</w:t>
            </w:r>
          </w:hyperlink>
        </w:p>
        <w:p>
          <w:pPr>
            <w:pStyle w:val="Contents2"/>
            <w:tabs>
              <w:tab w:val="clear" w:pos="8743"/>
              <w:tab w:val="right" w:pos="9026" w:leader="dot"/>
            </w:tabs>
            <w:rPr/>
          </w:pPr>
          <w:hyperlink w:anchor="__RefHeading___Toc2973832_3531895371">
            <w:r>
              <w:rPr>
                <w:webHidden/>
                <w:rStyle w:val="IndexLink"/>
                <w:rtl w:val="true"/>
              </w:rPr>
              <w:t xml:space="preserve">بخش سوم </w:t>
            </w:r>
            <w:r>
              <w:rPr>
                <w:rStyle w:val="IndexLink"/>
                <w:rtl w:val="true"/>
              </w:rPr>
              <w:t xml:space="preserve">: </w:t>
            </w:r>
            <w:r>
              <w:rPr>
                <w:rStyle w:val="IndexLink"/>
                <w:rtl w:val="true"/>
              </w:rPr>
              <w:t>اهمّیت آب، اکسیژن، و اُزون برای انسان</w:t>
            </w:r>
            <w:r>
              <w:rPr>
                <w:rStyle w:val="IndexLink"/>
                <w:rtl w:val="true"/>
              </w:rPr>
              <w:tab/>
            </w:r>
            <w:r>
              <w:rPr>
                <w:rStyle w:val="IndexLink"/>
              </w:rPr>
              <w:t>22</w:t>
            </w:r>
          </w:hyperlink>
        </w:p>
        <w:p>
          <w:pPr>
            <w:pStyle w:val="Contents2"/>
            <w:tabs>
              <w:tab w:val="clear" w:pos="8743"/>
              <w:tab w:val="right" w:pos="9026" w:leader="dot"/>
            </w:tabs>
            <w:rPr/>
          </w:pPr>
          <w:hyperlink w:anchor="__RefHeading___Toc2973834_3531895371">
            <w:r>
              <w:rPr>
                <w:webHidden/>
                <w:rStyle w:val="IndexLink"/>
                <w:rtl w:val="true"/>
              </w:rPr>
              <w:t xml:space="preserve">گفتار اول </w:t>
            </w:r>
            <w:r>
              <w:rPr>
                <w:rStyle w:val="IndexLink"/>
                <w:rtl w:val="true"/>
              </w:rPr>
              <w:t xml:space="preserve">: </w:t>
            </w:r>
            <w:r>
              <w:rPr>
                <w:rStyle w:val="IndexLink"/>
                <w:rtl w:val="true"/>
              </w:rPr>
              <w:t>نعمت آب اعم از دریاها و انهار، در کره زمین</w:t>
            </w:r>
            <w:r>
              <w:rPr>
                <w:rStyle w:val="IndexLink"/>
                <w:rtl w:val="true"/>
              </w:rPr>
              <w:tab/>
            </w:r>
            <w:r>
              <w:rPr>
                <w:rStyle w:val="IndexLink"/>
              </w:rPr>
              <w:t>24</w:t>
            </w:r>
          </w:hyperlink>
        </w:p>
        <w:p>
          <w:pPr>
            <w:pStyle w:val="Contents3"/>
            <w:tabs>
              <w:tab w:val="clear" w:pos="8459"/>
              <w:tab w:val="right" w:pos="9026" w:leader="dot"/>
            </w:tabs>
            <w:rPr/>
          </w:pPr>
          <w:hyperlink w:anchor="__RefHeading___Toc2973836_3531895371">
            <w:r>
              <w:rPr>
                <w:webHidden/>
                <w:rStyle w:val="IndexLink"/>
              </w:rPr>
              <w:t>1</w:t>
            </w:r>
            <w:r>
              <w:rPr>
                <w:rStyle w:val="IndexLink"/>
                <w:rtl w:val="true"/>
              </w:rPr>
              <w:t xml:space="preserve">. </w:t>
            </w:r>
            <w:r>
              <w:rPr>
                <w:rStyle w:val="IndexLink"/>
                <w:rtl w:val="true"/>
              </w:rPr>
              <w:t>پیدایش وبارش اولین قطرات آب</w:t>
            </w:r>
            <w:r>
              <w:rPr>
                <w:rStyle w:val="IndexLink"/>
                <w:rtl w:val="true"/>
              </w:rPr>
              <w:tab/>
            </w:r>
            <w:r>
              <w:rPr>
                <w:rStyle w:val="IndexLink"/>
              </w:rPr>
              <w:t>24</w:t>
            </w:r>
          </w:hyperlink>
        </w:p>
        <w:p>
          <w:pPr>
            <w:pStyle w:val="Contents4"/>
            <w:tabs>
              <w:tab w:val="clear" w:pos="8176"/>
              <w:tab w:val="right" w:pos="9026" w:leader="dot"/>
            </w:tabs>
            <w:rPr/>
          </w:pPr>
          <w:hyperlink w:anchor="__RefHeading___Toc2973838_3531895371">
            <w:r>
              <w:rPr>
                <w:webHidden/>
                <w:rStyle w:val="IndexLink"/>
                <w:rtl w:val="true"/>
              </w:rPr>
              <w:t>احادیث بحار الأنوار</w:t>
            </w:r>
            <w:r>
              <w:rPr>
                <w:rStyle w:val="IndexLink"/>
                <w:rtl w:val="true"/>
              </w:rPr>
              <w:tab/>
            </w:r>
            <w:r>
              <w:rPr>
                <w:rStyle w:val="IndexLink"/>
              </w:rPr>
              <w:t>24</w:t>
            </w:r>
          </w:hyperlink>
        </w:p>
        <w:p>
          <w:pPr>
            <w:pStyle w:val="Contents4"/>
            <w:tabs>
              <w:tab w:val="clear" w:pos="8176"/>
              <w:tab w:val="right" w:pos="9026" w:leader="dot"/>
            </w:tabs>
            <w:rPr/>
          </w:pPr>
          <w:hyperlink w:anchor="__RefHeading___Toc2973840_3531895371">
            <w:r>
              <w:rPr>
                <w:webHidden/>
                <w:rStyle w:val="IndexLink"/>
                <w:rtl w:val="true"/>
              </w:rPr>
              <w:t>داستان پیدایش آب در سیاره زمین</w:t>
            </w:r>
            <w:r>
              <w:rPr>
                <w:rStyle w:val="IndexLink"/>
                <w:rtl w:val="true"/>
              </w:rPr>
              <w:tab/>
            </w:r>
            <w:r>
              <w:rPr>
                <w:rStyle w:val="IndexLink"/>
              </w:rPr>
              <w:t>27</w:t>
            </w:r>
          </w:hyperlink>
        </w:p>
        <w:p>
          <w:pPr>
            <w:pStyle w:val="Contents4"/>
            <w:tabs>
              <w:tab w:val="clear" w:pos="8176"/>
              <w:tab w:val="right" w:pos="9026" w:leader="dot"/>
            </w:tabs>
            <w:rPr/>
          </w:pPr>
          <w:hyperlink w:anchor="__RefHeading___Toc2973842_3531895371">
            <w:r>
              <w:rPr>
                <w:webHidden/>
                <w:rStyle w:val="IndexLink"/>
                <w:rtl w:val="true"/>
              </w:rPr>
              <w:t xml:space="preserve">منشأ آب در زمین </w:t>
            </w:r>
            <w:r>
              <w:rPr>
                <w:rStyle w:val="IndexLink"/>
                <w:rtl w:val="true"/>
              </w:rPr>
              <w:t>(</w:t>
            </w:r>
            <w:r>
              <w:rPr>
                <w:rStyle w:val="IndexLink"/>
                <w:rtl w:val="true"/>
              </w:rPr>
              <w:t>نظریۀ غالب</w:t>
            </w:r>
            <w:r>
              <w:rPr>
                <w:rStyle w:val="IndexLink"/>
                <w:rtl w:val="true"/>
              </w:rPr>
              <w:t>)</w:t>
              <w:tab/>
            </w:r>
            <w:r>
              <w:rPr>
                <w:rStyle w:val="IndexLink"/>
              </w:rPr>
              <w:t>28</w:t>
            </w:r>
          </w:hyperlink>
        </w:p>
        <w:p>
          <w:pPr>
            <w:pStyle w:val="Contents4"/>
            <w:tabs>
              <w:tab w:val="clear" w:pos="8176"/>
              <w:tab w:val="right" w:pos="9026" w:leader="dot"/>
            </w:tabs>
            <w:rPr/>
          </w:pPr>
          <w:hyperlink w:anchor="__RefHeading___Toc2973844_3531895371">
            <w:r>
              <w:rPr>
                <w:webHidden/>
                <w:rStyle w:val="IndexLink"/>
                <w:rtl w:val="true"/>
              </w:rPr>
              <w:t>سحابی خورشیدی</w:t>
            </w:r>
            <w:r>
              <w:rPr>
                <w:rStyle w:val="IndexLink"/>
                <w:rtl w:val="true"/>
              </w:rPr>
              <w:tab/>
            </w:r>
            <w:r>
              <w:rPr>
                <w:rStyle w:val="IndexLink"/>
              </w:rPr>
              <w:t>28</w:t>
            </w:r>
          </w:hyperlink>
        </w:p>
        <w:p>
          <w:pPr>
            <w:pStyle w:val="Contents4"/>
            <w:tabs>
              <w:tab w:val="clear" w:pos="8176"/>
              <w:tab w:val="right" w:pos="9026" w:leader="dot"/>
            </w:tabs>
            <w:rPr/>
          </w:pPr>
          <w:hyperlink w:anchor="__RefHeading___Toc2973846_3531895371">
            <w:r>
              <w:rPr>
                <w:webHidden/>
                <w:rStyle w:val="IndexLink"/>
                <w:rtl w:val="true"/>
              </w:rPr>
              <w:t>آیا زمین آبی در گذشته ارغوانی رنگ بوده؟</w:t>
            </w:r>
            <w:r>
              <w:rPr>
                <w:rStyle w:val="IndexLink"/>
                <w:rtl w:val="true"/>
              </w:rPr>
              <w:tab/>
            </w:r>
            <w:r>
              <w:rPr>
                <w:rStyle w:val="IndexLink"/>
              </w:rPr>
              <w:t>28</w:t>
            </w:r>
          </w:hyperlink>
        </w:p>
        <w:p>
          <w:pPr>
            <w:pStyle w:val="Contents4"/>
            <w:tabs>
              <w:tab w:val="clear" w:pos="8176"/>
              <w:tab w:val="right" w:pos="9026" w:leader="dot"/>
            </w:tabs>
            <w:rPr/>
          </w:pPr>
          <w:hyperlink w:anchor="__RefHeading___Toc2973848_3531895371">
            <w:r>
              <w:rPr>
                <w:webHidden/>
                <w:rStyle w:val="IndexLink"/>
                <w:rtl w:val="true"/>
              </w:rPr>
              <w:t xml:space="preserve">منشأ آب در زمین </w:t>
            </w:r>
            <w:r>
              <w:rPr>
                <w:rStyle w:val="IndexLink"/>
                <w:rtl w:val="true"/>
              </w:rPr>
              <w:t>(</w:t>
            </w:r>
            <w:r>
              <w:rPr>
                <w:rStyle w:val="IndexLink"/>
                <w:rtl w:val="true"/>
              </w:rPr>
              <w:t>نظریۀ شک‌برانگیز</w:t>
            </w:r>
            <w:r>
              <w:rPr>
                <w:rStyle w:val="IndexLink"/>
                <w:rtl w:val="true"/>
              </w:rPr>
              <w:t>)</w:t>
              <w:tab/>
            </w:r>
            <w:r>
              <w:rPr>
                <w:rStyle w:val="IndexLink"/>
              </w:rPr>
              <w:t>29</w:t>
            </w:r>
          </w:hyperlink>
        </w:p>
        <w:p>
          <w:pPr>
            <w:pStyle w:val="Contents4"/>
            <w:tabs>
              <w:tab w:val="clear" w:pos="8176"/>
              <w:tab w:val="right" w:pos="9026" w:leader="dot"/>
            </w:tabs>
            <w:rPr/>
          </w:pPr>
          <w:hyperlink w:anchor="__RefHeading___Toc2973850_3531895371">
            <w:r>
              <w:rPr>
                <w:webHidden/>
                <w:rStyle w:val="IndexLink"/>
                <w:rtl w:val="true"/>
              </w:rPr>
              <w:t>منبع آب در زمین</w:t>
            </w:r>
            <w:r>
              <w:rPr>
                <w:rStyle w:val="IndexLink"/>
                <w:rtl w:val="true"/>
              </w:rPr>
              <w:tab/>
            </w:r>
            <w:r>
              <w:rPr>
                <w:rStyle w:val="IndexLink"/>
              </w:rPr>
              <w:t>30</w:t>
            </w:r>
          </w:hyperlink>
        </w:p>
        <w:p>
          <w:pPr>
            <w:pStyle w:val="Contents4"/>
            <w:tabs>
              <w:tab w:val="clear" w:pos="8176"/>
              <w:tab w:val="right" w:pos="9026" w:leader="dot"/>
            </w:tabs>
            <w:rPr/>
          </w:pPr>
          <w:hyperlink w:anchor="__RefHeading___Toc2973852_3531895371">
            <w:r>
              <w:rPr>
                <w:webHidden/>
                <w:rStyle w:val="IndexLink"/>
                <w:rtl w:val="true"/>
              </w:rPr>
              <w:t>هیدروژن هستۀ زمین</w:t>
            </w:r>
            <w:r>
              <w:rPr>
                <w:rStyle w:val="IndexLink"/>
                <w:rtl w:val="true"/>
              </w:rPr>
              <w:tab/>
            </w:r>
            <w:r>
              <w:rPr>
                <w:rStyle w:val="IndexLink"/>
              </w:rPr>
              <w:t>32</w:t>
            </w:r>
          </w:hyperlink>
        </w:p>
        <w:p>
          <w:pPr>
            <w:pStyle w:val="Contents4"/>
            <w:tabs>
              <w:tab w:val="clear" w:pos="8176"/>
              <w:tab w:val="right" w:pos="9026" w:leader="dot"/>
            </w:tabs>
            <w:rPr/>
          </w:pPr>
          <w:hyperlink w:anchor="__RefHeading___Toc2973854_3531895371">
            <w:r>
              <w:rPr>
                <w:webHidden/>
                <w:rStyle w:val="IndexLink"/>
                <w:rtl w:val="true"/>
              </w:rPr>
              <w:t>شکل گیری آب در سیاره ها</w:t>
            </w:r>
            <w:r>
              <w:rPr>
                <w:rStyle w:val="IndexLink"/>
                <w:rtl w:val="true"/>
              </w:rPr>
              <w:tab/>
            </w:r>
            <w:r>
              <w:rPr>
                <w:rStyle w:val="IndexLink"/>
              </w:rPr>
              <w:t>33</w:t>
            </w:r>
          </w:hyperlink>
        </w:p>
        <w:p>
          <w:pPr>
            <w:pStyle w:val="Contents4"/>
            <w:tabs>
              <w:tab w:val="clear" w:pos="8176"/>
              <w:tab w:val="right" w:pos="9026" w:leader="dot"/>
            </w:tabs>
            <w:rPr/>
          </w:pPr>
          <w:hyperlink w:anchor="__RefHeading___Toc2973856_3531895371">
            <w:r>
              <w:rPr>
                <w:webHidden/>
                <w:rStyle w:val="IndexLink"/>
                <w:rtl w:val="true"/>
              </w:rPr>
              <w:t>منشأ آب با کره زمین کجاست؟</w:t>
            </w:r>
            <w:r>
              <w:rPr>
                <w:rStyle w:val="IndexLink"/>
                <w:rtl w:val="true"/>
              </w:rPr>
              <w:tab/>
            </w:r>
            <w:r>
              <w:rPr>
                <w:rStyle w:val="IndexLink"/>
              </w:rPr>
              <w:t>34</w:t>
            </w:r>
          </w:hyperlink>
        </w:p>
        <w:p>
          <w:pPr>
            <w:pStyle w:val="Contents4"/>
            <w:tabs>
              <w:tab w:val="clear" w:pos="8176"/>
              <w:tab w:val="right" w:pos="9026" w:leader="dot"/>
            </w:tabs>
            <w:rPr/>
          </w:pPr>
          <w:hyperlink w:anchor="__RefHeading___Toc2973858_3531895371">
            <w:r>
              <w:rPr>
                <w:webHidden/>
                <w:rStyle w:val="IndexLink"/>
                <w:rtl w:val="true"/>
              </w:rPr>
              <w:t>به دنبال آب</w:t>
            </w:r>
            <w:r>
              <w:rPr>
                <w:rStyle w:val="IndexLink"/>
                <w:rtl w:val="true"/>
              </w:rPr>
              <w:tab/>
            </w:r>
            <w:r>
              <w:rPr>
                <w:rStyle w:val="IndexLink"/>
              </w:rPr>
              <w:t>35</w:t>
            </w:r>
          </w:hyperlink>
        </w:p>
        <w:p>
          <w:pPr>
            <w:pStyle w:val="Contents4"/>
            <w:tabs>
              <w:tab w:val="clear" w:pos="8176"/>
              <w:tab w:val="right" w:pos="9026" w:leader="dot"/>
            </w:tabs>
            <w:rPr/>
          </w:pPr>
          <w:hyperlink w:anchor="__RefHeading___Toc2973860_3531895371">
            <w:r>
              <w:rPr>
                <w:webHidden/>
                <w:rStyle w:val="IndexLink"/>
                <w:rtl w:val="true"/>
              </w:rPr>
              <w:t>مسأله بغرنج آب زمین</w:t>
            </w:r>
            <w:r>
              <w:rPr>
                <w:rStyle w:val="IndexLink"/>
                <w:rtl w:val="true"/>
              </w:rPr>
              <w:tab/>
            </w:r>
            <w:r>
              <w:rPr>
                <w:rStyle w:val="IndexLink"/>
              </w:rPr>
              <w:t>36</w:t>
            </w:r>
          </w:hyperlink>
        </w:p>
        <w:p>
          <w:pPr>
            <w:pStyle w:val="Contents4"/>
            <w:tabs>
              <w:tab w:val="clear" w:pos="8176"/>
              <w:tab w:val="right" w:pos="9026" w:leader="dot"/>
            </w:tabs>
            <w:rPr/>
          </w:pPr>
          <w:hyperlink w:anchor="__RefHeading___Toc2973862_3531895371">
            <w:r>
              <w:rPr>
                <w:webHidden/>
                <w:rStyle w:val="IndexLink"/>
                <w:rtl w:val="true"/>
              </w:rPr>
              <w:t>آب روی کره زمین از کجا امده است؟</w:t>
            </w:r>
            <w:r>
              <w:rPr>
                <w:rStyle w:val="IndexLink"/>
                <w:rtl w:val="true"/>
              </w:rPr>
              <w:tab/>
            </w:r>
            <w:r>
              <w:rPr>
                <w:rStyle w:val="IndexLink"/>
              </w:rPr>
              <w:t>38</w:t>
            </w:r>
          </w:hyperlink>
        </w:p>
        <w:p>
          <w:pPr>
            <w:pStyle w:val="Contents4"/>
            <w:tabs>
              <w:tab w:val="clear" w:pos="8176"/>
              <w:tab w:val="right" w:pos="9026" w:leader="dot"/>
            </w:tabs>
            <w:rPr/>
          </w:pPr>
          <w:hyperlink w:anchor="__RefHeading___Toc2973864_3531895371">
            <w:r>
              <w:rPr>
                <w:webHidden/>
                <w:rStyle w:val="IndexLink"/>
                <w:rtl w:val="true"/>
              </w:rPr>
              <w:t>آب زمین از شهاب سنگ های بسیار قدیمی</w:t>
            </w:r>
            <w:r>
              <w:rPr>
                <w:rStyle w:val="IndexLink"/>
                <w:rtl w:val="true"/>
              </w:rPr>
              <w:tab/>
            </w:r>
            <w:r>
              <w:rPr>
                <w:rStyle w:val="IndexLink"/>
              </w:rPr>
              <w:t>39</w:t>
            </w:r>
          </w:hyperlink>
        </w:p>
        <w:p>
          <w:pPr>
            <w:pStyle w:val="Contents4"/>
            <w:tabs>
              <w:tab w:val="clear" w:pos="8176"/>
              <w:tab w:val="right" w:pos="9026" w:leader="dot"/>
            </w:tabs>
            <w:rPr/>
          </w:pPr>
          <w:hyperlink w:anchor="__RefHeading___Toc2973866_3531895371">
            <w:r>
              <w:rPr>
                <w:webHidden/>
                <w:rStyle w:val="IndexLink"/>
                <w:rtl w:val="true"/>
              </w:rPr>
              <w:t>آب زمین حتی قدیمی تر از خورشید</w:t>
            </w:r>
            <w:r>
              <w:rPr>
                <w:rStyle w:val="IndexLink"/>
                <w:rtl w:val="true"/>
              </w:rPr>
              <w:tab/>
            </w:r>
            <w:r>
              <w:rPr>
                <w:rStyle w:val="IndexLink"/>
              </w:rPr>
              <w:t>40</w:t>
            </w:r>
          </w:hyperlink>
        </w:p>
        <w:p>
          <w:pPr>
            <w:pStyle w:val="Contents4"/>
            <w:tabs>
              <w:tab w:val="clear" w:pos="8176"/>
              <w:tab w:val="right" w:pos="9026" w:leader="dot"/>
            </w:tabs>
            <w:rPr/>
          </w:pPr>
          <w:hyperlink w:anchor="__RefHeading___Toc2973868_3531895371">
            <w:r>
              <w:rPr>
                <w:webHidden/>
                <w:rStyle w:val="IndexLink"/>
                <w:rtl w:val="true"/>
              </w:rPr>
              <w:t>آب روی کرۀ زمین از کجا آمده؟</w:t>
            </w:r>
            <w:r>
              <w:rPr>
                <w:rStyle w:val="IndexLink"/>
                <w:rtl w:val="true"/>
              </w:rPr>
              <w:tab/>
            </w:r>
            <w:r>
              <w:rPr>
                <w:rStyle w:val="IndexLink"/>
              </w:rPr>
              <w:t>40</w:t>
            </w:r>
          </w:hyperlink>
        </w:p>
        <w:p>
          <w:pPr>
            <w:pStyle w:val="Contents4"/>
            <w:tabs>
              <w:tab w:val="clear" w:pos="8176"/>
              <w:tab w:val="right" w:pos="9026" w:leader="dot"/>
            </w:tabs>
            <w:rPr/>
          </w:pPr>
          <w:hyperlink w:anchor="__RefHeading___Toc2973870_3531895371">
            <w:r>
              <w:rPr>
                <w:webHidden/>
                <w:rStyle w:val="IndexLink"/>
                <w:rtl w:val="true"/>
              </w:rPr>
              <w:t>راز پیدایش آب مایع حیات</w:t>
            </w:r>
            <w:r>
              <w:rPr>
                <w:rStyle w:val="IndexLink"/>
                <w:rtl w:val="true"/>
              </w:rPr>
              <w:tab/>
            </w:r>
            <w:r>
              <w:rPr>
                <w:rStyle w:val="IndexLink"/>
              </w:rPr>
              <w:t>41</w:t>
            </w:r>
          </w:hyperlink>
        </w:p>
        <w:p>
          <w:pPr>
            <w:pStyle w:val="Contents4"/>
            <w:tabs>
              <w:tab w:val="clear" w:pos="8176"/>
              <w:tab w:val="right" w:pos="9026" w:leader="dot"/>
            </w:tabs>
            <w:rPr/>
          </w:pPr>
          <w:hyperlink w:anchor="__RefHeading___Toc2973872_3531895371">
            <w:r>
              <w:rPr>
                <w:webHidden/>
                <w:rStyle w:val="IndexLink"/>
                <w:rtl w:val="true"/>
              </w:rPr>
              <w:t>پیدایش آب دریا</w:t>
            </w:r>
            <w:r>
              <w:rPr>
                <w:rStyle w:val="IndexLink"/>
                <w:rtl w:val="true"/>
              </w:rPr>
              <w:tab/>
            </w:r>
            <w:r>
              <w:rPr>
                <w:rStyle w:val="IndexLink"/>
              </w:rPr>
              <w:t>42</w:t>
            </w:r>
          </w:hyperlink>
        </w:p>
        <w:p>
          <w:pPr>
            <w:pStyle w:val="Contents4"/>
            <w:tabs>
              <w:tab w:val="clear" w:pos="8176"/>
              <w:tab w:val="right" w:pos="9026" w:leader="dot"/>
            </w:tabs>
            <w:rPr/>
          </w:pPr>
          <w:hyperlink w:anchor="__RefHeading___Toc2973874_3531895371">
            <w:r>
              <w:rPr>
                <w:webHidden/>
                <w:rStyle w:val="IndexLink"/>
                <w:rtl w:val="true"/>
              </w:rPr>
              <w:t>چگونگی تشکیل آب</w:t>
            </w:r>
            <w:r>
              <w:rPr>
                <w:rStyle w:val="IndexLink"/>
                <w:rtl w:val="true"/>
              </w:rPr>
              <w:tab/>
            </w:r>
            <w:r>
              <w:rPr>
                <w:rStyle w:val="IndexLink"/>
              </w:rPr>
              <w:t>43</w:t>
            </w:r>
          </w:hyperlink>
        </w:p>
        <w:p>
          <w:pPr>
            <w:pStyle w:val="Contents3"/>
            <w:tabs>
              <w:tab w:val="clear" w:pos="8459"/>
              <w:tab w:val="right" w:pos="9026" w:leader="dot"/>
            </w:tabs>
            <w:rPr/>
          </w:pPr>
          <w:hyperlink w:anchor="__RefHeading___Toc2973876_3531895371">
            <w:r>
              <w:rPr>
                <w:webHidden/>
                <w:rStyle w:val="IndexLink"/>
              </w:rPr>
              <w:t>2</w:t>
            </w:r>
            <w:r>
              <w:rPr>
                <w:rStyle w:val="IndexLink"/>
                <w:rtl w:val="true"/>
              </w:rPr>
              <w:t xml:space="preserve">. </w:t>
            </w:r>
            <w:r>
              <w:rPr>
                <w:rStyle w:val="IndexLink"/>
                <w:rtl w:val="true"/>
              </w:rPr>
              <w:t>کره زمین زیر آب</w:t>
            </w:r>
            <w:r>
              <w:rPr>
                <w:rStyle w:val="IndexLink"/>
                <w:rtl w:val="true"/>
              </w:rPr>
              <w:tab/>
            </w:r>
            <w:r>
              <w:rPr>
                <w:rStyle w:val="IndexLink"/>
              </w:rPr>
              <w:t>44</w:t>
            </w:r>
          </w:hyperlink>
        </w:p>
        <w:p>
          <w:pPr>
            <w:pStyle w:val="Contents4"/>
            <w:tabs>
              <w:tab w:val="clear" w:pos="8176"/>
              <w:tab w:val="right" w:pos="9026" w:leader="dot"/>
            </w:tabs>
            <w:rPr/>
          </w:pPr>
          <w:hyperlink w:anchor="__RefHeading___Toc2973878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973880_3531895371">
            <w:r>
              <w:rPr>
                <w:webHidden/>
                <w:rStyle w:val="IndexLink"/>
                <w:rtl w:val="true"/>
              </w:rPr>
              <w:t>چگونگی رسیدن آب به سطح کره زمین</w:t>
            </w:r>
            <w:r>
              <w:rPr>
                <w:rStyle w:val="IndexLink"/>
                <w:rtl w:val="true"/>
              </w:rPr>
              <w:tab/>
            </w:r>
            <w:r>
              <w:rPr>
                <w:rStyle w:val="IndexLink"/>
              </w:rPr>
              <w:t>45</w:t>
            </w:r>
          </w:hyperlink>
        </w:p>
        <w:p>
          <w:pPr>
            <w:pStyle w:val="Contents4"/>
            <w:tabs>
              <w:tab w:val="clear" w:pos="8176"/>
              <w:tab w:val="right" w:pos="9026" w:leader="dot"/>
            </w:tabs>
            <w:rPr/>
          </w:pPr>
          <w:hyperlink w:anchor="__RefHeading___Toc2973882_3531895371">
            <w:r>
              <w:rPr>
                <w:webHidden/>
                <w:rStyle w:val="IndexLink"/>
                <w:rtl w:val="true"/>
              </w:rPr>
              <w:t>زمین اولیه ما</w:t>
            </w:r>
            <w:r>
              <w:rPr>
                <w:rStyle w:val="IndexLink"/>
                <w:rtl w:val="true"/>
              </w:rPr>
              <w:tab/>
            </w:r>
            <w:r>
              <w:rPr>
                <w:rStyle w:val="IndexLink"/>
              </w:rPr>
              <w:t>46</w:t>
            </w:r>
          </w:hyperlink>
        </w:p>
        <w:p>
          <w:pPr>
            <w:pStyle w:val="Contents4"/>
            <w:tabs>
              <w:tab w:val="clear" w:pos="8176"/>
              <w:tab w:val="right" w:pos="9026" w:leader="dot"/>
            </w:tabs>
            <w:rPr/>
          </w:pPr>
          <w:hyperlink w:anchor="__RefHeading___Toc2973884_3531895371">
            <w:r>
              <w:rPr>
                <w:webHidden/>
                <w:rStyle w:val="IndexLink"/>
                <w:rtl w:val="true"/>
              </w:rPr>
              <w:t>سیارک‌ها در برابر دنباله‌دارها</w:t>
            </w:r>
            <w:r>
              <w:rPr>
                <w:rStyle w:val="IndexLink"/>
                <w:rtl w:val="true"/>
              </w:rPr>
              <w:tab/>
            </w:r>
            <w:r>
              <w:rPr>
                <w:rStyle w:val="IndexLink"/>
              </w:rPr>
              <w:t>47</w:t>
            </w:r>
          </w:hyperlink>
        </w:p>
        <w:p>
          <w:pPr>
            <w:pStyle w:val="Contents3"/>
            <w:tabs>
              <w:tab w:val="clear" w:pos="8459"/>
              <w:tab w:val="right" w:pos="9026" w:leader="dot"/>
            </w:tabs>
            <w:rPr/>
          </w:pPr>
          <w:hyperlink w:anchor="__RefHeading___Toc2973886_3531895371">
            <w:r>
              <w:rPr>
                <w:webHidden/>
                <w:rStyle w:val="IndexLink"/>
              </w:rPr>
              <w:t>3</w:t>
            </w:r>
            <w:r>
              <w:rPr>
                <w:rStyle w:val="IndexLink"/>
                <w:rtl w:val="true"/>
              </w:rPr>
              <w:t xml:space="preserve">. </w:t>
            </w:r>
            <w:r>
              <w:rPr>
                <w:rStyle w:val="IndexLink"/>
                <w:rtl w:val="true"/>
              </w:rPr>
              <w:t>منابع آب ها در کره زمین</w:t>
            </w:r>
            <w:r>
              <w:rPr>
                <w:rStyle w:val="IndexLink"/>
                <w:rtl w:val="true"/>
              </w:rPr>
              <w:tab/>
            </w:r>
            <w:r>
              <w:rPr>
                <w:rStyle w:val="IndexLink"/>
              </w:rPr>
              <w:t>49</w:t>
            </w:r>
          </w:hyperlink>
        </w:p>
        <w:p>
          <w:pPr>
            <w:pStyle w:val="Contents4"/>
            <w:tabs>
              <w:tab w:val="clear" w:pos="8176"/>
              <w:tab w:val="right" w:pos="9026" w:leader="dot"/>
            </w:tabs>
            <w:rPr/>
          </w:pPr>
          <w:hyperlink w:anchor="__RefHeading___Toc2973888_353189537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973890_3531895371">
            <w:r>
              <w:rPr>
                <w:webHidden/>
                <w:rStyle w:val="IndexLink"/>
                <w:rtl w:val="true"/>
              </w:rPr>
              <w:t>الف</w:t>
            </w:r>
            <w:r>
              <w:rPr>
                <w:rStyle w:val="IndexLink"/>
                <w:rtl w:val="true"/>
              </w:rPr>
              <w:t xml:space="preserve">) </w:t>
            </w:r>
            <w:r>
              <w:rPr>
                <w:rStyle w:val="IndexLink"/>
                <w:rtl w:val="true"/>
              </w:rPr>
              <w:t>منابع آب سطحی</w:t>
            </w:r>
            <w:r>
              <w:rPr>
                <w:rStyle w:val="IndexLink"/>
                <w:rtl w:val="true"/>
              </w:rPr>
              <w:tab/>
            </w:r>
            <w:r>
              <w:rPr>
                <w:rStyle w:val="IndexLink"/>
              </w:rPr>
              <w:t>50</w:t>
            </w:r>
          </w:hyperlink>
        </w:p>
        <w:p>
          <w:pPr>
            <w:pStyle w:val="Contents5"/>
            <w:tabs>
              <w:tab w:val="clear" w:pos="7892"/>
              <w:tab w:val="right" w:pos="9026" w:leader="dot"/>
            </w:tabs>
            <w:rPr/>
          </w:pPr>
          <w:hyperlink w:anchor="__RefHeading___Toc2973892_3531895371">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973894_3531895371">
            <w:r>
              <w:rPr>
                <w:webHidden/>
                <w:rStyle w:val="IndexLink"/>
                <w:rtl w:val="true"/>
              </w:rPr>
              <w:t>آب باران</w:t>
            </w:r>
            <w:r>
              <w:rPr>
                <w:rStyle w:val="IndexLink"/>
                <w:rtl w:val="true"/>
              </w:rPr>
              <w:tab/>
            </w:r>
            <w:r>
              <w:rPr>
                <w:rStyle w:val="IndexLink"/>
              </w:rPr>
              <w:t>50</w:t>
            </w:r>
          </w:hyperlink>
        </w:p>
        <w:p>
          <w:pPr>
            <w:pStyle w:val="Contents5"/>
            <w:tabs>
              <w:tab w:val="clear" w:pos="7892"/>
              <w:tab w:val="right" w:pos="9026" w:leader="dot"/>
            </w:tabs>
            <w:rPr/>
          </w:pPr>
          <w:hyperlink w:anchor="__RefHeading___Toc2973896_3531895371">
            <w:r>
              <w:rPr>
                <w:webHidden/>
                <w:rStyle w:val="IndexLink"/>
                <w:rtl w:val="true"/>
              </w:rPr>
              <w:t>آب رود خانه ها</w:t>
            </w:r>
            <w:r>
              <w:rPr>
                <w:rStyle w:val="IndexLink"/>
                <w:rtl w:val="true"/>
              </w:rPr>
              <w:tab/>
            </w:r>
            <w:r>
              <w:rPr>
                <w:rStyle w:val="IndexLink"/>
              </w:rPr>
              <w:t>50</w:t>
            </w:r>
          </w:hyperlink>
        </w:p>
        <w:p>
          <w:pPr>
            <w:pStyle w:val="Contents4"/>
            <w:tabs>
              <w:tab w:val="clear" w:pos="8176"/>
              <w:tab w:val="right" w:pos="9026" w:leader="dot"/>
            </w:tabs>
            <w:rPr/>
          </w:pPr>
          <w:hyperlink w:anchor="__RefHeading___Toc2973898_3531895371">
            <w:r>
              <w:rPr>
                <w:webHidden/>
                <w:rStyle w:val="IndexLink"/>
                <w:rtl w:val="true"/>
              </w:rPr>
              <w:t>ب</w:t>
            </w:r>
            <w:r>
              <w:rPr>
                <w:rStyle w:val="IndexLink"/>
                <w:rtl w:val="true"/>
              </w:rPr>
              <w:t xml:space="preserve">) </w:t>
            </w:r>
            <w:r>
              <w:rPr>
                <w:rStyle w:val="IndexLink"/>
                <w:rtl w:val="true"/>
              </w:rPr>
              <w:t>منابع آب زیرزمینی</w:t>
            </w:r>
            <w:r>
              <w:rPr>
                <w:rStyle w:val="IndexLink"/>
                <w:rtl w:val="true"/>
              </w:rPr>
              <w:tab/>
            </w:r>
            <w:r>
              <w:rPr>
                <w:rStyle w:val="IndexLink"/>
              </w:rPr>
              <w:t>51</w:t>
            </w:r>
          </w:hyperlink>
        </w:p>
        <w:p>
          <w:pPr>
            <w:pStyle w:val="Contents5"/>
            <w:tabs>
              <w:tab w:val="clear" w:pos="7892"/>
              <w:tab w:val="right" w:pos="9026" w:leader="dot"/>
            </w:tabs>
            <w:rPr/>
          </w:pPr>
          <w:hyperlink w:anchor="__RefHeading___Toc2973900_3531895371">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973902_3531895371">
            <w:r>
              <w:rPr>
                <w:webHidden/>
                <w:rStyle w:val="IndexLink"/>
                <w:rtl w:val="true"/>
              </w:rPr>
              <w:t>آب زیرزمینی</w:t>
            </w:r>
            <w:r>
              <w:rPr>
                <w:rStyle w:val="IndexLink"/>
                <w:rtl w:val="true"/>
              </w:rPr>
              <w:tab/>
            </w:r>
            <w:r>
              <w:rPr>
                <w:rStyle w:val="IndexLink"/>
              </w:rPr>
              <w:t>52</w:t>
            </w:r>
          </w:hyperlink>
        </w:p>
        <w:p>
          <w:pPr>
            <w:pStyle w:val="Contents4"/>
            <w:tabs>
              <w:tab w:val="clear" w:pos="8176"/>
              <w:tab w:val="right" w:pos="9026" w:leader="dot"/>
            </w:tabs>
            <w:rPr/>
          </w:pPr>
          <w:hyperlink w:anchor="__RefHeading___Toc2973904_3531895371">
            <w:r>
              <w:rPr>
                <w:webHidden/>
                <w:rStyle w:val="IndexLink"/>
                <w:rtl w:val="true"/>
              </w:rPr>
              <w:t>ج</w:t>
            </w:r>
            <w:r>
              <w:rPr>
                <w:rStyle w:val="IndexLink"/>
                <w:rtl w:val="true"/>
              </w:rPr>
              <w:t xml:space="preserve">) </w:t>
            </w:r>
            <w:r>
              <w:rPr>
                <w:rStyle w:val="IndexLink"/>
                <w:rtl w:val="true"/>
              </w:rPr>
              <w:t>منابع آب شور</w:t>
            </w:r>
            <w:r>
              <w:rPr>
                <w:rStyle w:val="IndexLink"/>
                <w:rtl w:val="true"/>
              </w:rPr>
              <w:tab/>
            </w:r>
            <w:r>
              <w:rPr>
                <w:rStyle w:val="IndexLink"/>
              </w:rPr>
              <w:t>52</w:t>
            </w:r>
          </w:hyperlink>
        </w:p>
        <w:p>
          <w:pPr>
            <w:pStyle w:val="Contents5"/>
            <w:tabs>
              <w:tab w:val="clear" w:pos="7892"/>
              <w:tab w:val="right" w:pos="9026" w:leader="dot"/>
            </w:tabs>
            <w:rPr/>
          </w:pPr>
          <w:hyperlink w:anchor="__RefHeading___Toc2973906_3531895371">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973908_3531895371">
            <w:r>
              <w:rPr>
                <w:webHidden/>
                <w:rStyle w:val="IndexLink"/>
                <w:rtl w:val="true"/>
              </w:rPr>
              <w:t>اسمز معکوس</w:t>
            </w:r>
            <w:r>
              <w:rPr>
                <w:rStyle w:val="IndexLink"/>
                <w:rtl w:val="true"/>
              </w:rPr>
              <w:tab/>
            </w:r>
            <w:r>
              <w:rPr>
                <w:rStyle w:val="IndexLink"/>
              </w:rPr>
              <w:t>53</w:t>
            </w:r>
          </w:hyperlink>
        </w:p>
        <w:p>
          <w:pPr>
            <w:pStyle w:val="Contents5"/>
            <w:tabs>
              <w:tab w:val="clear" w:pos="7892"/>
              <w:tab w:val="right" w:pos="9026" w:leader="dot"/>
            </w:tabs>
            <w:rPr/>
          </w:pPr>
          <w:hyperlink w:anchor="__RefHeading___Toc2973910_3531895371">
            <w:r>
              <w:rPr>
                <w:webHidden/>
                <w:rStyle w:val="IndexLink"/>
                <w:rtl w:val="true"/>
              </w:rPr>
              <w:t>منابع آب در کره زمین</w:t>
            </w:r>
            <w:r>
              <w:rPr>
                <w:rStyle w:val="IndexLink"/>
                <w:rtl w:val="true"/>
              </w:rPr>
              <w:tab/>
            </w:r>
            <w:r>
              <w:rPr>
                <w:rStyle w:val="IndexLink"/>
              </w:rPr>
              <w:t>55</w:t>
            </w:r>
          </w:hyperlink>
        </w:p>
        <w:p>
          <w:pPr>
            <w:pStyle w:val="Contents5"/>
            <w:tabs>
              <w:tab w:val="clear" w:pos="7892"/>
              <w:tab w:val="right" w:pos="9026" w:leader="dot"/>
            </w:tabs>
            <w:rPr/>
          </w:pPr>
          <w:hyperlink w:anchor="__RefHeading___Toc2973912_3531895371">
            <w:r>
              <w:rPr>
                <w:webHidden/>
                <w:rStyle w:val="IndexLink"/>
                <w:rtl w:val="true"/>
              </w:rPr>
              <w:t>آب‌های نفوذی</w:t>
            </w:r>
            <w:r>
              <w:rPr>
                <w:rStyle w:val="IndexLink"/>
                <w:rtl w:val="true"/>
              </w:rPr>
              <w:tab/>
            </w:r>
            <w:r>
              <w:rPr>
                <w:rStyle w:val="IndexLink"/>
              </w:rPr>
              <w:t>56</w:t>
            </w:r>
          </w:hyperlink>
        </w:p>
        <w:p>
          <w:pPr>
            <w:pStyle w:val="Contents5"/>
            <w:tabs>
              <w:tab w:val="clear" w:pos="7892"/>
              <w:tab w:val="right" w:pos="9026" w:leader="dot"/>
            </w:tabs>
            <w:rPr/>
          </w:pPr>
          <w:hyperlink w:anchor="__RefHeading___Toc2973914_3531895371">
            <w:r>
              <w:rPr>
                <w:webHidden/>
                <w:rStyle w:val="IndexLink"/>
                <w:rtl w:val="true"/>
              </w:rPr>
              <w:t>آب سبز</w:t>
            </w:r>
            <w:r>
              <w:rPr>
                <w:rStyle w:val="IndexLink"/>
                <w:rtl w:val="true"/>
              </w:rPr>
              <w:tab/>
            </w:r>
            <w:r>
              <w:rPr>
                <w:rStyle w:val="IndexLink"/>
              </w:rPr>
              <w:t>56</w:t>
            </w:r>
          </w:hyperlink>
        </w:p>
        <w:p>
          <w:pPr>
            <w:pStyle w:val="Contents5"/>
            <w:tabs>
              <w:tab w:val="clear" w:pos="7892"/>
              <w:tab w:val="right" w:pos="9026" w:leader="dot"/>
            </w:tabs>
            <w:rPr/>
          </w:pPr>
          <w:hyperlink w:anchor="__RefHeading___Toc2973916_3531895371">
            <w:r>
              <w:rPr>
                <w:webHidden/>
                <w:rStyle w:val="IndexLink"/>
                <w:rtl w:val="true"/>
              </w:rPr>
              <w:t>آب آبی</w:t>
            </w:r>
            <w:r>
              <w:rPr>
                <w:rStyle w:val="IndexLink"/>
                <w:rtl w:val="true"/>
              </w:rPr>
              <w:tab/>
            </w:r>
            <w:r>
              <w:rPr>
                <w:rStyle w:val="IndexLink"/>
              </w:rPr>
              <w:t>57</w:t>
            </w:r>
          </w:hyperlink>
        </w:p>
        <w:p>
          <w:pPr>
            <w:pStyle w:val="Contents5"/>
            <w:tabs>
              <w:tab w:val="clear" w:pos="7892"/>
              <w:tab w:val="right" w:pos="9026" w:leader="dot"/>
            </w:tabs>
            <w:rPr/>
          </w:pPr>
          <w:hyperlink w:anchor="__RefHeading___Toc2973918_3531895371">
            <w:r>
              <w:rPr>
                <w:webHidden/>
                <w:rStyle w:val="IndexLink"/>
                <w:rtl w:val="true"/>
              </w:rPr>
              <w:t>آب خاکستری</w:t>
            </w:r>
            <w:r>
              <w:rPr>
                <w:rStyle w:val="IndexLink"/>
                <w:rtl w:val="true"/>
              </w:rPr>
              <w:tab/>
            </w:r>
            <w:r>
              <w:rPr>
                <w:rStyle w:val="IndexLink"/>
              </w:rPr>
              <w:t>57</w:t>
            </w:r>
          </w:hyperlink>
        </w:p>
        <w:p>
          <w:pPr>
            <w:pStyle w:val="Contents5"/>
            <w:tabs>
              <w:tab w:val="clear" w:pos="7892"/>
              <w:tab w:val="right" w:pos="9026" w:leader="dot"/>
            </w:tabs>
            <w:rPr/>
          </w:pPr>
          <w:hyperlink w:anchor="__RefHeading___Toc2973920_3531895371">
            <w:r>
              <w:rPr>
                <w:webHidden/>
                <w:rStyle w:val="IndexLink"/>
                <w:rtl w:val="true"/>
              </w:rPr>
              <w:t>کمبود آب شیرین در کره زمین</w:t>
            </w:r>
            <w:r>
              <w:rPr>
                <w:rStyle w:val="IndexLink"/>
                <w:rtl w:val="true"/>
              </w:rPr>
              <w:tab/>
            </w:r>
            <w:r>
              <w:rPr>
                <w:rStyle w:val="IndexLink"/>
              </w:rPr>
              <w:t>57</w:t>
            </w:r>
          </w:hyperlink>
        </w:p>
        <w:p>
          <w:pPr>
            <w:pStyle w:val="Contents3"/>
            <w:tabs>
              <w:tab w:val="clear" w:pos="8459"/>
              <w:tab w:val="right" w:pos="9026" w:leader="dot"/>
            </w:tabs>
            <w:rPr/>
          </w:pPr>
          <w:hyperlink w:anchor="__RefHeading___Toc2973922_3531895371">
            <w:r>
              <w:rPr>
                <w:webHidden/>
                <w:rStyle w:val="IndexLink"/>
              </w:rPr>
              <w:t>4</w:t>
            </w:r>
            <w:r>
              <w:rPr>
                <w:rStyle w:val="IndexLink"/>
                <w:rtl w:val="true"/>
              </w:rPr>
              <w:t xml:space="preserve">. </w:t>
            </w:r>
            <w:r>
              <w:rPr>
                <w:rStyle w:val="IndexLink"/>
                <w:rtl w:val="true"/>
              </w:rPr>
              <w:t>نسبت وسعت آب وخشکی در کره زمین</w:t>
            </w:r>
            <w:r>
              <w:rPr>
                <w:rStyle w:val="IndexLink"/>
                <w:rtl w:val="true"/>
              </w:rPr>
              <w:tab/>
            </w:r>
            <w:r>
              <w:rPr>
                <w:rStyle w:val="IndexLink"/>
              </w:rPr>
              <w:t>58</w:t>
            </w:r>
          </w:hyperlink>
        </w:p>
        <w:p>
          <w:pPr>
            <w:pStyle w:val="Contents4"/>
            <w:tabs>
              <w:tab w:val="clear" w:pos="8176"/>
              <w:tab w:val="right" w:pos="9026" w:leader="dot"/>
            </w:tabs>
            <w:rPr/>
          </w:pPr>
          <w:hyperlink w:anchor="__RefHeading___Toc2973924_3531895371">
            <w:r>
              <w:rPr>
                <w:webHidden/>
                <w:rStyle w:val="IndexLink"/>
                <w:rtl w:val="true"/>
              </w:rPr>
              <w:t>گستردگی آب در کره زمین</w:t>
            </w:r>
            <w:r>
              <w:rPr>
                <w:rStyle w:val="IndexLink"/>
                <w:rtl w:val="true"/>
              </w:rPr>
              <w:tab/>
            </w:r>
            <w:r>
              <w:rPr>
                <w:rStyle w:val="IndexLink"/>
              </w:rPr>
              <w:t>58</w:t>
            </w:r>
          </w:hyperlink>
        </w:p>
        <w:p>
          <w:pPr>
            <w:pStyle w:val="Contents4"/>
            <w:tabs>
              <w:tab w:val="clear" w:pos="8176"/>
              <w:tab w:val="right" w:pos="9026" w:leader="dot"/>
            </w:tabs>
            <w:rPr/>
          </w:pPr>
          <w:hyperlink w:anchor="__RefHeading___Toc2973926_3531895371">
            <w:r>
              <w:rPr>
                <w:webHidden/>
                <w:rStyle w:val="IndexLink"/>
                <w:rtl w:val="true"/>
              </w:rPr>
              <w:t>کمبود آب</w:t>
            </w:r>
            <w:r>
              <w:rPr>
                <w:rStyle w:val="IndexLink"/>
                <w:rtl w:val="true"/>
              </w:rPr>
              <w:tab/>
            </w:r>
            <w:r>
              <w:rPr>
                <w:rStyle w:val="IndexLink"/>
              </w:rPr>
              <w:t>58</w:t>
            </w:r>
          </w:hyperlink>
        </w:p>
        <w:p>
          <w:pPr>
            <w:pStyle w:val="Contents4"/>
            <w:tabs>
              <w:tab w:val="clear" w:pos="8176"/>
              <w:tab w:val="right" w:pos="9026" w:leader="dot"/>
            </w:tabs>
            <w:rPr/>
          </w:pPr>
          <w:hyperlink w:anchor="__RefHeading___Toc2973928_3531895371">
            <w:r>
              <w:rPr>
                <w:webHidden/>
                <w:rStyle w:val="IndexLink"/>
                <w:rtl w:val="true"/>
              </w:rPr>
              <w:t xml:space="preserve">آب‌های موجود در دریاچه‌ها </w:t>
            </w:r>
            <w:r>
              <w:rPr>
                <w:rStyle w:val="IndexLink"/>
                <w:rtl w:val="true"/>
              </w:rPr>
              <w:t>[</w:t>
            </w:r>
            <w:r>
              <w:rPr>
                <w:rStyle w:val="IndexLink"/>
                <w:rtl w:val="true"/>
              </w:rPr>
              <w:t>ویرایش</w:t>
            </w:r>
            <w:r>
              <w:rPr>
                <w:rStyle w:val="IndexLink"/>
                <w:rtl w:val="true"/>
              </w:rPr>
              <w:t>]</w:t>
              <w:tab/>
            </w:r>
            <w:r>
              <w:rPr>
                <w:rStyle w:val="IndexLink"/>
              </w:rPr>
              <w:t>59</w:t>
            </w:r>
          </w:hyperlink>
        </w:p>
        <w:p>
          <w:pPr>
            <w:pStyle w:val="Contents4"/>
            <w:tabs>
              <w:tab w:val="clear" w:pos="8176"/>
              <w:tab w:val="right" w:pos="9026" w:leader="dot"/>
            </w:tabs>
            <w:rPr/>
          </w:pPr>
          <w:hyperlink w:anchor="__RefHeading___Toc2973930_3531895371">
            <w:r>
              <w:rPr>
                <w:webHidden/>
                <w:rStyle w:val="IndexLink"/>
                <w:rtl w:val="true"/>
              </w:rPr>
              <w:t>حجم آب در چرخه کره زمین</w:t>
            </w:r>
            <w:r>
              <w:rPr>
                <w:rStyle w:val="IndexLink"/>
                <w:rtl w:val="true"/>
              </w:rPr>
              <w:tab/>
            </w:r>
            <w:r>
              <w:rPr>
                <w:rStyle w:val="IndexLink"/>
              </w:rPr>
              <w:t>59</w:t>
            </w:r>
          </w:hyperlink>
        </w:p>
        <w:p>
          <w:pPr>
            <w:pStyle w:val="Contents4"/>
            <w:tabs>
              <w:tab w:val="clear" w:pos="8176"/>
              <w:tab w:val="right" w:pos="9026" w:leader="dot"/>
            </w:tabs>
            <w:rPr/>
          </w:pPr>
          <w:hyperlink w:anchor="__RefHeading___Toc2973932_3531895371">
            <w:r>
              <w:rPr>
                <w:webHidden/>
                <w:rStyle w:val="IndexLink"/>
                <w:rtl w:val="true"/>
              </w:rPr>
              <w:t>منابع آب در جهان و ایران</w:t>
            </w:r>
            <w:r>
              <w:rPr>
                <w:rStyle w:val="IndexLink"/>
                <w:rtl w:val="true"/>
              </w:rPr>
              <w:tab/>
            </w:r>
            <w:r>
              <w:rPr>
                <w:rStyle w:val="IndexLink"/>
              </w:rPr>
              <w:t>60</w:t>
            </w:r>
          </w:hyperlink>
        </w:p>
        <w:p>
          <w:pPr>
            <w:pStyle w:val="Contents4"/>
            <w:tabs>
              <w:tab w:val="clear" w:pos="8176"/>
              <w:tab w:val="right" w:pos="9026" w:leader="dot"/>
            </w:tabs>
            <w:rPr/>
          </w:pPr>
          <w:hyperlink w:anchor="__RefHeading___Toc2973934_3531895371">
            <w:r>
              <w:rPr>
                <w:webHidden/>
                <w:rStyle w:val="IndexLink"/>
                <w:rtl w:val="true"/>
              </w:rPr>
              <w:t>برداشت از منابع آب جهان</w:t>
            </w:r>
            <w:r>
              <w:rPr>
                <w:rStyle w:val="IndexLink"/>
                <w:rtl w:val="true"/>
              </w:rPr>
              <w:tab/>
            </w:r>
            <w:r>
              <w:rPr>
                <w:rStyle w:val="IndexLink"/>
              </w:rPr>
              <w:t>62</w:t>
            </w:r>
          </w:hyperlink>
        </w:p>
        <w:p>
          <w:pPr>
            <w:pStyle w:val="Contents4"/>
            <w:tabs>
              <w:tab w:val="clear" w:pos="8176"/>
              <w:tab w:val="right" w:pos="9026" w:leader="dot"/>
            </w:tabs>
            <w:rPr/>
          </w:pPr>
          <w:hyperlink w:anchor="__RefHeading___Toc2973936_3531895371">
            <w:r>
              <w:rPr>
                <w:webHidden/>
                <w:rStyle w:val="IndexLink"/>
                <w:rtl w:val="true"/>
              </w:rPr>
              <w:t>منابع آب در آسیا و اقیانوسیه</w:t>
            </w:r>
            <w:r>
              <w:rPr>
                <w:rStyle w:val="IndexLink"/>
                <w:rtl w:val="true"/>
              </w:rPr>
              <w:tab/>
            </w:r>
            <w:r>
              <w:rPr>
                <w:rStyle w:val="IndexLink"/>
              </w:rPr>
              <w:t>63</w:t>
            </w:r>
          </w:hyperlink>
        </w:p>
        <w:p>
          <w:pPr>
            <w:pStyle w:val="Contents4"/>
            <w:tabs>
              <w:tab w:val="clear" w:pos="8176"/>
              <w:tab w:val="right" w:pos="9026" w:leader="dot"/>
            </w:tabs>
            <w:rPr/>
          </w:pPr>
          <w:hyperlink w:anchor="__RefHeading___Toc2973938_3531895371">
            <w:r>
              <w:rPr>
                <w:webHidden/>
                <w:rStyle w:val="IndexLink"/>
                <w:rtl w:val="true"/>
              </w:rPr>
              <w:t>منابع آبی در اروپا</w:t>
            </w:r>
            <w:r>
              <w:rPr>
                <w:rStyle w:val="IndexLink"/>
                <w:rtl w:val="true"/>
              </w:rPr>
              <w:tab/>
            </w:r>
            <w:r>
              <w:rPr>
                <w:rStyle w:val="IndexLink"/>
              </w:rPr>
              <w:t>64</w:t>
            </w:r>
          </w:hyperlink>
        </w:p>
        <w:p>
          <w:pPr>
            <w:pStyle w:val="Contents4"/>
            <w:tabs>
              <w:tab w:val="clear" w:pos="8176"/>
              <w:tab w:val="right" w:pos="9026" w:leader="dot"/>
            </w:tabs>
            <w:rPr/>
          </w:pPr>
          <w:hyperlink w:anchor="__RefHeading___Toc2973940_3531895371">
            <w:r>
              <w:rPr>
                <w:webHidden/>
                <w:rStyle w:val="IndexLink"/>
                <w:rtl w:val="true"/>
              </w:rPr>
              <w:t>منابع آبی در آمریکا</w:t>
            </w:r>
            <w:r>
              <w:rPr>
                <w:rStyle w:val="IndexLink"/>
                <w:rtl w:val="true"/>
              </w:rPr>
              <w:tab/>
            </w:r>
            <w:r>
              <w:rPr>
                <w:rStyle w:val="IndexLink"/>
              </w:rPr>
              <w:t>64</w:t>
            </w:r>
          </w:hyperlink>
        </w:p>
        <w:p>
          <w:pPr>
            <w:pStyle w:val="Contents4"/>
            <w:tabs>
              <w:tab w:val="clear" w:pos="8176"/>
              <w:tab w:val="right" w:pos="9026" w:leader="dot"/>
            </w:tabs>
            <w:rPr/>
          </w:pPr>
          <w:hyperlink w:anchor="__RefHeading___Toc2973942_3531895371">
            <w:r>
              <w:rPr>
                <w:webHidden/>
                <w:rStyle w:val="IndexLink"/>
                <w:rtl w:val="true"/>
              </w:rPr>
              <w:t>حجم آب های موجود در کره زمین</w:t>
            </w:r>
            <w:r>
              <w:rPr>
                <w:rStyle w:val="IndexLink"/>
                <w:rtl w:val="true"/>
              </w:rPr>
              <w:tab/>
            </w:r>
            <w:r>
              <w:rPr>
                <w:rStyle w:val="IndexLink"/>
              </w:rPr>
              <w:t>66</w:t>
            </w:r>
          </w:hyperlink>
        </w:p>
        <w:p>
          <w:pPr>
            <w:pStyle w:val="Contents4"/>
            <w:tabs>
              <w:tab w:val="clear" w:pos="8176"/>
              <w:tab w:val="right" w:pos="9026" w:leader="dot"/>
            </w:tabs>
            <w:rPr/>
          </w:pPr>
          <w:hyperlink w:anchor="__RefHeading___Toc2973944_3531895371">
            <w:r>
              <w:rPr>
                <w:webHidden/>
                <w:rStyle w:val="IndexLink"/>
                <w:rtl w:val="true"/>
              </w:rPr>
              <w:t xml:space="preserve">حجم آب روی زمین </w:t>
            </w:r>
            <w:r>
              <w:rPr>
                <w:rStyle w:val="IndexLink"/>
                <w:rtl w:val="true"/>
              </w:rPr>
              <w:t>(</w:t>
            </w:r>
            <w:r>
              <w:rPr>
                <w:rStyle w:val="IndexLink"/>
                <w:rtl w:val="true"/>
              </w:rPr>
              <w:t xml:space="preserve">تصویر </w:t>
            </w:r>
            <w:r>
              <w:rPr>
                <w:rStyle w:val="IndexLink"/>
              </w:rPr>
              <w:t>6</w:t>
            </w:r>
            <w:r>
              <w:rPr>
                <w:rStyle w:val="IndexLink"/>
                <w:rtl w:val="true"/>
              </w:rPr>
              <w:t>)</w:t>
              <w:tab/>
            </w:r>
            <w:r>
              <w:rPr>
                <w:rStyle w:val="IndexLink"/>
              </w:rPr>
              <w:t>66</w:t>
            </w:r>
          </w:hyperlink>
        </w:p>
        <w:p>
          <w:pPr>
            <w:pStyle w:val="Contents3"/>
            <w:tabs>
              <w:tab w:val="clear" w:pos="8459"/>
              <w:tab w:val="right" w:pos="9026" w:leader="dot"/>
            </w:tabs>
            <w:rPr/>
          </w:pPr>
          <w:hyperlink w:anchor="__RefHeading___Toc2973946_3531895371">
            <w:r>
              <w:rPr>
                <w:webHidden/>
                <w:rStyle w:val="IndexLink"/>
              </w:rPr>
              <w:t>5</w:t>
            </w:r>
            <w:r>
              <w:rPr>
                <w:rStyle w:val="IndexLink"/>
                <w:rtl w:val="true"/>
              </w:rPr>
              <w:t xml:space="preserve">. </w:t>
            </w:r>
            <w:r>
              <w:rPr>
                <w:rStyle w:val="IndexLink"/>
                <w:rtl w:val="true"/>
              </w:rPr>
              <w:t>دریاها ونهرها در تسخیر انسان</w:t>
            </w:r>
            <w:r>
              <w:rPr>
                <w:rStyle w:val="IndexLink"/>
                <w:rtl w:val="true"/>
              </w:rPr>
              <w:tab/>
            </w:r>
            <w:r>
              <w:rPr>
                <w:rStyle w:val="IndexLink"/>
              </w:rPr>
              <w:t>67</w:t>
            </w:r>
          </w:hyperlink>
        </w:p>
        <w:p>
          <w:pPr>
            <w:pStyle w:val="Contents4"/>
            <w:tabs>
              <w:tab w:val="clear" w:pos="8176"/>
              <w:tab w:val="right" w:pos="9026" w:leader="dot"/>
            </w:tabs>
            <w:rPr/>
          </w:pPr>
          <w:hyperlink w:anchor="__RefHeading___Toc2973948_3531895371">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973950_3531895371">
            <w:r>
              <w:rPr>
                <w:webHidden/>
                <w:rStyle w:val="IndexLink"/>
                <w:rtl w:val="true"/>
              </w:rPr>
              <w:t xml:space="preserve">معناى </w:t>
            </w:r>
            <w:r>
              <w:rPr>
                <w:rStyle w:val="IndexLink"/>
                <w:rtl w:val="true"/>
              </w:rPr>
              <w:t>«</w:t>
            </w:r>
            <w:r>
              <w:rPr>
                <w:rStyle w:val="IndexLink"/>
                <w:rtl w:val="true"/>
              </w:rPr>
              <w:t>سَخَّرَ لَكُمُ الْفُلْكَ</w:t>
            </w:r>
            <w:r>
              <w:rPr>
                <w:rStyle w:val="IndexLink"/>
                <w:rtl w:val="true"/>
              </w:rPr>
              <w:t xml:space="preserve">» </w:t>
            </w:r>
            <w:r>
              <w:rPr>
                <w:rStyle w:val="IndexLink"/>
                <w:rtl w:val="true"/>
              </w:rPr>
              <w:t xml:space="preserve">و </w:t>
            </w:r>
            <w:r>
              <w:rPr>
                <w:rStyle w:val="IndexLink"/>
                <w:rtl w:val="true"/>
              </w:rPr>
              <w:t>«</w:t>
            </w:r>
            <w:r>
              <w:rPr>
                <w:rStyle w:val="IndexLink"/>
                <w:rtl w:val="true"/>
              </w:rPr>
              <w:t>سَخَّرَ لَكُمُ الْأَنْهارَ</w:t>
            </w:r>
            <w:r>
              <w:rPr>
                <w:rStyle w:val="IndexLink"/>
                <w:rtl w:val="true"/>
              </w:rPr>
              <w:t>»</w:t>
              <w:tab/>
            </w:r>
            <w:r>
              <w:rPr>
                <w:rStyle w:val="IndexLink"/>
              </w:rPr>
              <w:t>68</w:t>
            </w:r>
          </w:hyperlink>
        </w:p>
        <w:p>
          <w:pPr>
            <w:pStyle w:val="Contents3"/>
            <w:tabs>
              <w:tab w:val="clear" w:pos="8459"/>
              <w:tab w:val="right" w:pos="9026" w:leader="dot"/>
            </w:tabs>
            <w:rPr/>
          </w:pPr>
          <w:hyperlink w:anchor="__RefHeading___Toc2973952_3531895371">
            <w:r>
              <w:rPr>
                <w:webHidden/>
                <w:rStyle w:val="IndexLink"/>
              </w:rPr>
              <w:t>6</w:t>
            </w:r>
            <w:r>
              <w:rPr>
                <w:rStyle w:val="IndexLink"/>
                <w:rtl w:val="true"/>
              </w:rPr>
              <w:t xml:space="preserve">. </w:t>
            </w:r>
            <w:r>
              <w:rPr>
                <w:rStyle w:val="IndexLink"/>
                <w:rtl w:val="true"/>
              </w:rPr>
              <w:t>دریاها و اَنهار، منبع غذائی ومعیشتی انسان ها</w:t>
            </w:r>
            <w:r>
              <w:rPr>
                <w:rStyle w:val="IndexLink"/>
                <w:rtl w:val="true"/>
              </w:rPr>
              <w:tab/>
            </w:r>
            <w:r>
              <w:rPr>
                <w:rStyle w:val="IndexLink"/>
              </w:rPr>
              <w:t>69</w:t>
            </w:r>
          </w:hyperlink>
        </w:p>
        <w:p>
          <w:pPr>
            <w:pStyle w:val="Contents4"/>
            <w:tabs>
              <w:tab w:val="clear" w:pos="8176"/>
              <w:tab w:val="right" w:pos="9026" w:leader="dot"/>
            </w:tabs>
            <w:rPr/>
          </w:pPr>
          <w:hyperlink w:anchor="__RefHeading___Toc2973954_3531895371">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973956_3531895371">
            <w:r>
              <w:rPr>
                <w:webHidden/>
                <w:rStyle w:val="IndexLink"/>
                <w:rtl w:val="true"/>
              </w:rPr>
              <w:t>تفسیر</w:t>
            </w:r>
            <w:r>
              <w:rPr>
                <w:rStyle w:val="IndexLink"/>
                <w:rtl w:val="true"/>
              </w:rPr>
              <w:tab/>
            </w:r>
            <w:r>
              <w:rPr>
                <w:rStyle w:val="IndexLink"/>
              </w:rPr>
              <w:t>70</w:t>
            </w:r>
          </w:hyperlink>
        </w:p>
        <w:p>
          <w:pPr>
            <w:pStyle w:val="Contents4"/>
            <w:tabs>
              <w:tab w:val="clear" w:pos="8176"/>
              <w:tab w:val="right" w:pos="9026" w:leader="dot"/>
            </w:tabs>
            <w:rPr/>
          </w:pPr>
          <w:hyperlink w:anchor="__RefHeading___Toc2973958_3531895371">
            <w:r>
              <w:rPr>
                <w:webHidden/>
                <w:rStyle w:val="IndexLink"/>
                <w:rtl w:val="true"/>
              </w:rPr>
              <w:t>نعمت كوه ها و درياها و ستارگان</w:t>
            </w:r>
            <w:r>
              <w:rPr>
                <w:rStyle w:val="IndexLink"/>
                <w:rtl w:val="true"/>
              </w:rPr>
              <w:tab/>
            </w:r>
            <w:r>
              <w:rPr>
                <w:rStyle w:val="IndexLink"/>
              </w:rPr>
              <w:t>70</w:t>
            </w:r>
          </w:hyperlink>
        </w:p>
        <w:p>
          <w:pPr>
            <w:pStyle w:val="Contents3"/>
            <w:tabs>
              <w:tab w:val="clear" w:pos="8459"/>
              <w:tab w:val="right" w:pos="9026" w:leader="dot"/>
            </w:tabs>
            <w:rPr/>
          </w:pPr>
          <w:hyperlink w:anchor="__RefHeading___Toc2973960_3531895371">
            <w:r>
              <w:rPr>
                <w:webHidden/>
                <w:rStyle w:val="IndexLink"/>
              </w:rPr>
              <w:t>7</w:t>
            </w:r>
            <w:r>
              <w:rPr>
                <w:rStyle w:val="IndexLink"/>
                <w:rtl w:val="true"/>
              </w:rPr>
              <w:t xml:space="preserve">. </w:t>
            </w:r>
            <w:r>
              <w:rPr>
                <w:rStyle w:val="IndexLink"/>
                <w:rtl w:val="true"/>
              </w:rPr>
              <w:t>فوائد آب های شرین و شور</w:t>
            </w:r>
            <w:r>
              <w:rPr>
                <w:rStyle w:val="IndexLink"/>
                <w:rtl w:val="true"/>
              </w:rPr>
              <w:tab/>
            </w:r>
            <w:r>
              <w:rPr>
                <w:rStyle w:val="IndexLink"/>
              </w:rPr>
              <w:t>73</w:t>
            </w:r>
          </w:hyperlink>
        </w:p>
        <w:p>
          <w:pPr>
            <w:pStyle w:val="Contents4"/>
            <w:tabs>
              <w:tab w:val="clear" w:pos="8176"/>
              <w:tab w:val="right" w:pos="9026" w:leader="dot"/>
            </w:tabs>
            <w:rPr/>
          </w:pPr>
          <w:hyperlink w:anchor="__RefHeading___Toc2973962_3531895371">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973964_3531895371">
            <w:r>
              <w:rPr>
                <w:webHidden/>
                <w:rStyle w:val="IndexLink"/>
                <w:rtl w:val="true"/>
              </w:rPr>
              <w:t>نكته</w:t>
            </w:r>
            <w:r>
              <w:rPr>
                <w:rStyle w:val="IndexLink"/>
                <w:rtl w:val="true"/>
              </w:rPr>
              <w:t xml:space="preserve">: </w:t>
            </w:r>
            <w:r>
              <w:rPr>
                <w:rStyle w:val="IndexLink"/>
                <w:rtl w:val="true"/>
              </w:rPr>
              <w:t>عوامل معنوى طول عمر و كوتاهى آن</w:t>
            </w:r>
            <w:r>
              <w:rPr>
                <w:rStyle w:val="IndexLink"/>
                <w:rtl w:val="true"/>
              </w:rPr>
              <w:tab/>
            </w:r>
            <w:r>
              <w:rPr>
                <w:rStyle w:val="IndexLink"/>
              </w:rPr>
              <w:t>77</w:t>
            </w:r>
          </w:hyperlink>
        </w:p>
        <w:p>
          <w:pPr>
            <w:pStyle w:val="Contents3"/>
            <w:tabs>
              <w:tab w:val="clear" w:pos="8459"/>
              <w:tab w:val="right" w:pos="9026" w:leader="dot"/>
            </w:tabs>
            <w:rPr/>
          </w:pPr>
          <w:hyperlink w:anchor="__RefHeading___Toc2973966_3531895371">
            <w:r>
              <w:rPr>
                <w:webHidden/>
                <w:rStyle w:val="IndexLink"/>
              </w:rPr>
              <w:t>8</w:t>
            </w:r>
            <w:r>
              <w:rPr>
                <w:rStyle w:val="IndexLink"/>
                <w:rtl w:val="true"/>
              </w:rPr>
              <w:t xml:space="preserve">. </w:t>
            </w:r>
            <w:r>
              <w:rPr>
                <w:rStyle w:val="IndexLink"/>
                <w:rtl w:val="true"/>
              </w:rPr>
              <w:t>اعجاز در عدم اختلاط دو آب تلخ و شیرین</w:t>
            </w:r>
            <w:r>
              <w:rPr>
                <w:rStyle w:val="IndexLink"/>
                <w:rtl w:val="true"/>
              </w:rPr>
              <w:tab/>
            </w:r>
            <w:r>
              <w:rPr>
                <w:rStyle w:val="IndexLink"/>
              </w:rPr>
              <w:t>80</w:t>
            </w:r>
          </w:hyperlink>
        </w:p>
        <w:p>
          <w:pPr>
            <w:pStyle w:val="Contents4"/>
            <w:tabs>
              <w:tab w:val="clear" w:pos="8176"/>
              <w:tab w:val="right" w:pos="9026" w:leader="dot"/>
            </w:tabs>
            <w:rPr/>
          </w:pPr>
          <w:hyperlink w:anchor="__RefHeading___Toc2973968_3531895371">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973970_3531895371">
            <w:r>
              <w:rPr>
                <w:webHidden/>
                <w:rStyle w:val="IndexLink"/>
                <w:rtl w:val="true"/>
              </w:rPr>
              <w:t>تفسیر</w:t>
            </w:r>
            <w:r>
              <w:rPr>
                <w:rStyle w:val="IndexLink"/>
                <w:rtl w:val="true"/>
              </w:rPr>
              <w:tab/>
            </w:r>
            <w:r>
              <w:rPr>
                <w:rStyle w:val="IndexLink"/>
              </w:rPr>
              <w:t>81</w:t>
            </w:r>
          </w:hyperlink>
        </w:p>
        <w:p>
          <w:pPr>
            <w:pStyle w:val="Contents4"/>
            <w:tabs>
              <w:tab w:val="clear" w:pos="8176"/>
              <w:tab w:val="right" w:pos="9026" w:leader="dot"/>
            </w:tabs>
            <w:rPr/>
          </w:pPr>
          <w:hyperlink w:anchor="__RefHeading___Toc2973972_3531895371">
            <w:r>
              <w:rPr>
                <w:webHidden/>
                <w:rStyle w:val="IndexLink"/>
                <w:rtl w:val="true"/>
              </w:rPr>
              <w:t>درياها با ذخائر گران بهايشان</w:t>
            </w:r>
            <w:r>
              <w:rPr>
                <w:rStyle w:val="IndexLink"/>
                <w:rtl w:val="true"/>
              </w:rPr>
              <w:tab/>
            </w:r>
            <w:r>
              <w:rPr>
                <w:rStyle w:val="IndexLink"/>
              </w:rPr>
              <w:t>81</w:t>
            </w:r>
          </w:hyperlink>
        </w:p>
        <w:p>
          <w:pPr>
            <w:pStyle w:val="Contents4"/>
            <w:tabs>
              <w:tab w:val="clear" w:pos="8176"/>
              <w:tab w:val="right" w:pos="9026" w:leader="dot"/>
            </w:tabs>
            <w:rPr/>
          </w:pPr>
          <w:hyperlink w:anchor="__RefHeading___Toc2973974_3531895371">
            <w:r>
              <w:rPr>
                <w:webHidden/>
                <w:rStyle w:val="IndexLink"/>
                <w:rtl w:val="true"/>
              </w:rPr>
              <w:t>نكته ها</w:t>
            </w:r>
            <w:r>
              <w:rPr>
                <w:rStyle w:val="IndexLink"/>
                <w:rtl w:val="true"/>
              </w:rPr>
              <w:tab/>
            </w:r>
            <w:r>
              <w:rPr>
                <w:rStyle w:val="IndexLink"/>
              </w:rPr>
              <w:t>87</w:t>
            </w:r>
          </w:hyperlink>
        </w:p>
        <w:p>
          <w:pPr>
            <w:pStyle w:val="Contents5"/>
            <w:tabs>
              <w:tab w:val="clear" w:pos="7892"/>
              <w:tab w:val="right" w:pos="9026" w:leader="dot"/>
            </w:tabs>
            <w:rPr/>
          </w:pPr>
          <w:hyperlink w:anchor="__RefHeading___Toc2973976_3531895371">
            <w:r>
              <w:rPr>
                <w:webHidden/>
                <w:rStyle w:val="IndexLink"/>
              </w:rPr>
              <w:t>1</w:t>
            </w:r>
            <w:r>
              <w:rPr>
                <w:rStyle w:val="IndexLink"/>
                <w:rtl w:val="true"/>
              </w:rPr>
              <w:t xml:space="preserve">. </w:t>
            </w:r>
            <w:r>
              <w:rPr>
                <w:rStyle w:val="IndexLink"/>
                <w:rtl w:val="true"/>
              </w:rPr>
              <w:t>دريا كانون نعمت هاى الهى</w:t>
            </w:r>
            <w:r>
              <w:rPr>
                <w:rStyle w:val="IndexLink"/>
                <w:rtl w:val="true"/>
              </w:rPr>
              <w:tab/>
            </w:r>
            <w:r>
              <w:rPr>
                <w:rStyle w:val="IndexLink"/>
              </w:rPr>
              <w:t>87</w:t>
            </w:r>
          </w:hyperlink>
        </w:p>
        <w:p>
          <w:pPr>
            <w:pStyle w:val="Contents5"/>
            <w:tabs>
              <w:tab w:val="clear" w:pos="7892"/>
              <w:tab w:val="right" w:pos="9026" w:leader="dot"/>
            </w:tabs>
            <w:rPr/>
          </w:pPr>
          <w:hyperlink w:anchor="__RefHeading___Toc2973978_3531895371">
            <w:r>
              <w:rPr>
                <w:webHidden/>
                <w:rStyle w:val="IndexLink"/>
              </w:rPr>
              <w:t>2</w:t>
            </w:r>
            <w:r>
              <w:rPr>
                <w:rStyle w:val="IndexLink"/>
                <w:rtl w:val="true"/>
              </w:rPr>
              <w:t xml:space="preserve">. </w:t>
            </w:r>
            <w:r>
              <w:rPr>
                <w:rStyle w:val="IndexLink"/>
                <w:rtl w:val="true"/>
              </w:rPr>
              <w:t>گلف استريم، و رودهاى عظيم دريايى</w:t>
            </w:r>
            <w:r>
              <w:rPr>
                <w:rStyle w:val="IndexLink"/>
                <w:rtl w:val="true"/>
              </w:rPr>
              <w:t>!</w:t>
              <w:tab/>
            </w:r>
            <w:r>
              <w:rPr>
                <w:rStyle w:val="IndexLink"/>
              </w:rPr>
              <w:t>88</w:t>
            </w:r>
          </w:hyperlink>
        </w:p>
        <w:p>
          <w:pPr>
            <w:pStyle w:val="Contents5"/>
            <w:tabs>
              <w:tab w:val="clear" w:pos="7892"/>
              <w:tab w:val="right" w:pos="9026" w:leader="dot"/>
            </w:tabs>
            <w:rPr/>
          </w:pPr>
          <w:hyperlink w:anchor="__RefHeading___Toc2973980_3531895371">
            <w:r>
              <w:rPr>
                <w:webHidden/>
                <w:rStyle w:val="IndexLink"/>
              </w:rPr>
              <w:t>3</w:t>
            </w:r>
            <w:r>
              <w:rPr>
                <w:rStyle w:val="IndexLink"/>
                <w:rtl w:val="true"/>
              </w:rPr>
              <w:t xml:space="preserve">. </w:t>
            </w:r>
            <w:r>
              <w:rPr>
                <w:rStyle w:val="IndexLink"/>
                <w:rtl w:val="true"/>
              </w:rPr>
              <w:t>تفسيرى از بطون آيات</w:t>
            </w:r>
            <w:r>
              <w:rPr>
                <w:rStyle w:val="IndexLink"/>
                <w:rtl w:val="true"/>
              </w:rPr>
              <w:tab/>
            </w:r>
            <w:r>
              <w:rPr>
                <w:rStyle w:val="IndexLink"/>
              </w:rPr>
              <w:t>90</w:t>
            </w:r>
          </w:hyperlink>
        </w:p>
        <w:p>
          <w:pPr>
            <w:pStyle w:val="Contents3"/>
            <w:tabs>
              <w:tab w:val="clear" w:pos="8459"/>
              <w:tab w:val="right" w:pos="9026" w:leader="dot"/>
            </w:tabs>
            <w:rPr/>
          </w:pPr>
          <w:hyperlink w:anchor="__RefHeading___Toc2973982_3531895371">
            <w:r>
              <w:rPr>
                <w:webHidden/>
                <w:rStyle w:val="IndexLink"/>
              </w:rPr>
              <w:t>9</w:t>
            </w:r>
            <w:r>
              <w:rPr>
                <w:rStyle w:val="IndexLink"/>
                <w:rtl w:val="true"/>
              </w:rPr>
              <w:t xml:space="preserve">. </w:t>
            </w:r>
            <w:r>
              <w:rPr>
                <w:rStyle w:val="IndexLink"/>
                <w:rtl w:val="true"/>
              </w:rPr>
              <w:t>هدایت آب ها و هوا، به واسطۀ کوه ها</w:t>
            </w:r>
            <w:r>
              <w:rPr>
                <w:rStyle w:val="IndexLink"/>
                <w:rtl w:val="true"/>
              </w:rPr>
              <w:tab/>
            </w:r>
            <w:r>
              <w:rPr>
                <w:rStyle w:val="IndexLink"/>
              </w:rPr>
              <w:t>91</w:t>
            </w:r>
          </w:hyperlink>
        </w:p>
        <w:p>
          <w:pPr>
            <w:pStyle w:val="Contents4"/>
            <w:tabs>
              <w:tab w:val="clear" w:pos="8176"/>
              <w:tab w:val="right" w:pos="9026" w:leader="dot"/>
            </w:tabs>
            <w:rPr/>
          </w:pPr>
          <w:hyperlink w:anchor="__RefHeading___Toc2973984_3531895371">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973986_3531895371">
            <w:r>
              <w:rPr>
                <w:webHidden/>
                <w:rStyle w:val="IndexLink"/>
                <w:rtl w:val="true"/>
              </w:rPr>
              <w:t>تفسیر</w:t>
            </w:r>
            <w:r>
              <w:rPr>
                <w:rStyle w:val="IndexLink"/>
                <w:rtl w:val="true"/>
              </w:rPr>
              <w:tab/>
            </w:r>
            <w:r>
              <w:rPr>
                <w:rStyle w:val="IndexLink"/>
              </w:rPr>
              <w:t>91</w:t>
            </w:r>
          </w:hyperlink>
        </w:p>
        <w:p>
          <w:pPr>
            <w:pStyle w:val="Contents3"/>
            <w:tabs>
              <w:tab w:val="clear" w:pos="8459"/>
              <w:tab w:val="right" w:pos="9026" w:leader="dot"/>
            </w:tabs>
            <w:rPr/>
          </w:pPr>
          <w:hyperlink w:anchor="__RefHeading___Toc2973988_3531895371">
            <w:r>
              <w:rPr>
                <w:webHidden/>
                <w:rStyle w:val="IndexLink"/>
              </w:rPr>
              <w:t>10</w:t>
            </w:r>
            <w:r>
              <w:rPr>
                <w:rStyle w:val="IndexLink"/>
                <w:rtl w:val="true"/>
              </w:rPr>
              <w:t xml:space="preserve">. </w:t>
            </w:r>
            <w:r>
              <w:rPr>
                <w:rStyle w:val="IndexLink"/>
                <w:rtl w:val="true"/>
              </w:rPr>
              <w:t>دریاها و اَنهار، نمایانگر عظمت آفرینش</w:t>
            </w:r>
            <w:r>
              <w:rPr>
                <w:rStyle w:val="IndexLink"/>
                <w:rtl w:val="true"/>
              </w:rPr>
              <w:tab/>
            </w:r>
            <w:r>
              <w:rPr>
                <w:rStyle w:val="IndexLink"/>
              </w:rPr>
              <w:t>92</w:t>
            </w:r>
          </w:hyperlink>
        </w:p>
        <w:p>
          <w:pPr>
            <w:pStyle w:val="Contents4"/>
            <w:tabs>
              <w:tab w:val="clear" w:pos="8176"/>
              <w:tab w:val="right" w:pos="9026" w:leader="dot"/>
            </w:tabs>
            <w:rPr/>
          </w:pPr>
          <w:hyperlink w:anchor="__RefHeading___Toc2973990_3531895371">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973992_3531895371">
            <w:r>
              <w:rPr>
                <w:webHidden/>
                <w:rStyle w:val="IndexLink"/>
                <w:rtl w:val="true"/>
              </w:rPr>
              <w:t>تفسیر</w:t>
            </w:r>
            <w:r>
              <w:rPr>
                <w:rStyle w:val="IndexLink"/>
                <w:rtl w:val="true"/>
              </w:rPr>
              <w:tab/>
            </w:r>
            <w:r>
              <w:rPr>
                <w:rStyle w:val="IndexLink"/>
              </w:rPr>
              <w:t>92</w:t>
            </w:r>
          </w:hyperlink>
        </w:p>
        <w:p>
          <w:pPr>
            <w:pStyle w:val="Contents3"/>
            <w:tabs>
              <w:tab w:val="clear" w:pos="8459"/>
              <w:tab w:val="right" w:pos="9026" w:leader="dot"/>
            </w:tabs>
            <w:rPr/>
          </w:pPr>
          <w:hyperlink w:anchor="__RefHeading___Toc2973994_3531895371">
            <w:r>
              <w:rPr>
                <w:webHidden/>
                <w:rStyle w:val="IndexLink"/>
              </w:rPr>
              <w:t>11</w:t>
            </w:r>
            <w:r>
              <w:rPr>
                <w:rStyle w:val="IndexLink"/>
                <w:rtl w:val="true"/>
              </w:rPr>
              <w:t xml:space="preserve">. </w:t>
            </w:r>
            <w:r>
              <w:rPr>
                <w:rStyle w:val="IndexLink"/>
                <w:rtl w:val="true"/>
              </w:rPr>
              <w:t>دریاهای پر فروغ و برافروخته</w:t>
            </w:r>
            <w:r>
              <w:rPr>
                <w:rStyle w:val="IndexLink"/>
                <w:rtl w:val="true"/>
              </w:rPr>
              <w:tab/>
            </w:r>
            <w:r>
              <w:rPr>
                <w:rStyle w:val="IndexLink"/>
              </w:rPr>
              <w:t>98</w:t>
            </w:r>
          </w:hyperlink>
        </w:p>
        <w:p>
          <w:pPr>
            <w:pStyle w:val="Contents4"/>
            <w:tabs>
              <w:tab w:val="clear" w:pos="8176"/>
              <w:tab w:val="right" w:pos="9026" w:leader="dot"/>
            </w:tabs>
            <w:rPr/>
          </w:pPr>
          <w:hyperlink w:anchor="__RefHeading___Toc2973996_3531895371">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973998_3531895371">
            <w:r>
              <w:rPr>
                <w:webHidden/>
                <w:rStyle w:val="IndexLink"/>
                <w:rtl w:val="true"/>
              </w:rPr>
              <w:t>تفسیر</w:t>
            </w:r>
            <w:r>
              <w:rPr>
                <w:rStyle w:val="IndexLink"/>
                <w:rtl w:val="true"/>
              </w:rPr>
              <w:tab/>
            </w:r>
            <w:r>
              <w:rPr>
                <w:rStyle w:val="IndexLink"/>
              </w:rPr>
              <w:t>98</w:t>
            </w:r>
          </w:hyperlink>
        </w:p>
        <w:p>
          <w:pPr>
            <w:pStyle w:val="Contents3"/>
            <w:tabs>
              <w:tab w:val="clear" w:pos="8459"/>
              <w:tab w:val="right" w:pos="9026" w:leader="dot"/>
            </w:tabs>
            <w:rPr/>
          </w:pPr>
          <w:hyperlink w:anchor="__RefHeading___Toc2974000_3531895371">
            <w:r>
              <w:rPr>
                <w:webHidden/>
                <w:rStyle w:val="IndexLink"/>
              </w:rPr>
              <w:t>12</w:t>
            </w:r>
            <w:r>
              <w:rPr>
                <w:rStyle w:val="IndexLink"/>
                <w:rtl w:val="true"/>
              </w:rPr>
              <w:t xml:space="preserve">. </w:t>
            </w:r>
            <w:r>
              <w:rPr>
                <w:rStyle w:val="IndexLink"/>
                <w:rtl w:val="true"/>
              </w:rPr>
              <w:t>نابودی انسان در نبود آب</w:t>
            </w:r>
            <w:r>
              <w:rPr>
                <w:rStyle w:val="IndexLink"/>
                <w:rtl w:val="true"/>
              </w:rPr>
              <w:tab/>
            </w:r>
            <w:r>
              <w:rPr>
                <w:rStyle w:val="IndexLink"/>
              </w:rPr>
              <w:t>99</w:t>
            </w:r>
          </w:hyperlink>
        </w:p>
        <w:p>
          <w:pPr>
            <w:pStyle w:val="Contents4"/>
            <w:tabs>
              <w:tab w:val="clear" w:pos="8176"/>
              <w:tab w:val="right" w:pos="9026" w:leader="dot"/>
            </w:tabs>
            <w:rPr/>
          </w:pPr>
          <w:hyperlink w:anchor="__RefHeading___Toc2974002_3531895371">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974004_3531895371">
            <w:r>
              <w:rPr>
                <w:webHidden/>
                <w:rStyle w:val="IndexLink"/>
                <w:rtl w:val="true"/>
              </w:rPr>
              <w:t>تفسیر</w:t>
            </w:r>
            <w:r>
              <w:rPr>
                <w:rStyle w:val="IndexLink"/>
                <w:rtl w:val="true"/>
              </w:rPr>
              <w:tab/>
            </w:r>
            <w:r>
              <w:rPr>
                <w:rStyle w:val="IndexLink"/>
              </w:rPr>
              <w:t>99</w:t>
            </w:r>
          </w:hyperlink>
        </w:p>
        <w:p>
          <w:pPr>
            <w:pStyle w:val="Contents4"/>
            <w:tabs>
              <w:tab w:val="clear" w:pos="8176"/>
              <w:tab w:val="right" w:pos="9026" w:leader="dot"/>
            </w:tabs>
            <w:rPr/>
          </w:pPr>
          <w:hyperlink w:anchor="__RefHeading___Toc2974006_3531895371">
            <w:r>
              <w:rPr>
                <w:webHidden/>
                <w:rStyle w:val="IndexLink"/>
                <w:rtl w:val="true"/>
              </w:rPr>
              <w:t>نكته</w:t>
            </w:r>
            <w:r>
              <w:rPr>
                <w:rStyle w:val="IndexLink"/>
                <w:rtl w:val="true"/>
              </w:rPr>
              <w:tab/>
            </w:r>
            <w:r>
              <w:rPr>
                <w:rStyle w:val="IndexLink"/>
              </w:rPr>
              <w:t>100</w:t>
            </w:r>
          </w:hyperlink>
        </w:p>
        <w:p>
          <w:pPr>
            <w:pStyle w:val="Contents3"/>
            <w:tabs>
              <w:tab w:val="clear" w:pos="8459"/>
              <w:tab w:val="right" w:pos="9026" w:leader="dot"/>
            </w:tabs>
            <w:rPr/>
          </w:pPr>
          <w:hyperlink w:anchor="__RefHeading___Toc2974008_3531895371">
            <w:r>
              <w:rPr>
                <w:webHidden/>
                <w:rStyle w:val="IndexLink"/>
              </w:rPr>
              <w:t>13</w:t>
            </w:r>
            <w:r>
              <w:rPr>
                <w:rStyle w:val="IndexLink"/>
                <w:rtl w:val="true"/>
              </w:rPr>
              <w:t xml:space="preserve">. </w:t>
            </w:r>
            <w:r>
              <w:rPr>
                <w:rStyle w:val="IndexLink"/>
                <w:rtl w:val="true"/>
              </w:rPr>
              <w:t>دریاها و اَنهار، از اسرار وموجب تنبه بشر</w:t>
            </w:r>
            <w:r>
              <w:rPr>
                <w:rStyle w:val="IndexLink"/>
                <w:rtl w:val="true"/>
              </w:rPr>
              <w:tab/>
            </w:r>
            <w:r>
              <w:rPr>
                <w:rStyle w:val="IndexLink"/>
              </w:rPr>
              <w:t>104</w:t>
            </w:r>
          </w:hyperlink>
        </w:p>
        <w:p>
          <w:pPr>
            <w:pStyle w:val="Contents4"/>
            <w:tabs>
              <w:tab w:val="clear" w:pos="8176"/>
              <w:tab w:val="right" w:pos="9026" w:leader="dot"/>
            </w:tabs>
            <w:rPr/>
          </w:pPr>
          <w:hyperlink w:anchor="__RefHeading___Toc2974010_3531895371">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974012_3531895371">
            <w:r>
              <w:rPr>
                <w:webHidden/>
                <w:rStyle w:val="IndexLink"/>
                <w:rtl w:val="true"/>
              </w:rPr>
              <w:t>تفسیر</w:t>
            </w:r>
            <w:r>
              <w:rPr>
                <w:rStyle w:val="IndexLink"/>
                <w:rtl w:val="true"/>
              </w:rPr>
              <w:tab/>
            </w:r>
            <w:r>
              <w:rPr>
                <w:rStyle w:val="IndexLink"/>
              </w:rPr>
              <w:t>104</w:t>
            </w:r>
          </w:hyperlink>
        </w:p>
        <w:p>
          <w:pPr>
            <w:pStyle w:val="Contents4"/>
            <w:tabs>
              <w:tab w:val="clear" w:pos="8176"/>
              <w:tab w:val="right" w:pos="9026" w:leader="dot"/>
            </w:tabs>
            <w:rPr/>
          </w:pPr>
          <w:hyperlink w:anchor="__RefHeading___Toc2974014_3531895371">
            <w:r>
              <w:rPr>
                <w:webHidden/>
                <w:rStyle w:val="IndexLink"/>
                <w:rtl w:val="true"/>
              </w:rPr>
              <w:t>دانستنی هایی درمورد اقیانوس ها</w:t>
            </w:r>
            <w:r>
              <w:rPr>
                <w:rStyle w:val="IndexLink"/>
                <w:rtl w:val="true"/>
              </w:rPr>
              <w:tab/>
            </w:r>
            <w:r>
              <w:rPr>
                <w:rStyle w:val="IndexLink"/>
              </w:rPr>
              <w:t>111</w:t>
            </w:r>
          </w:hyperlink>
        </w:p>
        <w:p>
          <w:pPr>
            <w:pStyle w:val="Contents5"/>
            <w:tabs>
              <w:tab w:val="clear" w:pos="7892"/>
              <w:tab w:val="right" w:pos="9026" w:leader="dot"/>
            </w:tabs>
            <w:rPr/>
          </w:pPr>
          <w:hyperlink w:anchor="__RefHeading___Toc2974016_3531895371">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974018_3531895371">
            <w:r>
              <w:rPr>
                <w:webHidden/>
                <w:rStyle w:val="IndexLink"/>
              </w:rPr>
              <w:t>1</w:t>
            </w:r>
            <w:r>
              <w:rPr>
                <w:rStyle w:val="IndexLink"/>
                <w:rtl w:val="true"/>
              </w:rPr>
              <w:t xml:space="preserve">. </w:t>
            </w:r>
            <w:r>
              <w:rPr>
                <w:rStyle w:val="IndexLink"/>
                <w:rtl w:val="true"/>
              </w:rPr>
              <w:t>چگونگی پیدایش و نام اقیانوس ها</w:t>
            </w:r>
            <w:r>
              <w:rPr>
                <w:rStyle w:val="IndexLink"/>
                <w:rtl w:val="true"/>
              </w:rPr>
              <w:tab/>
            </w:r>
            <w:r>
              <w:rPr>
                <w:rStyle w:val="IndexLink"/>
              </w:rPr>
              <w:t>111</w:t>
            </w:r>
          </w:hyperlink>
        </w:p>
        <w:p>
          <w:pPr>
            <w:pStyle w:val="Contents5"/>
            <w:tabs>
              <w:tab w:val="clear" w:pos="7892"/>
              <w:tab w:val="right" w:pos="9026" w:leader="dot"/>
            </w:tabs>
            <w:rPr/>
          </w:pPr>
          <w:hyperlink w:anchor="__RefHeading___Toc2974020_3531895371">
            <w:r>
              <w:rPr>
                <w:webHidden/>
                <w:rStyle w:val="IndexLink"/>
              </w:rPr>
              <w:t>2</w:t>
            </w:r>
            <w:r>
              <w:rPr>
                <w:rStyle w:val="IndexLink"/>
                <w:rtl w:val="true"/>
              </w:rPr>
              <w:t xml:space="preserve">. </w:t>
            </w:r>
            <w:r>
              <w:rPr>
                <w:rStyle w:val="IndexLink"/>
                <w:rtl w:val="true"/>
              </w:rPr>
              <w:t>نبود مرز در میان اقیانوس ها</w:t>
            </w:r>
            <w:r>
              <w:rPr>
                <w:rStyle w:val="IndexLink"/>
                <w:rtl w:val="true"/>
              </w:rPr>
              <w:tab/>
            </w:r>
            <w:r>
              <w:rPr>
                <w:rStyle w:val="IndexLink"/>
              </w:rPr>
              <w:t>112</w:t>
            </w:r>
          </w:hyperlink>
        </w:p>
        <w:p>
          <w:pPr>
            <w:pStyle w:val="Contents5"/>
            <w:tabs>
              <w:tab w:val="clear" w:pos="7892"/>
              <w:tab w:val="right" w:pos="9026" w:leader="dot"/>
            </w:tabs>
            <w:rPr/>
          </w:pPr>
          <w:hyperlink w:anchor="__RefHeading___Toc2974022_3531895371">
            <w:r>
              <w:rPr>
                <w:webHidden/>
                <w:rStyle w:val="IndexLink"/>
              </w:rPr>
              <w:t>3</w:t>
            </w:r>
            <w:r>
              <w:rPr>
                <w:rStyle w:val="IndexLink"/>
                <w:rtl w:val="true"/>
              </w:rPr>
              <w:t xml:space="preserve">. </w:t>
            </w:r>
            <w:r>
              <w:rPr>
                <w:rStyle w:val="IndexLink"/>
                <w:rtl w:val="true"/>
              </w:rPr>
              <w:t>یخ نزدن آب اقیانوس ها</w:t>
            </w:r>
            <w:r>
              <w:rPr>
                <w:rStyle w:val="IndexLink"/>
                <w:rtl w:val="true"/>
              </w:rPr>
              <w:tab/>
            </w:r>
            <w:r>
              <w:rPr>
                <w:rStyle w:val="IndexLink"/>
              </w:rPr>
              <w:t>114</w:t>
            </w:r>
          </w:hyperlink>
        </w:p>
        <w:p>
          <w:pPr>
            <w:pStyle w:val="Contents5"/>
            <w:tabs>
              <w:tab w:val="clear" w:pos="7892"/>
              <w:tab w:val="right" w:pos="9026" w:leader="dot"/>
            </w:tabs>
            <w:rPr/>
          </w:pPr>
          <w:hyperlink w:anchor="__RefHeading___Toc2974024_3531895371">
            <w:r>
              <w:rPr>
                <w:webHidden/>
                <w:rStyle w:val="IndexLink"/>
              </w:rPr>
              <w:t>4</w:t>
            </w:r>
            <w:r>
              <w:rPr>
                <w:rStyle w:val="IndexLink"/>
                <w:rtl w:val="true"/>
              </w:rPr>
              <w:t xml:space="preserve">. </w:t>
            </w:r>
            <w:r>
              <w:rPr>
                <w:rStyle w:val="IndexLink"/>
                <w:rtl w:val="true"/>
              </w:rPr>
              <w:t>شوری آب دریاها</w:t>
            </w:r>
            <w:r>
              <w:rPr>
                <w:rStyle w:val="IndexLink"/>
                <w:rtl w:val="true"/>
              </w:rPr>
              <w:tab/>
            </w:r>
            <w:r>
              <w:rPr>
                <w:rStyle w:val="IndexLink"/>
              </w:rPr>
              <w:t>115</w:t>
            </w:r>
          </w:hyperlink>
        </w:p>
        <w:p>
          <w:pPr>
            <w:pStyle w:val="Contents5"/>
            <w:tabs>
              <w:tab w:val="clear" w:pos="7892"/>
              <w:tab w:val="right" w:pos="9026" w:leader="dot"/>
            </w:tabs>
            <w:rPr/>
          </w:pPr>
          <w:hyperlink w:anchor="__RefHeading___Toc2974026_3531895371">
            <w:r>
              <w:rPr>
                <w:webHidden/>
                <w:rStyle w:val="IndexLink"/>
              </w:rPr>
              <w:t>5</w:t>
            </w:r>
            <w:r>
              <w:rPr>
                <w:rStyle w:val="IndexLink"/>
                <w:rtl w:val="true"/>
              </w:rPr>
              <w:t xml:space="preserve">. </w:t>
            </w:r>
            <w:r>
              <w:rPr>
                <w:rStyle w:val="IndexLink"/>
                <w:rtl w:val="true"/>
              </w:rPr>
              <w:t>نمک های محلول در آب دریا</w:t>
            </w:r>
            <w:r>
              <w:rPr>
                <w:rStyle w:val="IndexLink"/>
                <w:rtl w:val="true"/>
              </w:rPr>
              <w:tab/>
            </w:r>
            <w:r>
              <w:rPr>
                <w:rStyle w:val="IndexLink"/>
              </w:rPr>
              <w:t>116</w:t>
            </w:r>
          </w:hyperlink>
        </w:p>
        <w:p>
          <w:pPr>
            <w:pStyle w:val="Contents3"/>
            <w:tabs>
              <w:tab w:val="clear" w:pos="8459"/>
              <w:tab w:val="right" w:pos="9026" w:leader="dot"/>
            </w:tabs>
            <w:rPr/>
          </w:pPr>
          <w:hyperlink w:anchor="__RefHeading___Toc2974028_3531895371">
            <w:r>
              <w:rPr>
                <w:webHidden/>
                <w:rStyle w:val="IndexLink"/>
              </w:rPr>
              <w:t>14</w:t>
            </w:r>
            <w:r>
              <w:rPr>
                <w:rStyle w:val="IndexLink"/>
                <w:rtl w:val="true"/>
              </w:rPr>
              <w:t xml:space="preserve">. </w:t>
            </w:r>
            <w:r>
              <w:rPr>
                <w:rStyle w:val="IndexLink"/>
                <w:rtl w:val="true"/>
              </w:rPr>
              <w:t>جزر و مدّ درآب ها</w:t>
            </w:r>
            <w:r>
              <w:rPr>
                <w:rStyle w:val="IndexLink"/>
                <w:rtl w:val="true"/>
              </w:rPr>
              <w:tab/>
            </w:r>
            <w:r>
              <w:rPr>
                <w:rStyle w:val="IndexLink"/>
              </w:rPr>
              <w:t>116</w:t>
            </w:r>
          </w:hyperlink>
        </w:p>
        <w:p>
          <w:pPr>
            <w:pStyle w:val="Contents4"/>
            <w:tabs>
              <w:tab w:val="clear" w:pos="8176"/>
              <w:tab w:val="right" w:pos="9026" w:leader="dot"/>
            </w:tabs>
            <w:rPr/>
          </w:pPr>
          <w:hyperlink w:anchor="__RefHeading___Toc2974030_3531895371">
            <w:r>
              <w:rPr>
                <w:webHidden/>
                <w:rStyle w:val="IndexLink"/>
                <w:rtl w:val="true"/>
              </w:rPr>
              <w:t>بیان بحار الأنوار</w:t>
            </w:r>
            <w:r>
              <w:rPr>
                <w:rStyle w:val="IndexLink"/>
                <w:rtl w:val="true"/>
              </w:rPr>
              <w:tab/>
            </w:r>
            <w:r>
              <w:rPr>
                <w:rStyle w:val="IndexLink"/>
              </w:rPr>
              <w:t>116</w:t>
            </w:r>
          </w:hyperlink>
        </w:p>
        <w:p>
          <w:pPr>
            <w:pStyle w:val="Contents4"/>
            <w:tabs>
              <w:tab w:val="clear" w:pos="8176"/>
              <w:tab w:val="right" w:pos="9026" w:leader="dot"/>
            </w:tabs>
            <w:rPr/>
          </w:pPr>
          <w:hyperlink w:anchor="__RefHeading___Toc2974032_3531895371">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2974034_3531895371">
            <w:r>
              <w:rPr>
                <w:webHidden/>
                <w:rStyle w:val="IndexLink"/>
                <w:rtl w:val="true"/>
              </w:rPr>
              <w:t xml:space="preserve">جزر و مد </w:t>
            </w:r>
            <w:r>
              <w:rPr>
                <w:rStyle w:val="IndexLink"/>
                <w:rtl w:val="true"/>
              </w:rPr>
              <w:t>(</w:t>
            </w:r>
            <w:r>
              <w:rPr>
                <w:rStyle w:val="IndexLink"/>
              </w:rPr>
              <w:t>Tides</w:t>
            </w:r>
            <w:r>
              <w:rPr>
                <w:rStyle w:val="IndexLink"/>
                <w:rtl w:val="true"/>
              </w:rPr>
              <w:t>)</w:t>
              <w:tab/>
            </w:r>
            <w:r>
              <w:rPr>
                <w:rStyle w:val="IndexLink"/>
              </w:rPr>
              <w:t>122</w:t>
            </w:r>
          </w:hyperlink>
        </w:p>
        <w:p>
          <w:pPr>
            <w:pStyle w:val="Contents4"/>
            <w:tabs>
              <w:tab w:val="clear" w:pos="8176"/>
              <w:tab w:val="right" w:pos="9026" w:leader="dot"/>
            </w:tabs>
            <w:rPr/>
          </w:pPr>
          <w:hyperlink w:anchor="__RefHeading___Toc2974036_3531895371">
            <w:r>
              <w:rPr>
                <w:webHidden/>
                <w:rStyle w:val="IndexLink"/>
                <w:rtl w:val="true"/>
              </w:rPr>
              <w:t>جزر و مد زائيدۀ نيروي جاذبه ماه</w:t>
            </w:r>
            <w:r>
              <w:rPr>
                <w:rStyle w:val="IndexLink"/>
                <w:rtl w:val="true"/>
              </w:rPr>
              <w:tab/>
            </w:r>
            <w:r>
              <w:rPr>
                <w:rStyle w:val="IndexLink"/>
              </w:rPr>
              <w:t>122</w:t>
            </w:r>
          </w:hyperlink>
        </w:p>
        <w:p>
          <w:pPr>
            <w:pStyle w:val="Contents4"/>
            <w:tabs>
              <w:tab w:val="clear" w:pos="8176"/>
              <w:tab w:val="right" w:pos="9026" w:leader="dot"/>
            </w:tabs>
            <w:rPr/>
          </w:pPr>
          <w:hyperlink w:anchor="__RefHeading___Toc2974038_3531895371">
            <w:r>
              <w:rPr>
                <w:webHidden/>
                <w:rStyle w:val="IndexLink"/>
                <w:rtl w:val="true"/>
              </w:rPr>
              <w:t xml:space="preserve">دليل ايجاد </w:t>
            </w:r>
            <w:r>
              <w:rPr>
                <w:rStyle w:val="IndexLink"/>
                <w:rtl w:val="true"/>
              </w:rPr>
              <w:t>«</w:t>
            </w:r>
            <w:r>
              <w:rPr>
                <w:rStyle w:val="IndexLink"/>
                <w:rtl w:val="true"/>
              </w:rPr>
              <w:t>كوه مد</w:t>
            </w:r>
            <w:r>
              <w:rPr>
                <w:rStyle w:val="IndexLink"/>
                <w:rtl w:val="true"/>
              </w:rPr>
              <w:t>»</w:t>
              <w:tab/>
            </w:r>
            <w:r>
              <w:rPr>
                <w:rStyle w:val="IndexLink"/>
              </w:rPr>
              <w:t>123</w:t>
            </w:r>
          </w:hyperlink>
        </w:p>
        <w:p>
          <w:pPr>
            <w:pStyle w:val="Contents4"/>
            <w:tabs>
              <w:tab w:val="clear" w:pos="8176"/>
              <w:tab w:val="right" w:pos="9026" w:leader="dot"/>
            </w:tabs>
            <w:rPr/>
          </w:pPr>
          <w:hyperlink w:anchor="__RefHeading___Toc2974040_3531895371">
            <w:r>
              <w:rPr>
                <w:webHidden/>
                <w:rStyle w:val="IndexLink"/>
                <w:rtl w:val="true"/>
              </w:rPr>
              <w:t>جزر و مد دریا</w:t>
            </w:r>
            <w:r>
              <w:rPr>
                <w:rStyle w:val="IndexLink"/>
                <w:rtl w:val="true"/>
              </w:rPr>
              <w:tab/>
            </w:r>
            <w:r>
              <w:rPr>
                <w:rStyle w:val="IndexLink"/>
              </w:rPr>
              <w:t>123</w:t>
            </w:r>
          </w:hyperlink>
        </w:p>
        <w:p>
          <w:pPr>
            <w:pStyle w:val="Contents4"/>
            <w:tabs>
              <w:tab w:val="clear" w:pos="8176"/>
              <w:tab w:val="right" w:pos="9026" w:leader="dot"/>
            </w:tabs>
            <w:rPr/>
          </w:pPr>
          <w:hyperlink w:anchor="__RefHeading___Toc2974042_3531895371">
            <w:r>
              <w:rPr>
                <w:webHidden/>
                <w:rStyle w:val="IndexLink"/>
                <w:rtl w:val="true"/>
              </w:rPr>
              <w:t>نیروی جزر و مد</w:t>
            </w:r>
            <w:r>
              <w:rPr>
                <w:rStyle w:val="IndexLink"/>
                <w:rtl w:val="true"/>
              </w:rPr>
              <w:tab/>
            </w:r>
            <w:r>
              <w:rPr>
                <w:rStyle w:val="IndexLink"/>
              </w:rPr>
              <w:t>125</w:t>
            </w:r>
          </w:hyperlink>
        </w:p>
        <w:p>
          <w:pPr>
            <w:pStyle w:val="Contents4"/>
            <w:tabs>
              <w:tab w:val="clear" w:pos="8176"/>
              <w:tab w:val="right" w:pos="9026" w:leader="dot"/>
            </w:tabs>
            <w:rPr/>
          </w:pPr>
          <w:hyperlink w:anchor="__RefHeading___Toc2974044_3531895371">
            <w:r>
              <w:rPr>
                <w:webHidden/>
                <w:rStyle w:val="IndexLink"/>
                <w:rtl w:val="true"/>
              </w:rPr>
              <w:t>انرژی جزر و مد</w:t>
            </w:r>
            <w:r>
              <w:rPr>
                <w:rStyle w:val="IndexLink"/>
                <w:rtl w:val="true"/>
              </w:rPr>
              <w:tab/>
            </w:r>
            <w:r>
              <w:rPr>
                <w:rStyle w:val="IndexLink"/>
              </w:rPr>
              <w:t>125</w:t>
            </w:r>
          </w:hyperlink>
        </w:p>
        <w:p>
          <w:pPr>
            <w:pStyle w:val="Contents4"/>
            <w:tabs>
              <w:tab w:val="clear" w:pos="8176"/>
              <w:tab w:val="right" w:pos="9026" w:leader="dot"/>
            </w:tabs>
            <w:rPr/>
          </w:pPr>
          <w:hyperlink w:anchor="__RefHeading___Toc2974046_3531895371">
            <w:r>
              <w:rPr>
                <w:webHidden/>
                <w:rStyle w:val="IndexLink"/>
                <w:rtl w:val="true"/>
              </w:rPr>
              <w:t>علت وقوع جزر و مد</w:t>
            </w:r>
            <w:r>
              <w:rPr>
                <w:rStyle w:val="IndexLink"/>
                <w:rtl w:val="true"/>
              </w:rPr>
              <w:tab/>
            </w:r>
            <w:r>
              <w:rPr>
                <w:rStyle w:val="IndexLink"/>
              </w:rPr>
              <w:t>126</w:t>
            </w:r>
          </w:hyperlink>
        </w:p>
        <w:p>
          <w:pPr>
            <w:pStyle w:val="Contents4"/>
            <w:tabs>
              <w:tab w:val="clear" w:pos="8176"/>
              <w:tab w:val="right" w:pos="9026" w:leader="dot"/>
            </w:tabs>
            <w:rPr/>
          </w:pPr>
          <w:hyperlink w:anchor="__RefHeading___Toc2974048_3531895371">
            <w:r>
              <w:rPr>
                <w:webHidden/>
                <w:rStyle w:val="IndexLink"/>
                <w:rtl w:val="true"/>
              </w:rPr>
              <w:t>منشأ جزر و مد</w:t>
            </w:r>
            <w:r>
              <w:rPr>
                <w:rStyle w:val="IndexLink"/>
                <w:rtl w:val="true"/>
              </w:rPr>
              <w:tab/>
            </w:r>
            <w:r>
              <w:rPr>
                <w:rStyle w:val="IndexLink"/>
              </w:rPr>
              <w:t>126</w:t>
            </w:r>
          </w:hyperlink>
        </w:p>
        <w:p>
          <w:pPr>
            <w:pStyle w:val="Contents4"/>
            <w:tabs>
              <w:tab w:val="clear" w:pos="8176"/>
              <w:tab w:val="right" w:pos="9026" w:leader="dot"/>
            </w:tabs>
            <w:rPr/>
          </w:pPr>
          <w:hyperlink w:anchor="__RefHeading___Toc2974050_3531895371">
            <w:r>
              <w:rPr>
                <w:webHidden/>
                <w:rStyle w:val="IndexLink"/>
                <w:rtl w:val="true"/>
              </w:rPr>
              <w:t>علت وقوع جزر و مد از نظر تاریخ</w:t>
            </w:r>
            <w:r>
              <w:rPr>
                <w:rStyle w:val="IndexLink"/>
                <w:rtl w:val="true"/>
              </w:rPr>
              <w:tab/>
            </w:r>
            <w:r>
              <w:rPr>
                <w:rStyle w:val="IndexLink"/>
              </w:rPr>
              <w:t>127</w:t>
            </w:r>
          </w:hyperlink>
        </w:p>
        <w:p>
          <w:pPr>
            <w:pStyle w:val="Contents4"/>
            <w:tabs>
              <w:tab w:val="clear" w:pos="8176"/>
              <w:tab w:val="right" w:pos="9026" w:leader="dot"/>
            </w:tabs>
            <w:rPr/>
          </w:pPr>
          <w:hyperlink w:anchor="__RefHeading___Toc2974052_3531895371">
            <w:r>
              <w:rPr>
                <w:webHidden/>
                <w:rStyle w:val="IndexLink"/>
                <w:rtl w:val="true"/>
              </w:rPr>
              <w:t>کشف رابطه جزر و مد توسط نیوتن</w:t>
            </w:r>
            <w:r>
              <w:rPr>
                <w:rStyle w:val="IndexLink"/>
                <w:rtl w:val="true"/>
              </w:rPr>
              <w:tab/>
            </w:r>
            <w:r>
              <w:rPr>
                <w:rStyle w:val="IndexLink"/>
              </w:rPr>
              <w:t>127</w:t>
            </w:r>
          </w:hyperlink>
        </w:p>
        <w:p>
          <w:pPr>
            <w:pStyle w:val="Contents4"/>
            <w:tabs>
              <w:tab w:val="clear" w:pos="8176"/>
              <w:tab w:val="right" w:pos="9026" w:leader="dot"/>
            </w:tabs>
            <w:rPr/>
          </w:pPr>
          <w:hyperlink w:anchor="__RefHeading___Toc2974054_3531895371">
            <w:r>
              <w:rPr>
                <w:webHidden/>
                <w:rStyle w:val="IndexLink"/>
                <w:rtl w:val="true"/>
              </w:rPr>
              <w:t>مزایا و معایب جزر و مد</w:t>
            </w:r>
            <w:r>
              <w:rPr>
                <w:rStyle w:val="IndexLink"/>
                <w:rtl w:val="true"/>
              </w:rPr>
              <w:tab/>
            </w:r>
            <w:r>
              <w:rPr>
                <w:rStyle w:val="IndexLink"/>
              </w:rPr>
              <w:t>128</w:t>
            </w:r>
          </w:hyperlink>
        </w:p>
        <w:p>
          <w:pPr>
            <w:pStyle w:val="Contents4"/>
            <w:tabs>
              <w:tab w:val="clear" w:pos="8176"/>
              <w:tab w:val="right" w:pos="9026" w:leader="dot"/>
            </w:tabs>
            <w:rPr/>
          </w:pPr>
          <w:hyperlink w:anchor="__RefHeading___Toc2974056_3531895371">
            <w:r>
              <w:rPr>
                <w:webHidden/>
                <w:rStyle w:val="IndexLink"/>
                <w:rtl w:val="true"/>
              </w:rPr>
              <w:t>تأثیرات شگرف جزر و مد</w:t>
            </w:r>
            <w:r>
              <w:rPr>
                <w:rStyle w:val="IndexLink"/>
                <w:rtl w:val="true"/>
              </w:rPr>
              <w:tab/>
            </w:r>
            <w:r>
              <w:rPr>
                <w:rStyle w:val="IndexLink"/>
              </w:rPr>
              <w:t>128</w:t>
            </w:r>
          </w:hyperlink>
        </w:p>
        <w:p>
          <w:pPr>
            <w:pStyle w:val="Contents4"/>
            <w:tabs>
              <w:tab w:val="clear" w:pos="8176"/>
              <w:tab w:val="right" w:pos="9026" w:leader="dot"/>
            </w:tabs>
            <w:rPr/>
          </w:pPr>
          <w:hyperlink w:anchor="__RefHeading___Toc2974058_3531895371">
            <w:r>
              <w:rPr>
                <w:webHidden/>
                <w:rStyle w:val="IndexLink"/>
                <w:rtl w:val="true"/>
              </w:rPr>
              <w:t>جزر و مد در هوا و خشکی</w:t>
            </w:r>
            <w:r>
              <w:rPr>
                <w:rStyle w:val="IndexLink"/>
                <w:rtl w:val="true"/>
              </w:rPr>
              <w:tab/>
            </w:r>
            <w:r>
              <w:rPr>
                <w:rStyle w:val="IndexLink"/>
              </w:rPr>
              <w:t>129</w:t>
            </w:r>
          </w:hyperlink>
        </w:p>
        <w:p>
          <w:pPr>
            <w:pStyle w:val="Contents4"/>
            <w:tabs>
              <w:tab w:val="clear" w:pos="8176"/>
              <w:tab w:val="right" w:pos="9026" w:leader="dot"/>
            </w:tabs>
            <w:rPr/>
          </w:pPr>
          <w:hyperlink w:anchor="__RefHeading___Toc2974060_3531895371">
            <w:r>
              <w:rPr>
                <w:webHidden/>
                <w:rStyle w:val="IndexLink"/>
                <w:rtl w:val="true"/>
              </w:rPr>
              <w:t>چرا دریای خزر جزر و مد ندارد؟</w:t>
            </w:r>
            <w:r>
              <w:rPr>
                <w:rStyle w:val="IndexLink"/>
                <w:rtl w:val="true"/>
              </w:rPr>
              <w:tab/>
            </w:r>
            <w:r>
              <w:rPr>
                <w:rStyle w:val="IndexLink"/>
              </w:rPr>
              <w:t>129</w:t>
            </w:r>
          </w:hyperlink>
        </w:p>
        <w:p>
          <w:pPr>
            <w:pStyle w:val="Contents4"/>
            <w:tabs>
              <w:tab w:val="clear" w:pos="8176"/>
              <w:tab w:val="right" w:pos="9026" w:leader="dot"/>
            </w:tabs>
            <w:rPr/>
          </w:pPr>
          <w:hyperlink w:anchor="__RefHeading___Toc2974062_3531895371">
            <w:r>
              <w:rPr>
                <w:webHidden/>
                <w:rStyle w:val="IndexLink"/>
                <w:rtl w:val="true"/>
              </w:rPr>
              <w:t>تأثیرات جزر و مد دریا در ماهی گیری</w:t>
            </w:r>
            <w:r>
              <w:rPr>
                <w:rStyle w:val="IndexLink"/>
                <w:rtl w:val="true"/>
              </w:rPr>
              <w:tab/>
            </w:r>
            <w:r>
              <w:rPr>
                <w:rStyle w:val="IndexLink"/>
              </w:rPr>
              <w:t>129</w:t>
            </w:r>
          </w:hyperlink>
        </w:p>
        <w:p>
          <w:pPr>
            <w:pStyle w:val="Contents4"/>
            <w:tabs>
              <w:tab w:val="clear" w:pos="8176"/>
              <w:tab w:val="right" w:pos="9026" w:leader="dot"/>
            </w:tabs>
            <w:rPr/>
          </w:pPr>
          <w:hyperlink w:anchor="__RefHeading___Toc2974064_3531895371">
            <w:r>
              <w:rPr>
                <w:webHidden/>
                <w:rStyle w:val="IndexLink"/>
                <w:rtl w:val="true"/>
              </w:rPr>
              <w:t>معجزه جزر و مد در دریا</w:t>
            </w:r>
            <w:r>
              <w:rPr>
                <w:rStyle w:val="IndexLink"/>
                <w:rtl w:val="true"/>
              </w:rPr>
              <w:tab/>
            </w:r>
            <w:r>
              <w:rPr>
                <w:rStyle w:val="IndexLink"/>
              </w:rPr>
              <w:t>130</w:t>
            </w:r>
          </w:hyperlink>
        </w:p>
        <w:p>
          <w:pPr>
            <w:pStyle w:val="Contents4"/>
            <w:tabs>
              <w:tab w:val="clear" w:pos="8176"/>
              <w:tab w:val="right" w:pos="9026" w:leader="dot"/>
            </w:tabs>
            <w:rPr/>
          </w:pPr>
          <w:hyperlink w:anchor="__RefHeading___Toc2974066_3531895371">
            <w:r>
              <w:rPr>
                <w:webHidden/>
                <w:rStyle w:val="IndexLink"/>
                <w:rtl w:val="true"/>
              </w:rPr>
              <w:t>جزر و مد</w:t>
            </w:r>
            <w:r>
              <w:rPr>
                <w:rStyle w:val="IndexLink"/>
                <w:rtl w:val="true"/>
              </w:rPr>
              <w:tab/>
            </w:r>
            <w:r>
              <w:rPr>
                <w:rStyle w:val="IndexLink"/>
              </w:rPr>
              <w:t>130</w:t>
            </w:r>
          </w:hyperlink>
        </w:p>
        <w:p>
          <w:pPr>
            <w:pStyle w:val="Contents4"/>
            <w:tabs>
              <w:tab w:val="clear" w:pos="8176"/>
              <w:tab w:val="right" w:pos="9026" w:leader="dot"/>
            </w:tabs>
            <w:rPr/>
          </w:pPr>
          <w:hyperlink w:anchor="__RefHeading___Toc2974068_3531895371">
            <w:r>
              <w:rPr>
                <w:webHidden/>
                <w:rStyle w:val="IndexLink"/>
                <w:rtl w:val="true"/>
              </w:rPr>
              <w:t>مطلبی از ناصر خسرو در خصوص جزرومد</w:t>
            </w:r>
            <w:r>
              <w:rPr>
                <w:rStyle w:val="IndexLink"/>
                <w:rtl w:val="true"/>
              </w:rPr>
              <w:tab/>
            </w:r>
            <w:r>
              <w:rPr>
                <w:rStyle w:val="IndexLink"/>
              </w:rPr>
              <w:t>134</w:t>
            </w:r>
          </w:hyperlink>
        </w:p>
        <w:p>
          <w:pPr>
            <w:pStyle w:val="Contents3"/>
            <w:tabs>
              <w:tab w:val="clear" w:pos="8459"/>
              <w:tab w:val="right" w:pos="9026" w:leader="dot"/>
            </w:tabs>
            <w:rPr/>
          </w:pPr>
          <w:hyperlink w:anchor="__RefHeading___Toc2974070_3531895371">
            <w:r>
              <w:rPr>
                <w:webHidden/>
                <w:rStyle w:val="IndexLink"/>
              </w:rPr>
              <w:t>15</w:t>
            </w:r>
            <w:r>
              <w:rPr>
                <w:rStyle w:val="IndexLink"/>
                <w:rtl w:val="true"/>
              </w:rPr>
              <w:t xml:space="preserve">. </w:t>
            </w:r>
            <w:r>
              <w:rPr>
                <w:rStyle w:val="IndexLink"/>
                <w:rtl w:val="true"/>
              </w:rPr>
              <w:t>جزر و مد، وعقائد و سنّت ها</w:t>
            </w:r>
            <w:r>
              <w:rPr>
                <w:rStyle w:val="IndexLink"/>
                <w:rtl w:val="true"/>
              </w:rPr>
              <w:tab/>
            </w:r>
            <w:r>
              <w:rPr>
                <w:rStyle w:val="IndexLink"/>
              </w:rPr>
              <w:t>135</w:t>
            </w:r>
          </w:hyperlink>
        </w:p>
        <w:p>
          <w:pPr>
            <w:pStyle w:val="Contents4"/>
            <w:tabs>
              <w:tab w:val="clear" w:pos="8176"/>
              <w:tab w:val="right" w:pos="9026" w:leader="dot"/>
            </w:tabs>
            <w:rPr/>
          </w:pPr>
          <w:hyperlink w:anchor="__RefHeading___Toc2974072_3531895371">
            <w:r>
              <w:rPr>
                <w:webHidden/>
                <w:rStyle w:val="IndexLink"/>
                <w:rtl w:val="true"/>
              </w:rPr>
              <w:t>مقدمه</w:t>
            </w:r>
            <w:r>
              <w:rPr>
                <w:rStyle w:val="IndexLink"/>
                <w:rtl w:val="true"/>
              </w:rPr>
              <w:tab/>
            </w:r>
            <w:r>
              <w:rPr>
                <w:rStyle w:val="IndexLink"/>
              </w:rPr>
              <w:t>135</w:t>
            </w:r>
          </w:hyperlink>
        </w:p>
        <w:p>
          <w:pPr>
            <w:pStyle w:val="Contents4"/>
            <w:tabs>
              <w:tab w:val="clear" w:pos="8176"/>
              <w:tab w:val="right" w:pos="9026" w:leader="dot"/>
            </w:tabs>
            <w:rPr/>
          </w:pPr>
          <w:hyperlink w:anchor="__RefHeading___Toc2974074_3531895371">
            <w:r>
              <w:rPr>
                <w:webHidden/>
                <w:rStyle w:val="IndexLink"/>
                <w:rtl w:val="true"/>
              </w:rPr>
              <w:t>تربيع ماه</w:t>
            </w:r>
            <w:r>
              <w:rPr>
                <w:rStyle w:val="IndexLink"/>
                <w:rtl w:val="true"/>
              </w:rPr>
              <w:tab/>
            </w:r>
            <w:r>
              <w:rPr>
                <w:rStyle w:val="IndexLink"/>
              </w:rPr>
              <w:t>136</w:t>
            </w:r>
          </w:hyperlink>
        </w:p>
        <w:p>
          <w:pPr>
            <w:pStyle w:val="Contents4"/>
            <w:tabs>
              <w:tab w:val="clear" w:pos="8176"/>
              <w:tab w:val="right" w:pos="9026" w:leader="dot"/>
            </w:tabs>
            <w:rPr/>
          </w:pPr>
          <w:hyperlink w:anchor="__RefHeading___Toc2974076_3531895371">
            <w:r>
              <w:rPr>
                <w:webHidden/>
                <w:rStyle w:val="IndexLink"/>
                <w:rtl w:val="true"/>
              </w:rPr>
              <w:t>استخراج انرژي از جزر و مد</w:t>
            </w:r>
            <w:r>
              <w:rPr>
                <w:rStyle w:val="IndexLink"/>
                <w:rtl w:val="true"/>
              </w:rPr>
              <w:t xml:space="preserve">: </w:t>
            </w:r>
            <w:r>
              <w:rPr>
                <w:rStyle w:val="IndexLink"/>
                <w:rtl w:val="true"/>
              </w:rPr>
              <w:t>روش سنتي</w:t>
            </w:r>
            <w:r>
              <w:rPr>
                <w:rStyle w:val="IndexLink"/>
                <w:rtl w:val="true"/>
              </w:rPr>
              <w:tab/>
            </w:r>
            <w:r>
              <w:rPr>
                <w:rStyle w:val="IndexLink"/>
              </w:rPr>
              <w:t>137</w:t>
            </w:r>
          </w:hyperlink>
        </w:p>
        <w:p>
          <w:pPr>
            <w:pStyle w:val="Contents4"/>
            <w:tabs>
              <w:tab w:val="clear" w:pos="8176"/>
              <w:tab w:val="right" w:pos="9026" w:leader="dot"/>
            </w:tabs>
            <w:rPr/>
          </w:pPr>
          <w:hyperlink w:anchor="__RefHeading___Toc2974078_3531895371">
            <w:r>
              <w:rPr>
                <w:webHidden/>
                <w:rStyle w:val="IndexLink"/>
                <w:rtl w:val="true"/>
              </w:rPr>
              <w:t>روش غير سنتي</w:t>
            </w:r>
            <w:r>
              <w:rPr>
                <w:rStyle w:val="IndexLink"/>
                <w:rtl w:val="true"/>
              </w:rPr>
              <w:tab/>
            </w:r>
            <w:r>
              <w:rPr>
                <w:rStyle w:val="IndexLink"/>
              </w:rPr>
              <w:t>139</w:t>
            </w:r>
          </w:hyperlink>
        </w:p>
        <w:p>
          <w:pPr>
            <w:pStyle w:val="Contents4"/>
            <w:tabs>
              <w:tab w:val="clear" w:pos="8176"/>
              <w:tab w:val="right" w:pos="9026" w:leader="dot"/>
            </w:tabs>
            <w:rPr/>
          </w:pPr>
          <w:hyperlink w:anchor="__RefHeading___Toc2974080_3531895371">
            <w:r>
              <w:rPr>
                <w:webHidden/>
                <w:rStyle w:val="IndexLink"/>
                <w:rtl w:val="true"/>
              </w:rPr>
              <w:t>عقاید</w:t>
            </w:r>
            <w:r>
              <w:rPr>
                <w:rStyle w:val="IndexLink"/>
                <w:rtl w:val="true"/>
              </w:rPr>
              <w:tab/>
            </w:r>
            <w:r>
              <w:rPr>
                <w:rStyle w:val="IndexLink"/>
              </w:rPr>
              <w:t>140</w:t>
            </w:r>
          </w:hyperlink>
        </w:p>
        <w:p>
          <w:pPr>
            <w:pStyle w:val="Contents4"/>
            <w:tabs>
              <w:tab w:val="clear" w:pos="8176"/>
              <w:tab w:val="right" w:pos="9026" w:leader="dot"/>
            </w:tabs>
            <w:rPr/>
          </w:pPr>
          <w:hyperlink w:anchor="__RefHeading___Toc2974082_3531895371">
            <w:r>
              <w:rPr>
                <w:webHidden/>
                <w:rStyle w:val="IndexLink"/>
                <w:rtl w:val="true"/>
              </w:rPr>
              <w:t>احداث نیروگاه جریانی با استفاده از انرژی جزر و مد</w:t>
            </w:r>
            <w:r>
              <w:rPr>
                <w:rStyle w:val="IndexLink"/>
                <w:rtl w:val="true"/>
              </w:rPr>
              <w:tab/>
            </w:r>
            <w:r>
              <w:rPr>
                <w:rStyle w:val="IndexLink"/>
              </w:rPr>
              <w:t>154</w:t>
            </w:r>
          </w:hyperlink>
        </w:p>
        <w:p>
          <w:pPr>
            <w:pStyle w:val="Contents3"/>
            <w:tabs>
              <w:tab w:val="clear" w:pos="8459"/>
              <w:tab w:val="right" w:pos="9026" w:leader="dot"/>
            </w:tabs>
            <w:rPr/>
          </w:pPr>
          <w:hyperlink w:anchor="__RefHeading___Toc2974084_3531895371">
            <w:r>
              <w:rPr>
                <w:webHidden/>
                <w:rStyle w:val="IndexLink"/>
              </w:rPr>
              <w:t>16</w:t>
            </w:r>
            <w:r>
              <w:rPr>
                <w:rStyle w:val="IndexLink"/>
                <w:rtl w:val="true"/>
              </w:rPr>
              <w:t xml:space="preserve">. </w:t>
            </w:r>
            <w:r>
              <w:rPr>
                <w:rStyle w:val="IndexLink"/>
                <w:rtl w:val="true"/>
              </w:rPr>
              <w:t>فایده های جذر و مدّ</w:t>
            </w:r>
            <w:r>
              <w:rPr>
                <w:rStyle w:val="IndexLink"/>
                <w:rtl w:val="true"/>
              </w:rPr>
              <w:tab/>
            </w:r>
            <w:r>
              <w:rPr>
                <w:rStyle w:val="IndexLink"/>
              </w:rPr>
              <w:t>155</w:t>
            </w:r>
          </w:hyperlink>
        </w:p>
        <w:p>
          <w:pPr>
            <w:pStyle w:val="Contents3"/>
            <w:tabs>
              <w:tab w:val="clear" w:pos="8459"/>
              <w:tab w:val="right" w:pos="9026" w:leader="dot"/>
            </w:tabs>
            <w:rPr/>
          </w:pPr>
          <w:hyperlink w:anchor="__RefHeading___Toc2974086_3531895371">
            <w:r>
              <w:rPr>
                <w:webHidden/>
                <w:rStyle w:val="IndexLink"/>
              </w:rPr>
              <w:t>17</w:t>
            </w:r>
            <w:r>
              <w:rPr>
                <w:rStyle w:val="IndexLink"/>
                <w:rtl w:val="true"/>
              </w:rPr>
              <w:t xml:space="preserve">. </w:t>
            </w:r>
            <w:r>
              <w:rPr>
                <w:rStyle w:val="IndexLink"/>
                <w:rtl w:val="true"/>
              </w:rPr>
              <w:t>توليد الكتريسيته با نيروى جزر و مدّ</w:t>
            </w:r>
            <w:r>
              <w:rPr>
                <w:rStyle w:val="IndexLink"/>
                <w:rtl w:val="true"/>
              </w:rPr>
              <w:tab/>
            </w:r>
            <w:r>
              <w:rPr>
                <w:rStyle w:val="IndexLink"/>
              </w:rPr>
              <w:t>158</w:t>
            </w:r>
          </w:hyperlink>
        </w:p>
        <w:p>
          <w:pPr>
            <w:pStyle w:val="Contents4"/>
            <w:tabs>
              <w:tab w:val="clear" w:pos="8176"/>
              <w:tab w:val="right" w:pos="9026" w:leader="dot"/>
            </w:tabs>
            <w:rPr/>
          </w:pPr>
          <w:hyperlink w:anchor="__RefHeading___Toc2974088_3531895371">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974090_3531895371">
            <w:r>
              <w:rPr>
                <w:webHidden/>
                <w:rStyle w:val="IndexLink"/>
                <w:rtl w:val="true"/>
              </w:rPr>
              <w:t>جزر و مد</w:t>
            </w:r>
            <w:r>
              <w:rPr>
                <w:rStyle w:val="IndexLink"/>
                <w:rtl w:val="true"/>
              </w:rPr>
              <w:tab/>
            </w:r>
            <w:r>
              <w:rPr>
                <w:rStyle w:val="IndexLink"/>
              </w:rPr>
              <w:t>161</w:t>
            </w:r>
          </w:hyperlink>
        </w:p>
        <w:p>
          <w:pPr>
            <w:pStyle w:val="Contents3"/>
            <w:tabs>
              <w:tab w:val="clear" w:pos="8459"/>
              <w:tab w:val="right" w:pos="9026" w:leader="dot"/>
            </w:tabs>
            <w:rPr/>
          </w:pPr>
          <w:hyperlink w:anchor="__RefHeading___Toc2974092_3531895371">
            <w:r>
              <w:rPr>
                <w:webHidden/>
                <w:rStyle w:val="IndexLink"/>
              </w:rPr>
              <w:t>18</w:t>
            </w:r>
            <w:r>
              <w:rPr>
                <w:rStyle w:val="IndexLink"/>
                <w:rtl w:val="true"/>
              </w:rPr>
              <w:t xml:space="preserve">. </w:t>
            </w:r>
            <w:r>
              <w:rPr>
                <w:rStyle w:val="IndexLink"/>
                <w:rtl w:val="true"/>
              </w:rPr>
              <w:t>اهمیت بعضی از آب ها و نهرها</w:t>
            </w:r>
            <w:r>
              <w:rPr>
                <w:rStyle w:val="IndexLink"/>
                <w:rtl w:val="true"/>
              </w:rPr>
              <w:tab/>
            </w:r>
            <w:r>
              <w:rPr>
                <w:rStyle w:val="IndexLink"/>
              </w:rPr>
              <w:t>163</w:t>
            </w:r>
          </w:hyperlink>
        </w:p>
        <w:p>
          <w:pPr>
            <w:pStyle w:val="Contents4"/>
            <w:tabs>
              <w:tab w:val="clear" w:pos="8176"/>
              <w:tab w:val="right" w:pos="9026" w:leader="dot"/>
            </w:tabs>
            <w:rPr/>
          </w:pPr>
          <w:hyperlink w:anchor="__RefHeading___Toc2974094_3531895371">
            <w:r>
              <w:rPr>
                <w:webHidden/>
                <w:rStyle w:val="IndexLink"/>
                <w:rtl w:val="true"/>
              </w:rPr>
              <w:t>روایت بحار الأنوار</w:t>
            </w:r>
            <w:r>
              <w:rPr>
                <w:rStyle w:val="IndexLink"/>
                <w:rtl w:val="true"/>
              </w:rPr>
              <w:tab/>
            </w:r>
            <w:r>
              <w:rPr>
                <w:rStyle w:val="IndexLink"/>
              </w:rPr>
              <w:t>163</w:t>
            </w:r>
          </w:hyperlink>
        </w:p>
        <w:p>
          <w:pPr>
            <w:pStyle w:val="Contents4"/>
            <w:tabs>
              <w:tab w:val="clear" w:pos="8176"/>
              <w:tab w:val="right" w:pos="9026" w:leader="dot"/>
            </w:tabs>
            <w:rPr/>
          </w:pPr>
          <w:hyperlink w:anchor="__RefHeading___Toc2974096_3531895371">
            <w:r>
              <w:rPr>
                <w:webHidden/>
                <w:rStyle w:val="IndexLink"/>
                <w:rtl w:val="true"/>
              </w:rPr>
              <w:t>ترجمه روایت</w:t>
            </w:r>
            <w:r>
              <w:rPr>
                <w:rStyle w:val="IndexLink"/>
                <w:rtl w:val="true"/>
              </w:rPr>
              <w:tab/>
            </w:r>
            <w:r>
              <w:rPr>
                <w:rStyle w:val="IndexLink"/>
              </w:rPr>
              <w:t>164</w:t>
            </w:r>
          </w:hyperlink>
        </w:p>
        <w:p>
          <w:pPr>
            <w:pStyle w:val="Contents4"/>
            <w:tabs>
              <w:tab w:val="clear" w:pos="8176"/>
              <w:tab w:val="right" w:pos="9026" w:leader="dot"/>
            </w:tabs>
            <w:rPr/>
          </w:pPr>
          <w:hyperlink w:anchor="__RefHeading___Toc2974098_3531895371">
            <w:r>
              <w:rPr>
                <w:webHidden/>
                <w:rStyle w:val="IndexLink"/>
                <w:rtl w:val="true"/>
              </w:rPr>
              <w:t>ترجمه</w:t>
            </w:r>
            <w:r>
              <w:rPr>
                <w:rStyle w:val="IndexLink"/>
                <w:rtl w:val="true"/>
              </w:rPr>
              <w:t>:</w:t>
              <w:tab/>
            </w:r>
            <w:r>
              <w:rPr>
                <w:rStyle w:val="IndexLink"/>
              </w:rPr>
              <w:t>167</w:t>
            </w:r>
          </w:hyperlink>
        </w:p>
        <w:p>
          <w:pPr>
            <w:pStyle w:val="Contents4"/>
            <w:tabs>
              <w:tab w:val="clear" w:pos="8176"/>
              <w:tab w:val="right" w:pos="9026" w:leader="dot"/>
            </w:tabs>
            <w:rPr/>
          </w:pPr>
          <w:hyperlink w:anchor="__RefHeading___Toc2974100_3531895371">
            <w:r>
              <w:rPr>
                <w:webHidden/>
                <w:rStyle w:val="IndexLink"/>
                <w:rtl w:val="true"/>
              </w:rPr>
              <w:t>ترجمه</w:t>
            </w:r>
            <w:r>
              <w:rPr>
                <w:rStyle w:val="IndexLink"/>
                <w:rtl w:val="true"/>
              </w:rPr>
              <w:t>:</w:t>
              <w:tab/>
            </w:r>
            <w:r>
              <w:rPr>
                <w:rStyle w:val="IndexLink"/>
              </w:rPr>
              <w:t>168</w:t>
            </w:r>
          </w:hyperlink>
        </w:p>
        <w:p>
          <w:pPr>
            <w:pStyle w:val="Contents4"/>
            <w:tabs>
              <w:tab w:val="clear" w:pos="8176"/>
              <w:tab w:val="right" w:pos="9026" w:leader="dot"/>
            </w:tabs>
            <w:rPr/>
          </w:pPr>
          <w:hyperlink w:anchor="__RefHeading___Toc2974102_3531895371">
            <w:r>
              <w:rPr>
                <w:webHidden/>
                <w:rStyle w:val="IndexLink"/>
                <w:rtl w:val="true"/>
              </w:rPr>
              <w:t>يك فائده دربارۀ درياها</w:t>
            </w:r>
            <w:r>
              <w:rPr>
                <w:rStyle w:val="IndexLink"/>
                <w:rtl w:val="true"/>
              </w:rPr>
              <w:tab/>
            </w:r>
            <w:r>
              <w:rPr>
                <w:rStyle w:val="IndexLink"/>
              </w:rPr>
              <w:t>172</w:t>
            </w:r>
          </w:hyperlink>
        </w:p>
        <w:p>
          <w:pPr>
            <w:pStyle w:val="Contents4"/>
            <w:tabs>
              <w:tab w:val="clear" w:pos="8176"/>
              <w:tab w:val="right" w:pos="9026" w:leader="dot"/>
            </w:tabs>
            <w:rPr/>
          </w:pPr>
          <w:hyperlink w:anchor="__RefHeading___Toc2974104_3531895371">
            <w:r>
              <w:rPr>
                <w:webHidden/>
                <w:rStyle w:val="IndexLink"/>
                <w:rtl w:val="true"/>
              </w:rPr>
              <w:t>تتمه ای دربارۀ چشمه ها</w:t>
            </w:r>
            <w:r>
              <w:rPr>
                <w:rStyle w:val="IndexLink"/>
                <w:rtl w:val="true"/>
              </w:rPr>
              <w:tab/>
            </w:r>
            <w:r>
              <w:rPr>
                <w:rStyle w:val="IndexLink"/>
              </w:rPr>
              <w:t>174</w:t>
            </w:r>
          </w:hyperlink>
        </w:p>
        <w:p>
          <w:pPr>
            <w:pStyle w:val="Contents3"/>
            <w:tabs>
              <w:tab w:val="clear" w:pos="8459"/>
              <w:tab w:val="right" w:pos="9026" w:leader="dot"/>
            </w:tabs>
            <w:rPr/>
          </w:pPr>
          <w:hyperlink w:anchor="__RefHeading___Toc2974106_3531895371">
            <w:r>
              <w:rPr>
                <w:webHidden/>
                <w:rStyle w:val="IndexLink"/>
              </w:rPr>
              <w:t>19</w:t>
            </w:r>
            <w:r>
              <w:rPr>
                <w:rStyle w:val="IndexLink"/>
                <w:rtl w:val="true"/>
              </w:rPr>
              <w:t xml:space="preserve">. </w:t>
            </w:r>
            <w:r>
              <w:rPr>
                <w:rStyle w:val="IndexLink"/>
                <w:rtl w:val="true"/>
              </w:rPr>
              <w:t>جابجا شدن موقعیت آب وخشکی در کرۀ زمین</w:t>
            </w:r>
            <w:r>
              <w:rPr>
                <w:rStyle w:val="IndexLink"/>
                <w:rtl w:val="true"/>
              </w:rPr>
              <w:tab/>
            </w:r>
            <w:r>
              <w:rPr>
                <w:rStyle w:val="IndexLink"/>
              </w:rPr>
              <w:t>175</w:t>
            </w:r>
          </w:hyperlink>
        </w:p>
        <w:p>
          <w:pPr>
            <w:pStyle w:val="Contents4"/>
            <w:tabs>
              <w:tab w:val="clear" w:pos="8176"/>
              <w:tab w:val="right" w:pos="9026" w:leader="dot"/>
            </w:tabs>
            <w:rPr/>
          </w:pPr>
          <w:hyperlink w:anchor="__RefHeading___Toc2974108_3531895371">
            <w:r>
              <w:rPr>
                <w:webHidden/>
                <w:rStyle w:val="IndexLink"/>
                <w:rtl w:val="true"/>
              </w:rPr>
              <w:t xml:space="preserve">مرکزی </w:t>
            </w:r>
            <w:r>
              <w:rPr>
                <w:rStyle w:val="IndexLink"/>
                <w:rtl w:val="true"/>
              </w:rPr>
              <w:t>«</w:t>
            </w:r>
            <w:r>
              <w:rPr>
                <w:rStyle w:val="IndexLink"/>
                <w:rtl w:val="true"/>
              </w:rPr>
              <w:t>علمی</w:t>
            </w:r>
            <w:r>
              <w:rPr>
                <w:rStyle w:val="IndexLink"/>
                <w:rtl w:val="true"/>
              </w:rPr>
              <w:t>»</w:t>
              <w:tab/>
            </w:r>
            <w:r>
              <w:rPr>
                <w:rStyle w:val="IndexLink"/>
              </w:rPr>
              <w:t>175</w:t>
            </w:r>
          </w:hyperlink>
        </w:p>
        <w:p>
          <w:pPr>
            <w:pStyle w:val="Contents4"/>
            <w:tabs>
              <w:tab w:val="clear" w:pos="8176"/>
              <w:tab w:val="right" w:pos="9026" w:leader="dot"/>
            </w:tabs>
            <w:rPr/>
          </w:pPr>
          <w:hyperlink w:anchor="__RefHeading___Toc2974110_3531895371">
            <w:r>
              <w:rPr>
                <w:webHidden/>
                <w:rStyle w:val="IndexLink"/>
                <w:rtl w:val="true"/>
              </w:rPr>
              <w:t>آب و خشکی در زمین</w:t>
            </w:r>
            <w:r>
              <w:rPr>
                <w:rStyle w:val="IndexLink"/>
                <w:rtl w:val="true"/>
              </w:rPr>
              <w:tab/>
            </w:r>
            <w:r>
              <w:rPr>
                <w:rStyle w:val="IndexLink"/>
              </w:rPr>
              <w:t>175</w:t>
            </w:r>
          </w:hyperlink>
        </w:p>
        <w:p>
          <w:pPr>
            <w:pStyle w:val="Contents5"/>
            <w:tabs>
              <w:tab w:val="clear" w:pos="7892"/>
              <w:tab w:val="right" w:pos="9026" w:leader="dot"/>
            </w:tabs>
            <w:rPr/>
          </w:pPr>
          <w:hyperlink w:anchor="__RefHeading___Toc2974112_3531895371">
            <w:r>
              <w:rPr>
                <w:webHidden/>
                <w:rStyle w:val="IndexLink"/>
              </w:rPr>
              <w:t>1</w:t>
            </w:r>
            <w:r>
              <w:rPr>
                <w:rStyle w:val="IndexLink"/>
                <w:rtl w:val="true"/>
              </w:rPr>
              <w:t xml:space="preserve">- </w:t>
            </w:r>
            <w:r>
              <w:rPr>
                <w:rStyle w:val="IndexLink"/>
                <w:rtl w:val="true"/>
              </w:rPr>
              <w:t xml:space="preserve">افزایش چشمگیر دمای زمین </w:t>
            </w:r>
            <w:r>
              <w:rPr>
                <w:rStyle w:val="IndexLink"/>
                <w:rtl w:val="true"/>
              </w:rPr>
              <w:t>(</w:t>
            </w:r>
            <w:r>
              <w:rPr>
                <w:rStyle w:val="IndexLink"/>
                <w:rtl w:val="true"/>
              </w:rPr>
              <w:t xml:space="preserve">تصویر </w:t>
            </w:r>
            <w:r>
              <w:rPr>
                <w:rStyle w:val="IndexLink"/>
              </w:rPr>
              <w:t>11</w:t>
            </w:r>
            <w:r>
              <w:rPr>
                <w:rStyle w:val="IndexLink"/>
                <w:rtl w:val="true"/>
              </w:rPr>
              <w:t>)</w:t>
              <w:tab/>
            </w:r>
            <w:r>
              <w:rPr>
                <w:rStyle w:val="IndexLink"/>
              </w:rPr>
              <w:t>175</w:t>
            </w:r>
          </w:hyperlink>
        </w:p>
        <w:p>
          <w:pPr>
            <w:pStyle w:val="Contents5"/>
            <w:tabs>
              <w:tab w:val="clear" w:pos="7892"/>
              <w:tab w:val="right" w:pos="9026" w:leader="dot"/>
            </w:tabs>
            <w:rPr/>
          </w:pPr>
          <w:hyperlink w:anchor="__RefHeading___Toc2974114_3531895371">
            <w:r>
              <w:rPr>
                <w:webHidden/>
                <w:rStyle w:val="IndexLink"/>
              </w:rPr>
              <w:t>2</w:t>
            </w:r>
            <w:r>
              <w:rPr>
                <w:rStyle w:val="IndexLink"/>
                <w:rtl w:val="true"/>
              </w:rPr>
              <w:t xml:space="preserve">- </w:t>
            </w:r>
            <w:r>
              <w:rPr>
                <w:rStyle w:val="IndexLink"/>
                <w:rtl w:val="true"/>
              </w:rPr>
              <w:t>کاسته شدن از از میزان اکسیژن موجود در جو زمین</w:t>
            </w:r>
            <w:r>
              <w:rPr>
                <w:rStyle w:val="IndexLink"/>
                <w:rtl w:val="true"/>
              </w:rPr>
              <w:tab/>
            </w:r>
            <w:r>
              <w:rPr>
                <w:rStyle w:val="IndexLink"/>
              </w:rPr>
              <w:t>176</w:t>
            </w:r>
          </w:hyperlink>
        </w:p>
        <w:p>
          <w:pPr>
            <w:pStyle w:val="Contents5"/>
            <w:tabs>
              <w:tab w:val="clear" w:pos="7892"/>
              <w:tab w:val="right" w:pos="9026" w:leader="dot"/>
            </w:tabs>
            <w:rPr/>
          </w:pPr>
          <w:hyperlink w:anchor="__RefHeading___Toc2974116_3531895371">
            <w:r>
              <w:rPr>
                <w:webHidden/>
                <w:rStyle w:val="IndexLink"/>
              </w:rPr>
              <w:t>3</w:t>
            </w:r>
            <w:r>
              <w:rPr>
                <w:rStyle w:val="IndexLink"/>
                <w:rtl w:val="true"/>
              </w:rPr>
              <w:t xml:space="preserve">- </w:t>
            </w:r>
            <w:r>
              <w:rPr>
                <w:rStyle w:val="IndexLink"/>
                <w:rtl w:val="true"/>
              </w:rPr>
              <w:t>داشتن شکل دیگری از حیات جانوری</w:t>
            </w:r>
            <w:r>
              <w:rPr>
                <w:rStyle w:val="IndexLink"/>
                <w:rtl w:val="true"/>
              </w:rPr>
              <w:tab/>
            </w:r>
            <w:r>
              <w:rPr>
                <w:rStyle w:val="IndexLink"/>
              </w:rPr>
              <w:t>176</w:t>
            </w:r>
          </w:hyperlink>
        </w:p>
        <w:p>
          <w:pPr>
            <w:pStyle w:val="Contents5"/>
            <w:tabs>
              <w:tab w:val="clear" w:pos="7892"/>
              <w:tab w:val="right" w:pos="9026" w:leader="dot"/>
            </w:tabs>
            <w:rPr/>
          </w:pPr>
          <w:hyperlink w:anchor="__RefHeading___Toc2974118_3531895371">
            <w:r>
              <w:rPr>
                <w:webHidden/>
                <w:rStyle w:val="IndexLink"/>
              </w:rPr>
              <w:t>4</w:t>
            </w:r>
            <w:r>
              <w:rPr>
                <w:rStyle w:val="IndexLink"/>
                <w:rtl w:val="true"/>
              </w:rPr>
              <w:t xml:space="preserve">- </w:t>
            </w:r>
            <w:r>
              <w:rPr>
                <w:rStyle w:val="IndexLink"/>
                <w:rtl w:val="true"/>
              </w:rPr>
              <w:t>ساده تر شدن حمل و نقل زمینی</w:t>
            </w:r>
            <w:r>
              <w:rPr>
                <w:rStyle w:val="IndexLink"/>
                <w:rtl w:val="true"/>
              </w:rPr>
              <w:tab/>
            </w:r>
            <w:r>
              <w:rPr>
                <w:rStyle w:val="IndexLink"/>
              </w:rPr>
              <w:t>177</w:t>
            </w:r>
          </w:hyperlink>
        </w:p>
        <w:p>
          <w:pPr>
            <w:pStyle w:val="Contents5"/>
            <w:tabs>
              <w:tab w:val="clear" w:pos="7892"/>
              <w:tab w:val="right" w:pos="9026" w:leader="dot"/>
            </w:tabs>
            <w:rPr/>
          </w:pPr>
          <w:hyperlink w:anchor="__RefHeading___Toc2974120_3531895371">
            <w:r>
              <w:rPr>
                <w:webHidden/>
                <w:rStyle w:val="IndexLink"/>
              </w:rPr>
              <w:t>5</w:t>
            </w:r>
            <w:r>
              <w:rPr>
                <w:rStyle w:val="IndexLink"/>
                <w:rtl w:val="true"/>
              </w:rPr>
              <w:t xml:space="preserve">- </w:t>
            </w:r>
            <w:r>
              <w:rPr>
                <w:rStyle w:val="IndexLink"/>
                <w:rtl w:val="true"/>
              </w:rPr>
              <w:t>تغییر در تمدن انسانی و اقتصاد</w:t>
            </w:r>
            <w:r>
              <w:rPr>
                <w:rStyle w:val="IndexLink"/>
                <w:rtl w:val="true"/>
              </w:rPr>
              <w:tab/>
            </w:r>
            <w:r>
              <w:rPr>
                <w:rStyle w:val="IndexLink"/>
              </w:rPr>
              <w:t>177</w:t>
            </w:r>
          </w:hyperlink>
        </w:p>
        <w:p>
          <w:pPr>
            <w:pStyle w:val="Contents2"/>
            <w:tabs>
              <w:tab w:val="clear" w:pos="8743"/>
              <w:tab w:val="right" w:pos="9026" w:leader="dot"/>
            </w:tabs>
            <w:rPr/>
          </w:pPr>
          <w:hyperlink w:anchor="__RefHeading___Toc2974122_3531895371">
            <w:r>
              <w:rPr>
                <w:webHidden/>
                <w:rStyle w:val="IndexLink"/>
                <w:rtl w:val="true"/>
              </w:rPr>
              <w:t xml:space="preserve">گفتار دوم </w:t>
            </w:r>
            <w:r>
              <w:rPr>
                <w:rStyle w:val="IndexLink"/>
                <w:rtl w:val="true"/>
              </w:rPr>
              <w:t xml:space="preserve">: </w:t>
            </w:r>
            <w:r>
              <w:rPr>
                <w:rStyle w:val="IndexLink"/>
                <w:rtl w:val="true"/>
              </w:rPr>
              <w:t>نقش هوا و اکسیژن در کرۀ زمین</w:t>
            </w:r>
            <w:r>
              <w:rPr>
                <w:rStyle w:val="IndexLink"/>
                <w:rtl w:val="true"/>
              </w:rPr>
              <w:tab/>
            </w:r>
            <w:r>
              <w:rPr>
                <w:rStyle w:val="IndexLink"/>
              </w:rPr>
              <w:t>178</w:t>
            </w:r>
          </w:hyperlink>
        </w:p>
        <w:p>
          <w:pPr>
            <w:pStyle w:val="Contents3"/>
            <w:tabs>
              <w:tab w:val="clear" w:pos="8459"/>
              <w:tab w:val="right" w:pos="9026" w:leader="dot"/>
            </w:tabs>
            <w:rPr/>
          </w:pPr>
          <w:hyperlink w:anchor="__RefHeading___Toc2974124_3531895371">
            <w:r>
              <w:rPr>
                <w:webHidden/>
                <w:rStyle w:val="IndexLink"/>
              </w:rPr>
              <w:t>1</w:t>
            </w:r>
            <w:r>
              <w:rPr>
                <w:rStyle w:val="IndexLink"/>
                <w:rtl w:val="true"/>
              </w:rPr>
              <w:t xml:space="preserve">. </w:t>
            </w:r>
            <w:r>
              <w:rPr>
                <w:rStyle w:val="IndexLink"/>
                <w:rtl w:val="true"/>
              </w:rPr>
              <w:t>هوایی که تنفس می‌کنیم، از کجا آمده است؟</w:t>
            </w:r>
            <w:r>
              <w:rPr>
                <w:rStyle w:val="IndexLink"/>
                <w:rtl w:val="true"/>
              </w:rPr>
              <w:tab/>
            </w:r>
            <w:r>
              <w:rPr>
                <w:rStyle w:val="IndexLink"/>
              </w:rPr>
              <w:t>178</w:t>
            </w:r>
          </w:hyperlink>
        </w:p>
        <w:p>
          <w:pPr>
            <w:pStyle w:val="Contents4"/>
            <w:tabs>
              <w:tab w:val="clear" w:pos="8176"/>
              <w:tab w:val="right" w:pos="9026" w:leader="dot"/>
            </w:tabs>
            <w:rPr/>
          </w:pPr>
          <w:hyperlink w:anchor="__RefHeading___Toc2974126_3531895371">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974128_3531895371">
            <w:r>
              <w:rPr>
                <w:webHidden/>
                <w:rStyle w:val="IndexLink"/>
                <w:rtl w:val="true"/>
              </w:rPr>
              <w:t>جوی که اکسیژن ندارد</w:t>
            </w:r>
            <w:r>
              <w:rPr>
                <w:rStyle w:val="IndexLink"/>
                <w:rtl w:val="true"/>
              </w:rPr>
              <w:tab/>
            </w:r>
            <w:r>
              <w:rPr>
                <w:rStyle w:val="IndexLink"/>
              </w:rPr>
              <w:t>179</w:t>
            </w:r>
          </w:hyperlink>
        </w:p>
        <w:p>
          <w:pPr>
            <w:pStyle w:val="Contents4"/>
            <w:tabs>
              <w:tab w:val="clear" w:pos="8176"/>
              <w:tab w:val="right" w:pos="9026" w:leader="dot"/>
            </w:tabs>
            <w:rPr/>
          </w:pPr>
          <w:hyperlink w:anchor="__RefHeading___Toc2974130_3531895371">
            <w:r>
              <w:rPr>
                <w:webHidden/>
                <w:rStyle w:val="IndexLink"/>
                <w:rtl w:val="true"/>
              </w:rPr>
              <w:t>واقعۀ اکسیداسیون</w:t>
            </w:r>
            <w:r>
              <w:rPr>
                <w:rStyle w:val="IndexLink"/>
                <w:rtl w:val="true"/>
              </w:rPr>
              <w:tab/>
            </w:r>
            <w:r>
              <w:rPr>
                <w:rStyle w:val="IndexLink"/>
              </w:rPr>
              <w:t>179</w:t>
            </w:r>
          </w:hyperlink>
        </w:p>
        <w:p>
          <w:pPr>
            <w:pStyle w:val="Contents4"/>
            <w:tabs>
              <w:tab w:val="clear" w:pos="8176"/>
              <w:tab w:val="right" w:pos="9026" w:leader="dot"/>
            </w:tabs>
            <w:rPr/>
          </w:pPr>
          <w:hyperlink w:anchor="__RefHeading___Toc2974132_3531895371">
            <w:r>
              <w:rPr>
                <w:webHidden/>
                <w:rStyle w:val="IndexLink"/>
                <w:rtl w:val="true"/>
              </w:rPr>
              <w:t>زمین پیش از اکسیژن</w:t>
            </w:r>
            <w:r>
              <w:rPr>
                <w:rStyle w:val="IndexLink"/>
                <w:rtl w:val="true"/>
              </w:rPr>
              <w:tab/>
            </w:r>
            <w:r>
              <w:rPr>
                <w:rStyle w:val="IndexLink"/>
              </w:rPr>
              <w:t>180</w:t>
            </w:r>
          </w:hyperlink>
        </w:p>
        <w:p>
          <w:pPr>
            <w:pStyle w:val="Contents4"/>
            <w:tabs>
              <w:tab w:val="clear" w:pos="8176"/>
              <w:tab w:val="right" w:pos="9026" w:leader="dot"/>
            </w:tabs>
            <w:rPr/>
          </w:pPr>
          <w:hyperlink w:anchor="__RefHeading___Toc2974134_3531895371">
            <w:r>
              <w:rPr>
                <w:webHidden/>
                <w:rStyle w:val="IndexLink"/>
                <w:rtl w:val="true"/>
              </w:rPr>
              <w:t>باکتری‌های خودکفا</w:t>
            </w:r>
            <w:r>
              <w:rPr>
                <w:rStyle w:val="IndexLink"/>
                <w:rtl w:val="true"/>
              </w:rPr>
              <w:tab/>
            </w:r>
            <w:r>
              <w:rPr>
                <w:rStyle w:val="IndexLink"/>
              </w:rPr>
              <w:t>181</w:t>
            </w:r>
          </w:hyperlink>
        </w:p>
        <w:p>
          <w:pPr>
            <w:pStyle w:val="Contents4"/>
            <w:tabs>
              <w:tab w:val="clear" w:pos="8176"/>
              <w:tab w:val="right" w:pos="9026" w:leader="dot"/>
            </w:tabs>
            <w:rPr/>
          </w:pPr>
          <w:hyperlink w:anchor="__RefHeading___Toc2974136_3531895371">
            <w:r>
              <w:rPr>
                <w:webHidden/>
                <w:rStyle w:val="IndexLink"/>
                <w:rtl w:val="true"/>
              </w:rPr>
              <w:t>انواع سیانوباکترها</w:t>
            </w:r>
            <w:r>
              <w:rPr>
                <w:rStyle w:val="IndexLink"/>
                <w:rtl w:val="true"/>
              </w:rPr>
              <w:tab/>
            </w:r>
            <w:r>
              <w:rPr>
                <w:rStyle w:val="IndexLink"/>
              </w:rPr>
              <w:t>181</w:t>
            </w:r>
          </w:hyperlink>
        </w:p>
        <w:p>
          <w:pPr>
            <w:pStyle w:val="Contents4"/>
            <w:tabs>
              <w:tab w:val="clear" w:pos="8176"/>
              <w:tab w:val="right" w:pos="9026" w:leader="dot"/>
            </w:tabs>
            <w:rPr/>
          </w:pPr>
          <w:hyperlink w:anchor="__RefHeading___Toc2974138_3531895371">
            <w:r>
              <w:rPr>
                <w:webHidden/>
                <w:rStyle w:val="IndexLink"/>
                <w:rtl w:val="true"/>
              </w:rPr>
              <w:t>چالش‌های اثبات یک فرضیه</w:t>
            </w:r>
            <w:r>
              <w:rPr>
                <w:rStyle w:val="IndexLink"/>
                <w:rtl w:val="true"/>
              </w:rPr>
              <w:tab/>
            </w:r>
            <w:r>
              <w:rPr>
                <w:rStyle w:val="IndexLink"/>
              </w:rPr>
              <w:t>181</w:t>
            </w:r>
          </w:hyperlink>
        </w:p>
        <w:p>
          <w:pPr>
            <w:pStyle w:val="Contents4"/>
            <w:tabs>
              <w:tab w:val="clear" w:pos="8176"/>
              <w:tab w:val="right" w:pos="9026" w:leader="dot"/>
            </w:tabs>
            <w:rPr/>
          </w:pPr>
          <w:hyperlink w:anchor="__RefHeading___Toc2974140_3531895371">
            <w:r>
              <w:rPr>
                <w:webHidden/>
                <w:rStyle w:val="IndexLink"/>
                <w:rtl w:val="true"/>
              </w:rPr>
              <w:t xml:space="preserve">عمر </w:t>
            </w:r>
            <w:r>
              <w:rPr>
                <w:rStyle w:val="IndexLink"/>
              </w:rPr>
              <w:t>3/5</w:t>
            </w:r>
            <w:r>
              <w:rPr>
                <w:rStyle w:val="IndexLink"/>
                <w:rtl w:val="true"/>
              </w:rPr>
              <w:t xml:space="preserve"> </w:t>
            </w:r>
            <w:r>
              <w:rPr>
                <w:rStyle w:val="IndexLink"/>
                <w:rtl w:val="true"/>
              </w:rPr>
              <w:t>میلیارد ساله</w:t>
            </w:r>
            <w:r>
              <w:rPr>
                <w:rStyle w:val="IndexLink"/>
                <w:rtl w:val="true"/>
              </w:rPr>
              <w:tab/>
            </w:r>
            <w:r>
              <w:rPr>
                <w:rStyle w:val="IndexLink"/>
              </w:rPr>
              <w:t>182</w:t>
            </w:r>
          </w:hyperlink>
        </w:p>
        <w:p>
          <w:pPr>
            <w:pStyle w:val="Contents4"/>
            <w:tabs>
              <w:tab w:val="clear" w:pos="8176"/>
              <w:tab w:val="right" w:pos="9026" w:leader="dot"/>
            </w:tabs>
            <w:rPr/>
          </w:pPr>
          <w:hyperlink w:anchor="__RefHeading___Toc2974142_3531895371">
            <w:r>
              <w:rPr>
                <w:webHidden/>
                <w:rStyle w:val="IndexLink"/>
                <w:rtl w:val="true"/>
              </w:rPr>
              <w:t>تکامل، چارۀ مقابله با گازهای آتشفشانی</w:t>
            </w:r>
            <w:r>
              <w:rPr>
                <w:rStyle w:val="IndexLink"/>
                <w:rtl w:val="true"/>
              </w:rPr>
              <w:tab/>
            </w:r>
            <w:r>
              <w:rPr>
                <w:rStyle w:val="IndexLink"/>
              </w:rPr>
              <w:t>184</w:t>
            </w:r>
          </w:hyperlink>
        </w:p>
        <w:p>
          <w:pPr>
            <w:pStyle w:val="Contents4"/>
            <w:tabs>
              <w:tab w:val="clear" w:pos="8176"/>
              <w:tab w:val="right" w:pos="9026" w:leader="dot"/>
            </w:tabs>
            <w:rPr/>
          </w:pPr>
          <w:hyperlink w:anchor="__RefHeading___Toc2974144_3531895371">
            <w:r>
              <w:rPr>
                <w:webHidden/>
                <w:rStyle w:val="IndexLink"/>
                <w:rtl w:val="true"/>
              </w:rPr>
              <w:t>استروماتولیت‌های</w:t>
            </w:r>
            <w:r>
              <w:rPr>
                <w:rStyle w:val="IndexLink"/>
                <w:rtl w:val="true"/>
              </w:rPr>
              <w:tab/>
            </w:r>
            <w:r>
              <w:rPr>
                <w:rStyle w:val="IndexLink"/>
              </w:rPr>
              <w:t>184</w:t>
            </w:r>
          </w:hyperlink>
        </w:p>
        <w:p>
          <w:pPr>
            <w:pStyle w:val="Contents4"/>
            <w:tabs>
              <w:tab w:val="clear" w:pos="8176"/>
              <w:tab w:val="right" w:pos="9026" w:leader="dot"/>
            </w:tabs>
            <w:rPr/>
          </w:pPr>
          <w:hyperlink w:anchor="__RefHeading___Toc2974146_3531895371">
            <w:r>
              <w:rPr>
                <w:webHidden/>
                <w:rStyle w:val="IndexLink"/>
                <w:rtl w:val="true"/>
              </w:rPr>
              <w:t>زندگی باکتری‌ها و انسان ها روی زمین</w:t>
            </w:r>
            <w:r>
              <w:rPr>
                <w:rStyle w:val="IndexLink"/>
                <w:rtl w:val="true"/>
              </w:rPr>
              <w:tab/>
            </w:r>
            <w:r>
              <w:rPr>
                <w:rStyle w:val="IndexLink"/>
              </w:rPr>
              <w:t>185</w:t>
            </w:r>
          </w:hyperlink>
        </w:p>
        <w:p>
          <w:pPr>
            <w:pStyle w:val="Contents4"/>
            <w:tabs>
              <w:tab w:val="clear" w:pos="8176"/>
              <w:tab w:val="right" w:pos="9026" w:leader="dot"/>
            </w:tabs>
            <w:rPr/>
          </w:pPr>
          <w:hyperlink w:anchor="__RefHeading___Toc2974148_3531895371">
            <w:r>
              <w:rPr>
                <w:webHidden/>
                <w:rStyle w:val="IndexLink"/>
                <w:rtl w:val="true"/>
              </w:rPr>
              <w:t>سیانوباکتری چند سلولی</w:t>
            </w:r>
            <w:r>
              <w:rPr>
                <w:rStyle w:val="IndexLink"/>
                <w:rtl w:val="true"/>
              </w:rPr>
              <w:tab/>
            </w:r>
            <w:r>
              <w:rPr>
                <w:rStyle w:val="IndexLink"/>
              </w:rPr>
              <w:t>186</w:t>
            </w:r>
          </w:hyperlink>
        </w:p>
        <w:p>
          <w:pPr>
            <w:pStyle w:val="Contents4"/>
            <w:tabs>
              <w:tab w:val="clear" w:pos="8176"/>
              <w:tab w:val="right" w:pos="9026" w:leader="dot"/>
            </w:tabs>
            <w:rPr/>
          </w:pPr>
          <w:hyperlink w:anchor="__RefHeading___Toc2974150_3531895371">
            <w:r>
              <w:rPr>
                <w:webHidden/>
                <w:rStyle w:val="IndexLink"/>
                <w:rtl w:val="true"/>
              </w:rPr>
              <w:t>سیانوباکترها و شکوفایی‌های سبز</w:t>
            </w:r>
            <w:r>
              <w:rPr>
                <w:rStyle w:val="IndexLink"/>
                <w:rtl w:val="true"/>
              </w:rPr>
              <w:tab/>
            </w:r>
            <w:r>
              <w:rPr>
                <w:rStyle w:val="IndexLink"/>
              </w:rPr>
              <w:t>187</w:t>
            </w:r>
          </w:hyperlink>
        </w:p>
        <w:p>
          <w:pPr>
            <w:pStyle w:val="Contents4"/>
            <w:tabs>
              <w:tab w:val="clear" w:pos="8176"/>
              <w:tab w:val="right" w:pos="9026" w:leader="dot"/>
            </w:tabs>
            <w:rPr/>
          </w:pPr>
          <w:hyperlink w:anchor="__RefHeading___Toc2974152_3531895371">
            <w:r>
              <w:rPr>
                <w:webHidden/>
                <w:rStyle w:val="IndexLink"/>
                <w:rtl w:val="true"/>
              </w:rPr>
              <w:t>تحقیقات طولانی، فرضیات متعدد</w:t>
            </w:r>
            <w:r>
              <w:rPr>
                <w:rStyle w:val="IndexLink"/>
                <w:rtl w:val="true"/>
              </w:rPr>
              <w:tab/>
            </w:r>
            <w:r>
              <w:rPr>
                <w:rStyle w:val="IndexLink"/>
              </w:rPr>
              <w:t>187</w:t>
            </w:r>
          </w:hyperlink>
        </w:p>
        <w:p>
          <w:pPr>
            <w:pStyle w:val="Contents4"/>
            <w:tabs>
              <w:tab w:val="clear" w:pos="8176"/>
              <w:tab w:val="right" w:pos="9026" w:leader="dot"/>
            </w:tabs>
            <w:rPr/>
          </w:pPr>
          <w:hyperlink w:anchor="__RefHeading___Toc2974154_3531895371">
            <w:r>
              <w:rPr>
                <w:webHidden/>
                <w:rStyle w:val="IndexLink"/>
                <w:rtl w:val="true"/>
              </w:rPr>
              <w:t>استروماتولیت و پوشش میکروبی</w:t>
            </w:r>
            <w:r>
              <w:rPr>
                <w:rStyle w:val="IndexLink"/>
                <w:rtl w:val="true"/>
              </w:rPr>
              <w:tab/>
            </w:r>
            <w:r>
              <w:rPr>
                <w:rStyle w:val="IndexLink"/>
              </w:rPr>
              <w:t>188</w:t>
            </w:r>
          </w:hyperlink>
        </w:p>
        <w:p>
          <w:pPr>
            <w:pStyle w:val="Contents4"/>
            <w:tabs>
              <w:tab w:val="clear" w:pos="8176"/>
              <w:tab w:val="right" w:pos="9026" w:leader="dot"/>
            </w:tabs>
            <w:rPr/>
          </w:pPr>
          <w:hyperlink w:anchor="__RefHeading___Toc2974156_3531895371">
            <w:r>
              <w:rPr>
                <w:webHidden/>
                <w:rStyle w:val="IndexLink"/>
                <w:rtl w:val="true"/>
              </w:rPr>
              <w:t>راز و رمزها بزرگ و بزرگ تر می‌شود</w:t>
            </w:r>
            <w:r>
              <w:rPr>
                <w:rStyle w:val="IndexLink"/>
                <w:rtl w:val="true"/>
              </w:rPr>
              <w:tab/>
            </w:r>
            <w:r>
              <w:rPr>
                <w:rStyle w:val="IndexLink"/>
              </w:rPr>
              <w:t>188</w:t>
            </w:r>
          </w:hyperlink>
        </w:p>
        <w:p>
          <w:pPr>
            <w:pStyle w:val="Contents4"/>
            <w:tabs>
              <w:tab w:val="clear" w:pos="8176"/>
              <w:tab w:val="right" w:pos="9026" w:leader="dot"/>
            </w:tabs>
            <w:rPr/>
          </w:pPr>
          <w:hyperlink w:anchor="__RefHeading___Toc2974158_3531895371">
            <w:r>
              <w:rPr>
                <w:webHidden/>
                <w:rStyle w:val="IndexLink"/>
                <w:rtl w:val="true"/>
              </w:rPr>
              <w:t>جانوران مدرن و پیچیده بدون اکسیژن زنده نمی‌مانند</w:t>
            </w:r>
            <w:r>
              <w:rPr>
                <w:rStyle w:val="IndexLink"/>
                <w:rtl w:val="true"/>
              </w:rPr>
              <w:tab/>
            </w:r>
            <w:r>
              <w:rPr>
                <w:rStyle w:val="IndexLink"/>
              </w:rPr>
              <w:t>189</w:t>
            </w:r>
          </w:hyperlink>
        </w:p>
        <w:p>
          <w:pPr>
            <w:pStyle w:val="Contents3"/>
            <w:tabs>
              <w:tab w:val="clear" w:pos="8459"/>
              <w:tab w:val="right" w:pos="9026" w:leader="dot"/>
            </w:tabs>
            <w:rPr/>
          </w:pPr>
          <w:hyperlink w:anchor="__RefHeading___Toc2974160_3531895371">
            <w:r>
              <w:rPr>
                <w:webHidden/>
                <w:rStyle w:val="IndexLink"/>
                <w:rtl w:val="true"/>
              </w:rPr>
              <w:t>قطعه‌ای از گنیس اکاستا</w:t>
            </w:r>
            <w:r>
              <w:rPr>
                <w:rStyle w:val="IndexLink"/>
                <w:rtl w:val="true"/>
              </w:rPr>
              <w:tab/>
            </w:r>
            <w:r>
              <w:rPr>
                <w:rStyle w:val="IndexLink"/>
              </w:rPr>
              <w:t>190</w:t>
            </w:r>
          </w:hyperlink>
        </w:p>
        <w:p>
          <w:pPr>
            <w:pStyle w:val="Contents3"/>
            <w:tabs>
              <w:tab w:val="clear" w:pos="8459"/>
              <w:tab w:val="right" w:pos="9026" w:leader="dot"/>
            </w:tabs>
            <w:rPr/>
          </w:pPr>
          <w:hyperlink w:anchor="__RefHeading___Toc2974162_3531895371">
            <w:r>
              <w:rPr>
                <w:webHidden/>
                <w:rStyle w:val="IndexLink"/>
              </w:rPr>
              <w:t>2</w:t>
            </w:r>
            <w:r>
              <w:rPr>
                <w:rStyle w:val="IndexLink"/>
                <w:rtl w:val="true"/>
              </w:rPr>
              <w:t xml:space="preserve">. </w:t>
            </w:r>
            <w:r>
              <w:rPr>
                <w:rStyle w:val="IndexLink"/>
                <w:rtl w:val="true"/>
              </w:rPr>
              <w:t>چرخۀ اکسیژن در زمین</w:t>
            </w:r>
            <w:r>
              <w:rPr>
                <w:rStyle w:val="IndexLink"/>
                <w:rtl w:val="true"/>
              </w:rPr>
              <w:tab/>
            </w:r>
            <w:r>
              <w:rPr>
                <w:rStyle w:val="IndexLink"/>
              </w:rPr>
              <w:t>191</w:t>
            </w:r>
          </w:hyperlink>
        </w:p>
        <w:p>
          <w:pPr>
            <w:pStyle w:val="Contents3"/>
            <w:tabs>
              <w:tab w:val="clear" w:pos="8459"/>
              <w:tab w:val="right" w:pos="9026" w:leader="dot"/>
            </w:tabs>
            <w:rPr/>
          </w:pPr>
          <w:hyperlink w:anchor="__RefHeading___Toc2974164_3531895371">
            <w:r>
              <w:rPr>
                <w:webHidden/>
                <w:rStyle w:val="IndexLink"/>
              </w:rPr>
              <w:t>3</w:t>
            </w:r>
            <w:r>
              <w:rPr>
                <w:rStyle w:val="IndexLink"/>
                <w:rtl w:val="true"/>
              </w:rPr>
              <w:t xml:space="preserve">. </w:t>
            </w:r>
            <w:r>
              <w:rPr>
                <w:rStyle w:val="IndexLink"/>
                <w:rtl w:val="true"/>
              </w:rPr>
              <w:t>نحوهٔ احاطۀ اکسیژن بر زمین</w:t>
            </w:r>
            <w:r>
              <w:rPr>
                <w:rStyle w:val="IndexLink"/>
                <w:rtl w:val="true"/>
              </w:rPr>
              <w:tab/>
            </w:r>
            <w:r>
              <w:rPr>
                <w:rStyle w:val="IndexLink"/>
              </w:rPr>
              <w:t>194</w:t>
            </w:r>
          </w:hyperlink>
        </w:p>
        <w:p>
          <w:pPr>
            <w:pStyle w:val="Contents3"/>
            <w:tabs>
              <w:tab w:val="clear" w:pos="8459"/>
              <w:tab w:val="right" w:pos="9026" w:leader="dot"/>
            </w:tabs>
            <w:rPr/>
          </w:pPr>
          <w:hyperlink w:anchor="__RefHeading___Toc2974166_3531895371">
            <w:r>
              <w:rPr>
                <w:webHidden/>
                <w:rStyle w:val="IndexLink"/>
              </w:rPr>
              <w:t>4</w:t>
            </w:r>
            <w:r>
              <w:rPr>
                <w:rStyle w:val="IndexLink"/>
                <w:rtl w:val="true"/>
              </w:rPr>
              <w:t xml:space="preserve">. </w:t>
            </w:r>
            <w:r>
              <w:rPr>
                <w:rStyle w:val="IndexLink"/>
                <w:rtl w:val="true"/>
              </w:rPr>
              <w:t>وضعیت زمین، بدون اکسیژن</w:t>
            </w:r>
            <w:r>
              <w:rPr>
                <w:rStyle w:val="IndexLink"/>
                <w:rtl w:val="true"/>
              </w:rPr>
              <w:tab/>
            </w:r>
            <w:r>
              <w:rPr>
                <w:rStyle w:val="IndexLink"/>
              </w:rPr>
              <w:t>198</w:t>
            </w:r>
          </w:hyperlink>
        </w:p>
        <w:p>
          <w:pPr>
            <w:pStyle w:val="Contents4"/>
            <w:tabs>
              <w:tab w:val="clear" w:pos="8176"/>
              <w:tab w:val="right" w:pos="9026" w:leader="dot"/>
            </w:tabs>
            <w:rPr/>
          </w:pPr>
          <w:hyperlink w:anchor="__RefHeading___Toc2974168_3531895371">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974170_3531895371">
            <w:r>
              <w:rPr>
                <w:webHidden/>
                <w:rStyle w:val="IndexLink"/>
                <w:rtl w:val="true"/>
              </w:rPr>
              <w:t>بحث لغوی</w:t>
            </w:r>
            <w:r>
              <w:rPr>
                <w:rStyle w:val="IndexLink"/>
                <w:rtl w:val="true"/>
              </w:rPr>
              <w:tab/>
            </w:r>
            <w:r>
              <w:rPr>
                <w:rStyle w:val="IndexLink"/>
              </w:rPr>
              <w:t>199</w:t>
            </w:r>
          </w:hyperlink>
        </w:p>
        <w:p>
          <w:pPr>
            <w:pStyle w:val="Contents4"/>
            <w:tabs>
              <w:tab w:val="clear" w:pos="8176"/>
              <w:tab w:val="right" w:pos="9026" w:leader="dot"/>
            </w:tabs>
            <w:rPr/>
          </w:pPr>
          <w:hyperlink w:anchor="__RefHeading___Toc2974172_3531895371">
            <w:r>
              <w:rPr>
                <w:webHidden/>
                <w:rStyle w:val="IndexLink"/>
                <w:rtl w:val="true"/>
              </w:rPr>
              <w:t>اسرار علمي‌جو</w:t>
            </w:r>
            <w:r>
              <w:rPr>
                <w:rStyle w:val="IndexLink"/>
                <w:rtl w:val="true"/>
              </w:rPr>
              <w:tab/>
            </w:r>
            <w:r>
              <w:rPr>
                <w:rStyle w:val="IndexLink"/>
              </w:rPr>
              <w:t>199</w:t>
            </w:r>
          </w:hyperlink>
        </w:p>
        <w:p>
          <w:pPr>
            <w:pStyle w:val="Contents4"/>
            <w:tabs>
              <w:tab w:val="clear" w:pos="8176"/>
              <w:tab w:val="right" w:pos="9026" w:leader="dot"/>
            </w:tabs>
            <w:rPr/>
          </w:pPr>
          <w:hyperlink w:anchor="__RefHeading___Toc2974174_3531895371">
            <w:r>
              <w:rPr>
                <w:webHidden/>
                <w:rStyle w:val="IndexLink"/>
                <w:rtl w:val="true"/>
              </w:rPr>
              <w:t>ديدگاه‌ها و نظريات مفسران و دانشمندان</w:t>
            </w:r>
            <w:r>
              <w:rPr>
                <w:rStyle w:val="IndexLink"/>
                <w:rtl w:val="true"/>
              </w:rPr>
              <w:tab/>
            </w:r>
            <w:r>
              <w:rPr>
                <w:rStyle w:val="IndexLink"/>
              </w:rPr>
              <w:t>201</w:t>
            </w:r>
          </w:hyperlink>
        </w:p>
        <w:p>
          <w:pPr>
            <w:pStyle w:val="Contents4"/>
            <w:tabs>
              <w:tab w:val="clear" w:pos="8176"/>
              <w:tab w:val="right" w:pos="9026" w:leader="dot"/>
            </w:tabs>
            <w:rPr/>
          </w:pPr>
          <w:hyperlink w:anchor="__RefHeading___Toc2974176_3531895371">
            <w:r>
              <w:rPr>
                <w:webHidden/>
                <w:rStyle w:val="IndexLink"/>
                <w:rtl w:val="true"/>
              </w:rPr>
              <w:t>تفسیر</w:t>
            </w:r>
            <w:r>
              <w:rPr>
                <w:rStyle w:val="IndexLink"/>
                <w:rtl w:val="true"/>
              </w:rPr>
              <w:tab/>
            </w:r>
            <w:r>
              <w:rPr>
                <w:rStyle w:val="IndexLink"/>
              </w:rPr>
              <w:t>204</w:t>
            </w:r>
          </w:hyperlink>
        </w:p>
        <w:p>
          <w:pPr>
            <w:pStyle w:val="Contents4"/>
            <w:tabs>
              <w:tab w:val="clear" w:pos="8176"/>
              <w:tab w:val="right" w:pos="9026" w:leader="dot"/>
            </w:tabs>
            <w:rPr/>
          </w:pPr>
          <w:hyperlink w:anchor="__RefHeading___Toc2974178_3531895371">
            <w:r>
              <w:rPr>
                <w:webHidden/>
                <w:rStyle w:val="IndexLink"/>
                <w:rtl w:val="true"/>
              </w:rPr>
              <w:t xml:space="preserve">معناى </w:t>
            </w:r>
            <w:r>
              <w:rPr>
                <w:rStyle w:val="IndexLink"/>
                <w:rtl w:val="true"/>
              </w:rPr>
              <w:t>«</w:t>
            </w:r>
            <w:r>
              <w:rPr>
                <w:rStyle w:val="IndexLink"/>
                <w:rtl w:val="true"/>
              </w:rPr>
              <w:t>شرح صدر</w:t>
            </w:r>
            <w:r>
              <w:rPr>
                <w:rStyle w:val="IndexLink"/>
                <w:rtl w:val="true"/>
              </w:rPr>
              <w:t>"</w:t>
              <w:tab/>
            </w:r>
            <w:r>
              <w:rPr>
                <w:rStyle w:val="IndexLink"/>
              </w:rPr>
              <w:t>204</w:t>
            </w:r>
          </w:hyperlink>
        </w:p>
        <w:p>
          <w:pPr>
            <w:pStyle w:val="Contents4"/>
            <w:tabs>
              <w:tab w:val="clear" w:pos="8176"/>
              <w:tab w:val="right" w:pos="9026" w:leader="dot"/>
            </w:tabs>
            <w:rPr/>
          </w:pPr>
          <w:hyperlink w:anchor="__RefHeading___Toc2974180_3531895371">
            <w:r>
              <w:rPr>
                <w:webHidden/>
                <w:rStyle w:val="IndexLink"/>
                <w:rtl w:val="true"/>
              </w:rPr>
              <w:t>دو اشتباه در مورد انتساب هدايت و ضلالت انسان به خداى تعالى</w:t>
            </w:r>
            <w:r>
              <w:rPr>
                <w:rStyle w:val="IndexLink"/>
                <w:rtl w:val="true"/>
              </w:rPr>
              <w:tab/>
            </w:r>
            <w:r>
              <w:rPr>
                <w:rStyle w:val="IndexLink"/>
              </w:rPr>
              <w:t>208</w:t>
            </w:r>
          </w:hyperlink>
        </w:p>
        <w:p>
          <w:pPr>
            <w:pStyle w:val="Contents4"/>
            <w:tabs>
              <w:tab w:val="clear" w:pos="8176"/>
              <w:tab w:val="right" w:pos="9026" w:leader="dot"/>
            </w:tabs>
            <w:rPr/>
          </w:pPr>
          <w:hyperlink w:anchor="__RefHeading___Toc2974182_3531895371">
            <w:r>
              <w:rPr>
                <w:webHidden/>
                <w:rStyle w:val="IndexLink"/>
                <w:rtl w:val="true"/>
              </w:rPr>
              <w:t>امدادهاى الهى</w:t>
            </w:r>
            <w:r>
              <w:rPr>
                <w:rStyle w:val="IndexLink"/>
                <w:rtl w:val="true"/>
              </w:rPr>
              <w:tab/>
            </w:r>
            <w:r>
              <w:rPr>
                <w:rStyle w:val="IndexLink"/>
              </w:rPr>
              <w:t>212</w:t>
            </w:r>
          </w:hyperlink>
        </w:p>
        <w:p>
          <w:pPr>
            <w:pStyle w:val="Contents4"/>
            <w:tabs>
              <w:tab w:val="clear" w:pos="8176"/>
              <w:tab w:val="right" w:pos="9026" w:leader="dot"/>
            </w:tabs>
            <w:rPr/>
          </w:pPr>
          <w:hyperlink w:anchor="__RefHeading___Toc2974184_3531895371">
            <w:r>
              <w:rPr>
                <w:webHidden/>
                <w:rStyle w:val="IndexLink"/>
                <w:rtl w:val="true"/>
              </w:rPr>
              <w:t>اگر اکسیژن در دنیا نباشد چه اتفاقی رخ می‌دهد؟</w:t>
            </w:r>
            <w:r>
              <w:rPr>
                <w:rStyle w:val="IndexLink"/>
                <w:rtl w:val="true"/>
              </w:rPr>
              <w:tab/>
            </w:r>
            <w:r>
              <w:rPr>
                <w:rStyle w:val="IndexLink"/>
              </w:rPr>
              <w:t>215</w:t>
            </w:r>
          </w:hyperlink>
        </w:p>
        <w:p>
          <w:pPr>
            <w:pStyle w:val="Contents4"/>
            <w:tabs>
              <w:tab w:val="clear" w:pos="8176"/>
              <w:tab w:val="right" w:pos="9026" w:leader="dot"/>
            </w:tabs>
            <w:rPr/>
          </w:pPr>
          <w:hyperlink w:anchor="__RefHeading___Toc2974186_3531895371">
            <w:r>
              <w:rPr>
                <w:webHidden/>
                <w:rStyle w:val="IndexLink"/>
                <w:rtl w:val="true"/>
              </w:rPr>
              <w:t>اطلاعات اولیه</w:t>
            </w:r>
            <w:r>
              <w:rPr>
                <w:rStyle w:val="IndexLink"/>
                <w:rtl w:val="true"/>
              </w:rPr>
              <w:tab/>
            </w:r>
            <w:r>
              <w:rPr>
                <w:rStyle w:val="IndexLink"/>
              </w:rPr>
              <w:t>218</w:t>
            </w:r>
          </w:hyperlink>
        </w:p>
        <w:p>
          <w:pPr>
            <w:pStyle w:val="Contents4"/>
            <w:tabs>
              <w:tab w:val="clear" w:pos="8176"/>
              <w:tab w:val="right" w:pos="9026" w:leader="dot"/>
            </w:tabs>
            <w:rPr/>
          </w:pPr>
          <w:hyperlink w:anchor="__RefHeading___Toc2974188_3531895371">
            <w:r>
              <w:rPr>
                <w:webHidden/>
                <w:rStyle w:val="IndexLink"/>
                <w:rtl w:val="true"/>
              </w:rPr>
              <w:t>تاریخچه</w:t>
            </w:r>
            <w:r>
              <w:rPr>
                <w:rStyle w:val="IndexLink"/>
                <w:rtl w:val="true"/>
              </w:rPr>
              <w:tab/>
            </w:r>
            <w:r>
              <w:rPr>
                <w:rStyle w:val="IndexLink"/>
              </w:rPr>
              <w:t>218</w:t>
            </w:r>
          </w:hyperlink>
        </w:p>
        <w:p>
          <w:pPr>
            <w:pStyle w:val="Contents4"/>
            <w:tabs>
              <w:tab w:val="clear" w:pos="8176"/>
              <w:tab w:val="right" w:pos="9026" w:leader="dot"/>
            </w:tabs>
            <w:rPr/>
          </w:pPr>
          <w:hyperlink w:anchor="__RefHeading___Toc2974190_3531895371">
            <w:r>
              <w:rPr>
                <w:webHidden/>
                <w:rStyle w:val="IndexLink"/>
                <w:rtl w:val="true"/>
              </w:rPr>
              <w:t>پیدایش</w:t>
            </w:r>
            <w:r>
              <w:rPr>
                <w:rStyle w:val="IndexLink"/>
                <w:rtl w:val="true"/>
              </w:rPr>
              <w:tab/>
            </w:r>
            <w:r>
              <w:rPr>
                <w:rStyle w:val="IndexLink"/>
              </w:rPr>
              <w:t>218</w:t>
            </w:r>
          </w:hyperlink>
        </w:p>
        <w:p>
          <w:pPr>
            <w:pStyle w:val="Contents4"/>
            <w:tabs>
              <w:tab w:val="clear" w:pos="8176"/>
              <w:tab w:val="right" w:pos="9026" w:leader="dot"/>
            </w:tabs>
            <w:rPr/>
          </w:pPr>
          <w:hyperlink w:anchor="__RefHeading___Toc2974192_3531895371">
            <w:r>
              <w:rPr>
                <w:webHidden/>
                <w:rStyle w:val="IndexLink"/>
                <w:rtl w:val="true"/>
              </w:rPr>
              <w:t>ریشه لغوی</w:t>
            </w:r>
            <w:r>
              <w:rPr>
                <w:rStyle w:val="IndexLink"/>
                <w:rtl w:val="true"/>
              </w:rPr>
              <w:tab/>
            </w:r>
            <w:r>
              <w:rPr>
                <w:rStyle w:val="IndexLink"/>
              </w:rPr>
              <w:t>219</w:t>
            </w:r>
          </w:hyperlink>
        </w:p>
        <w:p>
          <w:pPr>
            <w:pStyle w:val="Contents4"/>
            <w:tabs>
              <w:tab w:val="clear" w:pos="8176"/>
              <w:tab w:val="right" w:pos="9026" w:leader="dot"/>
            </w:tabs>
            <w:rPr/>
          </w:pPr>
          <w:hyperlink w:anchor="__RefHeading___Toc2974194_3531895371">
            <w:r>
              <w:rPr>
                <w:webHidden/>
                <w:rStyle w:val="IndexLink"/>
                <w:rtl w:val="true"/>
              </w:rPr>
              <w:t>خصوصیات قابل توجه</w:t>
            </w:r>
            <w:r>
              <w:rPr>
                <w:rStyle w:val="IndexLink"/>
                <w:rtl w:val="true"/>
              </w:rPr>
              <w:tab/>
            </w:r>
            <w:r>
              <w:rPr>
                <w:rStyle w:val="IndexLink"/>
              </w:rPr>
              <w:t>219</w:t>
            </w:r>
          </w:hyperlink>
        </w:p>
        <w:p>
          <w:pPr>
            <w:pStyle w:val="Contents4"/>
            <w:tabs>
              <w:tab w:val="clear" w:pos="8176"/>
              <w:tab w:val="right" w:pos="9026" w:leader="dot"/>
            </w:tabs>
            <w:rPr/>
          </w:pPr>
          <w:hyperlink w:anchor="__RefHeading___Toc2974196_3531895371">
            <w:r>
              <w:rPr>
                <w:webHidden/>
                <w:rStyle w:val="IndexLink"/>
                <w:rtl w:val="true"/>
              </w:rPr>
              <w:t>کاربردها</w:t>
            </w:r>
            <w:r>
              <w:rPr>
                <w:rStyle w:val="IndexLink"/>
                <w:rtl w:val="true"/>
              </w:rPr>
              <w:tab/>
            </w:r>
            <w:r>
              <w:rPr>
                <w:rStyle w:val="IndexLink"/>
              </w:rPr>
              <w:t>219</w:t>
            </w:r>
          </w:hyperlink>
        </w:p>
        <w:p>
          <w:pPr>
            <w:pStyle w:val="Contents4"/>
            <w:tabs>
              <w:tab w:val="clear" w:pos="8176"/>
              <w:tab w:val="right" w:pos="9026" w:leader="dot"/>
            </w:tabs>
            <w:rPr/>
          </w:pPr>
          <w:hyperlink w:anchor="__RefHeading___Toc2974198_3531895371">
            <w:r>
              <w:rPr>
                <w:webHidden/>
                <w:rStyle w:val="IndexLink"/>
                <w:rtl w:val="true"/>
              </w:rPr>
              <w:t>ترکیبات</w:t>
            </w:r>
            <w:r>
              <w:rPr>
                <w:rStyle w:val="IndexLink"/>
                <w:rtl w:val="true"/>
              </w:rPr>
              <w:tab/>
            </w:r>
            <w:r>
              <w:rPr>
                <w:rStyle w:val="IndexLink"/>
              </w:rPr>
              <w:t>219</w:t>
            </w:r>
          </w:hyperlink>
        </w:p>
        <w:p>
          <w:pPr>
            <w:pStyle w:val="Contents4"/>
            <w:tabs>
              <w:tab w:val="clear" w:pos="8176"/>
              <w:tab w:val="right" w:pos="9026" w:leader="dot"/>
            </w:tabs>
            <w:rPr/>
          </w:pPr>
          <w:hyperlink w:anchor="__RefHeading___Toc2974200_3531895371">
            <w:r>
              <w:rPr>
                <w:webHidden/>
                <w:rStyle w:val="IndexLink"/>
                <w:rtl w:val="true"/>
              </w:rPr>
              <w:t>ایزوتوپ ها</w:t>
            </w:r>
            <w:r>
              <w:rPr>
                <w:rStyle w:val="IndexLink"/>
                <w:rtl w:val="true"/>
              </w:rPr>
              <w:tab/>
            </w:r>
            <w:r>
              <w:rPr>
                <w:rStyle w:val="IndexLink"/>
              </w:rPr>
              <w:t>220</w:t>
            </w:r>
          </w:hyperlink>
        </w:p>
        <w:p>
          <w:pPr>
            <w:pStyle w:val="Contents4"/>
            <w:tabs>
              <w:tab w:val="clear" w:pos="8176"/>
              <w:tab w:val="right" w:pos="9026" w:leader="dot"/>
            </w:tabs>
            <w:rPr/>
          </w:pPr>
          <w:hyperlink w:anchor="__RefHeading___Toc2974202_3531895371">
            <w:r>
              <w:rPr>
                <w:webHidden/>
                <w:rStyle w:val="IndexLink"/>
                <w:rtl w:val="true"/>
              </w:rPr>
              <w:t>هشدارها</w:t>
            </w:r>
            <w:r>
              <w:rPr>
                <w:rStyle w:val="IndexLink"/>
                <w:rtl w:val="true"/>
              </w:rPr>
              <w:tab/>
            </w:r>
            <w:r>
              <w:rPr>
                <w:rStyle w:val="IndexLink"/>
              </w:rPr>
              <w:t>220</w:t>
            </w:r>
          </w:hyperlink>
        </w:p>
        <w:p>
          <w:pPr>
            <w:pStyle w:val="Contents4"/>
            <w:tabs>
              <w:tab w:val="clear" w:pos="8176"/>
              <w:tab w:val="right" w:pos="9026" w:leader="dot"/>
            </w:tabs>
            <w:rPr/>
          </w:pPr>
          <w:hyperlink w:anchor="__RefHeading___Toc2974204_3531895371">
            <w:r>
              <w:rPr>
                <w:webHidden/>
                <w:rStyle w:val="IndexLink"/>
                <w:rtl w:val="true"/>
              </w:rPr>
              <w:t>اگر زمین برای پنج ثانیه اکسیژن خود را از دست بدهد چه اتفاقی خواهد افتاد؟</w:t>
            </w:r>
            <w:r>
              <w:rPr>
                <w:rStyle w:val="IndexLink"/>
                <w:rtl w:val="true"/>
              </w:rPr>
              <w:tab/>
            </w:r>
            <w:r>
              <w:rPr>
                <w:rStyle w:val="IndexLink"/>
              </w:rPr>
              <w:t>221</w:t>
            </w:r>
          </w:hyperlink>
        </w:p>
        <w:p>
          <w:pPr>
            <w:pStyle w:val="Contents4"/>
            <w:tabs>
              <w:tab w:val="clear" w:pos="8176"/>
              <w:tab w:val="right" w:pos="9026" w:leader="dot"/>
            </w:tabs>
            <w:rPr/>
          </w:pPr>
          <w:hyperlink w:anchor="__RefHeading___Toc2974206_3531895371">
            <w:r>
              <w:rPr>
                <w:webHidden/>
                <w:rStyle w:val="IndexLink"/>
                <w:rtl w:val="true"/>
              </w:rPr>
              <w:t>راز بقای نخستین ماهی روی کره زمین</w:t>
            </w:r>
            <w:r>
              <w:rPr>
                <w:rStyle w:val="IndexLink"/>
                <w:rtl w:val="true"/>
              </w:rPr>
              <w:tab/>
            </w:r>
            <w:r>
              <w:rPr>
                <w:rStyle w:val="IndexLink"/>
              </w:rPr>
              <w:t>223</w:t>
            </w:r>
          </w:hyperlink>
        </w:p>
        <w:p>
          <w:pPr>
            <w:pStyle w:val="Contents4"/>
            <w:tabs>
              <w:tab w:val="clear" w:pos="8176"/>
              <w:tab w:val="right" w:pos="9026" w:leader="dot"/>
            </w:tabs>
            <w:rPr/>
          </w:pPr>
          <w:hyperlink w:anchor="__RefHeading___Toc2974208_3531895371">
            <w:r>
              <w:rPr>
                <w:webHidden/>
                <w:rStyle w:val="IndexLink"/>
                <w:rtl w:val="true"/>
              </w:rPr>
              <w:t>ماهی بدون اکسیژن</w:t>
            </w:r>
            <w:r>
              <w:rPr>
                <w:rStyle w:val="IndexLink"/>
                <w:rtl w:val="true"/>
              </w:rPr>
              <w:tab/>
            </w:r>
            <w:r>
              <w:rPr>
                <w:rStyle w:val="IndexLink"/>
              </w:rPr>
              <w:t>223</w:t>
            </w:r>
          </w:hyperlink>
        </w:p>
        <w:p>
          <w:pPr>
            <w:pStyle w:val="Contents3"/>
            <w:tabs>
              <w:tab w:val="clear" w:pos="8459"/>
              <w:tab w:val="right" w:pos="9026" w:leader="dot"/>
            </w:tabs>
            <w:rPr/>
          </w:pPr>
          <w:hyperlink w:anchor="__RefHeading___Toc2974210_3531895371">
            <w:r>
              <w:rPr>
                <w:webHidden/>
                <w:rStyle w:val="IndexLink"/>
              </w:rPr>
              <w:t>5</w:t>
            </w:r>
            <w:r>
              <w:rPr>
                <w:rStyle w:val="IndexLink"/>
                <w:rtl w:val="true"/>
              </w:rPr>
              <w:t xml:space="preserve">. </w:t>
            </w:r>
            <w:r>
              <w:rPr>
                <w:rStyle w:val="IndexLink"/>
                <w:rtl w:val="true"/>
              </w:rPr>
              <w:t>منشأ اکسیژن در کرۀ زمین، کجاست؟</w:t>
            </w:r>
            <w:r>
              <w:rPr>
                <w:rStyle w:val="IndexLink"/>
                <w:rtl w:val="true"/>
              </w:rPr>
              <w:tab/>
            </w:r>
            <w:r>
              <w:rPr>
                <w:rStyle w:val="IndexLink"/>
              </w:rPr>
              <w:t>226</w:t>
            </w:r>
          </w:hyperlink>
        </w:p>
        <w:p>
          <w:pPr>
            <w:pStyle w:val="Contents4"/>
            <w:tabs>
              <w:tab w:val="clear" w:pos="8176"/>
              <w:tab w:val="right" w:pos="9026" w:leader="dot"/>
            </w:tabs>
            <w:rPr/>
          </w:pPr>
          <w:hyperlink w:anchor="__RefHeading___Toc2974212_3531895371">
            <w:r>
              <w:rPr>
                <w:webHidden/>
                <w:rStyle w:val="IndexLink"/>
                <w:rtl w:val="true"/>
              </w:rPr>
              <w:t>اکسیژن موجود در جهان از کجا می‌آید؟</w:t>
            </w:r>
            <w:r>
              <w:rPr>
                <w:rStyle w:val="IndexLink"/>
                <w:rtl w:val="true"/>
              </w:rPr>
              <w:tab/>
            </w:r>
            <w:r>
              <w:rPr>
                <w:rStyle w:val="IndexLink"/>
              </w:rPr>
              <w:t>226</w:t>
            </w:r>
          </w:hyperlink>
        </w:p>
        <w:p>
          <w:pPr>
            <w:pStyle w:val="Contents4"/>
            <w:tabs>
              <w:tab w:val="clear" w:pos="8176"/>
              <w:tab w:val="right" w:pos="9026" w:leader="dot"/>
            </w:tabs>
            <w:rPr/>
          </w:pPr>
          <w:hyperlink w:anchor="__RefHeading___Toc2974214_3531895371">
            <w:r>
              <w:rPr>
                <w:webHidden/>
                <w:rStyle w:val="IndexLink"/>
                <w:rtl w:val="true"/>
              </w:rPr>
              <w:t xml:space="preserve">تأمین بیش از </w:t>
            </w:r>
            <w:r>
              <w:rPr>
                <w:rStyle w:val="IndexLink"/>
              </w:rPr>
              <w:t>50</w:t>
            </w:r>
            <w:r>
              <w:rPr>
                <w:rStyle w:val="IndexLink"/>
                <w:rtl w:val="true"/>
              </w:rPr>
              <w:t xml:space="preserve"> </w:t>
            </w:r>
            <w:r>
              <w:rPr>
                <w:rStyle w:val="IndexLink"/>
                <w:rtl w:val="true"/>
              </w:rPr>
              <w:t>درصد اکسیژن هوا از اقیانوس ها</w:t>
            </w:r>
            <w:r>
              <w:rPr>
                <w:rStyle w:val="IndexLink"/>
                <w:rtl w:val="true"/>
              </w:rPr>
              <w:tab/>
            </w:r>
            <w:r>
              <w:rPr>
                <w:rStyle w:val="IndexLink"/>
              </w:rPr>
              <w:t>228</w:t>
            </w:r>
          </w:hyperlink>
        </w:p>
        <w:p>
          <w:pPr>
            <w:pStyle w:val="Contents3"/>
            <w:tabs>
              <w:tab w:val="clear" w:pos="8459"/>
              <w:tab w:val="right" w:pos="9026" w:leader="dot"/>
            </w:tabs>
            <w:rPr/>
          </w:pPr>
          <w:hyperlink w:anchor="__RefHeading___Toc2974216_3531895371">
            <w:r>
              <w:rPr>
                <w:webHidden/>
                <w:rStyle w:val="IndexLink"/>
              </w:rPr>
              <w:t>6</w:t>
            </w:r>
            <w:r>
              <w:rPr>
                <w:rStyle w:val="IndexLink"/>
                <w:rtl w:val="true"/>
              </w:rPr>
              <w:t xml:space="preserve">. </w:t>
            </w:r>
            <w:r>
              <w:rPr>
                <w:rStyle w:val="IndexLink"/>
                <w:rtl w:val="true"/>
              </w:rPr>
              <w:t>کاهش اکسیژن در کرۀ زمین</w:t>
            </w:r>
            <w:r>
              <w:rPr>
                <w:rStyle w:val="IndexLink"/>
                <w:rtl w:val="true"/>
              </w:rPr>
              <w:tab/>
            </w:r>
            <w:r>
              <w:rPr>
                <w:rStyle w:val="IndexLink"/>
              </w:rPr>
              <w:t>231</w:t>
            </w:r>
          </w:hyperlink>
        </w:p>
        <w:p>
          <w:pPr>
            <w:pStyle w:val="Contents4"/>
            <w:tabs>
              <w:tab w:val="clear" w:pos="8176"/>
              <w:tab w:val="right" w:pos="9026" w:leader="dot"/>
            </w:tabs>
            <w:rPr/>
          </w:pPr>
          <w:hyperlink w:anchor="__RefHeading___Toc2974218_3531895371">
            <w:r>
              <w:rPr>
                <w:webHidden/>
                <w:rStyle w:val="IndexLink"/>
                <w:rtl w:val="true"/>
              </w:rPr>
              <w:t>آیا زمین در حال از دست دادن اکسیژن است؟</w:t>
            </w:r>
            <w:r>
              <w:rPr>
                <w:rStyle w:val="IndexLink"/>
                <w:rtl w:val="true"/>
              </w:rPr>
              <w:tab/>
            </w:r>
            <w:r>
              <w:rPr>
                <w:rStyle w:val="IndexLink"/>
              </w:rPr>
              <w:t>231</w:t>
            </w:r>
          </w:hyperlink>
        </w:p>
        <w:p>
          <w:pPr>
            <w:pStyle w:val="Contents4"/>
            <w:tabs>
              <w:tab w:val="clear" w:pos="8176"/>
              <w:tab w:val="right" w:pos="9026" w:leader="dot"/>
            </w:tabs>
            <w:rPr/>
          </w:pPr>
          <w:hyperlink w:anchor="__RefHeading___Toc2974220_3531895371">
            <w:r>
              <w:rPr>
                <w:webHidden/>
                <w:rStyle w:val="IndexLink"/>
                <w:rtl w:val="true"/>
              </w:rPr>
              <w:t>منابع آماری اکسیژن زمین</w:t>
            </w:r>
            <w:r>
              <w:rPr>
                <w:rStyle w:val="IndexLink"/>
                <w:rtl w:val="true"/>
              </w:rPr>
              <w:tab/>
            </w:r>
            <w:r>
              <w:rPr>
                <w:rStyle w:val="IndexLink"/>
              </w:rPr>
              <w:t>233</w:t>
            </w:r>
          </w:hyperlink>
        </w:p>
        <w:p>
          <w:pPr>
            <w:pStyle w:val="Contents4"/>
            <w:tabs>
              <w:tab w:val="clear" w:pos="8176"/>
              <w:tab w:val="right" w:pos="9026" w:leader="dot"/>
            </w:tabs>
            <w:rPr/>
          </w:pPr>
          <w:hyperlink w:anchor="__RefHeading___Toc2974222_3531895371">
            <w:r>
              <w:rPr>
                <w:webHidden/>
                <w:rStyle w:val="IndexLink"/>
                <w:rtl w:val="true"/>
              </w:rPr>
              <w:t>کاهش یافتن مقدار اکسیژن اتمسفر زمین نسبت به گذشته</w:t>
            </w:r>
            <w:r>
              <w:rPr>
                <w:rStyle w:val="IndexLink"/>
                <w:rtl w:val="true"/>
              </w:rPr>
              <w:tab/>
            </w:r>
            <w:r>
              <w:rPr>
                <w:rStyle w:val="IndexLink"/>
              </w:rPr>
              <w:t>234</w:t>
            </w:r>
          </w:hyperlink>
        </w:p>
        <w:p>
          <w:pPr>
            <w:pStyle w:val="Contents3"/>
            <w:tabs>
              <w:tab w:val="clear" w:pos="8459"/>
              <w:tab w:val="right" w:pos="9026" w:leader="dot"/>
            </w:tabs>
            <w:rPr/>
          </w:pPr>
          <w:hyperlink w:anchor="__RefHeading___Toc2974224_3531895371">
            <w:r>
              <w:rPr>
                <w:webHidden/>
                <w:rStyle w:val="IndexLink"/>
              </w:rPr>
              <w:t>7</w:t>
            </w:r>
            <w:r>
              <w:rPr>
                <w:rStyle w:val="IndexLink"/>
                <w:rtl w:val="true"/>
              </w:rPr>
              <w:t xml:space="preserve">. </w:t>
            </w:r>
            <w:r>
              <w:rPr>
                <w:rStyle w:val="IndexLink"/>
                <w:rtl w:val="true"/>
              </w:rPr>
              <w:t>گازهای سودمند، موجود در هوا</w:t>
            </w:r>
            <w:r>
              <w:rPr>
                <w:rStyle w:val="IndexLink"/>
                <w:rtl w:val="true"/>
              </w:rPr>
              <w:tab/>
            </w:r>
            <w:r>
              <w:rPr>
                <w:rStyle w:val="IndexLink"/>
              </w:rPr>
              <w:t>237</w:t>
            </w:r>
          </w:hyperlink>
        </w:p>
        <w:p>
          <w:pPr>
            <w:pStyle w:val="Contents4"/>
            <w:tabs>
              <w:tab w:val="clear" w:pos="8176"/>
              <w:tab w:val="right" w:pos="9026" w:leader="dot"/>
            </w:tabs>
            <w:rPr/>
          </w:pPr>
          <w:hyperlink w:anchor="__RefHeading___Toc2974226_3531895371">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974228_3531895371">
            <w:r>
              <w:rPr>
                <w:webHidden/>
                <w:rStyle w:val="IndexLink"/>
                <w:rtl w:val="true"/>
              </w:rPr>
              <w:t>گاز اکسیژن، گازی سودمند و موجود در هوا</w:t>
            </w:r>
            <w:r>
              <w:rPr>
                <w:rStyle w:val="IndexLink"/>
                <w:rtl w:val="true"/>
              </w:rPr>
              <w:tab/>
            </w:r>
            <w:r>
              <w:rPr>
                <w:rStyle w:val="IndexLink"/>
              </w:rPr>
              <w:t>237</w:t>
            </w:r>
          </w:hyperlink>
        </w:p>
        <w:p>
          <w:pPr>
            <w:pStyle w:val="Contents4"/>
            <w:tabs>
              <w:tab w:val="clear" w:pos="8176"/>
              <w:tab w:val="right" w:pos="9026" w:leader="dot"/>
            </w:tabs>
            <w:rPr/>
          </w:pPr>
          <w:hyperlink w:anchor="__RefHeading___Toc2974230_3531895371">
            <w:r>
              <w:rPr>
                <w:webHidden/>
                <w:rStyle w:val="IndexLink"/>
                <w:rtl w:val="true"/>
              </w:rPr>
              <w:t>گاز نیتروژن موجود در جو زمین</w:t>
            </w:r>
            <w:r>
              <w:rPr>
                <w:rStyle w:val="IndexLink"/>
                <w:rtl w:val="true"/>
              </w:rPr>
              <w:tab/>
            </w:r>
            <w:r>
              <w:rPr>
                <w:rStyle w:val="IndexLink"/>
              </w:rPr>
              <w:t>238</w:t>
            </w:r>
          </w:hyperlink>
        </w:p>
        <w:p>
          <w:pPr>
            <w:pStyle w:val="Contents4"/>
            <w:tabs>
              <w:tab w:val="clear" w:pos="8176"/>
              <w:tab w:val="right" w:pos="9026" w:leader="dot"/>
            </w:tabs>
            <w:rPr/>
          </w:pPr>
          <w:hyperlink w:anchor="__RefHeading___Toc2974232_3531895371">
            <w:r>
              <w:rPr>
                <w:webHidden/>
                <w:rStyle w:val="IndexLink"/>
                <w:rtl w:val="true"/>
              </w:rPr>
              <w:t>گاز هوای خشک چیست؟</w:t>
            </w:r>
            <w:r>
              <w:rPr>
                <w:rStyle w:val="IndexLink"/>
                <w:rtl w:val="true"/>
              </w:rPr>
              <w:tab/>
            </w:r>
            <w:r>
              <w:rPr>
                <w:rStyle w:val="IndexLink"/>
              </w:rPr>
              <w:t>238</w:t>
            </w:r>
          </w:hyperlink>
        </w:p>
        <w:p>
          <w:pPr>
            <w:pStyle w:val="Contents3"/>
            <w:tabs>
              <w:tab w:val="clear" w:pos="8459"/>
              <w:tab w:val="right" w:pos="9026" w:leader="dot"/>
            </w:tabs>
            <w:rPr/>
          </w:pPr>
          <w:hyperlink w:anchor="__RefHeading___Toc2974234_3531895371">
            <w:r>
              <w:rPr>
                <w:webHidden/>
                <w:rStyle w:val="IndexLink"/>
              </w:rPr>
              <w:t>8</w:t>
            </w:r>
            <w:r>
              <w:rPr>
                <w:rStyle w:val="IndexLink"/>
                <w:rtl w:val="true"/>
              </w:rPr>
              <w:t xml:space="preserve">. </w:t>
            </w:r>
            <w:r>
              <w:rPr>
                <w:rStyle w:val="IndexLink"/>
                <w:rtl w:val="true"/>
              </w:rPr>
              <w:t>انقراض موجودات براثر کمبود اکسیژن</w:t>
            </w:r>
            <w:r>
              <w:rPr>
                <w:rStyle w:val="IndexLink"/>
                <w:rtl w:val="true"/>
              </w:rPr>
              <w:tab/>
            </w:r>
            <w:r>
              <w:rPr>
                <w:rStyle w:val="IndexLink"/>
              </w:rPr>
              <w:t>239</w:t>
            </w:r>
          </w:hyperlink>
        </w:p>
        <w:p>
          <w:pPr>
            <w:pStyle w:val="Contents4"/>
            <w:tabs>
              <w:tab w:val="clear" w:pos="8176"/>
              <w:tab w:val="right" w:pos="9026" w:leader="dot"/>
            </w:tabs>
            <w:rPr/>
          </w:pPr>
          <w:hyperlink w:anchor="__RefHeading___Toc2974236_3531895371">
            <w:r>
              <w:rPr>
                <w:webHidden/>
                <w:rStyle w:val="IndexLink"/>
                <w:rtl w:val="true"/>
              </w:rPr>
              <w:t>محیط زیست و زمین</w:t>
            </w:r>
            <w:r>
              <w:rPr>
                <w:rStyle w:val="IndexLink"/>
                <w:rtl w:val="true"/>
              </w:rPr>
              <w:tab/>
            </w:r>
            <w:r>
              <w:rPr>
                <w:rStyle w:val="IndexLink"/>
              </w:rPr>
              <w:t>239</w:t>
            </w:r>
          </w:hyperlink>
        </w:p>
        <w:p>
          <w:pPr>
            <w:pStyle w:val="Contents4"/>
            <w:tabs>
              <w:tab w:val="clear" w:pos="8176"/>
              <w:tab w:val="right" w:pos="9026" w:leader="dot"/>
            </w:tabs>
            <w:rPr/>
          </w:pPr>
          <w:hyperlink w:anchor="__RefHeading___Toc2974238_3531895371">
            <w:r>
              <w:rPr>
                <w:webHidden/>
                <w:rStyle w:val="IndexLink"/>
                <w:rtl w:val="true"/>
              </w:rPr>
              <w:t>کشف علت بزرگ ترین انقراض تاریخ زمین</w:t>
            </w:r>
            <w:r>
              <w:rPr>
                <w:rStyle w:val="IndexLink"/>
                <w:rtl w:val="true"/>
              </w:rPr>
              <w:tab/>
            </w:r>
            <w:r>
              <w:rPr>
                <w:rStyle w:val="IndexLink"/>
              </w:rPr>
              <w:t>240</w:t>
            </w:r>
          </w:hyperlink>
        </w:p>
        <w:p>
          <w:pPr>
            <w:pStyle w:val="Contents2"/>
            <w:tabs>
              <w:tab w:val="clear" w:pos="8743"/>
              <w:tab w:val="right" w:pos="9026" w:leader="dot"/>
            </w:tabs>
            <w:rPr/>
          </w:pPr>
          <w:hyperlink w:anchor="__RefHeading___Toc2974240_3531895371">
            <w:r>
              <w:rPr>
                <w:webHidden/>
                <w:rStyle w:val="IndexLink"/>
                <w:rtl w:val="true"/>
              </w:rPr>
              <w:t xml:space="preserve">گفتار سوم </w:t>
            </w:r>
            <w:r>
              <w:rPr>
                <w:rStyle w:val="IndexLink"/>
                <w:rtl w:val="true"/>
              </w:rPr>
              <w:t xml:space="preserve">: </w:t>
            </w:r>
            <w:r>
              <w:rPr>
                <w:rStyle w:val="IndexLink"/>
                <w:rtl w:val="true"/>
              </w:rPr>
              <w:t>لایۀ اوزون در کرۀ زمین</w:t>
            </w:r>
            <w:r>
              <w:rPr>
                <w:rStyle w:val="IndexLink"/>
                <w:rtl w:val="true"/>
              </w:rPr>
              <w:tab/>
            </w:r>
            <w:r>
              <w:rPr>
                <w:rStyle w:val="IndexLink"/>
              </w:rPr>
              <w:t>242</w:t>
            </w:r>
          </w:hyperlink>
        </w:p>
        <w:p>
          <w:pPr>
            <w:pStyle w:val="Contents3"/>
            <w:tabs>
              <w:tab w:val="clear" w:pos="8459"/>
              <w:tab w:val="right" w:pos="9026" w:leader="dot"/>
            </w:tabs>
            <w:rPr/>
          </w:pPr>
          <w:hyperlink w:anchor="__RefHeading___Toc2974242_3531895371">
            <w:r>
              <w:rPr>
                <w:webHidden/>
                <w:rStyle w:val="IndexLink"/>
              </w:rPr>
              <w:t>1</w:t>
            </w:r>
            <w:r>
              <w:rPr>
                <w:rStyle w:val="IndexLink"/>
                <w:rtl w:val="true"/>
              </w:rPr>
              <w:t xml:space="preserve">. </w:t>
            </w:r>
            <w:r>
              <w:rPr>
                <w:rStyle w:val="IndexLink"/>
                <w:rtl w:val="true"/>
              </w:rPr>
              <w:t>آشنائی با لایۀ ازون</w:t>
            </w:r>
            <w:r>
              <w:rPr>
                <w:rStyle w:val="IndexLink"/>
                <w:rtl w:val="true"/>
              </w:rPr>
              <w:tab/>
            </w:r>
            <w:r>
              <w:rPr>
                <w:rStyle w:val="IndexLink"/>
              </w:rPr>
              <w:t>242</w:t>
            </w:r>
          </w:hyperlink>
        </w:p>
        <w:p>
          <w:pPr>
            <w:pStyle w:val="Contents4"/>
            <w:tabs>
              <w:tab w:val="clear" w:pos="8176"/>
              <w:tab w:val="right" w:pos="9026" w:leader="dot"/>
            </w:tabs>
            <w:rPr/>
          </w:pPr>
          <w:hyperlink w:anchor="__RefHeading___Toc2974244_3531895371">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974246_3531895371">
            <w:r>
              <w:rPr>
                <w:webHidden/>
                <w:rStyle w:val="IndexLink"/>
                <w:rtl w:val="true"/>
              </w:rPr>
              <w:t>ازون چیست؟</w:t>
            </w:r>
            <w:r>
              <w:rPr>
                <w:rStyle w:val="IndexLink"/>
                <w:rtl w:val="true"/>
              </w:rPr>
              <w:tab/>
            </w:r>
            <w:r>
              <w:rPr>
                <w:rStyle w:val="IndexLink"/>
              </w:rPr>
              <w:t>242</w:t>
            </w:r>
          </w:hyperlink>
        </w:p>
        <w:p>
          <w:pPr>
            <w:pStyle w:val="Contents4"/>
            <w:tabs>
              <w:tab w:val="clear" w:pos="8176"/>
              <w:tab w:val="right" w:pos="9026" w:leader="dot"/>
            </w:tabs>
            <w:rPr/>
          </w:pPr>
          <w:hyperlink w:anchor="__RefHeading___Toc2974248_3531895371">
            <w:r>
              <w:rPr>
                <w:webHidden/>
                <w:rStyle w:val="IndexLink"/>
                <w:rtl w:val="true"/>
              </w:rPr>
              <w:t>لایه ازون چیست؟</w:t>
            </w:r>
            <w:r>
              <w:rPr>
                <w:rStyle w:val="IndexLink"/>
                <w:rtl w:val="true"/>
              </w:rPr>
              <w:tab/>
            </w:r>
            <w:r>
              <w:rPr>
                <w:rStyle w:val="IndexLink"/>
              </w:rPr>
              <w:t>242</w:t>
            </w:r>
          </w:hyperlink>
        </w:p>
        <w:p>
          <w:pPr>
            <w:pStyle w:val="Contents4"/>
            <w:tabs>
              <w:tab w:val="clear" w:pos="8176"/>
              <w:tab w:val="right" w:pos="9026" w:leader="dot"/>
            </w:tabs>
            <w:rPr/>
          </w:pPr>
          <w:hyperlink w:anchor="__RefHeading___Toc2974250_3531895371">
            <w:r>
              <w:rPr>
                <w:webHidden/>
                <w:rStyle w:val="IndexLink"/>
                <w:rtl w:val="true"/>
              </w:rPr>
              <w:t>اوزون</w:t>
            </w:r>
            <w:r>
              <w:rPr>
                <w:rStyle w:val="IndexLink"/>
                <w:rtl w:val="true"/>
              </w:rPr>
              <w:tab/>
            </w:r>
            <w:r>
              <w:rPr>
                <w:rStyle w:val="IndexLink"/>
              </w:rPr>
              <w:t>243</w:t>
            </w:r>
          </w:hyperlink>
        </w:p>
        <w:p>
          <w:pPr>
            <w:pStyle w:val="Contents4"/>
            <w:tabs>
              <w:tab w:val="clear" w:pos="8176"/>
              <w:tab w:val="right" w:pos="9026" w:leader="dot"/>
            </w:tabs>
            <w:rPr/>
          </w:pPr>
          <w:hyperlink w:anchor="__RefHeading___Toc2974252_3531895371">
            <w:r>
              <w:rPr>
                <w:webHidden/>
                <w:rStyle w:val="IndexLink"/>
                <w:rtl w:val="true"/>
              </w:rPr>
              <w:t>اهمیت لایه ازون برای حیات بشر</w:t>
            </w:r>
            <w:r>
              <w:rPr>
                <w:rStyle w:val="IndexLink"/>
                <w:rtl w:val="true"/>
              </w:rPr>
              <w:tab/>
            </w:r>
            <w:r>
              <w:rPr>
                <w:rStyle w:val="IndexLink"/>
              </w:rPr>
              <w:t>243</w:t>
            </w:r>
          </w:hyperlink>
        </w:p>
        <w:p>
          <w:pPr>
            <w:pStyle w:val="Contents4"/>
            <w:tabs>
              <w:tab w:val="clear" w:pos="8176"/>
              <w:tab w:val="right" w:pos="9026" w:leader="dot"/>
            </w:tabs>
            <w:rPr/>
          </w:pPr>
          <w:hyperlink w:anchor="__RefHeading___Toc2974254_3531895371">
            <w:r>
              <w:rPr>
                <w:webHidden/>
                <w:rStyle w:val="IndexLink"/>
                <w:rtl w:val="true"/>
              </w:rPr>
              <w:t>فرایند تخریب لایه اوزون</w:t>
            </w:r>
            <w:r>
              <w:rPr>
                <w:rStyle w:val="IndexLink"/>
                <w:rtl w:val="true"/>
              </w:rPr>
              <w:tab/>
            </w:r>
            <w:r>
              <w:rPr>
                <w:rStyle w:val="IndexLink"/>
              </w:rPr>
              <w:t>244</w:t>
            </w:r>
          </w:hyperlink>
        </w:p>
        <w:p>
          <w:pPr>
            <w:pStyle w:val="Contents4"/>
            <w:tabs>
              <w:tab w:val="clear" w:pos="8176"/>
              <w:tab w:val="right" w:pos="9026" w:leader="dot"/>
            </w:tabs>
            <w:rPr/>
          </w:pPr>
          <w:hyperlink w:anchor="__RefHeading___Toc2974256_3531895371">
            <w:r>
              <w:rPr>
                <w:webHidden/>
                <w:rStyle w:val="IndexLink"/>
                <w:rtl w:val="true"/>
              </w:rPr>
              <w:t>حفره لایه اوزن</w:t>
            </w:r>
            <w:r>
              <w:rPr>
                <w:rStyle w:val="IndexLink"/>
                <w:rtl w:val="true"/>
              </w:rPr>
              <w:tab/>
            </w:r>
            <w:r>
              <w:rPr>
                <w:rStyle w:val="IndexLink"/>
              </w:rPr>
              <w:t>245</w:t>
            </w:r>
          </w:hyperlink>
        </w:p>
        <w:p>
          <w:pPr>
            <w:pStyle w:val="Contents4"/>
            <w:tabs>
              <w:tab w:val="clear" w:pos="8176"/>
              <w:tab w:val="right" w:pos="9026" w:leader="dot"/>
            </w:tabs>
            <w:rPr/>
          </w:pPr>
          <w:hyperlink w:anchor="__RefHeading___Toc2974258_3531895371">
            <w:r>
              <w:rPr>
                <w:webHidden/>
                <w:rStyle w:val="IndexLink"/>
                <w:rtl w:val="true"/>
              </w:rPr>
              <w:t>تخریب لایه اوزون</w:t>
            </w:r>
            <w:r>
              <w:rPr>
                <w:rStyle w:val="IndexLink"/>
                <w:rtl w:val="true"/>
              </w:rPr>
              <w:tab/>
            </w:r>
            <w:r>
              <w:rPr>
                <w:rStyle w:val="IndexLink"/>
              </w:rPr>
              <w:t>245</w:t>
            </w:r>
          </w:hyperlink>
        </w:p>
        <w:p>
          <w:pPr>
            <w:pStyle w:val="Contents4"/>
            <w:tabs>
              <w:tab w:val="clear" w:pos="8176"/>
              <w:tab w:val="right" w:pos="9026" w:leader="dot"/>
            </w:tabs>
            <w:rPr/>
          </w:pPr>
          <w:hyperlink w:anchor="__RefHeading___Toc2974260_3531895371">
            <w:r>
              <w:rPr>
                <w:webHidden/>
                <w:rStyle w:val="IndexLink"/>
                <w:rtl w:val="true"/>
              </w:rPr>
              <w:t>مهم ترین عوامل تخریب لایه ازون</w:t>
            </w:r>
            <w:r>
              <w:rPr>
                <w:rStyle w:val="IndexLink"/>
                <w:rtl w:val="true"/>
              </w:rPr>
              <w:tab/>
            </w:r>
            <w:r>
              <w:rPr>
                <w:rStyle w:val="IndexLink"/>
              </w:rPr>
              <w:t>245</w:t>
            </w:r>
          </w:hyperlink>
        </w:p>
        <w:p>
          <w:pPr>
            <w:pStyle w:val="Contents4"/>
            <w:tabs>
              <w:tab w:val="clear" w:pos="8176"/>
              <w:tab w:val="right" w:pos="9026" w:leader="dot"/>
            </w:tabs>
            <w:rPr/>
          </w:pPr>
          <w:hyperlink w:anchor="__RefHeading___Toc2974262_3531895371">
            <w:r>
              <w:rPr>
                <w:webHidden/>
                <w:rStyle w:val="IndexLink"/>
              </w:rPr>
              <w:t>cfc</w:t>
            </w:r>
            <w:r>
              <w:rPr>
                <w:rStyle w:val="IndexLink"/>
                <w:rtl w:val="true"/>
              </w:rPr>
              <w:t xml:space="preserve">ها </w:t>
            </w:r>
            <w:r>
              <w:rPr>
                <w:rStyle w:val="IndexLink"/>
                <w:rtl w:val="true"/>
              </w:rPr>
              <w:t>(</w:t>
            </w:r>
            <w:r>
              <w:rPr>
                <w:rStyle w:val="IndexLink"/>
                <w:rtl w:val="true"/>
              </w:rPr>
              <w:t>کلروفلوروکربن‌ها</w:t>
            </w:r>
            <w:r>
              <w:rPr>
                <w:rStyle w:val="IndexLink"/>
                <w:rtl w:val="true"/>
              </w:rPr>
              <w:t>)</w:t>
              <w:tab/>
            </w:r>
            <w:r>
              <w:rPr>
                <w:rStyle w:val="IndexLink"/>
              </w:rPr>
              <w:t>245</w:t>
            </w:r>
          </w:hyperlink>
        </w:p>
        <w:p>
          <w:pPr>
            <w:pStyle w:val="Contents4"/>
            <w:tabs>
              <w:tab w:val="clear" w:pos="8176"/>
              <w:tab w:val="right" w:pos="9026" w:leader="dot"/>
            </w:tabs>
            <w:rPr/>
          </w:pPr>
          <w:hyperlink w:anchor="__RefHeading___Toc2974264_3531895371">
            <w:r>
              <w:rPr>
                <w:webHidden/>
                <w:rStyle w:val="IndexLink"/>
                <w:rtl w:val="true"/>
              </w:rPr>
              <w:t>هالون‌ها</w:t>
            </w:r>
            <w:r>
              <w:rPr>
                <w:rStyle w:val="IndexLink"/>
                <w:rtl w:val="true"/>
              </w:rPr>
              <w:tab/>
            </w:r>
            <w:r>
              <w:rPr>
                <w:rStyle w:val="IndexLink"/>
              </w:rPr>
              <w:t>246</w:t>
            </w:r>
          </w:hyperlink>
        </w:p>
        <w:p>
          <w:pPr>
            <w:pStyle w:val="Contents4"/>
            <w:tabs>
              <w:tab w:val="clear" w:pos="8176"/>
              <w:tab w:val="right" w:pos="9026" w:leader="dot"/>
            </w:tabs>
            <w:rPr/>
          </w:pPr>
          <w:hyperlink w:anchor="__RefHeading___Toc2974266_3531895371">
            <w:r>
              <w:rPr>
                <w:webHidden/>
                <w:rStyle w:val="IndexLink"/>
                <w:rtl w:val="true"/>
              </w:rPr>
              <w:t>حلال‌ها</w:t>
            </w:r>
            <w:r>
              <w:rPr>
                <w:rStyle w:val="IndexLink"/>
                <w:rtl w:val="true"/>
              </w:rPr>
              <w:tab/>
            </w:r>
            <w:r>
              <w:rPr>
                <w:rStyle w:val="IndexLink"/>
              </w:rPr>
              <w:t>246</w:t>
            </w:r>
          </w:hyperlink>
        </w:p>
        <w:p>
          <w:pPr>
            <w:pStyle w:val="Contents4"/>
            <w:tabs>
              <w:tab w:val="clear" w:pos="8176"/>
              <w:tab w:val="right" w:pos="9026" w:leader="dot"/>
            </w:tabs>
            <w:rPr/>
          </w:pPr>
          <w:hyperlink w:anchor="__RefHeading___Toc2974268_3531895371">
            <w:r>
              <w:rPr>
                <w:webHidden/>
                <w:rStyle w:val="IndexLink"/>
                <w:rtl w:val="true"/>
              </w:rPr>
              <w:t>متیل بروماید</w:t>
            </w:r>
            <w:r>
              <w:rPr>
                <w:rStyle w:val="IndexLink"/>
                <w:rtl w:val="true"/>
              </w:rPr>
              <w:tab/>
            </w:r>
            <w:r>
              <w:rPr>
                <w:rStyle w:val="IndexLink"/>
              </w:rPr>
              <w:t>246</w:t>
            </w:r>
          </w:hyperlink>
        </w:p>
        <w:p>
          <w:pPr>
            <w:pStyle w:val="Contents4"/>
            <w:tabs>
              <w:tab w:val="clear" w:pos="8176"/>
              <w:tab w:val="right" w:pos="9026" w:leader="dot"/>
            </w:tabs>
            <w:rPr/>
          </w:pPr>
          <w:hyperlink w:anchor="__RefHeading___Toc2974270_3531895371">
            <w:r>
              <w:rPr>
                <w:webHidden/>
                <w:rStyle w:val="IndexLink"/>
                <w:rtl w:val="true"/>
              </w:rPr>
              <w:t>گازهای گلخانه‌ای</w:t>
            </w:r>
            <w:r>
              <w:rPr>
                <w:rStyle w:val="IndexLink"/>
                <w:rtl w:val="true"/>
              </w:rPr>
              <w:tab/>
            </w:r>
            <w:r>
              <w:rPr>
                <w:rStyle w:val="IndexLink"/>
              </w:rPr>
              <w:t>246</w:t>
            </w:r>
          </w:hyperlink>
        </w:p>
        <w:p>
          <w:pPr>
            <w:pStyle w:val="Contents4"/>
            <w:tabs>
              <w:tab w:val="clear" w:pos="8176"/>
              <w:tab w:val="right" w:pos="9026" w:leader="dot"/>
            </w:tabs>
            <w:rPr/>
          </w:pPr>
          <w:hyperlink w:anchor="__RefHeading___Toc2974272_3531895371">
            <w:r>
              <w:rPr>
                <w:webHidden/>
                <w:rStyle w:val="IndexLink"/>
                <w:rtl w:val="true"/>
              </w:rPr>
              <w:t>گرمایش جهانی</w:t>
            </w:r>
            <w:r>
              <w:rPr>
                <w:rStyle w:val="IndexLink"/>
                <w:rtl w:val="true"/>
              </w:rPr>
              <w:tab/>
            </w:r>
            <w:r>
              <w:rPr>
                <w:rStyle w:val="IndexLink"/>
              </w:rPr>
              <w:t>247</w:t>
            </w:r>
          </w:hyperlink>
        </w:p>
        <w:p>
          <w:pPr>
            <w:pStyle w:val="Contents4"/>
            <w:tabs>
              <w:tab w:val="clear" w:pos="8176"/>
              <w:tab w:val="right" w:pos="9026" w:leader="dot"/>
            </w:tabs>
            <w:rPr/>
          </w:pPr>
          <w:hyperlink w:anchor="__RefHeading___Toc2974274_3531895371">
            <w:r>
              <w:rPr>
                <w:webHidden/>
                <w:rStyle w:val="IndexLink"/>
                <w:rtl w:val="true"/>
              </w:rPr>
              <w:t>تأثیرات نامطلوب تخریب لایه اوزون</w:t>
            </w:r>
            <w:r>
              <w:rPr>
                <w:rStyle w:val="IndexLink"/>
                <w:rtl w:val="true"/>
              </w:rPr>
              <w:tab/>
            </w:r>
            <w:r>
              <w:rPr>
                <w:rStyle w:val="IndexLink"/>
              </w:rPr>
              <w:t>247</w:t>
            </w:r>
          </w:hyperlink>
        </w:p>
        <w:p>
          <w:pPr>
            <w:pStyle w:val="Contents4"/>
            <w:tabs>
              <w:tab w:val="clear" w:pos="8176"/>
              <w:tab w:val="right" w:pos="9026" w:leader="dot"/>
            </w:tabs>
            <w:rPr/>
          </w:pPr>
          <w:hyperlink w:anchor="__RefHeading___Toc2974276_3531895371">
            <w:r>
              <w:rPr>
                <w:webHidden/>
                <w:rStyle w:val="IndexLink"/>
                <w:rtl w:val="true"/>
              </w:rPr>
              <w:t>تخریب لایه ازن</w:t>
            </w:r>
            <w:r>
              <w:rPr>
                <w:rStyle w:val="IndexLink"/>
                <w:rtl w:val="true"/>
              </w:rPr>
              <w:tab/>
            </w:r>
            <w:r>
              <w:rPr>
                <w:rStyle w:val="IndexLink"/>
              </w:rPr>
              <w:t>248</w:t>
            </w:r>
          </w:hyperlink>
        </w:p>
        <w:p>
          <w:pPr>
            <w:pStyle w:val="Contents4"/>
            <w:tabs>
              <w:tab w:val="clear" w:pos="8176"/>
              <w:tab w:val="right" w:pos="9026" w:leader="dot"/>
            </w:tabs>
            <w:rPr/>
          </w:pPr>
          <w:hyperlink w:anchor="__RefHeading___Toc2974278_3531895371">
            <w:r>
              <w:rPr>
                <w:webHidden/>
                <w:rStyle w:val="IndexLink"/>
                <w:rtl w:val="true"/>
              </w:rPr>
              <w:t>تمهیدات انجام شده توسط کشورها</w:t>
            </w:r>
            <w:r>
              <w:rPr>
                <w:rStyle w:val="IndexLink"/>
                <w:rtl w:val="true"/>
              </w:rPr>
              <w:tab/>
            </w:r>
            <w:r>
              <w:rPr>
                <w:rStyle w:val="IndexLink"/>
              </w:rPr>
              <w:t>248</w:t>
            </w:r>
          </w:hyperlink>
        </w:p>
        <w:p>
          <w:pPr>
            <w:pStyle w:val="Contents3"/>
            <w:tabs>
              <w:tab w:val="clear" w:pos="8459"/>
              <w:tab w:val="right" w:pos="9026" w:leader="dot"/>
            </w:tabs>
            <w:rPr/>
          </w:pPr>
          <w:hyperlink w:anchor="__RefHeading___Toc2974280_3531895371">
            <w:r>
              <w:rPr>
                <w:webHidden/>
                <w:rStyle w:val="IndexLink"/>
              </w:rPr>
              <w:t>2</w:t>
            </w:r>
            <w:r>
              <w:rPr>
                <w:rStyle w:val="IndexLink"/>
                <w:rtl w:val="true"/>
              </w:rPr>
              <w:t xml:space="preserve">. </w:t>
            </w:r>
            <w:r>
              <w:rPr>
                <w:rStyle w:val="IndexLink"/>
                <w:rtl w:val="true"/>
              </w:rPr>
              <w:t>اوزون و لایه‌های موجود</w:t>
            </w:r>
            <w:r>
              <w:rPr>
                <w:rStyle w:val="IndexLink"/>
                <w:rtl w:val="true"/>
              </w:rPr>
              <w:tab/>
            </w:r>
            <w:r>
              <w:rPr>
                <w:rStyle w:val="IndexLink"/>
              </w:rPr>
              <w:t>249</w:t>
            </w:r>
          </w:hyperlink>
        </w:p>
        <w:p>
          <w:pPr>
            <w:pStyle w:val="Contents4"/>
            <w:tabs>
              <w:tab w:val="clear" w:pos="8176"/>
              <w:tab w:val="right" w:pos="9026" w:leader="dot"/>
            </w:tabs>
            <w:rPr/>
          </w:pPr>
          <w:hyperlink w:anchor="__RefHeading___Toc2974282_3531895371">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974284_3531895371">
            <w:r>
              <w:rPr>
                <w:webHidden/>
                <w:rStyle w:val="IndexLink"/>
                <w:rtl w:val="true"/>
              </w:rPr>
              <w:t>منبع ازون</w:t>
            </w:r>
            <w:r>
              <w:rPr>
                <w:rStyle w:val="IndexLink"/>
                <w:rtl w:val="true"/>
              </w:rPr>
              <w:tab/>
            </w:r>
            <w:r>
              <w:rPr>
                <w:rStyle w:val="IndexLink"/>
              </w:rPr>
              <w:t>250</w:t>
            </w:r>
          </w:hyperlink>
        </w:p>
        <w:p>
          <w:pPr>
            <w:pStyle w:val="Contents4"/>
            <w:tabs>
              <w:tab w:val="clear" w:pos="8176"/>
              <w:tab w:val="right" w:pos="9026" w:leader="dot"/>
            </w:tabs>
            <w:rPr/>
          </w:pPr>
          <w:hyperlink w:anchor="__RefHeading___Toc2974286_3531895371">
            <w:r>
              <w:rPr>
                <w:webHidden/>
                <w:rStyle w:val="IndexLink"/>
                <w:rtl w:val="true"/>
              </w:rPr>
              <w:t>ازون و پرتو فرابنفش</w:t>
            </w:r>
            <w:r>
              <w:rPr>
                <w:rStyle w:val="IndexLink"/>
                <w:rtl w:val="true"/>
              </w:rPr>
              <w:tab/>
            </w:r>
            <w:r>
              <w:rPr>
                <w:rStyle w:val="IndexLink"/>
              </w:rPr>
              <w:t>251</w:t>
            </w:r>
          </w:hyperlink>
        </w:p>
        <w:p>
          <w:pPr>
            <w:pStyle w:val="Contents4"/>
            <w:tabs>
              <w:tab w:val="clear" w:pos="8176"/>
              <w:tab w:val="right" w:pos="9026" w:leader="dot"/>
            </w:tabs>
            <w:rPr/>
          </w:pPr>
          <w:hyperlink w:anchor="__RefHeading___Toc2974288_3531895371">
            <w:r>
              <w:rPr>
                <w:webHidden/>
                <w:rStyle w:val="IndexLink"/>
                <w:rtl w:val="true"/>
              </w:rPr>
              <w:t>کاهش ازون و حفاظت از آن</w:t>
            </w:r>
            <w:r>
              <w:rPr>
                <w:rStyle w:val="IndexLink"/>
                <w:rtl w:val="true"/>
              </w:rPr>
              <w:tab/>
            </w:r>
            <w:r>
              <w:rPr>
                <w:rStyle w:val="IndexLink"/>
              </w:rPr>
              <w:t>252</w:t>
            </w:r>
          </w:hyperlink>
        </w:p>
        <w:p>
          <w:pPr>
            <w:pStyle w:val="Contents4"/>
            <w:tabs>
              <w:tab w:val="clear" w:pos="8176"/>
              <w:tab w:val="right" w:pos="9026" w:leader="dot"/>
            </w:tabs>
            <w:rPr/>
          </w:pPr>
          <w:hyperlink w:anchor="__RefHeading___Toc2974290_3531895371">
            <w:r>
              <w:rPr>
                <w:webHidden/>
                <w:rStyle w:val="IndexLink"/>
                <w:rtl w:val="true"/>
              </w:rPr>
              <w:t>اثرات لایه ازون بر آب‌وهوا</w:t>
            </w:r>
            <w:r>
              <w:rPr>
                <w:rStyle w:val="IndexLink"/>
                <w:rtl w:val="true"/>
              </w:rPr>
              <w:tab/>
            </w:r>
            <w:r>
              <w:rPr>
                <w:rStyle w:val="IndexLink"/>
              </w:rPr>
              <w:t>256</w:t>
            </w:r>
          </w:hyperlink>
        </w:p>
        <w:p>
          <w:pPr>
            <w:pStyle w:val="Contents4"/>
            <w:tabs>
              <w:tab w:val="clear" w:pos="8176"/>
              <w:tab w:val="right" w:pos="9026" w:leader="dot"/>
            </w:tabs>
            <w:rPr/>
          </w:pPr>
          <w:hyperlink w:anchor="__RefHeading___Toc2974292_3531895371">
            <w:r>
              <w:rPr>
                <w:webHidden/>
                <w:rStyle w:val="IndexLink"/>
                <w:rtl w:val="true"/>
              </w:rPr>
              <w:t xml:space="preserve">چرخه ازون </w:t>
            </w:r>
            <w:r>
              <w:rPr>
                <w:rStyle w:val="IndexLink"/>
                <w:rtl w:val="true"/>
              </w:rPr>
              <w:t xml:space="preserve">- </w:t>
            </w:r>
            <w:r>
              <w:rPr>
                <w:rStyle w:val="IndexLink"/>
                <w:rtl w:val="true"/>
              </w:rPr>
              <w:t>اکسیژن</w:t>
            </w:r>
            <w:r>
              <w:rPr>
                <w:rStyle w:val="IndexLink"/>
                <w:rtl w:val="true"/>
              </w:rPr>
              <w:tab/>
            </w:r>
            <w:r>
              <w:rPr>
                <w:rStyle w:val="IndexLink"/>
              </w:rPr>
              <w:t>257</w:t>
            </w:r>
          </w:hyperlink>
        </w:p>
        <w:p>
          <w:pPr>
            <w:pStyle w:val="Contents4"/>
            <w:tabs>
              <w:tab w:val="clear" w:pos="8176"/>
              <w:tab w:val="right" w:pos="9026" w:leader="dot"/>
            </w:tabs>
            <w:rPr/>
          </w:pPr>
          <w:hyperlink w:anchor="__RefHeading___Toc2974294_3531895371">
            <w:r>
              <w:rPr>
                <w:webHidden/>
                <w:rStyle w:val="IndexLink"/>
                <w:rtl w:val="true"/>
              </w:rPr>
              <w:t>ازون تروپوسفری</w:t>
            </w:r>
            <w:r>
              <w:rPr>
                <w:rStyle w:val="IndexLink"/>
                <w:rtl w:val="true"/>
              </w:rPr>
              <w:tab/>
            </w:r>
            <w:r>
              <w:rPr>
                <w:rStyle w:val="IndexLink"/>
              </w:rPr>
              <w:t>257</w:t>
            </w:r>
          </w:hyperlink>
        </w:p>
        <w:p>
          <w:pPr>
            <w:pStyle w:val="Contents3"/>
            <w:tabs>
              <w:tab w:val="clear" w:pos="8459"/>
              <w:tab w:val="right" w:pos="9026" w:leader="dot"/>
            </w:tabs>
            <w:rPr/>
          </w:pPr>
          <w:hyperlink w:anchor="__RefHeading___Toc2974296_3531895371">
            <w:r>
              <w:rPr>
                <w:webHidden/>
                <w:rStyle w:val="IndexLink"/>
              </w:rPr>
              <w:t>3</w:t>
            </w:r>
            <w:r>
              <w:rPr>
                <w:rStyle w:val="IndexLink"/>
                <w:rtl w:val="true"/>
              </w:rPr>
              <w:t xml:space="preserve">. </w:t>
            </w:r>
            <w:r>
              <w:rPr>
                <w:rStyle w:val="IndexLink"/>
                <w:rtl w:val="true"/>
              </w:rPr>
              <w:t>چیستی اوزون و عوامل تشکیل و تخریب آن</w:t>
            </w:r>
            <w:r>
              <w:rPr>
                <w:rStyle w:val="IndexLink"/>
                <w:rtl w:val="true"/>
              </w:rPr>
              <w:tab/>
            </w:r>
            <w:r>
              <w:rPr>
                <w:rStyle w:val="IndexLink"/>
              </w:rPr>
              <w:t>258</w:t>
            </w:r>
          </w:hyperlink>
        </w:p>
        <w:p>
          <w:pPr>
            <w:pStyle w:val="Contents4"/>
            <w:tabs>
              <w:tab w:val="clear" w:pos="8176"/>
              <w:tab w:val="right" w:pos="9026" w:leader="dot"/>
            </w:tabs>
            <w:rPr/>
          </w:pPr>
          <w:hyperlink w:anchor="__RefHeading___Toc2974298_3531895371">
            <w:r>
              <w:rPr>
                <w:webHidden/>
                <w:rStyle w:val="IndexLink"/>
                <w:rtl w:val="true"/>
              </w:rPr>
              <w:t>عوامل تشکیل و تخریب اوزون</w:t>
            </w:r>
            <w:r>
              <w:rPr>
                <w:rStyle w:val="IndexLink"/>
                <w:rtl w:val="true"/>
              </w:rPr>
              <w:tab/>
            </w:r>
            <w:r>
              <w:rPr>
                <w:rStyle w:val="IndexLink"/>
              </w:rPr>
              <w:t>258</w:t>
            </w:r>
          </w:hyperlink>
        </w:p>
        <w:p>
          <w:pPr>
            <w:pStyle w:val="Contents4"/>
            <w:tabs>
              <w:tab w:val="clear" w:pos="8176"/>
              <w:tab w:val="right" w:pos="9026" w:leader="dot"/>
            </w:tabs>
            <w:rPr/>
          </w:pPr>
          <w:hyperlink w:anchor="__RefHeading___Toc2974300_3531895371">
            <w:r>
              <w:rPr>
                <w:webHidden/>
                <w:rStyle w:val="IndexLink"/>
                <w:rtl w:val="true"/>
              </w:rPr>
              <w:t>لایه های اتمسفر</w:t>
            </w:r>
            <w:r>
              <w:rPr>
                <w:rStyle w:val="IndexLink"/>
                <w:rtl w:val="true"/>
              </w:rPr>
              <w:tab/>
            </w:r>
            <w:r>
              <w:rPr>
                <w:rStyle w:val="IndexLink"/>
              </w:rPr>
              <w:t>259</w:t>
            </w:r>
          </w:hyperlink>
        </w:p>
        <w:p>
          <w:pPr>
            <w:pStyle w:val="Contents4"/>
            <w:tabs>
              <w:tab w:val="clear" w:pos="8176"/>
              <w:tab w:val="right" w:pos="9026" w:leader="dot"/>
            </w:tabs>
            <w:rPr/>
          </w:pPr>
          <w:hyperlink w:anchor="__RefHeading___Toc2974302_3531895371">
            <w:r>
              <w:rPr>
                <w:webHidden/>
                <w:rStyle w:val="IndexLink"/>
                <w:rtl w:val="true"/>
              </w:rPr>
              <w:t xml:space="preserve">تروموسفر </w:t>
            </w:r>
            <w:r>
              <w:rPr>
                <w:rStyle w:val="IndexLink"/>
                <w:rtl w:val="true"/>
              </w:rPr>
              <w:t>(</w:t>
            </w:r>
            <w:r>
              <w:rPr>
                <w:rStyle w:val="IndexLink"/>
                <w:rtl w:val="true"/>
              </w:rPr>
              <w:t>خارجی ترین لایه زمین</w:t>
            </w:r>
            <w:r>
              <w:rPr>
                <w:rStyle w:val="IndexLink"/>
                <w:rtl w:val="true"/>
              </w:rPr>
              <w:t>)</w:t>
              <w:tab/>
            </w:r>
            <w:r>
              <w:rPr>
                <w:rStyle w:val="IndexLink"/>
              </w:rPr>
              <w:t>259</w:t>
            </w:r>
          </w:hyperlink>
        </w:p>
        <w:p>
          <w:pPr>
            <w:pStyle w:val="Contents4"/>
            <w:tabs>
              <w:tab w:val="clear" w:pos="8176"/>
              <w:tab w:val="right" w:pos="9026" w:leader="dot"/>
            </w:tabs>
            <w:rPr/>
          </w:pPr>
          <w:hyperlink w:anchor="__RefHeading___Toc2974304_3531895371">
            <w:r>
              <w:rPr>
                <w:webHidden/>
                <w:rStyle w:val="IndexLink"/>
                <w:rtl w:val="true"/>
              </w:rPr>
              <w:t>آشنایی با لایۀ اوزون</w:t>
            </w:r>
            <w:r>
              <w:rPr>
                <w:rStyle w:val="IndexLink"/>
                <w:rtl w:val="true"/>
              </w:rPr>
              <w:tab/>
            </w:r>
            <w:r>
              <w:rPr>
                <w:rStyle w:val="IndexLink"/>
              </w:rPr>
              <w:t>260</w:t>
            </w:r>
          </w:hyperlink>
        </w:p>
        <w:p>
          <w:pPr>
            <w:pStyle w:val="Contents4"/>
            <w:tabs>
              <w:tab w:val="clear" w:pos="8176"/>
              <w:tab w:val="right" w:pos="9026" w:leader="dot"/>
            </w:tabs>
            <w:rPr/>
          </w:pPr>
          <w:hyperlink w:anchor="__RefHeading___Toc2974306_3531895371">
            <w:r>
              <w:rPr>
                <w:webHidden/>
                <w:rStyle w:val="IndexLink"/>
                <w:rtl w:val="true"/>
              </w:rPr>
              <w:t>کشف لایه اوزون</w:t>
            </w:r>
            <w:r>
              <w:rPr>
                <w:rStyle w:val="IndexLink"/>
                <w:rtl w:val="true"/>
              </w:rPr>
              <w:tab/>
            </w:r>
            <w:r>
              <w:rPr>
                <w:rStyle w:val="IndexLink"/>
              </w:rPr>
              <w:t>260</w:t>
            </w:r>
          </w:hyperlink>
        </w:p>
        <w:p>
          <w:pPr>
            <w:pStyle w:val="Contents4"/>
            <w:tabs>
              <w:tab w:val="clear" w:pos="8176"/>
              <w:tab w:val="right" w:pos="9026" w:leader="dot"/>
            </w:tabs>
            <w:rPr/>
          </w:pPr>
          <w:hyperlink w:anchor="__RefHeading___Toc2974308_3531895371">
            <w:r>
              <w:rPr>
                <w:webHidden/>
                <w:rStyle w:val="IndexLink"/>
                <w:rtl w:val="true"/>
              </w:rPr>
              <w:t>اهمیت لایه اوزون برای حیات بشر</w:t>
            </w:r>
            <w:r>
              <w:rPr>
                <w:rStyle w:val="IndexLink"/>
                <w:rtl w:val="true"/>
              </w:rPr>
              <w:tab/>
            </w:r>
            <w:r>
              <w:rPr>
                <w:rStyle w:val="IndexLink"/>
              </w:rPr>
              <w:t>260</w:t>
            </w:r>
          </w:hyperlink>
        </w:p>
        <w:p>
          <w:pPr>
            <w:pStyle w:val="Contents4"/>
            <w:tabs>
              <w:tab w:val="clear" w:pos="8176"/>
              <w:tab w:val="right" w:pos="9026" w:leader="dot"/>
            </w:tabs>
            <w:rPr/>
          </w:pPr>
          <w:hyperlink w:anchor="__RefHeading___Toc2974310_3531895371">
            <w:r>
              <w:rPr>
                <w:webHidden/>
                <w:rStyle w:val="IndexLink"/>
                <w:rtl w:val="true"/>
              </w:rPr>
              <w:t>مزایای اوزون</w:t>
            </w:r>
            <w:r>
              <w:rPr>
                <w:rStyle w:val="IndexLink"/>
                <w:rtl w:val="true"/>
              </w:rPr>
              <w:tab/>
            </w:r>
            <w:r>
              <w:rPr>
                <w:rStyle w:val="IndexLink"/>
              </w:rPr>
              <w:t>261</w:t>
            </w:r>
          </w:hyperlink>
        </w:p>
        <w:p>
          <w:pPr>
            <w:pStyle w:val="Contents4"/>
            <w:tabs>
              <w:tab w:val="clear" w:pos="8176"/>
              <w:tab w:val="right" w:pos="9026" w:leader="dot"/>
            </w:tabs>
            <w:rPr/>
          </w:pPr>
          <w:hyperlink w:anchor="__RefHeading___Toc2974312_3531895371">
            <w:r>
              <w:rPr>
                <w:webHidden/>
                <w:rStyle w:val="IndexLink"/>
                <w:rtl w:val="true"/>
              </w:rPr>
              <w:t>فرآیند تخریب لایه اوزون</w:t>
            </w:r>
            <w:r>
              <w:rPr>
                <w:rStyle w:val="IndexLink"/>
                <w:rtl w:val="true"/>
              </w:rPr>
              <w:tab/>
            </w:r>
            <w:r>
              <w:rPr>
                <w:rStyle w:val="IndexLink"/>
              </w:rPr>
              <w:t>262</w:t>
            </w:r>
          </w:hyperlink>
        </w:p>
        <w:p>
          <w:pPr>
            <w:pStyle w:val="Contents4"/>
            <w:tabs>
              <w:tab w:val="clear" w:pos="8176"/>
              <w:tab w:val="right" w:pos="9026" w:leader="dot"/>
            </w:tabs>
            <w:rPr/>
          </w:pPr>
          <w:hyperlink w:anchor="__RefHeading___Toc2974314_3531895371">
            <w:r>
              <w:rPr>
                <w:webHidden/>
                <w:rStyle w:val="IndexLink"/>
                <w:rtl w:val="true"/>
              </w:rPr>
              <w:t xml:space="preserve">گازهاى </w:t>
            </w:r>
            <w:r>
              <w:rPr>
                <w:rStyle w:val="IndexLink"/>
              </w:rPr>
              <w:t>CFC</w:t>
            </w:r>
            <w:r>
              <w:rPr>
                <w:rStyle w:val="IndexLink"/>
                <w:rtl w:val="true"/>
              </w:rPr>
              <w:tab/>
            </w:r>
            <w:r>
              <w:rPr>
                <w:rStyle w:val="IndexLink"/>
              </w:rPr>
              <w:t>262</w:t>
            </w:r>
          </w:hyperlink>
        </w:p>
        <w:p>
          <w:pPr>
            <w:pStyle w:val="Contents4"/>
            <w:tabs>
              <w:tab w:val="clear" w:pos="8176"/>
              <w:tab w:val="right" w:pos="9026" w:leader="dot"/>
            </w:tabs>
            <w:rPr/>
          </w:pPr>
          <w:hyperlink w:anchor="__RefHeading___Toc2974316_3531895371">
            <w:r>
              <w:rPr>
                <w:webHidden/>
                <w:rStyle w:val="IndexLink"/>
                <w:rtl w:val="true"/>
              </w:rPr>
              <w:t>کاشف حفرۀ لایه اوزون</w:t>
            </w:r>
            <w:r>
              <w:rPr>
                <w:rStyle w:val="IndexLink"/>
                <w:rtl w:val="true"/>
              </w:rPr>
              <w:tab/>
            </w:r>
            <w:r>
              <w:rPr>
                <w:rStyle w:val="IndexLink"/>
              </w:rPr>
              <w:t>262</w:t>
            </w:r>
          </w:hyperlink>
        </w:p>
        <w:p>
          <w:pPr>
            <w:pStyle w:val="Contents4"/>
            <w:tabs>
              <w:tab w:val="clear" w:pos="8176"/>
              <w:tab w:val="right" w:pos="9026" w:leader="dot"/>
            </w:tabs>
            <w:rPr/>
          </w:pPr>
          <w:hyperlink w:anchor="__RefHeading___Toc2974318_3531895371">
            <w:r>
              <w:rPr>
                <w:webHidden/>
                <w:rStyle w:val="IndexLink"/>
                <w:rtl w:val="true"/>
              </w:rPr>
              <w:t>حفره های لایه اوزون</w:t>
            </w:r>
            <w:r>
              <w:rPr>
                <w:rStyle w:val="IndexLink"/>
                <w:rtl w:val="true"/>
              </w:rPr>
              <w:tab/>
            </w:r>
            <w:r>
              <w:rPr>
                <w:rStyle w:val="IndexLink"/>
              </w:rPr>
              <w:t>262</w:t>
            </w:r>
          </w:hyperlink>
        </w:p>
        <w:p>
          <w:pPr>
            <w:pStyle w:val="Contents4"/>
            <w:tabs>
              <w:tab w:val="clear" w:pos="8176"/>
              <w:tab w:val="right" w:pos="9026" w:leader="dot"/>
            </w:tabs>
            <w:rPr/>
          </w:pPr>
          <w:hyperlink w:anchor="__RefHeading___Toc2974320_3531895371">
            <w:r>
              <w:rPr>
                <w:webHidden/>
                <w:rStyle w:val="IndexLink"/>
                <w:rtl w:val="true"/>
              </w:rPr>
              <w:t>آیا امیدی هست؟</w:t>
            </w:r>
            <w:r>
              <w:rPr>
                <w:rStyle w:val="IndexLink"/>
                <w:rtl w:val="true"/>
              </w:rPr>
              <w:tab/>
            </w:r>
            <w:r>
              <w:rPr>
                <w:rStyle w:val="IndexLink"/>
              </w:rPr>
              <w:t>263</w:t>
            </w:r>
          </w:hyperlink>
        </w:p>
        <w:p>
          <w:pPr>
            <w:pStyle w:val="Contents4"/>
            <w:tabs>
              <w:tab w:val="clear" w:pos="8176"/>
              <w:tab w:val="right" w:pos="9026" w:leader="dot"/>
            </w:tabs>
            <w:rPr/>
          </w:pPr>
          <w:hyperlink w:anchor="__RefHeading___Toc2974322_3531895371">
            <w:r>
              <w:rPr>
                <w:webHidden/>
                <w:rStyle w:val="IndexLink"/>
                <w:rtl w:val="true"/>
              </w:rPr>
              <w:t>قاتلان اوزون</w:t>
            </w:r>
            <w:r>
              <w:rPr>
                <w:rStyle w:val="IndexLink"/>
                <w:rtl w:val="true"/>
              </w:rPr>
              <w:tab/>
            </w:r>
            <w:r>
              <w:rPr>
                <w:rStyle w:val="IndexLink"/>
              </w:rPr>
              <w:t>264</w:t>
            </w:r>
          </w:hyperlink>
        </w:p>
        <w:p>
          <w:pPr>
            <w:pStyle w:val="Contents4"/>
            <w:tabs>
              <w:tab w:val="clear" w:pos="8176"/>
              <w:tab w:val="right" w:pos="9026" w:leader="dot"/>
            </w:tabs>
            <w:rPr/>
          </w:pPr>
          <w:hyperlink w:anchor="__RefHeading___Toc2974324_3531895371">
            <w:r>
              <w:rPr>
                <w:webHidden/>
                <w:rStyle w:val="IndexLink"/>
                <w:rtl w:val="true"/>
              </w:rPr>
              <w:t>گازهای گلخانه ای</w:t>
            </w:r>
            <w:r>
              <w:rPr>
                <w:rStyle w:val="IndexLink"/>
                <w:rtl w:val="true"/>
              </w:rPr>
              <w:tab/>
            </w:r>
            <w:r>
              <w:rPr>
                <w:rStyle w:val="IndexLink"/>
              </w:rPr>
              <w:t>265</w:t>
            </w:r>
          </w:hyperlink>
        </w:p>
        <w:p>
          <w:pPr>
            <w:pStyle w:val="Contents4"/>
            <w:tabs>
              <w:tab w:val="clear" w:pos="8176"/>
              <w:tab w:val="right" w:pos="9026" w:leader="dot"/>
            </w:tabs>
            <w:rPr/>
          </w:pPr>
          <w:hyperlink w:anchor="__RefHeading___Toc2974326_3531895371">
            <w:r>
              <w:rPr>
                <w:webHidden/>
                <w:rStyle w:val="IndexLink"/>
                <w:rtl w:val="true"/>
              </w:rPr>
              <w:t>گرمایش جهانی</w:t>
            </w:r>
            <w:r>
              <w:rPr>
                <w:rStyle w:val="IndexLink"/>
                <w:rtl w:val="true"/>
              </w:rPr>
              <w:tab/>
            </w:r>
            <w:r>
              <w:rPr>
                <w:rStyle w:val="IndexLink"/>
              </w:rPr>
              <w:t>265</w:t>
            </w:r>
          </w:hyperlink>
        </w:p>
        <w:p>
          <w:pPr>
            <w:pStyle w:val="Contents4"/>
            <w:tabs>
              <w:tab w:val="clear" w:pos="8176"/>
              <w:tab w:val="right" w:pos="9026" w:leader="dot"/>
            </w:tabs>
            <w:rPr/>
          </w:pPr>
          <w:hyperlink w:anchor="__RefHeading___Toc2974328_3531895371">
            <w:r>
              <w:rPr>
                <w:webHidden/>
                <w:rStyle w:val="IndexLink"/>
                <w:rtl w:val="true"/>
              </w:rPr>
              <w:t>تأثیرات نامطلوب تخریب لایه اوزون</w:t>
            </w:r>
            <w:r>
              <w:rPr>
                <w:rStyle w:val="IndexLink"/>
                <w:rtl w:val="true"/>
              </w:rPr>
              <w:tab/>
            </w:r>
            <w:r>
              <w:rPr>
                <w:rStyle w:val="IndexLink"/>
              </w:rPr>
              <w:t>265</w:t>
            </w:r>
          </w:hyperlink>
        </w:p>
        <w:p>
          <w:pPr>
            <w:pStyle w:val="Contents4"/>
            <w:tabs>
              <w:tab w:val="clear" w:pos="8176"/>
              <w:tab w:val="right" w:pos="9026" w:leader="dot"/>
            </w:tabs>
            <w:rPr/>
          </w:pPr>
          <w:hyperlink w:anchor="__RefHeading___Toc2974330_3531895371">
            <w:r>
              <w:rPr>
                <w:webHidden/>
                <w:rStyle w:val="IndexLink"/>
                <w:rtl w:val="true"/>
              </w:rPr>
              <w:t>تمهیدات انجام شده توسط کشورها</w:t>
            </w:r>
            <w:r>
              <w:rPr>
                <w:rStyle w:val="IndexLink"/>
                <w:rtl w:val="true"/>
              </w:rPr>
              <w:tab/>
            </w:r>
            <w:r>
              <w:rPr>
                <w:rStyle w:val="IndexLink"/>
              </w:rPr>
              <w:t>266</w:t>
            </w:r>
          </w:hyperlink>
        </w:p>
        <w:p>
          <w:pPr>
            <w:pStyle w:val="Contents4"/>
            <w:tabs>
              <w:tab w:val="clear" w:pos="8176"/>
              <w:tab w:val="right" w:pos="9026" w:leader="dot"/>
            </w:tabs>
            <w:rPr/>
          </w:pPr>
          <w:hyperlink w:anchor="__RefHeading___Toc2974332_3531895371">
            <w:r>
              <w:rPr>
                <w:webHidden/>
                <w:rStyle w:val="IndexLink"/>
                <w:rtl w:val="true"/>
              </w:rPr>
              <w:t>آیا حفره های لایه اوزون قابل ترمیم است؟</w:t>
            </w:r>
            <w:r>
              <w:rPr>
                <w:rStyle w:val="IndexLink"/>
                <w:rtl w:val="true"/>
              </w:rPr>
              <w:tab/>
            </w:r>
            <w:r>
              <w:rPr>
                <w:rStyle w:val="IndexLink"/>
              </w:rPr>
              <w:t>267</w:t>
            </w:r>
          </w:hyperlink>
        </w:p>
        <w:p>
          <w:pPr>
            <w:pStyle w:val="Contents4"/>
            <w:tabs>
              <w:tab w:val="clear" w:pos="8176"/>
              <w:tab w:val="right" w:pos="9026" w:leader="dot"/>
            </w:tabs>
            <w:rPr/>
          </w:pPr>
          <w:hyperlink w:anchor="__RefHeading___Toc2974334_3531895371">
            <w:r>
              <w:rPr>
                <w:webHidden/>
                <w:rStyle w:val="IndexLink"/>
                <w:rtl w:val="true"/>
              </w:rPr>
              <w:t>چه کارخانه هایى بر روى اوزون تأثیرگذارند؟</w:t>
            </w:r>
            <w:r>
              <w:rPr>
                <w:rStyle w:val="IndexLink"/>
                <w:rtl w:val="true"/>
              </w:rPr>
              <w:tab/>
            </w:r>
            <w:r>
              <w:rPr>
                <w:rStyle w:val="IndexLink"/>
              </w:rPr>
              <w:t>267</w:t>
            </w:r>
          </w:hyperlink>
        </w:p>
        <w:p>
          <w:pPr>
            <w:pStyle w:val="Contents4"/>
            <w:tabs>
              <w:tab w:val="clear" w:pos="8176"/>
              <w:tab w:val="right" w:pos="9026" w:leader="dot"/>
            </w:tabs>
            <w:rPr/>
          </w:pPr>
          <w:hyperlink w:anchor="__RefHeading___Toc2974336_3531895371">
            <w:r>
              <w:rPr>
                <w:webHidden/>
                <w:rStyle w:val="IndexLink"/>
                <w:rtl w:val="true"/>
              </w:rPr>
              <w:t>تغییر عادات برای حفظ لایه اوزون</w:t>
            </w:r>
            <w:r>
              <w:rPr>
                <w:rStyle w:val="IndexLink"/>
                <w:rtl w:val="true"/>
              </w:rPr>
              <w:tab/>
            </w:r>
            <w:r>
              <w:rPr>
                <w:rStyle w:val="IndexLink"/>
              </w:rPr>
              <w:t>268</w:t>
            </w:r>
          </w:hyperlink>
        </w:p>
        <w:p>
          <w:pPr>
            <w:pStyle w:val="Contents4"/>
            <w:tabs>
              <w:tab w:val="clear" w:pos="8176"/>
              <w:tab w:val="right" w:pos="9026" w:leader="dot"/>
            </w:tabs>
            <w:rPr/>
          </w:pPr>
          <w:hyperlink w:anchor="__RefHeading___Toc2974338_3531895371">
            <w:r>
              <w:rPr>
                <w:webHidden/>
                <w:rStyle w:val="IndexLink"/>
                <w:rtl w:val="true"/>
              </w:rPr>
              <w:t>نانو تکنولوژی و حفاظت از لایه اوزون</w:t>
            </w:r>
            <w:r>
              <w:rPr>
                <w:rStyle w:val="IndexLink"/>
                <w:rtl w:val="true"/>
              </w:rPr>
              <w:tab/>
            </w:r>
            <w:r>
              <w:rPr>
                <w:rStyle w:val="IndexLink"/>
              </w:rPr>
              <w:t>269</w:t>
            </w:r>
          </w:hyperlink>
        </w:p>
        <w:p>
          <w:pPr>
            <w:pStyle w:val="Contents4"/>
            <w:tabs>
              <w:tab w:val="clear" w:pos="8176"/>
              <w:tab w:val="right" w:pos="9026" w:leader="dot"/>
            </w:tabs>
            <w:rPr/>
          </w:pPr>
          <w:hyperlink w:anchor="__RefHeading___Toc2974340_3531895371">
            <w:r>
              <w:rPr>
                <w:webHidden/>
                <w:rStyle w:val="IndexLink"/>
                <w:rtl w:val="true"/>
              </w:rPr>
              <w:t>ترمیم لایه اوزون به کمک رعد و برق</w:t>
            </w:r>
            <w:r>
              <w:rPr>
                <w:rStyle w:val="IndexLink"/>
                <w:rtl w:val="true"/>
              </w:rPr>
              <w:tab/>
            </w:r>
            <w:r>
              <w:rPr>
                <w:rStyle w:val="IndexLink"/>
              </w:rPr>
              <w:t>269</w:t>
            </w:r>
          </w:hyperlink>
        </w:p>
        <w:p>
          <w:pPr>
            <w:pStyle w:val="Contents4"/>
            <w:tabs>
              <w:tab w:val="clear" w:pos="8176"/>
              <w:tab w:val="right" w:pos="9026" w:leader="dot"/>
            </w:tabs>
            <w:rPr/>
          </w:pPr>
          <w:hyperlink w:anchor="__RefHeading___Toc2974342_3531895371">
            <w:r>
              <w:rPr>
                <w:webHidden/>
                <w:rStyle w:val="IndexLink"/>
                <w:rtl w:val="true"/>
              </w:rPr>
              <w:t xml:space="preserve">انتخاب </w:t>
            </w:r>
            <w:r>
              <w:rPr>
                <w:rStyle w:val="IndexLink"/>
              </w:rPr>
              <w:t>16</w:t>
            </w:r>
            <w:r>
              <w:rPr>
                <w:rStyle w:val="IndexLink"/>
                <w:rtl w:val="true"/>
              </w:rPr>
              <w:t xml:space="preserve"> </w:t>
            </w:r>
            <w:r>
              <w:rPr>
                <w:rStyle w:val="IndexLink"/>
                <w:rtl w:val="true"/>
              </w:rPr>
              <w:t>سپتامبر برای توجه به لایه اوزون</w:t>
            </w:r>
            <w:r>
              <w:rPr>
                <w:rStyle w:val="IndexLink"/>
                <w:rtl w:val="true"/>
              </w:rPr>
              <w:tab/>
            </w:r>
            <w:r>
              <w:rPr>
                <w:rStyle w:val="IndexLink"/>
              </w:rPr>
              <w:t>270</w:t>
            </w:r>
          </w:hyperlink>
        </w:p>
        <w:p>
          <w:pPr>
            <w:pStyle w:val="Contents4"/>
            <w:tabs>
              <w:tab w:val="clear" w:pos="8176"/>
              <w:tab w:val="right" w:pos="9026" w:leader="dot"/>
            </w:tabs>
            <w:rPr/>
          </w:pPr>
          <w:hyperlink w:anchor="__RefHeading___Toc2974344_3531895371">
            <w:r>
              <w:rPr>
                <w:webHidden/>
                <w:rStyle w:val="IndexLink"/>
                <w:rtl w:val="true"/>
              </w:rPr>
              <w:t>برنامه های این روز در سراسر جهان</w:t>
            </w:r>
            <w:r>
              <w:rPr>
                <w:rStyle w:val="IndexLink"/>
                <w:rtl w:val="true"/>
              </w:rPr>
              <w:tab/>
            </w:r>
            <w:r>
              <w:rPr>
                <w:rStyle w:val="IndexLink"/>
              </w:rPr>
              <w:t>270</w:t>
            </w:r>
          </w:hyperlink>
        </w:p>
        <w:p>
          <w:pPr>
            <w:pStyle w:val="Contents3"/>
            <w:tabs>
              <w:tab w:val="clear" w:pos="8459"/>
              <w:tab w:val="right" w:pos="9026" w:leader="dot"/>
            </w:tabs>
            <w:rPr/>
          </w:pPr>
          <w:hyperlink w:anchor="__RefHeading___Toc2974346_3531895371">
            <w:r>
              <w:rPr>
                <w:webHidden/>
                <w:rStyle w:val="IndexLink"/>
              </w:rPr>
              <w:t>4</w:t>
            </w:r>
            <w:r>
              <w:rPr>
                <w:rStyle w:val="IndexLink"/>
                <w:rtl w:val="true"/>
              </w:rPr>
              <w:t xml:space="preserve">. </w:t>
            </w:r>
            <w:r>
              <w:rPr>
                <w:rStyle w:val="IndexLink"/>
                <w:rtl w:val="true"/>
              </w:rPr>
              <w:t>اوزون سپر حفاظتی میان انسان و پرتو فرابنفش</w:t>
            </w:r>
            <w:r>
              <w:rPr>
                <w:rStyle w:val="IndexLink"/>
                <w:rtl w:val="true"/>
              </w:rPr>
              <w:tab/>
            </w:r>
            <w:r>
              <w:rPr>
                <w:rStyle w:val="IndexLink"/>
              </w:rPr>
              <w:t>271</w:t>
            </w:r>
          </w:hyperlink>
        </w:p>
        <w:p>
          <w:pPr>
            <w:pStyle w:val="Contents4"/>
            <w:tabs>
              <w:tab w:val="clear" w:pos="8176"/>
              <w:tab w:val="right" w:pos="9026" w:leader="dot"/>
            </w:tabs>
            <w:rPr/>
          </w:pPr>
          <w:hyperlink w:anchor="__RefHeading___Toc2974348_3531895371">
            <w:r>
              <w:rPr>
                <w:webHidden/>
                <w:rStyle w:val="IndexLink"/>
                <w:rtl w:val="true"/>
              </w:rPr>
              <w:t>روز جهانی حفاظت از لایه اوزون؛</w:t>
            </w:r>
            <w:r>
              <w:rPr>
                <w:rStyle w:val="IndexLink"/>
                <w:rtl w:val="true"/>
              </w:rPr>
              <w:tab/>
            </w:r>
            <w:r>
              <w:rPr>
                <w:rStyle w:val="IndexLink"/>
              </w:rPr>
              <w:t>271</w:t>
            </w:r>
          </w:hyperlink>
        </w:p>
        <w:p>
          <w:pPr>
            <w:pStyle w:val="Contents4"/>
            <w:tabs>
              <w:tab w:val="clear" w:pos="8176"/>
              <w:tab w:val="right" w:pos="9026" w:leader="dot"/>
            </w:tabs>
            <w:rPr/>
          </w:pPr>
          <w:hyperlink w:anchor="__RefHeading___Toc2974350_3531895371">
            <w:r>
              <w:rPr>
                <w:webHidden/>
                <w:rStyle w:val="IndexLink"/>
                <w:rtl w:val="true"/>
              </w:rPr>
              <w:t>تخریب لایه اوزون</w:t>
            </w:r>
            <w:r>
              <w:rPr>
                <w:rStyle w:val="IndexLink"/>
                <w:rtl w:val="true"/>
              </w:rPr>
              <w:tab/>
            </w:r>
            <w:r>
              <w:rPr>
                <w:rStyle w:val="IndexLink"/>
              </w:rPr>
              <w:t>272</w:t>
            </w:r>
          </w:hyperlink>
        </w:p>
        <w:p>
          <w:pPr>
            <w:pStyle w:val="Contents4"/>
            <w:tabs>
              <w:tab w:val="clear" w:pos="8176"/>
              <w:tab w:val="right" w:pos="9026" w:leader="dot"/>
            </w:tabs>
            <w:rPr/>
          </w:pPr>
          <w:hyperlink w:anchor="__RefHeading___Toc2974352_3531895371">
            <w:r>
              <w:rPr>
                <w:webHidden/>
                <w:rStyle w:val="IndexLink"/>
                <w:rtl w:val="true"/>
              </w:rPr>
              <w:t>عاملان تخریب لایه اوزون در ایران</w:t>
            </w:r>
            <w:r>
              <w:rPr>
                <w:rStyle w:val="IndexLink"/>
                <w:rtl w:val="true"/>
              </w:rPr>
              <w:tab/>
            </w:r>
            <w:r>
              <w:rPr>
                <w:rStyle w:val="IndexLink"/>
              </w:rPr>
              <w:t>272</w:t>
            </w:r>
          </w:hyperlink>
        </w:p>
        <w:p>
          <w:pPr>
            <w:pStyle w:val="Contents4"/>
            <w:tabs>
              <w:tab w:val="clear" w:pos="8176"/>
              <w:tab w:val="right" w:pos="9026" w:leader="dot"/>
            </w:tabs>
            <w:rPr/>
          </w:pPr>
          <w:hyperlink w:anchor="__RefHeading___Toc2974354_3531895371">
            <w:r>
              <w:rPr>
                <w:webHidden/>
                <w:rStyle w:val="IndexLink"/>
                <w:rtl w:val="true"/>
              </w:rPr>
              <w:t>ضرورت حفاظت از لایه اوزون</w:t>
            </w:r>
            <w:r>
              <w:rPr>
                <w:rStyle w:val="IndexLink"/>
                <w:rtl w:val="true"/>
              </w:rPr>
              <w:tab/>
            </w:r>
            <w:r>
              <w:rPr>
                <w:rStyle w:val="IndexLink"/>
              </w:rPr>
              <w:t>273</w:t>
            </w:r>
          </w:hyperlink>
        </w:p>
        <w:p>
          <w:pPr>
            <w:pStyle w:val="Contents4"/>
            <w:tabs>
              <w:tab w:val="clear" w:pos="8176"/>
              <w:tab w:val="right" w:pos="9026" w:leader="dot"/>
            </w:tabs>
            <w:rPr/>
          </w:pPr>
          <w:hyperlink w:anchor="__RefHeading___Toc2974356_3531895371">
            <w:r>
              <w:rPr>
                <w:webHidden/>
                <w:rStyle w:val="IndexLink"/>
                <w:rtl w:val="true"/>
              </w:rPr>
              <w:t>پیامدهای تخریب لایه اوزون</w:t>
            </w:r>
            <w:r>
              <w:rPr>
                <w:rStyle w:val="IndexLink"/>
                <w:rtl w:val="true"/>
              </w:rPr>
              <w:tab/>
            </w:r>
            <w:r>
              <w:rPr>
                <w:rStyle w:val="IndexLink"/>
              </w:rPr>
              <w:t>273</w:t>
            </w:r>
          </w:hyperlink>
        </w:p>
        <w:p>
          <w:pPr>
            <w:pStyle w:val="Contents4"/>
            <w:tabs>
              <w:tab w:val="clear" w:pos="8176"/>
              <w:tab w:val="right" w:pos="9026" w:leader="dot"/>
            </w:tabs>
            <w:rPr/>
          </w:pPr>
          <w:hyperlink w:anchor="__RefHeading___Toc2974358_3531895371">
            <w:r>
              <w:rPr>
                <w:webHidden/>
                <w:rStyle w:val="IndexLink"/>
                <w:rtl w:val="true"/>
              </w:rPr>
              <w:t>اوزون چیست؟</w:t>
            </w:r>
            <w:r>
              <w:rPr>
                <w:rStyle w:val="IndexLink"/>
                <w:rtl w:val="true"/>
              </w:rPr>
              <w:tab/>
            </w:r>
            <w:r>
              <w:rPr>
                <w:rStyle w:val="IndexLink"/>
              </w:rPr>
              <w:t>273</w:t>
            </w:r>
          </w:hyperlink>
        </w:p>
        <w:p>
          <w:pPr>
            <w:pStyle w:val="Contents4"/>
            <w:tabs>
              <w:tab w:val="clear" w:pos="8176"/>
              <w:tab w:val="right" w:pos="9026" w:leader="dot"/>
            </w:tabs>
            <w:rPr/>
          </w:pPr>
          <w:hyperlink w:anchor="__RefHeading___Toc2974360_3531895371">
            <w:r>
              <w:rPr>
                <w:webHidden/>
                <w:rStyle w:val="IndexLink"/>
                <w:rtl w:val="true"/>
              </w:rPr>
              <w:t>اقدامات انجام شده برای حفاظت از لایه اوزون</w:t>
            </w:r>
            <w:r>
              <w:rPr>
                <w:rStyle w:val="IndexLink"/>
                <w:rtl w:val="true"/>
              </w:rPr>
              <w:tab/>
            </w:r>
            <w:r>
              <w:rPr>
                <w:rStyle w:val="IndexLink"/>
              </w:rPr>
              <w:t>274</w:t>
            </w:r>
          </w:hyperlink>
        </w:p>
        <w:p>
          <w:pPr>
            <w:pStyle w:val="Contents4"/>
            <w:tabs>
              <w:tab w:val="clear" w:pos="8176"/>
              <w:tab w:val="right" w:pos="9026" w:leader="dot"/>
            </w:tabs>
            <w:rPr/>
          </w:pPr>
          <w:hyperlink w:anchor="__RefHeading___Toc2974362_3531895371">
            <w:r>
              <w:rPr>
                <w:webHidden/>
                <w:rStyle w:val="IndexLink"/>
                <w:rtl w:val="true"/>
              </w:rPr>
              <w:t>آیا حفره‌های لایه اوزون قابل ترمیم هستند؟</w:t>
            </w:r>
            <w:r>
              <w:rPr>
                <w:rStyle w:val="IndexLink"/>
                <w:rtl w:val="true"/>
              </w:rPr>
              <w:tab/>
            </w:r>
            <w:r>
              <w:rPr>
                <w:rStyle w:val="IndexLink"/>
              </w:rPr>
              <w:t>275</w:t>
            </w:r>
          </w:hyperlink>
        </w:p>
        <w:p>
          <w:pPr>
            <w:pStyle w:val="Contents3"/>
            <w:tabs>
              <w:tab w:val="clear" w:pos="8459"/>
              <w:tab w:val="right" w:pos="9026" w:leader="dot"/>
            </w:tabs>
            <w:rPr/>
          </w:pPr>
          <w:hyperlink w:anchor="__RefHeading___Toc2974364_3531895371">
            <w:r>
              <w:rPr>
                <w:webHidden/>
                <w:rStyle w:val="IndexLink"/>
              </w:rPr>
              <w:t>5</w:t>
            </w:r>
            <w:r>
              <w:rPr>
                <w:rStyle w:val="IndexLink"/>
                <w:rtl w:val="true"/>
              </w:rPr>
              <w:t xml:space="preserve">. </w:t>
            </w:r>
            <w:r>
              <w:rPr>
                <w:rStyle w:val="IndexLink"/>
                <w:rtl w:val="true"/>
              </w:rPr>
              <w:t>اوزون و اثرات ناشی از مواد سی اف سی</w:t>
            </w:r>
            <w:r>
              <w:rPr>
                <w:rStyle w:val="IndexLink"/>
                <w:rtl w:val="true"/>
              </w:rPr>
              <w:tab/>
            </w:r>
            <w:r>
              <w:rPr>
                <w:rStyle w:val="IndexLink"/>
              </w:rPr>
              <w:t>275</w:t>
            </w:r>
          </w:hyperlink>
        </w:p>
        <w:p>
          <w:pPr>
            <w:pStyle w:val="Contents4"/>
            <w:tabs>
              <w:tab w:val="clear" w:pos="8176"/>
              <w:tab w:val="right" w:pos="9026" w:leader="dot"/>
            </w:tabs>
            <w:rPr/>
          </w:pPr>
          <w:hyperlink w:anchor="__RefHeading___Toc2974366_3531895371">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2974368_3531895371">
            <w:r>
              <w:rPr>
                <w:webHidden/>
                <w:rStyle w:val="IndexLink"/>
                <w:rtl w:val="true"/>
              </w:rPr>
              <w:t>اوزون چیست؟</w:t>
            </w:r>
            <w:r>
              <w:rPr>
                <w:rStyle w:val="IndexLink"/>
                <w:rtl w:val="true"/>
              </w:rPr>
              <w:tab/>
            </w:r>
            <w:r>
              <w:rPr>
                <w:rStyle w:val="IndexLink"/>
              </w:rPr>
              <w:t>277</w:t>
            </w:r>
          </w:hyperlink>
        </w:p>
        <w:p>
          <w:pPr>
            <w:pStyle w:val="Contents4"/>
            <w:tabs>
              <w:tab w:val="clear" w:pos="8176"/>
              <w:tab w:val="right" w:pos="9026" w:leader="dot"/>
            </w:tabs>
            <w:rPr/>
          </w:pPr>
          <w:hyperlink w:anchor="__RefHeading___Toc2974370_3531895371">
            <w:r>
              <w:rPr>
                <w:webHidden/>
                <w:rStyle w:val="IndexLink"/>
                <w:rtl w:val="true"/>
              </w:rPr>
              <w:t xml:space="preserve">تروموسفر </w:t>
            </w:r>
            <w:r>
              <w:rPr>
                <w:rStyle w:val="IndexLink"/>
                <w:rtl w:val="true"/>
              </w:rPr>
              <w:t>(</w:t>
            </w:r>
            <w:r>
              <w:rPr>
                <w:rStyle w:val="IndexLink"/>
                <w:rtl w:val="true"/>
              </w:rPr>
              <w:t>خارجى‌ترین لایه زمین</w:t>
            </w:r>
            <w:r>
              <w:rPr>
                <w:rStyle w:val="IndexLink"/>
                <w:rtl w:val="true"/>
              </w:rPr>
              <w:t>)</w:t>
              <w:tab/>
            </w:r>
            <w:r>
              <w:rPr>
                <w:rStyle w:val="IndexLink"/>
              </w:rPr>
              <w:t>277</w:t>
            </w:r>
          </w:hyperlink>
        </w:p>
        <w:p>
          <w:pPr>
            <w:pStyle w:val="Contents4"/>
            <w:tabs>
              <w:tab w:val="clear" w:pos="8176"/>
              <w:tab w:val="right" w:pos="9026" w:leader="dot"/>
            </w:tabs>
            <w:rPr/>
          </w:pPr>
          <w:hyperlink w:anchor="__RefHeading___Toc2974372_3531895371">
            <w:r>
              <w:rPr>
                <w:webHidden/>
                <w:rStyle w:val="IndexLink"/>
                <w:rtl w:val="true"/>
              </w:rPr>
              <w:t>حفره اوزون</w:t>
            </w:r>
            <w:r>
              <w:rPr>
                <w:rStyle w:val="IndexLink"/>
                <w:rtl w:val="true"/>
              </w:rPr>
              <w:tab/>
            </w:r>
            <w:r>
              <w:rPr>
                <w:rStyle w:val="IndexLink"/>
              </w:rPr>
              <w:t>278</w:t>
            </w:r>
          </w:hyperlink>
        </w:p>
        <w:p>
          <w:pPr>
            <w:pStyle w:val="Contents4"/>
            <w:tabs>
              <w:tab w:val="clear" w:pos="8176"/>
              <w:tab w:val="right" w:pos="9026" w:leader="dot"/>
            </w:tabs>
            <w:rPr/>
          </w:pPr>
          <w:hyperlink w:anchor="__RefHeading___Toc2974374_3531895371">
            <w:r>
              <w:rPr>
                <w:webHidden/>
                <w:rStyle w:val="IndexLink"/>
                <w:rtl w:val="true"/>
              </w:rPr>
              <w:t>تخریب لایه اوزون</w:t>
            </w:r>
            <w:r>
              <w:rPr>
                <w:rStyle w:val="IndexLink"/>
                <w:rtl w:val="true"/>
              </w:rPr>
              <w:tab/>
            </w:r>
            <w:r>
              <w:rPr>
                <w:rStyle w:val="IndexLink"/>
              </w:rPr>
              <w:t>279</w:t>
            </w:r>
          </w:hyperlink>
        </w:p>
        <w:p>
          <w:pPr>
            <w:pStyle w:val="Contents4"/>
            <w:tabs>
              <w:tab w:val="clear" w:pos="8176"/>
              <w:tab w:val="right" w:pos="9026" w:leader="dot"/>
            </w:tabs>
            <w:rPr/>
          </w:pPr>
          <w:hyperlink w:anchor="__RefHeading___Toc2974376_3531895371">
            <w:r>
              <w:rPr>
                <w:webHidden/>
                <w:rStyle w:val="IndexLink"/>
                <w:rtl w:val="true"/>
              </w:rPr>
              <w:t>چه کارخانه‌هایى بر روى اوزون تأثیر مى‌گذارند؟</w:t>
            </w:r>
            <w:r>
              <w:rPr>
                <w:rStyle w:val="IndexLink"/>
                <w:rtl w:val="true"/>
              </w:rPr>
              <w:tab/>
            </w:r>
            <w:r>
              <w:rPr>
                <w:rStyle w:val="IndexLink"/>
              </w:rPr>
              <w:t>280</w:t>
            </w:r>
          </w:hyperlink>
        </w:p>
        <w:p>
          <w:pPr>
            <w:pStyle w:val="Contents4"/>
            <w:tabs>
              <w:tab w:val="clear" w:pos="8176"/>
              <w:tab w:val="right" w:pos="9026" w:leader="dot"/>
            </w:tabs>
            <w:rPr/>
          </w:pPr>
          <w:hyperlink w:anchor="__RefHeading___Toc2974378_3531895371">
            <w:r>
              <w:rPr>
                <w:webHidden/>
                <w:rStyle w:val="IndexLink"/>
                <w:rtl w:val="true"/>
              </w:rPr>
              <w:t>ضرورت حفاظت از لایه اوزون</w:t>
            </w:r>
            <w:r>
              <w:rPr>
                <w:rStyle w:val="IndexLink"/>
                <w:rtl w:val="true"/>
              </w:rPr>
              <w:tab/>
            </w:r>
            <w:r>
              <w:rPr>
                <w:rStyle w:val="IndexLink"/>
              </w:rPr>
              <w:t>280</w:t>
            </w:r>
          </w:hyperlink>
        </w:p>
        <w:p>
          <w:pPr>
            <w:pStyle w:val="Contents4"/>
            <w:tabs>
              <w:tab w:val="clear" w:pos="8176"/>
              <w:tab w:val="right" w:pos="9026" w:leader="dot"/>
            </w:tabs>
            <w:rPr/>
          </w:pPr>
          <w:hyperlink w:anchor="__RefHeading___Toc2974380_3531895371">
            <w:r>
              <w:rPr>
                <w:webHidden/>
                <w:rStyle w:val="IndexLink"/>
                <w:rtl w:val="true"/>
              </w:rPr>
              <w:t>پیامدهای ناشی از تخریب لایه اوزون</w:t>
            </w:r>
            <w:r>
              <w:rPr>
                <w:rStyle w:val="IndexLink"/>
                <w:rtl w:val="true"/>
              </w:rPr>
              <w:tab/>
            </w:r>
            <w:r>
              <w:rPr>
                <w:rStyle w:val="IndexLink"/>
              </w:rPr>
              <w:t>280</w:t>
            </w:r>
          </w:hyperlink>
        </w:p>
        <w:p>
          <w:pPr>
            <w:pStyle w:val="Contents4"/>
            <w:tabs>
              <w:tab w:val="clear" w:pos="8176"/>
              <w:tab w:val="right" w:pos="9026" w:leader="dot"/>
            </w:tabs>
            <w:rPr/>
          </w:pPr>
          <w:hyperlink w:anchor="__RefHeading___Toc2974382_3531895371">
            <w:r>
              <w:rPr>
                <w:webHidden/>
                <w:rStyle w:val="IndexLink"/>
                <w:rtl w:val="true"/>
              </w:rPr>
              <w:t>خطرها و سودها</w:t>
            </w:r>
            <w:r>
              <w:rPr>
                <w:rStyle w:val="IndexLink"/>
                <w:rtl w:val="true"/>
              </w:rPr>
              <w:tab/>
            </w:r>
            <w:r>
              <w:rPr>
                <w:rStyle w:val="IndexLink"/>
              </w:rPr>
              <w:t>281</w:t>
            </w:r>
          </w:hyperlink>
        </w:p>
        <w:p>
          <w:pPr>
            <w:pStyle w:val="Contents4"/>
            <w:tabs>
              <w:tab w:val="clear" w:pos="8176"/>
              <w:tab w:val="right" w:pos="9026" w:leader="dot"/>
            </w:tabs>
            <w:rPr/>
          </w:pPr>
          <w:hyperlink w:anchor="__RefHeading___Toc2974384_3531895371">
            <w:r>
              <w:rPr>
                <w:webHidden/>
                <w:rStyle w:val="IndexLink"/>
                <w:rtl w:val="true"/>
              </w:rPr>
              <w:t>محافظت از زمین</w:t>
            </w:r>
            <w:r>
              <w:rPr>
                <w:rStyle w:val="IndexLink"/>
                <w:rtl w:val="true"/>
              </w:rPr>
              <w:tab/>
            </w:r>
            <w:r>
              <w:rPr>
                <w:rStyle w:val="IndexLink"/>
              </w:rPr>
              <w:t>281</w:t>
            </w:r>
          </w:hyperlink>
        </w:p>
        <w:p>
          <w:pPr>
            <w:pStyle w:val="Contents4"/>
            <w:tabs>
              <w:tab w:val="clear" w:pos="8176"/>
              <w:tab w:val="right" w:pos="9026" w:leader="dot"/>
            </w:tabs>
            <w:rPr/>
          </w:pPr>
          <w:hyperlink w:anchor="__RefHeading___Toc2974386_3531895371">
            <w:r>
              <w:rPr>
                <w:webHidden/>
                <w:rStyle w:val="IndexLink"/>
                <w:rtl w:val="true"/>
              </w:rPr>
              <w:t>کارهاى حفاظتى که مردم باید انجام دهند چیست؟</w:t>
            </w:r>
            <w:r>
              <w:rPr>
                <w:rStyle w:val="IndexLink"/>
                <w:rtl w:val="true"/>
              </w:rPr>
              <w:tab/>
            </w:r>
            <w:r>
              <w:rPr>
                <w:rStyle w:val="IndexLink"/>
              </w:rPr>
              <w:t>281</w:t>
            </w:r>
          </w:hyperlink>
        </w:p>
        <w:p>
          <w:pPr>
            <w:pStyle w:val="Contents4"/>
            <w:tabs>
              <w:tab w:val="clear" w:pos="8176"/>
              <w:tab w:val="right" w:pos="9026" w:leader="dot"/>
            </w:tabs>
            <w:rPr/>
          </w:pPr>
          <w:hyperlink w:anchor="__RefHeading___Toc2974388_3531895371">
            <w:r>
              <w:rPr>
                <w:webHidden/>
                <w:rStyle w:val="IndexLink"/>
                <w:rtl w:val="true"/>
              </w:rPr>
              <w:t>منابع</w:t>
            </w:r>
            <w:r>
              <w:rPr>
                <w:rStyle w:val="IndexLink"/>
                <w:rtl w:val="true"/>
              </w:rPr>
              <w:t xml:space="preserve">: </w:t>
            </w:r>
            <w:r>
              <w:rPr>
                <w:rStyle w:val="IndexLink"/>
              </w:rPr>
              <w:t>cfc</w:t>
            </w:r>
            <w:r>
              <w:rPr>
                <w:rStyle w:val="IndexLink"/>
                <w:rtl w:val="true"/>
              </w:rPr>
              <w:tab/>
            </w:r>
            <w:r>
              <w:rPr>
                <w:rStyle w:val="IndexLink"/>
              </w:rPr>
              <w:t>282</w:t>
            </w:r>
          </w:hyperlink>
        </w:p>
        <w:p>
          <w:pPr>
            <w:pStyle w:val="Contents4"/>
            <w:tabs>
              <w:tab w:val="clear" w:pos="8176"/>
              <w:tab w:val="right" w:pos="9026" w:leader="dot"/>
            </w:tabs>
            <w:rPr/>
          </w:pPr>
          <w:hyperlink w:anchor="__RefHeading___Toc2974390_3531895371">
            <w:r>
              <w:rPr>
                <w:webHidden/>
                <w:rStyle w:val="IndexLink"/>
                <w:rtl w:val="true"/>
              </w:rPr>
              <w:t>اثرات ناشی از مواد سی اف سی</w:t>
            </w:r>
            <w:r>
              <w:rPr>
                <w:rStyle w:val="IndexLink"/>
                <w:rtl w:val="true"/>
              </w:rPr>
              <w:tab/>
            </w:r>
            <w:r>
              <w:rPr>
                <w:rStyle w:val="IndexLink"/>
              </w:rPr>
              <w:t>282</w:t>
            </w:r>
          </w:hyperlink>
        </w:p>
        <w:p>
          <w:pPr>
            <w:pStyle w:val="Contents4"/>
            <w:tabs>
              <w:tab w:val="clear" w:pos="8176"/>
              <w:tab w:val="right" w:pos="9026" w:leader="dot"/>
            </w:tabs>
            <w:rPr/>
          </w:pPr>
          <w:hyperlink w:anchor="__RefHeading___Toc2974392_3531895371">
            <w:r>
              <w:rPr>
                <w:webHidden/>
                <w:rStyle w:val="IndexLink"/>
                <w:rtl w:val="true"/>
              </w:rPr>
              <w:t>اوزون در سطح زمین</w:t>
            </w:r>
            <w:r>
              <w:rPr>
                <w:rStyle w:val="IndexLink"/>
                <w:rtl w:val="true"/>
              </w:rPr>
              <w:tab/>
            </w:r>
            <w:r>
              <w:rPr>
                <w:rStyle w:val="IndexLink"/>
              </w:rPr>
              <w:t>282</w:t>
            </w:r>
          </w:hyperlink>
        </w:p>
        <w:p>
          <w:pPr>
            <w:pStyle w:val="Contents4"/>
            <w:tabs>
              <w:tab w:val="clear" w:pos="8176"/>
              <w:tab w:val="right" w:pos="9026" w:leader="dot"/>
            </w:tabs>
            <w:rPr/>
          </w:pPr>
          <w:hyperlink w:anchor="__RefHeading___Toc2974394_3531895371">
            <w:r>
              <w:rPr>
                <w:webHidden/>
                <w:rStyle w:val="IndexLink"/>
                <w:rtl w:val="true"/>
              </w:rPr>
              <w:t>غنی و فقیر</w:t>
            </w:r>
            <w:r>
              <w:rPr>
                <w:rStyle w:val="IndexLink"/>
                <w:rtl w:val="true"/>
              </w:rPr>
              <w:tab/>
            </w:r>
            <w:r>
              <w:rPr>
                <w:rStyle w:val="IndexLink"/>
              </w:rPr>
              <w:t>282</w:t>
            </w:r>
          </w:hyperlink>
        </w:p>
        <w:p>
          <w:pPr>
            <w:pStyle w:val="Contents3"/>
            <w:tabs>
              <w:tab w:val="clear" w:pos="8459"/>
              <w:tab w:val="right" w:pos="9026" w:leader="dot"/>
            </w:tabs>
            <w:rPr/>
          </w:pPr>
          <w:hyperlink w:anchor="__RefHeading___Toc2974396_3531895371">
            <w:r>
              <w:rPr>
                <w:webHidden/>
                <w:rStyle w:val="IndexLink"/>
              </w:rPr>
              <w:t>6</w:t>
            </w:r>
            <w:r>
              <w:rPr>
                <w:rStyle w:val="IndexLink"/>
                <w:rtl w:val="true"/>
              </w:rPr>
              <w:t xml:space="preserve">. </w:t>
            </w:r>
            <w:r>
              <w:rPr>
                <w:rStyle w:val="IndexLink"/>
                <w:rtl w:val="true"/>
              </w:rPr>
              <w:t>گام‌های مثبتی که کافی نیست</w:t>
            </w:r>
            <w:r>
              <w:rPr>
                <w:rStyle w:val="IndexLink"/>
                <w:rtl w:val="true"/>
              </w:rPr>
              <w:tab/>
            </w:r>
            <w:r>
              <w:rPr>
                <w:rStyle w:val="IndexLink"/>
              </w:rPr>
              <w:t>283</w:t>
            </w:r>
          </w:hyperlink>
        </w:p>
        <w:p>
          <w:pPr>
            <w:pStyle w:val="Contents4"/>
            <w:tabs>
              <w:tab w:val="clear" w:pos="8176"/>
              <w:tab w:val="right" w:pos="9026" w:leader="dot"/>
            </w:tabs>
            <w:rPr/>
          </w:pPr>
          <w:hyperlink w:anchor="__RefHeading___Toc2974398_3531895371">
            <w:r>
              <w:rPr>
                <w:webHidden/>
                <w:rStyle w:val="IndexLink"/>
                <w:rtl w:val="true"/>
              </w:rPr>
              <w:t>حفاظت از لایه اوزون</w:t>
            </w:r>
            <w:r>
              <w:rPr>
                <w:rStyle w:val="IndexLink"/>
                <w:rtl w:val="true"/>
              </w:rPr>
              <w:tab/>
            </w:r>
            <w:r>
              <w:rPr>
                <w:rStyle w:val="IndexLink"/>
              </w:rPr>
              <w:t>283</w:t>
            </w:r>
          </w:hyperlink>
        </w:p>
        <w:p>
          <w:pPr>
            <w:pStyle w:val="Contents4"/>
            <w:tabs>
              <w:tab w:val="clear" w:pos="8176"/>
              <w:tab w:val="right" w:pos="9026" w:leader="dot"/>
            </w:tabs>
            <w:rPr/>
          </w:pPr>
          <w:hyperlink w:anchor="__RefHeading___Toc2974400_3531895371">
            <w:r>
              <w:rPr>
                <w:webHidden/>
                <w:rStyle w:val="IndexLink"/>
                <w:rtl w:val="true"/>
              </w:rPr>
              <w:t>تخریب لایه اوزون</w:t>
            </w:r>
            <w:r>
              <w:rPr>
                <w:rStyle w:val="IndexLink"/>
                <w:rtl w:val="true"/>
              </w:rPr>
              <w:tab/>
            </w:r>
            <w:r>
              <w:rPr>
                <w:rStyle w:val="IndexLink"/>
              </w:rPr>
              <w:t>284</w:t>
            </w:r>
          </w:hyperlink>
        </w:p>
        <w:p>
          <w:pPr>
            <w:pStyle w:val="Contents4"/>
            <w:tabs>
              <w:tab w:val="clear" w:pos="8176"/>
              <w:tab w:val="right" w:pos="9026" w:leader="dot"/>
            </w:tabs>
            <w:rPr/>
          </w:pPr>
          <w:hyperlink w:anchor="__RefHeading___Toc2974402_3531895371">
            <w:r>
              <w:rPr>
                <w:webHidden/>
                <w:rStyle w:val="IndexLink"/>
                <w:rtl w:val="true"/>
              </w:rPr>
              <w:t>ضرورت حفاظت از لایه اوزون</w:t>
            </w:r>
            <w:r>
              <w:rPr>
                <w:rStyle w:val="IndexLink"/>
                <w:rtl w:val="true"/>
              </w:rPr>
              <w:tab/>
            </w:r>
            <w:r>
              <w:rPr>
                <w:rStyle w:val="IndexLink"/>
              </w:rPr>
              <w:t>285</w:t>
            </w:r>
          </w:hyperlink>
        </w:p>
        <w:p>
          <w:pPr>
            <w:pStyle w:val="Contents3"/>
            <w:tabs>
              <w:tab w:val="clear" w:pos="8459"/>
              <w:tab w:val="right" w:pos="9026" w:leader="dot"/>
            </w:tabs>
            <w:rPr/>
          </w:pPr>
          <w:hyperlink w:anchor="__RefHeading___Toc2974404_3531895371">
            <w:r>
              <w:rPr>
                <w:webHidden/>
                <w:rStyle w:val="IndexLink"/>
              </w:rPr>
              <w:t>7</w:t>
            </w:r>
            <w:r>
              <w:rPr>
                <w:rStyle w:val="IndexLink"/>
                <w:rtl w:val="true"/>
              </w:rPr>
              <w:t xml:space="preserve">. </w:t>
            </w:r>
            <w:r>
              <w:rPr>
                <w:rStyle w:val="IndexLink"/>
                <w:rtl w:val="true"/>
              </w:rPr>
              <w:t xml:space="preserve">پروتکل </w:t>
            </w:r>
            <w:r>
              <w:rPr>
                <w:rStyle w:val="IndexLink"/>
                <w:rtl w:val="true"/>
              </w:rPr>
              <w:t>«</w:t>
            </w:r>
            <w:r>
              <w:rPr>
                <w:rStyle w:val="IndexLink"/>
                <w:rtl w:val="true"/>
              </w:rPr>
              <w:t>مونترال</w:t>
            </w:r>
            <w:r>
              <w:rPr>
                <w:rStyle w:val="IndexLink"/>
                <w:rtl w:val="true"/>
              </w:rPr>
              <w:t xml:space="preserve">» </w:t>
            </w:r>
            <w:r>
              <w:rPr>
                <w:rStyle w:val="IndexLink"/>
                <w:rtl w:val="true"/>
              </w:rPr>
              <w:t xml:space="preserve">یا </w:t>
            </w:r>
            <w:r>
              <w:rPr>
                <w:rStyle w:val="IndexLink"/>
                <w:rtl w:val="true"/>
              </w:rPr>
              <w:t>«</w:t>
            </w:r>
            <w:r>
              <w:rPr>
                <w:rStyle w:val="IndexLink"/>
                <w:rtl w:val="true"/>
              </w:rPr>
              <w:t>حفظ لایه اوزون</w:t>
            </w:r>
            <w:r>
              <w:rPr>
                <w:rStyle w:val="IndexLink"/>
                <w:rtl w:val="true"/>
              </w:rPr>
              <w:t>»</w:t>
              <w:tab/>
            </w:r>
            <w:r>
              <w:rPr>
                <w:rStyle w:val="IndexLink"/>
              </w:rPr>
              <w:t>285</w:t>
            </w:r>
          </w:hyperlink>
        </w:p>
        <w:p>
          <w:pPr>
            <w:pStyle w:val="Contents4"/>
            <w:tabs>
              <w:tab w:val="clear" w:pos="8176"/>
              <w:tab w:val="right" w:pos="9026" w:leader="dot"/>
            </w:tabs>
            <w:rPr/>
          </w:pPr>
          <w:hyperlink w:anchor="__RefHeading___Toc2974406_3531895371">
            <w:r>
              <w:rPr>
                <w:webHidden/>
                <w:rStyle w:val="IndexLink"/>
                <w:rtl w:val="true"/>
              </w:rPr>
              <w:t xml:space="preserve">پروتکل </w:t>
            </w:r>
            <w:r>
              <w:rPr>
                <w:rStyle w:val="IndexLink"/>
                <w:rtl w:val="true"/>
              </w:rPr>
              <w:t>«</w:t>
            </w:r>
            <w:r>
              <w:rPr>
                <w:rStyle w:val="IndexLink"/>
                <w:rtl w:val="true"/>
              </w:rPr>
              <w:t>مونترال</w:t>
            </w:r>
            <w:r>
              <w:rPr>
                <w:rStyle w:val="IndexLink"/>
                <w:rtl w:val="true"/>
              </w:rPr>
              <w:t xml:space="preserve">» </w:t>
            </w:r>
            <w:r>
              <w:rPr>
                <w:rStyle w:val="IndexLink"/>
                <w:rtl w:val="true"/>
              </w:rPr>
              <w:t xml:space="preserve">یا </w:t>
            </w:r>
            <w:r>
              <w:rPr>
                <w:rStyle w:val="IndexLink"/>
                <w:rtl w:val="true"/>
              </w:rPr>
              <w:t>«</w:t>
            </w:r>
            <w:r>
              <w:rPr>
                <w:rStyle w:val="IndexLink"/>
                <w:rtl w:val="true"/>
              </w:rPr>
              <w:t>حفظ لایه اوزون</w:t>
            </w:r>
            <w:r>
              <w:rPr>
                <w:rStyle w:val="IndexLink"/>
                <w:rtl w:val="true"/>
              </w:rPr>
              <w:t xml:space="preserve">» </w:t>
            </w:r>
            <w:r>
              <w:rPr>
                <w:rStyle w:val="IndexLink"/>
                <w:rtl w:val="true"/>
              </w:rPr>
              <w:t>چیست؟</w:t>
            </w:r>
            <w:r>
              <w:rPr>
                <w:rStyle w:val="IndexLink"/>
                <w:rtl w:val="true"/>
              </w:rPr>
              <w:tab/>
            </w:r>
            <w:r>
              <w:rPr>
                <w:rStyle w:val="IndexLink"/>
              </w:rPr>
              <w:t>285</w:t>
            </w:r>
          </w:hyperlink>
        </w:p>
        <w:p>
          <w:pPr>
            <w:pStyle w:val="Contents4"/>
            <w:tabs>
              <w:tab w:val="clear" w:pos="8176"/>
              <w:tab w:val="right" w:pos="9026" w:leader="dot"/>
            </w:tabs>
            <w:rPr/>
          </w:pPr>
          <w:hyperlink w:anchor="__RefHeading___Toc2974408_3531895371">
            <w:r>
              <w:rPr>
                <w:webHidden/>
                <w:rStyle w:val="IndexLink"/>
                <w:rtl w:val="true"/>
              </w:rPr>
              <w:t>حفره لایه اوزون</w:t>
            </w:r>
            <w:r>
              <w:rPr>
                <w:rStyle w:val="IndexLink"/>
                <w:rtl w:val="true"/>
              </w:rPr>
              <w:tab/>
            </w:r>
            <w:r>
              <w:rPr>
                <w:rStyle w:val="IndexLink"/>
              </w:rPr>
              <w:t>286</w:t>
            </w:r>
          </w:hyperlink>
        </w:p>
        <w:p>
          <w:pPr>
            <w:pStyle w:val="Contents4"/>
            <w:tabs>
              <w:tab w:val="clear" w:pos="8176"/>
              <w:tab w:val="right" w:pos="9026" w:leader="dot"/>
            </w:tabs>
            <w:rPr/>
          </w:pPr>
          <w:hyperlink w:anchor="__RefHeading___Toc2974410_3531895371">
            <w:r>
              <w:rPr>
                <w:webHidden/>
                <w:rStyle w:val="IndexLink"/>
                <w:rtl w:val="true"/>
              </w:rPr>
              <w:t>نتیجه گیری</w:t>
            </w:r>
            <w:r>
              <w:rPr>
                <w:rStyle w:val="IndexLink"/>
                <w:rtl w:val="true"/>
              </w:rPr>
              <w:tab/>
            </w:r>
            <w:r>
              <w:rPr>
                <w:rStyle w:val="IndexLink"/>
              </w:rPr>
              <w:t>286</w:t>
            </w:r>
          </w:hyperlink>
        </w:p>
        <w:p>
          <w:pPr>
            <w:pStyle w:val="Contents4"/>
            <w:tabs>
              <w:tab w:val="clear" w:pos="8176"/>
              <w:tab w:val="right" w:pos="9026" w:leader="dot"/>
            </w:tabs>
            <w:rPr/>
          </w:pPr>
          <w:hyperlink w:anchor="__RefHeading___Toc2974412_3531895371">
            <w:r>
              <w:rPr>
                <w:webHidden/>
                <w:rStyle w:val="IndexLink"/>
                <w:rtl w:val="true"/>
              </w:rPr>
              <w:t>لایه اوزون و هر آن چه باید در مورد آن بدانید</w:t>
            </w:r>
            <w:r>
              <w:rPr>
                <w:rStyle w:val="IndexLink"/>
                <w:rtl w:val="true"/>
              </w:rPr>
              <w:t>!</w:t>
              <w:tab/>
            </w:r>
            <w:r>
              <w:rPr>
                <w:rStyle w:val="IndexLink"/>
              </w:rPr>
              <w:t>286</w:t>
            </w:r>
          </w:hyperlink>
        </w:p>
        <w:p>
          <w:pPr>
            <w:pStyle w:val="Contents4"/>
            <w:tabs>
              <w:tab w:val="clear" w:pos="8176"/>
              <w:tab w:val="right" w:pos="9026" w:leader="dot"/>
            </w:tabs>
            <w:rPr/>
          </w:pPr>
          <w:hyperlink w:anchor="__RefHeading___Toc2974414_3531895371">
            <w:r>
              <w:rPr>
                <w:webHidden/>
                <w:rStyle w:val="IndexLink"/>
                <w:rtl w:val="true"/>
              </w:rPr>
              <w:t xml:space="preserve">اوزون </w:t>
            </w:r>
            <w:r>
              <w:rPr>
                <w:rStyle w:val="IndexLink"/>
                <w:rtl w:val="true"/>
              </w:rPr>
              <w:t>(</w:t>
            </w:r>
            <w:r>
              <w:rPr>
                <w:rStyle w:val="IndexLink"/>
              </w:rPr>
              <w:t>O3</w:t>
            </w:r>
            <w:r>
              <w:rPr>
                <w:rStyle w:val="IndexLink"/>
                <w:rtl w:val="true"/>
              </w:rPr>
              <w:t xml:space="preserve">) </w:t>
            </w:r>
            <w:r>
              <w:rPr>
                <w:rStyle w:val="IndexLink"/>
                <w:rtl w:val="true"/>
              </w:rPr>
              <w:t>چیست؟</w:t>
            </w:r>
            <w:r>
              <w:rPr>
                <w:rStyle w:val="IndexLink"/>
                <w:rtl w:val="true"/>
              </w:rPr>
              <w:tab/>
            </w:r>
            <w:r>
              <w:rPr>
                <w:rStyle w:val="IndexLink"/>
              </w:rPr>
              <w:t>287</w:t>
            </w:r>
          </w:hyperlink>
        </w:p>
        <w:p>
          <w:pPr>
            <w:pStyle w:val="Contents4"/>
            <w:tabs>
              <w:tab w:val="clear" w:pos="8176"/>
              <w:tab w:val="right" w:pos="9026" w:leader="dot"/>
            </w:tabs>
            <w:rPr/>
          </w:pPr>
          <w:hyperlink w:anchor="__RefHeading___Toc2974416_3531895371">
            <w:r>
              <w:rPr>
                <w:webHidden/>
                <w:rStyle w:val="IndexLink"/>
                <w:rtl w:val="true"/>
              </w:rPr>
              <w:t>ازون خوب یا بد؟</w:t>
            </w:r>
            <w:r>
              <w:rPr>
                <w:rStyle w:val="IndexLink"/>
                <w:rtl w:val="true"/>
              </w:rPr>
              <w:tab/>
            </w:r>
            <w:r>
              <w:rPr>
                <w:rStyle w:val="IndexLink"/>
              </w:rPr>
              <w:t>287</w:t>
            </w:r>
          </w:hyperlink>
        </w:p>
        <w:p>
          <w:pPr>
            <w:pStyle w:val="Contents3"/>
            <w:tabs>
              <w:tab w:val="clear" w:pos="8459"/>
              <w:tab w:val="right" w:pos="9026" w:leader="dot"/>
            </w:tabs>
            <w:rPr/>
          </w:pPr>
          <w:hyperlink w:anchor="__RefHeading___Toc2974418_3531895371">
            <w:r>
              <w:rPr>
                <w:webHidden/>
                <w:rStyle w:val="IndexLink"/>
              </w:rPr>
              <w:t>8</w:t>
            </w:r>
            <w:r>
              <w:rPr>
                <w:rStyle w:val="IndexLink"/>
                <w:rtl w:val="true"/>
              </w:rPr>
              <w:t xml:space="preserve">. </w:t>
            </w:r>
            <w:r>
              <w:rPr>
                <w:rStyle w:val="IndexLink"/>
                <w:rtl w:val="true"/>
              </w:rPr>
              <w:t>لایۀ اوزون و قاتلان آن</w:t>
            </w:r>
            <w:r>
              <w:rPr>
                <w:rStyle w:val="IndexLink"/>
                <w:rtl w:val="true"/>
              </w:rPr>
              <w:tab/>
            </w:r>
            <w:r>
              <w:rPr>
                <w:rStyle w:val="IndexLink"/>
              </w:rPr>
              <w:t>288</w:t>
            </w:r>
          </w:hyperlink>
        </w:p>
        <w:p>
          <w:pPr>
            <w:pStyle w:val="Contents4"/>
            <w:tabs>
              <w:tab w:val="clear" w:pos="8176"/>
              <w:tab w:val="right" w:pos="9026" w:leader="dot"/>
            </w:tabs>
            <w:rPr/>
          </w:pPr>
          <w:hyperlink w:anchor="__RefHeading___Toc2974420_3531895371">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2974422_3531895371">
            <w:r>
              <w:rPr>
                <w:webHidden/>
                <w:rStyle w:val="IndexLink"/>
                <w:rtl w:val="true"/>
              </w:rPr>
              <w:t>لایه اوزون یا اُزون سپهر چگونه از انسان ها محافظت می‌کند</w:t>
            </w:r>
            <w:r>
              <w:rPr>
                <w:rStyle w:val="IndexLink"/>
                <w:rtl w:val="true"/>
              </w:rPr>
              <w:tab/>
            </w:r>
            <w:r>
              <w:rPr>
                <w:rStyle w:val="IndexLink"/>
              </w:rPr>
              <w:t>289</w:t>
            </w:r>
          </w:hyperlink>
        </w:p>
        <w:p>
          <w:pPr>
            <w:pStyle w:val="Contents3"/>
            <w:tabs>
              <w:tab w:val="clear" w:pos="8459"/>
              <w:tab w:val="right" w:pos="9026" w:leader="dot"/>
            </w:tabs>
            <w:rPr/>
          </w:pPr>
          <w:hyperlink w:anchor="__RefHeading___Toc2974424_3531895371">
            <w:r>
              <w:rPr>
                <w:webHidden/>
                <w:rStyle w:val="IndexLink"/>
              </w:rPr>
              <w:t>9</w:t>
            </w:r>
            <w:r>
              <w:rPr>
                <w:rStyle w:val="IndexLink"/>
                <w:rtl w:val="true"/>
              </w:rPr>
              <w:t xml:space="preserve">. </w:t>
            </w:r>
            <w:r>
              <w:rPr>
                <w:rStyle w:val="IndexLink"/>
                <w:rtl w:val="true"/>
              </w:rPr>
              <w:t>راهکار های محافظت از لایۀ اوزون</w:t>
            </w:r>
            <w:r>
              <w:rPr>
                <w:rStyle w:val="IndexLink"/>
                <w:rtl w:val="true"/>
              </w:rPr>
              <w:tab/>
            </w:r>
            <w:r>
              <w:rPr>
                <w:rStyle w:val="IndexLink"/>
              </w:rPr>
              <w:t>290</w:t>
            </w:r>
          </w:hyperlink>
        </w:p>
        <w:p>
          <w:pPr>
            <w:pStyle w:val="Contents4"/>
            <w:tabs>
              <w:tab w:val="clear" w:pos="8176"/>
              <w:tab w:val="right" w:pos="9026" w:leader="dot"/>
            </w:tabs>
            <w:rPr/>
          </w:pPr>
          <w:hyperlink w:anchor="__RefHeading___Toc2974426_3531895371">
            <w:r>
              <w:rPr>
                <w:webHidden/>
                <w:rStyle w:val="IndexLink"/>
                <w:rtl w:val="true"/>
              </w:rPr>
              <w:t>شش راهکار عملی برای محافظت از لایه اوزون</w:t>
            </w:r>
            <w:r>
              <w:rPr>
                <w:rStyle w:val="IndexLink"/>
                <w:rtl w:val="true"/>
              </w:rPr>
              <w:tab/>
            </w:r>
            <w:r>
              <w:rPr>
                <w:rStyle w:val="IndexLink"/>
              </w:rPr>
              <w:t>290</w:t>
            </w:r>
          </w:hyperlink>
        </w:p>
        <w:p>
          <w:pPr>
            <w:pStyle w:val="Contents4"/>
            <w:tabs>
              <w:tab w:val="clear" w:pos="8176"/>
              <w:tab w:val="right" w:pos="9026" w:leader="dot"/>
            </w:tabs>
            <w:rPr/>
          </w:pPr>
          <w:hyperlink w:anchor="__RefHeading___Toc2974428_3531895371">
            <w:r>
              <w:rPr>
                <w:webHidden/>
                <w:rStyle w:val="IndexLink"/>
                <w:rtl w:val="true"/>
              </w:rPr>
              <w:t>گازهای گلخانه ای</w:t>
            </w:r>
            <w:r>
              <w:rPr>
                <w:rStyle w:val="IndexLink"/>
                <w:rtl w:val="true"/>
              </w:rPr>
              <w:tab/>
            </w:r>
            <w:r>
              <w:rPr>
                <w:rStyle w:val="IndexLink"/>
              </w:rPr>
              <w:t>291</w:t>
            </w:r>
          </w:hyperlink>
        </w:p>
        <w:p>
          <w:pPr>
            <w:pStyle w:val="Contents2"/>
            <w:tabs>
              <w:tab w:val="clear" w:pos="8743"/>
              <w:tab w:val="right" w:pos="9026" w:leader="dot"/>
            </w:tabs>
            <w:rPr/>
          </w:pPr>
          <w:hyperlink w:anchor="__RefHeading___Toc2974430_3531895371">
            <w:r>
              <w:rPr>
                <w:webHidden/>
                <w:rStyle w:val="IndexLink"/>
                <w:rtl w:val="true"/>
              </w:rPr>
              <w:t>تصاویر</w:t>
            </w:r>
            <w:r>
              <w:rPr>
                <w:rStyle w:val="IndexLink"/>
                <w:rtl w:val="true"/>
              </w:rPr>
              <w:tab/>
            </w:r>
            <w:r>
              <w:rPr>
                <w:rStyle w:val="IndexLink"/>
              </w:rPr>
              <w:t>291</w:t>
            </w:r>
          </w:hyperlink>
        </w:p>
        <w:p>
          <w:pPr>
            <w:pStyle w:val="Contents2"/>
            <w:tabs>
              <w:tab w:val="clear" w:pos="8743"/>
              <w:tab w:val="right" w:pos="9026" w:leader="dot"/>
            </w:tabs>
            <w:rPr/>
          </w:pPr>
          <w:hyperlink w:anchor="__RefHeading___Toc2974432_3531895371">
            <w:r>
              <w:rPr>
                <w:webHidden/>
                <w:rStyle w:val="IndexLink"/>
                <w:rtl w:val="true"/>
              </w:rPr>
              <w:t>فهرست منابع و مأخذ</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58_216184"/>
      <w:bookmarkStart w:id="1" w:name="pg20858_216184"/>
      <w:bookmarkEnd w:id="1"/>
    </w:p>
    <w:p>
      <w:pPr>
        <w:pStyle w:val="Heading2"/>
        <w:numPr>
          <w:ilvl w:val="1"/>
          <w:numId w:val="1"/>
        </w:numPr>
        <w:rPr/>
      </w:pPr>
      <w:bookmarkStart w:id="2" w:name="pg20858_216184"/>
      <w:bookmarkStart w:id="3" w:name="__RefHeading___Toc297382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فال،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دائرةالمعارف ارتباطات و تعاملات خدا، انسان و جهان از دیدگاه قرآن کریم، پیامبر اکرم و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ائمه اهل بیت و اولیاء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ائمه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اقلیم، سعه و کوه‌ها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ستارگان در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آبریزان و گیاهان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حسن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3826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فال،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دائرةالمعارف ارتباطات و تعاملات خدا، انسان و جهان از دیدگاه قرآن کریم، پیامبر اکرم و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ائمه اهل بیت و اولیاء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ائمه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اقلیم، سعه و کوه‌ها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ستارگان در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آبریزان و گیاهان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دائرةالمعارف ارتباطات و تعاملات</w:t>
      </w:r>
    </w:p>
    <w:p>
      <w:pPr>
        <w:pStyle w:val="BookText"/>
        <w:rPr/>
      </w:pPr>
      <w:r>
        <w:rPr>
          <w:rFonts w:ascii="IRNazanin" w:hAnsi="IRNazanin" w:eastAsia="IRNazanin"/>
          <w:color w:val="111111"/>
          <w:sz w:val="28"/>
          <w:sz w:val="28"/>
          <w:szCs w:val="28"/>
          <w:rtl w:val="true"/>
          <w:lang w:bidi="fa-IR"/>
        </w:rPr>
        <w:t>خدا، انسان و جهان</w:t>
      </w:r>
    </w:p>
    <w:p>
      <w:pPr>
        <w:pStyle w:val="BookText"/>
        <w:rPr/>
      </w:pPr>
      <w:r>
        <w:rPr>
          <w:rFonts w:ascii="IRNazanin" w:hAnsi="IRNazanin" w:eastAsia="IRNazanin"/>
          <w:color w:val="111111"/>
          <w:sz w:val="28"/>
          <w:sz w:val="28"/>
          <w:szCs w:val="28"/>
          <w:rtl w:val="true"/>
          <w:lang w:bidi="fa-IR"/>
        </w:rPr>
        <w:t xml:space="preserve">از دیدگاه 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علیهم‌السلام</w:t>
      </w:r>
    </w:p>
    <w:p>
      <w:pPr>
        <w:pStyle w:val="BookText"/>
        <w:rPr/>
      </w:pPr>
      <w:r>
        <w:rPr>
          <w:rFonts w:ascii="IRNazanin" w:hAnsi="IRNazanin" w:eastAsia="IRNazanin"/>
          <w:color w:val="111111"/>
          <w:sz w:val="28"/>
          <w:sz w:val="28"/>
          <w:szCs w:val="28"/>
          <w:rtl w:val="true"/>
          <w:lang w:bidi="fa-IR"/>
        </w:rPr>
        <w:t xml:space="preserve">جلد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ذکری</w:t>
      </w:r>
    </w:p>
    <w:p>
      <w:pPr>
        <w:pStyle w:val="BookText"/>
        <w:rPr/>
      </w:pPr>
      <w:r>
        <w:rPr>
          <w:rFonts w:ascii="Amiri" w:hAnsi="Amiri" w:eastAsia="Amiri" w:cs="Amiri"/>
          <w:color w:val="111111"/>
          <w:sz w:val="28"/>
          <w:sz w:val="28"/>
          <w:szCs w:val="28"/>
          <w:rtl w:val="true"/>
          <w:lang w:bidi="ar-SA"/>
        </w:rPr>
        <w:t>دائرةالمعارف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 و سوم؛ اهمّیت آب، اکسیژن، و اُزون برای انسان</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این جلد</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20858_216188"/>
    </w:p>
    <w:p>
      <w:pPr>
        <w:pStyle w:val="Heading2"/>
        <w:numPr>
          <w:ilvl w:val="1"/>
          <w:numId w:val="1"/>
        </w:numPr>
        <w:rPr/>
      </w:pPr>
      <w:bookmarkStart w:id="8" w:name="__RefHeading___Toc2973828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کائنات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آب، اکسیژن، و اُزون برای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آب اعم از دریاها و آنهار، در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و بارش اولین قطرات آب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کره زمین زیر آب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آب‌ها در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وسعت آب و خشکی در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دریاها و نهرها در تسخیر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دریاها و آنهار، منبع غذائی ومعیشتی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آب‌های شربن و شور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در عدم اختلاط دو آب تلخ و شیرین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آب‌ها و هوا، به واسط کوه‌ها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دریاها و آنهار، نمایانگر عظمت آفرینش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دریاهای پر فروغ و برافروخته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نابودی انسان در نبود آب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دریاها و آنهار، از اسرار وموجب تنبه بشر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 و مدّ درآب‌ها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 و مد، وعقائد و سنّت‌ها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فایده‌های جذر و مدّ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الکتریسیته با نیروی جزر و مدّ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بعضی ازآب‌ها و نهرها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جابجا شدن موقعیت آب وخشکی در کر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هوا و اکسیژن در کر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هوایی که تنفس می‌کنیم، از کجا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چرخ اکسیژن در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احاط اکسیژن بر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زمین، بدون اکسیژن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اکسیژن در کر زمین، کجاست؟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اکسیژن در کر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گازهای سودمند، موجود در هوا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انقراض موجودات براثر کمبود اکسیژن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اوزون در کر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آشنائی با لای اوزون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اوزون و لایه‌های موجود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چیستی اوزون و عوامل تشکیل و تخریب آن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اوزون سپر حفاظتی میان انسان و پرتو فرابنفش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اوزون و اثرات ناشی از مواد سی اف سی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گام‌های مثبتی که کافی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لایه اوزون</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 اوزون و قاتلان آن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محافظت از لای اوزون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58_216192"/>
      <w:bookmarkStart w:id="11" w:name="pg20858_216192"/>
      <w:bookmarkEnd w:id="11"/>
    </w:p>
    <w:p>
      <w:pPr>
        <w:pStyle w:val="Heading2"/>
        <w:numPr>
          <w:ilvl w:val="1"/>
          <w:numId w:val="1"/>
        </w:numPr>
        <w:rPr/>
      </w:pPr>
      <w:bookmarkStart w:id="12" w:name="pg20858_216192"/>
      <w:bookmarkStart w:id="13" w:name="__RefHeading___Toc2973830_3531895371"/>
      <w:bookmarkStart w:id="14" w:name="_Toc4"/>
      <w:bookmarkEnd w:id="12"/>
      <w:bookmarkEnd w:id="13"/>
      <w:r>
        <w:rPr>
          <w:rtl w:val="true"/>
        </w:rPr>
        <w:t xml:space="preserve">فصل سوم </w:t>
      </w:r>
      <w:r>
        <w:rPr>
          <w:rtl w:val="true"/>
        </w:rPr>
        <w:t xml:space="preserve">: </w:t>
      </w:r>
      <w:r>
        <w:rPr>
          <w:rtl w:val="true"/>
        </w:rPr>
        <w:t>تعاملات کائنات</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آب، اکسیژن، و اُزون برای انسان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858_216194"/>
      <w:bookmarkStart w:id="16" w:name="pg20858_216194"/>
      <w:bookmarkEnd w:id="16"/>
    </w:p>
    <w:p>
      <w:pPr>
        <w:pStyle w:val="Heading2"/>
        <w:numPr>
          <w:ilvl w:val="1"/>
          <w:numId w:val="1"/>
        </w:numPr>
        <w:rPr/>
      </w:pPr>
      <w:bookmarkStart w:id="17" w:name="pg20858_216194"/>
      <w:bookmarkStart w:id="18" w:name="__RefHeading___Toc2973832_3531895371"/>
      <w:bookmarkStart w:id="19" w:name="_Toc5"/>
      <w:bookmarkEnd w:id="17"/>
      <w:bookmarkEnd w:id="18"/>
      <w:r>
        <w:rPr>
          <w:rtl w:val="true"/>
        </w:rPr>
        <w:t xml:space="preserve">بخش سوم </w:t>
      </w:r>
      <w:r>
        <w:rPr>
          <w:rtl w:val="true"/>
        </w:rPr>
        <w:t xml:space="preserve">: </w:t>
      </w:r>
      <w:r>
        <w:rPr>
          <w:rtl w:val="true"/>
        </w:rPr>
        <w:t>اهمّیت آب، اکسیژن، و اُزون برای انسان</w:t>
      </w:r>
      <w:bookmarkEnd w:id="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آب اعم از دریاها و انهار، در کره زمین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هوا و اکسیژن در کره زمین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اوزون در کر زمین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858_216196"/>
      <w:bookmarkStart w:id="21" w:name="pg20858_216196"/>
      <w:bookmarkEnd w:id="21"/>
    </w:p>
    <w:p>
      <w:pPr>
        <w:pStyle w:val="Heading2"/>
        <w:numPr>
          <w:ilvl w:val="1"/>
          <w:numId w:val="1"/>
        </w:numPr>
        <w:rPr/>
      </w:pPr>
      <w:bookmarkStart w:id="22" w:name="pg20858_216196"/>
      <w:bookmarkStart w:id="23" w:name="__RefHeading___Toc2973834_3531895371"/>
      <w:bookmarkStart w:id="24" w:name="_Toc6"/>
      <w:bookmarkEnd w:id="22"/>
      <w:bookmarkEnd w:id="23"/>
      <w:r>
        <w:rPr>
          <w:rtl w:val="true"/>
        </w:rPr>
        <w:t xml:space="preserve">گفتار اول </w:t>
      </w:r>
      <w:r>
        <w:rPr>
          <w:rtl w:val="true"/>
        </w:rPr>
        <w:t xml:space="preserve">: </w:t>
      </w:r>
      <w:r>
        <w:rPr>
          <w:rtl w:val="true"/>
        </w:rPr>
        <w:t>نعمت آب اعم از دریاها و انهار، در کره زمین</w:t>
      </w:r>
      <w:bookmarkEnd w:id="24"/>
    </w:p>
    <w:p>
      <w:pPr>
        <w:pStyle w:val="Heading3"/>
        <w:numPr>
          <w:ilvl w:val="2"/>
          <w:numId w:val="1"/>
        </w:numPr>
        <w:rPr/>
      </w:pPr>
      <w:bookmarkStart w:id="25" w:name="__RefHeading___Toc2973836_3531895371"/>
      <w:bookmarkStart w:id="26" w:name="_Toc7"/>
      <w:bookmarkEnd w:id="25"/>
      <w:r>
        <w:rPr/>
        <w:t>1</w:t>
      </w:r>
      <w:r>
        <w:rPr>
          <w:rtl w:val="true"/>
        </w:rPr>
        <w:t xml:space="preserve">. </w:t>
      </w:r>
      <w:r>
        <w:rPr>
          <w:rtl w:val="true"/>
        </w:rPr>
        <w:t>پیدایش وبارش اولین قطرات آب</w:t>
      </w:r>
      <w:bookmarkEnd w:id="26"/>
    </w:p>
    <w:p>
      <w:pPr>
        <w:pStyle w:val="Heading4"/>
        <w:numPr>
          <w:ilvl w:val="3"/>
          <w:numId w:val="1"/>
        </w:numPr>
        <w:rPr/>
      </w:pPr>
      <w:bookmarkStart w:id="27" w:name="__RefHeading___Toc2973838_3531895371"/>
      <w:bookmarkStart w:id="28" w:name="_Toc8"/>
      <w:bookmarkEnd w:id="27"/>
      <w:r>
        <w:rPr>
          <w:rtl w:val="true"/>
        </w:rPr>
        <w:t>احادیث بحار الأنوار</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بِإِسْنَادِهِ عَنِ الْكُلَيْنِيِّ عَنْ عِدَّةٍ مِنْ أَصْحَابِهِ عَنْ أَحْمَدَ بْنِ مُحَمَّدِ بْنِ خَالِدٍ عَنْ أَبِيهِ عَنْ عَبْدِ اللَّهِ بْنِ الْقَاسِمِ عَنْ حَيَّانَ السَّرَّاجِ عَنْ دَاوُدَ بْنِ سُلَيْمَانَ الْكِسَائِيِ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الطُّفَيْلِ قَالَ سَأَلَ فِي أَوَّلِ خِلَافَةِ عُمَرَ يَهُودِيٌّ مِنْ أَوْلَادِ هَارُونَ أَمِيرَ الْمُؤْمِنِينَ علیه السلام عَنْ أَوَّلِ قَطْرَةٍ قَطَرَتْ عَلَى وَجْهِ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أَوَّلِ عَيْنٍ فَاضَتْ عَلَى وَجْهِ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أَوَّلِ شَجَرٍ اهْتَزَّ عَلَى وَجْهِ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يَا هَارُونِيُّ أَمَّا أَنْتُمْ فَتَقُولُونَ أَوَّلُ قَطْرَةٍ قَطَرَتْ عَلَى وَجْهِ الْأَرْضِ حَيْثُ قَتَلَ أَحَدُ ابْنَيْ آدَمَ صَاحِبَهُ وَ لَيْسَ كَذَلِكَ وَ لَكِنَّهُ حَيْثُ طَمِثَتْ حَوَّاءُ وَ ذَلِكَ قَبْلَ أَنْ تَلِدَ ابْنَيْهَا وَ أَمَّا أَنْتُمْ فَتَقُولُونَ أَوَّلُ عَيْنٍ فَاضَتْ عَلَى وَجْهِ الْأَرْضِ الْعَيْنُ الَّتِي بِ بَيْتِ</w:t>
      </w:r>
    </w:p>
    <w:p>
      <w:pPr>
        <w:pStyle w:val="BookText"/>
        <w:rPr/>
      </w:pPr>
      <w:r>
        <w:rPr>
          <w:rFonts w:ascii="Amiri" w:hAnsi="Amiri" w:eastAsia="Amiri" w:cs="Amiri"/>
          <w:color w:val="111111"/>
          <w:sz w:val="28"/>
          <w:sz w:val="28"/>
          <w:szCs w:val="28"/>
          <w:rtl w:val="true"/>
          <w:lang w:bidi="ar-SA"/>
        </w:rPr>
        <w:t xml:space="preserve">الْمَقْدِسِ وَ لَيْسَ هُوَ كَذَلِكَ وَ لَكِنَّهَا عَيْنُ الْحَيَاةِ الَّتِي وَقَفَ عَلَيْهَا مُوسَى وَ فَتَاهُ وَ مَعَهُمَا النُّونُ الْمَالِحُ فَسَقَطَ فِيهَا فَحَيِيَ وَ هَذَا الْمَاءُ لَا يُصِيبُ مَيِّتاً إِلَّا حَيِيَ وَ أَمَّا أَنْتُمْ فَتَقُولُونَ أَوَّلُ شَجَرٍ اهْتَزَّ عَلَى وَجْهِ الْأَرْضِ الشَّجَرَةُ الَّتِي كَانَتْ مِنْهَا سَفِينَةُ نُوحٍ وَ لَيْسَ كَذَلِكَ وَ لَكِنَّهَا النَّخْلَةُ الَّتِي هَبَطَتْ </w:t>
      </w:r>
      <w:r>
        <w:rPr>
          <w:rStyle w:val="FootnoteAnchor"/>
          <w:rtl w:val="true"/>
        </w:rPr>
        <w:footnoteReference w:id="3"/>
      </w:r>
      <w:r>
        <w:rPr>
          <w:rFonts w:ascii="Amiri" w:hAnsi="Amiri" w:eastAsia="Amiri" w:cs="Amiri"/>
          <w:color w:val="111111"/>
          <w:sz w:val="28"/>
          <w:sz w:val="28"/>
          <w:szCs w:val="28"/>
          <w:rtl w:val="true"/>
          <w:lang w:bidi="ar-SA"/>
        </w:rPr>
        <w:t>مِنَ الْجَنَّةِ وَ هِيَ الْعَجْوَةُ وَ مِنْهَا تَفَرَّعَ كُلُّ مَا تَرَى مِنْ أَنْوَاعِ النَّخْلِ فَقَالَ صَدَقْتَ وَ اللَّهِ الَّذِي لَا إِلَهَ إِلَّا هُوَ إِنِّي لَأَجِدُ هَذَا فِي كُتُبِ أَبِي هَارُونَ علیه السلام كِتَابَةَ</w:t>
      </w:r>
      <w:r>
        <w:rPr>
          <w:rStyle w:val="FootnoteAnchor"/>
          <w:rtl w:val="true"/>
        </w:rPr>
        <w:footnoteReference w:id="4"/>
      </w:r>
      <w:r>
        <w:rPr>
          <w:rFonts w:ascii="Amiri" w:hAnsi="Amiri" w:eastAsia="Amiri" w:cs="Amiri"/>
          <w:color w:val="111111"/>
          <w:sz w:val="28"/>
          <w:sz w:val="28"/>
          <w:szCs w:val="28"/>
          <w:rtl w:val="true"/>
          <w:lang w:bidi="ar-SA"/>
        </w:rPr>
        <w:t xml:space="preserve">يَدِهِ وَ إِمْلَاءَ عَمِّي مُوسَى علیه السلام </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در 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كه در آغاز خلافت عمر يك يهودى از نژاد هارون از امير المؤمنين علیه السلام پرسيد از نخست قطره اى كه بر زمين چكيده و از نخست چشمه كه بر زمين روان شده و از نخست درخت كه بر آن جنبيده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 زاده شما مي گوييد نخست قطره كه بر زمين چكيد آن گاه بود كه يكى از دو پسر آدم ديگرى را كشت و چنين نيست، ولى هنگام حيض حواء بود پيش از آن كه پسرها را زايد، و شما مي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چشمه كه بر زمين روان شد چشمه اي ست كه در بيت المقدس است، چنين نيست، بلكه چشمه زندگانيست كه موسى و جوانش به همراه ماهى شور خود بر سر آن رسيدند و ماهى در آن افتاده و زنده شد، اين آب بهيچ مرده نرسد جز كه زنده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عَنْ أَبِيهِ وَ مُحَمَّدِ بْنِ الْحَسَنِ عَنْ سَعْدِ بْنِ عَبْدِ اللَّهِ وَ مُحَمَّدِ بْنِ يَحْيَى الْعَطَّارِ وَ أَحْمَدَ بْنِ إِدْرِيسَ جَمِيعاً عَنْ أَحْمَدَ بْنِ أَبِي عَبْدِ اللَّهِ الْبَرْقِيِّ وَ يَعْقُوبَ بْنِ يَزِيدَ وَ إِبْرَاهِيمَ بْنِ هَاشِمٍ جَمِيعاً عَنِ الْحَسَنِ بْنِ عَلِيِّ بْنِ فَضَّالٍ عَنْ أَيْمَنَ بْنِ مُحْرِزٍ عَنْ مُحَمَّدِ</w:t>
      </w:r>
    </w:p>
    <w:p>
      <w:pPr>
        <w:pStyle w:val="BookText"/>
        <w:rPr/>
      </w:pPr>
      <w:r>
        <w:rPr>
          <w:rFonts w:ascii="Amiri" w:hAnsi="Amiri" w:eastAsia="Amiri" w:cs="Amiri"/>
          <w:color w:val="111111"/>
          <w:sz w:val="28"/>
          <w:sz w:val="28"/>
          <w:szCs w:val="28"/>
          <w:rtl w:val="true"/>
          <w:lang w:bidi="ar-SA"/>
        </w:rPr>
        <w:t xml:space="preserve">بْنِ سَمَاعَةَ عَنْ إِبْرَاهِيمَ بْنِ أَبِي يَحْيَى الْمَدَنِيِّ عَنْ أَبِي عَبْدِ اللَّهِ علیه السلام مِثْلَهُ إِلَّا أَنَّهُ قَالَ قَالَ الْيَهُودِيُّ أَخْبِرْنِي عَنْ أَوَّلِ شَجَرَةٍ نَبَتَتْ عَلَى وَجْهِ الْأَرْضِ وَ عَنْ أَوَّلِ عَيْنٍ نَبَعَتْ عَلَى وَجْهِ الْأَرْضِ وَ عَنْ أَوَّلِ حَجَرٍ وُضِعَ عَلَى وَجْهِ الْأَرْضِ فَقَالَ أَمِيرُ الْمُؤْمِنِينَ علیه السلام أَمَّا أَوَّلُ شَجَرَةٍ نَبَتَتْ عَلَى وَجْهِ الْأَرْضِ فَإِنَّ الْيَهُودَ يَزْعُمُونَ أَنَّهَا الزَّيْتُونَةُ وَ كَذَبُوا وَ إِنَّمَا هِيَ النَّخْلَةُ مِنَ الْعَجْوَةِ هَبَطَ بِهَا آدَمُ علیه السلام مَعَهُ مِنَ الْجَنَّةِ فَغَرَسَهَا وَ أَصْلُ النَّخْلَةِ كُلِّهِ مِنْهَا وَ أَمَّا أَوَّلُ عَيْنٍ نَبَعَتْ عَلَى وَجْهِ الْأَرْضِ فَإِنَّ الْيَهُودَ يَزْعُمُونَ أَنَّهَا الْعَيْنُ الَّتِي بِ بَيْتِ الْمَقْدِسِ وَ تَحْتَ الْحَجَرِ وَ كَذَبُوا هِيَ عَيْنُ الْحَيَاةِ الَّتِي مَا انْتَهَى إِلَيْهَا أَحَدٌ إِلَّا حَيِيَ وَ كَانَ الْخَضِرُ عَلَى مُقَدِّمَةِ ذِي الْقَرْنَيْنِ فَطَلَبَ عَيْنَ الْحَيَاةِ فَوَجَدَهَا الْخَضِرُ علیه السلام وَ شَرِبَ مِنْهَا وَ لَمْ يَجِدْهَا ذُو الْقَرْنَيْنِ وَ أَمَّا أَوَّلُ حَجَرٍ وُضِعَ عَلَى وَجْهِ الْأَرْضِ فَإِنَّ الْيَهُودَ يَزْعُمُونَ أَنَّهُ الْجَحَرُ الَّذِي بِبَيْتِ الْمَقْدِسِ وَ كَذَبُوا إِنَّمَا هُوَ الْحَجَرُ الْأَسْوَدُ هَبَطَ بِهِ آدَمُ علیه السلام مَعَهُ مِنَ الْجَنَّةِ فَوَضَعَهُ فِي الرُّكْنِ وَ النَّاسُ يَسْتَلِمُونَهُ وَ كَانَ أَشَدَّ بَيَاضاً مِنَ الثَّلْجِ فَاسْوَدَّ مِنْ خَطَايَا بَنِي آدَم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امام ششم مانند آن را آورده جز آن كه گفته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نخست درختى كه بر زمين روئيده و از نخست چشمه كه بر زمين روان شده، و از نخست سنگى كه بر زمين نهاده شده 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درخت كه بر زمين روئيده بپندار يهود زيتونست و دروغ گفتند و همانا نخله عجوه است كه آدم علیه السلام از بهشت با خود آورد و در زمين كشت و اصل همه نخله ها است نخست چشمه كه بر زمين روان شد يهود پندارند چشمه بيت المقدس است زير سنگ و دروغ گفتند آن چشمه زندگانيست كه كسى بدان نرسد جز كه زنده ماند و خضر در پيش قراول ذى القرنين بود كه چشمه زندگانى را مي جست و خضر آن را يافت و از آن نوشيد و ذو القرنين آن را نيافت</w:t>
      </w:r>
      <w:r>
        <w:rPr>
          <w:rFonts w:eastAsia="IRNazanin" w:cs="IRNazanin"/>
          <w:color w:val="111111"/>
          <w:sz w:val="28"/>
          <w:szCs w:val="28"/>
          <w:rtl w:val="true"/>
          <w:lang w:bidi="fa-IR"/>
        </w:rPr>
        <w:t xml:space="preserve">. </w:t>
      </w:r>
      <w:bookmarkStart w:id="29" w:name="pg20858_216199"/>
    </w:p>
    <w:p>
      <w:pPr>
        <w:pStyle w:val="BookText"/>
        <w:rPr/>
      </w:pPr>
      <w:bookmarkEnd w:id="29"/>
      <w:r>
        <w:rPr>
          <w:rFonts w:ascii="IRNazanin" w:hAnsi="IRNazanin" w:eastAsia="IRNazanin"/>
          <w:color w:val="111111"/>
          <w:sz w:val="28"/>
          <w:sz w:val="28"/>
          <w:szCs w:val="28"/>
          <w:rtl w:val="true"/>
          <w:lang w:bidi="fa-IR"/>
        </w:rPr>
        <w:t>و نخست سنگ كه بر زمين نهاده شده يهود پندارند سنگ بيت المقدس است و دروغ گويند همانا حجر الاسود است كه آدم علیه السلام آن را با خود از بهشت آورد و بر ركن نهاد و مردمش استلام كنند سپيدتر از برف بود و از گناهان و معاصى آدميزاده سياه شد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0" w:name="__RefHeading___Toc2973840_3531895371"/>
      <w:bookmarkStart w:id="31" w:name="_Toc9"/>
      <w:bookmarkEnd w:id="30"/>
      <w:r>
        <w:rPr>
          <w:rtl w:val="true"/>
        </w:rPr>
        <w:t>داستان پیدایش آب در سیاره زمین</w:t>
      </w:r>
      <w:bookmarkEnd w:id="31"/>
    </w:p>
    <w:p>
      <w:pPr>
        <w:pStyle w:val="BookText"/>
        <w:rPr/>
      </w:pPr>
      <w:r>
        <w:rPr>
          <w:rFonts w:ascii="IRNazanin" w:hAnsi="IRNazanin" w:eastAsia="IRNazanin"/>
          <w:color w:val="111111"/>
          <w:sz w:val="28"/>
          <w:sz w:val="28"/>
          <w:szCs w:val="28"/>
          <w:rtl w:val="true"/>
          <w:lang w:bidi="fa-IR"/>
        </w:rPr>
        <w:t>دانشمندان از نظریه‌ای تازه در چگونگی شکل گیری زمین و داستان پر فراز و نشیب پدید آمدن آب در این سیاره، پرده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نظریۀ پذیرفته‌شده از سوی اکثر دانشمندان، ما منشأ آب موجود روی زمین را از دنباله‌دارها و خرده سیاره‌ها می دانیم، اما قضیه به همین سادگی نیست و هنوز هم راز و رمزهایی در بطن آن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مطالعۀ تازه نشان می‌دهد که احتمالاً حداقل همۀ آب موجود در زمین به این روش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هیدروژن فراوان‌ترین عنصر عالم است و این مهم ترین کلید ما در جستجو به دنبال منشأ آب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مطالعۀ تازه توسط پیتر بیوسک، استاد هیئت‌علمی در دانشکدۀ مطالعات زمین و فضا و نیز دانشکدۀ علوم مولکولی در دانشگاه ایالتی آریزونا رهبری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نویسندگان اظهار کرده اند که حداقل بخشی از هیدروژن، از سحابی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از گاز و گردوغبار باقی‌مانده پس از تولد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به جزئیات این مطالعۀ جدید برسیم، بهتر است تا نگاهی به نظریه ای بیندازیم که مدت هاست به‌عنوان نظریۀ غالب پذیرفته شده است</w:t>
      </w:r>
      <w:r>
        <w:rPr>
          <w:rFonts w:eastAsia="IRNazanin" w:cs="IRNazanin"/>
          <w:color w:val="111111"/>
          <w:sz w:val="28"/>
          <w:szCs w:val="28"/>
          <w:rtl w:val="true"/>
          <w:lang w:bidi="fa-IR"/>
        </w:rPr>
        <w:t xml:space="preserve">. </w:t>
      </w:r>
      <w:bookmarkStart w:id="32" w:name="pg20858_216200"/>
    </w:p>
    <w:p>
      <w:pPr>
        <w:pStyle w:val="Heading4"/>
        <w:numPr>
          <w:ilvl w:val="3"/>
          <w:numId w:val="1"/>
        </w:numPr>
        <w:rPr/>
      </w:pPr>
      <w:bookmarkStart w:id="33" w:name="__RefHeading___Toc2973842_3531895371"/>
      <w:bookmarkStart w:id="34" w:name="_Toc10"/>
      <w:bookmarkEnd w:id="32"/>
      <w:bookmarkEnd w:id="33"/>
      <w:r>
        <w:rPr>
          <w:rtl w:val="true"/>
        </w:rPr>
        <w:t xml:space="preserve">منشأ آب در زمین </w:t>
      </w:r>
      <w:r>
        <w:rPr>
          <w:rtl w:val="true"/>
        </w:rPr>
        <w:t>(</w:t>
      </w:r>
      <w:r>
        <w:rPr>
          <w:rtl w:val="true"/>
        </w:rPr>
        <w:t>نظریۀ غالب</w:t>
      </w:r>
      <w:r>
        <w:rPr>
          <w:rtl w:val="true"/>
        </w:rPr>
        <w:t>)</w:t>
      </w:r>
      <w:bookmarkEnd w:id="34"/>
    </w:p>
    <w:p>
      <w:pPr>
        <w:pStyle w:val="BookText"/>
        <w:rPr/>
      </w:pPr>
      <w:r>
        <w:rPr>
          <w:rFonts w:ascii="IRNazanin" w:hAnsi="IRNazanin" w:eastAsia="IRNazanin"/>
          <w:color w:val="111111"/>
          <w:sz w:val="28"/>
          <w:sz w:val="28"/>
          <w:szCs w:val="28"/>
          <w:rtl w:val="true"/>
          <w:lang w:bidi="fa-IR"/>
        </w:rPr>
        <w:t>برای مدتی طولانی، بسیاری از دانشمندان باور داشتند که منشأ آب روی زمین، خرده سیاره‌ها و دنباله دارهایی است که با آن برخورد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توضیحی خلاصه و بسیار ساده از نظریۀ فراگیر مربوط به منشأ پیدایش آب روی کرۀ زمین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با تولد خورشید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از ابر مولکولی تشکیل شد، بیش تر مواد موجود در این ابر را جذب کرد و مقدار کمی از آن برای تشکیل سیارات، خرده سیاره‌ها و ستاره‌های دنباله‌دار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خورشید با گداخت شعله ور شد، یک باد خورشیدی قدرتمند، مقدار زیادی هیدروژن را از لایه‌های خارجی خود به سمت نقاطی شلیک کرد که امروزه در آن جا سیارات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عطارد، ونوس، زمین، و 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Heading4"/>
        <w:numPr>
          <w:ilvl w:val="3"/>
          <w:numId w:val="1"/>
        </w:numPr>
        <w:rPr/>
      </w:pPr>
      <w:bookmarkStart w:id="35" w:name="__RefHeading___Toc2973844_3531895371"/>
      <w:bookmarkStart w:id="36" w:name="_Toc11"/>
      <w:bookmarkEnd w:id="35"/>
      <w:r>
        <w:rPr>
          <w:rtl w:val="true"/>
        </w:rPr>
        <w:t>سحابی خورشیدی</w:t>
      </w:r>
      <w:bookmarkEnd w:id="36"/>
    </w:p>
    <w:p>
      <w:pPr>
        <w:pStyle w:val="BookText"/>
        <w:rPr/>
      </w:pPr>
      <w:r>
        <w:rPr>
          <w:rFonts w:ascii="IRNazanin" w:hAnsi="IRNazanin" w:eastAsia="IRNazanin"/>
          <w:color w:val="111111"/>
          <w:sz w:val="28"/>
          <w:sz w:val="28"/>
          <w:szCs w:val="28"/>
          <w:rtl w:val="true"/>
          <w:lang w:bidi="fa-IR"/>
        </w:rPr>
        <w:t xml:space="preserve">دنباله‌دارها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اجرامی سنگی و یخ زده هستند که تصوّر می‌شود که حاوی مقادیر قابل‌توجهی هیدروژن باشند که از خورشید و دیگر سیارک ها به عاریه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با جذب هیدروژن، تبدیل به یکی از منابع اصلی این عنصر در جهان شده‌اند</w:t>
      </w:r>
      <w:r>
        <w:rPr>
          <w:rFonts w:eastAsia="IRNazanin" w:cs="IRNazanin"/>
          <w:color w:val="111111"/>
          <w:sz w:val="28"/>
          <w:szCs w:val="28"/>
          <w:rtl w:val="true"/>
          <w:lang w:bidi="fa-IR"/>
        </w:rPr>
        <w:t>.</w:t>
      </w:r>
    </w:p>
    <w:p>
      <w:pPr>
        <w:pStyle w:val="Heading4"/>
        <w:numPr>
          <w:ilvl w:val="3"/>
          <w:numId w:val="1"/>
        </w:numPr>
        <w:rPr/>
      </w:pPr>
      <w:bookmarkStart w:id="37" w:name="__RefHeading___Toc2973846_3531895371"/>
      <w:bookmarkStart w:id="38" w:name="_Toc12"/>
      <w:bookmarkEnd w:id="37"/>
      <w:r>
        <w:rPr>
          <w:rtl w:val="true"/>
        </w:rPr>
        <w:t>آیا زمین آبی در گذشته ارغوانی رنگ بوده؟</w:t>
      </w:r>
      <w:bookmarkEnd w:id="38"/>
    </w:p>
    <w:p>
      <w:pPr>
        <w:pStyle w:val="BookText"/>
        <w:rPr/>
      </w:pPr>
      <w:r>
        <w:rPr>
          <w:rFonts w:ascii="IRNazanin" w:hAnsi="IRNazanin" w:eastAsia="IRNazanin"/>
          <w:color w:val="111111"/>
          <w:sz w:val="28"/>
          <w:sz w:val="28"/>
          <w:szCs w:val="28"/>
          <w:rtl w:val="true"/>
          <w:lang w:bidi="fa-IR"/>
        </w:rPr>
        <w:t>وقتی زمین شکل گرفت، مانند یک توپ مذاب بود و سطح آن با برخورد مکرر خرده سیاره‌ها، شکل تازه‌ای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شمسی در روزهای اولیه بسیار آشفته تر از آن چیزی بود که این روزها به نظر می 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خرده سیاره‌ها و ستاره‌های دنباله‌دار به زمین داغ برخورد می کردند، آب </w:t>
      </w:r>
      <w:bookmarkStart w:id="39" w:name="pg20858_216201"/>
    </w:p>
    <w:p>
      <w:pPr>
        <w:pStyle w:val="BookText"/>
        <w:rPr/>
      </w:pPr>
      <w:bookmarkEnd w:id="39"/>
      <w:r>
        <w:rPr>
          <w:rFonts w:ascii="IRNazanin" w:hAnsi="IRNazanin" w:eastAsia="IRNazanin"/>
          <w:color w:val="111111"/>
          <w:sz w:val="28"/>
          <w:sz w:val="28"/>
          <w:szCs w:val="28"/>
          <w:rtl w:val="true"/>
          <w:lang w:bidi="fa-IR"/>
        </w:rPr>
        <w:t>و هیدروژن موجود در آن ها به سرعت بخار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به‌مرور زمان سرد شد، بخار آب ناشی از برخورد دنباله‌دارها و سیارک ها متراکم شد و در فضای اتمسفر زمین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مربوط به این موضوع در نسبت های ایزوتوپی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ایزوتوپ هیدروژن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هیدروژن معمولی یک امضای شیمیایی اختصاصی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اختیار داشتن دو مقدار آب با نسبت ایزوتوپی یکسان، به این نتیجه می‌رسیم که این آب ها باید از یک منشأ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اقیانوس های زمین نیز نسبت ایزوتوپی یکسانی با آب موجود روی خرده سیاره‌ها دارند</w:t>
      </w:r>
      <w:r>
        <w:rPr>
          <w:rFonts w:eastAsia="IRNazanin" w:cs="IRNazanin"/>
          <w:color w:val="111111"/>
          <w:sz w:val="28"/>
          <w:szCs w:val="28"/>
          <w:rtl w:val="true"/>
          <w:lang w:bidi="fa-IR"/>
        </w:rPr>
        <w:t>.</w:t>
      </w:r>
    </w:p>
    <w:p>
      <w:pPr>
        <w:pStyle w:val="Heading4"/>
        <w:numPr>
          <w:ilvl w:val="3"/>
          <w:numId w:val="1"/>
        </w:numPr>
        <w:rPr/>
      </w:pPr>
      <w:bookmarkStart w:id="40" w:name="__RefHeading___Toc2973848_3531895371"/>
      <w:bookmarkStart w:id="41" w:name="_Toc13"/>
      <w:bookmarkEnd w:id="40"/>
      <w:r>
        <w:rPr>
          <w:rtl w:val="true"/>
        </w:rPr>
        <w:t xml:space="preserve">منشأ آب در زمین </w:t>
      </w:r>
      <w:r>
        <w:rPr>
          <w:rtl w:val="true"/>
        </w:rPr>
        <w:t>(</w:t>
      </w:r>
      <w:r>
        <w:rPr>
          <w:rtl w:val="true"/>
        </w:rPr>
        <w:t>نظریۀ شک‌برانگیز</w:t>
      </w:r>
      <w:r>
        <w:rPr>
          <w:rtl w:val="true"/>
        </w:rPr>
        <w:t>)</w:t>
      </w:r>
      <w:bookmarkEnd w:id="41"/>
    </w:p>
    <w:p>
      <w:pPr>
        <w:pStyle w:val="BookText"/>
        <w:rPr/>
      </w:pPr>
      <w:r>
        <w:rPr>
          <w:rFonts w:ascii="IRNazanin" w:hAnsi="IRNazanin" w:eastAsia="IRNazanin"/>
          <w:color w:val="111111"/>
          <w:sz w:val="28"/>
          <w:sz w:val="28"/>
          <w:szCs w:val="28"/>
          <w:rtl w:val="true"/>
          <w:lang w:bidi="fa-IR"/>
        </w:rPr>
        <w:t>دانشمندان از این گونه توجیه‌ها، رضایت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همیشه سعی می‌کنند درک بهتری از پدیده ها داشته باشند و از این رو، همواره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ناشی از دنباله‌دارها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برخی از دانشمندان این مسأله را با بررسی شهاب سنگ ها در سنین مختلف، مورد مطالعه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سنگ ها، خرده سیاراتی هستند که به زمین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آن ها روی شهاب سنگ هایی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سنگ های کندریت کربن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قدیمی ترین شهاب سنگ هایی هستند که ما می‌شناسیم و در همان دورانی تشکیل شدند که خورشید ما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سنگ‌بناهای اصلی سیارۀ زمین محسوب می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آن‌ها دسته‌ای از شهاب سنگ ها را مورد مطالعه قرار دادند که تصوّر می‌کنیم از سیارک عظیم وستا نشأت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وستا در محل شکل گیری کرۀ زمین در زمانی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پس از تولد منظومۀ شمسی، شکل گرفت</w:t>
      </w:r>
      <w:r>
        <w:rPr>
          <w:rFonts w:eastAsia="IRNazanin" w:cs="IRNazanin"/>
          <w:color w:val="111111"/>
          <w:sz w:val="28"/>
          <w:szCs w:val="28"/>
          <w:rtl w:val="true"/>
          <w:lang w:bidi="fa-IR"/>
        </w:rPr>
        <w:t xml:space="preserve">. </w:t>
      </w:r>
      <w:bookmarkStart w:id="42" w:name="pg20858_216202"/>
    </w:p>
    <w:p>
      <w:pPr>
        <w:pStyle w:val="BookText"/>
        <w:rPr/>
      </w:pPr>
      <w:bookmarkEnd w:id="42"/>
      <w:r>
        <w:rPr>
          <w:rFonts w:ascii="IRNazanin" w:hAnsi="IRNazanin" w:eastAsia="IRNazanin"/>
          <w:color w:val="111111"/>
          <w:sz w:val="28"/>
          <w:sz w:val="28"/>
          <w:szCs w:val="28"/>
          <w:rtl w:val="true"/>
          <w:lang w:bidi="fa-IR"/>
        </w:rPr>
        <w:t>ایدۀ غالب این بود که همۀ آب زمین، از برخورد دنباله‌دارها و سیارک ها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مطالعه ای که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ترکیب شهاب سنگ های باستانی، شباهت فراوانی با دیگر اجرام موجود در منظومۀ شمسی داشت و علاوه‌بر این، مقدار زیادی آب در آن‌ها یافت شد؛ بنابراین به عنوان منشأ آب موجود در زمین پذیرفته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اندازه‌گیری‌ها در این مطالعه، نشان داد که این شهاب سنگ ها، ترکیب شیمیایی مشابه با کندریت های کربن دار و دیگر سنگ هایی دارند که روی زمین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نتیجه رسیدند که کندریت های کربن دار به احتمال فراوان، رایج‌ترین منبع آب هستند</w:t>
      </w:r>
      <w:r>
        <w:rPr>
          <w:rFonts w:eastAsia="IRNazanin" w:cs="IRNazanin"/>
          <w:color w:val="111111"/>
          <w:sz w:val="28"/>
          <w:szCs w:val="28"/>
          <w:rtl w:val="true"/>
          <w:lang w:bidi="fa-IR"/>
        </w:rPr>
        <w:t>.</w:t>
      </w:r>
    </w:p>
    <w:p>
      <w:pPr>
        <w:pStyle w:val="Heading4"/>
        <w:numPr>
          <w:ilvl w:val="3"/>
          <w:numId w:val="1"/>
        </w:numPr>
        <w:rPr/>
      </w:pPr>
      <w:bookmarkStart w:id="43" w:name="__RefHeading___Toc2973850_3531895371"/>
      <w:bookmarkStart w:id="44" w:name="_Toc14"/>
      <w:bookmarkEnd w:id="43"/>
      <w:r>
        <w:rPr>
          <w:rtl w:val="true"/>
        </w:rPr>
        <w:t>منبع آب در زمین</w:t>
      </w:r>
      <w:bookmarkEnd w:id="44"/>
    </w:p>
    <w:p>
      <w:pPr>
        <w:pStyle w:val="BookText"/>
        <w:rPr/>
      </w:pPr>
      <w:r>
        <w:rPr>
          <w:rFonts w:ascii="IRNazanin" w:hAnsi="IRNazanin" w:eastAsia="IRNazanin"/>
          <w:color w:val="111111"/>
          <w:sz w:val="28"/>
          <w:sz w:val="28"/>
          <w:szCs w:val="28"/>
          <w:rtl w:val="true"/>
          <w:lang w:bidi="fa-IR"/>
        </w:rPr>
        <w:t>در همان زمان، هورست مارشال، یکی از نویسندگان این مطالعه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مطالعه نشان می‌دهد که آب در زمین احتمالاً همزمان با شکل گیری سنگ ها، ایجاد شده و سیارۀ زمین در قالب یک سیارۀ مرطوب با آب های سطحی روی آن، شکل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مسئول این مطالعه بود، اذعان کرده است که برخی از این آب ها از برخوردها حاصل شده اند؛ این ایده ما را به سمت مطالعۀ تازه هدایت می کند که مؤید نتایج مطالعۀ انجام شده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آب در زمین؛ همه چیز درمورد هیدروژن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مطالعۀ تازه بر این باورند که اقیانوس ها و نسبت های ایزوتوپی آن ها، ممکن است کل داستان را روایت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 دچ، استاد فیزیک نجومی در دانشکدۀ مطالعات زمین و فضا از دانشگاه ایالتی آریزونا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مردم نسبت ایزوتوپی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دوتریوم به 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اقیانوس ها را اندازه‌گیری می‌کنند، می بینند که این نسبت، به آن چه که در خرده سیاره‌ها دیده می شود، بسیار نزدیک است؛ البته جای سرزنشی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بسیار متقاعد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دچ و دیگر نویسندگان این مطالعۀ جدید به پژوهشی که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اشاره می کنند؛ این پژوهش نشان می‌دهد که اقیانوس ها ممکن است اولین آب های روی زمین نبوده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اقیانوس ها بین سطح زمین و ذخایر عمیق تری از آب در اعماق زمین در چرخه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می تواند منجر به تغییر نسبت ایزوتوپی آب به‌مرور زمان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این ایده را تقویت می‌کند که ممکن است آب های عمیق‌تر، دست‌کم منشأ بخشی از نخستین آب های موجود در 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آب مستقیماً از سحابی خورشید نشأت گرفته باشد و نه دنباله‌دارها و خرده سیاره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مطالعه، یک مدل نظری جدید از تشکیل زمین را ارائه می کند که به توضیح علت تفاوت‌های میان هیدروژن موجود در اقیانوس ها و هیدروژن موجود در لایۀ مرزی گوشته و هستۀ زمین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زمین آب‌هایی وجود دارد که مستقیماً از سحابی خورشیدی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جدید می‌گوید که میلیاردها سال پیش، خرده سیاره‌هایی بزرگ با ذخایر آب درونی به شکل سیارات درآمده اند که در یک سحابی خورشیدی به دور خورشید می‌چرخیده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مجموعۀ سیارات بدوی متحمل برخورد هایی پی‌درپی شدند و به سرعت توسعه یافتند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می‌گویند در نهایت، یک برخورد قدرتمند، سطح بزرگ ترین سیارۀ بدوی </w:t>
      </w:r>
      <w:bookmarkStart w:id="45" w:name="pg20858_216204"/>
    </w:p>
    <w:p>
      <w:pPr>
        <w:pStyle w:val="BookText"/>
        <w:rPr/>
      </w:pPr>
      <w:bookmarkEnd w:id="45"/>
      <w:r>
        <w:rPr>
          <w:rFonts w:ascii="IRNazanin" w:hAnsi="IRNazanin" w:eastAsia="IRNazanin"/>
          <w:color w:val="111111"/>
          <w:sz w:val="28"/>
          <w:sz w:val="28"/>
          <w:szCs w:val="28"/>
          <w:rtl w:val="true"/>
          <w:lang w:bidi="fa-IR"/>
        </w:rPr>
        <w:t>را به اقیانوسی از مواد مذاب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سیاره بدوی بعدها به زمین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سیارۀ بدوی از جاذبۀ کافی را برای نگه‌داشتن یک اتمسفر برخوردار بود و گازهایی نظیر هیدروژن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فراوان‌ترین عنصر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سحابی خورشیدی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هیدروژن موجود در سحابی خورشیدی حاوی مقادیر کم تری دوتریوم بوده و سبک تر از هیدروژن موجود در سیارک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هیدروژن در اقیانوس ماگمای جاری روی سطح زمین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هیدروژن به کمک فرآیندی به نام تقسیم بندی ایزوتوپی به سمت مرکز زمین کشیده شد؛ به این صورت که هیدروژن توسط آهن جذب شد و همراه با آن به هستۀ زمین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دوتریوم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ایزوتوپ سنگین هیدروژن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ماگما باقی ماند؛ این ماگما پس از سرد شدن، گوشتۀ زمین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برخوردهای بعدی با اجرام آسمانی دیگر، آب و جرم بیش تری را با خود به زمین آورد تا زمانی که زمین به جرم فعلی خود رسید</w:t>
      </w:r>
      <w:r>
        <w:rPr>
          <w:rFonts w:eastAsia="IRNazanin" w:cs="IRNazanin"/>
          <w:color w:val="111111"/>
          <w:sz w:val="28"/>
          <w:szCs w:val="28"/>
          <w:rtl w:val="true"/>
          <w:lang w:bidi="fa-IR"/>
        </w:rPr>
        <w:t>.</w:t>
      </w:r>
    </w:p>
    <w:p>
      <w:pPr>
        <w:pStyle w:val="Heading4"/>
        <w:numPr>
          <w:ilvl w:val="3"/>
          <w:numId w:val="1"/>
        </w:numPr>
        <w:rPr/>
      </w:pPr>
      <w:bookmarkStart w:id="46" w:name="__RefHeading___Toc2973852_3531895371"/>
      <w:bookmarkStart w:id="47" w:name="_Toc15"/>
      <w:bookmarkEnd w:id="46"/>
      <w:r>
        <w:rPr>
          <w:rtl w:val="true"/>
        </w:rPr>
        <w:t>هیدروژن هستۀ زمین</w:t>
      </w:r>
      <w:bookmarkEnd w:id="47"/>
    </w:p>
    <w:p>
      <w:pPr>
        <w:pStyle w:val="BookText"/>
        <w:rPr/>
      </w:pPr>
      <w:r>
        <w:rPr>
          <w:rFonts w:ascii="IRNazanin" w:hAnsi="IRNazanin" w:eastAsia="IRNazanin"/>
          <w:color w:val="111111"/>
          <w:sz w:val="28"/>
          <w:sz w:val="28"/>
          <w:szCs w:val="28"/>
          <w:rtl w:val="true"/>
          <w:lang w:bidi="fa-IR"/>
        </w:rPr>
        <w:t xml:space="preserve">نکتۀ کلیدی در این مدل جدید، آن است که هیدروژن هستۀ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هیدروژن موجود در گوشته و اقیانوس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درون هسته، دوتریوم کم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مدل جدید به پژوهش گران اجازه داد تا مقدار آبی را که از طریق برخورد سیارک ها به زمین رسیده، برآورد کنند و آن را با مقدار آبی که هنگام تشکیل زمین، از سحابی شمسی جذب شده، مقایسه کنند، ولی آن ها چه نتیجه ای گرفتند؟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وو، استادیار پژوهشی در دانشکدۀ علوم مولکولی و دانشکدۀ مطالعات زمین و فضا در دانشگاه ایالتی آریزونا و مؤلف اصلی این مطالعه می گوید</w:t>
      </w:r>
      <w:r>
        <w:rPr>
          <w:rFonts w:eastAsia="IRNazanin" w:cs="IRNazanin"/>
          <w:color w:val="111111"/>
          <w:sz w:val="28"/>
          <w:szCs w:val="28"/>
          <w:rtl w:val="true"/>
          <w:lang w:bidi="fa-IR"/>
        </w:rPr>
        <w:t xml:space="preserve">: </w:t>
      </w:r>
      <w:bookmarkStart w:id="48" w:name="pg20858_216205"/>
    </w:p>
    <w:p>
      <w:pPr>
        <w:pStyle w:val="BookText"/>
        <w:rPr/>
      </w:pPr>
      <w:bookmarkEnd w:id="48"/>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آب در زمین، تنها یک یا دو مولکول از سحابی خورشیدی نشأت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قضیه تنها منشأ آب در زمین نیست</w:t>
      </w:r>
    </w:p>
    <w:p>
      <w:pPr>
        <w:pStyle w:val="BookText"/>
        <w:rPr/>
      </w:pPr>
      <w:r>
        <w:rPr>
          <w:rFonts w:ascii="IRNazanin" w:hAnsi="IRNazanin" w:eastAsia="IRNazanin"/>
          <w:color w:val="111111"/>
          <w:sz w:val="28"/>
          <w:sz w:val="28"/>
          <w:szCs w:val="28"/>
          <w:rtl w:val="true"/>
          <w:lang w:bidi="fa-IR"/>
        </w:rPr>
        <w:t>این مطالعه، بیانگر یک دیدگاه جدید در زمینۀ شکل‌گیری سیاره، توسعه و چگونگی شکوفایی زندگی در یک سیارۀ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ما فکر می‌کردیم که حیات تنها می تواند در سیاره‌ای شکل گیرد که در یک منظومۀ شمسی با تعداد کافی از خرده سیاره‌ها و ستاره‌های دنباله‌دار قرار گرفته باشد، اما ممکن است واقعاً این 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های خورشیدی دیگر، سیارات مشابه با زمین، به سیارک هایی با ذخایر آبی فراوان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جدید، احتمال یافتن حیات را در سیاراتی با شرایطی مشابه زمین، تقویت می‌کند</w:t>
      </w:r>
    </w:p>
    <w:p>
      <w:pPr>
        <w:pStyle w:val="BookText"/>
        <w:rPr/>
      </w:pPr>
      <w:r>
        <w:rPr>
          <w:rFonts w:ascii="IRNazanin" w:hAnsi="IRNazanin" w:eastAsia="IRNazanin"/>
          <w:color w:val="111111"/>
          <w:sz w:val="28"/>
          <w:sz w:val="28"/>
          <w:szCs w:val="28"/>
          <w:rtl w:val="true"/>
          <w:lang w:bidi="fa-IR"/>
        </w:rPr>
        <w:t>این مطالعۀ جدید نشان می‌دهد که یک سیارۀ قابل سکونت ممکن است آب را از سحابی خورشیدی منظومۀ خودش گرفته باشد؛ همان طور که زمین نیز بیش تر حجم آب را در داخل خود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تقریباً دو اقیانوس در گوشتۀ خود و احتمالاً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در هستۀ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سیارات خارج منظومه ای نیز ممکن است چنین شرایطی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جوون وو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مدل نشان می‌دهد که احتمال شکل‌گیری آب در هر سیارۀ سنگی با اندازۀ مناسب در منظومه های شمسی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بسیار هیجان‌انگیز است</w:t>
      </w:r>
      <w:r>
        <w:rPr>
          <w:rFonts w:eastAsia="IRNazanin" w:cs="IRNazanin"/>
          <w:color w:val="111111"/>
          <w:sz w:val="28"/>
          <w:szCs w:val="28"/>
          <w:rtl w:val="true"/>
          <w:lang w:bidi="fa-IR"/>
        </w:rPr>
        <w:t>.</w:t>
      </w:r>
    </w:p>
    <w:p>
      <w:pPr>
        <w:pStyle w:val="Heading4"/>
        <w:numPr>
          <w:ilvl w:val="3"/>
          <w:numId w:val="1"/>
        </w:numPr>
        <w:rPr/>
      </w:pPr>
      <w:bookmarkStart w:id="49" w:name="__RefHeading___Toc2973854_3531895371"/>
      <w:bookmarkStart w:id="50" w:name="_Toc16"/>
      <w:bookmarkEnd w:id="49"/>
      <w:r>
        <w:rPr>
          <w:rtl w:val="true"/>
        </w:rPr>
        <w:t>شکل گیری آب در سیاره ها</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یک نکتۀ هشدار دهنده در این مدل جدید وجود دارد و آن </w:t>
      </w:r>
      <w:bookmarkStart w:id="51" w:name="pg20858_216206"/>
    </w:p>
    <w:p>
      <w:pPr>
        <w:pStyle w:val="BookText"/>
        <w:rPr/>
      </w:pPr>
      <w:bookmarkEnd w:id="51"/>
      <w:r>
        <w:rPr>
          <w:rFonts w:ascii="IRNazanin" w:hAnsi="IRNazanin" w:eastAsia="IRNazanin"/>
          <w:color w:val="111111"/>
          <w:sz w:val="28"/>
          <w:sz w:val="28"/>
          <w:szCs w:val="28"/>
          <w:rtl w:val="true"/>
          <w:lang w:bidi="fa-IR"/>
        </w:rPr>
        <w:t>تقسیم بندی هیدروژن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مشخص نیست که چگونه نسبت دوتریوم به هیدروژن، هنگام حل شدن این عنصر در آهن،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مرکز محوریت این مدل جدید است و لازم بود که در این مطالعه بررسی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این مطالعۀ تازه با تحقیقات دیگری انجام گرفته در مورد آب های زمین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پژوهش ها در مورد تقسیم بندی هیدروژن کامل شود، مدل جدید را می توان با دقت بیش تری آزمایش کرد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52" w:name="__RefHeading___Toc2973856_3531895371"/>
      <w:bookmarkStart w:id="53" w:name="_Toc17"/>
      <w:bookmarkEnd w:id="52"/>
      <w:r>
        <w:rPr>
          <w:rtl w:val="true"/>
        </w:rPr>
        <w:t>منشأ آب با کره زمین کجاست؟</w:t>
      </w:r>
      <w:bookmarkEnd w:id="53"/>
    </w:p>
    <w:p>
      <w:pPr>
        <w:pStyle w:val="BookText"/>
        <w:rPr/>
      </w:pPr>
      <w:r>
        <w:rPr>
          <w:rFonts w:ascii="IRNazanin" w:hAnsi="IRNazanin" w:eastAsia="IRNazanin"/>
          <w:color w:val="111111"/>
          <w:sz w:val="28"/>
          <w:sz w:val="28"/>
          <w:szCs w:val="28"/>
          <w:rtl w:val="true"/>
          <w:lang w:bidi="fa-IR"/>
        </w:rPr>
        <w:t>با نگاه به زمین در مقایسه با دیگر سیاره‌های صخره‌ای در همسایگی‌مان اولین چیزی که جلب توجه می‌کند آب زیاد موجود بر سطح سیاره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گروه وبگردی باشگاه خبرنگاران جوان؛ دو تئوری عمومی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زمین مقداری از آبش را زمانی که شکل گرفته، نگاه داشته است، یعنی زمانی که یخ در ابری از گاز 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 پرتو خورشیدی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در نهایت خورشید و دیگر سیارات حدود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قبل تشکیل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تئوری مقداری از آب ها در زمین باقی مانده و دوباره از طریق لایه بالایی سیاره به جریان افتاده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تئوری دو بر این اساس است که زمین، مریخ، ناهید و عطارد می توانند به اندازه کافی به هم نزدیک شوند طوری که بیش تر آبشان به وسیله گرما تبخیر و این سیارات می توانند با آب اندکی در صخره هایشان تشکیل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زمین بیش تر آبی که تبخیر شده است زمان برخوردی که ماه به وجود آمد، اتفاق افتاد</w:t>
      </w:r>
      <w:r>
        <w:rPr>
          <w:rFonts w:eastAsia="IRNazanin" w:cs="IRNazanin"/>
          <w:color w:val="111111"/>
          <w:sz w:val="28"/>
          <w:szCs w:val="28"/>
          <w:rtl w:val="true"/>
          <w:lang w:bidi="fa-IR"/>
        </w:rPr>
        <w:t xml:space="preserve">. </w:t>
      </w:r>
      <w:bookmarkStart w:id="54" w:name="pg20858_216207"/>
    </w:p>
    <w:p>
      <w:pPr>
        <w:pStyle w:val="BookText"/>
        <w:rPr/>
      </w:pPr>
      <w:bookmarkEnd w:id="54"/>
      <w:r>
        <w:rPr>
          <w:rFonts w:ascii="IRNazanin" w:hAnsi="IRNazanin" w:eastAsia="IRNazanin"/>
          <w:color w:val="111111"/>
          <w:sz w:val="28"/>
          <w:sz w:val="28"/>
          <w:szCs w:val="28"/>
          <w:rtl w:val="true"/>
          <w:lang w:bidi="fa-IR"/>
        </w:rPr>
        <w:t>در این سناریو، اقیانوس ها از سیارک های غنی از یخ که کندریت کربن نامیده می شوند، به وجود آمده اند</w:t>
      </w:r>
      <w:r>
        <w:rPr>
          <w:rFonts w:eastAsia="IRNazanin" w:cs="IRNazanin"/>
          <w:color w:val="111111"/>
          <w:sz w:val="28"/>
          <w:szCs w:val="28"/>
          <w:rtl w:val="true"/>
          <w:lang w:bidi="fa-IR"/>
        </w:rPr>
        <w:t>.</w:t>
      </w:r>
    </w:p>
    <w:p>
      <w:pPr>
        <w:pStyle w:val="Heading4"/>
        <w:numPr>
          <w:ilvl w:val="3"/>
          <w:numId w:val="1"/>
        </w:numPr>
        <w:rPr/>
      </w:pPr>
      <w:bookmarkStart w:id="55" w:name="__RefHeading___Toc2973858_3531895371"/>
      <w:bookmarkStart w:id="56" w:name="_Toc18"/>
      <w:bookmarkEnd w:id="55"/>
      <w:r>
        <w:rPr>
          <w:rtl w:val="true"/>
        </w:rPr>
        <w:t>به دنبال آب</w:t>
      </w:r>
      <w:bookmarkEnd w:id="56"/>
    </w:p>
    <w:p>
      <w:pPr>
        <w:pStyle w:val="BookText"/>
        <w:rPr/>
      </w:pPr>
      <w:r>
        <w:rPr>
          <w:rFonts w:ascii="IRNazanin" w:hAnsi="IRNazanin" w:eastAsia="IRNazanin"/>
          <w:color w:val="111111"/>
          <w:sz w:val="28"/>
          <w:sz w:val="28"/>
          <w:szCs w:val="28"/>
          <w:rtl w:val="true"/>
          <w:lang w:bidi="fa-IR"/>
        </w:rPr>
        <w:t>دانشمندان منشأ آب های زمین را با بررسی نسبت دو ایزوتوپ هیدروژن یا ورژن های هیدروژن با تعداد متفاوت نوترون که در طبیعت یافت می شود، به 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هیدروژن معمولی است که فقط یک پروتون در هسته دارد و دیگری دوتریوم که به عنوان هیدروژن سنگین نیز شناخته می شود که یک پروتون و یک نوترون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هیدروژن به دوتریوم در اقیانوس های زمین با دیگر سیارک هایی که اغلب از نظر آب و دیگر عناصری چون کربن و نیتروژن غنی هستند، نسبت به دیگر دنباله دارها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سیارک ها اجسام صخره ای کوچکی هستند که به دور خورشید می چرخند، دنباله دارها اجسام یخی هستند که گاهی توپ های برفی نامیده می شوند که گاز و غبار آزاد می کنند و بقایایی از تشکیل سیستم های خورشیدی تصوّر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 دهد بخشی از آب موجود در زمین از طریق سیارک ها شکل گرفته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هم چنین عقیق هایی در شهاب سنگ ها کشف کردند که منشاشان در بین سیارک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احتمالاً قطعاتی هستند که از سیارک ها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عقیق ها برای تشکیل به آب نیاز دارند، این یافته نشانه دیگری است که آب ازصخره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مدرک منشأ سیارک را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دوتریوم نسبت به هیدروژن در سیستم های خورشیدی در نقاط دورتر تجمیع می شود بنابراین آب در نواحی دورتر سیستم که دوتریوم غنی تر است، تشکیل می شود</w:t>
      </w:r>
      <w:r>
        <w:rPr>
          <w:rFonts w:eastAsia="IRNazanin" w:cs="IRNazanin"/>
          <w:color w:val="111111"/>
          <w:sz w:val="28"/>
          <w:szCs w:val="28"/>
          <w:rtl w:val="true"/>
          <w:lang w:bidi="fa-IR"/>
        </w:rPr>
        <w:t xml:space="preserve">. </w:t>
      </w:r>
      <w:bookmarkStart w:id="57" w:name="pg20858_216208"/>
    </w:p>
    <w:p>
      <w:pPr>
        <w:pStyle w:val="BookText"/>
        <w:rPr/>
      </w:pPr>
      <w:bookmarkEnd w:id="57"/>
      <w:r>
        <w:rPr>
          <w:rFonts w:ascii="IRNazanin" w:hAnsi="IRNazanin" w:eastAsia="IRNazanin"/>
          <w:color w:val="111111"/>
          <w:sz w:val="28"/>
          <w:sz w:val="28"/>
          <w:szCs w:val="28"/>
          <w:rtl w:val="true"/>
          <w:lang w:bidi="fa-IR"/>
        </w:rPr>
        <w:t xml:space="preserve">در بالای سیاره های صخره ای داخلی منظومه شمسی آب نسبتاً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جرم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قمرهای مشتری، زحل، اورانوس و نپتون و حتی گازهای عظیم شان، حفظ می شود که می تواند این عقیده را تقویت کند در سیستم های داخلی، آب تبخیر می شود در حالی که در قسمت های بیرونی این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روی زمین تبخیر شود، می تواند در جایی دیگر جایگزین شود، هم چنین سیارک هایی با آب فراوان تر نیز بسیار زیادند که این احتمال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مشخص دیگری نیز توسط فضاپیمای سپیده دم ناسا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 پرتاب شد، شواهدی از وجود آب در سرس و وستا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عدد از بزرگ ترین اجرام کمربند اصلی سیارکی بین مشتری و مریخ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رنگ کاذب از سیاره کوتوله سرس که کاوشگر سپیده دم به ثبت رسانده است</w:t>
      </w:r>
      <w:r>
        <w:rPr>
          <w:rFonts w:eastAsia="IRNazanin" w:cs="IRNazanin"/>
          <w:color w:val="111111"/>
          <w:sz w:val="28"/>
          <w:szCs w:val="28"/>
          <w:rtl w:val="true"/>
          <w:lang w:bidi="fa-IR"/>
        </w:rPr>
        <w:t>.</w:t>
      </w:r>
    </w:p>
    <w:p>
      <w:pPr>
        <w:pStyle w:val="Heading4"/>
        <w:numPr>
          <w:ilvl w:val="3"/>
          <w:numId w:val="1"/>
        </w:numPr>
        <w:rPr/>
      </w:pPr>
      <w:bookmarkStart w:id="58" w:name="__RefHeading___Toc2973860_3531895371"/>
      <w:bookmarkStart w:id="59" w:name="_Toc19"/>
      <w:bookmarkEnd w:id="58"/>
      <w:r>
        <w:rPr>
          <w:rtl w:val="true"/>
        </w:rPr>
        <w:t>مسأله بغرنج آب زمین</w:t>
      </w:r>
      <w:bookmarkEnd w:id="59"/>
    </w:p>
    <w:p>
      <w:pPr>
        <w:pStyle w:val="BookText"/>
        <w:rPr/>
      </w:pPr>
      <w:r>
        <w:rPr>
          <w:rFonts w:ascii="IRNazanin" w:hAnsi="IRNazanin" w:eastAsia="IRNazanin"/>
          <w:color w:val="111111"/>
          <w:sz w:val="28"/>
          <w:sz w:val="28"/>
          <w:szCs w:val="28"/>
          <w:rtl w:val="true"/>
          <w:lang w:bidi="fa-IR"/>
        </w:rPr>
        <w:t>یک برخورد سنگین بین سیارات؟ نه چندان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روی این سناریو، نسبت ایزوتوپ اقیانوس ها در چندین میلیارد سال باید یکسان باقی بماند، ولی اگر این طور نباشد چطور؟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لیدیا هالیس دانشمند ستاره شناس دانشگاه گلاسکو در بریتانیا، بر این باور است که هیدروژن موجود در زمین اولیه، مقدار کم تری از دوتریوم نسبت به حال حاضر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تاریخ ابتدایی زمین تغییر داشته است به خاطر تابش خورشید که هم هیدروژن و هم دوتریوم را گرم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چند سال اخیر، مدل های جدیدتر نشان می دهد که زمین مقدار زیادی آب را در هنگام شکل گیری اش حفظ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هالیس و همکارانش نسبت ایزوتوپ هیدروژن در صخره های قدیمی کانادا که برخی از قدیمی ترین صخره های روی زمین هستند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ایزوتوپ </w:t>
      </w:r>
    </w:p>
    <w:p>
      <w:pPr>
        <w:pStyle w:val="BookText"/>
        <w:rPr/>
      </w:pPr>
      <w:r>
        <w:rPr>
          <w:rFonts w:ascii="IRNazanin" w:hAnsi="IRNazanin" w:eastAsia="IRNazanin"/>
          <w:color w:val="111111"/>
          <w:sz w:val="28"/>
          <w:sz w:val="28"/>
          <w:szCs w:val="28"/>
          <w:rtl w:val="true"/>
          <w:lang w:bidi="fa-IR"/>
        </w:rPr>
        <w:t>بررسی شده مقدار کم تری شبیه سیارک ها و بیش تر شبیه آبی است که انتظار می رود از سحابی خورشیدی در نواحی که صخره ها هیدروژن معمولی بیش تر و دوتریوم کم تر دارند، شکل گرفته باشد، اما نسبت اقیانوس ها در حال حاضر شبیه سیارک ها است که نشان می دهد در چندین میلیارد سال اخیر مقداری تغییر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در نشریه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اقیانوس های زمین از آب موجود در دیگر سیاک ها شکل گرفته باشند، می تواند حل کننده دو مسأله برای ستاره شناسان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چرا به نظر می رسد زمین آب زیادی در موقعیت اولیه اش داشته و دیگری این که چرا حیات تا آن جا که می دانیم به آب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هالیس و دیگر دانشمندان مطالعاتی در مورد بازیابی آب از درون زمین نیز 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وندی پانرو پروفسور زمین شناسی ایالت اوهایو و دانشجوی دکتری جف پیگوت تئوری را مطرح کردند که آب اقیانوس های زمین از آب ِ درون زمین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تئوری آب منبع اقیانوس ها از طریق صفحات تکتونیکی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روی لعل ها مطالعه داشتند و فهمیدند که با نوع دیگری از مواد معدنی که </w:t>
      </w:r>
      <w:r>
        <w:rPr>
          <w:rFonts w:eastAsia="Times New Roman" w:cs="Times New Roman" w:ascii="Times New Roman" w:hAnsi="Times New Roman"/>
          <w:color w:val="111111"/>
          <w:sz w:val="28"/>
          <w:szCs w:val="28"/>
          <w:lang w:val="en-US" w:bidi="en-US"/>
        </w:rPr>
        <w:t>ringwoodite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 آب درون زمین را انتقال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بعدا به عنوان مواد پوسته جاری شده، به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مسأله که این فرضیه را به شکل متقابل منحصر به فرد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سیارک ها می توانند آب را انتقال دهند در حالی که از درون زمین منشأ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چقدر می تواند انتقال یابد و چطور پیدا می شود؛ بنابراین این مسأله حداقل برای دوره ای طولانی به عنوان راز باقی می ماند</w:t>
      </w:r>
      <w:r>
        <w:rPr>
          <w:rFonts w:eastAsia="IRNazanin" w:cs="IRNazanin"/>
          <w:color w:val="111111"/>
          <w:sz w:val="28"/>
          <w:szCs w:val="28"/>
          <w:rtl w:val="true"/>
          <w:lang w:bidi="fa-IR"/>
        </w:rPr>
        <w:t>!.</w:t>
      </w:r>
      <w:r>
        <w:rPr>
          <w:rStyle w:val="FootnoteAnchor"/>
          <w:rtl w:val="true"/>
        </w:rPr>
        <w:footnoteReference w:id="8"/>
      </w:r>
      <w:bookmarkStart w:id="60" w:name="pg20858_216210"/>
    </w:p>
    <w:p>
      <w:pPr>
        <w:pStyle w:val="Heading4"/>
        <w:numPr>
          <w:ilvl w:val="3"/>
          <w:numId w:val="1"/>
        </w:numPr>
        <w:rPr/>
      </w:pPr>
      <w:bookmarkStart w:id="61" w:name="__RefHeading___Toc2973862_3531895371"/>
      <w:bookmarkStart w:id="62" w:name="_Toc20"/>
      <w:bookmarkEnd w:id="60"/>
      <w:bookmarkEnd w:id="61"/>
      <w:r>
        <w:rPr>
          <w:rtl w:val="true"/>
        </w:rPr>
        <w:t>آب روی کره زمین از کجا امده است؟</w:t>
      </w:r>
      <w:bookmarkEnd w:id="62"/>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سطح زمین را آب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 این رقم زیاد به نظر بیاید ولی اگر به سراغ حجم آن برویم می بینیم مقدار آب موجود در زمین آ ن قدرها هم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تصویر بالا نگاه کنید به این موضوع پی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آب های زمین را جمع کنیم نسبت آن با کل سیاره زمین همین دایره ای کوچک آبی است و علت آن عمق کم این آب در مقایسه با حجم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این نسبت در قمرهای دیگر بیش 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 مایعی که در زیر پوسته اروپا نهفته است به نسبت اندازه این قمر حجم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انسلادوس و اغلب اقمار زحل هم به نسبت اندازه شان آب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آب موجود در زمین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کیلومتر مربع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است و 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آن آب شور است و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شیرین است که بخش عمده آن در کلاهک های قطبی و یخچال های طبیعی روی زمین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نگرانی های بشر درباره ذوب شدن یخ های قطب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های گوناگونی وجود آب در سطح کره زمین را توجیح می کنند، اما بعضی از آن ها بهتر از بقیه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اقیانوس ها بعد از گذشت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از پیدایش کره زمین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زمین در فرآیندشکل گرفتن بود، با شعاعی بالغ بر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شعاع کنونی، دارای گرانش کافی برای نگه داشتن اتمسفر نازک حاوی بخار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بخار آب های روی سیاره از قسمت های درونی سیاره، آن جاهایی که مواد شیمیایی فرّار تمایل به فرار به سطح را داشته اند و عناصر سنگین مانند آهن و نیکل به سمت پایین می 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اولین آب ها در کره زمین از فعالیت های آتش فشانی حاصل شده اند، این به تنهایی عامل ایجاد این مقادیر زیاد آب در سطح زمین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bookmarkStart w:id="63" w:name="pg20858_216211"/>
    </w:p>
    <w:p>
      <w:pPr>
        <w:pStyle w:val="BookText"/>
        <w:rPr/>
      </w:pPr>
      <w:bookmarkEnd w:id="63"/>
      <w:r>
        <w:rPr>
          <w:rFonts w:ascii="IRNazanin" w:hAnsi="IRNazanin" w:eastAsia="IRNazanin"/>
          <w:color w:val="111111"/>
          <w:sz w:val="28"/>
          <w:sz w:val="28"/>
          <w:szCs w:val="28"/>
          <w:rtl w:val="true"/>
          <w:lang w:bidi="fa-IR"/>
        </w:rPr>
        <w:t>بیش تری به سیاره زمین از طریق برخورد شهاب سنگ هایی، که از خارج از کمربند شهاب سنگی منشأ گرفته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نسبت ایزوتوپی آب در روی کره زمین و آب از شهاب سنگ ها نشان می دهد که اکثریت آب روی کره زمین از شهاب سنگ ها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آب روی کره زمین به وسیله فرآیند های زیستی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دریاهای اولیه کره زمین، هیدروژن سولفید بسیاری وجود داشته است که هنگامی که با دی اکسید کربن موجود در اتمسفر در جریان فتو سنتز در باکتری های احیا کننده سولفید واکنش داده، می توانسته هیدروژن، سولفور و آب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پژوهش گران پاسخ این پرسش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روی کره زمین از آغاز وجود داشته است؟ و آیا دنباله دارها آن را با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سنگ بررسی شده متعلّق به سیارکی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اخترشناسان گمان می کنند که این سیارک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در همان جایی که کره زمین به وجود آمده است قرار داشته و به همین خاطر برای مقایسه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آن می توان به دنبال ریشه های آب کره زمین رفت</w:t>
      </w:r>
      <w:r>
        <w:rPr>
          <w:rFonts w:eastAsia="IRNazanin" w:cs="IRNazanin"/>
          <w:color w:val="111111"/>
          <w:sz w:val="28"/>
          <w:szCs w:val="28"/>
          <w:rtl w:val="true"/>
          <w:lang w:bidi="fa-IR"/>
        </w:rPr>
        <w:t>.</w:t>
      </w:r>
    </w:p>
    <w:p>
      <w:pPr>
        <w:pStyle w:val="Heading4"/>
        <w:numPr>
          <w:ilvl w:val="3"/>
          <w:numId w:val="1"/>
        </w:numPr>
        <w:rPr/>
      </w:pPr>
      <w:bookmarkStart w:id="64" w:name="__RefHeading___Toc2973864_3531895371"/>
      <w:bookmarkStart w:id="65" w:name="_Toc21"/>
      <w:bookmarkEnd w:id="64"/>
      <w:r>
        <w:rPr>
          <w:rtl w:val="true"/>
        </w:rPr>
        <w:t>آب زمین از شهاب سنگ های بسیار قدیمی</w:t>
      </w:r>
      <w:bookmarkEnd w:id="65"/>
    </w:p>
    <w:p>
      <w:pPr>
        <w:pStyle w:val="BookText"/>
        <w:rPr/>
      </w:pPr>
      <w:r>
        <w:rPr>
          <w:rFonts w:ascii="IRNazanin" w:hAnsi="IRNazanin" w:eastAsia="IRNazanin"/>
          <w:color w:val="111111"/>
          <w:sz w:val="28"/>
          <w:sz w:val="28"/>
          <w:szCs w:val="28"/>
          <w:rtl w:val="true"/>
          <w:lang w:bidi="fa-IR"/>
        </w:rPr>
        <w:t xml:space="preserve">پژوهش گران تناسب ایزوتوپی هیدروژن عادی با هیدروژن سنگین یا دوتریوم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سنگ، هم در شهاب سنگ های بزرگ اولیه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Chondrites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متعلّق به فاز اولیه پیدایش کهکشان بوده اند و هم در آب معمولی بر روی کره زمین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این نتیجه رسیدند که بین این سه مورد 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کره زمین و هم چنین شهاب سنگ ها آب خود را از شهاب سنگ های قدیمی گرفته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سنگ های بزرگ اولیه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Chondrites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اجرام منظومه خورشیدی </w:t>
      </w:r>
      <w:bookmarkStart w:id="66" w:name="pg20858_216212"/>
    </w:p>
    <w:p>
      <w:pPr>
        <w:pStyle w:val="BookText"/>
        <w:rPr/>
      </w:pPr>
      <w:bookmarkEnd w:id="66"/>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کره زمین و سیارک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دانشمندان این امر دیگر واضح است که کره زمین در ابتدا سیاره ای مرطوب بوده است، اما آن ها در عین حال بر این گمان اند که کره زمین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آن هم از طریق برخورد با سیارک ها و دنباله دارها</w:t>
      </w:r>
      <w:r>
        <w:rPr>
          <w:rFonts w:eastAsia="IRNazanin" w:cs="IRNazanin"/>
          <w:color w:val="111111"/>
          <w:sz w:val="28"/>
          <w:szCs w:val="28"/>
          <w:rtl w:val="true"/>
          <w:lang w:bidi="fa-IR"/>
        </w:rPr>
        <w:t>.</w:t>
      </w:r>
    </w:p>
    <w:p>
      <w:pPr>
        <w:pStyle w:val="Heading4"/>
        <w:numPr>
          <w:ilvl w:val="3"/>
          <w:numId w:val="1"/>
        </w:numPr>
        <w:rPr/>
      </w:pPr>
      <w:bookmarkStart w:id="67" w:name="__RefHeading___Toc2973866_3531895371"/>
      <w:bookmarkStart w:id="68" w:name="_Toc22"/>
      <w:bookmarkEnd w:id="67"/>
      <w:r>
        <w:rPr>
          <w:rtl w:val="true"/>
        </w:rPr>
        <w:t>آب زمین حتی قدیمی تر از خورشید</w:t>
      </w:r>
      <w:bookmarkEnd w:id="68"/>
    </w:p>
    <w:p>
      <w:pPr>
        <w:pStyle w:val="BookText"/>
        <w:rPr/>
      </w:pPr>
      <w:r>
        <w:rPr>
          <w:rFonts w:ascii="IRNazanin" w:hAnsi="IRNazanin" w:eastAsia="IRNazanin"/>
          <w:color w:val="111111"/>
          <w:sz w:val="28"/>
          <w:sz w:val="28"/>
          <w:szCs w:val="28"/>
          <w:rtl w:val="true"/>
          <w:lang w:bidi="fa-IR"/>
        </w:rPr>
        <w:t>به گفته دانشمندان قسمتی از آب زمین احتمالاً قدیمی تر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بررسی های پژوهشگران دانشگاه میشیگان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 آن ها آب زمین متعلّق به ابری مولکولی است که خورشید نیز از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آن است که آب کره زمین قدیمی تر از خود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قدمت خورشید 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دانشمندان قصد داشتند دریابند که در زمان پیدایش منظومه شمسی در میان لایه های گاز و غبار کدام روندهای شیمیایی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رسیدن به این هدف جریانات تشکیل آب عادی و آب سنگین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تحقیق آن بود که مولکول های آب سنگین به طور کامل تشکیل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آب سنگین درجه هوای بسیار سرد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به این نتیجه رسیدند که آب سنگین حتماً از جای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مولکولی بسیار سرد و یخی پاسخ این سؤال هستند؛ ابرهایی که قبل از پیدایش سیستم خورشیدی در کهکشان بوده اند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69" w:name="__RefHeading___Toc2973868_3531895371"/>
      <w:bookmarkStart w:id="70" w:name="_Toc23"/>
      <w:bookmarkEnd w:id="69"/>
      <w:r>
        <w:rPr>
          <w:rtl w:val="true"/>
        </w:rPr>
        <w:t>آب روی کرۀ زمین از کجا آمده؟</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کره زمین را دریاها و اقیانوس ها تشکیل داده اند اما چه کسی می داند راز پیدایش این آب ها چیست و آب کره زمین از کجا می آید؟ </w:t>
      </w:r>
      <w:bookmarkStart w:id="71" w:name="pg20858_216213"/>
    </w:p>
    <w:p>
      <w:pPr>
        <w:pStyle w:val="BookText"/>
        <w:rPr/>
      </w:pPr>
      <w:bookmarkEnd w:id="71"/>
      <w:r>
        <w:rPr>
          <w:rFonts w:ascii="IRNazanin" w:hAnsi="IRNazanin" w:eastAsia="IRNazanin"/>
          <w:color w:val="111111"/>
          <w:sz w:val="28"/>
          <w:sz w:val="28"/>
          <w:szCs w:val="28"/>
          <w:rtl w:val="true"/>
          <w:lang w:bidi="fa-IR"/>
        </w:rPr>
        <w:t>آب از کجا می آید و راز پیدایش آب چیست؟</w:t>
      </w:r>
    </w:p>
    <w:p>
      <w:pPr>
        <w:pStyle w:val="BookText"/>
        <w:rPr/>
      </w:pPr>
      <w:r>
        <w:rPr>
          <w:rFonts w:ascii="IRNazanin" w:hAnsi="IRNazanin" w:eastAsia="IRNazanin"/>
          <w:color w:val="111111"/>
          <w:sz w:val="28"/>
          <w:sz w:val="28"/>
          <w:szCs w:val="28"/>
          <w:rtl w:val="true"/>
          <w:lang w:bidi="fa-IR"/>
        </w:rPr>
        <w:t>آب، ما را احاطه کرده است و از آسمان، رودخانه، دریاچه و جوی، جاری و سرازیر می شود و هنوز خیلی از ما نمی دانیم که آب دقیقاً از کجا می آید؟ جواب پیچیده است، شاید عامل آن ابرهای بارور سنگین باشد، که سبب بارش می شود و ریشۀ تمام این ها به جهان هستی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نوترون و الکترون در هر دقیقه، ده بیلیون درجه گرم شدند و سپس هیدروژن و هلیوم که به عناصر سبک تر شناخته شده اند و موانع ساختمانی اتمی که لیتیوم نام دارد را 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سنگین تر بعدا ظاهر می شوند، وقتی که عناصر سبک تر به آسمان، درون ستاره ها و اجرام آسمانی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 زمان، ستاره ها امواجی را از عناصر سنگین تر ساطع می کنند، که خود اکسیژن است و خارج از فضا است، جایی که با عناصر سبک ترکیب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سیاره ای به خورشید نزدیک تر باشد، گرمای خورشید در آن جا بیش تر است و این دما بر حالت آب که در آن سیاره است،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سیاره کوچک تر باشد، نیروی گرانشش ضعیف تر است و کم تر می تواند بخار آب را در سطح خود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بخار آب در خلاء فضا پراکنده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ترکیب و نحوه شکل گیری مولکول های هیدروژن و اکسیژن با مولکول آب دو چیز کاملاً متفاوت هستند</w:t>
      </w:r>
      <w:r>
        <w:rPr>
          <w:rFonts w:eastAsia="IRNazanin" w:cs="IRNazanin"/>
          <w:color w:val="111111"/>
          <w:sz w:val="28"/>
          <w:szCs w:val="28"/>
          <w:rtl w:val="true"/>
          <w:lang w:bidi="fa-IR"/>
        </w:rPr>
        <w:t>.</w:t>
      </w:r>
    </w:p>
    <w:p>
      <w:pPr>
        <w:pStyle w:val="Heading4"/>
        <w:numPr>
          <w:ilvl w:val="3"/>
          <w:numId w:val="1"/>
        </w:numPr>
        <w:rPr/>
      </w:pPr>
      <w:bookmarkStart w:id="72" w:name="__RefHeading___Toc2973870_3531895371"/>
      <w:bookmarkStart w:id="73" w:name="_Toc24"/>
      <w:bookmarkEnd w:id="72"/>
      <w:r>
        <w:rPr>
          <w:rtl w:val="true"/>
        </w:rPr>
        <w:t>راز پیدایش آب مایع حیات</w:t>
      </w:r>
      <w:bookmarkEnd w:id="7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سیارات، زمین تنها سیاره منظومه ای است که در آن آب در سه حالت مایع، بخار و جامد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حتی اگر مولکول های هیدروژن و اکسیژن با هم ترکیب شوند هم نیاز به انرژی برای تشکیل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پیچیده است و هنوز کسی نمی داند که چطور آب بر روی زمین ایجاد شد</w:t>
      </w:r>
      <w:r>
        <w:rPr>
          <w:rFonts w:eastAsia="IRNazanin" w:cs="IRNazanin"/>
          <w:color w:val="111111"/>
          <w:sz w:val="28"/>
          <w:szCs w:val="28"/>
          <w:rtl w:val="true"/>
          <w:lang w:bidi="fa-IR"/>
        </w:rPr>
        <w:t xml:space="preserve">. </w:t>
      </w:r>
      <w:bookmarkStart w:id="74" w:name="pg20858_216214"/>
    </w:p>
    <w:p>
      <w:pPr>
        <w:pStyle w:val="BookText"/>
        <w:rPr/>
      </w:pPr>
      <w:bookmarkEnd w:id="74"/>
      <w:r>
        <w:rPr>
          <w:rFonts w:ascii="IRNazanin" w:hAnsi="IRNazanin" w:eastAsia="IRNazanin"/>
          <w:color w:val="111111"/>
          <w:sz w:val="28"/>
          <w:sz w:val="28"/>
          <w:szCs w:val="28"/>
          <w:rtl w:val="true"/>
          <w:lang w:bidi="fa-IR"/>
        </w:rPr>
        <w:t>پس چطور سیارۀ ما از اقیانوس ها، دریاچه ها و رودخانه ها پوشیده شده است؟</w:t>
      </w:r>
    </w:p>
    <w:p>
      <w:pPr>
        <w:pStyle w:val="BookText"/>
        <w:rPr/>
      </w:pPr>
      <w:r>
        <w:rPr>
          <w:rFonts w:ascii="IRNazanin" w:hAnsi="IRNazanin" w:eastAsia="IRNazanin"/>
          <w:color w:val="111111"/>
          <w:sz w:val="28"/>
          <w:sz w:val="28"/>
          <w:szCs w:val="28"/>
          <w:rtl w:val="true"/>
          <w:lang w:bidi="fa-IR"/>
        </w:rPr>
        <w:t>جواب ساده این است که ما هنوز علت را نمی دانیم، اما در این باره ایده هایی داریم که در بخش سرگرمی نمناک و در پاسخ به سؤال آب از کجا می آید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اولیه این است که تقریباً چهار بیلیون سال پیش، میلیون ها استروید و مولکول وارد سطح زمین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اجمالی به سطح ماه این ایده را به ما می دهد که این شرایط به چه شباهت دارد و طبق این طرح، این صخره ها طبیعی نبودند، اما مواد تشکیل دهندۀ آن ها از آب تشکیل شده که به طور فشرده آزاد شده است درحالی که ستاره شناسان اثبات کرده اند که اجرام آسمانی، اب را درون خود نگه می دارد، برخی دانشمندان معتقد این نظریه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دانشمندان تصوّر می کردند که مقدار زیادی از آب توسط ستاره های دنباله دار یا سیارک هایی که زمین را بمباران کرده اند، آورده شده است</w:t>
      </w:r>
      <w:r>
        <w:rPr>
          <w:rFonts w:eastAsia="IRNazanin" w:cs="IRNazanin"/>
          <w:color w:val="111111"/>
          <w:sz w:val="28"/>
          <w:szCs w:val="28"/>
          <w:rtl w:val="true"/>
          <w:lang w:bidi="fa-IR"/>
        </w:rPr>
        <w:t>.</w:t>
      </w:r>
    </w:p>
    <w:p>
      <w:pPr>
        <w:pStyle w:val="Heading4"/>
        <w:numPr>
          <w:ilvl w:val="3"/>
          <w:numId w:val="1"/>
        </w:numPr>
        <w:rPr/>
      </w:pPr>
      <w:bookmarkStart w:id="75" w:name="__RefHeading___Toc2973872_3531895371"/>
      <w:bookmarkStart w:id="76" w:name="_Toc25"/>
      <w:bookmarkEnd w:id="75"/>
      <w:r>
        <w:rPr>
          <w:rtl w:val="true"/>
        </w:rPr>
        <w:t>پیدایش آب دریا</w:t>
      </w:r>
      <w:bookmarkEnd w:id="76"/>
    </w:p>
    <w:p>
      <w:pPr>
        <w:pStyle w:val="BookText"/>
        <w:rPr/>
      </w:pPr>
      <w:r>
        <w:rPr>
          <w:rFonts w:ascii="IRNazanin" w:hAnsi="IRNazanin" w:eastAsia="IRNazanin"/>
          <w:color w:val="111111"/>
          <w:sz w:val="28"/>
          <w:sz w:val="28"/>
          <w:szCs w:val="28"/>
          <w:rtl w:val="true"/>
          <w:lang w:bidi="fa-IR"/>
        </w:rPr>
        <w:t>آب روی کره زمین از کجا آمده است؟</w:t>
      </w:r>
    </w:p>
    <w:p>
      <w:pPr>
        <w:pStyle w:val="BookText"/>
        <w:rPr/>
      </w:pPr>
      <w:r>
        <w:rPr>
          <w:rFonts w:ascii="IRNazanin" w:hAnsi="IRNazanin" w:eastAsia="IRNazanin"/>
          <w:color w:val="111111"/>
          <w:sz w:val="28"/>
          <w:sz w:val="28"/>
          <w:szCs w:val="28"/>
          <w:rtl w:val="true"/>
          <w:lang w:bidi="fa-IR"/>
        </w:rPr>
        <w:t>اما تحقیقاتی که اخیرا انجام شده است، این موضوع را زیر سؤال برده است، دانشمندان بر روی شهاب سنگ های کربن دار که به فاصله کمی از پیدایش منظومه شمسی شکل گرفته اند، متوجه شدند که نه تنها آن ها دارای آب بودند، بلکه ترکیبات شیمیایی مواد معدنی شان نیز با سنگ های روی زمین و نمونه سیارک هایی که هم زمان به سیارمان شکل گرفتند، مطابت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آن ها این است که باید اتفاقات فراوانی رخ دهد، تا آب در اقیانوس زمین شکل بگیرد</w:t>
      </w:r>
      <w:r>
        <w:rPr>
          <w:rFonts w:eastAsia="IRNazanin" w:cs="IRNazanin"/>
          <w:color w:val="111111"/>
          <w:sz w:val="28"/>
          <w:szCs w:val="28"/>
          <w:rtl w:val="true"/>
          <w:lang w:bidi="fa-IR"/>
        </w:rPr>
        <w:t xml:space="preserve">. </w:t>
      </w:r>
      <w:bookmarkStart w:id="77" w:name="pg20858_216215"/>
    </w:p>
    <w:p>
      <w:pPr>
        <w:pStyle w:val="BookText"/>
        <w:rPr/>
      </w:pPr>
      <w:bookmarkEnd w:id="77"/>
      <w:r>
        <w:rPr>
          <w:rFonts w:ascii="IRNazanin" w:hAnsi="IRNazanin" w:eastAsia="IRNazanin"/>
          <w:color w:val="111111"/>
          <w:sz w:val="28"/>
          <w:sz w:val="28"/>
          <w:szCs w:val="28"/>
          <w:rtl w:val="true"/>
          <w:lang w:bidi="fa-IR"/>
        </w:rPr>
        <w:t>هم چنین محققین دریافتند که آب حاوی عناصر سنگین است، با یک اتم هیدروژن، یک اتم دوتریوم و یک اتم اکسیژن، که نشان دهندۀ آن است که مولکول های اقیانوس و زمین با اجرام آسمانی کاملاً متفاوت است، یا به روش دیگر آب تنها می تواند ناشی از ترکیب اتم هیدروژن و اکسیژن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ستاره شناسان فاش نمودند که شکل قبلی می تواند درست باشد و باید آزمایشاتی از اجرام آسمانی صورت گیرد که با تلسکوپ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یافتند زمانی که این ترکیب شکل بگیرد، آب در فضا همچون اقیانوس تشکیل می شود</w:t>
      </w:r>
      <w:r>
        <w:rPr>
          <w:rFonts w:eastAsia="IRNazanin" w:cs="IRNazanin"/>
          <w:color w:val="111111"/>
          <w:sz w:val="28"/>
          <w:szCs w:val="28"/>
          <w:rtl w:val="true"/>
          <w:lang w:bidi="fa-IR"/>
        </w:rPr>
        <w:t>.</w:t>
      </w:r>
    </w:p>
    <w:p>
      <w:pPr>
        <w:pStyle w:val="Heading4"/>
        <w:numPr>
          <w:ilvl w:val="3"/>
          <w:numId w:val="1"/>
        </w:numPr>
        <w:rPr/>
      </w:pPr>
      <w:bookmarkStart w:id="78" w:name="__RefHeading___Toc2973874_3531895371"/>
      <w:bookmarkStart w:id="79" w:name="_Toc26"/>
      <w:bookmarkEnd w:id="78"/>
      <w:r>
        <w:rPr>
          <w:rtl w:val="true"/>
        </w:rPr>
        <w:t>چگونگی تشکیل آب</w:t>
      </w:r>
      <w:bookmarkEnd w:id="79"/>
    </w:p>
    <w:p>
      <w:pPr>
        <w:pStyle w:val="BookText"/>
        <w:rPr/>
      </w:pPr>
      <w:r>
        <w:rPr>
          <w:rFonts w:ascii="IRNazanin" w:hAnsi="IRNazanin" w:eastAsia="IRNazanin"/>
          <w:color w:val="111111"/>
          <w:sz w:val="28"/>
          <w:sz w:val="28"/>
          <w:szCs w:val="28"/>
          <w:rtl w:val="true"/>
          <w:lang w:bidi="fa-IR"/>
        </w:rPr>
        <w:t>دانشمندان درگیر این مسأله اند که فرمول آب کدام است؟</w:t>
      </w:r>
    </w:p>
    <w:p>
      <w:pPr>
        <w:pStyle w:val="BookText"/>
        <w:rPr/>
      </w:pPr>
      <w:r>
        <w:rPr>
          <w:rFonts w:ascii="IRNazanin" w:hAnsi="IRNazanin" w:eastAsia="IRNazanin"/>
          <w:color w:val="111111"/>
          <w:sz w:val="28"/>
          <w:sz w:val="28"/>
          <w:szCs w:val="28"/>
          <w:rtl w:val="true"/>
          <w:lang w:bidi="fa-IR"/>
        </w:rPr>
        <w:t>هیدروژن و اکسیژن یا هیدروژن و اکسیژن و دوتریوم اما مشاهده مولکول های زمین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زمین مانع از اندازه گیری طول موج می شود، تنها تلسکوپ فضایی می تواند این مشاهدات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مطرح شده دیگر این است که زمین جوان از اکسیژن و سایر عناصر سنگین تولید شده با خورشید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ترکیب شده یا هیدروژن و سایر گازها از زمین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فرایندی که در آن بدون مولکول گاز، اقیانوس و جو زمین به تنهایی شکل می گیرد، دانشمندان دیگر معتقدند که لایۀ نازکی از هیدروژن، سطح زمین را پوشانده و با اکسیژن ترکیب شده تا اقیانوس سیاره زمین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محرک های کامپیوتری گزارش دادند که حداقل مقداری آب در سیارۀ ما موجود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ایده ای است که در آن آب می تواند عمیقا از درون سطح زمین توسعه </w:t>
      </w:r>
      <w:bookmarkStart w:id="80" w:name="pg20858_216216"/>
    </w:p>
    <w:p>
      <w:pPr>
        <w:pStyle w:val="BookText"/>
        <w:rPr/>
      </w:pPr>
      <w:bookmarkEnd w:id="80"/>
      <w:r>
        <w:rPr>
          <w:rFonts w:ascii="IRNazanin" w:hAnsi="IRNazanin" w:eastAsia="IRNazanin"/>
          <w:color w:val="111111"/>
          <w:sz w:val="28"/>
          <w:sz w:val="28"/>
          <w:szCs w:val="28"/>
          <w:rtl w:val="true"/>
          <w:lang w:bidi="fa-IR"/>
        </w:rPr>
        <w:t>یابد و سرانجام از طریق زمین لرزه نیز محو و ناپدید شود و ما نمی توانیم بگوییم که دقیقاً چه مقدار آب درون زمین شده است، اما خوشبختانه می توانیم در آینده این موضوعات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به تحقیق و بررسی بیش تری نیاز خواهند داشت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81" w:name="__RefHeading___Toc2973876_3531895371"/>
      <w:bookmarkStart w:id="82" w:name="_Toc27"/>
      <w:bookmarkEnd w:id="81"/>
      <w:r>
        <w:rPr/>
        <w:t>2</w:t>
      </w:r>
      <w:r>
        <w:rPr>
          <w:rtl w:val="true"/>
        </w:rPr>
        <w:t xml:space="preserve">. </w:t>
      </w:r>
      <w:r>
        <w:rPr>
          <w:rtl w:val="true"/>
        </w:rPr>
        <w:t>کره زمین زیر آب</w:t>
      </w:r>
      <w:bookmarkEnd w:id="82"/>
    </w:p>
    <w:p>
      <w:pPr>
        <w:pStyle w:val="Heading4"/>
        <w:numPr>
          <w:ilvl w:val="3"/>
          <w:numId w:val="1"/>
        </w:numPr>
        <w:rPr/>
      </w:pPr>
      <w:bookmarkStart w:id="83" w:name="__RefHeading___Toc2973878_3531895371"/>
      <w:bookmarkStart w:id="84" w:name="_Toc28"/>
      <w:bookmarkEnd w:id="83"/>
      <w:r>
        <w:rPr>
          <w:rtl w:val="true"/>
        </w:rPr>
        <w:t>اشاره</w:t>
      </w:r>
      <w:bookmarkEnd w:id="84"/>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همه کره زمین زیر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عجیب به نظر برسد اما ذرات ریز مواد معدنی می تواند اطلاعات بسیار خوبی را در مورد داستان اولیه کره زمین به دست دهد و محققان با مطالعه روی همین ذرات اعلام کردند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زمین یک زمین بی‌ثمر و بدون کوه بود و تقریباً کل کره زمین زیر آب بوده است و فقط تعداد انگشت‌شماری جزیره بیرون از سطح آب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گروه علم و فناوری آنا به نقل از </w:t>
      </w:r>
      <w:r>
        <w:rPr>
          <w:rFonts w:eastAsia="Times New Roman" w:cs="Times New Roman" w:ascii="Times New Roman" w:hAnsi="Times New Roman"/>
          <w:color w:val="111111"/>
          <w:sz w:val="28"/>
          <w:szCs w:val="28"/>
          <w:lang w:val="en-US" w:bidi="en-US"/>
        </w:rPr>
        <w:t>BusinessInsider</w:t>
      </w:r>
      <w:r>
        <w:rPr>
          <w:rFonts w:ascii="IRNazanin" w:hAnsi="IRNazanin" w:eastAsia="IRNazanin"/>
          <w:color w:val="111111"/>
          <w:sz w:val="28"/>
          <w:sz w:val="28"/>
          <w:szCs w:val="28"/>
          <w:rtl w:val="true"/>
          <w:lang w:bidi="fa-IR"/>
        </w:rPr>
        <w:t>، دانشمندان دانشگاه ملی استرالیا روی ذرات مواد معدنی‌ای مطالعه کرده‌اند که از قدیمی ترین سنگ های کشف‌شده روی زمین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ذرات مواد معدنی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تپه‌های جک در استرالیای غربی کشف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دانشمندان،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کره زمین در دوران زمین‌شناسی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ابردوران پیشازیستی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Hadean Eon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پیشازیستی یا هادئن دورانی زمین‌شناختی شامل حدفاصل بین پیدایش منظومه خورشیدی تا قدیمی ترین سنگ های شناخته‌شده در سطح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ابتدای این دوران، زمین و سایر سیارات منظومه خورشیدی </w:t>
      </w:r>
      <w:bookmarkStart w:id="85" w:name="pg20858_216217"/>
    </w:p>
    <w:p>
      <w:pPr>
        <w:pStyle w:val="BookText"/>
        <w:rPr/>
      </w:pPr>
      <w:bookmarkEnd w:id="85"/>
      <w:r>
        <w:rPr>
          <w:rFonts w:ascii="IRNazanin" w:hAnsi="IRNazanin" w:eastAsia="IRNazanin"/>
          <w:color w:val="111111"/>
          <w:sz w:val="28"/>
          <w:sz w:val="28"/>
          <w:szCs w:val="28"/>
          <w:rtl w:val="true"/>
          <w:lang w:bidi="fa-IR"/>
        </w:rPr>
        <w:t>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زمین در این دوران تشکیل شد و به ضخامت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برنهام، مدیر این تیم تحقیقاتی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زمین شبیه به یک کتاب است که از فصل‌های اول آن درباره نمونه‌های صخره‌ای چیزی بر جای نمانده است و دانشمندان تلاش دارند که با استفاده از این ماده معدنی به اطلاعات بیش تری در این رابطه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ذرات را به نوعی می توان همان صفحات گم‌شده از کتاب زمین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نام علمی زیرکون، سیلیکات زیرکونیوم است و تقریباً در هر نقطه‌ای از پوسته زمین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روی یکی از مشتقات این ماده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زیرکونیوم آواری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detrital zircon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تمرکز شده است که در صخره‌های آذرین تشکیل می‌شود و به تدریج به رسوب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زیرکون غالباً در برگیرنده توریم و اورانیوم است که این یعنی به واسطه روش‌های قدمت‌سنجی مدرن به راحتی می توان سن و سال آن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دانه‌های زیرکون حدودا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بعد از شکل‌گیری زمین در ماگما به صورت کریستالی درآمدند و در نتیجه اطلاعات بسیار کمی را درباره شرایط زمین در آن دوران ارائه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برنهام، این تحقیقات نشان می‌دهد که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 شکل‌گیری زمین، هیچ خبری از کوهستان یا برخوردهای قاره‌ای در آن نبوده است و مدت زمان زیادی طول کشیده است تا زمین به شکل امروزی خود درآید</w:t>
      </w:r>
      <w:r>
        <w:rPr>
          <w:rFonts w:eastAsia="IRNazanin" w:cs="IRNazanin"/>
          <w:color w:val="111111"/>
          <w:sz w:val="28"/>
          <w:szCs w:val="28"/>
          <w:rtl w:val="true"/>
          <w:lang w:bidi="fa-IR"/>
        </w:rPr>
        <w:t>.</w:t>
      </w:r>
    </w:p>
    <w:p>
      <w:pPr>
        <w:pStyle w:val="Heading4"/>
        <w:numPr>
          <w:ilvl w:val="3"/>
          <w:numId w:val="1"/>
        </w:numPr>
        <w:rPr/>
      </w:pPr>
      <w:bookmarkStart w:id="86" w:name="__RefHeading___Toc2973880_3531895371"/>
      <w:bookmarkStart w:id="87" w:name="_Toc29"/>
      <w:bookmarkEnd w:id="86"/>
      <w:r>
        <w:rPr>
          <w:rtl w:val="true"/>
        </w:rPr>
        <w:t>چگونگی رسیدن آب به سطح کره زمین</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احتمالاً می‌دانید،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سطح کره زمین، با آب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جایی از منظومه شمسی قرار داریم که فاصله مناسبی با خورشید دارد و همین امر، امکان وجود آب را بر روی زمین فراهم ساخته است</w:t>
      </w:r>
      <w:r>
        <w:rPr>
          <w:rFonts w:eastAsia="IRNazanin" w:cs="IRNazanin"/>
          <w:color w:val="111111"/>
          <w:sz w:val="28"/>
          <w:szCs w:val="28"/>
          <w:rtl w:val="true"/>
          <w:lang w:bidi="fa-IR"/>
        </w:rPr>
        <w:t xml:space="preserve">. </w:t>
      </w:r>
      <w:bookmarkStart w:id="88" w:name="pg20858_216218"/>
    </w:p>
    <w:p>
      <w:pPr>
        <w:pStyle w:val="BookText"/>
        <w:rPr/>
      </w:pPr>
      <w:bookmarkEnd w:id="88"/>
      <w:r>
        <w:rPr>
          <w:rFonts w:ascii="IRNazanin" w:hAnsi="IRNazanin" w:eastAsia="IRNazanin"/>
          <w:color w:val="111111"/>
          <w:sz w:val="28"/>
          <w:sz w:val="28"/>
          <w:szCs w:val="28"/>
          <w:rtl w:val="true"/>
          <w:lang w:bidi="fa-IR"/>
        </w:rPr>
        <w:t>اگر دورتر از خورشید قرار داشتیم، همه این آب ها یخ می‌بستند و اگر نزدیک تر به آن بودیم، درجه حرارت زیاد، ما را با خطر اثر گلخانه‌ای، شبیه به آن چه که بر روی سیاره زهره در حال اتفاق افتاده است، روبه‌رو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نه‌چندان سرد و نه‌چندان گرم ما در منطقه کمربند حیات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Goldilocks zone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منظومه شمسی، اتفاق بسیار خوبی برای ما بوده؛ چراکه آب، نقش اساسی در شکل‌گیری حیات بر روی کره زمین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آب چگونه به این جا آمده است؟ آب نقش تعیین‌کننده‌ای در سیاره ما دارد و بخش مهمی از زندگی روزمره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که این مایع چگونه به زمین رسیده است، برای فهمیدن این که چگونه و چه زمانی زندگی بر روی سیاره ما شکل گرفته است، بسیار کلیدی است، اما ما حتی نمی‌دانیم که این آب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دانشمندان همچنان در حال تحقیق بر روی موضوع هستند</w:t>
      </w:r>
      <w:r>
        <w:rPr>
          <w:rFonts w:eastAsia="IRNazanin" w:cs="IRNazanin"/>
          <w:color w:val="111111"/>
          <w:sz w:val="28"/>
          <w:szCs w:val="28"/>
          <w:rtl w:val="true"/>
          <w:lang w:bidi="fa-IR"/>
        </w:rPr>
        <w:t>.</w:t>
      </w:r>
    </w:p>
    <w:p>
      <w:pPr>
        <w:pStyle w:val="Heading4"/>
        <w:numPr>
          <w:ilvl w:val="3"/>
          <w:numId w:val="1"/>
        </w:numPr>
        <w:rPr/>
      </w:pPr>
      <w:bookmarkStart w:id="89" w:name="__RefHeading___Toc2973882_3531895371"/>
      <w:bookmarkStart w:id="90" w:name="_Toc30"/>
      <w:bookmarkEnd w:id="89"/>
      <w:r>
        <w:rPr>
          <w:rtl w:val="true"/>
        </w:rPr>
        <w:t>زمین اولیه ما</w:t>
      </w:r>
      <w:bookmarkEnd w:id="90"/>
    </w:p>
    <w:p>
      <w:pPr>
        <w:pStyle w:val="BookText"/>
        <w:rPr/>
      </w:pPr>
      <w:r>
        <w:rPr>
          <w:rFonts w:ascii="IRNazanin" w:hAnsi="IRNazanin" w:eastAsia="IRNazanin"/>
          <w:color w:val="111111"/>
          <w:sz w:val="28"/>
          <w:sz w:val="28"/>
          <w:szCs w:val="28"/>
          <w:rtl w:val="true"/>
          <w:lang w:bidi="fa-IR"/>
        </w:rPr>
        <w:t xml:space="preserve">تصویر کنونی ما درباره شکل‌گیری زمین، با یک دیسک پیش سیاره‌ای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دیسک بزرگی متشکل از گاز و گردوغبار که به دور ستاره تازه تشکیل‌شده خورسید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این ذرات به هم، آن ها شروع به تشکیل توده‌های بزرگ تر و بزرگ 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این توده‌ها، آن چه را که ما امروزه خرده سیاره می‌نامیم، تشکیل می 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ابتدای شکل‌گیری منظومه شمسی، این دیسک در مکانی که اکنون زمین ما قرار دارد، بسیار گرم تر از حد تصوّر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مولکول‌های آبی هم در این دیسک وجود داشته‌اند، در اثر حرارت زیاد تبخیر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زمین در اوایل شکل‌گیری خود، هنوز اتمسفری نداشته است که اجازه دهد تا قطره‌های </w:t>
      </w:r>
      <w:bookmarkStart w:id="91" w:name="pg20858_216219"/>
    </w:p>
    <w:p>
      <w:pPr>
        <w:pStyle w:val="BookText"/>
        <w:rPr/>
      </w:pPr>
      <w:bookmarkEnd w:id="91"/>
      <w:r>
        <w:rPr>
          <w:rFonts w:ascii="IRNazanin" w:hAnsi="IRNazanin" w:eastAsia="IRNazanin"/>
          <w:color w:val="111111"/>
          <w:sz w:val="28"/>
          <w:sz w:val="28"/>
          <w:szCs w:val="28"/>
          <w:rtl w:val="true"/>
          <w:lang w:bidi="fa-IR"/>
        </w:rPr>
        <w:t>آب به راحتی در داخل آن پخش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موضوع، تبدیل به یک معما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از دیسکی که حاوی آب نبوده شکل گرفته، پس این آب چگونه به آن رسیده است؟</w:t>
      </w:r>
    </w:p>
    <w:p>
      <w:pPr>
        <w:pStyle w:val="Heading4"/>
        <w:numPr>
          <w:ilvl w:val="3"/>
          <w:numId w:val="1"/>
        </w:numPr>
        <w:rPr/>
      </w:pPr>
      <w:bookmarkStart w:id="92" w:name="__RefHeading___Toc2973884_3531895371"/>
      <w:bookmarkStart w:id="93" w:name="_Toc31"/>
      <w:bookmarkEnd w:id="92"/>
      <w:r>
        <w:rPr>
          <w:rtl w:val="true"/>
        </w:rPr>
        <w:t>سیارک‌ها در برابر دنباله‌دارها</w:t>
      </w:r>
      <w:bookmarkEnd w:id="93"/>
    </w:p>
    <w:p>
      <w:pPr>
        <w:pStyle w:val="BookText"/>
        <w:rPr/>
      </w:pPr>
      <w:r>
        <w:rPr>
          <w:rFonts w:ascii="IRNazanin" w:hAnsi="IRNazanin" w:eastAsia="IRNazanin"/>
          <w:color w:val="111111"/>
          <w:sz w:val="28"/>
          <w:sz w:val="28"/>
          <w:szCs w:val="28"/>
          <w:rtl w:val="true"/>
          <w:lang w:bidi="fa-IR"/>
        </w:rPr>
        <w:t>اگر آب زمین، همزمان با زمین شکل نگرفته است، پس دانشمندان حدس می‌زنند که این آب، بعدا از جایی بیرون از کره زمین، به آن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سیارک ها و دنباله‌دارها که همیشه با زمین ملاقات داشته‌اند، به منابع یخ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مدل های ساخته‌شده از ترکیب سیارک ها و دنباله‌دارها نشان می دهند که یخ موجود بر روی آن ها، به اندازه‌ای است که با آب همه اقیانوس های روی زمین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آیا مسأله حل شده است؟ نه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آیا یک سیارک یا یک دنباله‌دار، آب را با خود به زمین حمل کرده است؟ آیا این اتفاق فقط یک بار افتاده است یا چندین بار؟ و این که این رخداد، در چه دوره‌ای روی داده است؟</w:t>
      </w:r>
    </w:p>
    <w:p>
      <w:pPr>
        <w:pStyle w:val="BookText"/>
        <w:rPr/>
      </w:pPr>
      <w:r>
        <w:rPr>
          <w:rFonts w:ascii="IRNazanin" w:hAnsi="IRNazanin" w:eastAsia="IRNazanin"/>
          <w:color w:val="111111"/>
          <w:sz w:val="28"/>
          <w:sz w:val="28"/>
          <w:szCs w:val="28"/>
          <w:rtl w:val="true"/>
          <w:lang w:bidi="fa-IR"/>
        </w:rPr>
        <w:t>یک راه برای تعیین این که آیا یک سیارک یا یک دنباله‌دار، آب را به کره زمین آورده است یا نه، این است که مواد شیمیایی تشکیل دهنده این اجرام آسمانی را بررسی کرده و آن را با مواد موجود در اقیانوس های زمین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مولکول آب همیشه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اتم اکسیژن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هر کدام از اتم های 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اتم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ایزوتوپ‌های مختلف آب، ممکن است نوترون‌های اضافه‌تری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آب سنگین، از اکسیژن و دوتریوم، که ایزوتوپ هیدروژن است، ساخته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مطالعه تحقیقاتی که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ساینس چاپ شد، به بررسی مقادیر نسبی ایزوتوپ‌های مختلف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مولکول‌های آب با تعداد نوترون‌های </w:t>
      </w:r>
    </w:p>
    <w:p>
      <w:pPr>
        <w:pStyle w:val="BookText"/>
        <w:rPr/>
      </w:pP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سنگ های آسمانی‌ای که از سیارک باستانی وستا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Vesta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زمین افتاده‌اند،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وستا، دومین جرم آسمانی بزرگ کمربند سیارکی است و یک سطح مملو از دهانه های برخوردی دارد که نشان می‌دهد در گذشته، برخوردهای زیادی بر روی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مطالعه حاکی از آن بود که نمونه‌های سنگ وستا، دارای همان توزیع ایزوتوپ‌های هستند که بر روی کره زمین مشاهده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بدین معنی نیست که وستا الزاما منبع آب سیاره ما بوده است، اما احتمالاً جرم یا اجرامی که از لحاظ سن و ترکیبات شیمیایی شبیه به وستا بوده‌اند، موجب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بحث‌ها در این‌باره به این 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مطالعات انجام شده بر روی دنباله‌دارها، این ایده را تقویت می‌کرد که آب زمین، از سیارک ها به سیاره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فضاپیمای رزتا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Rosetta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اولین بار، دور یک دنباله‌دار چرخید و هم چنین برای نخستین بار، یک سطح‌نشین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Times New Roman" w:cs="Times New Roman" w:ascii="Times New Roman" w:hAnsi="Times New Roman"/>
          <w:color w:val="111111"/>
          <w:sz w:val="28"/>
          <w:szCs w:val="28"/>
          <w:lang w:val="en-US" w:bidi="en-US"/>
        </w:rPr>
        <w:t>Philae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روی آن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بررسی‌های رزتا و فیله، دانشمندان کشف کردند که نسبت آب سنگین به آب معمولی بر روی دنباله‌دارها، متفاوت از زمین است و این فرضیه را پیش کشیدند که حداکثر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آب کره زمین می توانسته است از یک دنباله‌دار نشات گرفته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این‌حال، در سال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 عبور دنباله‌دار </w:t>
      </w:r>
      <w:r>
        <w:rPr>
          <w:rFonts w:eastAsia="IRNazanin" w:cs="IRNazanin"/>
          <w:color w:val="111111"/>
          <w:sz w:val="28"/>
          <w:szCs w:val="28"/>
          <w:lang w:bidi="fa-IR"/>
        </w:rPr>
        <w:t>46</w:t>
      </w:r>
      <w:r>
        <w:rPr>
          <w:rFonts w:eastAsia="Times New Roman" w:cs="Times New Roman" w:ascii="Times New Roman" w:hAnsi="Times New Roman"/>
          <w:color w:val="111111"/>
          <w:sz w:val="28"/>
          <w:szCs w:val="28"/>
          <w:lang w:val="en-US" w:bidi="en-US"/>
        </w:rPr>
        <w:t>P/Wirtanen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نزدیکی ما، به دانشمندان اجازه داد تا نگاه دقیق تری به ایزوتوپ‌های تشکیل‌دهنده آن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متوجه شدند که این دنباله‌دار، نسبت های دوتریوم و هیدروژن مشابهی با نمونه‌های پیدا شده بر روی زمین دارد؛ بنابراین سؤالی که پیش می‌آمد این بود که چه چیزی این جرم آسمانی را از دنباله‌داری که توسط رزتا و فیله مطالعه شده بود متفاوت می‌کرد؟ </w:t>
      </w:r>
      <w:bookmarkStart w:id="94" w:name="pg20858_216221"/>
    </w:p>
    <w:p>
      <w:pPr>
        <w:pStyle w:val="BookText"/>
        <w:rPr/>
      </w:pPr>
      <w:bookmarkEnd w:id="94"/>
      <w:r>
        <w:rPr>
          <w:rFonts w:ascii="IRNazanin" w:hAnsi="IRNazanin" w:eastAsia="IRNazanin"/>
          <w:color w:val="111111"/>
          <w:sz w:val="28"/>
          <w:sz w:val="28"/>
          <w:szCs w:val="28"/>
          <w:rtl w:val="true"/>
          <w:lang w:bidi="fa-IR"/>
        </w:rPr>
        <w:t xml:space="preserve">خب، دنباله‌دار </w:t>
      </w:r>
      <w:r>
        <w:rPr>
          <w:rFonts w:eastAsia="IRNazanin" w:cs="IRNazanin"/>
          <w:color w:val="111111"/>
          <w:sz w:val="28"/>
          <w:szCs w:val="28"/>
          <w:lang w:bidi="fa-IR"/>
        </w:rPr>
        <w:t>46</w:t>
      </w:r>
      <w:r>
        <w:rPr>
          <w:rFonts w:eastAsia="Times New Roman" w:cs="Times New Roman" w:ascii="Times New Roman" w:hAnsi="Times New Roman"/>
          <w:color w:val="111111"/>
          <w:sz w:val="28"/>
          <w:szCs w:val="28"/>
          <w:lang w:val="en-US" w:bidi="en-US"/>
        </w:rPr>
        <w:t>P/Wirtanen</w:t>
      </w:r>
      <w:r>
        <w:rPr>
          <w:rFonts w:ascii="IRNazanin" w:hAnsi="IRNazanin" w:eastAsia="IRNazanin"/>
          <w:color w:val="111111"/>
          <w:sz w:val="28"/>
          <w:sz w:val="28"/>
          <w:szCs w:val="28"/>
          <w:rtl w:val="true"/>
          <w:lang w:bidi="fa-IR"/>
        </w:rPr>
        <w:t xml:space="preserve">، جزو دسته‌ای از دنباله‌دارها بود که معروف به دنباله‌دارهای بیش‌فعال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hyperactive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به این خاطر است که دنباله‌دارهای بیش‌فعال در مقایسه با دنباله‌دارهای معمولی، هنگام نزدیک تر شدن به خورشید، آب بیش تری از خود رها می‌کنند، اما این اجرام چگونه این کار را انجام می دهند؟ با نزدیک شدن دنباله‌دارهای استاندارد به خورشید، ذرات یخ تشکیل‌دهنده هسته‌های آن ها، تصعید شده یا به‌طور مستقیم از یخ جامد به گاز تبدیل می‌شوند، که بعدا می توانند، در صورت رسیدن به سطح یک سیاره، به آب مایع متراکم شوند، اما یک دنباله‌دار بیش‌فعال، یخ را نه‌تنها از هسته‌های خود، بلکه از ذرات غنی از یخی که در اتمسفرش وجود دارند،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که همین ذرات یخ، باعث شده‌اند تا دنباله‌دارهای بیش‌فعال، دارای نسبت های ایزوتوپی شبیه به آن چه که بر روی زمین موجود هستند،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این که دنباله‌دارهای بیش‌فعال کمیاب‌تر هستند، اما این واقعیت که آن ها دارای ایزوتوپ‌های مشابهی با نمونه‌های مشاهده شده بر روی زمین هستند، این فرضیه را تقویت می‌کند که این اجرام باعث انتقال آب کیهانی به کره زمین شده‌اند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95" w:name="__RefHeading___Toc2973886_3531895371"/>
      <w:bookmarkStart w:id="96" w:name="_Toc32"/>
      <w:bookmarkEnd w:id="95"/>
      <w:r>
        <w:rPr/>
        <w:t>3</w:t>
      </w:r>
      <w:r>
        <w:rPr>
          <w:rtl w:val="true"/>
        </w:rPr>
        <w:t xml:space="preserve">. </w:t>
      </w:r>
      <w:r>
        <w:rPr>
          <w:rtl w:val="true"/>
        </w:rPr>
        <w:t>منابع آب ها در کره زمین</w:t>
      </w:r>
      <w:bookmarkEnd w:id="96"/>
    </w:p>
    <w:p>
      <w:pPr>
        <w:pStyle w:val="Heading4"/>
        <w:numPr>
          <w:ilvl w:val="3"/>
          <w:numId w:val="1"/>
        </w:numPr>
        <w:rPr/>
      </w:pPr>
      <w:bookmarkStart w:id="97" w:name="__RefHeading___Toc2973888_3531895371"/>
      <w:bookmarkStart w:id="98" w:name="_Toc33"/>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آب یک منبع حیاتی است که معمولاً از محدودیت خاصی برخوردار است آب شیرین موجود در محدوده جغرافیایی خاص تقریباً ثابت و جوابگوی جمعیت محدودی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آب شرب اجتماعات را می توان به سه دسته تقسیم نمود</w:t>
      </w:r>
      <w:r>
        <w:rPr>
          <w:rFonts w:eastAsia="IRNazanin" w:cs="IRNazanin"/>
          <w:color w:val="111111"/>
          <w:sz w:val="28"/>
          <w:szCs w:val="28"/>
          <w:rtl w:val="true"/>
          <w:lang w:bidi="fa-IR"/>
        </w:rPr>
        <w:t xml:space="preserve">: </w:t>
      </w:r>
      <w:bookmarkStart w:id="99" w:name="pg20858_216222"/>
    </w:p>
    <w:p>
      <w:pPr>
        <w:pStyle w:val="BookText"/>
        <w:rPr/>
      </w:pPr>
      <w:bookmarkEnd w:id="9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آب سطحی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آب زیرزمینی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های شور</w:t>
      </w:r>
    </w:p>
    <w:p>
      <w:pPr>
        <w:pStyle w:val="Heading4"/>
        <w:numPr>
          <w:ilvl w:val="3"/>
          <w:numId w:val="1"/>
        </w:numPr>
        <w:rPr/>
      </w:pPr>
      <w:bookmarkStart w:id="100" w:name="__RefHeading___Toc2973890_3531895371"/>
      <w:bookmarkStart w:id="101" w:name="_Toc34"/>
      <w:bookmarkEnd w:id="100"/>
      <w:r>
        <w:rPr>
          <w:rtl w:val="true"/>
        </w:rPr>
        <w:t>الف</w:t>
      </w:r>
      <w:r>
        <w:rPr>
          <w:rtl w:val="true"/>
        </w:rPr>
        <w:t xml:space="preserve">) </w:t>
      </w:r>
      <w:r>
        <w:rPr>
          <w:rtl w:val="true"/>
        </w:rPr>
        <w:t>منابع آب سطحی</w:t>
      </w:r>
      <w:bookmarkEnd w:id="101"/>
    </w:p>
    <w:p>
      <w:pPr>
        <w:pStyle w:val="Heading5"/>
        <w:numPr>
          <w:ilvl w:val="4"/>
          <w:numId w:val="1"/>
        </w:numPr>
        <w:rPr/>
      </w:pPr>
      <w:bookmarkStart w:id="102" w:name="__RefHeading___Toc2973892_3531895371"/>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آب های که در قالب آب باران، آب رودخانه، آب دریاچه‌های طبیعی یا سدهای ذخیره‌ای و قنوات در طبیعت موجود هستند و در صورتی که استحصال و بهسازی، نگهداری و بهره برداری آن‌ها با در نظر گرفتن ملاحظات اقتصادی و فنی مقدور باشد به عنوان منابع آب آشامیدنی انتخاب می شوند</w:t>
      </w:r>
      <w:r>
        <w:rPr>
          <w:rFonts w:eastAsia="IRNazanin" w:cs="IRNazanin"/>
          <w:color w:val="111111"/>
          <w:sz w:val="28"/>
          <w:szCs w:val="28"/>
          <w:rtl w:val="true"/>
          <w:lang w:bidi="fa-IR"/>
        </w:rPr>
        <w:t>.</w:t>
      </w:r>
    </w:p>
    <w:p>
      <w:pPr>
        <w:pStyle w:val="Heading5"/>
        <w:numPr>
          <w:ilvl w:val="4"/>
          <w:numId w:val="1"/>
        </w:numPr>
        <w:rPr/>
      </w:pPr>
      <w:bookmarkStart w:id="104" w:name="__RefHeading___Toc2973894_3531895371"/>
      <w:bookmarkStart w:id="105" w:name="_Toc36"/>
      <w:bookmarkEnd w:id="104"/>
      <w:r>
        <w:rPr>
          <w:rtl w:val="true"/>
        </w:rPr>
        <w:t>آب باران</w:t>
      </w:r>
      <w:bookmarkEnd w:id="105"/>
    </w:p>
    <w:p>
      <w:pPr>
        <w:pStyle w:val="BookText"/>
        <w:rPr/>
      </w:pPr>
      <w:r>
        <w:rPr>
          <w:rFonts w:ascii="IRNazanin" w:hAnsi="IRNazanin" w:eastAsia="IRNazanin"/>
          <w:color w:val="111111"/>
          <w:sz w:val="28"/>
          <w:sz w:val="28"/>
          <w:szCs w:val="28"/>
          <w:rtl w:val="true"/>
          <w:lang w:bidi="fa-IR"/>
        </w:rPr>
        <w:t>اصولاً انتظار می‌رود که آب باران کاملاً خالص باشد، ولی به علت تماس آن با گرد و خاک، ذرات معلق گاز های مخلوط در هوا، مقادیر قابل توجهی از آن ها را در خود حل کرده و به زمین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گازهایی چون اکسیژن، گاز کربونیکو ازتنیز در آب باران موجود خواهد بود که حلالیت هر یک از آن ها در آب باران، علاوه بر ساختمان شیمیایی شان به فشار جزئی آن ها در اتمسفر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انتظار می‌رود که آب باران کاملاً خالص باشد، ولی به علت تماس آن با گرد و خاک، ذرات معلق گاز های مخلوط در هوا، مقادیر قابل توجهی از آن ها را در خود حل کرده و به زمین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گازهایی چون اکسیژن، گاز کربونیکو ازتنیز در آب باران موجود خواهد بود که حلالیت هر یک از آن ها در آب باران، علاوه بر ساختمان شیمیایی‌شان به فشار جزئی آن ها در اتمسفر مربوط می‌شود</w:t>
      </w:r>
      <w:r>
        <w:rPr>
          <w:rFonts w:eastAsia="IRNazanin" w:cs="IRNazanin"/>
          <w:color w:val="111111"/>
          <w:sz w:val="28"/>
          <w:szCs w:val="28"/>
          <w:rtl w:val="true"/>
          <w:lang w:bidi="fa-IR"/>
        </w:rPr>
        <w:t>.</w:t>
      </w:r>
    </w:p>
    <w:p>
      <w:pPr>
        <w:pStyle w:val="Heading5"/>
        <w:numPr>
          <w:ilvl w:val="4"/>
          <w:numId w:val="1"/>
        </w:numPr>
        <w:rPr/>
      </w:pPr>
      <w:bookmarkStart w:id="106" w:name="__RefHeading___Toc2973896_3531895371"/>
      <w:bookmarkStart w:id="107" w:name="_Toc37"/>
      <w:bookmarkEnd w:id="106"/>
      <w:r>
        <w:rPr>
          <w:rtl w:val="true"/>
        </w:rPr>
        <w:t>آب رود خانه ها</w:t>
      </w:r>
      <w:bookmarkEnd w:id="1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رودخانه‌ها از زمان های قدیم یکی از مهم ترین منابع تأمین آب اجتماعات </w:t>
      </w:r>
      <w:bookmarkStart w:id="108" w:name="pg20858_216223"/>
    </w:p>
    <w:p>
      <w:pPr>
        <w:pStyle w:val="BookText"/>
        <w:rPr/>
      </w:pPr>
      <w:bookmarkEnd w:id="108"/>
      <w:r>
        <w:rPr>
          <w:rFonts w:ascii="IRNazanin" w:hAnsi="IRNazanin" w:eastAsia="IRNazanin"/>
          <w:color w:val="111111"/>
          <w:sz w:val="28"/>
          <w:sz w:val="28"/>
          <w:szCs w:val="28"/>
          <w:rtl w:val="true"/>
          <w:lang w:bidi="fa-IR"/>
        </w:rPr>
        <w:t>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ها از این نظرباز همچنان اهمیت خود را حفظ کرده‌اند، به طوریکه هم‌اکنون در آمریکا و آلمان به ترتیب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آب آشامیدنی مردم از رودخانه ها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هنگام استفاده از آب رودخانه ها باید به مسأله تصفیه و ضدعفونی کردن آن ها توجه کافی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ایجاد دریاچه های مصنوعی پشت سدها، یکی از بهترین روش ها برای تأمین آب موردنیاز شهرها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این دریاچه های مصنوعی علاوه بر تأمین هدف مذکور، در تأمین آب برای کشاورزی منطقه و تهیه و تولید انرژی برق نقش و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های کرج و جاجرود در تأمین نیاز های شهر تهران در زمینه های یادشده نقش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آب رودخانه ها در دریاچه های مصنوعی، علاوه بر اهمیت ذخیره سازی آن، از این نظر که ضمن این عمل، مواد معلق و گل ولای آب رودخانه‌ها در پشت سدها ته‌نشین می‌شود، در تقلیل هزینه تصفیه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نظر، مابین دریاچه مصنوعی و محل تصفیه‌خانه حوض‌های ته نشینی ایجاد می‌نمایند</w:t>
      </w:r>
      <w:r>
        <w:rPr>
          <w:rFonts w:eastAsia="IRNazanin" w:cs="IRNazanin"/>
          <w:color w:val="111111"/>
          <w:sz w:val="28"/>
          <w:szCs w:val="28"/>
          <w:rtl w:val="true"/>
          <w:lang w:bidi="fa-IR"/>
        </w:rPr>
        <w:t>.</w:t>
      </w:r>
    </w:p>
    <w:p>
      <w:pPr>
        <w:pStyle w:val="Heading4"/>
        <w:numPr>
          <w:ilvl w:val="3"/>
          <w:numId w:val="1"/>
        </w:numPr>
        <w:rPr/>
      </w:pPr>
      <w:bookmarkStart w:id="109" w:name="__RefHeading___Toc2973898_3531895371"/>
      <w:bookmarkStart w:id="110" w:name="_Toc38"/>
      <w:bookmarkEnd w:id="109"/>
      <w:r>
        <w:rPr>
          <w:rtl w:val="true"/>
        </w:rPr>
        <w:t>ب</w:t>
      </w:r>
      <w:r>
        <w:rPr>
          <w:rtl w:val="true"/>
        </w:rPr>
        <w:t xml:space="preserve">) </w:t>
      </w:r>
      <w:r>
        <w:rPr>
          <w:rtl w:val="true"/>
        </w:rPr>
        <w:t>منابع آب زیرزمینی</w:t>
      </w:r>
      <w:bookmarkEnd w:id="110"/>
    </w:p>
    <w:p>
      <w:pPr>
        <w:pStyle w:val="Heading5"/>
        <w:numPr>
          <w:ilvl w:val="4"/>
          <w:numId w:val="1"/>
        </w:numPr>
        <w:rPr/>
      </w:pPr>
      <w:bookmarkStart w:id="111" w:name="__RefHeading___Toc2973900_3531895371"/>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منابعی نظیر چشمه سارها، آب چاه های کم‌عمق، چاه های عمیق، چاه های جاری و آب حاصل از کانال‌های ساخته شده منابع آب زیرزمینی را تشکیل می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اجتماعات شهری و روستایی ایران از منابع آب های زیرزمینی بهره‌برداری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اخیر چندین طرح بزرگ و متوسط انتقال آب های سطحی منابع دوردست نیز تهیه و اجراشده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آب آشامیدنی شهرهایی مانند مشهد، شیراز، تبریز، بندرعباس، کرمانشاه، کرمان و بخشی از تهران از منابع آب زیرزمینی است</w:t>
      </w:r>
      <w:r>
        <w:rPr>
          <w:rFonts w:eastAsia="IRNazanin" w:cs="IRNazanin"/>
          <w:color w:val="111111"/>
          <w:sz w:val="28"/>
          <w:szCs w:val="28"/>
          <w:rtl w:val="true"/>
          <w:lang w:bidi="fa-IR"/>
        </w:rPr>
        <w:t xml:space="preserve">. </w:t>
      </w:r>
      <w:bookmarkStart w:id="113" w:name="pg20858_216224"/>
    </w:p>
    <w:p>
      <w:pPr>
        <w:pStyle w:val="Heading5"/>
        <w:numPr>
          <w:ilvl w:val="4"/>
          <w:numId w:val="1"/>
        </w:numPr>
        <w:rPr/>
      </w:pPr>
      <w:bookmarkStart w:id="114" w:name="__RefHeading___Toc2973902_3531895371"/>
      <w:bookmarkStart w:id="115" w:name="_Toc40"/>
      <w:bookmarkEnd w:id="113"/>
      <w:bookmarkEnd w:id="114"/>
      <w:r>
        <w:rPr>
          <w:rtl w:val="true"/>
        </w:rPr>
        <w:t>آب زیرزمینی</w:t>
      </w:r>
      <w:bookmarkEnd w:id="115"/>
    </w:p>
    <w:p>
      <w:pPr>
        <w:pStyle w:val="BookText"/>
        <w:rPr/>
      </w:pPr>
      <w:r>
        <w:rPr>
          <w:rFonts w:ascii="IRNazanin" w:hAnsi="IRNazanin" w:eastAsia="IRNazanin"/>
          <w:color w:val="111111"/>
          <w:sz w:val="28"/>
          <w:sz w:val="28"/>
          <w:szCs w:val="28"/>
          <w:rtl w:val="true"/>
          <w:lang w:bidi="fa-IR"/>
        </w:rPr>
        <w:t>منابعی نظیر چشمه سارها، آب چاه های کم‌عمق، چاه های عمیق، چاه های جاری و آب حاصل از کانال‌های ساخته‌شده منابع آب زیرزمینی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آب زیرزمینی در مقایسه با آب های سطحی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های زیرزمینی امکان آلودگی کم 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تبخیر از آب های زیرزمینی بسیار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استفاده از آب های زیرزمینی معمولاً در اغلب مناطق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های زیرزمینی عموما دارای ترکیب شیمیایی ثابتی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آب های زیرزمینی نیازی به تصفیه فیزیکی برای مصارف مختلف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های زیرزمینی غالباً بی‌رنگ و فاقد مواد تیره کننده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دمای آب های زیرزمینی در طول سال تغییرات زیادی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های زیرزمینی کم تر تحت تأثیر خشکسالی های کوتاه مدت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های زیرزمینی معمولاً عاری از میکرو ارگانیسم بیماری‌زا می‌باشند</w:t>
      </w:r>
      <w:r>
        <w:rPr>
          <w:rFonts w:eastAsia="IRNazanin" w:cs="IRNazanin"/>
          <w:color w:val="111111"/>
          <w:sz w:val="28"/>
          <w:szCs w:val="28"/>
          <w:rtl w:val="true"/>
          <w:lang w:bidi="fa-IR"/>
        </w:rPr>
        <w:t>.</w:t>
      </w:r>
    </w:p>
    <w:p>
      <w:pPr>
        <w:pStyle w:val="Heading4"/>
        <w:numPr>
          <w:ilvl w:val="3"/>
          <w:numId w:val="1"/>
        </w:numPr>
        <w:rPr/>
      </w:pPr>
      <w:bookmarkStart w:id="116" w:name="__RefHeading___Toc2973904_3531895371"/>
      <w:bookmarkStart w:id="117" w:name="_Toc41"/>
      <w:bookmarkEnd w:id="116"/>
      <w:r>
        <w:rPr>
          <w:rtl w:val="true"/>
        </w:rPr>
        <w:t>ج</w:t>
      </w:r>
      <w:r>
        <w:rPr>
          <w:rtl w:val="true"/>
        </w:rPr>
        <w:t xml:space="preserve">) </w:t>
      </w:r>
      <w:r>
        <w:rPr>
          <w:rtl w:val="true"/>
        </w:rPr>
        <w:t>منابع آب شور</w:t>
      </w:r>
      <w:bookmarkEnd w:id="117"/>
    </w:p>
    <w:p>
      <w:pPr>
        <w:pStyle w:val="Heading5"/>
        <w:numPr>
          <w:ilvl w:val="4"/>
          <w:numId w:val="1"/>
        </w:numPr>
        <w:rPr/>
      </w:pPr>
      <w:bookmarkStart w:id="118" w:name="__RefHeading___Toc2973906_3531895371"/>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بالاخره در شرایطی که هیچ‌کدام از منابع فوق جهت دستیابی به آب شیرین مقدور نباشد سومین منبع عبارت خواهد بود از آب دریاها و دریاچه آب های شور زیرزمینی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شرایطی که هیچ‌کدام از منابع فوق جهت دستیابی به آب شیرین </w:t>
      </w:r>
      <w:bookmarkStart w:id="120" w:name="pg20858_216225"/>
    </w:p>
    <w:p>
      <w:pPr>
        <w:pStyle w:val="BookText"/>
        <w:rPr/>
      </w:pPr>
      <w:bookmarkEnd w:id="120"/>
      <w:r>
        <w:rPr>
          <w:rFonts w:ascii="IRNazanin" w:hAnsi="IRNazanin" w:eastAsia="IRNazanin"/>
          <w:color w:val="111111"/>
          <w:sz w:val="28"/>
          <w:sz w:val="28"/>
          <w:szCs w:val="28"/>
          <w:rtl w:val="true"/>
          <w:lang w:bidi="fa-IR"/>
        </w:rPr>
        <w:t>مقدور نباشد سومین منبع عبارت خواهد بود از آب دریاها و دریاچه‌های شوری آب های شور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کشورهای حاشیه حوضه خلیج‌فارس به دلیل نبود منبع آب شیرین مجبور به استفاده از آب های شور مثل آب دریا هستند؛ که در همین راستا از روش اسمز معکوس برای شیرین سازی آب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کشورهای حاشیه حوضه خلیج‌فارس به دلیل نبود منبع آب شیرین مجبور به استفاده از آب های شور مثل آب دریا هستند؛ که در همین راستا از روش اسمز معکوس برای شیرین سازی آب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اسمز معکوس که با نام آب شیرین کن و در انواع آب شیرین کن صنعتی و آب شیرین کن کشاورزی شناخته شده است یکی از بهترین دستگاه ها برای شیرین سازی آب شور می باشد</w:t>
      </w:r>
      <w:r>
        <w:rPr>
          <w:rFonts w:eastAsia="IRNazanin" w:cs="IRNazanin"/>
          <w:color w:val="111111"/>
          <w:sz w:val="28"/>
          <w:szCs w:val="28"/>
          <w:rtl w:val="true"/>
          <w:lang w:bidi="fa-IR"/>
        </w:rPr>
        <w:t>.</w:t>
      </w:r>
    </w:p>
    <w:p>
      <w:pPr>
        <w:pStyle w:val="Heading5"/>
        <w:numPr>
          <w:ilvl w:val="4"/>
          <w:numId w:val="1"/>
        </w:numPr>
        <w:rPr/>
      </w:pPr>
      <w:bookmarkStart w:id="121" w:name="__RefHeading___Toc2973908_3531895371"/>
      <w:bookmarkStart w:id="122" w:name="_Toc43"/>
      <w:bookmarkEnd w:id="121"/>
      <w:r>
        <w:rPr>
          <w:rtl w:val="true"/>
        </w:rPr>
        <w:t>اسمز معکوس</w:t>
      </w:r>
      <w:bookmarkEnd w:id="122"/>
    </w:p>
    <w:p>
      <w:pPr>
        <w:pStyle w:val="BookText"/>
        <w:rPr/>
      </w:pPr>
      <w:r>
        <w:rPr>
          <w:rFonts w:ascii="IRNazanin" w:hAnsi="IRNazanin" w:eastAsia="IRNazanin"/>
          <w:color w:val="111111"/>
          <w:sz w:val="28"/>
          <w:sz w:val="28"/>
          <w:szCs w:val="28"/>
          <w:rtl w:val="true"/>
          <w:lang w:bidi="fa-IR"/>
        </w:rPr>
        <w:t>انتخاب منبع آب آشامیدنی اجتماعات چه شهری و چه روستایی، کوچک یا بزرگ مبتنی است بر هزینه تهیه، تصفیه و توزیع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حداقل امکانات فنی اجرایی در حد معقول، وجود داشته باشد، پس با لحاظ نمودن جنبه اقتصادی و بهداشتی منابع احتمالی آب، شناسایی و از بین آن‌ها منبع مقرون به صرفه و مطمئن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منبع آب آشامیدنی بایستی در نهایت آب سالم و پاکیزه ای در اختیار مصرف کننده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وضع آب موجود در جهان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کل آب موجود در کره زمین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مکعب است، که در سه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بیوسفر یا زیست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لیتوسفر یا سنگ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طبقه‌بندی کشور ها بر اساس میزان سرانه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وضعیت آب در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ایران سرزمینی کوهستانی است که دو رشته کوه البرز با جهت‌گیری شرقی –غربی و رشته کوه زاگرس با جهت‌گیری شمال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در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کوه همانند دیوار های مانع رسیدن ابر های باران زا از شمال و غرب کشور می شوند و به همین دلیل نیز بخش اعظم کشور را مناطق خشک و نیمه خشک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منابع آبی همواره به عنوان یک عامل محدود کننده فعالیت در کشور مطرح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آب تجدید شونده کشور با توجه به وضعیت بارندگی، پوشش گیاهی و </w:t>
      </w:r>
      <w:bookmarkStart w:id="123" w:name="pg20858_216227"/>
    </w:p>
    <w:p>
      <w:pPr>
        <w:pStyle w:val="BookText"/>
        <w:rPr/>
      </w:pPr>
      <w:bookmarkEnd w:id="123"/>
      <w:r>
        <w:rPr>
          <w:rFonts w:ascii="IRNazanin" w:hAnsi="IRNazanin" w:eastAsia="IRNazanin"/>
          <w:color w:val="111111"/>
          <w:sz w:val="28"/>
          <w:sz w:val="28"/>
          <w:szCs w:val="28"/>
          <w:rtl w:val="true"/>
          <w:lang w:bidi="fa-IR"/>
        </w:rPr>
        <w:t xml:space="preserve">سایر عوامل تأثیرگذار در حجم نزولات جوی،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مکعب در سال است که حجم قابل استحصال و با احتساب آب های برگشتی حدود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مترمکعب برآورد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 آب های تجدید شونده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مترمکعب را جریان های سطحی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مترمکعب را جریان های نفوذی به منابع زیرزمینی تشکیل می دهند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2973910_3531895371"/>
      <w:bookmarkStart w:id="125" w:name="_Toc44"/>
      <w:bookmarkEnd w:id="124"/>
      <w:r>
        <w:rPr>
          <w:rtl w:val="true"/>
        </w:rPr>
        <w:t>منابع آب در کره زمین</w:t>
      </w:r>
      <w:bookmarkEnd w:id="125"/>
    </w:p>
    <w:p>
      <w:pPr>
        <w:pStyle w:val="BookText"/>
        <w:rPr/>
      </w:pPr>
      <w:r>
        <w:rPr>
          <w:rFonts w:ascii="IRNazanin" w:hAnsi="IRNazanin" w:eastAsia="IRNazanin"/>
          <w:color w:val="111111"/>
          <w:sz w:val="28"/>
          <w:sz w:val="28"/>
          <w:szCs w:val="28"/>
          <w:rtl w:val="true"/>
          <w:lang w:bidi="fa-IR"/>
        </w:rPr>
        <w:t>منابع آب موجود در کره زمین به سه بخش زیر قابل تقسیم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اقیانوس ها و دریاها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های موجود در خشکی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موجود در اتمسفر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ترین مقدار آب در اقیانوس ها و دریاها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ها و یخ،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ذخیره آبی را تشکیل مي‌دهند، که قابلیت مصرف مستقیم برای بشر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آب در سطح قاره‌ها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دریاچه‌ها، مخزن و منشأ آب در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آب‌هایی که به سطح زمین می‌رسند،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تبخيري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های نفوذی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های زیرزمینی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 و 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w:t>
      </w:r>
      <w:r>
        <w:rPr>
          <w:rFonts w:eastAsia="IRNazanin" w:cs="IRNazanin"/>
          <w:color w:val="111111"/>
          <w:sz w:val="28"/>
          <w:szCs w:val="28"/>
          <w:rtl w:val="true"/>
          <w:lang w:bidi="fa-IR"/>
        </w:rPr>
        <w:t xml:space="preserve">). </w:t>
      </w:r>
      <w:bookmarkStart w:id="126" w:name="pg20858_216228"/>
    </w:p>
    <w:p>
      <w:pPr>
        <w:pStyle w:val="BookText"/>
        <w:rPr/>
      </w:pPr>
      <w:bookmarkEnd w:id="12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های فسیلی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طولانی در دل زمین باقی مانده و در حفاری های نفتی خود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منبع آب شیرین در اقیانوس ها وجود دارد که شامل موارد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یخ‌های قطب شمال 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ها مقرون به صرفه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در سطح اقیانوس ها</w:t>
      </w:r>
      <w:r>
        <w:rPr>
          <w:rFonts w:eastAsia="IRNazanin" w:cs="IRNazanin"/>
          <w:color w:val="111111"/>
          <w:sz w:val="28"/>
          <w:szCs w:val="28"/>
          <w:rtl w:val="true"/>
          <w:lang w:bidi="fa-IR"/>
        </w:rPr>
        <w:t>.</w:t>
      </w:r>
    </w:p>
    <w:p>
      <w:pPr>
        <w:pStyle w:val="Heading5"/>
        <w:numPr>
          <w:ilvl w:val="4"/>
          <w:numId w:val="1"/>
        </w:numPr>
        <w:rPr/>
      </w:pPr>
      <w:bookmarkStart w:id="127" w:name="__RefHeading___Toc2973912_3531895371"/>
      <w:bookmarkStart w:id="128" w:name="_Toc45"/>
      <w:bookmarkEnd w:id="127"/>
      <w:r>
        <w:rPr>
          <w:rtl w:val="true"/>
        </w:rPr>
        <w:t>آب‌های نفوذی</w:t>
      </w:r>
      <w:bookmarkEnd w:id="128"/>
    </w:p>
    <w:p>
      <w:pPr>
        <w:pStyle w:val="BookText"/>
        <w:rPr/>
      </w:pPr>
      <w:r>
        <w:rPr>
          <w:rFonts w:ascii="IRNazanin" w:hAnsi="IRNazanin" w:eastAsia="IRNazanin"/>
          <w:color w:val="111111"/>
          <w:sz w:val="28"/>
          <w:sz w:val="28"/>
          <w:szCs w:val="28"/>
          <w:rtl w:val="true"/>
          <w:lang w:bidi="fa-IR"/>
        </w:rPr>
        <w:t xml:space="preserve">آب‌هاي سطحی آب‌هایی هستند که در چرخه هیدرولوژی شرکت می کنند و در عمق کم تر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زمین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فسیلی آب‌هایی هستند که در گردش آب حضور فعال ندارند و توقّف طولانی مدت در اعماق زمین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چشمه‌های آب گرم معدنی می توان از طریق تعقیب عناصر رادیواکتیو به وضیعت آب های فسیلی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منبع آب برای بشر بخشی از آب زیرزمینی است که تشکیل دریاچه غاری شکل را می‌دهد</w:t>
      </w:r>
      <w:r>
        <w:rPr>
          <w:rFonts w:eastAsia="IRNazanin" w:cs="IRNazanin"/>
          <w:color w:val="111111"/>
          <w:sz w:val="28"/>
          <w:szCs w:val="28"/>
          <w:rtl w:val="true"/>
          <w:lang w:bidi="fa-IR"/>
        </w:rPr>
        <w:t>.</w:t>
      </w:r>
    </w:p>
    <w:p>
      <w:pPr>
        <w:pStyle w:val="Heading5"/>
        <w:numPr>
          <w:ilvl w:val="4"/>
          <w:numId w:val="1"/>
        </w:numPr>
        <w:rPr/>
      </w:pPr>
      <w:bookmarkStart w:id="129" w:name="__RefHeading___Toc2973914_3531895371"/>
      <w:bookmarkStart w:id="130" w:name="_Toc46"/>
      <w:bookmarkEnd w:id="129"/>
      <w:r>
        <w:rPr>
          <w:rtl w:val="true"/>
        </w:rPr>
        <w:t>آب سبز</w:t>
      </w:r>
      <w:bookmarkEnd w:id="130"/>
    </w:p>
    <w:p>
      <w:pPr>
        <w:pStyle w:val="BookText"/>
        <w:rPr/>
      </w:pPr>
      <w:r>
        <w:rPr>
          <w:rFonts w:ascii="IRNazanin" w:hAnsi="IRNazanin" w:eastAsia="IRNazanin"/>
          <w:color w:val="111111"/>
          <w:sz w:val="28"/>
          <w:sz w:val="28"/>
          <w:szCs w:val="28"/>
          <w:rtl w:val="true"/>
          <w:lang w:bidi="fa-IR"/>
        </w:rPr>
        <w:t>آبی که به صورت رطوبت در مناطق غیراشباع خاک ذخیره شده و منشأ آن بارندگی است، آب سبز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برای اولین بار توسط فالکنمن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تا بتوان با تفکیک آن از آب آبی، با تقسیم‌بندی مناسبی از منابع آب، راحت‌تر آن را مدیریت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سبز یکی از منابع مهم تأمین آب مورد نیاز گیاهان، بالاخص در اراضی دیم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 سبزی که گیاه برای رشد و نمو مصرف نموده و در بافت گیاه ذخیره یا طی فرآیند تعرق از دست می‌دهد به عنوان آب سبز مجازی شناخته می‌شود</w:t>
      </w:r>
      <w:r>
        <w:rPr>
          <w:rFonts w:eastAsia="IRNazanin" w:cs="IRNazanin"/>
          <w:color w:val="111111"/>
          <w:sz w:val="28"/>
          <w:szCs w:val="28"/>
          <w:rtl w:val="true"/>
          <w:lang w:bidi="fa-IR"/>
        </w:rPr>
        <w:t xml:space="preserve">. </w:t>
      </w:r>
      <w:bookmarkStart w:id="131" w:name="pg20858_216229"/>
    </w:p>
    <w:p>
      <w:pPr>
        <w:pStyle w:val="Heading5"/>
        <w:numPr>
          <w:ilvl w:val="4"/>
          <w:numId w:val="1"/>
        </w:numPr>
        <w:rPr/>
      </w:pPr>
      <w:bookmarkStart w:id="132" w:name="__RefHeading___Toc2973916_3531895371"/>
      <w:bookmarkStart w:id="133" w:name="_Toc47"/>
      <w:bookmarkEnd w:id="131"/>
      <w:bookmarkEnd w:id="132"/>
      <w:r>
        <w:rPr>
          <w:rtl w:val="true"/>
        </w:rPr>
        <w:t>آب آبی</w:t>
      </w:r>
      <w:bookmarkEnd w:id="133"/>
    </w:p>
    <w:p>
      <w:pPr>
        <w:pStyle w:val="BookText"/>
        <w:rPr/>
      </w:pPr>
      <w:r>
        <w:rPr>
          <w:rFonts w:ascii="IRNazanin" w:hAnsi="IRNazanin" w:eastAsia="IRNazanin"/>
          <w:color w:val="111111"/>
          <w:sz w:val="28"/>
          <w:sz w:val="28"/>
          <w:szCs w:val="28"/>
          <w:rtl w:val="true"/>
          <w:lang w:bidi="fa-IR"/>
        </w:rPr>
        <w:t>آبی که در رودخانه‌ها، پشت سدها، دریاچه‌ها، آب های سطحی و آبخوان‌های زیرزمینی وجود دارد، آب آبی نامیده می‌شود؛ بنابراین آب آبی مجازی عبارت است از حجم آب سطحی یا زیرزمینی که طی فرآیند تولید کالا و یا خدمات، به طور مستقیم یا غیرمستقیم مصرف می‌شود</w:t>
      </w:r>
      <w:r>
        <w:rPr>
          <w:rFonts w:eastAsia="IRNazanin" w:cs="IRNazanin"/>
          <w:color w:val="111111"/>
          <w:sz w:val="28"/>
          <w:szCs w:val="28"/>
          <w:rtl w:val="true"/>
          <w:lang w:bidi="fa-IR"/>
        </w:rPr>
        <w:t>.</w:t>
      </w:r>
    </w:p>
    <w:p>
      <w:pPr>
        <w:pStyle w:val="Heading5"/>
        <w:numPr>
          <w:ilvl w:val="4"/>
          <w:numId w:val="1"/>
        </w:numPr>
        <w:rPr/>
      </w:pPr>
      <w:bookmarkStart w:id="134" w:name="__RefHeading___Toc2973918_3531895371"/>
      <w:bookmarkStart w:id="135" w:name="_Toc48"/>
      <w:bookmarkEnd w:id="134"/>
      <w:r>
        <w:rPr>
          <w:rtl w:val="true"/>
        </w:rPr>
        <w:t>آب خاکستری</w:t>
      </w:r>
      <w:bookmarkEnd w:id="135"/>
    </w:p>
    <w:p>
      <w:pPr>
        <w:pStyle w:val="BookText"/>
        <w:rPr/>
      </w:pPr>
      <w:r>
        <w:rPr>
          <w:rFonts w:ascii="IRNazanin" w:hAnsi="IRNazanin" w:eastAsia="IRNazanin"/>
          <w:color w:val="111111"/>
          <w:sz w:val="28"/>
          <w:sz w:val="28"/>
          <w:szCs w:val="28"/>
          <w:rtl w:val="true"/>
          <w:lang w:bidi="fa-IR"/>
        </w:rPr>
        <w:t>آبی که در چرخه تولید یک محصول یا کالا آلوده می‌شود را آب خاکستری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تولیدات صنعتی در چرخه تولید نیازمند حجم معینی آب برای رقیق کردن مواد شیمیایی، شستشو یا اهداف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آب های آبی که پس از مصرف به پساب‌های شیمیایی و صنعتی تبدیل می‌شوند و معمولاً تهدیدکننده محیط زیست نیز بشمار می‌آیند را آب خاکستری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فاضلاب‌ها و پساب‌ها را می توان جزو آب های خاکستری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آب خاکستری که در بخش کشاورزی به مصرف گیاه می‌رسد، و یا در بخش صنعتی به عنوان پساب دفع می‌شود را آب خاکستری مجازی می نامند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136" w:name="__RefHeading___Toc2973920_3531895371"/>
      <w:bookmarkStart w:id="137" w:name="_Toc49"/>
      <w:bookmarkEnd w:id="136"/>
      <w:r>
        <w:rPr>
          <w:rtl w:val="true"/>
        </w:rPr>
        <w:t>کمبود آب شیرین در کره زمین</w:t>
      </w:r>
      <w:bookmarkEnd w:id="137"/>
    </w:p>
    <w:p>
      <w:pPr>
        <w:pStyle w:val="BookText"/>
        <w:rPr/>
      </w:pPr>
      <w:r>
        <w:rPr>
          <w:rFonts w:ascii="IRNazanin" w:hAnsi="IRNazanin" w:eastAsia="IRNazanin"/>
          <w:color w:val="111111"/>
          <w:sz w:val="28"/>
          <w:sz w:val="28"/>
          <w:szCs w:val="28"/>
          <w:rtl w:val="true"/>
          <w:lang w:bidi="fa-IR"/>
        </w:rPr>
        <w:t xml:space="preserve">حدود نیمی از ساکنان زمین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کمبود آب شیرین روبرو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پیام بانکی مون سر منشی سازمان ملل متحد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در شهر بوداپست افتتاح گردید به این موضوع پرداخته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سرمنشی ملل متحد، تقاضای آب ممکن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 </w:t>
      </w:r>
      <w:bookmarkStart w:id="138" w:name="pg20858_216230"/>
    </w:p>
    <w:p>
      <w:pPr>
        <w:pStyle w:val="BookText"/>
        <w:rPr/>
      </w:pPr>
      <w:bookmarkEnd w:id="138"/>
      <w:r>
        <w:rPr>
          <w:rFonts w:ascii="IRNazanin" w:hAnsi="IRNazanin" w:eastAsia="IRNazanin"/>
          <w:color w:val="111111"/>
          <w:sz w:val="28"/>
          <w:sz w:val="28"/>
          <w:szCs w:val="28"/>
          <w:rtl w:val="true"/>
          <w:lang w:bidi="fa-IR"/>
        </w:rPr>
        <w:t>از عرضه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مون نهاد های مربوط را فراخواند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ذخایر جهانی آب جلوگیری شود و توزیع مساوی و صحیح این ذخایر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مقدار زیادی آب صرف آبیاری مزارع می شود، سر منشی سازمان ملل خواستار ایجاد سیستم های آبیاری تکامل یافته شد تا صرفه جویی در مصرف ذخایر آب را ممکن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سر منشی سازمان ملل متحد متذکر شد که با وجود خطر کمبود آب در آینده، جامعه جهانی باید هر کار ممکن را به انجام برساند تا مانع از بروز درگیری بین کشورها و جوامع مختلف بر سر این مسأله شود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139" w:name="__RefHeading___Toc2973922_3531895371"/>
      <w:bookmarkStart w:id="140" w:name="_Toc50"/>
      <w:bookmarkEnd w:id="139"/>
      <w:r>
        <w:rPr/>
        <w:t>4</w:t>
      </w:r>
      <w:r>
        <w:rPr>
          <w:rtl w:val="true"/>
        </w:rPr>
        <w:t xml:space="preserve">. </w:t>
      </w:r>
      <w:r>
        <w:rPr>
          <w:rtl w:val="true"/>
        </w:rPr>
        <w:t>نسبت وسعت آب وخشکی در کره زمین</w:t>
      </w:r>
      <w:bookmarkEnd w:id="140"/>
    </w:p>
    <w:p>
      <w:pPr>
        <w:pStyle w:val="Heading4"/>
        <w:numPr>
          <w:ilvl w:val="3"/>
          <w:numId w:val="1"/>
        </w:numPr>
        <w:rPr/>
      </w:pPr>
      <w:bookmarkStart w:id="141" w:name="__RefHeading___Toc2973924_3531895371"/>
      <w:bookmarkStart w:id="142" w:name="_Toc51"/>
      <w:bookmarkEnd w:id="141"/>
      <w:r>
        <w:rPr>
          <w:rtl w:val="true"/>
        </w:rPr>
        <w:t>گستردگی آب در کره زمین</w:t>
      </w:r>
      <w:bookmarkEnd w:id="142"/>
    </w:p>
    <w:p>
      <w:pPr>
        <w:pStyle w:val="BookText"/>
        <w:rPr/>
      </w:pPr>
      <w:r>
        <w:rPr>
          <w:rFonts w:ascii="IRNazanin" w:hAnsi="IRNazanin" w:eastAsia="IRNazanin"/>
          <w:color w:val="111111"/>
          <w:sz w:val="28"/>
          <w:sz w:val="28"/>
          <w:szCs w:val="28"/>
          <w:rtl w:val="true"/>
          <w:lang w:bidi="fa-IR"/>
        </w:rPr>
        <w:t>اگر کسی از فضا به زمین نگاه کند، زمین را سیاره‌ای آبی رنگ و پر از آب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کل آب های موجود در کره زمین، رقمی در حدود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مکعب تخمین زده شده است</w:t>
      </w:r>
      <w:r>
        <w:rPr>
          <w:rFonts w:eastAsia="IRNazanin" w:cs="IRNazanin"/>
          <w:color w:val="111111"/>
          <w:sz w:val="28"/>
          <w:szCs w:val="28"/>
          <w:rtl w:val="true"/>
          <w:lang w:bidi="fa-IR"/>
        </w:rPr>
        <w:t>.</w:t>
      </w:r>
    </w:p>
    <w:p>
      <w:pPr>
        <w:pStyle w:val="Heading4"/>
        <w:numPr>
          <w:ilvl w:val="3"/>
          <w:numId w:val="1"/>
        </w:numPr>
        <w:rPr/>
      </w:pPr>
      <w:bookmarkStart w:id="143" w:name="__RefHeading___Toc2973926_3531895371"/>
      <w:bookmarkStart w:id="144" w:name="_Toc52"/>
      <w:bookmarkEnd w:id="143"/>
      <w:r>
        <w:rPr>
          <w:rtl w:val="true"/>
        </w:rPr>
        <w:t>کمبود آب</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حجم کلی آب های موجود بر روی زمین نسبتاً زیاد می‌نماید اما متجاوز از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این آب ها در دریاها و اقیانوس ها متمرکز هستند و حدود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نیز به صورت یخ و یخچال‌ها در مناطق قطبی تجمع 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درصد آب باقی مانده نیز بخش زیادی در اعماق زمین بوده که استخراج آن مشکل و از دسترس انسان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جنگ بعدی یا همان جنگ </w:t>
      </w:r>
      <w:bookmarkStart w:id="145" w:name="pg20858_216231"/>
    </w:p>
    <w:p>
      <w:pPr>
        <w:pStyle w:val="BookText"/>
        <w:rPr/>
      </w:pPr>
      <w:bookmarkEnd w:id="145"/>
      <w:r>
        <w:rPr>
          <w:rFonts w:ascii="IRNazanin" w:hAnsi="IRNazanin" w:eastAsia="IRNazanin"/>
          <w:color w:val="111111"/>
          <w:sz w:val="28"/>
          <w:sz w:val="28"/>
          <w:szCs w:val="28"/>
          <w:rtl w:val="true"/>
          <w:lang w:bidi="fa-IR"/>
        </w:rPr>
        <w:t>جهانی سوم بر سر آب می باشد که بعضی از کشورها با کمبود آب مواجه شده و به کشورهای پرآب تر حمله وآن ها را تصرف مینماید در این جنگ همیشه قوی ترها پیروزاند</w:t>
      </w:r>
      <w:r>
        <w:rPr>
          <w:rFonts w:eastAsia="IRNazanin" w:cs="IRNazanin"/>
          <w:color w:val="111111"/>
          <w:sz w:val="28"/>
          <w:szCs w:val="28"/>
          <w:rtl w:val="true"/>
          <w:lang w:bidi="fa-IR"/>
        </w:rPr>
        <w:t>.</w:t>
      </w:r>
    </w:p>
    <w:p>
      <w:pPr>
        <w:pStyle w:val="Heading4"/>
        <w:numPr>
          <w:ilvl w:val="3"/>
          <w:numId w:val="1"/>
        </w:numPr>
        <w:rPr/>
      </w:pPr>
      <w:bookmarkStart w:id="146" w:name="__RefHeading___Toc2973928_3531895371"/>
      <w:bookmarkStart w:id="147" w:name="_Toc53"/>
      <w:bookmarkEnd w:id="146"/>
      <w:r>
        <w:rPr>
          <w:rtl w:val="true"/>
        </w:rPr>
        <w:t xml:space="preserve">آب‌های موجود در دریاچه‌ها </w:t>
      </w:r>
      <w:r>
        <w:rPr>
          <w:rtl w:val="true"/>
        </w:rPr>
        <w:t>[</w:t>
      </w:r>
      <w:r>
        <w:rPr>
          <w:rtl w:val="true"/>
        </w:rPr>
        <w:t>ویرایش</w:t>
      </w:r>
      <w:r>
        <w:rPr>
          <w:rtl w:val="true"/>
        </w:rPr>
        <w:t>]</w:t>
      </w:r>
      <w:bookmarkEnd w:id="147"/>
    </w:p>
    <w:p>
      <w:pPr>
        <w:pStyle w:val="BookText"/>
        <w:rPr/>
      </w:pPr>
      <w:r>
        <w:rPr>
          <w:rFonts w:ascii="IRNazanin" w:hAnsi="IRNazanin" w:eastAsia="IRNazanin"/>
          <w:color w:val="111111"/>
          <w:sz w:val="28"/>
          <w:sz w:val="28"/>
          <w:szCs w:val="28"/>
          <w:rtl w:val="true"/>
          <w:lang w:bidi="fa-IR"/>
        </w:rPr>
        <w:t xml:space="preserve">آب‌های موجود در دریاچه‌ها، رودخانه‌ها و اتمسفر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قابل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آب های جهان را تشکیل می دهند که رقم بسیار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اگر آب های موجود در سراسر کره زمین به‌طور یکنواخت در سطح دنیا توزیع شود ارتفاعی برابر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تشکیل خواهد داد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48" w:name="__RefHeading___Toc2973930_3531895371"/>
      <w:bookmarkStart w:id="149" w:name="_Toc54"/>
      <w:bookmarkEnd w:id="148"/>
      <w:r>
        <w:rPr>
          <w:rtl w:val="true"/>
        </w:rPr>
        <w:t>حجم آب در چرخه کره زمین</w:t>
      </w:r>
      <w:bookmarkEnd w:id="149"/>
    </w:p>
    <w:p>
      <w:pPr>
        <w:pStyle w:val="BookText"/>
        <w:rPr/>
      </w:pP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پژوهش‌های برنامه‌ریزی و اقتصاد کشاورزی در پژوهشی در مورد بررسی وضعیت منابع آب کشاورزی در جهان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آب در کره زمین حجم نسبتاً ثابتی دارد که برآورد می‌شود این حجم حدود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 مکعب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مؤسسه پژوهش‌های برنامه‌ریزی و اقتصاد کشاورزی و توسعه روستایی، وضعیت منابع آب در ایران و جهان در قالب یک طرح تحقیقاتی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مواد خوراکی و تأمین غذا، به وجود آب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تکنولوژی تولید کشاورزی بدون خاک ابداع شده است، اما تولید بدون آب، دور از انتظار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پژوهش‌های برنامه‌ریزی و اقتصاد کشاورزی در پژوهشی در مورد بررسی وضعیت منابع آب کشاورزی در جهان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آب در کره زمین حجم نسبتاً ثابتی دارد که برآورد می‌شود این حجم حدود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 مکعب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مؤسسه پژوهش‌های برنامه‌ریزی و اقتصاد </w:t>
      </w:r>
      <w:bookmarkStart w:id="150" w:name="pg20858_216232"/>
    </w:p>
    <w:p>
      <w:pPr>
        <w:pStyle w:val="BookText"/>
        <w:rPr/>
      </w:pPr>
      <w:bookmarkEnd w:id="150"/>
      <w:r>
        <w:rPr>
          <w:rFonts w:ascii="IRNazanin" w:hAnsi="IRNazanin" w:eastAsia="IRNazanin"/>
          <w:color w:val="111111"/>
          <w:sz w:val="28"/>
          <w:sz w:val="28"/>
          <w:szCs w:val="28"/>
          <w:rtl w:val="true"/>
          <w:lang w:bidi="fa-IR"/>
        </w:rPr>
        <w:t>کشاورزی و توسعه روستایی، وضعیت منابع آب در ایران و جهان در قالب یک طرح تحقیقاتی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مواد خوراکی و تأمین غذا، به وجود آب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تکنولوژی تولید کشاورزی بدون خاک ابداع شده است، اما تولید بدون آب،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غذا با اتکا بر منابع داخلی هر کشور ضرورتا به میزان آب موجود و در دسترس آن کشور وابسته است، زیرا تجارت مستقیم آب امری مرسوم برای تولید کشاورزی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چرخه آب در جهان بسته است و میزان مشخصی دارد، عدم تعادل در برخورداری از منابع آب با میزان تقاضای غذا در هر منطقه می تواند بر عرضه و تقاضای غذا در جهان موثر بوده و صحنه رقابتی را فراهم آورد که بیش تر کشورهای جهان در آن ایفای نقش می‌کنند</w:t>
      </w:r>
      <w:r>
        <w:rPr>
          <w:rFonts w:eastAsia="IRNazanin" w:cs="IRNazanin"/>
          <w:color w:val="111111"/>
          <w:sz w:val="28"/>
          <w:szCs w:val="28"/>
          <w:rtl w:val="true"/>
          <w:lang w:bidi="fa-IR"/>
        </w:rPr>
        <w:t>.</w:t>
      </w:r>
    </w:p>
    <w:p>
      <w:pPr>
        <w:pStyle w:val="Heading4"/>
        <w:numPr>
          <w:ilvl w:val="3"/>
          <w:numId w:val="1"/>
        </w:numPr>
        <w:rPr/>
      </w:pPr>
      <w:bookmarkStart w:id="151" w:name="__RefHeading___Toc2973932_3531895371"/>
      <w:bookmarkStart w:id="152" w:name="_Toc55"/>
      <w:bookmarkEnd w:id="151"/>
      <w:r>
        <w:rPr>
          <w:rtl w:val="true"/>
        </w:rPr>
        <w:t>منابع آب در جهان و ایران</w:t>
      </w:r>
      <w:bookmarkEnd w:id="1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چرخه آب در کره زمین حجم نسبتاً ثابتی دارد که برآورد می‌شود این حجم حدود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کیلومترمکعب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حاصل از این چرخه، خارج از آب های آزاد اقیانوس ها و دریاها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آب مورد استفاده در کشاورزی، صنعت و آب آشامیدنی در سکونتگاه‌ها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حاصل از بارندگی در سطح زمین عامل جاری شدن رودخانه‌ها و منبع تغذیه آب زیرزمینی است که با ایجاد سازه‌هایی نظیر سد، کانال، چاه و قنات قابلیت بهره‌برداری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تجدیدپذیری منابع آب در هر منطقه معمولاً بر پایه میزان چرخه آب محاسبه می‌شود و غالباً متوسط جریان سالانه آب رودخانه‌ها و آب زیرزمینی در یک دوره بلندمدت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بهره‌برداری آب در هر منطقه، به میزان فراهمی آب و دسترسی به آن به وجود منابع و امکانات بهره‌برداری و کارآمدی تکنولوژیک در آن منطقه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مقدار سرانه آب تجدیدپذیر در مناطق </w:t>
      </w:r>
    </w:p>
    <w:p>
      <w:pPr>
        <w:pStyle w:val="BookText"/>
        <w:rPr/>
      </w:pPr>
      <w:r>
        <w:rPr>
          <w:rFonts w:ascii="IRNazanin" w:hAnsi="IRNazanin" w:eastAsia="IRNazanin"/>
          <w:color w:val="111111"/>
          <w:sz w:val="28"/>
          <w:sz w:val="28"/>
          <w:szCs w:val="28"/>
          <w:rtl w:val="true"/>
          <w:lang w:bidi="fa-IR"/>
        </w:rPr>
        <w:t>بسیار نامتوازن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مناطق یا کشورها،در درون سرزمین خود نیز با توزیع ناهمگونی از فراهمی و دسترسی آب مواجهند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عربی با سرانه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مترمکعب آب کم ترین منابع آبی را در اختیار دارند، در حالی که همین مقدار دارای توزیع یکنواختی در این کشورها نیست، در این خصوص می توان به موریتانی، عراق و سوریه که سرانه سالانه آب دردسترس در این کشورها بالای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مترمکعب است اشاره کرد و در مقابل کشورهای حاشیه خلیج فارس هستند که این رقم برای آن ها زیر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کشورهای عربی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می‌شود که به‌طور متوسط دارای رشد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است و پیش‌بینی می‌شود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جمعیت این کشورها به معنی افزایش تقاضای مشتقه برای آب از سایر نقاط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آسیا، شامل کشورهای حوزه اقیانوس هند است که هند، پاکستان، بنگلادش، افغانستان و ایران از مهم ترین آن ها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نهادهای بین‌المللی از جمله بانک جهانی، ایران را جزو این رده از کشورها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کشورها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جمعیت جهان را در خود جای داده‌اند؛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جهان در این کشورها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رشد جمعیت این منطقه و با فرض ثبات سایر شرایط، منابع آب سرانه در دسترس فعلی که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مترمکعب در سال است رو به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آسیا نیز شامل کشورهای اندونزی، تایلند، برمه، فیلیپین، کامبوج و ویتنام و چند کشور کوچک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سرانه آب شیرین این منطقه به میزان </w:t>
      </w:r>
      <w:r>
        <w:rPr>
          <w:rFonts w:eastAsia="IRNazanin" w:cs="IRNazanin"/>
          <w:color w:val="111111"/>
          <w:sz w:val="28"/>
          <w:szCs w:val="28"/>
          <w:lang w:bidi="fa-IR"/>
        </w:rPr>
        <w:t>10464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مترمکعب در سال بوده و بیش تر از سایر مناطق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نامساعد و توفان در بسیاری از جزیره‌های این منطقه و ضعف زیرساخت‌های فیزیکی و اقتصادی در برخی از کشورهای </w:t>
      </w:r>
      <w:bookmarkStart w:id="153" w:name="pg20858_216234"/>
    </w:p>
    <w:p>
      <w:pPr>
        <w:pStyle w:val="BookText"/>
        <w:rPr/>
      </w:pPr>
      <w:bookmarkEnd w:id="153"/>
      <w:r>
        <w:rPr>
          <w:rFonts w:ascii="IRNazanin" w:hAnsi="IRNazanin" w:eastAsia="IRNazanin"/>
          <w:color w:val="111111"/>
          <w:sz w:val="28"/>
          <w:sz w:val="28"/>
          <w:szCs w:val="28"/>
          <w:rtl w:val="true"/>
          <w:lang w:bidi="fa-IR"/>
        </w:rPr>
        <w:t>منطقه عامل بازدارنده برای بهره‌برداری از منابع آب برای تولید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کانون های جمعیتی این منطقه اندونزی و فیلیپین است که به ترتیب </w:t>
      </w:r>
      <w:r>
        <w:rPr>
          <w:rFonts w:eastAsia="IRNazanin" w:cs="IRNazanin"/>
          <w:color w:val="111111"/>
          <w:sz w:val="28"/>
          <w:szCs w:val="28"/>
          <w:lang w:bidi="fa-IR"/>
        </w:rPr>
        <w:t>8179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مترمکعب سرانه آب تجدیدپذیر در 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آسیا شامل کشورهای چین، کره، مغولستان و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کشورها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شده و سرانه منابع آب تجدیدپذیر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مترمکعب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اروپا شامل کشورهای آلمان، فرانسه، بلژیک، اتریش، هلند، سوئیس و لوکزامبورگ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کشورها اتریش با </w:t>
      </w:r>
      <w:r>
        <w:rPr>
          <w:rFonts w:eastAsia="IRNazanin" w:cs="IRNazanin"/>
          <w:color w:val="111111"/>
          <w:sz w:val="28"/>
          <w:szCs w:val="28"/>
          <w:lang w:bidi="fa-IR"/>
        </w:rPr>
        <w:t>9180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سرانه آب تجدیدپذیر و آلمان با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به ترتیب به‌طور نسبی بیش ترین و کم ترین منابع آبی منطقه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یکی از مناطق خشک جهان واقع شده است سرانه آب تجدیدپذیر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در سال است و به این ترتیب سرانه آب مورد اشاره روندی کاهنده خواهد داشت</w:t>
      </w:r>
      <w:r>
        <w:rPr>
          <w:rFonts w:eastAsia="IRNazanin" w:cs="IRNazanin"/>
          <w:color w:val="111111"/>
          <w:sz w:val="28"/>
          <w:szCs w:val="28"/>
          <w:rtl w:val="true"/>
          <w:lang w:bidi="fa-IR"/>
        </w:rPr>
        <w:t>.</w:t>
      </w:r>
    </w:p>
    <w:p>
      <w:pPr>
        <w:pStyle w:val="Heading4"/>
        <w:numPr>
          <w:ilvl w:val="3"/>
          <w:numId w:val="1"/>
        </w:numPr>
        <w:rPr/>
      </w:pPr>
      <w:bookmarkStart w:id="154" w:name="__RefHeading___Toc2973934_3531895371"/>
      <w:bookmarkStart w:id="155" w:name="_Toc56"/>
      <w:bookmarkEnd w:id="154"/>
      <w:r>
        <w:rPr>
          <w:rtl w:val="true"/>
        </w:rPr>
        <w:t>برداشت از منابع آب جهان</w:t>
      </w:r>
      <w:bookmarkEnd w:id="1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اقلیمی متفاوت در مناطق مختلف کره زمین و میزان دسترسی به آب مهم ترین عامل موثر بر میزان برداشت و مصرف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شرایط اقلیمی، عوامل دیگری از جمله سطح تکنولوژی، الگوی کشت، تراکم جمعیت، مسائل اقتصادی و خصوصیات اجتماعی و فرهنگی بر کمیت و کیفیت برداشت آب از منابع طبیعی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منابع آب بر حسب نوع منبع، می تواند از زیرزمین، رودخانه‌ها، دریاچه‌ها و آبگیرها باشد یا به‌صورت مستقیم از نزولات آسمانی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بین‌المللی به منابع زیرزمینی و روزمینی آب آبی و به آب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سبز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مورد استفاده در این قسمت از سایت آکوا استند مرجع آماری فائو است، اما درخصوص قاره آفریقا این قاره به داشتن سرانه </w:t>
      </w:r>
      <w:r>
        <w:rPr>
          <w:rFonts w:eastAsia="IRNazanin" w:cs="IRNazanin"/>
          <w:color w:val="111111"/>
          <w:sz w:val="28"/>
          <w:szCs w:val="28"/>
          <w:lang w:bidi="fa-IR"/>
        </w:rPr>
        <w:t>5195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مترمکعب منابع آب تجدیدپذیر در سال تنها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مترمکعب </w:t>
      </w:r>
      <w:bookmarkStart w:id="156" w:name="pg20858_216235"/>
    </w:p>
    <w:p>
      <w:pPr>
        <w:pStyle w:val="BookText"/>
        <w:rPr/>
      </w:pPr>
      <w:bookmarkEnd w:id="156"/>
      <w:r>
        <w:rPr>
          <w:rFonts w:ascii="IRNazanin" w:hAnsi="IRNazanin" w:eastAsia="IRNazanin"/>
          <w:color w:val="111111"/>
          <w:sz w:val="28"/>
          <w:sz w:val="28"/>
          <w:szCs w:val="28"/>
          <w:rtl w:val="true"/>
          <w:lang w:bidi="fa-IR"/>
        </w:rPr>
        <w:t xml:space="preserve">سرانه برداشت دارد یعنی تقریباً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آب تجدیدپذیر این قاره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قاره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بود که با نرخ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حال افزایش است و توزیع جمعیت و منابع آب به شدت در میان کشورهای این قاره نامتوازن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بررسی وضعیت آب تمام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این قاره به دلیل پراکندگی و یا فقدان برخی آمارهای مورد نیاز وجود دارد بنابراین در این جا شمال آفریقا و چند کشور پرجمعیت قاره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قاره مصر بیش ترین برداشت سرانه آب را دارد در حالی که این کشور از منابع آب سبز بی‌بهره است</w:t>
      </w:r>
      <w:r>
        <w:rPr>
          <w:rFonts w:eastAsia="IRNazanin" w:cs="IRNazanin"/>
          <w:color w:val="111111"/>
          <w:sz w:val="28"/>
          <w:szCs w:val="28"/>
          <w:rtl w:val="true"/>
          <w:lang w:bidi="fa-IR"/>
        </w:rPr>
        <w:t>.</w:t>
      </w:r>
    </w:p>
    <w:p>
      <w:pPr>
        <w:pStyle w:val="Heading4"/>
        <w:numPr>
          <w:ilvl w:val="3"/>
          <w:numId w:val="1"/>
        </w:numPr>
        <w:rPr/>
      </w:pPr>
      <w:bookmarkStart w:id="157" w:name="__RefHeading___Toc2973936_3531895371"/>
      <w:bookmarkStart w:id="158" w:name="_Toc57"/>
      <w:bookmarkEnd w:id="157"/>
      <w:r>
        <w:rPr>
          <w:rtl w:val="true"/>
        </w:rPr>
        <w:t>منابع آب در آسیا و اقیانوسیه</w:t>
      </w:r>
      <w:bookmarkEnd w:id="158"/>
    </w:p>
    <w:p>
      <w:pPr>
        <w:pStyle w:val="BookText"/>
        <w:rPr/>
      </w:pPr>
      <w:r>
        <w:rPr>
          <w:rFonts w:ascii="IRNazanin" w:hAnsi="IRNazanin" w:eastAsia="IRNazanin"/>
          <w:color w:val="111111"/>
          <w:sz w:val="28"/>
          <w:sz w:val="28"/>
          <w:szCs w:val="28"/>
          <w:rtl w:val="true"/>
          <w:lang w:bidi="fa-IR"/>
        </w:rPr>
        <w:t xml:space="preserve">وضعیت برداشت آب کشورهای مهم آسیایی و ایران نشان می‌دهد، این کشورها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از جمعیت جهان را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پرجمعیت به‌طور نسبی برداشت سرانه کم تری دارند که نشان دهنده کمبود نسبی منابع آب یا سایر منابع تولید کشاورزی به ویژه زمین، در این کشورهاست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استرالیا به منابع فراوان و جمعیت نسبتاً کم تر به ازای هر نفر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مترمکعب آب برداشت و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ارزش افزوده در بخش کشاورزی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تولید انرژی در مقابل برداشت یک واحد آب، به شرایط اقلیمی، جمعیت و الگوی کشت و مصرف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کشورهای منتخب آسیایی عربستان کم ترین و اندونزی بیش ترین میزان بارش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آمار فائو عربستان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منابع آب تجدیدپذیر آب برداشت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دیگر کشورهای عربی حاشیه خلیج‌فارس نیز صدق می‌کند و تمام آن ها واردکننده خالص مواد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و ایران به ترتیب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برداشت از جمله کشورهای مواجه با فشار بیش از حد بر منابع آب هستند</w:t>
      </w:r>
      <w:r>
        <w:rPr>
          <w:rFonts w:eastAsia="IRNazanin" w:cs="IRNazanin"/>
          <w:color w:val="111111"/>
          <w:sz w:val="28"/>
          <w:szCs w:val="28"/>
          <w:rtl w:val="true"/>
          <w:lang w:bidi="fa-IR"/>
        </w:rPr>
        <w:t xml:space="preserve">. </w:t>
      </w:r>
      <w:bookmarkStart w:id="159" w:name="pg20858_216236"/>
    </w:p>
    <w:p>
      <w:pPr>
        <w:pStyle w:val="Heading4"/>
        <w:numPr>
          <w:ilvl w:val="3"/>
          <w:numId w:val="1"/>
        </w:numPr>
        <w:rPr/>
      </w:pPr>
      <w:bookmarkStart w:id="160" w:name="__RefHeading___Toc2973938_3531895371"/>
      <w:bookmarkStart w:id="161" w:name="_Toc58"/>
      <w:bookmarkEnd w:id="159"/>
      <w:bookmarkEnd w:id="160"/>
      <w:r>
        <w:rPr>
          <w:rtl w:val="true"/>
        </w:rPr>
        <w:t>منابع آبی در اروپا</w:t>
      </w:r>
      <w:bookmarkEnd w:id="161"/>
    </w:p>
    <w:p>
      <w:pPr>
        <w:pStyle w:val="BookText"/>
        <w:rPr/>
      </w:pPr>
      <w:r>
        <w:rPr>
          <w:rFonts w:ascii="IRNazanin" w:hAnsi="IRNazanin" w:eastAsia="IRNazanin"/>
          <w:color w:val="111111"/>
          <w:sz w:val="28"/>
          <w:sz w:val="28"/>
          <w:szCs w:val="28"/>
          <w:rtl w:val="true"/>
          <w:lang w:bidi="fa-IR"/>
        </w:rPr>
        <w:t>قاره اروپا اقلیم‌های متفاوتی را شامل می‌شود اما به‌طور نسبی از منابع آب کافی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کشورهای منتخب از این قاره بیش تر جمعیت و مساحت قاره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در منطقه جنوبی اروپا قرار دارند برداشت آب بیش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ترکیه و اسپانیا بقیه کشورها نسبت برداشت آب برای کشاورزی به کل برداشت پایینی دارند که نشان‌دهنده تأثیر دما و اقلیم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کم ترین نسبت برداشت برای کشاورزی را دارد،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برداشتی این کشور در بخش صنعت صرف می‌شود، در عین حال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برداشت شده این کشور از محل آب های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تمامی اقلام غذایی هم صادرکننده و هم واردکننده است که این رابطه تجاری عمدتا با سایر کشورهای عضو اتحادیه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غالباً دارای اقتصادی با محوریت صنعت و خدمات هستند و از آن جا که منابع آب کافی و اقلیم متناسب برای تولید غذا دارند و از نظر تکنولوژی و سرمایه در مضیقه نیستند معمولاً دارای مازاد عرضه انرژی غذایی برای شهروندان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نسبت برداشت آب نسبت به منابع تجدیدپذیر در میان کشورهای منتخب مربوط به اسپانیا است که به 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در حالی که این نسبت برای کشورهای سوئد و روسیه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میزان نسبت برداشت آب کشاورزی به کل برداشت، مربوط به ترکیه و اسپانیا است که به ترتیب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Heading4"/>
        <w:numPr>
          <w:ilvl w:val="3"/>
          <w:numId w:val="1"/>
        </w:numPr>
        <w:rPr/>
      </w:pPr>
      <w:bookmarkStart w:id="162" w:name="__RefHeading___Toc2973940_3531895371"/>
      <w:bookmarkStart w:id="163" w:name="_Toc59"/>
      <w:bookmarkEnd w:id="162"/>
      <w:r>
        <w:rPr>
          <w:rtl w:val="true"/>
        </w:rPr>
        <w:t>منابع آبی در آمریکا</w:t>
      </w:r>
      <w:bookmarkEnd w:id="1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قاره آمریکا با دو بخش شمالی و جنوبی در دو نیم کره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شمالی شامل سه کشور بزرگ کانادا، ایالات‌متحده آمریکا و مکزیک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کشور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داشتند و سرزمین‌های وسیعی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سرزمین‌ها شامل مناطق قطبی و منجمد تا گرم‌ترین بیابان‌های جهان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ایالات‌متحده آمریکا با برداشت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منابع آب تجدید‌پذیر در سال از بزرگ ترین تولیدکننده‌های کشاورزی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برداشت سالانه از منابع تجدیدپذیر آب، شاخصی است که برای پایداری منابع و مصارف آن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گزارش‌های سازمان‌های بین‌المللی، هر منطقه یا کشوری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منابع تجدیدپذیر آب را در سال برداشت کند در آستانه بحران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قابلیت تعمیم به تمام مناطق ندارد زیرا همان طور که در قسمت های گذشته ملاحظه شد، موقعیت جغرافیایی و میزان بارش مهم ترین پارامتر تأثیرگذار بر آمارهای مرتبط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در عرض جغرافیایی بالا و نزدیک قطب قرار گرفته‌اند و کشورهایی که در نزدیکی خط استوا و مناطق پرباران گرمسیری قرار دارند، دارای منابع فراوان آب هستند و نسبت برداشت کم تری دارند و غالباً از آب سبز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کشورهای کم باران به ناچار نسبت برداشت بیش تر دارند و اغلب از منابع زیرزمینی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برداشت این کشورها در شرایطی بحرانی خواهد بود که تغذیه منبع کم تر از برداشت در طول دوره زمانی چند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آب تجدیدپذیر جهان و چگونگی توزیع آن در مناطق و کشورهای مختلف بیانگر آن است که مناطق شمال آفریقا، جنوب‌غرب آسیا و آسیای مرکزی و تا حدی جنوب اروپا به‌ویژه با توجه به تعداد جمعیت، از کم ترین میزان آب تجدیدپذیر برخوردار هستند</w:t>
      </w:r>
      <w:r>
        <w:rPr>
          <w:rFonts w:eastAsia="IRNazanin" w:cs="IRNazanin"/>
          <w:color w:val="111111"/>
          <w:sz w:val="28"/>
          <w:szCs w:val="28"/>
          <w:rtl w:val="true"/>
          <w:lang w:bidi="fa-IR"/>
        </w:rPr>
        <w:t>.</w:t>
      </w:r>
      <w:r>
        <w:rPr>
          <w:rStyle w:val="FootnoteAnchor"/>
          <w:rtl w:val="true"/>
        </w:rPr>
        <w:footnoteReference w:id="16"/>
      </w:r>
      <w:bookmarkStart w:id="164" w:name="pg20858_216238"/>
    </w:p>
    <w:p>
      <w:pPr>
        <w:pStyle w:val="Heading4"/>
        <w:numPr>
          <w:ilvl w:val="3"/>
          <w:numId w:val="1"/>
        </w:numPr>
        <w:rPr/>
      </w:pPr>
      <w:bookmarkStart w:id="165" w:name="__RefHeading___Toc2973942_3531895371"/>
      <w:bookmarkStart w:id="166" w:name="_Toc60"/>
      <w:bookmarkEnd w:id="164"/>
      <w:bookmarkEnd w:id="165"/>
      <w:r>
        <w:rPr>
          <w:rtl w:val="true"/>
        </w:rPr>
        <w:t>حجم آب های موجود در کره زمین</w:t>
      </w:r>
      <w:bookmarkEnd w:id="166"/>
    </w:p>
    <w:p>
      <w:pPr>
        <w:pStyle w:val="Heading4"/>
        <w:numPr>
          <w:ilvl w:val="3"/>
          <w:numId w:val="1"/>
        </w:numPr>
        <w:rPr/>
      </w:pPr>
      <w:bookmarkStart w:id="167" w:name="__RefHeading___Toc2973944_3531895371"/>
      <w:bookmarkStart w:id="168" w:name="_Toc61"/>
      <w:bookmarkEnd w:id="167"/>
      <w:r>
        <w:rPr>
          <w:rtl w:val="true"/>
        </w:rPr>
        <w:t xml:space="preserve">حجم آب روی زمین </w:t>
      </w:r>
      <w:r>
        <w:rPr>
          <w:rtl w:val="true"/>
        </w:rPr>
        <w:t>(</w:t>
      </w:r>
      <w:r>
        <w:rPr>
          <w:rtl w:val="true"/>
        </w:rPr>
        <w:t xml:space="preserve">تصویر </w:t>
      </w:r>
      <w:r>
        <w:rPr/>
        <w:t>6</w:t>
      </w:r>
      <w:r>
        <w:rPr>
          <w:rtl w:val="true"/>
        </w:rPr>
        <w:t>)</w:t>
      </w:r>
      <w:bookmarkEnd w:id="168"/>
    </w:p>
    <w:p>
      <w:pPr>
        <w:pStyle w:val="BookText"/>
        <w:rPr/>
      </w:pPr>
      <w:r>
        <w:rPr>
          <w:rFonts w:ascii="IRNazanin" w:hAnsi="IRNazanin" w:eastAsia="IRNazanin"/>
          <w:color w:val="111111"/>
          <w:sz w:val="28"/>
          <w:sz w:val="28"/>
          <w:szCs w:val="28"/>
          <w:rtl w:val="true"/>
          <w:lang w:bidi="fa-IR"/>
        </w:rPr>
        <w:t>اگر کره زمین به اندازه یک سیب بود، حجم همه آب های موجود روی آن از پوست سیب هم نازک‌تر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لایو ساینس بر اساس یک بررسی علمی اعلام کرد اگر کره زمین به اندازه یک توپ بسکتبال بود، تمام آب های موجود در آن را می‌شد در یک توپ پینگ‌پنگ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زمین‌شناسی آمریکا بر اساس آخرین مطالعه خود توضیح داد در کره زمین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کیلومتر مربع آب وجود دارد و به طور دقیق تر می توان گفت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سطح زمین با آب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ها آب شور اقیانوس ها را 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گالو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مؤسسه اقیانوس‌شناسی وودز هول در این خصوص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باید اعتراف کنیم کره زمین حجم قابل توجه‌ای از آب را در خود جا نداه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اقیانوس ها گستره‌ای از آب به وسعت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را با میانگین عمق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در خود جا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قرار بود همه آب های زمین را در کشور آمریکا جا داد، عمق این مرکز حدود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محاسبه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گالو هم چنین توضیح داد که اگر قرار بود زمین به اندازه یک سیب باشد، تمام حجم آبی که در آن قرار گرفته است از پوست سیب هم نازک‌تر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زمین‌شناسی آمریکا در بررسی خود به این نتیجه رسید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های شیرین جهان در مناطق یخ زده واقع شده است و تنها کم تر از یک درصد آبی شیرین در کره زمین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مشخص شد شش کشور </w:t>
      </w:r>
      <w:bookmarkStart w:id="169" w:name="pg20858_216239"/>
    </w:p>
    <w:p>
      <w:pPr>
        <w:pStyle w:val="BookText"/>
        <w:rPr/>
      </w:pPr>
      <w:bookmarkEnd w:id="169"/>
      <w:r>
        <w:rPr>
          <w:rFonts w:ascii="IRNazanin" w:hAnsi="IRNazanin" w:eastAsia="IRNazanin"/>
          <w:color w:val="111111"/>
          <w:sz w:val="28"/>
          <w:sz w:val="28"/>
          <w:szCs w:val="28"/>
          <w:rtl w:val="true"/>
          <w:lang w:bidi="fa-IR"/>
        </w:rPr>
        <w:t xml:space="preserve">برزیل، روسیه، کانادا، اندونزی، چین و کلمبیا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های شیرین جهان را در خود جا داده‌اند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70" w:name="__RefHeading___Toc2973946_3531895371"/>
      <w:bookmarkStart w:id="171" w:name="_Toc62"/>
      <w:bookmarkEnd w:id="170"/>
      <w:r>
        <w:rPr/>
        <w:t>5</w:t>
      </w:r>
      <w:r>
        <w:rPr>
          <w:rtl w:val="true"/>
        </w:rPr>
        <w:t xml:space="preserve">. </w:t>
      </w:r>
      <w:r>
        <w:rPr>
          <w:rtl w:val="true"/>
        </w:rPr>
        <w:t>دریاها ونهرها در تسخیر انسان</w:t>
      </w:r>
      <w:bookmarkEnd w:id="171"/>
    </w:p>
    <w:p>
      <w:pPr>
        <w:pStyle w:val="Heading4"/>
        <w:numPr>
          <w:ilvl w:val="3"/>
          <w:numId w:val="1"/>
        </w:numPr>
        <w:rPr/>
      </w:pPr>
      <w:bookmarkStart w:id="172" w:name="__RefHeading___Toc2973948_3531895371"/>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همان كسى است كه آسمان ها و زمين را آفريد؛ و از آسمان، آبى نازل كرد؛ و با آن،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روزى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و كشتى ها را مسخّر شما گردانيد، تا بر صفحه دريا به فرمان او حركت كنند؛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كه داستان شريك قرار دادن براى خدا را از ناحيه مشركين و اضلال و تهديد ايشان به آتش دوزخ را تمام نمود اينك در اين آيه و دو آيه بعد، استدلال بر اختصاص ربوبيت براى خداى تعالى را ايراد مى فرمايد، و آن را از راه اختصاص تدبير عام موجودات، از قبيل نظام خلقت و فرستادن آب از آسمان و بيرون كردن رزق از زمين و تسخير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 و آفتاب و ماه، و شب و روز، به نتيجه مى رساند، و سپس در آخر اين سه آيه، به اين معنا اشاره مى كند كه اين نعمت ها و ميليون ها نعمت ديگرى كه از حد شمارش بيرون است همه از ناحيه خداى تعالى به انسان 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گفتيم بيانات اين سوره همه در روشنايى دو اسم از اسامى خداى تعالى، يعنى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مى يابد</w:t>
      </w:r>
      <w:r>
        <w:rPr>
          <w:rFonts w:eastAsia="IRNazanin" w:cs="IRNazanin"/>
          <w:color w:val="111111"/>
          <w:sz w:val="28"/>
          <w:szCs w:val="28"/>
          <w:rtl w:val="true"/>
          <w:lang w:bidi="fa-IR"/>
        </w:rPr>
        <w:t xml:space="preserve">. </w:t>
      </w:r>
      <w:bookmarkStart w:id="174" w:name="pg20858_216240"/>
    </w:p>
    <w:p>
      <w:pPr>
        <w:pStyle w:val="BookText"/>
        <w:rPr/>
      </w:pPr>
      <w:bookmarkEnd w:id="174"/>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تنها و يگانه رب عالم است نه اين هايى كه شما براى او شريك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فَأَخْرَجَ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است، يعنى مقصود از اين كلمه، همان معناى لغوى آن است، و مقصود از آب نازل، باران است كه از جهت بالا فرو مى ريزد، پس آب در كره زمين كه مايه زندگى جنبدگان و نباتات زمين است، همه از باران است</w:t>
      </w:r>
      <w:r>
        <w:rPr>
          <w:rFonts w:eastAsia="IRNazanin" w:cs="IRNazanin"/>
          <w:color w:val="111111"/>
          <w:sz w:val="28"/>
          <w:szCs w:val="28"/>
          <w:rtl w:val="true"/>
          <w:lang w:bidi="fa-IR"/>
        </w:rPr>
        <w:t>.</w:t>
      </w:r>
    </w:p>
    <w:p>
      <w:pPr>
        <w:pStyle w:val="Heading4"/>
        <w:numPr>
          <w:ilvl w:val="3"/>
          <w:numId w:val="1"/>
        </w:numPr>
        <w:rPr/>
      </w:pPr>
      <w:bookmarkStart w:id="175" w:name="__RefHeading___Toc2973950_3531895371"/>
      <w:bookmarkStart w:id="176" w:name="_Toc64"/>
      <w:bookmarkEnd w:id="175"/>
      <w:r>
        <w:rPr>
          <w:rtl w:val="true"/>
        </w:rPr>
        <w:t xml:space="preserve">معناى </w:t>
      </w:r>
      <w:r>
        <w:rPr>
          <w:rtl w:val="true"/>
        </w:rPr>
        <w:t>«</w:t>
      </w:r>
      <w:r>
        <w:rPr>
          <w:rtl w:val="true"/>
        </w:rPr>
        <w:t>سَخَّرَ لَكُمُ الْفُلْكَ</w:t>
      </w:r>
      <w:r>
        <w:rPr>
          <w:rtl w:val="true"/>
        </w:rPr>
        <w:t xml:space="preserve">» </w:t>
      </w:r>
      <w:r>
        <w:rPr>
          <w:rtl w:val="true"/>
        </w:rPr>
        <w:t xml:space="preserve">و </w:t>
      </w:r>
      <w:r>
        <w:rPr>
          <w:rtl w:val="true"/>
        </w:rPr>
        <w:t>«</w:t>
      </w:r>
      <w:r>
        <w:rPr>
          <w:rtl w:val="true"/>
        </w:rPr>
        <w:t>سَخَّرَ لَكُمُ الْأَنْهارَ</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لَكُمُ الْفُلْكَ لِتَجْرِيَ فِي الْبَحْرِ بِأَمْرِهِ وَ سَخَّرَ لَكُمُ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تسخير كشتي ها براى مردم به معناى آن است كه آن را وسيله نفع بردن مردم در مقاصدشان قرار دهد، به اين صورت خود آنان و بارهايشان را از جايى به جاى ديگر حمل كند بدون اين كه متوقّف شوند، و يا در آب فرو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اين كه بعضى </w:t>
      </w:r>
      <w:r>
        <w:rPr>
          <w:rStyle w:val="FootnoteAnchor"/>
          <w:rtl w:val="true"/>
        </w:rPr>
        <w:footnoteReference w:id="19"/>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 كشتي ها براى بشر به معناى قدرت دادن بشر بر ساختن و به كار بستن كشتى است، و منظور اين است كه خداوند بشر را به چنين طريقه اى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بعيد است، چون ظاهر از تسخير چيزى براى ايشان، اين است كه خداوند در آن چيز تصرفى بكند، و آن را موافق با مقاصد و منافع بشر قرار دهد، نه اين كه در خود انسان تصرف كند، و دل و فهم او را ملهم به ساختن آن چيز بنمايد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كلام اقتضاء دارد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البحر لتجرى فيه الفلك بأمره و سخر لكم الانهار؛ دريا را براى شما مسخر نمود تا كشتى ها در آن آمد و شد كنند، و رودخانه ها را براى شما مسخر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اين طور نفرمود، بلكه به عكس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ها را براى شما مسخر كرد تا به امر خدا در دريا آمد و شد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bookmarkStart w:id="177" w:name="pg20858_216241"/>
    </w:p>
    <w:p>
      <w:pPr>
        <w:pStyle w:val="BookText"/>
        <w:rPr/>
      </w:pPr>
      <w:bookmarkEnd w:id="177"/>
      <w:r>
        <w:rPr>
          <w:rFonts w:ascii="IRNazanin" w:hAnsi="IRNazanin" w:eastAsia="IRNazanin"/>
          <w:color w:val="111111"/>
          <w:sz w:val="28"/>
          <w:sz w:val="28"/>
          <w:szCs w:val="28"/>
          <w:rtl w:val="true"/>
          <w:lang w:bidi="fa-IR"/>
        </w:rPr>
        <w:t>ميان نعمت هاى دريايى، كشتى چشم گيرترين آن ها است، نه اين كه منحصر به آن باشد و شايد همين جهت باعث شده كه مطلب را به عكس بفرمايد، چون مقام گفتار، مقام شمردن نعمت ها است، و نعمت كشتى چشم گيرتر است، هر چند كه نعمت دريا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جريان كشتى در دريا را به امر خدا نسبت داده با اين كه ظاهراً علت هاى طبيعى، از قبيل باد و بخار و ساير عوامل طبيعى آن را به جريان در مى آورند به اين منظور بوده كه بفهماند خداى تعالى يگانه سببى است كه هر سبب ديگرى به او منتهى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هاى جارى است كه در مكان هاى مختلف زمين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آن ها را رام بشر كند، تا بشر براى آشاميدن و شستشو و بر طرف كردن كثافات و امثال آن، از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حيوان و نبات هم كه باز مسخر آدمند، به وسيله آن براى بشر باقى بمانند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سَخَّرَ لَكُمُ الْبَحْرَ لِتَجْرِيَ الْفُلْكُ فيهِ بِأَمْرِهِ وَ لِتَبْتَغُوا مِنْ فَضْلِهِ وَ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دريا را مسخّر شما كرد تا كشتي ها بفرمانش در آن حركت كنند و بتوانید از فضل او بهره گيريد، و شايد شكر نعمت هايش را به جا آوريد</w:t>
      </w:r>
      <w:r>
        <w:rPr>
          <w:rFonts w:eastAsia="IRNazanin" w:cs="IRNazanin"/>
          <w:color w:val="111111"/>
          <w:sz w:val="28"/>
          <w:szCs w:val="28"/>
          <w:rtl w:val="true"/>
          <w:lang w:bidi="fa-IR"/>
        </w:rPr>
        <w:t>!.»</w:t>
      </w:r>
    </w:p>
    <w:p>
      <w:pPr>
        <w:pStyle w:val="Heading3"/>
        <w:numPr>
          <w:ilvl w:val="2"/>
          <w:numId w:val="1"/>
        </w:numPr>
        <w:rPr/>
      </w:pPr>
      <w:bookmarkStart w:id="178" w:name="__RefHeading___Toc2973952_3531895371"/>
      <w:bookmarkStart w:id="179" w:name="_Toc65"/>
      <w:bookmarkEnd w:id="178"/>
      <w:r>
        <w:rPr/>
        <w:t>6</w:t>
      </w:r>
      <w:r>
        <w:rPr>
          <w:rtl w:val="true"/>
        </w:rPr>
        <w:t xml:space="preserve">. </w:t>
      </w:r>
      <w:r>
        <w:rPr>
          <w:rtl w:val="true"/>
        </w:rPr>
        <w:t>دریاها و اَنهار، منبع غذائی ومعیشتی انسان ها</w:t>
      </w:r>
      <w:bookmarkEnd w:id="179"/>
    </w:p>
    <w:p>
      <w:pPr>
        <w:pStyle w:val="Heading4"/>
        <w:numPr>
          <w:ilvl w:val="3"/>
          <w:numId w:val="1"/>
        </w:numPr>
        <w:rPr/>
      </w:pPr>
      <w:bookmarkStart w:id="180" w:name="__RefHeading___Toc2973954_3531895371"/>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وَ </w:t>
      </w:r>
      <w:bookmarkStart w:id="182" w:name="pg20858_216242"/>
    </w:p>
    <w:p>
      <w:pPr>
        <w:pStyle w:val="BookText"/>
        <w:rPr/>
      </w:pPr>
      <w:bookmarkEnd w:id="182"/>
      <w:r>
        <w:rPr>
          <w:rFonts w:ascii="Amiri" w:hAnsi="Amiri" w:eastAsia="Amiri" w:cs="Amiri"/>
          <w:color w:val="111111"/>
          <w:sz w:val="28"/>
          <w:sz w:val="28"/>
          <w:szCs w:val="28"/>
          <w:rtl w:val="true"/>
          <w:lang w:bidi="ar-SA"/>
        </w:rPr>
        <w:t xml:space="preserve">تَرَى الْفُلْكَ مَواخِرَ فيهِ وَ لِتَبْتَغُوا مِنْ فَضْلِهِ وَ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فِي الْأَرْضِ رَواسِيَ أَنْ تَميدَ بِكُمْ وَ أَنْهاراً وَ سُبُلاً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دريا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بخوريد؛ و زيورى براى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كنيد؛ و كشتي ها را مى بينى كه سينه دريا را مى شكافند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بهره گيريد؛ شايد شكر نعمت هاى او را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كوه هاى ثابت و محكمى افكند تا لرزش آن را نسبت به شما بگيرد؛ و نهرها و راه هايى ايجاد كرد، تا هدايت شويد</w:t>
      </w:r>
      <w:r>
        <w:rPr>
          <w:rFonts w:eastAsia="IRNazanin" w:cs="IRNazanin"/>
          <w:color w:val="111111"/>
          <w:sz w:val="28"/>
          <w:szCs w:val="28"/>
          <w:rtl w:val="true"/>
          <w:lang w:bidi="fa-IR"/>
        </w:rPr>
        <w:t>.»</w:t>
      </w:r>
    </w:p>
    <w:p>
      <w:pPr>
        <w:pStyle w:val="Heading4"/>
        <w:numPr>
          <w:ilvl w:val="3"/>
          <w:numId w:val="1"/>
        </w:numPr>
        <w:rPr/>
      </w:pPr>
      <w:bookmarkStart w:id="183" w:name="__RefHeading___Toc2973956_3531895371"/>
      <w:bookmarkStart w:id="184" w:name="_Toc67"/>
      <w:bookmarkEnd w:id="183"/>
      <w:r>
        <w:rPr>
          <w:rtl w:val="true"/>
        </w:rPr>
        <w:t>تفسیر</w:t>
      </w:r>
      <w:bookmarkEnd w:id="184"/>
    </w:p>
    <w:p>
      <w:pPr>
        <w:pStyle w:val="Heading4"/>
        <w:numPr>
          <w:ilvl w:val="3"/>
          <w:numId w:val="1"/>
        </w:numPr>
        <w:rPr/>
      </w:pPr>
      <w:bookmarkStart w:id="185" w:name="__RefHeading___Toc2973958_3531895371"/>
      <w:bookmarkStart w:id="186" w:name="_Toc68"/>
      <w:bookmarkEnd w:id="185"/>
      <w:r>
        <w:rPr>
          <w:rtl w:val="true"/>
        </w:rPr>
        <w:t>نعمت كوه ها و درياها و ستارگان</w:t>
      </w:r>
      <w:bookmarkEnd w:id="186"/>
    </w:p>
    <w:p>
      <w:pPr>
        <w:pStyle w:val="BookText"/>
        <w:rPr/>
      </w:pPr>
      <w:r>
        <w:rPr>
          <w:rFonts w:ascii="IRNazanin" w:hAnsi="IRNazanin" w:eastAsia="IRNazanin"/>
          <w:color w:val="111111"/>
          <w:sz w:val="28"/>
          <w:sz w:val="28"/>
          <w:szCs w:val="28"/>
          <w:rtl w:val="true"/>
          <w:lang w:bidi="fa-IR"/>
        </w:rPr>
        <w:t>اين آيات به سراغ بخش مهم ديگرى از نعمت هاى بى پايان خداوند در مورد انسان ها مى رود و نخست از درياها كه منبع بسيار مهم حيات و زندگى است آغاز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درياها را براى شما تسخير كرد و به خدمت شما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سَخَّرَ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قسمت عمده روى زمين را درياها تشكيل مى دهند، و نيز مى دانيم نخستين جوانه حيات در درياها آشكار شده، و هم اكنون نيز دريا منبع مهمى براى ادامه حيات انسان و همه موجودات روى زمين است، و قرار دادن آن در خدمت بشر يكى از نعمت هاى بزرگ خدا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سه قسمت از منافع درياها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آن گوشت تازه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لِتَأْكُلُوا مِنْهُ لَحْماً طَرِيًّا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گوشتى كه زحمت پرورش آن را نكشيده ايد تنها دست قدرت خدا آن را در دل اقيانوس ها پرورش داده و رايگان در اختيارتان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تكيه روى طراوت و تازگى اين گوشت، با توجه به اين كه در آن عصر و زمان از يك جهت، و در عصر و زمان ما از جهت ديگر، گوشت هاى كهنه فراوان بوده و هست، اهميت اين نعمت را آشكارتر مى سازد، و هم اهميت تغذيه از گوشت تازه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پيشرفتى كه در زندگى و تمدن مادى بشر به وجود آمده، هنوز دريا يكى از مهم ترين منابع تغذيه انسان را تشكيل مى دهد، و همه سال صدها هزار تن از گوشت تازه اى كه دست لطف پروردگار براى انسان ها پرورش داده، از دريا صيد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اكنون كه جمعيت كره زمين رو به افزايش است و بعضى در مطالعات ابتدايى خود احساس مى كنند خطر كمبود مواد غذايى مردم جهان را براى آينده تهديد مى كند، افكار دانشمندان متوجه درياها شده و چشم اميد خود را به آن دوخته اند تا از طريق پرورش و تكثير نسل انواع ماهي ها بتوانند اين كمبود را به مقدار قابل ملاحظه اى بر 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 از سوى ديگر مقرراتى براى جلوگيرى از آلوده شدن آب درياها و از ميان رفتن نسل ماهى ها وضع كرده اند كه از مجموع آن اهميت جمله فوق كه در چهارده قرن قبل در قرآن نازل شده است روشن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منافع آن مواد زينتى است كه از درياها استخراج مى شود لذا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آن زينتى براى پوشيدن استخراج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تَسْتَخْرِجُوا مِنْهُ حِلْيَةً تَلْبَسُونَها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مانند چهارپايان نيست كه ذوق نداشته باشد، بلكه يكى از ابعاد معروف </w:t>
      </w:r>
    </w:p>
    <w:p>
      <w:pPr>
        <w:pStyle w:val="BookText"/>
        <w:rPr/>
      </w:pPr>
      <w:r>
        <w:rPr>
          <w:rFonts w:ascii="IRNazanin" w:hAnsi="IRNazanin" w:eastAsia="IRNazanin"/>
          <w:color w:val="111111"/>
          <w:sz w:val="28"/>
          <w:sz w:val="28"/>
          <w:szCs w:val="28"/>
          <w:rtl w:val="true"/>
          <w:lang w:bidi="fa-IR"/>
        </w:rPr>
        <w:t>چهارگانه روح انسان را حس زيبايى تشكيل مى دهد كه سرچشمه پيدايش شعر و هنر اصيل و مانند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بعد از روح انسانى نقش مؤثرى در حيات بشر دارد، لذا بايد بطرز صحيح و 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هر گونه افراط و تفريط و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كه غرق در تجمل پرستى و انواع زينتند به همان گونه گمراهند كه افراد خشك و مخالف هر گونه زينت چرا كه يكى در طرف افراط و مايه نابودى سرمايه ها و ايجاد فاصله طبقاتى و كشتن معنويات است، و ديگرى در طرف تفريط و باعث خمودى و ركود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اسلام، استفاده از زينت به صورت معقول و خالى از هر گونه اسراف مانند بهره گيرى از لباس هاى خوب، انواع عطريات، بعضى سنگ هاى قيمتى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 روحيشان به زينت بيش تر است توصيه شده است، ولى باز تأكيد مى كنيم كه بايد خالى از اسراف و تبذير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بالآخره سومين نعمت دريا را حركت كشتى ها به عنوان يك وسيله مهم براى انتقال انسان و نيازمندي هاى او، ذكر مى كند،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كشتى ها را مى بينى كه آب ها را بر صفحه اقيانوس ها مى شكافند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الْفُلْكَ مَواخِرَ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اى كه در برابر سرنشينان كشتى به هنگام حركت بر صفحه اقيانوس ها ظاهر مى شود چقدر ديدنى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خدااين نعمت را به شما داد تا از آن بهره گيريد و از فضل او در مسير تجارت خود از كشتى ها استفاده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187" w:name="pg20858_216245"/>
    </w:p>
    <w:p>
      <w:pPr>
        <w:pStyle w:val="BookText"/>
        <w:rPr/>
      </w:pPr>
      <w:bookmarkEnd w:id="187"/>
      <w:r>
        <w:rPr>
          <w:rFonts w:ascii="IRNazanin" w:hAnsi="IRNazanin" w:eastAsia="IRNazanin"/>
          <w:color w:val="111111"/>
          <w:sz w:val="28"/>
          <w:sz w:val="28"/>
          <w:szCs w:val="28"/>
          <w:rtl w:val="true"/>
          <w:lang w:bidi="fa-IR"/>
        </w:rPr>
        <w:t xml:space="preserve">با توجه به اين همه نعمت، حس شكرگزارى را در شما زنده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شكر نعمت هاى او را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لَعَلَّكُمْ تَشْكُرُونَ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معنى مفرد آمده و هم به معنى 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شكافتن آب از چپ و راست است، و به صداى وزش بادهاى شديد نيز گفته مى شود، و از آن جا كه كشتي ها به هنگام حركت آب ها را با سينه خود مى شكافند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چه كسى اين خاصيت را در ماده اى كه كشتى را از آن مى سازند قرار داد تا روى آب بايستد، آيا اگر همه چيز از آب سنگين تر بود و فشار مخصوص آب نيز نبود، هرگز مى توانستيم بر صفحه بى كران اقيانوس ها حركت كنيم؟</w:t>
      </w:r>
    </w:p>
    <w:p>
      <w:pPr>
        <w:pStyle w:val="BookText"/>
        <w:rPr/>
      </w:pPr>
      <w:r>
        <w:rPr>
          <w:rFonts w:ascii="IRNazanin" w:hAnsi="IRNazanin" w:eastAsia="IRNazanin"/>
          <w:color w:val="111111"/>
          <w:sz w:val="28"/>
          <w:sz w:val="28"/>
          <w:szCs w:val="28"/>
          <w:rtl w:val="true"/>
          <w:lang w:bidi="fa-IR"/>
        </w:rPr>
        <w:t>به علاوه چه كسى بادهاى منظم را بر صفحه اقيانوس ها به حركت در آورد؟</w:t>
      </w:r>
    </w:p>
    <w:p>
      <w:pPr>
        <w:pStyle w:val="BookText"/>
        <w:rPr/>
      </w:pPr>
      <w:r>
        <w:rPr>
          <w:rFonts w:ascii="IRNazanin" w:hAnsi="IRNazanin" w:eastAsia="IRNazanin"/>
          <w:color w:val="111111"/>
          <w:sz w:val="28"/>
          <w:sz w:val="28"/>
          <w:szCs w:val="28"/>
          <w:rtl w:val="true"/>
          <w:lang w:bidi="fa-IR"/>
        </w:rPr>
        <w:t>و يا چه كسى در بخار آن همه قدرت آفريد تا با نيروى آن كشتي هاى موتورى را بر صفحه اقيانوس ها به حركت در آوريم؟ آيا هر يك از اين ها نعمت بزرگى نيست؟</w:t>
      </w:r>
    </w:p>
    <w:p>
      <w:pPr>
        <w:pStyle w:val="BookText"/>
        <w:rPr/>
      </w:pPr>
      <w:r>
        <w:rPr>
          <w:rFonts w:ascii="IRNazanin" w:hAnsi="IRNazanin" w:eastAsia="IRNazanin"/>
          <w:color w:val="111111"/>
          <w:sz w:val="28"/>
          <w:sz w:val="28"/>
          <w:szCs w:val="28"/>
          <w:rtl w:val="true"/>
          <w:lang w:bidi="fa-IR"/>
        </w:rPr>
        <w:t>توجه به اين نكته كه راه هاى دريايى از جاده هاى خشكى بسيار وسيع تر، كم خرج تر و آماده تر است، و نيز توجه به اين كه كشتي هاى غول پيكر كه گاهى به عظمت يك شهر مى باشند، عظيم ترين وسيله نقليه بشر را تشكيل مى دهند عظمت نعمت درياها را براى كشتيرانى واضحتر مى كند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88" w:name="__RefHeading___Toc2973960_3531895371"/>
      <w:bookmarkStart w:id="189" w:name="_Toc69"/>
      <w:bookmarkEnd w:id="188"/>
      <w:r>
        <w:rPr/>
        <w:t>7</w:t>
      </w:r>
      <w:r>
        <w:rPr>
          <w:rtl w:val="true"/>
        </w:rPr>
        <w:t xml:space="preserve">. </w:t>
      </w:r>
      <w:r>
        <w:rPr>
          <w:rtl w:val="true"/>
        </w:rPr>
        <w:t>فوائد آب های شرین و شور</w:t>
      </w:r>
      <w:bookmarkEnd w:id="189"/>
    </w:p>
    <w:p>
      <w:pPr>
        <w:pStyle w:val="Heading4"/>
        <w:numPr>
          <w:ilvl w:val="3"/>
          <w:numId w:val="1"/>
        </w:numPr>
        <w:rPr/>
      </w:pPr>
      <w:bookmarkStart w:id="190" w:name="__RefHeading___Toc2973962_3531895371"/>
      <w:bookmarkStart w:id="191" w:name="_Toc7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الْبَحْرانِ هذا عَذْبٌ فُراتٌ سائِغٌ شَرابُهُ وَ هذا مِلْحٌ أُجاجٌ وَ مِنْ كُلٍّ </w:t>
      </w:r>
    </w:p>
    <w:p>
      <w:pPr>
        <w:pStyle w:val="BookText"/>
        <w:rPr/>
      </w:pPr>
      <w:r>
        <w:rPr>
          <w:rFonts w:ascii="Amiri" w:hAnsi="Amiri" w:eastAsia="Amiri" w:cs="Amiri"/>
          <w:color w:val="111111"/>
          <w:sz w:val="28"/>
          <w:sz w:val="28"/>
          <w:szCs w:val="28"/>
          <w:rtl w:val="true"/>
          <w:lang w:bidi="ar-SA"/>
        </w:rPr>
        <w:t>تَأْكُلُونَ لَحْماً طَرِيًّا وَ تَسْتَخْرِجُونَ حِلْيَةً تَلْبَسُونَها وَ تَرَى الْفُلْكَ فيهِ مَواخِرَ لِتَبْتَغُوا مِنْ فَضْلِهِ وَ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دريا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دريايى است كه آبش گوارا و شيرين و نوشيدنش خوشگوار است، و آن يكى شور و تلخ و گلوگير؛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گوشتى تازه می خوريد و وسايل زينتى استخراج كرده مى پوشيد؛ و كشتي ها را در آن مى بينى كه آن ها را مى 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مقصد پيش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گيريد، و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دو دريا يكسان نيستند، اين يكى گوارا و شيرين و براى نوشيدن خوشگوار است، و آن ديگر شور و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يَسْتَوِي الْبَحْرانِ هذا عَذْبٌ فُراتٌ سائِغٌ شَرابُهُ وَ هذا مِلْحٌ أُجاجٌ</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كه هر دو روز نخست به صورت قطرات باران شيرين و گوارا از آسمان بر زمين نازل شده اند، و هر دو از يك ريشه مشتقند، اما در دو چهره كاملاً مختلف با فوائد متفاوت ظاهر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عجيب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گوشت تازه مى 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تَأْكُلُونَ لَحْماً طَرِيًّا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دو وسائل زينتى براى پوشيدن استخراج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تَسْتَخْرِجُونَ حِلْيَةً تَلْبَسُونَها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هر دو مى توانيد براى نقل و انتقالات خود و متاع ها بهره بگيريد </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 ها را مى بينى كه از هر طرف درياها را مى شكافند و پيش مى روند، تا از فضل خداوند بهره گيريد، شايد حق شكر او را ادا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الْفُلْكَ فِيهِ مَواخِرَ لِتَبْتَغُوا مِنْ فَضْلِهِ وَ لَعَلَّكُمْ تَشْكُرُونَ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چند امر 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است كه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پاكيزگى و گوارايى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آبى است كه به خاطر گوارايى به راحتى از گلو پایين مى رود به عكس 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اجاج آب تلخ است كه گويى گلو را مى سوزاند و راه حلق را مى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معتقدند كه آيه مثالى براى عدم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آيات قبل و بعد كه همه سخن از آيات خلقت مى گويد، و حتى ذيل خود اين آيه، گواه بر اين حقيقت است كه اين جمله نيز در زمينه اسرار توحيدبحث مى كند و اشاره به تنوع آب ها و آثار متفاوت و فوائد مشترك آن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سه فايده از فوائد فراوان درياها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غذايى وسائل زينتى، و مسأله حمل و 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دانيم دريا منبع مهمى از منابع غذايى بشر است، و همه سال ميليون ها تن گوشت تازه از آن گرفته مى شود، بى آن كه انسان رنج و زحمتى براى آن متحمل شده باشد، دستگاه آفرينش برنامه ريزى دقيقى در اين زمينه كرده كه انسان ها بتوانند با كم ترين زحمتى از اين خوان نعمت بيدريغ و سفره گسترده الهى بهره گيرند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زينتى مختلفى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مى شود، و تكيه قرآن روى اين مسأله به خاطر آن است كه روح انسان بر خلاف چهار پايان داراى ابعاد مختلفى است كه يكى از آن ها حس زيبايى است </w:t>
      </w:r>
    </w:p>
    <w:p>
      <w:pPr>
        <w:pStyle w:val="BookText"/>
        <w:rPr/>
      </w:pPr>
      <w:r>
        <w:rPr>
          <w:rFonts w:ascii="IRNazanin" w:hAnsi="IRNazanin" w:eastAsia="IRNazanin"/>
          <w:color w:val="111111"/>
          <w:sz w:val="28"/>
          <w:sz w:val="28"/>
          <w:szCs w:val="28"/>
          <w:rtl w:val="true"/>
          <w:lang w:bidi="fa-IR"/>
        </w:rPr>
        <w:t>كه سرچشمه پيدايش مسائل ذوقى و هنرى و ادبى مى باشد كه اشباع آن به صورت صحيح، و دور از هر گونه افراط و تفريط و اسراف و تبذير، روح را شاداب مى سازد، و به انسان نشاط و آرامش مى بخشد، و براى انجام كارهاى سنگين زندگى آماده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حمل و نقل كه يكى از مهم ترين پايه هاى تمدن انسانى و زندگانى اجتماعى بشر است با توجه به اين كه درياها قسمت عمده روى زمين را فرا گرفته و به يكديگر ارتباط دارند مى توانند مهم ترين خدمت را در اين زمينه به انسان 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كالاهايى كه وسيله درياها حمل و نقل مى شود، و مسافرانى كه با آن جابجا مى شوند، به قدرى زياد است كه با هيچ وسيله نقليه ديگر قابل مقايسه نيست، چنان كه گاه يك كشتى مى تواند به اندازه ده ها هزار اتومبيل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خود ببرد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فوائد درياها منحصر به مسائل فوق نيست و قرآن نمى خواهد آن را در اين امور سه گانه محدود سازد، مسأله تشكيل ابرها، مواد دارويى، نفت، وسائل پوششى، مواد تقويتى براى زمين هاى باير، تأثير در ايجاد بادها، و غير آن، بركات ديگر درياها محسوب مى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قرآن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طرى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پر معنايى به فوائد تغذيه به چنين گوشت ها در برابر زيان هاى گوشت هاى كهنه و كنسرو و امثال آن است</w:t>
      </w:r>
      <w:r>
        <w:rPr>
          <w:rFonts w:eastAsia="IRNazanin" w:cs="IRNazanin"/>
          <w:color w:val="111111"/>
          <w:sz w:val="28"/>
          <w:szCs w:val="28"/>
          <w:rtl w:val="true"/>
          <w:lang w:bidi="fa-IR"/>
        </w:rPr>
        <w:t xml:space="preserve">. </w:t>
      </w:r>
      <w:bookmarkStart w:id="192" w:name="pg20858_216249"/>
    </w:p>
    <w:p>
      <w:pPr>
        <w:pStyle w:val="BookText"/>
        <w:rPr/>
      </w:pPr>
      <w:bookmarkEnd w:id="19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سؤالى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درياهاى آب شور در سراسر كره زمين گسترده است، اما درياى آب شيرين كجاست؟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و درياچه هاى آب شيرين نيز در كره زمين كم نيستند مانند درياچه هاى آب شيرين ايالات متحده و غير آن به علاوه نهرهاى عظيم را احياناً دريا مى نامند همان گونه كه در داستان موسى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 عظيم نيل اطلاق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اين گذشته، پيشرفت آب نهرهاى عظيم در درياها با توجه به اين كه آب هاى شور را به عقب مى رانند و تا مدتى با آن مخلوط نمى شوند خود درياهاى عظيمى از آب شيرين را تشكيل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فضل او بهره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هر گونه فعاليت اقتصادى را كه از طريق راه هاى دريايى صورت گيرد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بيدار ساختن حس شكرگزارى انسان ها آمده كه وسيله اى است براى خدا جويى و خداشناسى</w:t>
      </w:r>
      <w:r>
        <w:rPr>
          <w:rFonts w:eastAsia="IRNazanin" w:cs="IRNazanin"/>
          <w:color w:val="111111"/>
          <w:sz w:val="28"/>
          <w:szCs w:val="28"/>
          <w:rtl w:val="true"/>
          <w:lang w:bidi="fa-IR"/>
        </w:rPr>
        <w:t>.</w:t>
      </w:r>
    </w:p>
    <w:p>
      <w:pPr>
        <w:pStyle w:val="Heading4"/>
        <w:numPr>
          <w:ilvl w:val="3"/>
          <w:numId w:val="1"/>
        </w:numPr>
        <w:rPr/>
      </w:pPr>
      <w:bookmarkStart w:id="193" w:name="__RefHeading___Toc2973964_3531895371"/>
      <w:bookmarkStart w:id="194" w:name="_Toc71"/>
      <w:bookmarkEnd w:id="193"/>
      <w:r>
        <w:rPr>
          <w:rtl w:val="true"/>
        </w:rPr>
        <w:t>نكته</w:t>
      </w:r>
      <w:r>
        <w:rPr>
          <w:rtl w:val="true"/>
        </w:rPr>
        <w:t xml:space="preserve">: </w:t>
      </w:r>
      <w:r>
        <w:rPr>
          <w:rtl w:val="true"/>
        </w:rPr>
        <w:t>عوامل معنوى طول عمر و كوتاهى آن</w:t>
      </w:r>
      <w:bookmarkEnd w:id="194"/>
    </w:p>
    <w:p>
      <w:pPr>
        <w:pStyle w:val="BookText"/>
        <w:rPr/>
      </w:pPr>
      <w:r>
        <w:rPr>
          <w:rFonts w:ascii="IRNazanin" w:hAnsi="IRNazanin" w:eastAsia="IRNazanin"/>
          <w:color w:val="111111"/>
          <w:sz w:val="28"/>
          <w:sz w:val="28"/>
          <w:szCs w:val="28"/>
          <w:rtl w:val="true"/>
          <w:lang w:bidi="fa-IR"/>
        </w:rPr>
        <w:t>به تناسب بحثى كه در آيات فوق درباره افزايش و كاستى عمر به فرمان پروردگار آمده، جمعى از مفسران به پيروى از رواياتى كه در اين زمينه وارد شده، بحث هايى در زمينه طول عمر و كوتاهى آن كرده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يك سلسله عوامل طبيعى در افزايش يا كوتاهى عمر دخالت دارند كه بسيارى از آن ها براى بشر تا كنون شناخته شده است، همانند تغذيه صحيح دور </w:t>
      </w:r>
    </w:p>
    <w:p>
      <w:pPr>
        <w:pStyle w:val="BookText"/>
        <w:rPr/>
      </w:pPr>
      <w:r>
        <w:rPr>
          <w:rFonts w:ascii="IRNazanin" w:hAnsi="IRNazanin" w:eastAsia="IRNazanin"/>
          <w:color w:val="111111"/>
          <w:sz w:val="28"/>
          <w:sz w:val="28"/>
          <w:szCs w:val="28"/>
          <w:rtl w:val="true"/>
          <w:lang w:bidi="fa-IR"/>
        </w:rPr>
        <w:t>از افراط و تفريط، كار و حركت مداوم، پرهيز از هر گونه مواد مخدر و اعتيادهاى خطرناك و مشروبات الكلى، دورى از هيجانات مداوم، و داشتن ايمان قوى كه بتواند انسان را در ناملايمات زندگى آرامش و قدرت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علاوه بر اين ها عواملى وجود دارد كه ارتباط ظاهرى آن با مسأله طول عمر بر ما چندان روشن نيست، اما در روايات اسلامى دقيقاً روى آن تأكيد شده است به عنوان نمونه به چند روايت زير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گرامى صلی الله علیه وآله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و صلة الرحم تعمران الديار، و تزيدان فى الاعمار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انفاق در راه خدا و صله رحم خانه ها را آباد، و عمرها را طولانى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همان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يبسط فى رزقه و ينسى له فى اجله فليصل رحمه؛</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كسى كه دوست دارد رزقش افزون، و اجلش بتاخير افتد صله رحم به جا آورد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بعضى از معاصى مانند زنا مخصوصاً وارد شده است كه از عمر انسان مى كاهد از جمله در حديث معروف پيامبر صلی الله علیه وآله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المسلمين اياكم و الزنا فان فيه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فى الدنيا، و ثلاث فى الآخره، اما التي فى الدنيا فانه يذهب بالبهاء، و يورث الفقر، و ينقص العمر؛</w:t>
      </w:r>
      <w:r>
        <w:rPr>
          <w:rStyle w:val="FootnoteAnchor"/>
          <w:rtl w:val="true"/>
        </w:rPr>
        <w:footnoteReference w:id="31"/>
      </w:r>
      <w:r>
        <w:rPr>
          <w:rFonts w:ascii="IRNazanin" w:hAnsi="IRNazanin" w:eastAsia="IRNazanin"/>
          <w:color w:val="111111"/>
          <w:sz w:val="28"/>
          <w:sz w:val="28"/>
          <w:szCs w:val="28"/>
          <w:rtl w:val="true"/>
          <w:lang w:bidi="fa-IR"/>
        </w:rPr>
        <w:t>اى مسلمانان از زنا بپرهيزيد كه شش پيامد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دنيا، و سه چيز در آخرت، اما آن سه كه در دنيا است بهاء و نورانيت را از انسان مى برد، فقر و تنگدستى ببار مى آورد، و از عمر انسان مى كاهد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صدقة السر ينفيان الفقر و يزيدان فى العمر و يدفعان عن سبعين ميتة سوء؛</w:t>
      </w:r>
      <w:r>
        <w:rPr>
          <w:rStyle w:val="FootnoteAnchor"/>
          <w:rtl w:val="true"/>
        </w:rPr>
        <w:footnoteReference w:id="32"/>
      </w:r>
      <w:r>
        <w:rPr>
          <w:rFonts w:ascii="IRNazanin" w:hAnsi="IRNazanin" w:eastAsia="IRNazanin"/>
          <w:color w:val="111111"/>
          <w:sz w:val="28"/>
          <w:sz w:val="28"/>
          <w:szCs w:val="28"/>
          <w:rtl w:val="true"/>
          <w:lang w:bidi="fa-IR"/>
        </w:rPr>
        <w:t>نيكوكارى و انفاق پنهانى فقر را بر طرف ساخته، عمر را افزون مى كند و از هفتاد گونه مرگ و مير بد جلوگيرى به عمل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بعضى از گناهان ديگر مانند ظلم، بلكه مطلق گناهان نيز در احاديث اشاراتى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كه نتوانسته اند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بگذارند به اين گونه احاديث حمله كرده و آن را مخالف نصوص قرآنى دانسته اند كه حد عمر انسان را ثابت و لا يتغير مى داند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انسان داراى دو گونه سر آمد و اجل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آمد و اجل حتمى كه پايان استعداد جسم انسان براى بقاء است، و با فرا رسيدن آن هر چيز به فرمان الهى پايان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آمد و اجل معلق كه با دگرگونى شرائط دگرگون مى شود، فى المثل انسانى دست به انتحار و خودكشى مى زند در حالى كه اگر اين گناه كبيره را انجام نمى داد سال ها زنده مى ماند، و يا بر اثر روى آوردن به مشروبات الكلى و مواد مخدر و شهوترانى بى حد و حساب توانايى جسمى خود را در مدت كوتاهى از دست مى دهد، در حالى كه اگر اين امور نبود ساليان بسيارى مى توانست عمر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امورى است كه براى همه قابل درك و تجربه است، و احدى نمى تواند آن را انكار كند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زمينه حوادث ناخواسته نيز امورى وجود دارد كه مربوط به اجل معلق است كه آن نيز قابل انكار نمى باشد</w:t>
      </w:r>
      <w:r>
        <w:rPr>
          <w:rFonts w:eastAsia="Amiri" w:cs="Amiri" w:ascii="Amiri" w:hAnsi="Amiri"/>
          <w:color w:val="111111"/>
          <w:sz w:val="28"/>
          <w:szCs w:val="28"/>
          <w:rtl w:val="true"/>
          <w:lang w:bidi="ar-SA"/>
        </w:rPr>
        <w:t xml:space="preserve">. </w:t>
      </w:r>
      <w:bookmarkStart w:id="195" w:name="pg20858_216252"/>
    </w:p>
    <w:p>
      <w:pPr>
        <w:pStyle w:val="BookText"/>
        <w:rPr/>
      </w:pPr>
      <w:bookmarkEnd w:id="195"/>
      <w:r>
        <w:rPr>
          <w:rFonts w:ascii="IRNazanin" w:hAnsi="IRNazanin" w:eastAsia="IRNazanin"/>
          <w:color w:val="111111"/>
          <w:sz w:val="28"/>
          <w:sz w:val="28"/>
          <w:szCs w:val="28"/>
          <w:rtl w:val="true"/>
          <w:lang w:bidi="fa-IR"/>
        </w:rPr>
        <w:t>بنا بر اين اگر در روايات فراوانى آمده است كه انفاق در راه خدا يا صله رحم عمر را طولانى و بلاها را بر طرف مى سازد در حقيقت ناظر به همين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ما اين دو نوع اجل و سرآمد عمر را از هم تفكيك نكنيم درك بسيارى از مسائل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تاثير جهاد و تلاش و كوشش در زندگى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ينحل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بحث را ضمن يك مثال ساده مى توان روشن ساخت، و آن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يك دستگاه اتومبيل نو تهيه مى كند كه طبق پيش بينى هاى مختلفى كه در ساختمان آن به كار رفته مى تواند مثلاً بيست سال عمر كند، اما مشروط به اين كه به آن دقيقاً برسند، و مراقبت هاى لازم را به عمل آورند، در اين صورت اجل حتمى اين اتومبيل همان بيست سال است كه از آن فراتر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مراقبت هاى لازم انجام نشود و آن را به دست افراد ناآگاه و لاابالى بسپارند و بيش از قدرت و ظرفيت از آن كار بكشند، و در جاده هاى پر سنگلاخ همه روزه آن را به كار گيرند ممكن است عمر بيست ساله آن به نصف، يا به عشر تنزل پيدا كند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تعجب مى كنيم چگونه بعضى از مفسران معروف به مسأله روشنى مانند اين مسأله توجه نكرده اند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96" w:name="__RefHeading___Toc2973966_3531895371"/>
      <w:bookmarkStart w:id="197" w:name="_Toc72"/>
      <w:bookmarkEnd w:id="196"/>
      <w:r>
        <w:rPr/>
        <w:t>8</w:t>
      </w:r>
      <w:r>
        <w:rPr>
          <w:rtl w:val="true"/>
        </w:rPr>
        <w:t xml:space="preserve">. </w:t>
      </w:r>
      <w:r>
        <w:rPr>
          <w:rtl w:val="true"/>
        </w:rPr>
        <w:t>اعجاز در عدم اختلاط دو آب تلخ و شیرین</w:t>
      </w:r>
      <w:bookmarkEnd w:id="197"/>
    </w:p>
    <w:p>
      <w:pPr>
        <w:pStyle w:val="Heading4"/>
        <w:numPr>
          <w:ilvl w:val="3"/>
          <w:numId w:val="1"/>
        </w:numPr>
        <w:rPr/>
      </w:pPr>
      <w:bookmarkStart w:id="198" w:name="__RefHeading___Toc2973968_3531895371"/>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bookmarkStart w:id="200" w:name="pg20858_216253"/>
    </w:p>
    <w:p>
      <w:pPr>
        <w:pStyle w:val="BookText"/>
        <w:rPr/>
      </w:pPr>
      <w:bookmarkEnd w:id="2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درياى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شيرين،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هم قرار داد، در حالى كه با هم تماس دارند؛ در ميان آن دو برزخى است كه يكى بر ديگرى غلبه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نمى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نعمت هاى پروردگارتان را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لؤلؤ و مرجان خارجمى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نعمت هاى پروردگارتان را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اوست كشتي هاى ساخته شده كه در دريا به حركت درمى آيند و همچون كوهى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نعمت هاى پروردگارتان را انكار مى كنيد؟</w:t>
      </w:r>
      <w:r>
        <w:rPr>
          <w:rFonts w:eastAsia="IRNazanin" w:cs="IRNazanin"/>
          <w:color w:val="111111"/>
          <w:sz w:val="28"/>
          <w:szCs w:val="28"/>
          <w:rtl w:val="true"/>
          <w:lang w:bidi="fa-IR"/>
        </w:rPr>
        <w:t>!».</w:t>
      </w:r>
    </w:p>
    <w:p>
      <w:pPr>
        <w:pStyle w:val="Heading4"/>
        <w:numPr>
          <w:ilvl w:val="3"/>
          <w:numId w:val="1"/>
        </w:numPr>
        <w:rPr/>
      </w:pPr>
      <w:bookmarkStart w:id="201" w:name="__RefHeading___Toc2973970_3531895371"/>
      <w:bookmarkStart w:id="202" w:name="_Toc74"/>
      <w:bookmarkEnd w:id="201"/>
      <w:r>
        <w:rPr>
          <w:rtl w:val="true"/>
        </w:rPr>
        <w:t>تفسیر</w:t>
      </w:r>
      <w:bookmarkEnd w:id="202"/>
    </w:p>
    <w:p>
      <w:pPr>
        <w:pStyle w:val="Heading4"/>
        <w:numPr>
          <w:ilvl w:val="3"/>
          <w:numId w:val="1"/>
        </w:numPr>
        <w:rPr/>
      </w:pPr>
      <w:bookmarkStart w:id="203" w:name="__RefHeading___Toc2973972_3531895371"/>
      <w:bookmarkStart w:id="204" w:name="_Toc75"/>
      <w:bookmarkEnd w:id="203"/>
      <w:r>
        <w:rPr>
          <w:rtl w:val="true"/>
        </w:rPr>
        <w:t>درياها با ذخائر گران بهايشان</w:t>
      </w:r>
      <w:bookmarkEnd w:id="204"/>
    </w:p>
    <w:p>
      <w:pPr>
        <w:pStyle w:val="BookText"/>
        <w:rPr/>
      </w:pPr>
      <w:r>
        <w:rPr>
          <w:rFonts w:ascii="IRNazanin" w:hAnsi="IRNazanin" w:eastAsia="IRNazanin"/>
          <w:color w:val="111111"/>
          <w:sz w:val="28"/>
          <w:sz w:val="28"/>
          <w:szCs w:val="28"/>
          <w:rtl w:val="true"/>
          <w:lang w:bidi="fa-IR"/>
        </w:rPr>
        <w:t>در ادامه شرح نعمت هاى پروردگار سخن از درياها به ميان مى آورد، اما نه همه درياها، بلكه كيفيت خاصى در پاره اى از درياها كه هم پديده اى است عجيب و نشانه اى است از قدرت بى پايان حق، و هم وسيله اى است براى پديد آمدن بعضى از متاع هاى مورد استفاده انسان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درياى مختلف را در كنار هم قرار داد در حالى كه با هم تماس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ميان آن دو برزخى است كه مانع از طغيان و غلبه يكى بر ديگرى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 لا يَبْغِيانِ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مخلوط كردن و يا فرستادن و رها نمودن است، و در اين جا به معنى فرستادن و در كنار هم قرار دادن مى باشد، به قرينه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منظور از اين دو دريا به گواهى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درياى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مَرَجَ الْبَحْرَيْنِ هذا عَذْبٌ فُراتٌ وَ هذا مِلْحٌ أُجاجٌ وَ جَعَلَ بَيْنَهُما بَرْزَخاً وَ حِجْراً مَحْجُوراً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دو دريا را در كنار هم قرار داد يكى گوارا و شيرين است و ديگرى شور و تلخ، و در ميان آن ها برزخى قرار داد تا با هم مخلوط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كه اين دو درياى شيرين و شور كجاست كه بر يكديگر غلبه نمى كنند؟ و اين برزخى كه ميان آن دو قرار دارد چيست؟ در ميان مفسران گفتگو بسيار است، و بعضى تعبيراتى دارند كه نشان مى دهد وضع درياهاى زمين در آن زمان براى آن ها كاملاً مشخص نبوده است، از جمله اين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دو دريا درياى فارس و درياى روم است، در حالى كه امروز مى دانيم اين هر دو دريا آب شور دارد و برزخى در ميان آن 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درياى آسمان است، و درياى زمين كه اولى شيرين و دومى شور است، در حالى كه مى دانيم دريايى در آسمان وجود ندارد جز ابرها و بخاراتى كه از اقيانوس هاى زمين برمى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درياى شيرين آب هاى زيرزمينى است، كه با آب هاى درياها مخلوط نمى شود، و برزخ ميان اين دو ديوارهاى اين مخازن آن ها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مى دانيم در زيرزمين چيزى به صورت دريا كم تر يافت مى شود، بلكه ذرات آب در لابلاى ذرات خاك و شن مرطوب مخفى و پنهان است هنگامى كه در نقطه اى چاه مى كنند اين رطوبتها تدريجاً جمع شده و آب ظاهر مى گردد، به علاوه لؤلؤ و مرجان كه در آيات بعد به آن اشاره شده از آب هاى زيرزمينى به دست نمى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منظور از اين دو دريا چيست؟</w:t>
      </w:r>
    </w:p>
    <w:p>
      <w:pPr>
        <w:pStyle w:val="BookText"/>
        <w:rPr/>
      </w:pPr>
      <w:r>
        <w:rPr>
          <w:rFonts w:ascii="IRNazanin" w:hAnsi="IRNazanin" w:eastAsia="IRNazanin"/>
          <w:color w:val="111111"/>
          <w:sz w:val="28"/>
          <w:sz w:val="28"/>
          <w:szCs w:val="28"/>
          <w:rtl w:val="true"/>
          <w:lang w:bidi="fa-IR"/>
        </w:rPr>
        <w:t>سابقاً در تفسير سوره فرقان به اين واقعيت اشاره كرديم كه رودخانه هاى عظيم آب شيرين هنگامى كه به درياها و اقيانوس ها مى ريزند معمولاً دريايى از آب شيرين در كنار ساحل تشكيل مى دهند و آب شور را به عقب مى رانند و عجب اين كه تا مدت زيادى اين دو آب شيرين و شور به خاطر تفاوت درجه غلظت به هم آميخته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 با هواپيما در مناطقى كه اين رودخانه ها به دريا مى ريزند منظره درياهاى آب شيرين و شور كه در كنار هم قرار دارند و از هم جدا هستند به خوبى از بالا نمايان است، و هنگامى كه كناره اين آب ها به يكديگر مخلوط شوند آب هاى شيرين تازه جاى آن ها را مى گيرند، به طورى كه اين دو درياى جدا از هم دائماً جلب توجه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به هنگام مد دريا كه سطح اقيانوس بالا مى آيد آب هاى شيرين به عقب رانده مى شود، بى آن كه با آب شور مخلوط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مواقع خشكسالى و كم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زيادى از خشكى را مى پوشانند، لذا ساحل نشينان در اين مناطق با مهار كردن اين آب هاى شيرين نهرهاى زيادى در منطقه ساحلى به وجود مى آورند كه به وسيله آن زمين هاى فراوانى مشروب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نهرها كه از بركت جزر و مد ساحلى و تأثير آن در آب اين نهرها به وجود مى آيد در شبانه روز دو بار از آب شيرين پر و خالى مى شود، و وسيله بسيار مؤثرى براى آبيارى مناطق وسيعى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اين دو دريا تفسير جالب ديگرى از ناحيه بعضى گفته شده كه منظور از آن احتمالاً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آن را به خواست خدا در نكات ذيل همين آيات بيان خواهيم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ديگر بندگان را مخاطب ساخته و در برابر اين نعمت ها از آن ها سؤال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كدامين نعمت از نعمت هاى پروردگارتان را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همين سخن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 دريا لؤلؤ و مرجان خارج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نعمت از نعمت هاى پروردگارتان را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وسيله جالب زينتى است و در طب و معالجه بيماري ها نيز مورد استفاده قرار مى گيرد، ضمنا مال التجاره و كالاى خوبى است كه از آن عوائد زيادى به دست مى آيد، و روى همين جهات به عنوان دو نعمت درآيات فوق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دانه شفاف و قيمتى است كه در درون صدف در اعماق درياها پرورش مى يابد، و هر قدر درشت تر باشد گران بهاتر است، و در طب موارد استعمال گسترده اى دارد، اطباى پيشين داروهايى از آن براى تقويت قلب و اعصاب، و برطرف كردن انواع خفقان، و حالت ترس و وحشت، و تقويت كبد، و رفع بدبويى دهان، و سنگ هاى كليه و مثانه و يرقان تهيه مى كردند، حتى در بيماري هاى چشم نيز از آن استفاده مى نمودند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معنى لؤلؤهاى كوچك تفسير كرده اند، ولى حقيقت چيز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زنده اى است شبيه شاخه كوچك درخت كه در اعماق درياها مى رويد، و تا مدت ها دانشمندان آن را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پنداشتند، </w:t>
      </w:r>
    </w:p>
    <w:p>
      <w:pPr>
        <w:pStyle w:val="BookText"/>
        <w:rPr/>
      </w:pPr>
      <w:r>
        <w:rPr>
          <w:rFonts w:ascii="IRNazanin" w:hAnsi="IRNazanin" w:eastAsia="IRNazanin"/>
          <w:color w:val="111111"/>
          <w:sz w:val="28"/>
          <w:sz w:val="28"/>
          <w:szCs w:val="28"/>
          <w:rtl w:val="true"/>
          <w:lang w:bidi="fa-IR"/>
        </w:rPr>
        <w:t xml:space="preserve">ولى بعدا روشن شد كه نوعى حيوان است، هر چند به صخره هاى كف دريا مى چسبد، و گاه منطقه وسيعى را مى پوشاند و تدريجاً افزوده مى شود، و جزائرى تشكيل مى دهد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 مرجانى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مرجان معمولاً در آب هاى ساكن نشو و نما مى كند، و صيادان آن را از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نقاط ديگر صيد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نوع مرجان زينتى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سرخ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قدر سرخ تر باشد قيمتى تر است، و تشبيهات شعرا در اشعارشان نيز بر همين اساس است،</w:t>
      </w:r>
    </w:p>
    <w:p>
      <w:pPr>
        <w:pStyle w:val="BookText"/>
        <w:rPr/>
      </w:pPr>
      <w:r>
        <w:rPr>
          <w:rFonts w:ascii="Amiri" w:hAnsi="Amiri" w:eastAsia="Amiri" w:cs="Amiri"/>
          <w:color w:val="111111"/>
          <w:sz w:val="28"/>
          <w:sz w:val="28"/>
          <w:szCs w:val="28"/>
          <w:rtl w:val="true"/>
          <w:lang w:bidi="ar-SA"/>
        </w:rPr>
        <w:t xml:space="preserve">و بدترين نوع 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طور فراوان يافت مى شود، و در ميان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علاوه بر جنبه زينت استعمال طبى دارد، و خواص زيادى براى آن ذكر كرده اند، از جمله از آن داروهايى مى سازند كه براى تقويت قلب، دفع سم افعى، تقويت اعصاب، معالجه اسهال، و خونريزيهاى رحم، بهره گيرى مى كنند، و گفته اند براى بيمارى صرع نيز مفيد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بعضى از مفسران تصريح كرده اند كه لؤلؤ و مرجان تنها در آب شور پرورش مى كند و لذا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لؤلؤ و مرجان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افتاده اند، و گفته اند منظور يكى از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هيچ دليلى بر اين معنى نداريم، بلكه بعضى تصريح كرده اند كه لؤلؤ و مرجان در آب هاى شيرين و شور هر دو يافت مى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در ادامه همين بخش از نعمت ها به مسأله كشتي ها كه در حقيقت </w:t>
      </w:r>
    </w:p>
    <w:p>
      <w:pPr>
        <w:pStyle w:val="BookText"/>
        <w:rPr/>
      </w:pPr>
      <w:r>
        <w:rPr>
          <w:rFonts w:ascii="IRNazanin" w:hAnsi="IRNazanin" w:eastAsia="IRNazanin"/>
          <w:color w:val="111111"/>
          <w:sz w:val="28"/>
          <w:sz w:val="28"/>
          <w:szCs w:val="28"/>
          <w:rtl w:val="true"/>
          <w:lang w:bidi="fa-IR"/>
        </w:rPr>
        <w:t>بزرگ ترين و مهم ترين وسيله حمل و نقل بشر در گذشته و حال بوده است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است كشتي هاى ساخته شده اى كه در دل دريا به حركت در مى آيند كه همچون كوهى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 الْمُنْشَآتُ فِي الْبَحْرِ كَالْأَعْلامِ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اختصار از عبارت حذف شده، زيرا آن چه بيش تر مورد توجه است همين جريان و حركت كشتي هاست، به همين جهت روى همين وصف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خاطر حركت و كوشش او در انجام خدمات است، و نيز اگر به دختر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خاطر جريان نشاط جوانى در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ايجاد است و جالب اين كه در عين تعبير به منشآت كه حكايت از مصنوع بودن كشتى به وسيله انسان مى كند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مخترعان و سازندگان كشتى از خواص خداداد كه در مصالح مختلفى كه در كشتى ها به كار مى رود استفاده مى كنند هم چنين از خاصيت سيال بودن آب درياها، و نيروى وزش بادها بهره مى گيرند، و خدا است كه در آن مواد، و در دريا و باد اين خواص و آثار را آفريده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جاى ديگر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الْفُلْكَ لِتَجْرِيَ فِي الْبَحْرِ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كشتى را مسخر فرمان شما كرد كه به فرمانش در دريا به حركت درآيد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 ساختن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كرده اند، و آن </w:t>
      </w:r>
      <w:bookmarkStart w:id="205" w:name="pg20858_216259"/>
    </w:p>
    <w:p>
      <w:pPr>
        <w:pStyle w:val="BookText"/>
        <w:rPr/>
      </w:pPr>
      <w:bookmarkEnd w:id="205"/>
      <w:r>
        <w:rPr>
          <w:rFonts w:ascii="Amiri" w:hAnsi="Amiri" w:eastAsia="Amiri" w:cs="Amiri"/>
          <w:color w:val="111111"/>
          <w:sz w:val="28"/>
          <w:sz w:val="28"/>
          <w:szCs w:val="28"/>
          <w:rtl w:val="true"/>
          <w:lang w:bidi="ar-SA"/>
        </w:rPr>
        <w:t>را اشاره به كشتي هاى بادبانى مى دانند كه از برافراشتن بادبان ها و قرار دادن آن ها در مسير بادها به عنوان نيروى محرك كشتي ها استفاده مى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در اصل به معنى علامت و اثرى است كه از چيزى خبر مى دهد، و چون كوه ها از دور نمايان هستند از آن 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همان گونه كه پرچم را نيز علم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قرآن روى كشتي هاى بزرگ كه بر صفحه اقيانوس ها و درياها حركت مى كنند تكيه كرده است، و بر خلاف آن چه بعضى تصوّر مى كنند كشتي هاى بزرگ مخصوص عصر موتور و بخار نيست، در داستان جنگ هاى يونانيان و كشورهاى ديگر مى خوانيم كه از كشتي هاى بسيار بزرگ نيروبر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ديگر اين سؤال پر معنى را تكرار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كدامين نعمت هاى پروردگارتان را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w:t>
      </w:r>
    </w:p>
    <w:p>
      <w:pPr>
        <w:pStyle w:val="Heading4"/>
        <w:numPr>
          <w:ilvl w:val="3"/>
          <w:numId w:val="1"/>
        </w:numPr>
        <w:rPr/>
      </w:pPr>
      <w:bookmarkStart w:id="206" w:name="__RefHeading___Toc2973974_3531895371"/>
      <w:bookmarkStart w:id="207" w:name="_Toc76"/>
      <w:bookmarkEnd w:id="206"/>
      <w:r>
        <w:rPr>
          <w:rtl w:val="true"/>
        </w:rPr>
        <w:t>نكته ها</w:t>
      </w:r>
      <w:bookmarkEnd w:id="207"/>
    </w:p>
    <w:p>
      <w:pPr>
        <w:pStyle w:val="Heading5"/>
        <w:numPr>
          <w:ilvl w:val="4"/>
          <w:numId w:val="1"/>
        </w:numPr>
        <w:rPr/>
      </w:pPr>
      <w:bookmarkStart w:id="208" w:name="__RefHeading___Toc2973976_3531895371"/>
      <w:bookmarkStart w:id="209" w:name="_Toc77"/>
      <w:bookmarkEnd w:id="208"/>
      <w:r>
        <w:rPr/>
        <w:t>1</w:t>
      </w:r>
      <w:r>
        <w:rPr>
          <w:rtl w:val="true"/>
        </w:rPr>
        <w:t xml:space="preserve">. </w:t>
      </w:r>
      <w:r>
        <w:rPr>
          <w:rtl w:val="true"/>
        </w:rPr>
        <w:t>دريا كانون نعمت هاى الهى</w:t>
      </w:r>
      <w:bookmarkEnd w:id="209"/>
    </w:p>
    <w:p>
      <w:pPr>
        <w:pStyle w:val="BookText"/>
        <w:rPr/>
      </w:pPr>
      <w:r>
        <w:rPr>
          <w:rFonts w:ascii="IRNazanin" w:hAnsi="IRNazanin" w:eastAsia="IRNazanin"/>
          <w:color w:val="111111"/>
          <w:sz w:val="28"/>
          <w:sz w:val="28"/>
          <w:szCs w:val="28"/>
          <w:rtl w:val="true"/>
          <w:lang w:bidi="fa-IR"/>
        </w:rPr>
        <w:t>همان گونه كه ديديم در اين بخش از آيات به مسأله دريا و اهميت آن در زندگى بشر اشاره شده است، مى دانيم درياها تقريباً سه چهارم سطح كره روى زمين را فرا گرفته است، و منبع عظيمى براى مواد غذايى، دارويى، زينت آلات، و طريق مهمى براى حمل و نقل انسان ها و كالاها است، و از همه مهم تر نزول باران ها، و تعديل هوا، و حتى بخشى از وزش بادها از بركات درياها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سطح درياها كم تر يا بيش تر از آن چه اكنون هست بود يا كره زمين به خشكى مى گرائيد و يا آن چنان مرطوب مى شد كه جاى زندگى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بارها </w:t>
      </w:r>
      <w:bookmarkStart w:id="210" w:name="pg20858_216260"/>
    </w:p>
    <w:p>
      <w:pPr>
        <w:pStyle w:val="BookText"/>
        <w:rPr/>
      </w:pPr>
      <w:bookmarkEnd w:id="210"/>
      <w:r>
        <w:rPr>
          <w:rFonts w:ascii="IRNazanin" w:hAnsi="IRNazanin" w:eastAsia="IRNazanin"/>
          <w:color w:val="111111"/>
          <w:sz w:val="28"/>
          <w:sz w:val="28"/>
          <w:szCs w:val="28"/>
          <w:rtl w:val="true"/>
          <w:lang w:bidi="fa-IR"/>
        </w:rPr>
        <w:t>و به تعبيرات مختلف، انسان ها را به اين نعمت بزرگ توجه داده و آن ها را به انديشه وا مى دارد، 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دريا را براى شما تسخير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 الْبَحْرَ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 ها را براى شما تسخير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 الْفُلْكَ</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روى زمين است مسخر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 ما فِي الْأَرْضِ</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اين ها گذشته دريا ديار عجائب است، كوچك ترين گياهان ذره بينى، و بلندترين درختان عالم در درياها مى رويند، هم چنين كوچك ترين حيوانات و عظيم ترين حيوانات غول پيكر در درياها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اعماق درياها در آن جا كه نه نورى وجود دارد و نه غذايى، به قدرى شگفت انگيز است كه انسان از مطالعه آن سير نمى شود، و عجب اين كه حيوانات در آن جا از خودشان نور پخش مى كنند، و مواد غذايى آن ها در سطح آب ساخته مى شود و ته نشين مى كند، و اندام آن ها چنان محكم و مقاوم و توأم با فشار داخلى ساخته شده كه در مقابل آن فشار عظيم آب، كه اگر انسان به حال عادى در آن جا قرار گيرد استخوان هايش تبديل به آرد مى شود، مقاومت مى كند</w:t>
      </w:r>
      <w:r>
        <w:rPr>
          <w:rFonts w:eastAsia="IRNazanin" w:cs="IRNazanin"/>
          <w:color w:val="111111"/>
          <w:sz w:val="28"/>
          <w:szCs w:val="28"/>
          <w:rtl w:val="true"/>
          <w:lang w:bidi="fa-IR"/>
        </w:rPr>
        <w:t>!</w:t>
      </w:r>
    </w:p>
    <w:p>
      <w:pPr>
        <w:pStyle w:val="Heading5"/>
        <w:numPr>
          <w:ilvl w:val="4"/>
          <w:numId w:val="1"/>
        </w:numPr>
        <w:rPr/>
      </w:pPr>
      <w:bookmarkStart w:id="211" w:name="__RefHeading___Toc2973978_3531895371"/>
      <w:bookmarkStart w:id="212" w:name="_Toc78"/>
      <w:bookmarkEnd w:id="211"/>
      <w:r>
        <w:rPr/>
        <w:t>2</w:t>
      </w:r>
      <w:r>
        <w:rPr>
          <w:rtl w:val="true"/>
        </w:rPr>
        <w:t xml:space="preserve">. </w:t>
      </w:r>
      <w:r>
        <w:rPr>
          <w:rtl w:val="true"/>
        </w:rPr>
        <w:t>گلف استريم، و رودهاى عظيم دريايى</w:t>
      </w:r>
      <w:r>
        <w:rPr>
          <w:rtl w:val="true"/>
        </w:rPr>
        <w:t>!</w:t>
      </w:r>
      <w:bookmarkEnd w:id="212"/>
    </w:p>
    <w:p>
      <w:pPr>
        <w:pStyle w:val="BookText"/>
        <w:rPr/>
      </w:pPr>
      <w:r>
        <w:rPr>
          <w:rFonts w:ascii="IRNazanin" w:hAnsi="IRNazanin" w:eastAsia="IRNazanin"/>
          <w:color w:val="111111"/>
          <w:sz w:val="28"/>
          <w:sz w:val="28"/>
          <w:szCs w:val="28"/>
          <w:rtl w:val="true"/>
          <w:lang w:bidi="fa-IR"/>
        </w:rPr>
        <w:t xml:space="preserve">اگر تعجب نكنيد در سراسر اقيانوس هاى جهان رودهاى عظيمى در حركت است كه يكى از نيرومندترين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رود عظيم از سواحل آمريكاى مركزى حركت مى كند و سراسر اقيانوس اطلس را مى پيمايد و به سواحل اروپاى شمالى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آب ها كه از مناطق نزديك به خط استوا حركت مى كنند گرم هستند، و حتى رنگ آن ها گاه با رنگ آب هاى مجاور متفاوت است، و عجب اين كه عرض همين رود عظيم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عمق آن چند صد 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آن در بعضى از مناطق به قدرى است كه در يك روز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را طى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تفاوت درجه حرارت اين آب ها با آب هاى مجاور در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است، و لذا حاشيه غربى آن را ديوار سرد مى نامند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گرمى به وجود مى آورد، و مقدار قابل توجهى از حرارت خود را به طرف كشورهاى شمالى قاره اروپا مى برد، و هواى آن كشورها را بسيار مطبوع مى كند، و شايد اگر اين جريان نبود زندگى در آن كشورها بسيار سخت و طاقت 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تكرار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رودهاست، و در آب هاى پنج قاره جهان نظير اين جريان دريايى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عامل اصلى آن تفاوت حرارت منطقه استوايى زمين و مناطق قطبى است كه اين حركت را در آب درياها به وجود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را با يك تجربه ساده مى 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بزرگ آبى داشته باشيم در يك طرف آن قطعه يخى قرار دهيم، و در طرف ديگر قطعه آهن داغى، و روى سطح آب كمى كاه بريزيم، مى بينيم جريانى در سطح اين آب پيدا مى شود و آب ها آهسته از آن منطقه گرم به سوى منطقه سرد حركت مى كنند، عين اين ماجرا در كل درياهاى جهان روى مى دهد، و سرچشمه پيدايش اين رودهاى دريايى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 اين كه اين رودهاى عظيم دريايى با آب هاى اطراف خود كم تر آميخته </w:t>
      </w:r>
      <w:bookmarkStart w:id="213" w:name="pg20858_216262"/>
    </w:p>
    <w:p>
      <w:pPr>
        <w:pStyle w:val="BookText"/>
        <w:rPr/>
      </w:pPr>
      <w:bookmarkEnd w:id="213"/>
      <w:r>
        <w:rPr>
          <w:rFonts w:ascii="IRNazanin" w:hAnsi="IRNazanin" w:eastAsia="IRNazanin"/>
          <w:color w:val="111111"/>
          <w:sz w:val="28"/>
          <w:sz w:val="28"/>
          <w:szCs w:val="28"/>
          <w:rtl w:val="true"/>
          <w:lang w:bidi="fa-IR"/>
        </w:rPr>
        <w:t xml:space="preserve">مى شوند و هزاران كيلومتر راه را بههمان صورت مى پيمايند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 بَيْنَهُما بَرْزَخٌ لا 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جالبتر اين كه در محل برخورد اين آب هاى گرم با آب هاى سرد مجاور، پديده اى رخ مى دهد كه براى انسان بسيار پر سود است، زيرا در محل تقاطع اين آب هاى گرم و سرد يك نوع حالت بى حسى يا مرگ دسته جمعى براى حيوانات ذره بينى كه در ميان آب معلق هستند به وجود مى آيد، و از اين راه ماده غذايى فراوان و بى حساب جمع مى شود كه سبب جلب دسته هاى بزرگ ماهيان مى گردد، و به اين ترتيب اين منطقه يكى از بهترين مناطق صيد ماهى در كره زمين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يكى از تفسيرها براى آيات فوق همين است و منافاتى با ساير تفسيرها ندارد و جمع ميان همگى ممكن است</w:t>
      </w:r>
      <w:r>
        <w:rPr>
          <w:rFonts w:eastAsia="IRNazanin" w:cs="IRNazanin"/>
          <w:color w:val="111111"/>
          <w:sz w:val="28"/>
          <w:szCs w:val="28"/>
          <w:rtl w:val="true"/>
          <w:lang w:bidi="fa-IR"/>
        </w:rPr>
        <w:t>.</w:t>
      </w:r>
    </w:p>
    <w:p>
      <w:pPr>
        <w:pStyle w:val="Heading5"/>
        <w:numPr>
          <w:ilvl w:val="4"/>
          <w:numId w:val="1"/>
        </w:numPr>
        <w:rPr/>
      </w:pPr>
      <w:bookmarkStart w:id="214" w:name="__RefHeading___Toc2973980_3531895371"/>
      <w:bookmarkStart w:id="215" w:name="_Toc79"/>
      <w:bookmarkEnd w:id="214"/>
      <w:r>
        <w:rPr/>
        <w:t>3</w:t>
      </w:r>
      <w:r>
        <w:rPr>
          <w:rtl w:val="true"/>
        </w:rPr>
        <w:t xml:space="preserve">. </w:t>
      </w:r>
      <w:r>
        <w:rPr>
          <w:rtl w:val="true"/>
        </w:rPr>
        <w:t>تفسيرى از بطون آيات</w:t>
      </w:r>
      <w:bookmarkEnd w:id="215"/>
    </w:p>
    <w:p>
      <w:pPr>
        <w:pStyle w:val="BookText"/>
        <w:rPr/>
      </w:pPr>
      <w:r>
        <w:rPr>
          <w:rFonts w:ascii="Amiri" w:hAnsi="Amiri" w:eastAsia="Amiri" w:cs="Amiri"/>
          <w:color w:val="111111"/>
          <w:sz w:val="28"/>
          <w:sz w:val="28"/>
          <w:szCs w:val="28"/>
          <w:rtl w:val="true"/>
          <w:lang w:bidi="ar-SA"/>
        </w:rPr>
        <w:t xml:space="preserve">در حديثى از امام صادق علیه السلام نقل شده است كه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و فاطمه علیه السلام بحران عميقان، لا يبغى احدهما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علیه السلام ؛</w:t>
      </w:r>
      <w:r>
        <w:rPr>
          <w:rStyle w:val="FootnoteAnchor"/>
          <w:rtl w:val="true"/>
        </w:rPr>
        <w:footnoteReference w:id="42"/>
      </w:r>
      <w:r>
        <w:rPr>
          <w:rFonts w:ascii="IRNazanin" w:hAnsi="IRNazanin" w:eastAsia="IRNazanin"/>
          <w:color w:val="111111"/>
          <w:sz w:val="28"/>
          <w:sz w:val="28"/>
          <w:szCs w:val="28"/>
          <w:rtl w:val="true"/>
          <w:lang w:bidi="fa-IR"/>
        </w:rPr>
        <w:t>على و فاطمه دو درياى عميقند كه هيچيك بر ديگرى تجاوز نمى كند، و از اين دو دريا لؤلؤ و مرجان، يعنى حسن و حسين خارج شده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معنى از بعضى از صحابه پيامبر صلی الله علیه وآله نقل شده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16" w:name="pg20858_216263"/>
    </w:p>
    <w:p>
      <w:pPr>
        <w:pStyle w:val="BookText"/>
        <w:rPr/>
      </w:pPr>
      <w:bookmarkEnd w:id="216"/>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مختصر تفاوتى نقل كرده است مى دانيم قرآن مجيد داراى بطونى است و يك آيه ممكن است چندين معنى، و يا دهها معنى داشته باشد، و آن چه در اين حديث آمده است از بطون قرآن مى باشد كه منافاتى با معنى ظاهر آن ندارد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17" w:name="__RefHeading___Toc2973982_3531895371"/>
      <w:bookmarkStart w:id="218" w:name="_Toc80"/>
      <w:bookmarkEnd w:id="217"/>
      <w:r>
        <w:rPr/>
        <w:t>9</w:t>
      </w:r>
      <w:r>
        <w:rPr>
          <w:rtl w:val="true"/>
        </w:rPr>
        <w:t xml:space="preserve">. </w:t>
      </w:r>
      <w:r>
        <w:rPr>
          <w:rtl w:val="true"/>
        </w:rPr>
        <w:t>هدایت آب ها و هوا، به واسطۀ کوه ها</w:t>
      </w:r>
      <w:bookmarkEnd w:id="218"/>
    </w:p>
    <w:p>
      <w:pPr>
        <w:pStyle w:val="Heading4"/>
        <w:numPr>
          <w:ilvl w:val="3"/>
          <w:numId w:val="1"/>
        </w:numPr>
        <w:rPr/>
      </w:pPr>
      <w:bookmarkStart w:id="219" w:name="__RefHeading___Toc2973984_3531895371"/>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فيها رَواسِيَ شامِخاتٍ وَ أَسْقَيْناكُمْ ماءً فُراتاً</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كوه هاى استوار و بلندى قرار داديم، و آبى گوارا به شما نوشانديم</w:t>
      </w:r>
      <w:r>
        <w:rPr>
          <w:rFonts w:eastAsia="IRNazanin" w:cs="IRNazanin"/>
          <w:color w:val="111111"/>
          <w:sz w:val="28"/>
          <w:szCs w:val="28"/>
          <w:rtl w:val="true"/>
          <w:lang w:bidi="fa-IR"/>
        </w:rPr>
        <w:t>!.»</w:t>
      </w:r>
    </w:p>
    <w:p>
      <w:pPr>
        <w:pStyle w:val="Heading4"/>
        <w:numPr>
          <w:ilvl w:val="3"/>
          <w:numId w:val="1"/>
        </w:numPr>
        <w:rPr/>
      </w:pPr>
      <w:bookmarkStart w:id="221" w:name="__RefHeading___Toc2973986_3531895371"/>
      <w:bookmarkStart w:id="222" w:name="_Toc82"/>
      <w:bookmarkEnd w:id="221"/>
      <w:r>
        <w:rPr>
          <w:rtl w:val="true"/>
        </w:rPr>
        <w:t>تفسیر</w:t>
      </w:r>
      <w:bookmarkEnd w:id="222"/>
    </w:p>
    <w:p>
      <w:pPr>
        <w:pStyle w:val="BookText"/>
        <w:rPr/>
      </w:pPr>
      <w:r>
        <w:rPr>
          <w:rFonts w:ascii="IRNazanin" w:hAnsi="IRNazanin" w:eastAsia="IRNazanin"/>
          <w:color w:val="111111"/>
          <w:sz w:val="28"/>
          <w:sz w:val="28"/>
          <w:szCs w:val="28"/>
          <w:rtl w:val="true"/>
          <w:lang w:bidi="fa-IR"/>
        </w:rPr>
        <w:t>اين كوه ها كه سر به آسمان كشيده، و ريشه هاى آن به يكديگر پيوسته است از يك سو همچون زرهى زمين را در بر گرفته، و در برابر فشار داخلى و فشارهاى ناشى از جزر و مد خارجى حفظ مى كند، و از سوى ديگر جلو اصطكاك قشر هوا را با زمين مى گيرد، و پنجه در هوا انداخته و آن را با خود به گردش در مى آورد، و از سوى سوم طوفان ها و بادهاى عظيم را كنترل مى كند، و به اين ترتيب از جهات مختلف به اهل زمين آرامش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همين آيه به يكى ديگر از بركات كوه ها اشاره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آبى گوارا به شما نوشانديم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أَسْقَيْناكُمْ ماءً فُراتاً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آبى كه هم براى شما گوارا و مايه حيات است، و هم براى حيوانات شما و زراعت ها و باغ هاي تان</w:t>
      </w:r>
      <w:r>
        <w:rPr>
          <w:rFonts w:eastAsia="IRNazanin" w:cs="IRNazanin"/>
          <w:color w:val="111111"/>
          <w:sz w:val="28"/>
          <w:szCs w:val="28"/>
          <w:rtl w:val="true"/>
          <w:lang w:bidi="fa-IR"/>
        </w:rPr>
        <w:t xml:space="preserve">. </w:t>
      </w:r>
      <w:bookmarkStart w:id="223" w:name="pg20858_216264"/>
    </w:p>
    <w:p>
      <w:pPr>
        <w:pStyle w:val="BookText"/>
        <w:rPr/>
      </w:pPr>
      <w:bookmarkEnd w:id="223"/>
      <w:r>
        <w:rPr>
          <w:rFonts w:ascii="IRNazanin" w:hAnsi="IRNazanin" w:eastAsia="IRNazanin"/>
          <w:color w:val="111111"/>
          <w:sz w:val="28"/>
          <w:sz w:val="28"/>
          <w:szCs w:val="28"/>
          <w:rtl w:val="true"/>
          <w:lang w:bidi="fa-IR"/>
        </w:rPr>
        <w:t>درست است كه تمام آب هاى گوارا از باران است، ولى كوه ها مهم ترين نقش را در آن ايفا مى كند، بسيارى از چشمه ها و قنات ها از كوه ها مى جوشد، و سرچشمه بسيارى از نهرها و شط هاى عظيم از برف هاى متراكمى است كه بر قله هاى كوه ها مى نشيند، و مهم ترين ذخائر آبى انسان ها را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كوه ها به خاطر دورى از سطح زمين هميشه سرد است و مى تواند ذخائر برف را ساليان دراز در خود جاى دهد تا تدريجاً در پرتو آفتاب آب شود و به صورت نهرها جريان يابد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224" w:name="__RefHeading___Toc2973988_3531895371"/>
      <w:bookmarkStart w:id="225" w:name="_Toc83"/>
      <w:bookmarkEnd w:id="224"/>
      <w:r>
        <w:rPr/>
        <w:t>10</w:t>
      </w:r>
      <w:r>
        <w:rPr>
          <w:rtl w:val="true"/>
        </w:rPr>
        <w:t xml:space="preserve">. </w:t>
      </w:r>
      <w:r>
        <w:rPr>
          <w:rtl w:val="true"/>
        </w:rPr>
        <w:t>دریاها و اَنهار، نمایانگر عظمت آفرینش</w:t>
      </w:r>
      <w:bookmarkEnd w:id="225"/>
    </w:p>
    <w:p>
      <w:pPr>
        <w:pStyle w:val="Heading4"/>
        <w:numPr>
          <w:ilvl w:val="3"/>
          <w:numId w:val="1"/>
        </w:numPr>
        <w:rPr/>
      </w:pPr>
      <w:bookmarkStart w:id="226" w:name="__RefHeading___Toc2973990_3531895371"/>
      <w:bookmarkStart w:id="227" w:name="_Toc8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دو دريا را در كنار هم قرار داد؛ يكى گوارا و شيرين، و ديگر شور و تلخ؛ و در ميان آن ها برزخى قرار داد تا با هم مخلوط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هر يك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 نزديك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از آب، انسانى را آفريد؛ سپس او را نسب و سبب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را از اين دو طريق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 تو همواره توانا بوده است</w:t>
      </w:r>
      <w:r>
        <w:rPr>
          <w:rFonts w:eastAsia="IRNazanin" w:cs="IRNazanin"/>
          <w:color w:val="111111"/>
          <w:sz w:val="28"/>
          <w:szCs w:val="28"/>
          <w:rtl w:val="true"/>
          <w:lang w:bidi="fa-IR"/>
        </w:rPr>
        <w:t>.»</w:t>
      </w:r>
    </w:p>
    <w:p>
      <w:pPr>
        <w:pStyle w:val="Heading4"/>
        <w:numPr>
          <w:ilvl w:val="3"/>
          <w:numId w:val="1"/>
        </w:numPr>
        <w:rPr/>
      </w:pPr>
      <w:bookmarkStart w:id="228" w:name="__RefHeading___Toc2973992_3531895371"/>
      <w:bookmarkStart w:id="229" w:name="_Toc85"/>
      <w:bookmarkEnd w:id="228"/>
      <w:r>
        <w:rPr>
          <w:rtl w:val="true"/>
        </w:rPr>
        <w:t>تفسیر</w:t>
      </w:r>
      <w:bookmarkEnd w:id="2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فاصله مختصرى، باز به استدلال بر عظمت خداوند از طريق بيان نعمت هاى او در نظام آفرينش مى پردازد، و به تناسب بيان نزول قطرات حيات بخش </w:t>
      </w:r>
    </w:p>
    <w:p>
      <w:pPr>
        <w:pStyle w:val="BookText"/>
        <w:rPr/>
      </w:pPr>
      <w:r>
        <w:rPr>
          <w:rFonts w:ascii="IRNazanin" w:hAnsi="IRNazanin" w:eastAsia="IRNazanin"/>
          <w:color w:val="111111"/>
          <w:sz w:val="28"/>
          <w:sz w:val="28"/>
          <w:szCs w:val="28"/>
          <w:rtl w:val="true"/>
          <w:lang w:bidi="fa-IR"/>
        </w:rPr>
        <w:t>باران كه در آيات قبل گذشت اشاره به مخلوط نشدن آب هاى شيرين و شور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دو دريا را در كنار هم قرار داد، يكى گوارا و شيرين و ديگرى شور و تلخ، و در ميان آن ها برزخى قرار داد، گويى هر يك از آن ها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 نزديك شدن تو به من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مَرَجَ الْبَحْرَيْنِ هذا عَذْبٌ فُراتٌ وَ هذا مِلْحٌ أُجاجٌ وَ جَعَلَ بَيْنَهُما بَرْزَخاً وَ حِجْراً مَحْجُوراً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مخلوط كردن و يا ارسال و رها نمودن است و در اين جا به معنى در كنار هم قرار گرفتن آب شيرين و 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گوارا و پاكيزه و خنك،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خوش طعم و خوش 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تلخ و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ملح و اجاج نقطه مقابل عذب و فرات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حجاب و حائل ميان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سابقاً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كرديم جمله اى بوده است كه در ميان عرب به هنگامى كه با كسى روبرو مى شدند و از او وحشت داشتند براى گرفتن امان، اين جمله را مى گفتند،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معاف و در امان داريد و از ما دور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آيه يكى ديگر از مظاهر شگفت انگيز قدرت پروردگار را در جهان آفرينش ترسيم مى كند كه چگونه يك حجاب نامرئى، و حائل ناپيدا در ميان درياى شور و شيرين قرار مى گيرد و اجازه نمى دهد آن ها با هم آميخته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امروز ما اين را مى دانيم كه اين حجاب نامرئى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درجه غلظت آب شور و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اصطلاح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است كه سبب مى شود تا مدت مديدى به هم نياميزند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جمعى از مفسران براى پيدا كردن چنين دو دريايى در روى كره زمين </w:t>
      </w:r>
    </w:p>
    <w:p>
      <w:pPr>
        <w:pStyle w:val="BookText"/>
        <w:rPr/>
      </w:pPr>
      <w:r>
        <w:rPr>
          <w:rFonts w:ascii="IRNazanin" w:hAnsi="IRNazanin" w:eastAsia="IRNazanin"/>
          <w:color w:val="111111"/>
          <w:sz w:val="28"/>
          <w:sz w:val="28"/>
          <w:szCs w:val="28"/>
          <w:rtl w:val="true"/>
          <w:lang w:bidi="fa-IR"/>
        </w:rPr>
        <w:t xml:space="preserve">به زحمت افتاده اند كه در كجا درياى آب شيرين در كنار آب شور قرار گرفته و مخلوط نمى شود، ولى اين مشكل نيز براى ما حل شده است، زيرا مى دانيم تمام رودخانه هاى عظيم آب شيرين كه به درياها مى ريزند در كنار ساحل، دريايى از آب شيرين تشكيل مى دهند و آب هاى شور را به عقب مى رانند و تا مدت زيادى اين وضع ادامه دارد، و به خاطر تفاوت درجه غلظت آن ها از آميخته شدن با يكديگر ابا دارند، و هر يك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بر اثر جزر و مد آب درياها كه در شبانه روز دو مرتبه بر اثر جاذبه ماه صورت مى گيرد سطح آب دريا به مقدار زيادى بالا و پایين مى رود، اين آب هاى شيرين كه دريايى را تشكيل داده اند در مصب همان رودخانه ها و نقاط اطراف آن در خشكى پيش مى روند و انسان ها از زمان هاى قديم از اين موضوع استفاده كرده، نهرهاى زيادى در اين گونه مناطق دريا كنده اند و زمين هاى فراوانى را زير كشت درختان برده اند كه وسيله آبيارى آن ها همين آب شيرين است كه به وسيله جزر و مد بر مناطق وسيع گسترش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در جنوب ايران شايد مليون ها نخل وجود دارد كه ما قسمتى از آن را از نزديك مشاهده كرده ايم كه تنها با همين وسيله آبيارى مى شوند، و در فاصله زيادى از ساحل دريا قرار گرفته اند، در سال هايى كه بارندگى كم و آب رودخانه هاى عظيمى كه به دريا مى ريزد تقليل پيدا كند گاهى آب شور غلبه مى كند كه مردم كشاورز اين سامان از آن سخت نگران مى شوند، زيرا به زراعت آن ها لطمه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معمولاً چنين نيست و اين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و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آن آميخته نمى شود، سرمايه بزرگى براى آن ها محسوب مى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 است وجود علل طبيعى در اين گونه مسائل هرگز از ارزش آن ها نمى كاهد مگر طبيعت چيست؟ جز فعل خدا و اراده و مشيت پروردگار است كه اين خواص را به اين موجودات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هنگامى كه انسان با هواپيما از </w:t>
      </w:r>
    </w:p>
    <w:p>
      <w:pPr>
        <w:pStyle w:val="BookText"/>
        <w:rPr/>
      </w:pPr>
      <w:r>
        <w:rPr>
          <w:rFonts w:ascii="IRNazanin" w:hAnsi="IRNazanin" w:eastAsia="IRNazanin"/>
          <w:color w:val="111111"/>
          <w:sz w:val="28"/>
          <w:sz w:val="28"/>
          <w:szCs w:val="28"/>
          <w:rtl w:val="true"/>
          <w:lang w:bidi="fa-IR"/>
        </w:rPr>
        <w:t>اين مناطق مى گذرد، منظره اين دو آب كه رنگ هاى متفاوتى دارند و با هم آميخته نمى شوند به خوبى نمايان است كه انسان را به ياد اين نكته قرآنى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قرار گرفتن اين آيه در ميان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و تشبيهى در اين امر نيز باشد كه گاهى در يك جامعه، در يك شهر، و گاه حتى در يك خانه افرادى با ايمان كه همچون آب عذب و فراتند در كنار افراد بى ايمان كه همچون آب ملح و اجاجند، با دو طرز تفكر، دو نوع عقيده، و دو نوع عمل پاك و ناپاك، قرار مى گيرند، بى آن كه به هم آميخته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مناسبت بحث نزول باران و هم چنين درياهاى آب شور و شيرين كه در كنار هم قرار مى گيرند سخن از آفرينش انسان از آب به ميان آورده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از آب انسانى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خَلَقَ مِنَ الْماءِ 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صورت گرى كردن در آب و چنين نقش بديعى را بر آب زدن دليل بر نهايت قدرت پروردگار است، در حقيقت در آيات گذشته سخن از پرورش گياهان به وسيله باران در ميان بود و در اين جا سخن از مرحله عالي ترى، يعنى آفرينش انسان از آب در 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منظور از آب در اين جا كدام آب است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معتقدند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انسان، يعنى آدم علیه السلام است چرا كه آفرينش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معجونى از آب و خاك بود، به علاوه طبق بعضى از روايات اسلامى نخستين موجودى كه خدا آفريد آب بود و انسان را از آن آب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معنى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جمعى ديگر معتقدند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نطفه است كه همه انسان ها به قدرت پروردگار توسط آن به وجود مى آيند، و با آميزش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آب شناور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زن، نخستين جوانه حيات انسان، يعنى اولين سلول زنده آدمى به وجود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مراحل انعقاد نطفه را از آغاز تا پايان دوران جنينى تحت بررسى و مطالعه دقيق قرار دهد آن قدر آيات عظمت حق و قدرت آفريدگار را در آن مشاهده مى كند كه به تنهايى براى شناخت ذات پاك او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اين تفسير جمله اى است كه در ذيل آيه آمده و شرح آن را خواهيم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بدون شك بيش ترين قسمت وجود انسان را آب تشكيل مى دهد به طورى كه مى توان گفت ماده اصلى وجود هر انسانى آب است، و به همين دليل مقاومت انسان در برابر كمبود آب بسيار كم است، در حالى كه انسان در برابر كمبود مواد غذايى مى تواند روزها و هفته ها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نيز وجود دارد كه همه اين معانى در مفهوم آيه جمع باشد، يعنى هم بشر نخستين از آب آفريده شده، و هم پيدايش تمام افراد انسان از آب نطفه است، و هم آب مهم ترين ماده ساختمان بدن انسان را تشكيل مى دهد، آبى كه از ساده ترين موجودات اين جهان محسوب مى شود چگونه مبدء پيدايش چنين خلق شگرفى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روشن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آفرينش انسان، سخن از گسترش نسلها به ميان آورده،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انسان را از دو شاخه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نسب و 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پيوندى است كه در ميان انسان ها از طريق زاد و ولد به وجود مى آيد، مانند ارتباط پدر و فرزند يا برادران به يكديگر،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پيوندهايى است كه از اين طريق ميان دو طايفه بر قرار مى شود، مانند پيوند انسان با نزديكان همسرش، و اين دو، همان چيزى است كه فقهاء در مباحث نكاح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مجيد در سوره نساء به هفت مورد از محارم كه از طريق نسب به وجود مى آيند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دختر، خواهر، عمه، خاله، دختر برادر و دختر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چهار مورد از موارد سبب و 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همسر، مادر همسر همسر فرزند، و همسر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تفسير اين جمله نظرات ديگرى از سوى مفسران اظهار شده اما آن چه گفتيم روشن تر و قويتر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فرزندان پسر،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فرزندان دختر دانسته اند، چرا كه پيوندهاى نسبى روى پدران حساب مى شود، نه روى مادران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طورى كه در تفسير نمونه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مشروحا گفته ايم اين يك اشتباه بزرگ است كه از سنت هاى دوران قبل از اسلام سرچشمه گرفته است كه نسب را تنها از طريق پدر مى دانستند، و مادر هيچ نقشى نداشت، در حالى كه در فقه اسلامى و در ميان همه دانشمندان اسلام مسلم است كه احكام محرم بودن نسبى هم از ناحيه پدر و هم از ناحيه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حديث معروفى در اين جا داريم كه در كتب شيعه و اهل تسنن نقل شده است، طبق اين حديث آيه فوق درباره پيامبر صلی الله علیه وآله و على علیه السلام نازل شده، چرا پيامبر صلی الله علیه وآله دخترش فاطمه علیه السلام را به همسرى على علیه السلام در آورد و به اين ترتيب على علیه السلام هم پسر عموى پيامبر صلی الله علیه وآله و هم همسر دخترش بود، و اين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 گونه كه بارها گفته ايم اين گونه روايات بيان مصداق هاى روشن </w:t>
      </w:r>
      <w:bookmarkStart w:id="230" w:name="pg20858_216270"/>
    </w:p>
    <w:p>
      <w:pPr>
        <w:pStyle w:val="BookText"/>
        <w:rPr/>
      </w:pPr>
      <w:bookmarkEnd w:id="230"/>
      <w:r>
        <w:rPr>
          <w:rFonts w:ascii="IRNazanin" w:hAnsi="IRNazanin" w:eastAsia="IRNazanin"/>
          <w:color w:val="111111"/>
          <w:sz w:val="28"/>
          <w:sz w:val="28"/>
          <w:szCs w:val="28"/>
          <w:rtl w:val="true"/>
          <w:lang w:bidi="fa-IR"/>
        </w:rPr>
        <w:t>است و مانع از عموميت مفهوم آيه نيست، آيه هر گونه پيوندى را كه از طريق نسب و دامادى به وجود مى آيد شامل مى شود كه يكى از مصداق هاى روشنش پيوند على علیه السلام با پيامبر صلی الله علیه وآله از دو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عنوان تأكيد بر مسائل گذشته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همواره قادر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رَبُّكَ قَدِيراً</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231" w:name="__RefHeading___Toc2973994_3531895371"/>
      <w:bookmarkStart w:id="232" w:name="_Toc86"/>
      <w:bookmarkEnd w:id="231"/>
      <w:r>
        <w:rPr/>
        <w:t>11</w:t>
      </w:r>
      <w:r>
        <w:rPr>
          <w:rtl w:val="true"/>
        </w:rPr>
        <w:t xml:space="preserve">. </w:t>
      </w:r>
      <w:r>
        <w:rPr>
          <w:rtl w:val="true"/>
        </w:rPr>
        <w:t>دریاهای پر فروغ و برافروخته</w:t>
      </w:r>
      <w:bookmarkEnd w:id="232"/>
    </w:p>
    <w:p>
      <w:pPr>
        <w:pStyle w:val="Heading4"/>
        <w:numPr>
          <w:ilvl w:val="3"/>
          <w:numId w:val="1"/>
        </w:numPr>
        <w:rPr/>
      </w:pPr>
      <w:bookmarkStart w:id="233" w:name="__RefHeading___Toc2973996_3531895371"/>
      <w:bookmarkStart w:id="234" w:name="_Toc87"/>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درياى مملوّ و برافروخته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973998_3531895371"/>
      <w:bookmarkStart w:id="236" w:name="_Toc88"/>
      <w:bookmarkEnd w:id="235"/>
      <w:r>
        <w:rPr>
          <w:rtl w:val="true"/>
        </w:rPr>
        <w:t>تفسیر</w:t>
      </w:r>
      <w:bookmarkEnd w:id="236"/>
    </w:p>
    <w:p>
      <w:pPr>
        <w:pStyle w:val="BookText"/>
        <w:rPr/>
      </w:pP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مسجور از آن گرفته شده به معناى شعله ور كردن و تيز كردن آتش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صاحب مجمع البيان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مسجور به معناى مملو است، مثلاً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سجرت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 من تنور را پر از آتش كردم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شريفه به هر دو معنا تفسير شده، مؤيد معناى اول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حديث آمده كه در روز قيامت درياها آتشى افروخته مى شوند</w:t>
      </w:r>
      <w:r>
        <w:rPr>
          <w:rFonts w:eastAsia="Amiri" w:cs="Amiri" w:ascii="Amiri" w:hAnsi="Amiri"/>
          <w:color w:val="111111"/>
          <w:sz w:val="28"/>
          <w:szCs w:val="28"/>
          <w:rtl w:val="true"/>
          <w:lang w:bidi="ar-SA"/>
        </w:rPr>
        <w:t xml:space="preserve">. </w:t>
      </w:r>
      <w:bookmarkStart w:id="237" w:name="pg20858_216271"/>
    </w:p>
    <w:p>
      <w:pPr>
        <w:pStyle w:val="BookText"/>
        <w:rPr/>
      </w:pPr>
      <w:bookmarkEnd w:id="237"/>
      <w:r>
        <w:rPr>
          <w:rFonts w:ascii="IRNazanin" w:hAnsi="IRNazanin" w:eastAsia="IRNazanin"/>
          <w:color w:val="111111"/>
          <w:sz w:val="28"/>
          <w:sz w:val="28"/>
          <w:szCs w:val="28"/>
          <w:rtl w:val="true"/>
          <w:lang w:bidi="fa-IR"/>
        </w:rPr>
        <w:t xml:space="preserve">بعضى </w:t>
      </w:r>
      <w:r>
        <w:rPr>
          <w:rStyle w:val="FootnoteAnchor"/>
          <w:rtl w:val="true"/>
        </w:rPr>
        <w:footnoteReference w:id="54"/>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آبش خشك شده و در بسترش آتش افروخته مى شود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38" w:name="__RefHeading___Toc2974000_3531895371"/>
      <w:bookmarkStart w:id="239" w:name="_Toc89"/>
      <w:bookmarkEnd w:id="238"/>
      <w:r>
        <w:rPr/>
        <w:t>12</w:t>
      </w:r>
      <w:r>
        <w:rPr>
          <w:rtl w:val="true"/>
        </w:rPr>
        <w:t xml:space="preserve">. </w:t>
      </w:r>
      <w:r>
        <w:rPr>
          <w:rtl w:val="true"/>
        </w:rPr>
        <w:t>نابودی انسان در نبود آب</w:t>
      </w:r>
      <w:bookmarkEnd w:id="239"/>
    </w:p>
    <w:p>
      <w:pPr>
        <w:pStyle w:val="Heading4"/>
        <w:numPr>
          <w:ilvl w:val="3"/>
          <w:numId w:val="1"/>
        </w:numPr>
        <w:rPr/>
      </w:pPr>
      <w:bookmarkStart w:id="240" w:name="__RefHeading___Toc2974002_3531895371"/>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اگر آب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زمين فرو رود، چه كسى مى تواند آب جارى و گوارا در دسترس شما قرار دهد؟</w:t>
      </w:r>
      <w:r>
        <w:rPr>
          <w:rFonts w:eastAsia="IRNazanin" w:cs="IRNazanin"/>
          <w:color w:val="111111"/>
          <w:sz w:val="28"/>
          <w:szCs w:val="28"/>
          <w:rtl w:val="true"/>
          <w:lang w:bidi="fa-IR"/>
        </w:rPr>
        <w:t>!»</w:t>
      </w:r>
    </w:p>
    <w:p>
      <w:pPr>
        <w:pStyle w:val="Heading4"/>
        <w:numPr>
          <w:ilvl w:val="3"/>
          <w:numId w:val="1"/>
        </w:numPr>
        <w:rPr/>
      </w:pPr>
      <w:bookmarkStart w:id="242" w:name="__RefHeading___Toc2974004_3531895371"/>
      <w:bookmarkStart w:id="243" w:name="_Toc91"/>
      <w:bookmarkEnd w:id="242"/>
      <w:r>
        <w:rPr>
          <w:rtl w:val="true"/>
        </w:rPr>
        <w:t>تفسیر</w:t>
      </w:r>
      <w:bookmarkEnd w:id="243"/>
    </w:p>
    <w:p>
      <w:pPr>
        <w:pStyle w:val="BookText"/>
        <w:rPr/>
      </w:pPr>
      <w:r>
        <w:rPr>
          <w:rFonts w:ascii="IRNazanin" w:hAnsi="IRNazanin" w:eastAsia="IRNazanin"/>
          <w:color w:val="111111"/>
          <w:sz w:val="28"/>
          <w:sz w:val="28"/>
          <w:szCs w:val="28"/>
          <w:rtl w:val="true"/>
          <w:lang w:bidi="fa-IR"/>
        </w:rPr>
        <w:t>در آخرين آيه به عنوان ذكر يك مصداق از رحمت عام خداوند كه بسيارى از مردم از آن غافلند،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 به من خبر دهيد اگر آب هاى مورد استفاده شما در زمين فرو رود چه كسى مى تواند آب جارى در دسترس شما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زمين از دو قشر مختلف تشكيل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قشر نفوذ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را در خود فرو مى برد و در زير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آب را در آن جا نگاه مى دارد، تمام چشمه ها، چاه ها، قنات ها از بركت اين تركيب خاص به وجود آمده، زيرا اگر تمام روى زمين تا اعماق زياد قشر نفوذپذير بود آب ها چنان در زمين فرو مى رفتند كه هرگز دست كسى به دامانشان نمى رسيد، و اگر همه نفوذناپذير بودند آب ها روى زمين مى ايستادند و تبديل به يك باتلاق مى شدند، يا به زودى به درياها مى ريختند، و به اين ترتيب تمام ذخائر زير زمينى آب از دست مى رفت</w:t>
      </w:r>
      <w:r>
        <w:rPr>
          <w:rFonts w:eastAsia="IRNazanin" w:cs="IRNazanin"/>
          <w:color w:val="111111"/>
          <w:sz w:val="28"/>
          <w:szCs w:val="28"/>
          <w:rtl w:val="true"/>
          <w:lang w:bidi="fa-IR"/>
        </w:rPr>
        <w:t xml:space="preserve">. </w:t>
      </w:r>
      <w:bookmarkStart w:id="244" w:name="pg20858_216272"/>
    </w:p>
    <w:p>
      <w:pPr>
        <w:pStyle w:val="BookText"/>
        <w:rPr/>
      </w:pPr>
      <w:bookmarkEnd w:id="244"/>
      <w:r>
        <w:rPr>
          <w:rFonts w:ascii="IRNazanin" w:hAnsi="IRNazanin" w:eastAsia="IRNazanin"/>
          <w:color w:val="111111"/>
          <w:sz w:val="28"/>
          <w:sz w:val="28"/>
          <w:szCs w:val="28"/>
          <w:rtl w:val="true"/>
          <w:lang w:bidi="fa-IR"/>
        </w:rPr>
        <w:t>اين نمونه كوچكى از رحمت عام خدا است كه مرگ و حيات انسان سخت با آن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جريان آب است، و گاه گفته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ميم آن زائده است، لذا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آبى گرفته اند كه با چشم ديده مى شود هر چند جارى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بيش تر آن را به همان معنى آب جارى تفسير كرده اند، گرچه آب نوشيدنى منحصر به آب جارى نيست، ولى بدون شك آب هاى جارى بهترين نوع آن ها محسوب مى شوند، خواه به صورت چشمه ها باشد يا نهرها و يا قنات و چاه هاى جوشان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نقل كرده اند كه يكى از كفار هنگامى كه اين آيه را شنيد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هاى مورد استفاده شما در زمين فرو رود چه كسى آب جارى در اختيار شما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شداد و معاول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قوى پنجه و كلنگ هاى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اعماق زمين بيرون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خوابيد آب سياه چشمان او را فرا گرفت، در اين حال صدايى شنيد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مردان قوى پنجه و كلنگ هاى تيز را بياور تا اين آب را از چشم تو بيرون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مى دانيم كه اگر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ميان برود هيچ انسان قوى پنجه، و هيچ كلنگ تيز نمى تواند آبى استخراج كند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2974006_3531895371"/>
      <w:bookmarkStart w:id="246" w:name="_Toc92"/>
      <w:bookmarkEnd w:id="245"/>
      <w:r>
        <w:rPr>
          <w:rtl w:val="true"/>
        </w:rPr>
        <w:t>نكته</w:t>
      </w:r>
      <w:bookmarkEnd w:id="2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رواياتى كه از ائمه اهل بيت علیهم السلام به ما رسيده، آيه اخير به ظهور حضرت مهدى علیه السلام و عدل جهان گستر او تفسير شده است، از جمله در حديثى از امام باقر علیه السلام در تفسير اين آيه مى خوانيم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فى الامام القائم علیه السلام يقول ان اصبح امامكم غائبا عنكم، لا تدرون اين هو؟ فمن ياتيكم بامام ظاهر ياتيكم باخبار السماوات و الارض، و حلال الله و حرامه،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جاء تأويل هذه الاية، و لا بد أن يجي ء تاويلها؛ اين آيه دربارۀامامى نازل شده است كه قيام به عدل الهى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پنهان گردد، و نمى دانيد كجاست؟ چه كسى براى شما امامى مى فرستد كه اخبار آسمان ها و زمين، و حلال و حرام خدا را براى شما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تأويل اين آيه نيامد و سرانجام خواهد آمد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روايات در اين زمينه فراوان است و بايد توجه داشت كه همه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تعبير ديگر ظاهر آيه مربوط به آب جارى است كه مايه حيات موجودات زنده است، و باطن آيه مربوط به وجود امام و علم و عدالت جهان گستر او است كه آن نيز مايه حيات جامعه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ايم كه آيات قرآن معانى متعدد، و ظاهر و باطن دارد، ولى اين نكته را نيز مؤكداً تكرار مى كنيم كه پى بردن به بطون آيات جز براى پيامبر و امام معصوم ممكن نيست و هيچ كس حق ندارد چيزى به عنوان باطن آيه از پيش خود مطرح كند، آن چه ما مى گویيم مربوط به ظواهر آيات است، و آن چه مربوط به بطون آيات است فقط بايد از معصومين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حاكميت و مالكيت خداوند شروع شد، و با رحمانيت او كه آن هم شاخه اى از حاكميت و مالكيت او است پايان مى گيرد، و به اين ترتيب آغاز و انجامش كاملاً منسجم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مشمول رحمت عام و خاصت گردان، و از آب حيات ولايت اوليائت سيراب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مهدى علیه السلام آن چشمه آب حيات را تسريع كن، و تشنگان جمالش را با ظهورش سيراب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چشم بينا و گوش شنوا و عقل دانا، مرحمت فرمودى، حجاب هاى خودخواهى و غرور را از مقابل آن ها برگير، تا چهره حقيقت را آن چنان كه هست ببينيم، و در صراط مستقيم هدايت تو راست قامت گام برداريم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دانشمندان براساس یک آزمایش مدل‌سازی شده که اخیرا توسط گروهی از محققان ناسا انجام شده است، اعلام کرده‌اند که افزایش غلظت دی‌اکسیدکربن و ازن در اتمسفر و نیتروژن در خاک نقش مهمی در تغییر چرخه آب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 نشان می‌دهد در نظر نگرفتن اثرات نیتروژن و ازن در فتوسنتز می تواند کارشناسان را به دست‌کم گرفتن اثرات آب های روان منطقه‌ای در تغییر چرخه آب کره زمین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فلزر که طراح اکوسیستم در دانشگاه لی‌های است،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روان بیش تر را می توان به معنای آلودگی و جاری شدن سیل بیش تر از آبراهه‌ها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افزایش آب های روان می تواند خشک سالی‌های کم تری را به وجود آورد و آب بیش تری برای مصرف انسانی و کشاورزی در دسترس قرار دهد، اما در هر صورت، مدیران منابع آب نیاز به برآورد میزان دقیقی از روان‌آب‌ها برای برنامه‌ریزی بهتر در جهت کنترل تغییرات چرخه آب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داده است گیاهان نقش مهمی در کنترل چرخه آب در زمین دارند، گیاهان به طور طبیعی در ضمن تعرق، آب را خارج می‌کنند و به این ترتیب، آب را از خاک به اتمسفر بر می‌گردانند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آبی که گیاهان به اتمسفر می‌گردانند بستگی دارد به این که چه مقدار </w:t>
      </w:r>
    </w:p>
    <w:p>
      <w:pPr>
        <w:pStyle w:val="BookText"/>
        <w:rPr/>
      </w:pPr>
      <w:r>
        <w:rPr>
          <w:rFonts w:ascii="IRNazanin" w:hAnsi="IRNazanin" w:eastAsia="IRNazanin"/>
          <w:color w:val="111111"/>
          <w:sz w:val="28"/>
          <w:sz w:val="28"/>
          <w:szCs w:val="28"/>
          <w:rtl w:val="true"/>
          <w:lang w:bidi="fa-IR"/>
        </w:rPr>
        <w:t>دی‌اکسیدکربن در جو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است با وجود کاهش بارش‌ها در جهان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روان‌آب‌ها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بررسی‌ها نشان می‌دهد که افزایش دی‌اکسیدکربن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منافذ گیاهی را برای میزان تخلیه آب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میزان دی‌اکسیدکربن، منافذ برگ گاهی برای کنترل حفاظت از ذخایر آب های داخلی بسته می‌شود این رفتار از سوی روزنه گیاه ضمن کاهش میزان تعرق کارایی مصرف آب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می‌گویند گاهی اوقات افزایش دی‌اکسیدکربن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معکوس دارد، افزایش رشد پوشش گیاهی با افزایش میزان فتوسنتز منجر به ایجاد تاج پوشش ضخیم‌تر از برگ برای گیاه می‌شود که این امر افزایش تعرق و کاهش روان‌آب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که روی جنگل های شرق آمریکا و رودخانه می‌سی‌سی‌پی انجام شده، نشان داده است که به طور کلی در هر نقطه‌ای که میزان دی‌اکسیدکربن افزایش یابد روان آب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نقش دو متغیر دیگر را نیز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 اتمسفر و نیتروژن خاک، بر این اساس، افزایش بیش از حد ازن سطح زمین به سلول‌های فتوسنتز کننده صدمه می‌زند و کاهش در فتوسنتز را به دنبال کاهش تعرق در پی دارد که منجر به تغییر چرخه آب و افزایش روان‌آب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جنگل های شمالی و معتدل نیز میزان فتوسنتز بستگی به میزان نیتروژن و مغذی بودن خاک دارد به طوری که نیتروژن کم تر در خاک میزان فتوسنتز و تعرق را کاهش 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مطالعه در جنگل های شرقی آمریکا متمرکز بوده است، اما ناگفته پیداست که اثرات کاهش یا افزایش نیتروژن و ازن در دسترس گیاهان در تمام نقاط </w:t>
      </w:r>
      <w:bookmarkStart w:id="247" w:name="pg20858_216276"/>
    </w:p>
    <w:p>
      <w:pPr>
        <w:pStyle w:val="BookText"/>
        <w:rPr/>
      </w:pPr>
      <w:bookmarkEnd w:id="247"/>
      <w:r>
        <w:rPr>
          <w:rFonts w:ascii="IRNazanin" w:hAnsi="IRNazanin" w:eastAsia="IRNazanin"/>
          <w:color w:val="111111"/>
          <w:sz w:val="28"/>
          <w:sz w:val="28"/>
          <w:szCs w:val="28"/>
          <w:rtl w:val="true"/>
          <w:lang w:bidi="fa-IR"/>
        </w:rPr>
        <w:t>جهان به ویژه در جنوب آمریکا و اروپا نیز تأثیر مهمی دارد و با افزایشیا کاهش پارامتر‌های موجود در اتمسفر و خاک، چرخه آب روی کره زمین تغییر می‌کند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48" w:name="__RefHeading___Toc2974008_3531895371"/>
      <w:bookmarkStart w:id="249" w:name="_Toc93"/>
      <w:bookmarkEnd w:id="248"/>
      <w:r>
        <w:rPr/>
        <w:t>13</w:t>
      </w:r>
      <w:r>
        <w:rPr>
          <w:rtl w:val="true"/>
        </w:rPr>
        <w:t xml:space="preserve">. </w:t>
      </w:r>
      <w:r>
        <w:rPr>
          <w:rtl w:val="true"/>
        </w:rPr>
        <w:t>دریاها و اَنهار، از اسرار وموجب تنبه بشر</w:t>
      </w:r>
      <w:bookmarkEnd w:id="249"/>
    </w:p>
    <w:p>
      <w:pPr>
        <w:pStyle w:val="Heading4"/>
        <w:numPr>
          <w:ilvl w:val="3"/>
          <w:numId w:val="1"/>
        </w:numPr>
        <w:rPr/>
      </w:pPr>
      <w:bookmarkStart w:id="250" w:name="__RefHeading___Toc2974010_3531895371"/>
      <w:bookmarkStart w:id="251" w:name="_Toc9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كسى كه زمين را مستقرّ و آرام قرار داد، و ميان آن نهرهايى روان ساخت، و براى آن كوه هاى ثابت و پابرجا ايجاد كرد، و ميان دو دريا مانعى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مخلوط نشوند؛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بيش تر آنان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جاهلند</w:t>
      </w:r>
      <w:r>
        <w:rPr>
          <w:rFonts w:eastAsia="IRNazanin" w:cs="IRNazanin"/>
          <w:color w:val="111111"/>
          <w:sz w:val="28"/>
          <w:szCs w:val="28"/>
          <w:rtl w:val="true"/>
          <w:lang w:bidi="fa-IR"/>
        </w:rPr>
        <w:t>)!».</w:t>
      </w:r>
    </w:p>
    <w:p>
      <w:pPr>
        <w:pStyle w:val="Heading4"/>
        <w:numPr>
          <w:ilvl w:val="3"/>
          <w:numId w:val="1"/>
        </w:numPr>
        <w:rPr/>
      </w:pPr>
      <w:bookmarkStart w:id="252" w:name="__RefHeading___Toc2974012_3531895371"/>
      <w:bookmarkStart w:id="253" w:name="_Toc95"/>
      <w:bookmarkEnd w:id="252"/>
      <w:r>
        <w:rPr>
          <w:rtl w:val="true"/>
        </w:rPr>
        <w:t>تفسیر</w:t>
      </w:r>
      <w:bookmarkEnd w:id="253"/>
    </w:p>
    <w:p>
      <w:pPr>
        <w:pStyle w:val="BookText"/>
        <w:rPr/>
      </w:pPr>
      <w:r>
        <w:rPr>
          <w:rFonts w:ascii="IRNazanin" w:hAnsi="IRNazanin" w:eastAsia="IRNazanin"/>
          <w:color w:val="111111"/>
          <w:sz w:val="28"/>
          <w:sz w:val="28"/>
          <w:szCs w:val="28"/>
          <w:rtl w:val="true"/>
          <w:lang w:bidi="fa-IR"/>
        </w:rPr>
        <w:t>در دومين سؤال به بحث از موهبت آرامش و ثبات زمين و قرارگاه انسان در اين جهان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معبودهاى ساختگى آن ها بهتر است يا كسى كه زمين را مستقر و آرام قرار داد، و در ميان آن، نهرهاى آب جارى، روان ساخت، و براى زمين، كوه هاى ثابت و پا بر جا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همچون زرهى قشر زمين را از لرزش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جَعَلَ الْأَرْضَ قَراراً وَ جَعَلَ خِلالَها أَنْهاراً وَ جَعَلَ لَها رَواسِيَ</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 دو 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آب شيرين و 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با هم مخلوط نشوند؛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 الْبَحْرَيْنِ حاجِزاً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اين ترتيب، چهار نعمت بزرگ در اين آيه آمده است كه سه قسمت از آن سخن از آرامش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خود زمين كه در عين حركت سريع به دور خودش و به دور آفتاب و حركت در مجموعه منظومه شمسى، آن چنان يك نواخت و آرام است كه ساكنانش به هيچ وجه آن را احساس نمى كنند، گويى در يك جا ميخكوب شده و ثابت ايستاده است و كم ترين حركتى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وجود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سابقاً گفتيم دور تا دور زمين را فرا گرفته اند و ريشه هاى آن ها به هم پيوسته و زره نيرومندى را تشكيل داده است، و در برابر فشارهاى داخلى زمين و حركات جزر و مد خارجى كه بر اثر جاذبه ماه پيدا مى شود مقاومت مى كند، و هم مانعى است براى طوفان هاى عظيم كه آرامش زمين را بر هم مى زنند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 حجاب و حايل طبيعى است كه ميان بخش هايى از آب شيرين و آب شور اقيانوس ها قرار داده، اين حجاب نامرئى چيزى جز تفاوت درجه غلظت آب شور و شيرين، و به اصطلاح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نيست كه سبب مى شود كه آب نهرهاى عظيمى كه به دريا مى ريزند تا مدت زيادى، در آب شور حل نشوند و در نتيجه جزر و مد دريا آن ها را بر بخش عظيمى از سواحل آماده كشت و زرع مسلّط مى سازد، و آن ها را آبيارى مى كند، كه شرح اين سخن را ذيل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 همين جلد آورده ايم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عين حال در لابلاى بخش هاى مختلف زمين، نهرهايى از آب كه مايه حيات و زندگى و سرچشمه طراوت و خرمى، و مزارع آباد و باغ هاى پر ثمر است، قرار داده، بخشى از منابع اين آب ها در كوه ها است، و بخشى در لابلاى قشرهاى زمين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اين نظام مى تواند مولود تصادف كور و كر و مبدئى فاقد عقل و حكمت باشد؟</w:t>
      </w:r>
    </w:p>
    <w:p>
      <w:pPr>
        <w:pStyle w:val="BookText"/>
        <w:rPr/>
      </w:pPr>
      <w:r>
        <w:rPr>
          <w:rFonts w:ascii="IRNazanin" w:hAnsi="IRNazanin" w:eastAsia="IRNazanin"/>
          <w:color w:val="111111"/>
          <w:sz w:val="28"/>
          <w:sz w:val="28"/>
          <w:szCs w:val="28"/>
          <w:rtl w:val="true"/>
          <w:lang w:bidi="fa-IR"/>
        </w:rPr>
        <w:t>آيا بت ها نقشى در اين نظام بديع و شگفت انگيز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بت پرستان چنين ادعايى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پايان آيه بار ديگر اين سؤال را تكرار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معبودى با الله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اكثر آن ها نادانند و بيخبر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أَكْثَرُهُمْ لا يَعْلَمُونَ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تبیین آیات از نگاه مرحوم علامه مجلسی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آدمیان را به خدا نسبت داده است، به این دلیل که اگر درختان سخت آفرید به نحوی که کشتی را بتوان از آن ساخت و آهن و ابزار دیگر ساختن آن را نیز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دانشی که انسان بتواند آن را بسازد و آبی لازم بوده است که کشتیرانی در آن مسیر ممکن شود و بادهایی که آن را ببرند و حرکت سخت آن ها را میسر کنند و پهنا و عمق دریا و بعضی نهرها را چنان قرار داده که کشتی بتواند در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کردن همه این امور به خدا سزاوارتر است، چون خدا آفریننده همه این ها است و مدبر و مسخر این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چون کشتی به دلخواه ناخدا در دریا روان است، گویا دریا جانوری مسخر او است، البته به فرمان و نیروی خدا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از آب دریا برای زراعت کم تر بهره می برند، خدا نهرها و چشمه ها را که به وسیله آن ها ذراعت صورت می گیرد به بندگان خود یادآور </w:t>
      </w:r>
    </w:p>
    <w:p>
      <w:pPr>
        <w:pStyle w:val="BookText"/>
        <w:rPr/>
      </w:pPr>
      <w:r>
        <w:rPr>
          <w:rFonts w:ascii="IRNazanin" w:hAnsi="IRNazanin" w:eastAsia="IRNazanin"/>
          <w:color w:val="111111"/>
          <w:sz w:val="28"/>
          <w:sz w:val="28"/>
          <w:szCs w:val="28"/>
          <w:rtl w:val="true"/>
          <w:lang w:bidi="fa-IR"/>
        </w:rPr>
        <w:t>می شود و هم چنین متذکر این نکته می گردد که آب دریا نوشیدنی نبوده و آب نهرها نوشیدنی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کشتیرانی و غواصی، لؤلؤ آماده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لِتَأْکُلُوا مِنْهُ لَحْماً طَرِیًّا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ماهی است که تازه ترین گوشت بوده و زود فاسد می شود و بایستی در خوردن آن عجله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قدرت نمایی است که در آب ناگوارش، نعمتی گوارا و تازه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حِلْیَهً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لؤلؤ و مرجان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وَتَرَی الْفُلْکَ مَواخِرَ فیهِ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که با پوزه و دماغه خود آب را می 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صدایش در زمین جریان پیدا می کند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منظور وسعت رزق به واسطه تجارت توسط کشتی ها می باشد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منظور این است که نعمت های خدا را بشناسیم و حق آن را ادا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هُوَ الَّذِی مَرَجَ الْبَحْرَیْن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بیضاوی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را در کنار هم گذاشته و به هم پیوسته است، به نحوی که درون هم نمی روند؛ یکی خوشگوار و تشنگی بَر و دیگری شور، و میان آن ها پرده ای نهاده است و نفرت از هم قرار داده و مرز معین مشخص کرده است، همچون دجله که به دریا می ریزد و فرسنگ ها پیش می رود در حالی که با آمیخته نمی شود و مزه آن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رود نیل است که در دریای بزرگ شور می ریزد و زمین میانجی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قدرت خویش بین این دو جدا سازی کرده و اختلاف در صفات آب ها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مقتضای طبیعت اجزای هر عنصری این است که به پیوسته باشند و به یکدیگر متصل باشند و در کیفیت مشابهت داشته باشند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است رود آمل به دریای خزر می ریزد، این در حالی است که هنوز </w:t>
      </w:r>
    </w:p>
    <w:p>
      <w:pPr>
        <w:pStyle w:val="BookText"/>
        <w:rPr/>
      </w:pPr>
      <w:r>
        <w:rPr>
          <w:rFonts w:ascii="IRNazanin" w:hAnsi="IRNazanin" w:eastAsia="IRNazanin"/>
          <w:color w:val="111111"/>
          <w:sz w:val="28"/>
          <w:sz w:val="28"/>
          <w:szCs w:val="28"/>
          <w:rtl w:val="true"/>
          <w:lang w:bidi="fa-IR"/>
        </w:rPr>
        <w:t>گواراست و با آب شور مخلوط نمی شود و در میان دریا از آن آب شیرین می گیرند و چه بسا اگر این خبر درست باشد، در آیه نیز مانند این مورد جریان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ما یَسْتَوِی الْبَحْران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نمونه ای برای مؤمن و کافر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تشنگی زدا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سوزان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مِنْ کُلٍّ تَأْکُلُونَ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در ضمن وصف دو دریا و آن چه در آن هاست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کامل نمودن نمونه است و مقصود این است همان گونه که دو دریا با این که فوایدی مشترک دارند، در هدف ذاتی آب برابر نیستند، زیرا یکی از آن دو آمیخته ای دارد که آن را تباه و دگرگون کردهی و از سرشت خود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هم برابر نیستند، گرچه در برخ صفات چون دلیری و بخشش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در بزرگ ترین خاصیت انسانی جدا هستند و به این دلیل که یکی از سرشت اصلی خود خارج شده است و دیگری بر سرشت خود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آب شور از کافر برتر است، چون در برخی اوصاف سودمند با آب شیرین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زیور، لؤلؤ و یاقوت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مِنْ آیاتِهِ الْجَوارِفِی الْبَحْرِ کَالْأَعْلام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که همچون کوه های بزرگ با باد در دریا شتابان روانند و چون باد قطع می شود در دریا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ها دلیلی است بر وجود صانعی سبب ساز و وجود نیروی کامل و حکمت تامه او، زیرا خدا هر سوی زمین را به یک نوع گیاه و کالا مخصوص ساخته است و با نقل و تبادل آن ها به وسیله کشتی، سودهای کلان به دست آید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لِکُلِّ صَبَّار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 با هر شخص با همت و برخوردار از اندیشه که در آیات خدا و نعم او تفکر می کند یا به هر مؤمن کامل نیز گفته می شود؛ زیرا روایت است که ایمان دو نیم است؛ نیمی صبر است و نیمی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یوبقهن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طوفان غرقه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هلاک کردن اهلش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جزای آن چه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الله الذی سخر لکم البحر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به این که سطح آن را صاف و لغزنده کرد به چیزی که اجزای آن به هم پیوسته نیست و فرورفتن در آب را ممنوع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لِتَجْرِیَ الْفُلْکُ بِأَمْرِه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منظور این است که به تسخیرش می باشند و شما آن را به حرکت در می آورید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وَالْبَحْرِ الْمَسْجُور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پر و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 در روز قیامت دریاها را آتش می سازد و دوزخ را با آن ها به جوش آرد، یا به معنی آمیخته است و البته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دریایی در آسمان است که بحر حیوان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دو دریا را در کنارهم روان کرد و میان آن ها پرده ای از قدرت خدا بر زمین برآورد که مخلوط نشوند و خاصیت خود را نبازند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دریای آسمان و دریای زمین است، زیرا در آسمان دریایی است که خدا به قدرت خود آن را نگه داشته است و از آن باران بارد و در هر سال به وسیله باران به هم می خورند و در میان آن ها پرده ای است که از افتادن دریای آسمان و بالا رفتن دریای زمین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مانند او روایت شده است که مقصود دریای فارس و دریای روم می باشد که دنبالشان به هم برخورده و جزیره هایی میان آن 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اند که منظور از مرج دو دریا، آمیختن دو طرف آن ها در برخورد با هم است، بی آن که همه آن ها درهم شوند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مروارید خرد و درشت و مرجان مهره ای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که مروارید تنها از دریای شور بر می آید،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زیرا از محلّ اجتماع هر دو است یا برای این که چون به هم پیوستند، یک </w:t>
      </w:r>
    </w:p>
    <w:p>
      <w:pPr>
        <w:pStyle w:val="BookText"/>
        <w:rPr/>
      </w:pPr>
      <w:r>
        <w:rPr>
          <w:rFonts w:ascii="IRNazanin" w:hAnsi="IRNazanin" w:eastAsia="IRNazanin"/>
          <w:color w:val="111111"/>
          <w:sz w:val="28"/>
          <w:sz w:val="28"/>
          <w:szCs w:val="28"/>
          <w:rtl w:val="true"/>
          <w:lang w:bidi="fa-IR"/>
        </w:rPr>
        <w:t>چیز به حساب می آیند و آن چه از یکی بر می آید، به هر دو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و رازی در تفسیرشان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جز از دریای شور برنیاید، پس چگونه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به چند وجه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کلام خدا درست تر از گفته مردمی است که مورد اعتماد نمی باشند، یعنی این که گفته اند مروارید تنها از دریای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دانسته است برای این که غواصان تنها آن را از دریای شور برآورند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لازم نمی باشد که گفته شود جز در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بپذیریم، ولی چرا نمی گویید صدف به فرمان خدا از آب شیرین به آب شور می آید؟ و چگونه این انحصار دانسته می شود، با این که امور آشکار زمین به تجار بیابان نورد و جهانگرد نهان می ماند و چگونه دریاها بر آن ها نهان نمی ماند؟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آن ها درست باشد که مروارید جز از آب شور نمی آید، باز هم چند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تولید مروارید در صدف از قطره باران است که از آب شیرین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تولید مروارید در محل برخورد دو دریا است، سپس صدف بعد از انعقاد مروارید به دریای شور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زنی که دچار ویار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سنگین می شود و نمی تواند به دریای شیرین برگردد، سپس برخی وجوه گذشته را ذکر کرده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طبرسی؟رح؟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آب آسمان و آب دریا، زیرا وقتی قطره ها از آسمان به دریا می چکند، صدف ها دهن می گشایند و لؤلؤ از آن قطره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بحر را حمل به دریای آسمان و دریای زمین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 شیرین و تلخ مخلوط می شوند و تلقیح می گردند و لؤلؤ جز از مورد برخورد شیرین با تلخ به وجود نمی آید و این نزد دریانوردان معروف است</w:t>
      </w:r>
      <w:r>
        <w:rPr>
          <w:rFonts w:eastAsia="IRNazanin" w:cs="IRNazanin"/>
          <w:color w:val="111111"/>
          <w:sz w:val="28"/>
          <w:szCs w:val="28"/>
          <w:rtl w:val="true"/>
          <w:lang w:bidi="fa-IR"/>
        </w:rPr>
        <w:t>.</w:t>
      </w:r>
      <w:r>
        <w:rPr>
          <w:rStyle w:val="FootnoteAnchor"/>
          <w:rtl w:val="true"/>
        </w:rPr>
        <w:footnoteReference w:id="69"/>
      </w:r>
      <w:bookmarkStart w:id="254" w:name="pg20858_216283"/>
    </w:p>
    <w:p>
      <w:pPr>
        <w:pStyle w:val="BookText"/>
        <w:rPr/>
      </w:pPr>
      <w:bookmarkEnd w:id="254"/>
      <w:r>
        <w:rPr>
          <w:rFonts w:ascii="IRNazanin" w:hAnsi="IRNazanin" w:eastAsia="IRNazanin"/>
          <w:color w:val="111111"/>
          <w:sz w:val="28"/>
          <w:sz w:val="28"/>
          <w:szCs w:val="28"/>
          <w:rtl w:val="true"/>
          <w:lang w:bidi="fa-IR"/>
        </w:rPr>
        <w:t>در این باره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کسر شین در قرائت حمزه و ابوبکر یعنی دارای شراع بلند یا ساخته شده معنا می گردد که منظور برآورد موج و گردش در دریا می باشد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از آفرینش مایه های کشتی و ارشاد به گرفتن و ساختن آن ها و روان کردن در دریا، ابزاری است که جز خداوند بزرگ نمی تواند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 أَصْبَحَ ماؤُکُمْ غَوْراً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یعنی در زمین فرو می رود، به نحوی که دلوها به آن نرسند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روان یا آشکار</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أَسْقَیْناکُمْ ماءً فُراتاً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که با خلق رودها و ایجاد منافع آن صورت گرفته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55" w:name="__RefHeading___Toc2974014_3531895371"/>
      <w:bookmarkStart w:id="256" w:name="_Toc96"/>
      <w:bookmarkEnd w:id="255"/>
      <w:r>
        <w:rPr>
          <w:rtl w:val="true"/>
        </w:rPr>
        <w:t>دانستنی هایی درمورد اقیانوس ها</w:t>
      </w:r>
      <w:bookmarkEnd w:id="256"/>
    </w:p>
    <w:p>
      <w:pPr>
        <w:pStyle w:val="Heading5"/>
        <w:numPr>
          <w:ilvl w:val="4"/>
          <w:numId w:val="1"/>
        </w:numPr>
        <w:rPr/>
      </w:pPr>
      <w:bookmarkStart w:id="257" w:name="__RefHeading___Toc2974016_3531895371"/>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اقیانوس ها، این پهنه های آبی بیکران که ناگفته‌های بسیاری را در خود جای داده‌اند گاه علامت سؤال بزرگی می‌شود برای دوستداران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مخزن طبیعی بزرگ آب چگونه بر روی زمین قدرت نمایی می‌کند؟ شاید ندانید اما با آن که این پهنۀ نیلگون در دسترس بشر قرار دارد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هنوز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دیجی رو همراه باشید تا با ناگفته‌های جهان پر رمز و راز اقیانوس ها بیش تر آشنا شوید</w:t>
      </w:r>
      <w:r>
        <w:rPr>
          <w:rFonts w:eastAsia="IRNazanin" w:cs="IRNazanin"/>
          <w:color w:val="111111"/>
          <w:sz w:val="28"/>
          <w:szCs w:val="28"/>
          <w:rtl w:val="true"/>
          <w:lang w:bidi="fa-IR"/>
        </w:rPr>
        <w:t>.</w:t>
      </w:r>
    </w:p>
    <w:p>
      <w:pPr>
        <w:pStyle w:val="Heading5"/>
        <w:numPr>
          <w:ilvl w:val="4"/>
          <w:numId w:val="1"/>
        </w:numPr>
        <w:rPr/>
      </w:pPr>
      <w:bookmarkStart w:id="259" w:name="__RefHeading___Toc2974018_3531895371"/>
      <w:bookmarkStart w:id="260" w:name="_Toc98"/>
      <w:bookmarkEnd w:id="259"/>
      <w:r>
        <w:rPr/>
        <w:t>1</w:t>
      </w:r>
      <w:r>
        <w:rPr>
          <w:rtl w:val="true"/>
        </w:rPr>
        <w:t xml:space="preserve">. </w:t>
      </w:r>
      <w:r>
        <w:rPr>
          <w:rtl w:val="true"/>
        </w:rPr>
        <w:t>چگونگی پیدایش و نام اقیانوس ها</w:t>
      </w:r>
      <w:bookmarkEnd w:id="260"/>
    </w:p>
    <w:p>
      <w:pPr>
        <w:pStyle w:val="BookText"/>
        <w:rPr/>
      </w:pPr>
      <w:r>
        <w:rPr>
          <w:rFonts w:ascii="IRNazanin" w:hAnsi="IRNazanin" w:eastAsia="IRNazanin"/>
          <w:color w:val="111111"/>
          <w:sz w:val="28"/>
          <w:sz w:val="28"/>
          <w:szCs w:val="28"/>
          <w:rtl w:val="true"/>
          <w:lang w:bidi="fa-IR"/>
        </w:rPr>
        <w:t xml:space="preserve">در زمانی تقریباً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 سیاره زمین فقط یک جسم سنگی بزرگ و عاری از هرگونه حیات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حجم وسیع آب که اکنون بر روی کره زمین جاریست از کجا آمده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پاسخ این سؤال تحقیقات بسیاری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شناسان بر </w:t>
      </w:r>
      <w:bookmarkStart w:id="261" w:name="pg20858_216284"/>
    </w:p>
    <w:p>
      <w:pPr>
        <w:pStyle w:val="BookText"/>
        <w:rPr/>
      </w:pPr>
      <w:bookmarkEnd w:id="261"/>
      <w:r>
        <w:rPr>
          <w:rFonts w:ascii="IRNazanin" w:hAnsi="IRNazanin" w:eastAsia="IRNazanin"/>
          <w:color w:val="111111"/>
          <w:sz w:val="28"/>
          <w:sz w:val="28"/>
          <w:szCs w:val="28"/>
          <w:rtl w:val="true"/>
          <w:lang w:bidi="fa-IR"/>
        </w:rPr>
        <w:t xml:space="preserve">این عقیده‌اند که فوران‌های آتشفشانی متعدد و بمباران شدن سطح زمین توسط ستاره‌های دنباله دار و شهاب سنگ ها منجر به ترکیب شدن عناصر گازی مختلف در روی زمین شد و در میان این گازها، اکسیژن و هیدروژن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عناصر تشکیل دهندۀ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ترکیب شدند و آب ها را بر سطح زمین به وجود آوردند و این گونه تصوّر می‌شود که سرانجام اقیانوس ها از تبخیر آب‌هایی که بر روی زمین جاری بودند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بخارهای آب به شکل ابر درآمده و باعث بارندگی شدند و در طول سالیان دراز، باران هایی که در مناطق پست سطح زمین ریخته می‌شدند اولین اقیانوس ها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اگر از فضا به کره زمین نگاه کنیم آن را به رنگ آبی می‌بینیم که این موضوع خبر از وسعت و تعدد اقیانوس های موجود در کره زمین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سه چهارم سطح زمین از اقیانوس ها پوشیده شده است، اما اقیانوس ها بین نیم کره شمالی و جنوبی به طور مساوی تقسیم نشده‌اند، بلکه نیم کره شمالی بیش تر از خشکی تشکیل شده تا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خشکی‌های نیم کره شمالی نیز از جنوبی بیش تر است به طوری که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نیم کره شمالی خشکی بوده در حالی که فقط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نیم کره جنوبی از خشکی تشکیل شده است</w:t>
      </w:r>
      <w:r>
        <w:rPr>
          <w:rFonts w:eastAsia="IRNazanin" w:cs="IRNazanin"/>
          <w:color w:val="111111"/>
          <w:sz w:val="28"/>
          <w:szCs w:val="28"/>
          <w:rtl w:val="true"/>
          <w:lang w:bidi="fa-IR"/>
        </w:rPr>
        <w:t>.</w:t>
      </w:r>
    </w:p>
    <w:p>
      <w:pPr>
        <w:pStyle w:val="Heading5"/>
        <w:numPr>
          <w:ilvl w:val="4"/>
          <w:numId w:val="1"/>
        </w:numPr>
        <w:rPr/>
      </w:pPr>
      <w:bookmarkStart w:id="262" w:name="__RefHeading___Toc2974020_3531895371"/>
      <w:bookmarkStart w:id="263" w:name="_Toc99"/>
      <w:bookmarkEnd w:id="262"/>
      <w:r>
        <w:rPr/>
        <w:t>2</w:t>
      </w:r>
      <w:r>
        <w:rPr>
          <w:rtl w:val="true"/>
        </w:rPr>
        <w:t xml:space="preserve">. </w:t>
      </w:r>
      <w:r>
        <w:rPr>
          <w:rtl w:val="true"/>
        </w:rPr>
        <w:t>نبود مرز در میان اقیانوس ها</w:t>
      </w:r>
      <w:bookmarkEnd w:id="263"/>
    </w:p>
    <w:p>
      <w:pPr>
        <w:pStyle w:val="BookText"/>
        <w:rPr/>
      </w:pPr>
      <w:r>
        <w:rPr>
          <w:rFonts w:ascii="IRNazanin" w:hAnsi="IRNazanin" w:eastAsia="IRNazanin"/>
          <w:color w:val="111111"/>
          <w:sz w:val="28"/>
          <w:sz w:val="28"/>
          <w:szCs w:val="28"/>
          <w:rtl w:val="true"/>
          <w:lang w:bidi="fa-IR"/>
        </w:rPr>
        <w:t>آیا می دانستید در کره زمین هیچ مرزی وجود ندارد که اقیانوس ها را از هم جدا کند و همه به هم راه 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بر روی این گسترۀ خاکی، پنج اقیانوس با نام‌های آرام، هند، اطلس، منجمد شمالی و منجمد جنوبی قدرت 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پهنۀ آبی وسیع که بسیار 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قابل ذکر است که اقیانوس آرام نه تنها بزرگ ترین و عمیق‌ترین اقیانوس در جهان به شمار می‌رود، بلکه عمیق‌ترین و تاریک‌ترین </w:t>
      </w:r>
    </w:p>
    <w:p>
      <w:pPr>
        <w:pStyle w:val="BookText"/>
        <w:rPr/>
      </w:pPr>
      <w:r>
        <w:rPr>
          <w:rFonts w:ascii="IRNazanin" w:hAnsi="IRNazanin" w:eastAsia="IRNazanin"/>
          <w:color w:val="111111"/>
          <w:sz w:val="28"/>
          <w:sz w:val="28"/>
          <w:szCs w:val="28"/>
          <w:rtl w:val="true"/>
          <w:lang w:bidi="fa-IR"/>
        </w:rPr>
        <w:t>نقطه بر روی کره زمین نیز در این اقیانوس جای دارد؛ جایی فراتر از دسترس بشر و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بین اقیانوس منجمد شمالی کوچک ترین اقیانوس از پنج اقیانوس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و در حالی است که در کره زمین آب فراوانی وجود دارد، امروزه مردم زیادی در جهان از کمبود آب قابل استفاده رنج می‌برند و بسیاری جنگ جهانی سوم را جنگ آب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ها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سطح زمین را پوشش می دهند و بیش ترشان را می توان در اقیانوس ها یافت و این بدان معناست که 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آب موجود در سطح زمین بسیار 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این‌قدر آب اقیانوس ها شور است و این مقدار نمک زیاد از کجا به این آبی بیکران راه یافته است؟</w:t>
      </w:r>
    </w:p>
    <w:p>
      <w:pPr>
        <w:pStyle w:val="BookText"/>
        <w:rPr/>
      </w:pPr>
      <w:r>
        <w:rPr>
          <w:rFonts w:ascii="IRNazanin" w:hAnsi="IRNazanin" w:eastAsia="IRNazanin"/>
          <w:color w:val="111111"/>
          <w:sz w:val="28"/>
          <w:sz w:val="28"/>
          <w:szCs w:val="28"/>
          <w:rtl w:val="true"/>
          <w:lang w:bidi="fa-IR"/>
        </w:rPr>
        <w:t>دانشمندان بر این عقیده‌اند که در ابتدای پیدایش زمین احتمالاً اقیانوس ها به اندازه امروز شور نبودند، بلکه گذر ایام و ریزش باران های بسیار را عامل این شوری می‌دانند، اما براستی چگونه باران ها می توانند شوری اقیانوس ها را افزایش دهند؟</w:t>
      </w:r>
    </w:p>
    <w:p>
      <w:pPr>
        <w:pStyle w:val="BookText"/>
        <w:rPr/>
      </w:pPr>
      <w:r>
        <w:rPr>
          <w:rFonts w:ascii="IRNazanin" w:hAnsi="IRNazanin" w:eastAsia="IRNazanin"/>
          <w:color w:val="111111"/>
          <w:sz w:val="28"/>
          <w:sz w:val="28"/>
          <w:szCs w:val="28"/>
          <w:rtl w:val="true"/>
          <w:lang w:bidi="fa-IR"/>
        </w:rPr>
        <w:t>دانشمندان این باران ها را باران های اسیدی می دانستند چرا که در هنگام ریزش، با دی اکسید کربن موجود در هوا ترکیب شده و باران های اسیدی را به وجود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بارش‌ها پس از جار ی شدن بر روی زمین، املاح و مواد معدنی که در روی زمین وجود داشت را با خود حمل کرده و به سوی رودخانه‌ها روان می‌شدند و پس از پیوستن رودخانه‌ها به دریاها و اقیانوس ها این املاح به شوری آب می‌افزودند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باران‌های اسیدی اثرات مخرب فراوانی چه از لحاظ فیزیکی و چه از لحاظ شیمیایی بر روی کرۀ زمین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املاحی که این آب ها با خود حمل می‌کنند دو یون به نام سدیم و کلرید وجود دارد که ترکیب اصلی نمک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یون‌ها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یون‌های حل شده در اقیانوس </w:t>
      </w:r>
      <w:bookmarkStart w:id="264" w:name="pg20858_216286"/>
    </w:p>
    <w:p>
      <w:pPr>
        <w:pStyle w:val="BookText"/>
        <w:rPr/>
      </w:pPr>
      <w:bookmarkEnd w:id="264"/>
      <w:r>
        <w:rPr>
          <w:rFonts w:ascii="IRNazanin" w:hAnsi="IRNazanin" w:eastAsia="IRNazanin"/>
          <w:color w:val="111111"/>
          <w:sz w:val="28"/>
          <w:sz w:val="28"/>
          <w:szCs w:val="28"/>
          <w:rtl w:val="true"/>
          <w:lang w:bidi="fa-IR"/>
        </w:rPr>
        <w:t>را به خود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نمک موجود در اقیانوس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است، به این معنا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این آب ها از نمک های محلول تشکیل شده است</w:t>
      </w:r>
      <w:r>
        <w:rPr>
          <w:rFonts w:eastAsia="IRNazanin" w:cs="IRNazanin"/>
          <w:color w:val="111111"/>
          <w:sz w:val="28"/>
          <w:szCs w:val="28"/>
          <w:rtl w:val="true"/>
          <w:lang w:bidi="fa-IR"/>
        </w:rPr>
        <w:t>.</w:t>
      </w:r>
    </w:p>
    <w:p>
      <w:pPr>
        <w:pStyle w:val="Heading5"/>
        <w:numPr>
          <w:ilvl w:val="4"/>
          <w:numId w:val="1"/>
        </w:numPr>
        <w:rPr/>
      </w:pPr>
      <w:bookmarkStart w:id="265" w:name="__RefHeading___Toc2974022_3531895371"/>
      <w:bookmarkStart w:id="266" w:name="_Toc100"/>
      <w:bookmarkEnd w:id="265"/>
      <w:r>
        <w:rPr/>
        <w:t>3</w:t>
      </w:r>
      <w:r>
        <w:rPr>
          <w:rtl w:val="true"/>
        </w:rPr>
        <w:t xml:space="preserve">. </w:t>
      </w:r>
      <w:r>
        <w:rPr>
          <w:rtl w:val="true"/>
        </w:rPr>
        <w:t>یخ نزدن آب اقیانوس ها</w:t>
      </w:r>
      <w:bookmarkEnd w:id="266"/>
    </w:p>
    <w:p>
      <w:pPr>
        <w:pStyle w:val="BookText"/>
        <w:rPr/>
      </w:pPr>
      <w:r>
        <w:rPr>
          <w:rFonts w:ascii="IRNazanin" w:hAnsi="IRNazanin" w:eastAsia="IRNazanin"/>
          <w:color w:val="111111"/>
          <w:sz w:val="28"/>
          <w:sz w:val="28"/>
          <w:szCs w:val="28"/>
          <w:rtl w:val="true"/>
          <w:lang w:bidi="fa-IR"/>
        </w:rPr>
        <w:t>آیا می دانستید که آب اقیانوس ها به خاطر نمک زیادی که در خود دارند یخ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نمک موجود در آب اقیانوس ها باعث می‌شود تا نقطه انجماد این آب ها کم تر از صفر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طبیعی آب در صفر درجه شروع به یخ زدن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سرمای زیادی لازم است تا این آب ها شروع به یخ زدن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اقیانوس ها برای بقای موجوداتی که در آن‌ها زندگی می‌کنند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آب های شور چه موجوداتی زندگی می‌کنند؟</w:t>
      </w:r>
    </w:p>
    <w:p>
      <w:pPr>
        <w:pStyle w:val="BookText"/>
        <w:rPr/>
      </w:pPr>
      <w:r>
        <w:rPr>
          <w:rFonts w:ascii="IRNazanin" w:hAnsi="IRNazanin" w:eastAsia="IRNazanin"/>
          <w:color w:val="111111"/>
          <w:sz w:val="28"/>
          <w:sz w:val="28"/>
          <w:szCs w:val="28"/>
          <w:rtl w:val="true"/>
          <w:lang w:bidi="fa-IR"/>
        </w:rPr>
        <w:t>باید گفت میلیون ها گونه گیاهی و جانوری در اقیانوس ها زندگی می‌کنند، درحالی که بسیاری از آن‌ها هنوز برای بشر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زیادی که برخی از آن ها خنده‌دار هستند، برخی عادت‌های عجیب و غریب و توانایی‌های ویژه دارند، بعضی‌ها کوچک هستند و برخی عظیم الجثه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گونه ها می توان به پلانکتون‌ها، ماهی‌ها، کوسه‌ها، خرچنگ‌ها، هشت پاها و دلفین‌ها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قابل ذکر است که زیستگاه بزرگ ترین پستاندار زنده جهان، نهنگ آبی نیز در اقیانوس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اقیانوس ها اهمیت زیادی در زندگی انسان ها دارند؟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اقیانوس ها برای انسان ها منبع ارزشمندی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منابع محصولات مهمی چون داروها و موادی که در غذا استفاده می‌کنیم مثل تثبیت کننده‌ها هستند که ممکن است از جلبک ها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انسان ها از جانوران آبزی تغذیه می‌کنند</w:t>
      </w:r>
      <w:r>
        <w:rPr>
          <w:rFonts w:eastAsia="IRNazanin" w:cs="IRNazanin"/>
          <w:color w:val="111111"/>
          <w:sz w:val="28"/>
          <w:szCs w:val="28"/>
          <w:rtl w:val="true"/>
          <w:lang w:bidi="fa-IR"/>
        </w:rPr>
        <w:t xml:space="preserve">. </w:t>
      </w:r>
      <w:bookmarkStart w:id="267" w:name="pg20858_216287"/>
    </w:p>
    <w:p>
      <w:pPr>
        <w:pStyle w:val="BookText"/>
        <w:rPr/>
      </w:pPr>
      <w:bookmarkEnd w:id="267"/>
      <w:r>
        <w:rPr>
          <w:rFonts w:ascii="IRNazanin" w:hAnsi="IRNazanin" w:eastAsia="IRNazanin"/>
          <w:color w:val="111111"/>
          <w:sz w:val="28"/>
          <w:sz w:val="28"/>
          <w:szCs w:val="28"/>
          <w:rtl w:val="true"/>
          <w:lang w:bidi="fa-IR"/>
        </w:rPr>
        <w:t>اقیانوس ها با فتوسنتز جانداران کوچکی به اسم فیتوپلانکتون که در آب ها هستند منبع بزرگ تولید اکسیژن برای کره زمین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اکسیژنی که ما تنفس می‌کنیم را تولید می‌کنند و حتی این توانایی را دارند که کربن اضافی را ذخیره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 ها منابع طبیعی مثل گاز و نفت را در دل خود جای داده‌اند و هم چنین در تنظیم آب و هوای کره زمین نقش مهمی را ایفا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اقیانوس ها چه می‌دانید؟ اطلاعات خود را با ما و دیگر کاربران به اشتراک بگذارید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68" w:name="__RefHeading___Toc2974024_3531895371"/>
      <w:bookmarkStart w:id="269" w:name="_Toc101"/>
      <w:bookmarkEnd w:id="268"/>
      <w:r>
        <w:rPr/>
        <w:t>4</w:t>
      </w:r>
      <w:r>
        <w:rPr>
          <w:rtl w:val="true"/>
        </w:rPr>
        <w:t xml:space="preserve">. </w:t>
      </w:r>
      <w:r>
        <w:rPr>
          <w:rtl w:val="true"/>
        </w:rPr>
        <w:t>شوری آب دریاها</w:t>
      </w:r>
      <w:bookmarkEnd w:id="269"/>
    </w:p>
    <w:p>
      <w:pPr>
        <w:pStyle w:val="BookText"/>
        <w:rPr/>
      </w:pPr>
      <w:r>
        <w:rPr>
          <w:rFonts w:ascii="IRNazanin" w:hAnsi="IRNazanin" w:eastAsia="IRNazanin"/>
          <w:color w:val="111111"/>
          <w:sz w:val="28"/>
          <w:sz w:val="28"/>
          <w:szCs w:val="28"/>
          <w:rtl w:val="true"/>
          <w:lang w:bidi="fa-IR"/>
        </w:rPr>
        <w:t>چرا آب دریاها شور است؟</w:t>
      </w:r>
    </w:p>
    <w:p>
      <w:pPr>
        <w:pStyle w:val="BookText"/>
        <w:rPr/>
      </w:pPr>
      <w:r>
        <w:rPr>
          <w:rFonts w:ascii="IRNazanin" w:hAnsi="IRNazanin" w:eastAsia="IRNazanin"/>
          <w:color w:val="111111"/>
          <w:sz w:val="28"/>
          <w:sz w:val="28"/>
          <w:szCs w:val="28"/>
          <w:rtl w:val="true"/>
          <w:lang w:bidi="fa-IR"/>
        </w:rPr>
        <w:t>بسیاری از مردم، شوری آب دریاها را، خوش ندارند و می پندارند که اگر آب دریاها شیرین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دریاها شور است؟ با آن که همه رودخانه هایی که در روی زمین، به دریاها می ریزند، دارای آب شیرین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نمک فراوان را در آب دریا ریخته و چرا ریخته، این نمک از کجا آمده؟ آیا تمام شدنی نیست؟</w:t>
      </w:r>
    </w:p>
    <w:p>
      <w:pPr>
        <w:pStyle w:val="BookText"/>
        <w:rPr/>
      </w:pPr>
      <w:r>
        <w:rPr>
          <w:rFonts w:ascii="IRNazanin" w:hAnsi="IRNazanin" w:eastAsia="IRNazanin"/>
          <w:color w:val="111111"/>
          <w:sz w:val="28"/>
          <w:sz w:val="28"/>
          <w:szCs w:val="28"/>
          <w:rtl w:val="true"/>
          <w:lang w:bidi="fa-IR"/>
        </w:rPr>
        <w:t>مقاومت آب شور، در برابر فساد، از آب شیرین،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های اقیانوس ها شیرین، می بود، خطر فاسد شدن و گندیدن آن ها،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های دریاها بگندند، زنده ای در کره زمین، باقی نخواهد ماند، بوی گند و تعفن آب، موجود زنده ای را باقی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گندیده، بهترین جا، برای زندوزای حشرات، به ویژه حشره های سمی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حشرات، نه نباتی را باقی خواهند گذارد نه حیوانی، نه انسانی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نمك موجود در آب دریا از طریق فعالیت های اتشفشانی زیر آبی </w:t>
      </w:r>
      <w:bookmarkStart w:id="270" w:name="pg20858_216288"/>
    </w:p>
    <w:p>
      <w:pPr>
        <w:pStyle w:val="BookText"/>
        <w:rPr/>
      </w:pPr>
      <w:bookmarkEnd w:id="270"/>
      <w:r>
        <w:rPr>
          <w:rFonts w:ascii="IRNazanin" w:hAnsi="IRNazanin" w:eastAsia="IRNazanin"/>
          <w:color w:val="111111"/>
          <w:sz w:val="28"/>
          <w:sz w:val="28"/>
          <w:szCs w:val="28"/>
          <w:rtl w:val="true"/>
          <w:lang w:bidi="fa-IR"/>
        </w:rPr>
        <w:t>وارد آن می‌شود اما قسمت اعظم این نمك مربوط به فرسایش پوسته زمین یا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معدنی موجود در خاك در آب باران حل می‌شود و از طریق رودخانه‌ها به دریاها حمل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زمانی كه بر اثر تابش نور خورشید قسمتی از آب دریا بخار می‌شود نمكی كه در آن وجود دارد بر جای باقی می‌ماند و این امر باعث می‌گردد كه تراكم نمك موجود در آب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میزان املاح معدنی موجود در آب دریاهای آزاد جهان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كه بیش تر آن را سدیم كلراید یا همان نمك طعام تشكیل می‌دهد</w:t>
      </w:r>
      <w:r>
        <w:rPr>
          <w:rFonts w:eastAsia="IRNazanin" w:cs="IRNazanin"/>
          <w:color w:val="111111"/>
          <w:sz w:val="28"/>
          <w:szCs w:val="28"/>
          <w:rtl w:val="true"/>
          <w:lang w:bidi="fa-IR"/>
        </w:rPr>
        <w:t>.</w:t>
      </w:r>
    </w:p>
    <w:p>
      <w:pPr>
        <w:pStyle w:val="Heading5"/>
        <w:numPr>
          <w:ilvl w:val="4"/>
          <w:numId w:val="1"/>
        </w:numPr>
        <w:rPr/>
      </w:pPr>
      <w:bookmarkStart w:id="271" w:name="__RefHeading___Toc2974026_3531895371"/>
      <w:bookmarkStart w:id="272" w:name="_Toc102"/>
      <w:bookmarkEnd w:id="271"/>
      <w:r>
        <w:rPr/>
        <w:t>5</w:t>
      </w:r>
      <w:r>
        <w:rPr>
          <w:rtl w:val="true"/>
        </w:rPr>
        <w:t xml:space="preserve">. </w:t>
      </w:r>
      <w:r>
        <w:rPr>
          <w:rtl w:val="true"/>
        </w:rPr>
        <w:t>نمک های محلول در آب دریا</w:t>
      </w:r>
      <w:bookmarkEnd w:id="272"/>
    </w:p>
    <w:p>
      <w:pPr>
        <w:pStyle w:val="BookText"/>
        <w:rPr/>
      </w:pPr>
      <w:r>
        <w:rPr>
          <w:rFonts w:ascii="IRNazanin" w:hAnsi="IRNazanin" w:eastAsia="IRNazanin"/>
          <w:color w:val="111111"/>
          <w:sz w:val="28"/>
          <w:sz w:val="28"/>
          <w:szCs w:val="28"/>
          <w:rtl w:val="true"/>
          <w:lang w:bidi="fa-IR"/>
        </w:rPr>
        <w:t>آب دریا به قدری شور است که قابل خوردن و زراعت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شوری، وجود نمک های مختلف به خصوص نمک طعام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شاید تنها جایی باشد که بتوان تمام عناصر را در آن جا یکجا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ساده بیش از شصت نوع آن در آب اقیانوس شناخته شده و احتمال وجود بقیه چندان بعید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بعضی از عناصر در آب دریا، به قدری ناچیز است که به طور مستقیم تشخیص داده نمی‌شود، ولی وجود آن ها در اندام جانوران دریا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کل املاح موجود در آب اقیانوس ها را حدود تن برآورد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املاح می تواند تمام سطح کره زمین را به ضخامت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بپوشاند و اگر فقط روی قاره‌ها قرار گیرد، ضخامت آن 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خواهدرسید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73" w:name="__RefHeading___Toc2974028_3531895371"/>
      <w:bookmarkStart w:id="274" w:name="_Toc103"/>
      <w:bookmarkEnd w:id="273"/>
      <w:r>
        <w:rPr/>
        <w:t>14</w:t>
      </w:r>
      <w:r>
        <w:rPr>
          <w:rtl w:val="true"/>
        </w:rPr>
        <w:t xml:space="preserve">. </w:t>
      </w:r>
      <w:r>
        <w:rPr>
          <w:rtl w:val="true"/>
        </w:rPr>
        <w:t>جزر و مدّ درآب ها</w:t>
      </w:r>
      <w:bookmarkEnd w:id="274"/>
    </w:p>
    <w:p>
      <w:pPr>
        <w:pStyle w:val="Heading4"/>
        <w:numPr>
          <w:ilvl w:val="3"/>
          <w:numId w:val="1"/>
        </w:numPr>
        <w:rPr/>
      </w:pPr>
      <w:bookmarkStart w:id="275" w:name="__RefHeading___Toc2974030_3531895371"/>
      <w:bookmarkStart w:id="276" w:name="_Toc104"/>
      <w:bookmarkEnd w:id="275"/>
      <w:r>
        <w:rPr>
          <w:rtl w:val="true"/>
        </w:rPr>
        <w:t>بیان بحار الأنوار</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بحار الأنوار </w:t>
      </w:r>
      <w:r>
        <w:rPr>
          <w:rStyle w:val="FootnoteAnchor"/>
          <w:rtl w:val="true"/>
        </w:rPr>
        <w:footnoteReference w:id="7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وَ الْعُيُونُ، عَنْ مُحَمَّدِ بْنِ عَمْرِو بْنِ عَلِيٍّ الْبَصْرِيِّ عَنْ مُحَمَّدِ بْنِ عَبْدِ اللَّهِ بْنِ </w:t>
      </w:r>
      <w:bookmarkStart w:id="277" w:name="pg20858_216289"/>
    </w:p>
    <w:p>
      <w:pPr>
        <w:pStyle w:val="BookText"/>
        <w:rPr/>
      </w:pPr>
      <w:bookmarkEnd w:id="277"/>
      <w:r>
        <w:rPr>
          <w:rFonts w:ascii="Amiri" w:hAnsi="Amiri" w:eastAsia="Amiri" w:cs="Amiri"/>
          <w:color w:val="111111"/>
          <w:sz w:val="28"/>
          <w:sz w:val="28"/>
          <w:szCs w:val="28"/>
          <w:rtl w:val="true"/>
          <w:lang w:bidi="ar-SA"/>
        </w:rPr>
        <w:t xml:space="preserve">أَحْمَدَ الْوَاعِظِ عَنْ عَبْدِ اللَّهِ بْنِ أَحْمَدَ بْنِ عَامِرٍ الطَّائِيِّ عَنْ أَبِيهِ عَنْ أَبِي الْحَسَنِ الرِّضَا عَنْ آبَائِهِ علیه السلام قَالَ سَأَلَ رَجُلٌ مِنْ أَهْلِ الشَّامِ أَمِيرَ الْمُؤْمِنِينَ علیه السلام عَنِ الْمَدِّ وَ الْجَزْرِ مَا هُمَا فَقَالَ مَلَكٌ </w:t>
      </w:r>
      <w:r>
        <w:rPr>
          <w:rStyle w:val="FootnoteAnchor"/>
          <w:rtl w:val="true"/>
        </w:rPr>
        <w:footnoteReference w:id="74"/>
      </w:r>
      <w:r>
        <w:rPr>
          <w:rFonts w:ascii="Amiri" w:hAnsi="Amiri" w:eastAsia="Amiri" w:cs="Amiri"/>
          <w:color w:val="111111"/>
          <w:sz w:val="28"/>
          <w:sz w:val="28"/>
          <w:szCs w:val="28"/>
          <w:rtl w:val="true"/>
          <w:lang w:bidi="ar-SA"/>
        </w:rPr>
        <w:t xml:space="preserve">مُوَكَّلٌ بِالْبِحَارِ يُقَالُ لَهُ رُومَانُ فَإِذَا وَضَعَ قَدَمَيْهِ فِي الْبَحْرِ فَاضَ وَ إِذَا أَخْرَجَهُمَا غَاضَ </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278" w:name="__RefHeading___Toc2974032_3531895371"/>
      <w:bookmarkStart w:id="279" w:name="_Toc105"/>
      <w:bookmarkEnd w:id="278"/>
      <w:r>
        <w:rPr>
          <w:rtl w:val="true"/>
        </w:rPr>
        <w:t>ترجمه</w:t>
      </w:r>
      <w:r>
        <w:rPr>
          <w:rtl w:val="true"/>
        </w:rPr>
        <w:t>:</w:t>
      </w:r>
      <w:bookmarkEnd w:id="279"/>
    </w:p>
    <w:p>
      <w:pPr>
        <w:pStyle w:val="BookText"/>
        <w:rPr/>
      </w:pPr>
      <w:r>
        <w:rPr>
          <w:rFonts w:ascii="IRNazanin" w:hAnsi="IRNazanin" w:eastAsia="IRNazanin"/>
          <w:color w:val="111111"/>
          <w:sz w:val="28"/>
          <w:sz w:val="28"/>
          <w:szCs w:val="28"/>
          <w:rtl w:val="true"/>
          <w:lang w:bidi="fa-IR"/>
        </w:rPr>
        <w:t>در 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تا گويد مردى شامى از امير المؤمنين علیه السلام پرسيد مدّ و جزر 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به نام رومان گماشته است بدرياها و چون دو گام در دريا نهد آب بالا آيد و مدّ باشد و چون آن ها را از آب برآورد فرو كشد و جزر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سپس مرحوم مجلسی می فرماید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حكماء در سبب مدّ و جزر چند قول دارند و سخنى درست ندارند، و آن چه در خبر ذكر شده درست تر و معتدل تر است، و من يكى از موثقين را شنيدم كه گفت چيز بزرگى را ديدم كه از هوا به دريا كشيده مي شد و آبش بالا مى آمد و چون آن چيز مي رفت آب ته ميكشيد و جزر مي شد و اما آن چه حكماء دربارۀ آن گفته اند در رساله اخوان الصفا اين 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بالا آمدن آب دريا و كشش آن در ساحل و كولاك و باد آن در هر سو و هر وقت از زمستان و تابستان و بهار و پائيز براى اين ست كه آب داغ مى شود و باز مي گردد و جاى وسيع ترى مي خواهد و اجزاء آن از هر سو كه پنج است شرق و </w:t>
      </w:r>
    </w:p>
    <w:p>
      <w:pPr>
        <w:pStyle w:val="BookText"/>
        <w:rPr/>
      </w:pPr>
      <w:r>
        <w:rPr>
          <w:rFonts w:ascii="IRNazanin" w:hAnsi="IRNazanin" w:eastAsia="IRNazanin"/>
          <w:color w:val="111111"/>
          <w:sz w:val="28"/>
          <w:sz w:val="28"/>
          <w:szCs w:val="28"/>
          <w:rtl w:val="true"/>
          <w:lang w:bidi="fa-IR"/>
        </w:rPr>
        <w:t xml:space="preserve">غرب و راست و چپ و بالا همديگر را هُل مي دهند و جابجا مي كنند و در ساحل، موجهاى مختلف از هر جهت پديد مي شوند، و اما كولاك هاى موسمى، اثر تشكل فلك و اخترانست و پرتو آن ها در سطح دريا در آفاق و چهار جهت، واتصالات ماه بدان ها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چنان چه در كتب احكام نجوم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مدّ برخى درياها وقت بر آمدن ماه و نهان شدن آن به خصوص اين ست كه در ته آن ها سنگ سخت است و چون ماه به آن ها بتابد و پرتوش برگردد آن ها را گرم و لطيف كند و بالا آورد و موج گيرد و مدّ حاصل شود و نهرها كه در اين درياها ريزند بعقب برگردند و بالا گيرند و وضع آن ها تا ماه ميان آسمان ست همين است و چون فرو آيد جوش دريا آرام گردد و سرد شود و بقرارگاه نخست خود روند و سطح آن پایين كشد و نهرها در آن روان شوند، و بدين شيوه اند تا ماه بافق غربى آن درياها رسد، و چون بافق شرقى بازگردد مد شروع شود تا باز ماه بالاى سررسد و چون فرو آيد مد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چرا پرتو خورشيد در مد و جزر اثر ندارد كه به سطح درياها ميتابد ما جوابش را در رساله علل و معلومات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مروج الذهب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اين ست كه آب بعادت خود روان ست و جزر برگشت آب ست بر خلاف شيوه خود، اين مدّ و جزر در درياى حبشه است كه درياى چين و هند است و در درياى بصره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درياها بر سه گونه اند، برخى جزر و مدّ روشن و آشكار دارند، و برخى جزر و مد نهانى دارند و برخى هيچ جزر و مد ندارند و مردم در علت آن نزاع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آن را اثر ماه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با آب هم جنس است و آن را گرم می كند و باز می كند و بالا مى آيد چون ديگى كه تا نيمه يا ثلث آب دارد و چون بجوش آيد پر گردد و در حس بيش شود، زيرا حرارت هر جسمى را از هم باز می كند و سردى آن را به </w:t>
      </w:r>
    </w:p>
    <w:p>
      <w:pPr>
        <w:pStyle w:val="BookText"/>
        <w:rPr/>
      </w:pPr>
      <w:r>
        <w:rPr>
          <w:rFonts w:ascii="IRNazanin" w:hAnsi="IRNazanin" w:eastAsia="IRNazanin"/>
          <w:color w:val="111111"/>
          <w:sz w:val="28"/>
          <w:sz w:val="28"/>
          <w:szCs w:val="28"/>
          <w:rtl w:val="true"/>
          <w:lang w:bidi="fa-IR"/>
        </w:rPr>
        <w:t>هم مي فشارد و ته درياها داغ مى شود و زمينش شيرين مي گردد و مستحيل مي گردد و گرم مى شود مانند بالوعه ها و چاه ها، و چون آب گرم شد پهن مى شود و فزون مي گردد و اجزاءش همدگر را هل مي دهند و جهش مي گيرند و نياز به جاى بيش 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ماه پر روشن شود گرمى سختى در جو پديد كند و آب فزايد و اين مد ماهانه است، و گروهى گفتند اگر مد و جزر بر اثر گرمى و سردى آب دريا باشد چون ديگ كه بجوشد و بالاگيرد و سرد شود پایين رود بايد اثر خورشيد در آن بيش تر باشد چون گرمى آن بيش است و بايد مد با برآمدن خورشيد آغاز شود و جزر با غروبش با اين كه چنين نيست، و اينان پندارند كه علت مد و جزر بخارها است كه در درون زمين پديد شوند كه پيوسته بر آيند و به هم درآيند و فزايند و آب را بالا آرند تا مايه آن ها از زير آب كم شود و از اثر ساقط شوند و باز آب به جاى خود برگردد، و از اين رو جزر و مد در شب و روز و زمستان و تابستان و در نهانى ماه و بر آمدن آن در نهانى خورشيد و برآمدنش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اين خود به چشم ديده شود، زيرا پايان هر جزرى آغاز مدّ است و پايان هر مدى آغاز جزر براى آن كه اين بخارها پيوسته توليد شوند و به جاى هم آيند براى آن كه چون آب درياها بتك نشينند بخار زمين را برآرند و هر گاه آب برگردد بخار پديد شود و چون بالا آيد بخار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ديندار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سبب طبيعى آن دانسته نيست كار خدا است و دليل بر يگانگى و حكمت او است و مد و جزر علت طبيعى معلومى ندارند، ديگران گفتند جوشش آب دريا يك عارضه طبيعى است مانند جوشش صفراء و خون در طبع آدمى كه در هر حالى مايه اى دارند و چون نيرو گرفت جهش كند وانگه خرده خرده فرو نشيند تا باز آيد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ديگر همه آن چه گفتيم نادرست دانند و گويند هواى روى دريا پيوسته </w:t>
      </w:r>
    </w:p>
    <w:p>
      <w:pPr>
        <w:pStyle w:val="BookText"/>
        <w:rPr/>
      </w:pPr>
      <w:r>
        <w:rPr>
          <w:rFonts w:ascii="IRNazanin" w:hAnsi="IRNazanin" w:eastAsia="IRNazanin"/>
          <w:color w:val="111111"/>
          <w:sz w:val="28"/>
          <w:sz w:val="28"/>
          <w:szCs w:val="28"/>
          <w:rtl w:val="true"/>
          <w:lang w:bidi="fa-IR"/>
        </w:rPr>
        <w:t>به آب بدل شود و از آن ست كه سطح آب برآيد و بجوشد و مد پديد شود و بر اثر جوشش آب مستحيل بهواء شود و كم گردد و فرو كشد و جزر رخ دهد و پيوسته چنين است و به دنبال يك ديگرند و هميشه آب هوا شود و هوا آب گردد، و بسا اين پديده هنگامى كه ماه پر نور است بيش تر باشد، زيرا ماه پرنور بيش تر هواء را آب سازد، و ماه سبب فزونى مد است نه مد، زيرا بسا كه مد در اوقات محاق ماه هم وجود دارد، و مد و جزر درياى فارس بيش تر اوقات از سپيده 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بيش تر كشتيرانانى كه به اين دريا و جزيره هايش رفت و آمد دارند گويند مدّ و جزر در بيش تر اين دريا در سال جز دو بار نيست يك بار در ماه هاى تابستانى از شرق به شمال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پس از آن آب در شرقي هاى اين دريا و درياى چين بالا گيرد، و يك بار هم در زمستان كه مدّ از غرب بجنوب باشد تا شش ماه وانگه آب در غربيهاى دريا و جزيره هاى چين بالا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دريا به وسيله باد در حركت آيد، زيرا چون خورشيد در سمت شمال باشد هوا به سوى جنوب چرخد و از اين رو درياهاى جنوبى در تابستان پر آب مي شوند و بالا مي گيرند چون هوا بجنوب سرازير مى شود و آب را با خود مي برد و آب در شمال كم مى شود و چون خورشيد در جنوب باشد هوا از جنوب به شمال سرازير شود و آب هاى جنوبى را به شمال آورد و آب در جنوب كم شود، و جابجا شدن آب دريا در دو ميل كلى شمال و جنوب جزر و مدّ ناميده شده است و مد جنوب جزر شمال است و مد شمال جزر جنوب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يكى از ستاره هاى سياره با ماه در يكى از دو ميل موافق شود عمل مد و جزر سخت گردد، و انقلاب آب دريا به سمت مخالف جاى خورشيد سخت شود، اين نظر از كندى و احمد بن خطيب سرخسى حكايت شده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با حركت بادها حركت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خلاصه اين ست كه نهر بصره و نهرهاى نزديكش در هر روز و شب دو بار مد دارند هميشه و وابسته بطلوع و غروب خورشيد و بالا و پایين بودنش نيست و آن را مد روزانه نامند و هنگام فزايش روشنى ماه سخت تر است و آن را مدّ ماهانه نامند و ممكن است وابسته به ماه باشد چون بيش تر در پى آن ست و هنگام فزودن روشنى ماه پديد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آن است كه اگر اثر فزودن روشنى آن بود بايد به همراه آن يا پس از آن باشد كه ماه در دريا اثر كند با اين كه بدين معنا در پى آن نيست و بر فرض اين كه اثر ماه باشد شكى در بطلان گفته نخست كه دليل آن را گرم شدن دريا به روشنى ماه كه هم جنس آن ست دانسته و هم گرم شدن فضا را بدان وابسته نادرست است، بلكه گفته اند روشنى ماه فضا و اجسام را سرد می كند چنان چه به تجربه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بسا عقل روا داند كه ماه در مد اثر كند براى ارتباطى كه ميان روشنى آن و آن ست گرچه وجه آن را ندانيم، ولى باز هم بى اثرى مقارنه و تاخير در آن احتمال را سست سازد و نادرست بودن ارتباط مد روزانه به ماه روشن است و ارتباط آن باختران به تنهائى يا به همراه ماه بسيار از باور دور است و تأثير گرمى اختران در آن ظاهر الفساد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دوم كه اثر بخارهاى درونى زمين است مورد اعتراض است از اين نظر كه اگر بخارهاى بسيار و درهم باندازه اى كه در يارى به اين عظمت را بجوش آرند و از درون زمين يك باره برآيند چنان چه ظاهر كلام است بايد در هر شبانه روزى شكاف هولناكى در زمين پديد آرند كه باز و بسته شود و بسا كسى شك در بطلان آن ندارد و اگر زمين شكاف بر دارد چه دليلى دارد كه بسته شود و احتمال اين كه علتش شكاف در نزديك آن ست در نهايت بعيد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بخار خرده خرده از زمين بر آيد بايد دريا پيوسته بجوشد نه اين كه بطرز </w:t>
      </w:r>
      <w:bookmarkStart w:id="280" w:name="pg20858_216294"/>
    </w:p>
    <w:p>
      <w:pPr>
        <w:pStyle w:val="BookText"/>
        <w:rPr/>
      </w:pPr>
      <w:bookmarkEnd w:id="280"/>
      <w:r>
        <w:rPr>
          <w:rFonts w:ascii="IRNazanin" w:hAnsi="IRNazanin" w:eastAsia="IRNazanin"/>
          <w:color w:val="111111"/>
          <w:sz w:val="28"/>
          <w:sz w:val="28"/>
          <w:szCs w:val="28"/>
          <w:rtl w:val="true"/>
          <w:lang w:bidi="fa-IR"/>
        </w:rPr>
        <w:t>مد و جزر پر و خالى گردد قول سوم كه گفته اند اثر جهش طبايعند ايرادش اين ست كه اگر طبايع بى سبب بجهند كه باطل است و اگر گويند جهش ذاتى طبع است كسى آن را نگفته است و اگر گويند سبب نامعلومى دارد جوابى براى مسأله نيست، زيرا سؤال از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قول چهارم آمده كه براى انقلاب خورشيد است از شمال و جنوب وجهى ندارد و منطبق با خصوصيات مد و جزر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اين ست كه گفته شود اثر قدرت و حكمت خدا است به وسيله فرشته اگر خبرش درست باشد يا اسباب ديگرى كه مصلحت داند، زيرا خدا سبب ساز است و وقت معين كن آن ها، و ما مكلف ببررسى اسباب آن نيستيم گرچه ممكن است برخى وجوه ياد شده در آن اثر كنند، و خدا كه داند آن را تدبير كند، براى ما همان فهم بهره ها و سودهاى آن بس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81" w:name="__RefHeading___Toc2974034_3531895371"/>
      <w:bookmarkStart w:id="282" w:name="_Toc106"/>
      <w:bookmarkEnd w:id="281"/>
      <w:r>
        <w:rPr>
          <w:rtl w:val="true"/>
        </w:rPr>
        <w:t xml:space="preserve">جزر و مد </w:t>
      </w:r>
      <w:r>
        <w:rPr>
          <w:rtl w:val="true"/>
        </w:rPr>
        <w:t>(</w:t>
      </w:r>
      <w:r>
        <w:rPr/>
        <w:t>Tides</w:t>
      </w:r>
      <w:r>
        <w:rPr>
          <w:rtl w:val="true"/>
        </w:rPr>
        <w:t>)</w:t>
      </w:r>
      <w:bookmarkEnd w:id="282"/>
    </w:p>
    <w:p>
      <w:pPr>
        <w:pStyle w:val="BookText"/>
        <w:rPr/>
      </w:pPr>
      <w:r>
        <w:rPr>
          <w:rFonts w:ascii="IRNazanin" w:hAnsi="IRNazanin" w:eastAsia="IRNazanin"/>
          <w:color w:val="111111"/>
          <w:sz w:val="28"/>
          <w:sz w:val="28"/>
          <w:szCs w:val="28"/>
          <w:rtl w:val="true"/>
          <w:lang w:bidi="fa-IR"/>
        </w:rPr>
        <w:t xml:space="preserve">از زمان‌هاي گذشته مردم مي‌دانستند ميان طلوع و غروب ماه و جزر و مد آب درياها رابطه‌اي برقرار است اما چگونگي آن را نمي‌دانستند تا آن كه اسحاق نيوتن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Isaac Newton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براي نخستين بار چگونگي رابطه را بيان كرد</w:t>
      </w:r>
      <w:r>
        <w:rPr>
          <w:rFonts w:eastAsia="IRNazanin" w:cs="IRNazanin"/>
          <w:color w:val="111111"/>
          <w:sz w:val="28"/>
          <w:szCs w:val="28"/>
          <w:rtl w:val="true"/>
          <w:lang w:bidi="fa-IR"/>
        </w:rPr>
        <w:t>.</w:t>
      </w:r>
    </w:p>
    <w:p>
      <w:pPr>
        <w:pStyle w:val="Heading4"/>
        <w:numPr>
          <w:ilvl w:val="3"/>
          <w:numId w:val="1"/>
        </w:numPr>
        <w:rPr/>
      </w:pPr>
      <w:bookmarkStart w:id="283" w:name="__RefHeading___Toc2974036_3531895371"/>
      <w:bookmarkStart w:id="284" w:name="_Toc107"/>
      <w:bookmarkEnd w:id="283"/>
      <w:r>
        <w:rPr>
          <w:rtl w:val="true"/>
        </w:rPr>
        <w:t>جزر و مد زائيدۀ نيروي جاذبه ماه</w:t>
      </w:r>
      <w:bookmarkEnd w:id="284"/>
    </w:p>
    <w:p>
      <w:pPr>
        <w:pStyle w:val="BookText"/>
        <w:rPr/>
      </w:pPr>
      <w:r>
        <w:rPr>
          <w:rFonts w:ascii="IRNazanin" w:hAnsi="IRNazanin" w:eastAsia="IRNazanin"/>
          <w:color w:val="111111"/>
          <w:sz w:val="28"/>
          <w:sz w:val="28"/>
          <w:szCs w:val="28"/>
          <w:rtl w:val="true"/>
          <w:lang w:bidi="fa-IR"/>
        </w:rPr>
        <w:t xml:space="preserve">بر روي زمين در هر لحظه دو منطقه وجود دارد كه در اين مناطق آب اقيانوس‌ها به نحو چشم‌گيري بالا مي‌آيد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كوه‌هاي دوگانه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آن ها در امتداد خط واصل بین ماه زمین و در قسمت رو به ماه است و ديگري در همان امتداد و در قسمت پشت به ماه زمين قرار دارد</w:t>
      </w:r>
      <w:r>
        <w:rPr>
          <w:rFonts w:eastAsia="IRNazanin" w:cs="IRNazanin"/>
          <w:color w:val="111111"/>
          <w:sz w:val="28"/>
          <w:szCs w:val="28"/>
          <w:rtl w:val="true"/>
          <w:lang w:bidi="fa-IR"/>
        </w:rPr>
        <w:t xml:space="preserve">. </w:t>
      </w:r>
      <w:bookmarkStart w:id="285" w:name="pg20858_216295"/>
    </w:p>
    <w:p>
      <w:pPr>
        <w:pStyle w:val="BookText"/>
        <w:rPr/>
      </w:pPr>
      <w:bookmarkEnd w:id="285"/>
      <w:r>
        <w:rPr>
          <w:rFonts w:ascii="Amiri" w:hAnsi="Amiri" w:eastAsia="Amiri" w:cs="Amiri"/>
          <w:color w:val="111111"/>
          <w:sz w:val="28"/>
          <w:sz w:val="28"/>
          <w:szCs w:val="28"/>
          <w:rtl w:val="true"/>
          <w:lang w:bidi="ar-SA"/>
        </w:rPr>
        <w:t xml:space="preserve">دليل ايجاد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را مي‌توان به خوبي فهميد؛ در اين منطقه ماه در نصف النهار ناظر و در بيش ترين ارتفاع خود در آسمان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توده آب‌هاي درياها با بيش ترين شدت در جهت ماه جذب مي‌شوند</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974038_3531895371"/>
      <w:bookmarkStart w:id="287" w:name="_Toc108"/>
      <w:bookmarkEnd w:id="286"/>
      <w:r>
        <w:rPr>
          <w:rtl w:val="true"/>
        </w:rPr>
        <w:t xml:space="preserve">دليل ايجاد </w:t>
      </w:r>
      <w:r>
        <w:rPr>
          <w:rtl w:val="true"/>
        </w:rPr>
        <w:t>«</w:t>
      </w:r>
      <w:r>
        <w:rPr>
          <w:rtl w:val="true"/>
        </w:rPr>
        <w:t>كوه مد</w:t>
      </w:r>
      <w:r>
        <w:rPr>
          <w:rtl w:val="true"/>
        </w:rPr>
        <w:t>»</w:t>
      </w:r>
      <w:bookmarkEnd w:id="287"/>
    </w:p>
    <w:p>
      <w:pPr>
        <w:pStyle w:val="BookText"/>
        <w:rPr/>
      </w:pPr>
      <w:r>
        <w:rPr>
          <w:rFonts w:ascii="IRNazanin" w:hAnsi="IRNazanin" w:eastAsia="IRNazanin"/>
          <w:color w:val="111111"/>
          <w:sz w:val="28"/>
          <w:sz w:val="28"/>
          <w:szCs w:val="28"/>
          <w:rtl w:val="true"/>
          <w:lang w:bidi="fa-IR"/>
        </w:rPr>
        <w:t>زمين و ماه، هر دو به دور يكديگر مي‌چرخند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جرم آسماني بر دور مركز گرانش مشترك بين خود 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لحاظ مقدار جرم، آن ها يك زوج نابرابر هستند، زيرا جرم زمین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ماه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جرم ماه و زمين با يكديگر برابر بود، اين مركز گرانش دقيقاً در وسط آن دو قرار مي گرفت، ولي چون زمين بسيار سنگين‌تر از ماه است، مركز گرانش به زمين نزديك تر است و در واقع زير سطح زمين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نيز در طول يك ماه، نوعي رقص تخم مرغي را گرد اين مركز گرانش مشترك اجرا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يك نيروي گريز از مركز ايجاد می شود، كه بزرگ ترين بخش اين نيرو در قسمت پشت به ماه زمين متمركز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توده آب هاي آن جا در اثر نيروي رانش به خارج از زمين كشيده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كه ماه در حال طلوع يا غروب در افق قرار دارد، كم ترين حالت مد يا همان جزر را خواهيم داشت</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974040_3531895371"/>
      <w:bookmarkStart w:id="289" w:name="_Toc109"/>
      <w:bookmarkEnd w:id="288"/>
      <w:r>
        <w:rPr>
          <w:rtl w:val="true"/>
        </w:rPr>
        <w:t>جزر و مد دریا</w:t>
      </w:r>
      <w:bookmarkEnd w:id="2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دوري خورشيد از زمين اثر خورشيد در جزر و مد به تنهايي نسبت به اثر ماه، كم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جزر و مد همراه با حركت ظاهري ماه در آسمان از افق شرقي به سوي افق غربي ناظر پيش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 در هر منطقه از زمين روزانه دو بار شاهد جزر و مد آب درياها هستيم، اما از آن جا كه ماه نيز آهسته به دور زمين در گرش است، محل وقوع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هاي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انتقال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طول يك دور چرخش زمين به دور خود، مكان كوه هاي مد تا حدودي جابه‌جا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یک مد تا مد بعدي به جای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كنيد مي‌بينيد اين زمان درست نصف زمان يك شبانه روز قمري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نصف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از طلوع ماه تا طلوع ماه در روز بعدي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خورشيد و ماه در يك امتداد واقع شوند، نيروي گرانش خورشيد، موجب تقويت نيروي گرانش ماه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حالت در زمان‌هاي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 كند و در اين صورت بزرگ ترين جزر و مدها ايجاد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دوري خورشيد از زمين اثر خورشيد در جزر و مد به تنهايي نسبت به اثر ماه، كم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خورشيد از زمين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دورتر از فاصله ماه از زمين است، و مي‌توان گفت نيروي كشندي خورشيد چيزي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نيروي كشندي ماه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طرفي هم دوري و نزديكي ماه به زمين هم تا تأثیرگذار است به نحوی که زماني كه ماه در حضيض مداري است، نيروي كشندي ماه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بيش از حالت عادي است</w:t>
      </w:r>
      <w:r>
        <w:rPr>
          <w:rFonts w:eastAsia="IRNazanin" w:cs="IRNazanin"/>
          <w:color w:val="111111"/>
          <w:sz w:val="28"/>
          <w:szCs w:val="28"/>
          <w:rtl w:val="true"/>
          <w:lang w:bidi="fa-IR"/>
        </w:rPr>
        <w:t>.</w:t>
      </w:r>
      <w:r>
        <w:rPr>
          <w:rStyle w:val="FootnoteAnchor"/>
          <w:rtl w:val="true"/>
        </w:rPr>
        <w:footnoteReference w:id="79"/>
      </w:r>
      <w:bookmarkStart w:id="290" w:name="pg20858_216297"/>
    </w:p>
    <w:p>
      <w:pPr>
        <w:pStyle w:val="Heading4"/>
        <w:numPr>
          <w:ilvl w:val="3"/>
          <w:numId w:val="1"/>
        </w:numPr>
        <w:rPr/>
      </w:pPr>
      <w:bookmarkStart w:id="291" w:name="__RefHeading___Toc2974042_3531895371"/>
      <w:bookmarkStart w:id="292" w:name="_Toc110"/>
      <w:bookmarkEnd w:id="290"/>
      <w:bookmarkEnd w:id="291"/>
      <w:r>
        <w:rPr>
          <w:rtl w:val="true"/>
        </w:rPr>
        <w:t>نیروی جزر و مد</w:t>
      </w:r>
      <w:bookmarkEnd w:id="292"/>
    </w:p>
    <w:p>
      <w:pPr>
        <w:pStyle w:val="BookText"/>
        <w:rPr/>
      </w:pPr>
      <w:r>
        <w:rPr>
          <w:rFonts w:ascii="IRNazanin" w:hAnsi="IRNazanin" w:eastAsia="IRNazanin"/>
          <w:color w:val="111111"/>
          <w:sz w:val="28"/>
          <w:sz w:val="28"/>
          <w:szCs w:val="28"/>
          <w:rtl w:val="true"/>
          <w:lang w:bidi="fa-IR"/>
        </w:rPr>
        <w:t>هدف از این مطلب این است که شما بیش تر با جزر و مد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یا همان کشند حاصل نیروی گرانشی است که از سمت کره ماه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معلوم است که دریا ها نسبت به کره زمین نرمش پذیری بیش تری دارد و از همین جهت در برابر نیروی گرانش ماه ایستادگی کم تری دارد، به همین علت توده‌های آب زیر ماه جمع و انباشته می‌گردند و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مد در طرف دیگری از کره زمین مد دیگری صورت می گیرد که باعث می‌شود، آب های آن‌سوی کره زمین از ماه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طول شبانه روز در هر نقطه از سطح دریا، دو بار مد و دوبار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به همراه حرکت ظاهری ماه از شرق به غرب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گرانش خورشید نیز در جزر و مد حائز اهمیت است و نیروی گرانش خورشید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نیروی گرانش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نیرو های گرانش ماه و خورشید به صورت همزمان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93" w:name="__RefHeading___Toc2974044_3531895371"/>
      <w:bookmarkStart w:id="294" w:name="_Toc111"/>
      <w:bookmarkEnd w:id="293"/>
      <w:r>
        <w:rPr>
          <w:rtl w:val="true"/>
        </w:rPr>
        <w:t>انرژی جزر و مد</w:t>
      </w:r>
      <w:bookmarkEnd w:id="294"/>
    </w:p>
    <w:p>
      <w:pPr>
        <w:pStyle w:val="BookText"/>
        <w:rPr/>
      </w:pPr>
      <w:r>
        <w:rPr>
          <w:rFonts w:ascii="IRNazanin" w:hAnsi="IRNazanin" w:eastAsia="IRNazanin"/>
          <w:color w:val="111111"/>
          <w:sz w:val="28"/>
          <w:sz w:val="28"/>
          <w:szCs w:val="28"/>
          <w:rtl w:val="true"/>
          <w:lang w:bidi="fa-IR"/>
        </w:rPr>
        <w:t xml:space="preserve">انرژی جزر و مد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ممکن است برای شما پیش بیاید که انرژی جزر و مد چیست؟ انرژی جزر و مد نوعی از انرژی آبی است که انرژی آبی جزر و مد را تبدیل به انرژی الکتریکی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آبی جزر و مد یک انرژی تجدید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استفاده از انرژی جزر و مد فراگیر نشده اما یکی از منابع تولید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نسبت به انرژی های آبی و خورشیدی بیش تر و بهتر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راه برای تولید انرژی الکتریکی از جزر و مد، سدی است که به صورت مانع </w:t>
      </w:r>
      <w:bookmarkStart w:id="295" w:name="pg20858_216298"/>
    </w:p>
    <w:p>
      <w:pPr>
        <w:pStyle w:val="BookText"/>
        <w:rPr/>
      </w:pPr>
      <w:bookmarkEnd w:id="295"/>
      <w:r>
        <w:rPr>
          <w:rFonts w:ascii="IRNazanin" w:hAnsi="IRNazanin" w:eastAsia="IRNazanin"/>
          <w:color w:val="111111"/>
          <w:sz w:val="28"/>
          <w:sz w:val="28"/>
          <w:szCs w:val="28"/>
          <w:rtl w:val="true"/>
          <w:lang w:bidi="fa-IR"/>
        </w:rPr>
        <w:t>در دریا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و مانع می تواند سطح جزر و مد را تغییر داده و آشفتگی را درآب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یازدهم در ساحل اقیانوس اطلس، فرانسه، انگلستان و اسپانیا دست به تولید این نوع دستگاه ها زدند</w:t>
      </w:r>
      <w:r>
        <w:rPr>
          <w:rFonts w:eastAsia="IRNazanin" w:cs="IRNazanin"/>
          <w:color w:val="111111"/>
          <w:sz w:val="28"/>
          <w:szCs w:val="28"/>
          <w:rtl w:val="true"/>
          <w:lang w:bidi="fa-IR"/>
        </w:rPr>
        <w:t>.</w:t>
      </w:r>
    </w:p>
    <w:p>
      <w:pPr>
        <w:pStyle w:val="Heading4"/>
        <w:numPr>
          <w:ilvl w:val="3"/>
          <w:numId w:val="1"/>
        </w:numPr>
        <w:rPr/>
      </w:pPr>
      <w:bookmarkStart w:id="296" w:name="__RefHeading___Toc2974046_3531895371"/>
      <w:bookmarkStart w:id="297" w:name="_Toc112"/>
      <w:bookmarkEnd w:id="296"/>
      <w:r>
        <w:rPr>
          <w:rtl w:val="true"/>
        </w:rPr>
        <w:t>علت وقوع جزر و مد</w:t>
      </w:r>
      <w:bookmarkEnd w:id="297"/>
    </w:p>
    <w:p>
      <w:pPr>
        <w:pStyle w:val="BookText"/>
        <w:rPr/>
      </w:pPr>
      <w:r>
        <w:rPr>
          <w:rFonts w:ascii="IRNazanin" w:hAnsi="IRNazanin" w:eastAsia="IRNazanin"/>
          <w:color w:val="111111"/>
          <w:sz w:val="28"/>
          <w:sz w:val="28"/>
          <w:szCs w:val="28"/>
          <w:rtl w:val="true"/>
          <w:lang w:bidi="fa-IR"/>
        </w:rPr>
        <w:t>هدف از این مطلب آشنایی شما با علت وقوع جزر 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دانستید که در بعضی از کشور‌ها آب های دریا تحت تأثیر نیروی جاذبه ماه نیستند و تنها یک بار جزر و مد دارند؟ جزر و مد در سطح دریا می تواند با هر قدرتی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گرانش ماه علت اصلی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جزر مد آبی به این صورت است که ابتدا سطح آب دریا بالا می رود، سپس آب به بالاترین سطح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سطح آب پایین می‌رود و سپس پایین رفتن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نظر داشته باشید که آبی که به ماه نزدیک تر است بیش تر از آبی که دورتر از آن است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مواقعی که ماه و خورشید با زاویه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نسبت به زمین قرار می‌گیرند، نیروی جاذبه به کم ترین حد ممکن می‌رسد که به آن حالت جزر و مد خفیف می‌گویند</w:t>
      </w:r>
      <w:r>
        <w:rPr>
          <w:rFonts w:eastAsia="IRNazanin" w:cs="IRNazanin"/>
          <w:color w:val="111111"/>
          <w:sz w:val="28"/>
          <w:szCs w:val="28"/>
          <w:rtl w:val="true"/>
          <w:lang w:bidi="fa-IR"/>
        </w:rPr>
        <w:t>.</w:t>
      </w:r>
    </w:p>
    <w:p>
      <w:pPr>
        <w:pStyle w:val="Heading4"/>
        <w:numPr>
          <w:ilvl w:val="3"/>
          <w:numId w:val="1"/>
        </w:numPr>
        <w:rPr/>
      </w:pPr>
      <w:bookmarkStart w:id="298" w:name="__RefHeading___Toc2974048_3531895371"/>
      <w:bookmarkStart w:id="299" w:name="_Toc113"/>
      <w:bookmarkEnd w:id="298"/>
      <w:r>
        <w:rPr>
          <w:rtl w:val="true"/>
        </w:rPr>
        <w:t>منشأ جزر و مد</w:t>
      </w:r>
      <w:bookmarkEnd w:id="29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عناوین قبلی گفته شد منشأ جزر و مد گرانش کره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کره زمین در هر لحظه دو منطقه وجود دارد که آب این مناطق به صورت چشمگیری بالا آمده، که به آن کوه های دو گانه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نیرو‌های گرانش ماه و خورشید، به صورت همزمان عمل می‌کند، جزر و مد ها در پیشینه خود هستند که به آن جزر و مد بهاری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مورد توجه مردم در زمان ایران باستان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معتقد بودند که جزر و مد بر اثر گرانش ماه بوده </w:t>
      </w:r>
      <w:bookmarkStart w:id="300" w:name="pg20858_216299"/>
    </w:p>
    <w:p>
      <w:pPr>
        <w:pStyle w:val="BookText"/>
        <w:rPr/>
      </w:pPr>
      <w:bookmarkEnd w:id="300"/>
      <w:r>
        <w:rPr>
          <w:rFonts w:ascii="IRNazanin" w:hAnsi="IRNazanin" w:eastAsia="IRNazanin"/>
          <w:color w:val="111111"/>
          <w:sz w:val="28"/>
          <w:sz w:val="28"/>
          <w:szCs w:val="28"/>
          <w:rtl w:val="true"/>
          <w:lang w:bidi="fa-IR"/>
        </w:rPr>
        <w:t>است، که بعد ها توسط دانشمندان نیز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آن موقع جزر و مد را به سه دسته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نیمه آشکار و نا آشکار، اولین بار نیوتن انرژی جزر و مد را توصیف و ثبت کرد</w:t>
      </w:r>
      <w:r>
        <w:rPr>
          <w:rFonts w:eastAsia="IRNazanin" w:cs="IRNazanin"/>
          <w:color w:val="111111"/>
          <w:sz w:val="28"/>
          <w:szCs w:val="28"/>
          <w:rtl w:val="true"/>
          <w:lang w:bidi="fa-IR"/>
        </w:rPr>
        <w:t>.</w:t>
      </w:r>
    </w:p>
    <w:p>
      <w:pPr>
        <w:pStyle w:val="Heading4"/>
        <w:numPr>
          <w:ilvl w:val="3"/>
          <w:numId w:val="1"/>
        </w:numPr>
        <w:rPr/>
      </w:pPr>
      <w:bookmarkStart w:id="301" w:name="__RefHeading___Toc2974050_3531895371"/>
      <w:bookmarkStart w:id="302" w:name="_Toc114"/>
      <w:bookmarkEnd w:id="301"/>
      <w:r>
        <w:rPr>
          <w:rtl w:val="true"/>
        </w:rPr>
        <w:t>علت وقوع جزر و مد از نظر تاریخ</w:t>
      </w:r>
      <w:bookmarkEnd w:id="302"/>
    </w:p>
    <w:p>
      <w:pPr>
        <w:pStyle w:val="BookText"/>
        <w:rPr/>
      </w:pPr>
      <w:r>
        <w:rPr>
          <w:rFonts w:ascii="IRNazanin" w:hAnsi="IRNazanin" w:eastAsia="IRNazanin"/>
          <w:color w:val="111111"/>
          <w:sz w:val="28"/>
          <w:sz w:val="28"/>
          <w:szCs w:val="28"/>
          <w:rtl w:val="true"/>
          <w:lang w:bidi="fa-IR"/>
        </w:rPr>
        <w:t xml:space="preserve">علت وقوع جزر و مد از نظر تاریخ این گونه شروع می‌شود که ارائه یک مدل ریاضی برای یک نظریه تا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مسأله ارائه دهنده این فرضیه، مواردی مانند مدار بیضی شکل سیارات را به فرضیه اش اضافه کرده و آن را گسترش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توسط گالیله به کمک تلسکوپ تایید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نیوتن با ارائه نظریه گرانش ماه و خورشید به علم فیزیک کمک کرد که بیش تر علت جزر و مد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که زمین دور خورشید، و کره ماه به دور زمین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آسمانی می تواند گرانشی را به وجود بیاورد که موجب پدیدار شدن جزر و مد آبی می‌شود</w:t>
      </w:r>
      <w:r>
        <w:rPr>
          <w:rFonts w:eastAsia="IRNazanin" w:cs="IRNazanin"/>
          <w:color w:val="111111"/>
          <w:sz w:val="28"/>
          <w:szCs w:val="28"/>
          <w:rtl w:val="true"/>
          <w:lang w:bidi="fa-IR"/>
        </w:rPr>
        <w:t>.</w:t>
      </w:r>
    </w:p>
    <w:p>
      <w:pPr>
        <w:pStyle w:val="Heading4"/>
        <w:numPr>
          <w:ilvl w:val="3"/>
          <w:numId w:val="1"/>
        </w:numPr>
        <w:rPr/>
      </w:pPr>
      <w:bookmarkStart w:id="303" w:name="__RefHeading___Toc2974052_3531895371"/>
      <w:bookmarkStart w:id="304" w:name="_Toc115"/>
      <w:bookmarkEnd w:id="303"/>
      <w:r>
        <w:rPr>
          <w:rtl w:val="true"/>
        </w:rPr>
        <w:t>کشف رابطه جزر و مد توسط نیوتن</w:t>
      </w:r>
      <w:bookmarkEnd w:id="30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های قدیم مردم می دانستند که میان طلوع و غروب ماه، شب و روز و جزر و مد ارتباطی وجود دارد اما چگونگی آن را متوجه نمی‌شدند تا آن که، اسحاق نیوتن برای اولین بار این ارتباط را پیدا و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ماه و خورشید به دور یک دیگر می‌گردند در واقع در حال چرخش در مرکز نیروی گرانش مشترک خود هستند، اما چون جرم آن‌ها یکسان نیست و جرم زمین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ماه است، این مرکز نیرو در وسط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سطح کره زمین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زیر سطح کره زمین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طی مدت یک ماه، دور این مرکز گرانش مشترک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نیروی گرانشی ایجاد می‌شود که قوی ترین آن در پشت ماه است</w:t>
      </w:r>
      <w:r>
        <w:rPr>
          <w:rFonts w:eastAsia="IRNazanin" w:cs="IRNazanin"/>
          <w:color w:val="111111"/>
          <w:sz w:val="28"/>
          <w:szCs w:val="28"/>
          <w:rtl w:val="true"/>
          <w:lang w:bidi="fa-IR"/>
        </w:rPr>
        <w:t xml:space="preserve">. </w:t>
      </w:r>
      <w:bookmarkStart w:id="305" w:name="pg20858_216300"/>
    </w:p>
    <w:p>
      <w:pPr>
        <w:pStyle w:val="Heading4"/>
        <w:numPr>
          <w:ilvl w:val="3"/>
          <w:numId w:val="1"/>
        </w:numPr>
        <w:rPr/>
      </w:pPr>
      <w:bookmarkStart w:id="306" w:name="__RefHeading___Toc2974054_3531895371"/>
      <w:bookmarkStart w:id="307" w:name="_Toc116"/>
      <w:bookmarkEnd w:id="305"/>
      <w:bookmarkEnd w:id="306"/>
      <w:r>
        <w:rPr>
          <w:rtl w:val="true"/>
        </w:rPr>
        <w:t>مزایا و معایب جزر و مد</w:t>
      </w:r>
      <w:bookmarkEnd w:id="307"/>
    </w:p>
    <w:p>
      <w:pPr>
        <w:pStyle w:val="BookText"/>
        <w:rPr/>
      </w:pPr>
      <w:r>
        <w:rPr>
          <w:rFonts w:ascii="IRNazanin" w:hAnsi="IRNazanin" w:eastAsia="IRNazanin"/>
          <w:color w:val="111111"/>
          <w:sz w:val="28"/>
          <w:sz w:val="28"/>
          <w:szCs w:val="28"/>
          <w:rtl w:val="true"/>
          <w:lang w:bidi="fa-IR"/>
        </w:rPr>
        <w:t>مزایا و معایب جزر و مد به این صورت است که همان طور که گفته شد نیروی جزر و مد آبی، یک منبع انرژی تجدید پذیر است که نیروگاه‌های آن آلودگی و کثیفی ندارد در ضمن این نیروگاه‌ها نیاز به تعمیر و یا سوخت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گفته شد مزایا جزر و 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معایب آن نیز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نوع نیروگاه های جزر و مدی پر هزینه است و چنین نیروگاه هایی در همه زمان‌ها امکان ایجاد انرژی الکتریکی ندارند و برق تولید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هایی که به هم متصل هستند در رفت و آمد کشتی ها و قایق ها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نیروگاه ها ساختار محیط زیست اطراف خودشان را تغییر می‌دهد و در زندگی پرندگان اثر می‌گذارد و آخرین نکته این است که بر روی تشکیل رسوبات اثر می‌گذارد</w:t>
      </w:r>
      <w:r>
        <w:rPr>
          <w:rFonts w:eastAsia="IRNazanin" w:cs="IRNazanin"/>
          <w:color w:val="111111"/>
          <w:sz w:val="28"/>
          <w:szCs w:val="28"/>
          <w:rtl w:val="true"/>
          <w:lang w:bidi="fa-IR"/>
        </w:rPr>
        <w:t>.</w:t>
      </w:r>
    </w:p>
    <w:p>
      <w:pPr>
        <w:pStyle w:val="Heading4"/>
        <w:numPr>
          <w:ilvl w:val="3"/>
          <w:numId w:val="1"/>
        </w:numPr>
        <w:rPr/>
      </w:pPr>
      <w:bookmarkStart w:id="308" w:name="__RefHeading___Toc2974056_3531895371"/>
      <w:bookmarkStart w:id="309" w:name="_Toc117"/>
      <w:bookmarkEnd w:id="308"/>
      <w:r>
        <w:rPr>
          <w:rtl w:val="true"/>
        </w:rPr>
        <w:t>تأثیرات شگرف جزر و مد</w:t>
      </w:r>
      <w:bookmarkEnd w:id="3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جزر و مد بدون شک برای ساکنان اطراف دریا پدیده ای ساده و عادی تلقی می‌شود، اما کسانی که به قصد مسافرت سفر می‌کنند، از آثار به جا مانده این پدیده بی خبر هستند و ممکن است در چاله های پدید آمده ناشی از جزر و مد آبی فرو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تعطیلات جمعیت زیادی روانه دریاها می‌شوند و برای استراحت به مناطقی که دریا دارند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بکنید فردی به ساحل برود و تمام فرضیات ممکن مانند شلوغی ساحل، باران شدید را در ذهن خود ایجاد کرده باشد، اما یکباره ببیند که آبی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ژرمنی وجود دارد دقیقاً مانند 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این گونه تصوّر کند که دریا از ذرات کوچک آهن تشکیل شده است، ماه هم یک آهنربا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چرخش زمین مد در اطراف زمین به حرکت در می آید</w:t>
      </w:r>
      <w:r>
        <w:rPr>
          <w:rFonts w:eastAsia="IRNazanin" w:cs="IRNazanin"/>
          <w:color w:val="111111"/>
          <w:sz w:val="28"/>
          <w:szCs w:val="28"/>
          <w:rtl w:val="true"/>
          <w:lang w:bidi="fa-IR"/>
        </w:rPr>
        <w:t xml:space="preserve">. </w:t>
      </w:r>
      <w:bookmarkStart w:id="310" w:name="pg20858_216301"/>
    </w:p>
    <w:p>
      <w:pPr>
        <w:pStyle w:val="Heading4"/>
        <w:numPr>
          <w:ilvl w:val="3"/>
          <w:numId w:val="1"/>
        </w:numPr>
        <w:rPr/>
      </w:pPr>
      <w:bookmarkStart w:id="311" w:name="__RefHeading___Toc2974058_3531895371"/>
      <w:bookmarkStart w:id="312" w:name="_Toc118"/>
      <w:bookmarkEnd w:id="310"/>
      <w:bookmarkEnd w:id="311"/>
      <w:r>
        <w:rPr>
          <w:rtl w:val="true"/>
        </w:rPr>
        <w:t>جزر و مد در هوا و خشکی</w:t>
      </w:r>
      <w:bookmarkEnd w:id="312"/>
    </w:p>
    <w:p>
      <w:pPr>
        <w:pStyle w:val="BookText"/>
        <w:rPr/>
      </w:pPr>
      <w:r>
        <w:rPr>
          <w:rFonts w:ascii="IRNazanin" w:hAnsi="IRNazanin" w:eastAsia="IRNazanin"/>
          <w:color w:val="111111"/>
          <w:sz w:val="28"/>
          <w:sz w:val="28"/>
          <w:szCs w:val="28"/>
          <w:rtl w:val="true"/>
          <w:lang w:bidi="fa-IR"/>
        </w:rPr>
        <w:t>ممکن است این سؤال برای تان پیش بیاید که آیا ماهی که آب دریا را به سمت خود می‌کشد، امکان کشش هوای اطراف کره زمین را دارد یا خیر؟ مسلّماً نیروی گرانش ماه بر هوای اطراف زمین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مدی که در هوا اتفاق می‌افتد باید بگویم که بسیاری از حرکت های ناگهانی هوا به علت همین گرانش ماه است که به آن جزر و مد در هوا و خشکی می گویند و این نوع جزر و مد از الگوی خاصی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که عجیب به نظر می‌رسد باید بگویم که این موضوع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موضوع دستگاهی وجود دارد که گرانش ماه و خورشید را بر هوا و خشکی نان می‌دهد</w:t>
      </w:r>
      <w:r>
        <w:rPr>
          <w:rFonts w:eastAsia="IRNazanin" w:cs="IRNazanin"/>
          <w:color w:val="111111"/>
          <w:sz w:val="28"/>
          <w:szCs w:val="28"/>
          <w:rtl w:val="true"/>
          <w:lang w:bidi="fa-IR"/>
        </w:rPr>
        <w:t>.</w:t>
      </w:r>
    </w:p>
    <w:p>
      <w:pPr>
        <w:pStyle w:val="Heading4"/>
        <w:numPr>
          <w:ilvl w:val="3"/>
          <w:numId w:val="1"/>
        </w:numPr>
        <w:rPr/>
      </w:pPr>
      <w:bookmarkStart w:id="313" w:name="__RefHeading___Toc2974060_3531895371"/>
      <w:bookmarkStart w:id="314" w:name="_Toc119"/>
      <w:bookmarkEnd w:id="313"/>
      <w:r>
        <w:rPr>
          <w:rtl w:val="true"/>
        </w:rPr>
        <w:t>چرا دریای خزر جزر و مد ندارد؟</w:t>
      </w:r>
      <w:bookmarkEnd w:id="314"/>
    </w:p>
    <w:p>
      <w:pPr>
        <w:pStyle w:val="BookText"/>
        <w:rPr/>
      </w:pPr>
      <w:r>
        <w:rPr>
          <w:rFonts w:ascii="IRNazanin" w:hAnsi="IRNazanin" w:eastAsia="IRNazanin"/>
          <w:color w:val="111111"/>
          <w:sz w:val="28"/>
          <w:sz w:val="28"/>
          <w:szCs w:val="28"/>
          <w:rtl w:val="true"/>
          <w:lang w:bidi="fa-IR"/>
        </w:rPr>
        <w:t>ممکن است این سؤال برای شما پیش بیاید که چرا دریای خزر جزر و مد ندارد؟ اقیانوس ها و دریاهای زیادی در جهان وجود دارد که چه جزر و مد روزانه و چه نیمه روزانه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بالتیک، دریای سیاه، دریای خزر و البته 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واکنش زیادی به این نیروها نشان نمی دهند و جزر و مد نیز روی آن‌ها تأثیر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آن‌ها به نیروی گرانش ماه و خورشید بسیار کم و در حد چند سانتی متر یا حداکثر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توانیم آن‌ها را فاقد جزر و مد در نظر بگیریم</w:t>
      </w:r>
      <w:r>
        <w:rPr>
          <w:rFonts w:eastAsia="IRNazanin" w:cs="IRNazanin"/>
          <w:color w:val="111111"/>
          <w:sz w:val="28"/>
          <w:szCs w:val="28"/>
          <w:rtl w:val="true"/>
          <w:lang w:bidi="fa-IR"/>
        </w:rPr>
        <w:t>.</w:t>
      </w:r>
    </w:p>
    <w:p>
      <w:pPr>
        <w:pStyle w:val="Heading4"/>
        <w:numPr>
          <w:ilvl w:val="3"/>
          <w:numId w:val="1"/>
        </w:numPr>
        <w:rPr/>
      </w:pPr>
      <w:bookmarkStart w:id="315" w:name="__RefHeading___Toc2974062_3531895371"/>
      <w:bookmarkStart w:id="316" w:name="_Toc120"/>
      <w:bookmarkEnd w:id="315"/>
      <w:r>
        <w:rPr>
          <w:rtl w:val="true"/>
        </w:rPr>
        <w:t>تأثیرات جزر و مد دریا در ماهی گیری</w:t>
      </w:r>
      <w:bookmarkEnd w:id="3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تأثیرات جزر و مد دریا در ماهی گیری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موفقیت یا عدم موفقیت یک ماهی گیری به طور مستقیم به جزر و مد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موجب تعیین نمودن ساعاتی برای ماهی 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مواقع برای ماهی گیری در هنگام جزر و مد هنگامی است که آب دریا به بالاترین حد </w:t>
      </w:r>
      <w:bookmarkStart w:id="317" w:name="pg20858_216302"/>
    </w:p>
    <w:p>
      <w:pPr>
        <w:pStyle w:val="BookText"/>
        <w:rPr/>
      </w:pPr>
      <w:bookmarkEnd w:id="317"/>
      <w:r>
        <w:rPr>
          <w:rFonts w:ascii="IRNazanin" w:hAnsi="IRNazanin" w:eastAsia="IRNazanin"/>
          <w:color w:val="111111"/>
          <w:sz w:val="28"/>
          <w:sz w:val="28"/>
          <w:szCs w:val="28"/>
          <w:rtl w:val="true"/>
          <w:lang w:bidi="fa-IR"/>
        </w:rPr>
        <w:t>خود رسیده است، زیرا در این زمانجریانات دریا متوقّف شده و ماهی‌ها نزدیک این مکان می‌شوند و برای تغذیه وارد تور‌های ماهی 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ساعات که گفته شد اگر در سواحل سنگی باشید، به راحتی می توانید ماهی های دلخواه خود را صید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هامو، تک خال، شانک، شوم و</w:t>
      </w:r>
      <w:r>
        <w:rPr>
          <w:rFonts w:eastAsia="IRNazanin" w:cs="IRNazanin"/>
          <w:color w:val="111111"/>
          <w:sz w:val="28"/>
          <w:szCs w:val="28"/>
          <w:rtl w:val="true"/>
          <w:lang w:bidi="fa-IR"/>
        </w:rPr>
        <w:t>..</w:t>
      </w:r>
    </w:p>
    <w:p>
      <w:pPr>
        <w:pStyle w:val="Heading4"/>
        <w:numPr>
          <w:ilvl w:val="3"/>
          <w:numId w:val="1"/>
        </w:numPr>
        <w:rPr/>
      </w:pPr>
      <w:bookmarkStart w:id="318" w:name="__RefHeading___Toc2974064_3531895371"/>
      <w:bookmarkStart w:id="319" w:name="_Toc121"/>
      <w:bookmarkEnd w:id="318"/>
      <w:r>
        <w:rPr>
          <w:rtl w:val="true"/>
        </w:rPr>
        <w:t>معجزه جزر و مد در دریا</w:t>
      </w:r>
      <w:bookmarkEnd w:id="319"/>
    </w:p>
    <w:p>
      <w:pPr>
        <w:pStyle w:val="BookText"/>
        <w:rPr/>
      </w:pPr>
      <w:r>
        <w:rPr>
          <w:rFonts w:ascii="IRNazanin" w:hAnsi="IRNazanin" w:eastAsia="IRNazanin"/>
          <w:color w:val="111111"/>
          <w:sz w:val="28"/>
          <w:sz w:val="28"/>
          <w:szCs w:val="28"/>
          <w:rtl w:val="true"/>
          <w:lang w:bidi="fa-IR"/>
        </w:rPr>
        <w:t>جزر و مد می تواند خرابی های بسیاری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عنوان می‌خواهیم از معجزه جزر و مد در دریا و بد ترین جزر و مد دنیا برایتان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خورشید گرفتگی 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در روز اول فروردین، اروپاییان شاهد بزرگ ترین مد دریا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ابر مهکشند نام دارد در بین عموم مردم به علت شدت و بزرگی که داشت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بر این باورند که این پدیده 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یکبار اتفاق می افتد و در هر قرن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 ترین و هیجان انگیز ترین مهکشند ها در شمال فرانسه اتفاق افتاد، امواج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آب دریا یک صومعه تاریخی را در دل اقیانوس می‌برد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320" w:name="__RefHeading___Toc2974066_3531895371"/>
      <w:bookmarkStart w:id="321" w:name="_Toc122"/>
      <w:bookmarkEnd w:id="320"/>
      <w:r>
        <w:rPr>
          <w:rtl w:val="true"/>
        </w:rPr>
        <w:t>جزر و مد</w:t>
      </w:r>
      <w:bookmarkEnd w:id="321"/>
    </w:p>
    <w:p>
      <w:pPr>
        <w:pStyle w:val="BookText"/>
        <w:rPr/>
      </w:pPr>
      <w:r>
        <w:rPr>
          <w:rFonts w:ascii="IRNazanin" w:hAnsi="IRNazanin" w:eastAsia="IRNazanin"/>
          <w:color w:val="111111"/>
          <w:sz w:val="28"/>
          <w:sz w:val="28"/>
          <w:szCs w:val="28"/>
          <w:rtl w:val="true"/>
          <w:lang w:bidi="fa-IR"/>
        </w:rPr>
        <w:t>در میان سیارات منظومه شمسی، سیاره زمین تنها سیاره ای است که دارای مقادیر بسیار زیاد آب در سطحش می باشد به طوریکه تقریباً سه چهارم سطح آن از آب پوشیده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مردم با تغییرات روزانه سطح آب دریاها به عنوان جزرومد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تمام نقاط ساحلی دنیا جزرومد به صورت دو بار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آمدن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ودوبار 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آمدن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 اختلاف بالا وپایین آمدن آب بین چند سانتی متر تا چند متر ودر نقاط مختلف دنیا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درمنطقه ای در مرز کانادا وآمریکا این مقدار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دلیل جزرومد چیست؟</w:t>
      </w:r>
    </w:p>
    <w:p>
      <w:pPr>
        <w:pStyle w:val="BookText"/>
        <w:rPr/>
      </w:pPr>
      <w:r>
        <w:rPr>
          <w:rFonts w:ascii="IRNazanin" w:hAnsi="IRNazanin" w:eastAsia="IRNazanin"/>
          <w:color w:val="111111"/>
          <w:sz w:val="28"/>
          <w:sz w:val="28"/>
          <w:szCs w:val="28"/>
          <w:rtl w:val="true"/>
          <w:lang w:bidi="fa-IR"/>
        </w:rPr>
        <w:t>جزر و مد نتیجه مستقیم اثر گرانشی ماه وخورشید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دانید مقدار نیروی گرانش به فاصله دو جسم بستگی دارد؛ بنابراین در مورد ماه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خورشید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ماه روی قسمتی از زمین که رو به ماه است بیش تر از قسمت دیگر که در حدود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نیرو ناچیز ودر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اما دارای اثری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شکل آشکار است نتیجه این است که زمین مقداری تغییر شکل داده وکشیده می شود ومحور بزرگ شکل ویژه آن هم به سمت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شکل، خود را به شکل برآمدگی آب اقیانوس ها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پوسته زمین هم در حدود صد بار ضعیفتر دارای برآمدگی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که در هر منطقه شاهد بالا وپایین رفتن روزانه آب دریا هستیم چرخش روزانه زمین حول محور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ماه در مدار خود در آسمان به سمت شرق جابجا می شود وهر روز در حدود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باید صبر کرد تا ماه از دید یک ناظر در یک مکان مشخص به موقعیت روز پیش خود برسد جزر ومد هر روز با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تاخیر در هر مکان رخ می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اگر امروز مد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فردا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مسائل آب وهوایی به علاوه بعضی مسائل جغرافیایی می توانند زمان جزرومد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زمان رخ دادن پدیده جزر ومد از لحاظ کارهای دریانوردی وحمل ونقل دریایی بسیار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این که در هر منطقه روزانه شاهد دوبار جزر ودوبار مد هستیم چیست؟یا به گفته دیگر،دلیل برآمدگی سطح آب دریاها در سمت مقابل ماه یعنی سمتی که از ماه دور تر است چیست؟</w:t>
      </w:r>
    </w:p>
    <w:p>
      <w:pPr>
        <w:pStyle w:val="BookText"/>
        <w:rPr/>
      </w:pPr>
      <w:r>
        <w:rPr>
          <w:rFonts w:ascii="IRNazanin" w:hAnsi="IRNazanin" w:eastAsia="IRNazanin"/>
          <w:color w:val="111111"/>
          <w:sz w:val="28"/>
          <w:sz w:val="28"/>
          <w:szCs w:val="28"/>
          <w:rtl w:val="true"/>
          <w:lang w:bidi="fa-IR"/>
        </w:rPr>
        <w:t>به کمک شکل بالا به توضیح این مسأله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طول کمان ها نشاندهنده شدت نسبی نیروی گرانش ماه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بالای شکل، نیروی گرانشی ماه بر قسمت های مختلف زمین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نیرو در نقاطی که به ماه نزدیک تر باشد بیش تر ودر نقاط دور کم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 کردن نیروهایی که بر قسمت های مختلف زمین اثر می گذارند با نیرویی که بر مرکز زمین وارد می شود یا در واقع با در نظر گرفتن نیروی گریز از مرکز ناشی از چرخش زمین وماه دور مرکز ثقل مشترکشان شکل پایینی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داشت که مرکز ثقل مشترک زمین وماه نقطه ای است که در فاصله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سطح زمین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وماه بدون حرکت بودند گرانش ماه موجب می شد که در سمتی از زمین که به ماه نزدیک تر بود آب به حالت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دلیل چرخش زمین وماه حول مرکز جرم مشترک شان، بدلیل وجود نیروی گریز از مرکز، آب اقیانوس ها به سمت دور از ماه زمین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به دلیل تعادل دو عامل نیروی گرانشی ماه ونیروی گریز از مرکز ناشی از چرخش زمین وماه حول مرکز جرم مشترک شان، شاهد دو جزرومد هستیم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بالا اشاره شد خورشید نیز در شکل گیری جزرومد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خورشید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دورتر از ماه است ولی به دلیل این که جرم آن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برابر جرم ماه است اثرات گرانشی آن نصف اثرات ماه است؛ بنابراین </w:t>
      </w:r>
    </w:p>
    <w:p>
      <w:pPr>
        <w:pStyle w:val="BookText"/>
        <w:rPr/>
      </w:pPr>
      <w:r>
        <w:rPr>
          <w:rFonts w:ascii="IRNazanin" w:hAnsi="IRNazanin" w:eastAsia="IRNazanin"/>
          <w:color w:val="111111"/>
          <w:sz w:val="28"/>
          <w:sz w:val="28"/>
          <w:szCs w:val="28"/>
          <w:rtl w:val="true"/>
          <w:lang w:bidi="fa-IR"/>
        </w:rPr>
        <w:t>جزرومدی که در سطح زمین شاهد هستیم نتیجه اثر همزمان نیروهای گرانشی ماه وخورشید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چرخش ماه دور زمین و تغییر موقعیت آن نسبت به خورشید طی ماه ودر ماه های مختلف شاهد حالت های مختلف بالا وپایین رفتن آب در ساحل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وچهاردهم هر ماه قمری که ماه وخورشید تقریباً در یک خط قرار می گیرند اثرات گرانشی آن ها با هم جمع می شود و جزرومدها شدید تر می شونددر این جزر ومدها آب در زمان جزر از حالت عادی پایین تر ودر زمان مد هم از حالت عادی بالاتر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جزرو مدها به جزرومد بهاری موسومند از طرف دیگر در زمان تربیع اول وتربیع دوم هم که ماه وخورشید زاویه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سازند شدت جزرومدها به حداقل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جزر ومدها به جزر ومد نیپ</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دقیق جزرومد آشکار شده است که بر آمدگی آب اقیانوس ها در امتداد خط واصل ماه زمین نیست، بلکه مطابق شکل زیر بر آمدگی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این خط زاویه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وجود این زاویه اثرات اصطکاک بین پوسته زمین با آب اقیانوس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وضعیت جزرومد با موقعیت ظاهری ماه تطابق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حالتی که ماه در بالای سر ناظر قرار دارد بیش ترین حالت مد نیست، بلکه چند دقیقه دیگر باید انتظار وقوع مد را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برآیند نیرو با حرکت زمین بدور خود مخالفت می کند ودر نتیجه سرعت چرخش زمین بدور خود با مرور زمان کاهش می یابد بنابراین طول روز با آهنگ یک ونیم میلی ثانیه طی هرقرن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لایه های زمین شناسی در بعضی از نقاط زمین آشکار شده است که در گذشته طول روز کوتاه تر بوده است</w:t>
      </w:r>
      <w:r>
        <w:rPr>
          <w:rFonts w:eastAsia="IRNazanin" w:cs="IRNazanin"/>
          <w:color w:val="111111"/>
          <w:sz w:val="28"/>
          <w:szCs w:val="28"/>
          <w:rtl w:val="true"/>
          <w:lang w:bidi="fa-IR"/>
        </w:rPr>
        <w:t xml:space="preserve">. </w:t>
      </w:r>
      <w:bookmarkStart w:id="322" w:name="pg20858_216306"/>
    </w:p>
    <w:p>
      <w:pPr>
        <w:pStyle w:val="BookText"/>
        <w:rPr/>
      </w:pPr>
      <w:bookmarkEnd w:id="322"/>
      <w:r>
        <w:rPr>
          <w:rFonts w:ascii="IRNazanin" w:hAnsi="IRNazanin" w:eastAsia="IRNazanin"/>
          <w:color w:val="111111"/>
          <w:sz w:val="28"/>
          <w:sz w:val="28"/>
          <w:szCs w:val="28"/>
          <w:rtl w:val="true"/>
          <w:lang w:bidi="fa-IR"/>
        </w:rPr>
        <w:t xml:space="preserve">بررسی ها نشان می دهند در حدود نیم میلیارد سال پیش طول روز تنها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در آینده نیز طول روز بمرور زمان بلند 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نیروی برآیند موجب فشار رو به جلوی ماه در مدار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نیروی اضافی،ماه در هرقرن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زمین فاصله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است که توجه کنید در آینده زمانی فراخواهد رسید که زمینیان دیگر شاهد خورشید گرفتگی کامل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فرآیند بالا یعنی کند شدن زمین وفاصله گرفتن ماه تا زمانی که دوره چرخش زمین بدور خود با دوره چرخش ماه بدور زمین برابر شود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محاسبات نشان می دهند در چند میلیارد سال آینده طول روز زمینی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مقدار فعلی شده وماه نیز تا فاصله </w:t>
      </w:r>
      <w:r>
        <w:rPr>
          <w:rFonts w:eastAsia="IRNazanin" w:cs="IRNazanin"/>
          <w:color w:val="111111"/>
          <w:sz w:val="28"/>
          <w:szCs w:val="28"/>
          <w:lang w:bidi="fa-IR"/>
        </w:rPr>
        <w:t>550000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کیلومتری از زمین فاصله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اصطلاحاً گفته می شود که ماه با زمین قفل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ماه در روی یک نقطه از زمین به طور ثابت در آسمان باقی خواهد ماند</w:t>
      </w:r>
      <w:r>
        <w:rPr>
          <w:rFonts w:eastAsia="IRNazanin" w:cs="IRNazanin"/>
          <w:color w:val="111111"/>
          <w:sz w:val="28"/>
          <w:szCs w:val="28"/>
          <w:rtl w:val="true"/>
          <w:lang w:bidi="fa-IR"/>
        </w:rPr>
        <w:t>.</w:t>
      </w:r>
    </w:p>
    <w:p>
      <w:pPr>
        <w:pStyle w:val="Heading4"/>
        <w:numPr>
          <w:ilvl w:val="3"/>
          <w:numId w:val="1"/>
        </w:numPr>
        <w:rPr/>
      </w:pPr>
      <w:bookmarkStart w:id="323" w:name="__RefHeading___Toc2974068_3531895371"/>
      <w:bookmarkStart w:id="324" w:name="_Toc123"/>
      <w:bookmarkEnd w:id="323"/>
      <w:r>
        <w:rPr>
          <w:rtl w:val="true"/>
        </w:rPr>
        <w:t>مطلبی از ناصر خسرو در خصوص جزرومد</w:t>
      </w:r>
      <w:bookmarkEnd w:id="324"/>
    </w:p>
    <w:p>
      <w:pPr>
        <w:pStyle w:val="BookText"/>
        <w:rPr/>
      </w:pPr>
      <w:r>
        <w:rPr>
          <w:rFonts w:ascii="IRNazanin" w:hAnsi="IRNazanin" w:eastAsia="IRNazanin"/>
          <w:color w:val="111111"/>
          <w:sz w:val="28"/>
          <w:sz w:val="28"/>
          <w:szCs w:val="28"/>
          <w:rtl w:val="true"/>
          <w:lang w:bidi="fa-IR"/>
        </w:rPr>
        <w:t>صفت مد و جزر بصره و جوی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عمان را عادت است که در شبانه روزی دوباره مد برآورد، چنان که مقدار ده گز آب ارتفاع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تمام ارتفاع گیرد، به تدریج جزر کند و فرونشستن گیرد تا ده دوازده گز، و آن ده گز که ذکر می رود، به بصره بر عمودی با دید آید که آن را قایم کرده باشند، یا به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زمین هامون بود و نه بلندی بود، عظیم دور برود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است که دجله و فرات که نرم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بعضی مواضع محسوس نیست که به کدام طرف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دریا مد کند، قرب چهل فرسنگ آب ایشان مد کند و چنان شوند که پندارند بازگشته است و به بالا برمی رود</w:t>
      </w:r>
      <w:r>
        <w:rPr>
          <w:rFonts w:eastAsia="IRNazanin" w:cs="IRNazanin"/>
          <w:color w:val="111111"/>
          <w:sz w:val="28"/>
          <w:szCs w:val="28"/>
          <w:rtl w:val="true"/>
          <w:lang w:bidi="fa-IR"/>
        </w:rPr>
        <w:t xml:space="preserve">. </w:t>
      </w:r>
      <w:bookmarkStart w:id="325" w:name="pg20858_216307"/>
    </w:p>
    <w:p>
      <w:pPr>
        <w:pStyle w:val="BookText"/>
        <w:rPr/>
      </w:pPr>
      <w:bookmarkEnd w:id="325"/>
      <w:r>
        <w:rPr>
          <w:rFonts w:ascii="IRNazanin" w:hAnsi="IRNazanin" w:eastAsia="IRNazanin"/>
          <w:color w:val="111111"/>
          <w:sz w:val="28"/>
          <w:sz w:val="28"/>
          <w:szCs w:val="28"/>
          <w:rtl w:val="true"/>
          <w:lang w:bidi="fa-IR"/>
        </w:rPr>
        <w:t>اما به مواضع دیگر از کناره های دریا به نسبت بلندی و هامونی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هامون باشد بسیار آب بگیرد و هرجا بلند باشد کم 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مد و جزر،گویند تعلّق به قمر دارد که به هر وقت قمر بر سمت رأس و رجل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عاشرو رابع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غایت 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قمر بر دو افق یعنی افق مشرق و مغرب باشد غایت جزر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چون قمر در اجتماع و استقبال شمس باشد آب در زیادت باشد یعنی مد در این اوقات بیش تر باشد و ارتفاع بیش گیرد، و چون در تربیعات باشد، آب در نقصان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وقت مد علوش چندان نباشد و ارتفاع نگیرد که به وقت اجتماع و استقبال بود و جزرش از آن فروتر نشیند که به وقت اجتماع و استقبال می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دلایل می گویند که تعلّق این مد و جزر از قمر است، و الله تعالی اعلم</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326" w:name="__RefHeading___Toc2974070_3531895371"/>
      <w:bookmarkStart w:id="327" w:name="_Toc124"/>
      <w:bookmarkEnd w:id="326"/>
      <w:r>
        <w:rPr/>
        <w:t>15</w:t>
      </w:r>
      <w:r>
        <w:rPr>
          <w:rtl w:val="true"/>
        </w:rPr>
        <w:t xml:space="preserve">. </w:t>
      </w:r>
      <w:r>
        <w:rPr>
          <w:rtl w:val="true"/>
        </w:rPr>
        <w:t>جزر و مد، وعقائد و سنّت ها</w:t>
      </w:r>
      <w:bookmarkEnd w:id="327"/>
    </w:p>
    <w:p>
      <w:pPr>
        <w:pStyle w:val="Heading4"/>
        <w:numPr>
          <w:ilvl w:val="3"/>
          <w:numId w:val="1"/>
        </w:numPr>
        <w:rPr/>
      </w:pPr>
      <w:bookmarkStart w:id="328" w:name="__RefHeading___Toc2974072_3531895371"/>
      <w:bookmarkStart w:id="329" w:name="_Toc125"/>
      <w:bookmarkEnd w:id="328"/>
      <w:r>
        <w:rPr>
          <w:rtl w:val="true"/>
        </w:rPr>
        <w:t>مقدمه</w:t>
      </w:r>
      <w:bookmarkEnd w:id="3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نيروهاي گرانشي مابين ماه و خورشيد و زمين سبب بالا و پايين رفتن منظم آب اقيانوس ها در سراسر جهان گرديده كه نتيجه آن امواج جزر و مدي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نيرويي بيش از دو برابر نيرويي كه خورشيد بر امواج جزر و مد ﺗﺄثير می گذارد اعمال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جزر و مد به وضوح تابعي است از گردش ماه به دور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موج در روز و سيكل جزر در سطح هر جزئي از اقيانوس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ارتفاع موج جزر و مد در اقيانوس هاي آزاد در جايي كه چندين سانتي متر آشفتگي در مركز موج بالغ بر صدها كيلومتر آشفتگي می شود بسيار كم است</w:t>
      </w:r>
      <w:r>
        <w:rPr>
          <w:rFonts w:eastAsia="IRNazanin" w:cs="IRNazanin"/>
          <w:color w:val="111111"/>
          <w:sz w:val="28"/>
          <w:szCs w:val="28"/>
          <w:rtl w:val="true"/>
          <w:lang w:bidi="fa-IR"/>
        </w:rPr>
        <w:t xml:space="preserve">. </w:t>
      </w:r>
      <w:bookmarkStart w:id="330" w:name="pg20858_216308"/>
    </w:p>
    <w:p>
      <w:pPr>
        <w:pStyle w:val="BookText"/>
        <w:rPr/>
      </w:pPr>
      <w:bookmarkEnd w:id="330"/>
      <w:r>
        <w:rPr>
          <w:rFonts w:ascii="IRNazanin" w:hAnsi="IRNazanin" w:eastAsia="IRNazanin"/>
          <w:color w:val="111111"/>
          <w:sz w:val="28"/>
          <w:sz w:val="28"/>
          <w:szCs w:val="28"/>
          <w:rtl w:val="true"/>
          <w:lang w:bidi="fa-IR"/>
        </w:rPr>
        <w:t>به هر حال موج می تواند مطابق دستورالعمل خاصي زماني كه به نواحي اقليمي می رسد افزايش پيدا كند و حجم عظيمي از آب را به فواصل كوچك رودخانه ها و دهانۀ رودها در ساحلي سرازير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نمونه جزرومد در دهانه رودخانه فاندي در كانادا با دامنه اي در حدود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كرانه دريا در دنيا ازساير نواحي بيش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جزر و مدهاي عظيم از اين نوع را در ساير نواحي در سراسر جهان می 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كانال بريستول در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كيمبرلي در استراليا و درياي اخوستسك در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گسترۀ دامنۀ جزر و مد در مناطق با موج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جزر و مدهاي ساحلي كشندي شامل دو طغيان و دو فروكش با يك دوره نيم روزي دوازده ساعت و بيست و پنج دقيقه اي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برخي از سواحل وجود دارند كه در آن جا جزر و مد تا دو مرتبه از لحاظ زمان جزر و مد روزانه طولاني تر هستند يا اين كه دست كم تلفيقي از هر دو با اختلاف و نابرابري روزانه، اما به هر حال هميشه در دورهء روزانه يا نيم روزي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جزر و مد در هر ماه قمري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جزر و مد ها جزر و مدهاي بهاري ناميده می شوند كه زماني رخ می دهد كه ماه و زمين و خورشيد از نظر موقعيت مكاني در يك خط مستقيم قرار می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استقرار نقطه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كهكشند ناميده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زماني رخ می دهند كه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كوتاه ترين جزر و مد ها در کنار ماه و زمين و خورشيد در زواياي قائم نسبت به يكديگر قرار بگيرند</w:t>
      </w:r>
      <w:r>
        <w:rPr>
          <w:rFonts w:eastAsia="IRNazanin" w:cs="IRNazanin"/>
          <w:color w:val="111111"/>
          <w:sz w:val="28"/>
          <w:szCs w:val="28"/>
          <w:rtl w:val="true"/>
          <w:lang w:bidi="fa-IR"/>
        </w:rPr>
        <w:t>.</w:t>
      </w:r>
    </w:p>
    <w:p>
      <w:pPr>
        <w:pStyle w:val="Heading4"/>
        <w:numPr>
          <w:ilvl w:val="3"/>
          <w:numId w:val="1"/>
        </w:numPr>
        <w:rPr/>
      </w:pPr>
      <w:bookmarkStart w:id="331" w:name="__RefHeading___Toc2974074_3531895371"/>
      <w:bookmarkStart w:id="332" w:name="_Toc126"/>
      <w:bookmarkEnd w:id="331"/>
      <w:r>
        <w:rPr>
          <w:rtl w:val="true"/>
        </w:rPr>
        <w:t>تربيع ماه</w:t>
      </w:r>
      <w:bookmarkEnd w:id="33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ايزاك نيوتن پديده نخست را چنين فرموله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اقيانوس می بايست دو </w:t>
      </w:r>
      <w:bookmarkStart w:id="333" w:name="pg20858_216309"/>
    </w:p>
    <w:p>
      <w:pPr>
        <w:pStyle w:val="BookText"/>
        <w:rPr/>
      </w:pPr>
      <w:bookmarkEnd w:id="333"/>
      <w:r>
        <w:rPr>
          <w:rFonts w:ascii="IRNazanin" w:hAnsi="IRNazanin" w:eastAsia="IRNazanin"/>
          <w:color w:val="111111"/>
          <w:sz w:val="28"/>
          <w:sz w:val="28"/>
          <w:szCs w:val="28"/>
          <w:rtl w:val="true"/>
          <w:lang w:bidi="fa-IR"/>
        </w:rPr>
        <w:t>مرتبه طغيان و فروكش كند و بيش ترين ارتفاع آب نيز بايد قاعدتاً در ساعت سوم پس از نزديك شدن به نيمروز ظهر آن مكان اتفاق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جدول جزر و مدي به همراه پيش بيني رويداد دامنه جزر و مد توسط نيروي دريايي انگلستان در سال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متتشر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اطلاعات راجع به نوسانات جزر و مد مدت ها پيش از آن و در قرن چهارده ميلادي در دسترس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طغيان و فروكش جزر و مد در طول خط ساحلي منطقه می تواند به صورت زير توضيح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كم موج جزر و مد از صدها كيلومتر در سطح اقيانوس ها براساس چرخش به دور زمين تا زماني كه امواج در آن اقليم به لب دريا برخورد نمايد زير ماه امتداد پيدا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آب توسط گرانش ماه كشيده می شود و دهانه رودخانه ها را پر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اين جرم آب هيچ راهي براي گريز و پراكنده شدن در اقيانوس نمی يابد اين امر به تداخل امواج و انباشته شدن آب در دهانه رودخانه ها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سطح آب بالا می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سيكل جزر و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 و مد در مسير حركت ماه مجدداً فروكش می كند و از سمت اقيانوس دور شده به زمين نزديك می شود و اثر اين گرانش روي آب اقيانوس ها تدريجاً كاهش پيدا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سيكل فروكش</w:t>
      </w:r>
      <w:r>
        <w:rPr>
          <w:rFonts w:eastAsia="IRNazanin" w:cs="IRNazanin"/>
          <w:color w:val="111111"/>
          <w:sz w:val="28"/>
          <w:szCs w:val="28"/>
          <w:rtl w:val="true"/>
          <w:lang w:bidi="fa-IR"/>
        </w:rPr>
        <w:t>)</w:t>
      </w:r>
    </w:p>
    <w:p>
      <w:pPr>
        <w:pStyle w:val="Heading4"/>
        <w:numPr>
          <w:ilvl w:val="3"/>
          <w:numId w:val="1"/>
        </w:numPr>
        <w:rPr/>
      </w:pPr>
      <w:bookmarkStart w:id="334" w:name="__RefHeading___Toc2974076_3531895371"/>
      <w:bookmarkStart w:id="335" w:name="_Toc127"/>
      <w:bookmarkEnd w:id="334"/>
      <w:r>
        <w:rPr>
          <w:rtl w:val="true"/>
        </w:rPr>
        <w:t>استخراج انرژي از جزر و مد</w:t>
      </w:r>
      <w:r>
        <w:rPr>
          <w:rtl w:val="true"/>
        </w:rPr>
        <w:t xml:space="preserve">: </w:t>
      </w:r>
      <w:r>
        <w:rPr>
          <w:rtl w:val="true"/>
        </w:rPr>
        <w:t>روش سنتي</w:t>
      </w:r>
      <w:bookmarkEnd w:id="335"/>
    </w:p>
    <w:p>
      <w:pPr>
        <w:pStyle w:val="BookText"/>
        <w:rPr/>
      </w:pPr>
      <w:r>
        <w:rPr>
          <w:rFonts w:ascii="IRNazanin" w:hAnsi="IRNazanin" w:eastAsia="IRNazanin"/>
          <w:color w:val="111111"/>
          <w:sz w:val="28"/>
          <w:sz w:val="28"/>
          <w:szCs w:val="28"/>
          <w:rtl w:val="true"/>
          <w:lang w:bidi="fa-IR"/>
        </w:rPr>
        <w:t>انسان ها سال ها پيش از ميلاد مسيح نيز از جزر و مد و جريانات موج آب بهره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از نوسانات دوره اي موج به آن خوبي آگاه بودند كه می دانستند چه زماني و كجا با جريانات آبي قوي مواجه خواهند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تأسيسات و بناهاي كوچك هيدروديناميكي متعددي نظير سيستم هاي </w:t>
      </w:r>
    </w:p>
    <w:p>
      <w:pPr>
        <w:pStyle w:val="BookText"/>
        <w:rPr/>
      </w:pPr>
      <w:r>
        <w:rPr>
          <w:rFonts w:ascii="IRNazanin" w:hAnsi="IRNazanin" w:eastAsia="IRNazanin"/>
          <w:color w:val="111111"/>
          <w:sz w:val="28"/>
          <w:sz w:val="28"/>
          <w:szCs w:val="28"/>
          <w:rtl w:val="true"/>
          <w:lang w:bidi="fa-IR"/>
        </w:rPr>
        <w:t>پمپاژ آب و آسياب های بادي از قرون وسطي در سرتاسر جهان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ابزار و وسايل هنوز و در دوران هاي اخير نيز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چرخ آبي بزرگ براي پمپاژ آب در هامبورگ آلمان تا قرن نوزدهم همچنان مورد استفاده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لندن از چرخ آبي بزرگي استفاده می كرد كه در سال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بر روي پل لندن تعبيه شده بود و بمدت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آب سالم براي شهر فراهم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مطالعات جدي به منظور طراحي نيروگاه هاي موجي در مقياس صنعتي براي استفاده و بهره گيري از انرژي موج در قرن بيستم با رشد سريع دانش الكتريك در صنعت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رساني و الكتريكي كردن تمام جنبه های تمدن مدرن به توسعه مبدل های گوناگون جهت انتقال منابع انرژي پتانسيل به انرژي الكتريكي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نيروگاه هاي سوخت فسيلي و رآكتورهاي اتمي كه مسائل جديد آلودگي های زيست محيطي را ايجاد می كردند؛ انرژي هاي پاك تجديد پذير جهت توليد انرژي الكتريكي دانشمندان و مهندسان را به سمت و سوي بهره گيري از اين منابع تشويق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انرژي جزر و مد و امواج به طور جزئي يكي از بهترين منابع تجديد پذير در دسترس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ساير منابع انرژي پاك نظير انرژي باد، انرژي خورشيدي، انرژي گرمايي زمين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توان پيش بيني كرد انرژي موجي و جزر و مد براي قرن های متمادي از نقطه نظر زماني و دامنه و گستره استفاده از ساير انرژي ها پيشي بگيرد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مشكلات و دشواري هاي عديده اي براي گردآوري ابن منبع انرژي در قياس با انرژي خورشيدي و انرژي باد كه در مناطق وسيعي مرسوم شده اند وجود دارد</w:t>
      </w:r>
      <w:r>
        <w:rPr>
          <w:rFonts w:eastAsia="IRNazanin" w:cs="IRNazanin"/>
          <w:color w:val="111111"/>
          <w:sz w:val="28"/>
          <w:szCs w:val="28"/>
          <w:rtl w:val="true"/>
          <w:lang w:bidi="fa-IR"/>
        </w:rPr>
        <w:t xml:space="preserve">. </w:t>
      </w:r>
      <w:bookmarkStart w:id="336" w:name="pg20858_216311"/>
    </w:p>
    <w:p>
      <w:pPr>
        <w:pStyle w:val="BookText"/>
        <w:rPr/>
      </w:pPr>
      <w:bookmarkEnd w:id="336"/>
      <w:r>
        <w:rPr>
          <w:rFonts w:ascii="IRNazanin" w:hAnsi="IRNazanin" w:eastAsia="IRNazanin"/>
          <w:color w:val="111111"/>
          <w:sz w:val="28"/>
          <w:sz w:val="28"/>
          <w:szCs w:val="28"/>
          <w:rtl w:val="true"/>
          <w:lang w:bidi="fa-IR"/>
        </w:rPr>
        <w:t>علاوه بر اين ﺗﺄسيسات مرسوم و رايج نيروگاه هاي تركيبي موجي كه شامل سدهاي عظيم در اقيانوس هاي آزاد می باشد به دشواري می تواند از نظر صرفه اقتصادي با آن دسته از نيروگاه هاي سوخت فسيلي و حرارتي كه با ذغال سنگ و سوخت ارزان در دسترس و فراوان كار و رقابت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نيروگاه هاي حرارتي در حال حاضر ﻤﺅلفه های اصلي توليد انرژي الكتريكي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به هر حال منابع نفت و ذغال سنگ محدود هستند و در نهايت به پابان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نفت و ذغال سنگ با داشتن موادي چون سولفور در ذغال سنگ سبب انتشار گازهاي گلخانه اي و به دنبال آن آلودگي عظيم جوي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نيروگاه هاي هسته اي پسماندها و ضايعات اتمي خطرناك توليد می كنند و براي توليد انرژي مسائل پرخطري را ايجاد می نمايند، اما انرژي موجي يك انرژي پاك و تهي ناپذير و تمام نشدني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 هاي برجسته انرژي موجي را در آينده اي نزديك به منبعي مهم و در عين حال جهاني جهت توليد انرژي تبديل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دستيابي به اين هدف، صنعت توليد انرژي موجي جزر و مدي بايد در جهت بازدهي بالاتر و هزينه های كم تر و اجماع جهاني براي گسترش آن گام بردارد</w:t>
      </w:r>
      <w:r>
        <w:rPr>
          <w:rFonts w:eastAsia="IRNazanin" w:cs="IRNazanin"/>
          <w:color w:val="111111"/>
          <w:sz w:val="28"/>
          <w:szCs w:val="28"/>
          <w:rtl w:val="true"/>
          <w:lang w:bidi="fa-IR"/>
        </w:rPr>
        <w:t>.</w:t>
      </w:r>
    </w:p>
    <w:p>
      <w:pPr>
        <w:pStyle w:val="Heading4"/>
        <w:numPr>
          <w:ilvl w:val="3"/>
          <w:numId w:val="1"/>
        </w:numPr>
        <w:rPr/>
      </w:pPr>
      <w:bookmarkStart w:id="337" w:name="__RefHeading___Toc2974078_3531895371"/>
      <w:bookmarkStart w:id="338" w:name="_Toc128"/>
      <w:bookmarkEnd w:id="337"/>
      <w:r>
        <w:rPr>
          <w:rtl w:val="true"/>
        </w:rPr>
        <w:t>روش غير سنتي</w:t>
      </w:r>
      <w:bookmarkEnd w:id="338"/>
    </w:p>
    <w:p>
      <w:pPr>
        <w:pStyle w:val="BookText"/>
        <w:rPr/>
      </w:pPr>
      <w:r>
        <w:rPr>
          <w:rFonts w:ascii="IRNazanin" w:hAnsi="IRNazanin" w:eastAsia="IRNazanin"/>
          <w:color w:val="111111"/>
          <w:sz w:val="28"/>
          <w:sz w:val="28"/>
          <w:szCs w:val="28"/>
          <w:rtl w:val="true"/>
          <w:lang w:bidi="fa-IR"/>
        </w:rPr>
        <w:t>همان گونه كه پيش تر اشاره شد تمامي نيروگاه هاي موجي و جزر ومدي موجود با طراحي های مرسوم و رايجي ساخته شده اند و بر اساس راه اندازي ايستگاه هاي توليد قدرت با در نظر گرفتن مولفه های اصولي طراحي با ايجاد سد بر رودخانه ها بنا گرديده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روش رايج توجيه بسيار ضعيف اكولوژيك و زيست محيطي دارد چرا كه </w:t>
      </w:r>
      <w:bookmarkStart w:id="339" w:name="pg20858_216312"/>
    </w:p>
    <w:p>
      <w:pPr>
        <w:pStyle w:val="BookText"/>
        <w:rPr/>
      </w:pPr>
      <w:bookmarkEnd w:id="339"/>
      <w:r>
        <w:rPr>
          <w:rFonts w:ascii="IRNazanin" w:hAnsi="IRNazanin" w:eastAsia="IRNazanin"/>
          <w:color w:val="111111"/>
          <w:sz w:val="28"/>
          <w:sz w:val="28"/>
          <w:szCs w:val="28"/>
          <w:rtl w:val="true"/>
          <w:lang w:bidi="fa-IR"/>
        </w:rPr>
        <w:t>ايجاد سد به نحوي مهاجرت ماهي ها را با مشكل مواجه می كند و توازن جمعيتي آن ها را به هم می ريزد، محيط زيست را با ايجاد سيلاب و باتلاق در سرزمين هاي مجاور تخريب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سيلاب موضوعي مختص به نيروگاه هاي قدرت موجي نيست، زيرا سطح آب در آبگير نمی تواند بيش تر از سطح نرمال و طبيعي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ايجاد اخلال در مهاجرت ماهي ها و ساير ساكنان اقيانوس توسط سد می تواند مسائل جدي زيست محيطي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بلندترين امواج در جهان از قبيل دهانه آب فاندي به ندرت بتواند با ارتفاع و هد آب كه در نيروگاه ها رايج بر رودخانه ها بالغ بر ده ها و صدها متر می شود مقايسه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و هد كم نيروگاه هاي موجي مشكلات فني نسبي را براي طراحان ايجاد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بازدهي و كارايي بالا اغلب در توربين هايي هيدروليكي به كار گرفته شده روي سد رودخانه ها براي ايجاد چنين ارتفاع و هد آب كم، كارايي پاييني دارند پيچيده و بسيار 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زيست محيطي و اقتصادي دانشمندان و مهندسان را مجبور نموده است كه در پي روشي جديد جهت بهره برداري از انرژي موج و جزر و مد باشند كه براي ايجاد ارتفاع و هد بالاي آب نيازي به احداث سدهاي عظيم روي اقيانوس ها نداشته باشد</w:t>
      </w:r>
      <w:r>
        <w:rPr>
          <w:rFonts w:eastAsia="IRNazanin" w:cs="IRNazanin"/>
          <w:color w:val="111111"/>
          <w:sz w:val="28"/>
          <w:szCs w:val="28"/>
          <w:rtl w:val="true"/>
          <w:lang w:bidi="fa-IR"/>
        </w:rPr>
        <w:t>.</w:t>
      </w:r>
    </w:p>
    <w:p>
      <w:pPr>
        <w:pStyle w:val="Heading4"/>
        <w:numPr>
          <w:ilvl w:val="3"/>
          <w:numId w:val="1"/>
        </w:numPr>
        <w:rPr/>
      </w:pPr>
      <w:bookmarkStart w:id="340" w:name="__RefHeading___Toc2974080_3531895371"/>
      <w:bookmarkStart w:id="341" w:name="_Toc129"/>
      <w:bookmarkEnd w:id="340"/>
      <w:r>
        <w:rPr>
          <w:rtl w:val="true"/>
        </w:rPr>
        <w:t>عقاید</w:t>
      </w:r>
      <w:bookmarkEnd w:id="3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 و مد، پایین رفتن و بالا آمدن متناوب روزانه سطح آب اقیانوس ها، دریاها </w:t>
      </w:r>
    </w:p>
    <w:p>
      <w:pPr>
        <w:pStyle w:val="BookText"/>
        <w:rPr/>
      </w:pPr>
      <w:r>
        <w:rPr>
          <w:rFonts w:ascii="IRNazanin" w:hAnsi="IRNazanin" w:eastAsia="IRNazanin"/>
          <w:color w:val="111111"/>
          <w:sz w:val="28"/>
          <w:sz w:val="28"/>
          <w:szCs w:val="28"/>
          <w:rtl w:val="true"/>
          <w:lang w:bidi="fa-IR"/>
        </w:rPr>
        <w:t xml:space="preserve">و دریاچه‌های بزرگ، به دلیل تأثیرگرانش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تا حدودی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هنگام جزر، پایین می‌رود و در مد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جزر و مد موردتوجه ایرانیان باستان بوده، چنان كه در بندهش آمده است 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می‌وزد، یكی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آهَنج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آهَنج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دانان و جغرافی دانان دوره اسلامی نیز به سبب كنجكاوی علمی و نیز تأثیر جزر و مد بر زندگی ساكنان شهرهای حاشیه دریاها و اقیانوس ها در قلمرو اسلامی، به این پدیده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دانشمندان مسلمان دربارۀ جزر و مد تا حدود زیادی متأثر از آرای جغرافیدانان، دریانوردان و اخترشناسان یونانی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طبیعیدانان و اخترشناسان یونانی به‌درستی آگاه بودند كه جزر و مد عمدتاً ناشی از تأثیر ماه بر آب اقیانوس ها و دریاهاست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اراتستن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 یونانی،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نوسانات سطح آب دریاها، به‌ویژه در تنگه‌ها، اشاره كرده است كه هنگام طلوع و غروب ماه، مد آغاز می‌شود و پس از گذر ماه از نصف‌النهار بالایی یا پایینی ناظر، پایان می‌یابد و جزر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سلوكوس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یونانی، نیمه قرن دوم 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ماه نسبت به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 مقابله، 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موقعیت ناظر، بر ارتفاع مد تأثیر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چاپ دوم،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و الجزر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ادریسی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ascii="IRNazanin" w:hAnsi="IRNazanin" w:eastAsia="IRNazanin"/>
          <w:color w:val="111111"/>
          <w:sz w:val="28"/>
          <w:sz w:val="28"/>
          <w:szCs w:val="28"/>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ساطوطس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ساتوروس، حكیم یونانی و معلم طب جالینوس،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داشت كه امتلاء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یونانیان عقایدی شبه‌علمی یا موهوم دربارۀ جزر و مد داشتند، چنان كه ثاوفرسطوس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وزیدن باد را منشأ جزر و مد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نقل كرده است كه ارسطو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ارشمیدس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موجب حركت بادها و ایجاد جزر و مد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پومپونیوس ملا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 دان اسپانیایی، اگرچه ماه را بر جزر و مد مؤثر می دانست، دو فرضیه دیگر نیز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نتیجه تنفس زمین یا تأثیر حفره‌های آن بر آب دریاهاست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اسلامی نیز نظریات مشابهی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كه حنین‌بن اسحاق اثری مستقل به نام كتاب فی المدّ والجزر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دانان و جغرافی دانان دوره اسلامی فرضیه‌های گوناگونی دربارۀ منشأ جزر و مد مطرح كرده‌اند كه بخش عمده‌ای از آن ها را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مروج‌الذهب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ادامه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یعقوب‌بن اسحاق كِنْدی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بین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ابومعشر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طبیعی دانان دوره اسلامی‌اند كه به موضوع جزر و مد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كندی در رساله فی‌العِلَّة الفاعِلَة لِلمَدِّ و الجزر، ماه را مهم ترین علت جزر و مد و نور آن را موجب گرمی و انبساط آب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جزر و مد را بیش تر از دیدگاه فلسفی بررسی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كتاب كندی به اروپا رفت و رابرت گروستست، دانشمند انگلیسی 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از آن استفاده فراوان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ابومعشر بلخی با بررسی علمی و مفصّل جزر و مد، به‌درستی اعتقاد داشته كه جزر و مد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تأثیر ماه را بر دریاها شبیه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مغناطیس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آهن دانسته است كه به دلیل طبعش آهن را جذب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فصل چهارم تا هشتم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كتاب المدخل الكبیر الی علم احكام النجوم، جزر و مد و جزئیات آن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پنج فصل به ترتیب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خاصیت دلالت ماه بر جزر و مد، دربارۀ علت جزر و مد، دربارۀ كاهش و 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جزر و مد، دربارۀ </w:t>
      </w:r>
    </w:p>
    <w:p>
      <w:pPr>
        <w:pStyle w:val="BookText"/>
        <w:rPr/>
      </w:pPr>
      <w:r>
        <w:rPr>
          <w:rFonts w:ascii="IRNazanin" w:hAnsi="IRNazanin" w:eastAsia="IRNazanin"/>
          <w:color w:val="111111"/>
          <w:sz w:val="28"/>
          <w:sz w:val="28"/>
          <w:szCs w:val="28"/>
          <w:rtl w:val="true"/>
          <w:lang w:bidi="fa-IR"/>
        </w:rPr>
        <w:t>این كه ماه علت جزر و مد و سرما مخالف آن است، دربارۀ اختلاف حالت های دریاها و ویژگی دریاهایی كه در آن ها جزر و مد مشاهده می‌شود و دریاهایی كه این پدیده در آن ها مشاهده نمی‌شود و دربارۀ ویژگی تأثیر خورشید بر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دانشمند همعصر ابومعشر، نیز در كتاب التربیع و التدویر یكی از فرضیه‌های پیدایش جزر و مد را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اسلامی افزون بر توصیف های علمی، برخی دلایل شبه‌علمی نیز برای جزر و مد مطرح كرده‌اند، چنان كه برخی از طبیعی دانان دوره اسلامی از دیدگاه طبیعیات قدیم، ماه را بر جزر و مد مؤثر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نوشته مسعودی گروهی عقیده داشتند كه ماه از جنس آب یا رطوبت است و آبِ دریاها را مانند آبی كه در دیگ جوش می‌آید و سر می‌رود، گرم و منبسط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این نظر را ردّ می‌كردند، زیرا به عقیده آنان حتی خورشید با آن كه از ماه گرم‌تر است، عامل جزر و مد نیست، بلكه درون زمین پیوسته بخارهایی به وجود می‌آید كه با افزایش آن ها آب دریاها دفع می‌شود و مد رخ می‌دهد و با كاهش آن ها 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هوای بالای دریا پیوسته به آب تبدیل می‌شود و با زیاد شدن آبِ دریا، مد رخ می‌دهد، سپس آب دریا تغییر و تنفس می‌كند و دوباره به هوا تبدیل می‌شود و این امر پیوسته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ماه پُر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 بیش تر از معمول به آب تبدیل می‌گردد و درحقیقت مهتاب علت 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جزر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است ولی علت اصلی آن نیست، چنان كه ممكن است ماه در محاق باشد و جزر و مد رخ 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ابومعشر نظر كسانی را كه عقیده داشتند جزر و مد به سبب تنفس دریاهاست با چهار دلیل ردّ كرده است، از جمله اینكه اگر جزر و مد نتیجه تنفس دریا باشد، باید به‌صورت ثابت و منظم و بدون تغییر شدت رخ دهد، زیرا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تغییر نمی‌كند، در حالی كه در مورد جزر و مد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دلیلی بر هماهنگی تنفس دریا با پدیدار شدن ماه، تغییرات ارتفاع و غروب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نقل شده كه فرشته‌ای نگهبان دریاست؛ هنگامی كه پایش را در آب بگذارد مد و چون در آورد جزر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كعب‌الاحبار نقل كرده‌اند كه فرشته‌ای در پاسخ به سؤال خضر دربارۀ علت جزر و مد گفته است كه در دریا نهنگی وجود دارد كه وقتی نفس می‌كشد آب به درون شش او وارد و جزر می‌شود و در بازدم آب باز می‌گردد و مد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نوشته است كه عامه مردم هند اعتقاد دارند كه جزر و مد به دلیل تنفس دریاست، چنان كه به اعتقاد مانی جزر و مد نتیجه تنفس شیطانی در دریاست، اما عالمان هند مراحل روزانه جزر و مد را مرتبط با طلوع و غروب ماه و تغییر ماهانه آن را به‌سبب فزونی و كاستی قرص ماه می‌دانند، بی‌آنكه از علت طبیعی این دو پدیده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مسعودی گروهی عقیده داشتند كه هیجان آب دریاها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هیجان برخی مزاج هاست كه به طبع تهییج و دوباره آرام می‌گردد و این امر پیوسته تكرار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رسائل اخوان‌الصفا آمده است كه هیجان جوّ موجب هیجان دریاها و جزر و مد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ابومعشر و كندی نیز مانند اراتستن به درستی آگاه بودند كه به دلیل تأثیر ماه، در هر شبانه روز دو بار مد و دو بار جزر رخ می‌دهد و آن را مد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كندی علت دو بار جزر و مد روزانه این است كه تأثیر رسیدن ماه به هر وتدی متضاد وتد قبلی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رسیدن ماه به افق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 وضعیت </w:t>
      </w:r>
    </w:p>
    <w:p>
      <w:pPr>
        <w:pStyle w:val="BookText"/>
        <w:rPr/>
      </w:pPr>
      <w:r>
        <w:rPr>
          <w:rFonts w:ascii="IRNazanin" w:hAnsi="IRNazanin" w:eastAsia="IRNazanin"/>
          <w:color w:val="111111"/>
          <w:sz w:val="28"/>
          <w:sz w:val="28"/>
          <w:szCs w:val="28"/>
          <w:rtl w:val="true"/>
          <w:lang w:bidi="fa-IR"/>
        </w:rPr>
        <w:t xml:space="preserve">رسیدن ماه به نصف‌النهار بالایی و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ابومعشر بر مبنای طلوع و غروب ماه، چند رابطه ریاضی برای محاسبه زمان جزر و مد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پی بردن به شدت جزر و مد، هشت عامل بر شمرده است كه شش مورد آن ها به ماه ارتباط دارند، از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زاویه‌ای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خورشید، فاصله ماه با زمین و موقعیت ماه در بروج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طولِ شب و روز و بادهای قوی را نیز بر جزر و مد مؤثر دانسته است</w:t>
      </w:r>
    </w:p>
    <w:p>
      <w:pPr>
        <w:pStyle w:val="BookText"/>
        <w:rPr/>
      </w:pPr>
      <w:r>
        <w:rPr>
          <w:rFonts w:ascii="IRNazanin" w:hAnsi="IRNazanin" w:eastAsia="IRNazanin"/>
          <w:color w:val="111111"/>
          <w:sz w:val="28"/>
          <w:sz w:val="28"/>
          <w:szCs w:val="28"/>
          <w:rtl w:val="true"/>
          <w:lang w:bidi="fa-IR"/>
        </w:rPr>
        <w:t xml:space="preserve">ابومعشر در توصیف جزر و مد روزانه به این نكته اشاره كرده است كه به دلیل حركت ماه در آسمان، زمان طلوع و غروب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زمان جزر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تفاوت طول جغرافیایی مكان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آغازِ مد در مكانی، مقارن با آغاز جزر در مكانی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مد، حركت آب دریا از پایین به بالا و همراه با بادهای شدید است و هنگام جزر آب فروكش می‌كند و باد می‌ایستد؛ اما، در ساحل هنگام مد، آب ارتفاع می گیرد و جاری می‌شود و در جزر دوباره به دریا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مدی را كه با چرخه هلالی ماه مرتبط بود، مد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ابومعشر به درستی نوشته است كه از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 ماه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تربیع اول، از قدرت مد كاسته می‌شود و دوباره تا بدر، افزایش و سپس تا تربیع دوم كاهش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می‌افزاید كه قدرت مد در بدر بیش تر از مقارنه و در تربیع اول بیش تر از تربیع دوم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اسلامی، علاوه بر مد روزانه و ماهانه، دو گونه مد دیگر را نیز تعریف می‌كردند كه به ماه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عَرَضی به معنای بالا آمدن آب رودها و نهرها به دلیل ورود مواد یا آب به آن ها، و مد سَنَوی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بالا آمدن آب دریا در وقت محدود و معینی از سال به دلیل وزیدن باد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كندی دلیل پدید آمدن مد سالانه را تغییر موقعیت خورشید در آسمان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به‌عقیده </w:t>
      </w:r>
    </w:p>
    <w:p>
      <w:pPr>
        <w:pStyle w:val="BookText"/>
        <w:rPr/>
      </w:pPr>
      <w:r>
        <w:rPr>
          <w:rFonts w:ascii="IRNazanin" w:hAnsi="IRNazanin" w:eastAsia="IRNazanin"/>
          <w:color w:val="111111"/>
          <w:sz w:val="28"/>
          <w:sz w:val="28"/>
          <w:szCs w:val="28"/>
          <w:rtl w:val="true"/>
          <w:lang w:bidi="fa-IR"/>
        </w:rPr>
        <w:t>او اگر میل خورشید شمالی باشد، باد به سوی جنوب می‌وزد و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تأیید نظر كندی و احمدبن طَیب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مبنی بر این كه باد موجب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دریاها می‌شود، به جزر و مد سالانه دریای فارس اشاره كرده است علاوه بر این، ماجرای غرق شدن سگی در زیر امواج مد دریا را، كه خود در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كَنبایت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دیده، نقل نموده است به عقیده ابومعشر خورشید نیز بر امواج دریاها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منجمان و جغرافی دانان دوره اسلامی به تفاوت های جزر و مد در دریاهای مختلف توجه داشته‌اند، چنان كه ابومعشر و مسعودی دریاها را به سه گروه با جزر و مد آشكار، ناآشكار یا اندك، و بدون جزر و مد رده‌بندی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ابومعشر هر كدام از دریاهای با جزر و مد ناآشكار و بدون جزر و مد را نیز به سه زیرگروه رده‌بندی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توصیف دریاهایی با جزر و مد ناآشكار می‌نویسد كه در دریاهای مرتبط باهم اگر آب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كند، مد آشكار نمی‌شود اما ابن‌رشد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علت همه جزر و مدها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جغرافی‌نویسان دوره اسلامی دریاهای جزر و مددار را نام برده‌اند كه برخی از آن 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فارس، دریای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دریای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جنوبی و شرقی چین كه به اقیانوس آرام متصل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دریای میان قسطنطنیه و اِفْرَنْج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مرمره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جزایر آن ها، دریای 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دریای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ابن 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تا چین هفت دریاست كه هر كدام جزر و مد خاصی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 و مد برخی آشكارتر و برخی پوشیده‌تر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جغرافیایی دوره اسلامی، گاهی توصیف های عجیب و متناقضی از جزر و مد دریاها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به گفته ابن‌خرداذبه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فارس دو بار در سال مد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بار در تابستان در شمال و شرق به مدت شش ماه و بار دیگر در زمستان در جنوب و غرب به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از قول ناخدایان و كشتیبانان سیرافی و عمانی نقل كرده و افزوده كه جزر و مد دریای فارس بیش تر در سحرگاهان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آن ها، ابن‌حوقل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ادریسی نوشته‌اند كه جزر و مد دریای فارس دو بار در هر شبانه‌روز است و آب در هنگام مد بیش از ده ذراع ارتفاع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می‌نشیند و باز می‌گردد</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دریای محیط را یك بار در سال و به سبب آفتاب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وی، آب این دریا، با افزایش ارتفاع خورشید به طرف مشرق و با كاهش ارتفاع، به سوی مغرب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ادریسی توصیف مشابهی برای دریای هند و چین آورده و اظهار كرده است كه در دریای محیط در هر شبانه‌روز دو بار مد و دو بار جزر رخ می‌دهد و علت آن وزیدن باد به سبب تابش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ساعاتی از شبانه‌روز را برای جزر و مد دریای محیط مشخص كرده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دوره اسلامی علاوه بر دریاها، از بندرها و شهرهای جزر و مددار نیز سخن به‌میان آمده و تأثیر جزر و مد بر زندگی مردم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ضمن توصیف موقعیت شهر سومنات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می‌گوید كه وجه تسمیه آن، این است كه هر بار ماه طلوع و غروب می‌كند، آب دریا بالا </w:t>
      </w:r>
    </w:p>
    <w:p>
      <w:pPr>
        <w:pStyle w:val="BookText"/>
        <w:rPr/>
      </w:pPr>
      <w:r>
        <w:rPr>
          <w:rFonts w:ascii="IRNazanin" w:hAnsi="IRNazanin" w:eastAsia="IRNazanin"/>
          <w:color w:val="111111"/>
          <w:sz w:val="28"/>
          <w:sz w:val="28"/>
          <w:szCs w:val="28"/>
          <w:rtl w:val="true"/>
          <w:lang w:bidi="fa-IR"/>
        </w:rPr>
        <w:t>می‌آید و محل را می‌پوشاند و پس از رسیدن ماه به نصف‌النهار، در ظهر و نیمه‌شب آب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در سده چهارم، جزر و مد را برای مردم بصره نعمت دانسته است، زیرا به سبب مد،در هر شبانه‌روز آب دو بار وارد نهرها می‌شود، باغ ها را سیراب و امكان حركت كشتی ها را در رودخانه‌ها فراهم می‌كند و هنگام جزر آسیاب هایی كه در دهانه نهرها كار گذاشته شده‌اند، به راه می‌افتند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آسیاب های جزر و مدی ابتدا در دوره اسلامی در سواحل اسپانیا به‌كار رفتند و سپس در مناطق دیگر هم از آن 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عجیب به نظر برسد كه بصره را منطقه‌ای جزر و مددار وصف كرده‌اند، اما به سبب رسوب گذاری رودخانه‌ها در طی هزار سال گذشته، امروزه بصره از ساحل خلیج فارس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نیز مسیر جزر و مد را از رودهای اُبلَّه، معقل و دجله به طرف بصره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ادریسی، در مسیر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مُكْرَم، آبراهه‌ای به طول سی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در آغاز ماههای قمری به‌سبب مد و فزونی آب، قایق ها از آن عبور می‌كردند ولی در هنگام جزر، خشك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دمشقی در توصیف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هنگام مد، آب آن بالا می‌آید و به سوی شمال روان می‌شود و مردم زمین های خود را سیراب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شش ساعت ادامه می‌یابد، سپس مدت كوتاهی آب راكد می‌ماند و با جزر فرو می‌نشیند و جویبارها خالی می‌شوند، تا بیش از شش ساعت نیز این چنین می‌گذرد و این وضع پیوسته ادامه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ابوالفداء و ابن‌حوقل از ناحیه‌ای به نام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شرقی آبادان كنونی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حاشیه دریای فارس خبر داده‌اند كه ساحل آن را با چوب هایی علامت‌گذاشته بودند و شب ها بر چوب ها آتش روشن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مراقبتی نیز در محل ساخته بودند تا دیده‌بان مانع از نزدیك شدن كشتی های بزرگ به ساحل شود، زیرا هنگام جزر كشتی ها به گل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نیز در سفرنامه‌اش نوشته است كه در هنگام مد، آب دیوار عبادان را فرا می گیرد و در جزر كم تر از دو فرسنگ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ابوالفداء در وصف ناحیه قَطیف در بحرین گفته است كه هنگام مد آب به دیوار دور آن می‌رسید و كشتی ها به خورِ نزدیك آن وارد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ابن‌حوقل مناطق جزر و مدی شمال اندلس، در كنار دریای محیط را نام برده و از ناحیه‌ای به نام شَنْتَره خبر داده كه مد آن، مانند بصره، به بیش از ده ذراع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بنادر و شهرهای حاشیه خلیج‌فارس، توصیفهای دقیق تری از تأثیر جزر و مد بر حركت كشتی ها در نزدیكی بندرها، مسدود شدن برخی راه ها و جزیره شدن برخی خشكی ها به هنگام مد آمده است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لوریمر حدود یكصد سال پیش در توصیف بندرعباس نوشت كه آب هنگام مد در مقایسه با جزر حدود چهارصد متر در ساحل پیش روی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نوشته وی، در ساحل شهر اسكله‌ای به طول حدود نود متر و عرض هجده متر قرار داشت كه در هنگام جزر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بود، اما در هنگام مد قایق ها حدود دو متر آبخور داشتند و انتهای اسكله به دریا می‌رسید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نیوتن، فیزیك دان مشهور انگلیسی، نخستین‌بار توصیف امروزی و دقیقی از جزر و مد عرضه كرد و نشان داد كه جزر و مد ناشی از تأثیر گرانش ماه و خورشید بر زمین است‌</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دریاهای آزاد در هر شبانه‌روز دو بار مد و دو بار جزر رخ می‌دهد كه </w:t>
      </w:r>
    </w:p>
    <w:p>
      <w:pPr>
        <w:pStyle w:val="BookText"/>
        <w:rPr/>
      </w:pPr>
      <w:r>
        <w:rPr>
          <w:rFonts w:ascii="IRNazanin" w:hAnsi="IRNazanin" w:eastAsia="IRNazanin"/>
          <w:color w:val="111111"/>
          <w:sz w:val="28"/>
          <w:sz w:val="28"/>
          <w:szCs w:val="28"/>
          <w:rtl w:val="true"/>
          <w:lang w:bidi="fa-IR"/>
        </w:rPr>
        <w:t xml:space="preserve">بر اساس قانون گرانش عمومی نیوتن، محاسبه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گرانش نه فقط در مورد ماه و زمین بلكه دربارۀ همه اجسام در عالم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حركت ماه به دور زمین، در هر منطقه مشخصی از زمین، جزر و مد به طور متوسط با پنجاه دقیقه تأخیر نسبت به روز قبل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نشان می دهند كه اوج مد اقیانوس ها دقیقاً با زمانِ رسیدن ماه به نصف‌النهارِ ناظر، منطبق نیست و ممكن است تا چند ساعت پیش یا پس از این زمان رخ دهد، زیرا قاره‌ها مانع حركت آزادانه آب اقیانوس ها می‌شوند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ماه، خورشید هم بر جزر و مد اقیانوس ها تأثیر دارد، اما تأثیر نیروی گرانش خورشید، به دلیل فاصله بیش تر خورشید در مقایسه با ماه، نصف گرانش ماه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هنگام مدهایی كه ماه و خورشید نسبت به زمین در یك خط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بدر و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می‌رسد و آن ها را مِهكِشَنْد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ضعیف‌ترین مدها هنگام تربیع اول و دوم ماه رخ می دهند كه آن ها را مِكِهْكِشَنْد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نشریات شهرهای ساحلی در كشورهای مختلف، اوقات آغاز و پایان جزر و مد و زمان مهكشندها و فروكشندها ذكر می‌شود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دامنه تغییر ارتفاع آب در مد، در خلیج فوندی در جنوب شرق كانادا به میزان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جدید جغرافیایی وبستر، ذیل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Fundy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Bay of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اما، در سواحل مختلف، معمولاً این تغییرات حدود یك تا چهار متر است</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تغییرات جزر و مد در مناطق گوناگون به عواملی مانند عمق و گستردگی اقیانوس و شكل آبراهه جزر و مدی بستگی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دلیل تأثیر گرانش ماه، علاوه بر اقیانوس ها، پوسته زمین نیز دامنه تغییراتی به اندازه سی سانتی 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اصطكاك ناشی از عملكرد جزر و مد، موجب اتلاف انرژی می‌شود و در نتیجه، در هر قرن حركت وضعی زمین در هر شبانه‌روز شانزده ده هزارم </w:t>
      </w:r>
      <w:r>
        <w:rPr>
          <w:rFonts w:eastAsia="IRNazanin" w:cs="IRNazanin"/>
          <w:color w:val="111111"/>
          <w:sz w:val="28"/>
          <w:szCs w:val="28"/>
          <w:rtl w:val="true"/>
          <w:lang w:bidi="fa-IR"/>
        </w:rPr>
        <w:t>(</w:t>
      </w:r>
      <w:r>
        <w:rPr>
          <w:rFonts w:eastAsia="IRNazanin" w:cs="IRNazanin"/>
          <w:color w:val="111111"/>
          <w:sz w:val="28"/>
          <w:szCs w:val="28"/>
          <w:lang w:bidi="fa-IR"/>
        </w:rPr>
        <w:t>0016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كندتر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نيروگاه هاى توليد الكتريسيته در اعماق آب درياها با استفاده از قدرت جزر و مد می توانند كمكى براى مسأله انرژى جامعه بشرى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پروژه از اين نمونه با يك سيستم نوين، در حال حاضر مشغول به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 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يك توربين زير آبى به آرامى و بدون سر و صدا در حال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پروژه توليد الكتريسيته از نيروى جزر و مد در عمق درياست كه به شيوه اى نوين به كار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توربين هاى توليد انرژى، كه در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در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جنوب غربى انگليس كار می كنند حاصل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مهندسان و كارشناسان دانشگاه كاسل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نيروى جزر و مد است كه پروانه هاى عظيم اين توربين هاى زيرآبى،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چرخش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توربين ها، برخلاف توربين هاى بادى كه وابسته به شرايط آب و هوايى هستند می توانند در اعماق دريا و به دور از تغيير و تحولات جوى به طور دائم به كار خود ادامه داده و به توليد الكتريسيته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جا، صحبت از يك منبع انرژى پايان ناپذير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خاطرنشان شد كه استفاده از اين نيرو، ايده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يازدهم ميلادى نيز آسيابان هاى سواحل ولز، سنگ هاى آسياب خود را با كمك نيروى جزر و مد به كار می انداختند و بر همين اساس هم يك نيروگاه بهره بردارى از قدرت جزر و 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 متلو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فرانسه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تاكنون به كار مشغول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اين روش، تنها در شمار اندكى از سواحل جهان می 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سواحلى كه تفاوت ارتفاع سطح آب، در حين جزر و مد بيش از چندين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توربين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تفاوت ارتفاع استفاده می كند، اما كار اين توربين، بر اصل ديگرى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چرخ آسياب زير دريايى، مانند نمونه هايى كه قبلاً از آن ها ياد كرديم از نيروهاى عمودى بالا و پایين رفتن سطح آب استفاده نمی كند، بلكه از جريان هاى افقى اى بهره می گيرد كه بر اثر جزر و مد به وجود می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توربين جديد می تواند در مكان هاى ديگر با ميزان كم تر جزر و مد نيز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مزيت هاى ديگر اين توربين ها می توان به اين نكته اشاره كرد كه براى به حركت درآوردن اين توربين ها نيروى زيادى لازم نبوده و اين توربين ها قادرند با سرعت هاى بسيار پایين نيز به حركت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كار مفيد به دست آمده از اين توربين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ميزان كار مفيد توربين هاى بادى بر روى زمين است چرا كه جرم حجمى آب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بيش تر از جرم حجمى هواست و به همين علت نيروهاى انتقال يافته بزرگ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يادآورى كنيم كه توربين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صورت آزمايشى و با ميزان توليد حداكثر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كيلووات كار می كند اما قرار است به زودى توربين ديگرى به كار گرفته شود كه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توربين كنونى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متخصصان امر، تنها در اروپا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را شناسايى كرده اند كه می توان در آن ها با كمك نيروى جريان هاى دريايى، اختلاف ارتفاع سطح آب در هنگام جزر و مد و امواج،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مگاوات الكتريسيته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ميزان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نيروگاه بزرگ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توليد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انرژى مورد نياز كشورهاى اروپايى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سواحل نروژ توربين هاى مشابهى به كار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توربين ها قرار است </w:t>
      </w:r>
    </w:p>
    <w:p>
      <w:pPr>
        <w:pStyle w:val="BookText"/>
        <w:rPr/>
      </w:pPr>
      <w:r>
        <w:rPr>
          <w:rFonts w:ascii="IRNazanin" w:hAnsi="IRNazanin" w:eastAsia="IRNazanin"/>
          <w:color w:val="111111"/>
          <w:sz w:val="28"/>
          <w:sz w:val="28"/>
          <w:szCs w:val="28"/>
          <w:rtl w:val="true"/>
          <w:lang w:bidi="fa-IR"/>
        </w:rPr>
        <w:t>به صورت آزمايشى، ابتدا تأمين كننده برق،</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مسكونى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سواحل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توربين ديگرى به توليد الكتريسيته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سواحل كاليفرنيا، فلوريدا و كرانه شرقى كانادا پروژه اى مشابه به كار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كارشناسان معتقدند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آينده می توان از اين توربين ها براى توليد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انرژى مورد نياز خانه هاى مسكونى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سواحل اسكاتلند براى توليد الكتريسيته تنها از نيروى امواج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 ها جريان امواج را به درون تونلى منتقل كرده و به اين ترتيب توده هوا را به جلو می رانند و با كمك اين توده هوا توربينى به گردش در می آيد، اما ساده ترین سيستم بهره بردارى از انرژى جزر و مد سيستمى است كه دانماركى ها به كار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سيستم، امواج مستقيماً توسط يك سطح شيب دار به سوى پره هاى توربين رانده می شوند و آن را به حركت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محاسبات شوراى مشورتى انرژى جهانى، حركت هاى دريايى از اين پتانسيل برخوردارند كه تمامى نياز جهان به انرژى را تأمين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سواحل كشور آلمان به خاطر رفت و آمد زياد كشتى ها و سرعت اندك جريان هاى آبى براى اين منظور مناسب نيستن</w:t>
      </w:r>
    </w:p>
    <w:p>
      <w:pPr>
        <w:pStyle w:val="BookText"/>
        <w:rPr/>
      </w:pPr>
      <w:r>
        <w:rPr>
          <w:rFonts w:ascii="IRNazanin" w:hAnsi="IRNazanin" w:eastAsia="IRNazanin"/>
          <w:color w:val="111111"/>
          <w:sz w:val="28"/>
          <w:sz w:val="28"/>
          <w:szCs w:val="28"/>
          <w:rtl w:val="true"/>
          <w:lang w:bidi="fa-IR"/>
        </w:rPr>
        <w:t xml:space="preserve">در حال حاضر تقريباً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انرژى مورد نياز جهانيان توسط زغال سنگ، گاز طبيعى و نفت خام تأمين می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سوخت هاى فسيلى نه تنها اثر گلخانه اى را در اتمسفر زمين تشديد می كنند كه به نوبه خود تغييرات آب و هوايى را به دنبال دارد، بلكه منابع پايان ناپذيرى نبوده و سرانجام، روزى به پايان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ارزيابى كارشناسان امر منابع نفت خام زمين كه به تنهايى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انرژى جهان را تأمين می كنند طى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به پايان خواهند رسيد</w:t>
      </w:r>
      <w:r>
        <w:rPr>
          <w:rFonts w:eastAsia="IRNazanin" w:cs="IRNazanin"/>
          <w:color w:val="111111"/>
          <w:sz w:val="28"/>
          <w:szCs w:val="28"/>
          <w:rtl w:val="true"/>
          <w:lang w:bidi="fa-IR"/>
        </w:rPr>
        <w:t xml:space="preserve">. </w:t>
      </w:r>
      <w:bookmarkStart w:id="342" w:name="pg20858_216326"/>
    </w:p>
    <w:p>
      <w:pPr>
        <w:pStyle w:val="Heading4"/>
        <w:numPr>
          <w:ilvl w:val="3"/>
          <w:numId w:val="1"/>
        </w:numPr>
        <w:rPr/>
      </w:pPr>
      <w:bookmarkStart w:id="343" w:name="__RefHeading___Toc2974082_3531895371"/>
      <w:bookmarkStart w:id="344" w:name="_Toc130"/>
      <w:bookmarkEnd w:id="342"/>
      <w:bookmarkEnd w:id="343"/>
      <w:r>
        <w:rPr>
          <w:rtl w:val="true"/>
        </w:rPr>
        <w:t>احداث نیروگاه جریانی با استفاده از انرژی جزر و مد</w:t>
      </w:r>
      <w:bookmarkEnd w:id="344"/>
    </w:p>
    <w:p>
      <w:pPr>
        <w:pStyle w:val="BookText"/>
        <w:rPr/>
      </w:pPr>
      <w:r>
        <w:rPr>
          <w:rFonts w:ascii="IRNazanin" w:hAnsi="IRNazanin" w:eastAsia="IRNazanin"/>
          <w:color w:val="111111"/>
          <w:sz w:val="28"/>
          <w:sz w:val="28"/>
          <w:szCs w:val="28"/>
          <w:rtl w:val="true"/>
          <w:lang w:bidi="fa-IR"/>
        </w:rPr>
        <w:t>مهم ترین موضوع جایگزینی منابع فسیلی با انرژی های نو و تجدیدپذیر است که یکی از مهم ترین و قابل استفاده ترین این منابع، انرژی جزر و مد ناشی از دریاها و اقیانوس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انرژی های فسیلی باعث ایجاد مسائل و مشکلات زیادی در سطح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شکاف تدریجی در لایه اوزن، اثرات ناشی از تابش پرتوهای مضر خورشید به زمین، افزایش گاز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جو زمین و اثرات گلخانه ای ناشی از آن که باعث گرم شدن کره زمین و آب شدن یخ های قطبی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استفاده از سوخت های فسیلی باعث انتشار آلودگی های فزاینده در قسمت های وسیعی از سطح زمین به خصوص در شهرهای بزرگ که باعث تأثیر سوء بر سلامتی بشر و نابودی جنگل ها، کشاورزی و انهدام بسیاری از گیاهان و گونه های جانوری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می افزاید، با توجه به مسائل زیست محیطی که توسط منابع انرژی فسیلی به وجود می آید، امروزه کاهش اثرات این منابع یکی از اولویت های اصلی در برنامه ریزی های انرژی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در کنار تلاش برای حداکثر صرفه جویی در مصرف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وری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موضوع جایگزینی این منابع انرژی با انرژی های نو و تجدیدپذیر است که یکی از مهم ترین و قابل استفاده ترین این منابع انرژی جزر و مد ناشی از دریاها و اقیانوس هاست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این انرژی در اثر مدی که بعلت بالا آمدن و پایین رفتن سطح آب دریاها و اقیانوس ها بر اثر جزر و مد ایجاد می شود به وجود می آید و برق رسانی و </w:t>
      </w:r>
      <w:bookmarkStart w:id="345" w:name="pg20858_216327"/>
    </w:p>
    <w:p>
      <w:pPr>
        <w:pStyle w:val="BookText"/>
        <w:rPr/>
      </w:pPr>
      <w:bookmarkEnd w:id="345"/>
      <w:r>
        <w:rPr>
          <w:rFonts w:ascii="IRNazanin" w:hAnsi="IRNazanin" w:eastAsia="IRNazanin"/>
          <w:color w:val="111111"/>
          <w:sz w:val="28"/>
          <w:sz w:val="28"/>
          <w:szCs w:val="28"/>
          <w:rtl w:val="true"/>
          <w:lang w:bidi="fa-IR"/>
        </w:rPr>
        <w:t>الکتریکی کردن تمام جنبه های تمدن مدرن به توسعه مبدل های گوناگون جهت انتقال منابع انرژی پتانسیل به انرژی الکتریکی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ضروری است که، به موازات نیروگاه های سوخت فسیلی که مسائل جدید آلودگی های زیست محیطی را به وسیله انرژی های پاک وتجدید پذیر برای تولید انرژی الکتریکی به کار می گیرند،دانشمندان ومهندسان به سمت و سوی بهره گیری از این منابع تشویق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 انرژی جزر و مد و امواج به طور جزئی یکی از بهترین منابع تجدید پذیر در دسترس محسوب می شوند که در مقایسه با سایر منابع انرژی پاک نظیر انرژی باد، خورشید، زمین گرمایی و غیره، می توان پیش بینی کرد که انرژی موجی و جزر و مد برای قرن های متمادی از نقطه نظر زمانی و دامنه و گستره استفاده، از سایر انرژی ها پیشی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مشکلات و دشواری های عدیده ای برای گردآوری ابن منبع انرژی در قیاس با انرژی خورشیدی و انرژی باد که در مناطق وسیعی مرسوم شده اند وجود دارد، علاوه بر این ﺗﺄسیسات مرسوم و رایج نیروگاه های ترکیبی موجی که شامل سدهای عظیم در اقیانوس های آزاد است به دشواری می تواند از نظر صرفه اقتصادی با آن دسته از نیروگاه های سوخت فسیلی و حرارتی که با ذغال سنگ و سوخت ارزان در دسترس و فراوان کارمی کنند رقابت کند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346" w:name="__RefHeading___Toc2974084_3531895371"/>
      <w:bookmarkStart w:id="347" w:name="_Toc131"/>
      <w:bookmarkEnd w:id="346"/>
      <w:r>
        <w:rPr/>
        <w:t>16</w:t>
      </w:r>
      <w:r>
        <w:rPr>
          <w:rtl w:val="true"/>
        </w:rPr>
        <w:t xml:space="preserve">. </w:t>
      </w:r>
      <w:r>
        <w:rPr>
          <w:rtl w:val="true"/>
        </w:rPr>
        <w:t>فایده های جذر و مدّ</w:t>
      </w:r>
      <w:bookmarkEnd w:id="3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نیروگاه هاى تولید الكتریسیته در اعماق آب دریاها با استفاده از قدرت جزر و </w:t>
      </w:r>
    </w:p>
    <w:p>
      <w:pPr>
        <w:pStyle w:val="BookText"/>
        <w:rPr/>
      </w:pPr>
      <w:r>
        <w:rPr>
          <w:rFonts w:ascii="IRNazanin" w:hAnsi="IRNazanin" w:eastAsia="IRNazanin"/>
          <w:color w:val="111111"/>
          <w:sz w:val="28"/>
          <w:sz w:val="28"/>
          <w:szCs w:val="28"/>
          <w:rtl w:val="true"/>
          <w:lang w:bidi="fa-IR"/>
        </w:rPr>
        <w:t>مد می توانند كمكى براى مسأله انرژى جامعه بشرى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پروژه از این نمونه با یك سیستم نوین، در حال حاضر مشغول به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 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یك توربین زیر آبى به آرامى و بدون سر و صدا در حال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پروژه تولید الكتریسیته از نیروى جزر و مد در عمق دریاست كه به شیوه اى نوین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توربین هاى تولید انرژى، كه در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در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كیلومترى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جنوب غربى انگلیس كار می كنند حاصل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مهندسان و كارشناسان دانشگاه كاسل آلمان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نیروى جزر و مد است كه پروانه هاى عظیم این توربین هاى زیرآبى،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دریایى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چرخش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توربین ها، برخلاف توربین هاى بادى كه وابسته به شرایط آب و هوایى هستند می توانند در اعماق دریا و به دور از تغییر و تحولات جوى به طور دائم به كار خود ادامه داده و به تولید الكتریسیته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اینجا، صحبت از یك منبع انرژى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خاطرنشان شد كه استفاده از این نیرو، ایده جدیدى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یازدهم میلادى نیز آسیابان هاى سواحل ولز، سنگ هاى آسیاب خود را با كمك نیروى جزر و مد به كار می انداختند و بر همین اساس هم یك نیروگاه بهره بردارى از قدرت جزر و 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 متلو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فرانسه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تاكنون به كار مشغول است، اما از این روش، تنها در شمار اندكى از سواحل جهان می 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سواحلى كه تفاوت ارتفاع سطح آب، در حین جزر و مد بیش از چندین متر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توربین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دریایى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تفاوت ارتفاع استفاده می كند، اما كار این توربین، بر اصل دیگرى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 آسیاب زیر دریایى، مانند نمونه هایى كه قبلاً از آن ها یاد كردیم از نیروهاى عمودى بالا و پائین رفتن سطح </w:t>
      </w:r>
    </w:p>
    <w:p>
      <w:pPr>
        <w:pStyle w:val="BookText"/>
        <w:rPr/>
      </w:pPr>
      <w:r>
        <w:rPr>
          <w:rFonts w:ascii="IRNazanin" w:hAnsi="IRNazanin" w:eastAsia="IRNazanin"/>
          <w:color w:val="111111"/>
          <w:sz w:val="28"/>
          <w:sz w:val="28"/>
          <w:szCs w:val="28"/>
          <w:rtl w:val="true"/>
          <w:lang w:bidi="fa-IR"/>
        </w:rPr>
        <w:t>آب استفاده نمی كند، بلكه از جریان هاى افقى اى بهره می گیرد كه بر اثر جزر و مد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توربین جدید می تواند در مكان هاى دیگر با میزان كم تر جزر و مد نیز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مزیت هاى دیگر این توربین ها می توان به این نكته اشاره كرد كه براى به حركت درآوردن این توربین ها نیروى زیادى لازم نبوده و این توربین ها قادرند با سرعت هاى بسیار پائین نیز به حركت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كار مفید به دست آمده از این توربین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میزان كار مفید توربین هاى بادى بر روى زمین است چرا كه جرم حجمى آب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بیش تر از جرم حجمى هواست و به همین علت نیروهاى انتقال یافته بزرگ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یادآورى كنیم كه توربین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دریایى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صورت آزمایشى و با میزان تولید حداكثر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كیلووات كار می كند اما قرار است به زودى توربین دیگرى به كار گرفته شود كه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توربین كنونى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متخصصان امر، تنها در اروپا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را شناسایى كرده اند كه می توان در آن ها با كمك نیروى جریان هاى دریایى، اختلاف ارتفاع سطح آب در هنگام جزر و مد و امواج،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مگاوات الكتریسیته تولید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به میزان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بزرگ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تولید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انرژى مورد نیاز كشورهاى اروپایى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سواحل نروژ توربین هاى مشابهى به كار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توربین ها قرار است به صورت آزمایشى، ابتدا تأمین كننده برق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مسكونى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سواحل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توربین دیگرى به تولید الكتریسیته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سواحل كالیفرنیا، فلوریدا و كرانه شرقى كانادا پروژه اى مشابه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معتقدند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می توان از این توربین ها براى تولید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انرژى مورد نیاز خانه هاى مسكونى بهره جست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سواحل اسكاتلند براى تولید الكتریسیته تنها از نیروى امواج استفاده </w:t>
      </w:r>
      <w:bookmarkStart w:id="348" w:name="pg20858_216330"/>
    </w:p>
    <w:p>
      <w:pPr>
        <w:pStyle w:val="BookText"/>
        <w:rPr/>
      </w:pPr>
      <w:bookmarkEnd w:id="348"/>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 ها جریان امواج را به درون تونلى منتقل كرده و به این ترتیب توده هوا را به جلو می رانند و با كمك این توده هوا توربینى به گردش در می آید، اما ساده ترین سیستم بهره بردارى از انرژى جزر و مد سیستمى است كه دانماركى ها به كار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امواج مستقیماً توسط یك سطح شیب دار به سوى پره هاى توربین رانده می شوند و آن را به حركت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محاسبات شوراى مشورتى انرژى جهانى، حركت هاى دریایى از این پتانسیل برخوردارند كه تمامى نیاز جهان به انرژى را تأمین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سواحل كشور آلمان به خاطر رفت و آمد زیاد كشتى ها و سرعت اندك جریان هاى آبى براى این منظور مناسب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تقریباً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انرژى مورد نیاز جهانیان توسط زغال سنگ، گاز طبیعى و نفت خام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 هاى فسیلى نه تنها اثر گلخانه اى را در اتمسفر زمین تشدید می كنند كه به نوبه خود تغییرات آب و هوایى را به دنبال دارد، بلكه منابع پایان ناپذیرى نبوده و سرانجام، روزى به پایان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ارزیابى كارشناسان امر منابع نفت خام زمین كه به تنهایى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انرژى جهان را تأمین می كنند طى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به پایان خواهند رسید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349" w:name="__RefHeading___Toc2974086_3531895371"/>
      <w:bookmarkStart w:id="350" w:name="_Toc132"/>
      <w:bookmarkEnd w:id="349"/>
      <w:r>
        <w:rPr/>
        <w:t>17</w:t>
      </w:r>
      <w:r>
        <w:rPr>
          <w:rtl w:val="true"/>
        </w:rPr>
        <w:t xml:space="preserve">. </w:t>
      </w:r>
      <w:r>
        <w:rPr>
          <w:rtl w:val="true"/>
        </w:rPr>
        <w:t>توليد الكتريسيته با نيروى جزر و مدّ</w:t>
      </w:r>
      <w:bookmarkEnd w:id="350"/>
    </w:p>
    <w:p>
      <w:pPr>
        <w:pStyle w:val="Heading4"/>
        <w:numPr>
          <w:ilvl w:val="3"/>
          <w:numId w:val="1"/>
        </w:numPr>
        <w:rPr/>
      </w:pPr>
      <w:bookmarkStart w:id="351" w:name="__RefHeading___Toc2974088_3531895371"/>
      <w:bookmarkStart w:id="352" w:name="_Toc133"/>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توليد الكتريسيته با كمك نيروى جزر و مد،انرژى پايان ناپذير</w:t>
      </w:r>
    </w:p>
    <w:p>
      <w:pPr>
        <w:pStyle w:val="BookText"/>
        <w:rPr/>
      </w:pPr>
      <w:r>
        <w:rPr>
          <w:rFonts w:ascii="IRNazanin" w:hAnsi="IRNazanin" w:eastAsia="IRNazanin"/>
          <w:color w:val="111111"/>
          <w:sz w:val="28"/>
          <w:sz w:val="28"/>
          <w:szCs w:val="28"/>
          <w:rtl w:val="true"/>
          <w:lang w:bidi="fa-IR"/>
        </w:rPr>
        <w:t>نيروگاه هاى توليد الكتريسيته در اعماق آب درياها با استفاده از قدرت جزر و مد می توانند كمكى براى مسأله انرژى جامعه بشرى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پروژه از اين نمونه با يك سيستم نوين، در حال حاضر مشغول به 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پره 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يك توربين زير آبى به آرامى و بدون سر و صدا در حال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پروژه توليد الكتريسيته از نيروى جزر و مد در عمق درياست كه به شيوه اى نوين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توربين هاى توليد انرژى، كه در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در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جنوب غربى انگليس كار می كنند حاصل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مهندسان و كارشناسان دانشگاه كاسل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نيروى جزر و مد است كه پروانه هاى عظيم اين توربين هاى زيرآبى،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چرخش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توربين ها، برخلاف توربين هاى بادى كه وابسته به شرايط آب و هوايى هستند می توانند در اعماق دريا و به دور از تغيير و تحولات جوى به طور دائم به كار خود ادامه داده و به توليد الكتريسيته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اينجا، صحبت از يك منبع انرژى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خاطرنشان شد كه استفاده از اين نيرو، ايده جديدى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يازدهم ميلادى نيز آسيابان هاى سواحل ولز، سنگ هاى آسياب خود را با كمك نيروى جزر و مد به كار می انداختند و بر همين اساس هم يك نيروگاه بهره بردارى از قدرت جزر و 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 متلو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فرانسه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تاكنون به كار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اين روش، تنها در شمار اندكى از سواحل جهان می توان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سواحلى كه تفاوت ارتفاع سطح آب، در حين جزر و مد بيش از چندين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توربين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تفاوت ارتفاع استفاده می كند، اما كار اين توربين، بر اصل ديگرى استوار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چرخ آسياب زير دريايى، مانند نمونه هايى كه قبلاً از آن ها ياد كرديم از نيروهاى عمودى بالا و پایين رفتن سطح آب استفاده نمی كند، بلكه از جريان هاى افقى اى بهره می گيرد كه بر اثر جزر و مد به وجود می 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دليل اين توربين جديد می تواند در مكان هاى ديگر با ميزان كم تر جزر و مد نيز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مزيت هاى ديگر اين توربين ها می توان به اين نكته اشاره كرد كه براى به حركت درآوردن اين توربين ها نيروى زيادى لازم نبوده و اين توربين ها قادرند با سرعت هاى بسيار پایين نيز به حركت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كار مفيد به دست آمده از اين توربين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ميزان كار مفيد توربين هاى بادى بر روى زمين است چرا كه جرم حجمى آب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بيش تر از جرم حجمى هواست و به همين علت نيروهاى انتقال يافته بزرگ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يادآورى كنيم كه توربين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صورت آزمايشى و با ميزان توليد حداكثر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كيلووات كار می كند اما قرار است به زودى توربين ديگرى به كار گرفته شود كه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توربين كنونى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متخصصان امر، تنها در اروپا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را شناسايى كرده اند كه می توان در آن ها با كمك نيروى جريان هاى دريايى، اختلاف ارتفاع سطح آب در هنگام جزر و مد و امواج،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مگاوات الكتريسيته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ميزان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نيروگاه بزرگ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توليد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انرژى مورد نياز كشورهاى اروپايى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سواحل نروژ توربين هاى مشابهى به كار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توربين ها قرار است به صورت آزمايشى، ابتدا تأمين كننده برق،</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مسكونى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سواحل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توربين ديگرى به توليد الكتريسيته مشغول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سواحل كاليفرنيا، فلوريدا و كرانه شرقى كانادا پروژه اى مشابه به كار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كارشناسان معتقدند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آينده می توان از اين توربين ها براى توليد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انرژى مورد نياز خانه هاى مسكونى بهره جست</w:t>
      </w:r>
      <w:r>
        <w:rPr>
          <w:rFonts w:eastAsia="IRNazanin" w:cs="IRNazanin"/>
          <w:color w:val="111111"/>
          <w:sz w:val="28"/>
          <w:szCs w:val="28"/>
          <w:rtl w:val="true"/>
          <w:lang w:bidi="fa-IR"/>
        </w:rPr>
        <w:t xml:space="preserve">. </w:t>
      </w:r>
      <w:bookmarkStart w:id="353" w:name="pg20858_216333"/>
    </w:p>
    <w:p>
      <w:pPr>
        <w:pStyle w:val="BookText"/>
        <w:rPr/>
      </w:pPr>
      <w:bookmarkEnd w:id="353"/>
      <w:r>
        <w:rPr>
          <w:rFonts w:ascii="IRNazanin" w:hAnsi="IRNazanin" w:eastAsia="IRNazanin"/>
          <w:color w:val="111111"/>
          <w:sz w:val="28"/>
          <w:sz w:val="28"/>
          <w:szCs w:val="28"/>
          <w:rtl w:val="true"/>
          <w:lang w:bidi="fa-IR"/>
        </w:rPr>
        <w:t>در سواحل اسكاتلند براى توليد الكتريسيته تنها از نيروى امواج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 ها جريان امواج را به درون تونلى منتقل كرده و به اين ترتيب توده هوا را به جلو می رانند و با كمك اين توده هوا توربينى به گردش در می آيد، اما ساده ترین سيستم بهره بردارى از انرژى جزر و مد سيستمى است كه دانماركى ها به كار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سيستم، امواج مستقيماً توسط يك سطح شيب دار به سوى پره هاى توربين رانده می شوند و آن را به حركت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محاسبات شوراى مشورتى انرژى جهانى، حركت هاى دريايى از اين پتانسيل برخوردارند كه تمامى نياز جهان به انرژى را تأمين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سواحل كشور آلمان به خاطر رفت و آمد زياد كشتى ها و سرعت اندك جريان هاى آبى براى اين منظور مناسب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تقريباً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انرژى مورد نياز جهانيان توسط زغال سنگ، گاز طبيعى و نفت خام تأمين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سوخت هاى فسيلى نه تنها اثر گلخانه اى را در اتمسفر زمين تشديد می كنند كه به نوبه خود تغييرات آب وهوايى را به دنبال دارد، بلكه منابع پايان ناپذيرى نبوده و سرانجام، روزى به پايان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ارزيابى كارشناسان امر منابع نفت خام زمين كه به تنهايى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انرژى جهان را تأمين می كنند طى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به پايان خواهند رسيد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54" w:name="__RefHeading___Toc2974090_3531895371"/>
      <w:bookmarkStart w:id="355" w:name="_Toc134"/>
      <w:bookmarkEnd w:id="354"/>
      <w:r>
        <w:rPr>
          <w:rtl w:val="true"/>
        </w:rPr>
        <w:t>جزر و مد</w:t>
      </w:r>
      <w:bookmarkEnd w:id="35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اثراتی كه ماه بر زمین می گذارد جزر 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اولیه گفته می شود به پایین رفتن و بالا آمدن آب سطح دریاها و اقیانوس ها جزر و مد گفته می شود و این دو اثر را از وجود نیروی جاذبه ای به غیر از جاذبه زمین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مدتی را در كنار آب دریا یا اقیانوس سپری كنید متوجه می شوید كه سطح آب در هر شبانه روز به طور دقیق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دوبار بالا می آید كه به آن مد و دوبار پایین می رود كه به آن جزر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و خورشید در یك راستا قرار بگیرند، جاذبه بیش تر بوده و اثرات جزر و مدی بیش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دریاچه ها، مد بسیار جزئی بوده و بنابراین در دریاچه خزر مد محسوس نیست، درخلیج فوندی واقع درساحل شرقی كانادا،آب گاهی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پایین می رود و كشتی ها برای به گل ننشستن، قبل از جزر خود را از ساحل دور نموده و تغییر مكان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خشكی ها مقابل كره ماه قرار بگیرند به علت مقاومت خشكی،خشكی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جابجا می شود كه به آن جزر و مد خشكی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مقاومت اقیانوس ها در مقابل كره ماه كم تراز خشكی است باید در نظر داشت كه وقتی آن قسمت از زمین كه در مقابل كره می باشد حالت مد داشته باشد نقطه مقابل آن در طرف دیگر زمین نیز،همین حالت مد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قسمتی از زمین كه ماه روی نصف النهار بوده در اثر جاذبه ماه برای آب ها،مد پیش می آید و در طرف دیگر كه از جاذبه ماه دور بوده كم تر تحت تأثیر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 های جزر و مدی می توانند اثرات شگفت انگیزی را ایجاد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اصطكاك آب های اقیانوس با بستر دریا چرخش زمین را به میزان </w:t>
      </w:r>
      <w:r>
        <w:rPr>
          <w:rFonts w:eastAsia="IRNazanin" w:cs="IRNazanin"/>
          <w:color w:val="111111"/>
          <w:sz w:val="28"/>
          <w:szCs w:val="28"/>
          <w:lang w:bidi="fa-IR"/>
        </w:rPr>
        <w:t>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هر روز از قرن كاهش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فسیل های حیوانات ثابت كرده است كه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پیش روز زمینی فقط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ساعت طول می كشیده به علاوه میدان گرانشی زمین نیز، نیروهای جزر و مدی روی ماه اعمال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سطح ماه،آب وجود ندارد اما اصطكاك، خم كردن و حركت دادن صخره ها تا حدی حركت چرخشی ماه را كند می كند و باعث می شود فقط یك سوی ماه به طرف زمین قرار گیرد</w:t>
      </w:r>
      <w:r>
        <w:rPr>
          <w:rFonts w:eastAsia="IRNazanin" w:cs="IRNazanin"/>
          <w:color w:val="111111"/>
          <w:sz w:val="28"/>
          <w:szCs w:val="28"/>
          <w:rtl w:val="true"/>
          <w:lang w:bidi="fa-IR"/>
        </w:rPr>
        <w:t xml:space="preserve">. </w:t>
      </w:r>
      <w:bookmarkStart w:id="356" w:name="pg20858_216335"/>
    </w:p>
    <w:p>
      <w:pPr>
        <w:pStyle w:val="BookText"/>
        <w:rPr/>
      </w:pPr>
      <w:bookmarkEnd w:id="356"/>
      <w:r>
        <w:rPr>
          <w:rFonts w:ascii="IRNazanin" w:hAnsi="IRNazanin" w:eastAsia="IRNazanin"/>
          <w:color w:val="111111"/>
          <w:sz w:val="28"/>
          <w:sz w:val="28"/>
          <w:szCs w:val="28"/>
          <w:rtl w:val="true"/>
          <w:lang w:bidi="fa-IR"/>
        </w:rPr>
        <w:t>با توجه به تعریف اولیه جزر و مد كه بالا آمدن و پایین رفتن آب دریاها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بهتر است بدانیم این تأثیرات، دوبار در فاصله میانگین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هر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دو جزر یا دو مد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ماه و زمین و خورشید هرسه در یك امتداد باشند شدت به حداكثر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آخر ماه قمری كه در حالت محاق و چهاردهم ماه قمری در حالت بدر است كه به آن، مه كشند و در شب های هفتم و بیست و هفتم كه ماه در حالت تربیع است میزان اثرات حداقل است كه به آن، كه كشند گویند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974092_3531895371"/>
      <w:bookmarkStart w:id="358" w:name="_Toc135"/>
      <w:bookmarkEnd w:id="357"/>
      <w:r>
        <w:rPr/>
        <w:t>18</w:t>
      </w:r>
      <w:r>
        <w:rPr>
          <w:rtl w:val="true"/>
        </w:rPr>
        <w:t xml:space="preserve">. </w:t>
      </w:r>
      <w:r>
        <w:rPr>
          <w:rtl w:val="true"/>
        </w:rPr>
        <w:t>اهمیت بعضی از آب ها و نهرها</w:t>
      </w:r>
      <w:bookmarkEnd w:id="358"/>
    </w:p>
    <w:p>
      <w:pPr>
        <w:pStyle w:val="Heading4"/>
        <w:numPr>
          <w:ilvl w:val="3"/>
          <w:numId w:val="1"/>
        </w:numPr>
        <w:rPr/>
      </w:pPr>
      <w:bookmarkStart w:id="359" w:name="__RefHeading___Toc2974094_3531895371"/>
      <w:bookmarkStart w:id="360" w:name="_Toc136"/>
      <w:bookmarkEnd w:id="359"/>
      <w:r>
        <w:rPr>
          <w:rtl w:val="true"/>
        </w:rPr>
        <w:t>روایت بحار الأنوار</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بحار الأنوار</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أَبِيهِ عَنْ سَعْدِ بْنِ عَبْدِ اللَّهِ عَنْ أَحْمَدَ بْنِ هِلَالٍ </w:t>
      </w:r>
      <w:r>
        <w:rPr>
          <w:rStyle w:val="FootnoteAnchor"/>
          <w:rtl w:val="true"/>
        </w:rPr>
        <w:footnoteReference w:id="94"/>
      </w:r>
      <w:r>
        <w:rPr>
          <w:rFonts w:ascii="Amiri" w:hAnsi="Amiri" w:eastAsia="Amiri" w:cs="Amiri"/>
          <w:color w:val="111111"/>
          <w:sz w:val="28"/>
          <w:sz w:val="28"/>
          <w:szCs w:val="28"/>
          <w:rtl w:val="true"/>
          <w:lang w:bidi="ar-SA"/>
        </w:rPr>
        <w:t xml:space="preserve">عَنْ عِيسَى بْنِ عَبْدِ اللَّهِ الْهَاشِمِيِّ عَنْ أَبِيهِ عَنْ آبَائِهِ </w:t>
      </w:r>
      <w:r>
        <w:rPr>
          <w:rStyle w:val="FootnoteAnchor"/>
          <w:rtl w:val="true"/>
        </w:rPr>
        <w:footnoteReference w:id="95"/>
      </w:r>
      <w:r>
        <w:rPr>
          <w:rFonts w:ascii="Amiri" w:hAnsi="Amiri" w:eastAsia="Amiri" w:cs="Amiri"/>
          <w:color w:val="111111"/>
          <w:sz w:val="28"/>
          <w:sz w:val="28"/>
          <w:szCs w:val="28"/>
          <w:rtl w:val="true"/>
          <w:lang w:bidi="ar-SA"/>
        </w:rPr>
        <w:t xml:space="preserve">قَالَ قَالَ رَسُولُ اللَّهِ صلی الله علیه وآله أَرْبَعَةُ أَنْهَارٍ مِنَ الْجَنَّةِ الْفُرَاتُ وَ النِّيلُ وَ سَيْحَانُ وَ جَيْحَانُ فَالْفُرَاتُ الْمَاءُ فِي الدُّنْيَا وَ الْآخِرَةِ وَ النِّيلُ الْعَسَلُ وَ سَيْحَانُ الْخَمْرُ وَ جَيْحَانُ اللَّبَنُ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گرچه از نظر سند ضعیف است اما مرحوم مجلسی روایات </w:t>
      </w:r>
      <w:bookmarkStart w:id="361" w:name="pg20858_216336"/>
    </w:p>
    <w:p>
      <w:pPr>
        <w:pStyle w:val="BookText"/>
        <w:rPr/>
      </w:pPr>
      <w:bookmarkEnd w:id="361"/>
      <w:r>
        <w:rPr>
          <w:rFonts w:ascii="IRNazanin" w:hAnsi="IRNazanin" w:eastAsia="IRNazanin"/>
          <w:color w:val="111111"/>
          <w:sz w:val="28"/>
          <w:sz w:val="28"/>
          <w:szCs w:val="28"/>
          <w:rtl w:val="true"/>
          <w:lang w:bidi="fa-IR"/>
        </w:rPr>
        <w:t>متعددی را نقل می کند که مدلول این روایت را، تقویت خواهد نمود و خود نیز به این موضوع تصریح دارد</w:t>
      </w:r>
      <w:r>
        <w:rPr>
          <w:rFonts w:eastAsia="IRNazanin" w:cs="IRNazanin"/>
          <w:color w:val="111111"/>
          <w:sz w:val="28"/>
          <w:szCs w:val="28"/>
          <w:rtl w:val="true"/>
          <w:lang w:bidi="fa-IR"/>
        </w:rPr>
        <w:t>.</w:t>
      </w:r>
    </w:p>
    <w:p>
      <w:pPr>
        <w:pStyle w:val="Heading4"/>
        <w:numPr>
          <w:ilvl w:val="3"/>
          <w:numId w:val="1"/>
        </w:numPr>
        <w:rPr/>
      </w:pPr>
      <w:bookmarkStart w:id="362" w:name="__RefHeading___Toc2974096_3531895371"/>
      <w:bookmarkStart w:id="363" w:name="_Toc137"/>
      <w:bookmarkEnd w:id="362"/>
      <w:r>
        <w:rPr>
          <w:rtl w:val="true"/>
        </w:rPr>
        <w:t>ترجمه روایت</w:t>
      </w:r>
      <w:bookmarkEnd w:id="363"/>
    </w:p>
    <w:p>
      <w:pPr>
        <w:pStyle w:val="BookText"/>
        <w:rPr/>
      </w:pPr>
      <w:r>
        <w:rPr>
          <w:rFonts w:ascii="IRNazanin" w:hAnsi="IRNazanin" w:eastAsia="IRNazanin"/>
          <w:color w:val="111111"/>
          <w:sz w:val="28"/>
          <w:sz w:val="28"/>
          <w:szCs w:val="28"/>
          <w:rtl w:val="true"/>
          <w:lang w:bidi="fa-IR"/>
        </w:rPr>
        <w:t>در خصال به سندى تا رسول خدا صلی الله علیه وآله كه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از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نيل، سيحون و جيحون، فرات در دنيا و آخرت همان آب است، نيل عسل است، سيحون نهر می و جيحون نهر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برتر نهرها است به حسب اخبار كه در كتاب مزار آوردم، نيل در مصر معروف است، سيحون و جيحون را در نهايه گفته دو نهرند در پايتخت ها نزد مصيّصه و طرسوس، و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سيحان نام نهريست در شام و ديگرى در بصره و سيحون نهريست در ما وراء النهر و نهريست در هند، جيحون نهر خوارزم است و جيحان نهر شام و روم و معرب جهان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بيرجندى در يك رساله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فرات از كوه هاى ارزن روم سرچشمه گيرد و بمشرق روان شود تا بملطيه و آنگه سميساط و بكوفه رسد و ببطائح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بهترين نهرها است چون سرچشمه اش دور است و به روى سنگ ها و ريگ ها گذر كند و گل و لاى ندارد و سنگ در آن سبزه بندد مانند ديگر نهرها و بتندى از جنوب به شمال آيد، و فزونى آن هنگام كاستن آب هاى ديگر است، و سر چشمه هايش در جنوب خط استواء و غير معمور است و از اين رو به طور تحقيق سرچشمه آن معلوم نيست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حكماء يونان گفته نهريست كه از پيوست ده نهر فراهم شود كه ميان هر دوتاشان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فاصله است و همه در درياچه اى ريزند و از آن نهر رو بمصر برآيد و به سمت شمال گرايد تا بمصر رسد و چون از آن گذرد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تيره شود و </w:t>
      </w:r>
    </w:p>
    <w:p>
      <w:pPr>
        <w:pStyle w:val="BookText"/>
        <w:rPr/>
      </w:pPr>
      <w:r>
        <w:rPr>
          <w:rFonts w:ascii="IRNazanin" w:hAnsi="IRNazanin" w:eastAsia="IRNazanin"/>
          <w:color w:val="111111"/>
          <w:sz w:val="28"/>
          <w:sz w:val="28"/>
          <w:szCs w:val="28"/>
          <w:rtl w:val="true"/>
          <w:lang w:bidi="fa-IR"/>
        </w:rPr>
        <w:t xml:space="preserve">به دريا ريزد، و گفته سرچشمه سيحان در طول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از شمال به سوى جنوب به بلاد روم و ارمن گذر كند تا نزديك مصيصه و با جيحون همراه شود و به درياى روم ريزند ميان اياس و طرسوس و سرچشمه نهر جيحان در طول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در بزرگى نزديك بفرات است و از شمال بجنوب ميان كوه هاى مرز روم روان ست تا به شمال مصيصه گذرد و به دريا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اين خبر از طريق مخالفين هم رسيده جز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در آن نيست و در تفسيرش اختلاف دارند، طيبى در شرح مشكاة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سيحان و جيحان جز سيحون و جيحون باشند و هر دو نهر بسيار بزرگى باشند، و ذكر خصوص آن ها براى سود بسيار آن ها است كه مانند نهرهاى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مقصود اين ست كه چهار نهر اصلى بهشت به نام اين نهرهاى بزرگ تر و سودمندتر دنيا ناميده شدند، زيرا سودهاى دنيا نمونه سودهاى ديگر سرايند و همچنان زيان هاى آن، قاضى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از نهرهاى بهشتند اين ست كه مردم آن همه ايمان آرند و نوشنده هايشان به بهشت روند، و درست تر اين ست كه ظاهرشان منظور است و يك مايه بهشتى دارند، و در معالم التنزيل است كه خدا آن ها را از بهشت فرو آورده و در كوه ها سپرده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فَأَسْكَنَّاهُ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جا داديمش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يكم شباهت با نهار دنيا از نظر گوارائى و خوش هضمى و بركت است و در دوم اين نهرها بانهار بهشت مانند شدند از نظر شهرت و سود و گوارائى و در سوم وجه شباهت مجاورت و سودبخشى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خبر با دنباله اى كه در خصال است اشتراك نام است </w:t>
      </w:r>
    </w:p>
    <w:p>
      <w:pPr>
        <w:pStyle w:val="BookText"/>
        <w:rPr/>
      </w:pPr>
      <w:r>
        <w:rPr>
          <w:rFonts w:ascii="IRNazanin" w:hAnsi="IRNazanin" w:eastAsia="IRNazanin"/>
          <w:color w:val="111111"/>
          <w:sz w:val="28"/>
          <w:sz w:val="28"/>
          <w:szCs w:val="28"/>
          <w:rtl w:val="true"/>
          <w:lang w:bidi="fa-IR"/>
        </w:rPr>
        <w:t>و اين ها هم نام نهرهاى بهشتند براى فضل و بركت و پرسودى، و بسا مقصود اين ست كه اصل اين نهرها از بهشت است و چون بدنيا آمدند آب نموده شدند و سرچشمه داشتن آن ها با اين منافى نيست، زيرا بسا كه پديدش نخست آن ها براى آب بهشت بوده، يا آب بهشت در آن ها ريخته شود چنان چه ما ندانيم، يا مقصود بهشت دنيا است چنان چه در كتاب معاد گذشت و آب آن از زير زمين به اين سرچشمه ها روان است و از آن ها پديدار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مجلسی، روایاتی جهت تأیید مطالب مطرح شده، بیان فرمودند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بِسَنَدٍ كَالْمُوَثَّقِ عَنْ أَبِي عَبْدِ اللَّهِ علیه السلام قَالَ يُدْفَقُ فِي الْفُرَاتِ فِي كُلِّ يَوْمٍ دُفُقَاتٌ مِنَ الْجَنَّةِ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الْكُلَيْنِيُّ بِإِسْنَادِهِ عَنْ أَبِي عَبْدِ اللَّهِ علیه السلام قَالَ مَا إِخَالُ أَحَداً يُحَنَّكُ بِمَاءِ الْفُرَاتِ إِلَّا أَحَبَّنَا أَهْلَ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مَا سُقِيَ أَهْلُ الْكُوفَةِ مَاءَ الْفُرَاتِ إِلَّا لِأَمْرٍ مَا وَ قَالَ يُصَبُّ فِيهِ مِيزَابَانِ مِنَ الْجَنَّةِ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صَلَوَاتُ اللَّهِ عَلَيْهِ قَالَ أَمَا إِنَّ أَهْلَ الْكُوفَةِ لَوْ حَنَّكُوا أَوْلَادَهُمْ بِمَاءِ الْفُرَاتِ لَكَانُوا لَنَا شِيعَةً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عَنْ أَمِيرِ الْمُؤْمِنِينَ علیه السلام أَنَّهُ قَالَ مَاءُ نِيلِ مِصْرَ يُمِيتُ الْقَلْبَ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364" w:name="pg20858_216339"/>
    </w:p>
    <w:p>
      <w:pPr>
        <w:pStyle w:val="Heading4"/>
        <w:numPr>
          <w:ilvl w:val="3"/>
          <w:numId w:val="1"/>
        </w:numPr>
        <w:rPr/>
      </w:pPr>
      <w:bookmarkStart w:id="365" w:name="__RefHeading___Toc2974098_3531895371"/>
      <w:bookmarkStart w:id="366" w:name="_Toc138"/>
      <w:bookmarkEnd w:id="364"/>
      <w:bookmarkEnd w:id="365"/>
      <w:r>
        <w:rPr>
          <w:rtl w:val="true"/>
        </w:rPr>
        <w:t>ترجمه</w:t>
      </w:r>
      <w:r>
        <w:rPr>
          <w:rtl w:val="true"/>
        </w:rPr>
        <w:t>:</w:t>
      </w:r>
      <w:bookmarkEnd w:id="366"/>
    </w:p>
    <w:p>
      <w:pPr>
        <w:pStyle w:val="BookText"/>
        <w:rPr/>
      </w:pPr>
      <w:r>
        <w:rPr>
          <w:rFonts w:ascii="IRNazanin" w:hAnsi="IRNazanin" w:eastAsia="IRNazanin"/>
          <w:color w:val="111111"/>
          <w:sz w:val="28"/>
          <w:sz w:val="28"/>
          <w:szCs w:val="28"/>
          <w:rtl w:val="true"/>
          <w:lang w:bidi="fa-IR"/>
        </w:rPr>
        <w:t xml:space="preserve">و مؤيد است في الجمله براى اين وجوه، روايت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 كه همانند روایت موثق بوده و از امام ششم علیه السلام است كه در فرات هر روزه چند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یکباره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اتفاق می افتد، و به سند ديگر كه تا امير المؤمنين علیه السلام رسيده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شما، يعنى فرات در آن دو ناودان از بهشت مي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على بن الحسين علیهما السلام كه در هر شب فرشته اى از آسمان فرو آيد كه سه مثقال مشك بهشت با خود دارد و آنرا در فرات بريزد، و در شرق و غرب زمين نهرى پر بركت تر از آن نيست و اما تأويل به اين كه اهل اين انهار و نوشنده هاشان به بهشت مي روند در خصوص فرات روشن است، زيرا بيش مردم كنار آن امامى و دوست خاندان پيغمبرند چنان چه آزموده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هم باسناد خود در از امام ششم علیه السلام روايت كرده كه نپندارم كس را با آب فرات كام بردارند جز اين كه ما خاندان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را با فرات سيراب نكردند جز نكته اى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ناودان از بهشت در آن ريخته شود،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اش رسوخ دوستى اهل بيت است در دل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امير المؤمنين علیه السلام 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كوفه با آب فرات كام نوزادان خود را بردارند شيعيان ما باشند و اما براى سه نهر ديگر در اين خبر فضيلتى نديدم، بلكه كلينى در كافى روايت كرده از امير المؤمنين علیه السلام كه آب نيل مصر دل را بميراند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عَبَّاسٍ عَنِ النَّبِيِّ صلی الله علیه وآله قَالَ أَنْزَلَ اللَّهُ مِنَ الْجَنَّةِ إِلَى الْأَرْضِ خَمْسَةَ أَنْهَارٍ سَيْحُونَ وَ هُوَ نَهَرُ الْهِنْدِ وَ جَيْحُونَ وَ هُوَ نَهَرُ بَلْخَ وَ دِجْلَةَ وَ الْفُرَاتَ وَ هُمَا نَهْرَا </w:t>
      </w:r>
      <w:bookmarkStart w:id="367" w:name="pg20858_216340"/>
    </w:p>
    <w:p>
      <w:pPr>
        <w:pStyle w:val="BookText"/>
        <w:rPr/>
      </w:pPr>
      <w:bookmarkEnd w:id="367"/>
      <w:r>
        <w:rPr>
          <w:rFonts w:ascii="Amiri" w:hAnsi="Amiri" w:eastAsia="Amiri" w:cs="Amiri"/>
          <w:color w:val="111111"/>
          <w:sz w:val="28"/>
          <w:sz w:val="28"/>
          <w:szCs w:val="28"/>
          <w:rtl w:val="true"/>
          <w:lang w:bidi="ar-SA"/>
        </w:rPr>
        <w:t xml:space="preserve">الْعرَاقِ وَ النِّيلَ وَ هُوَ نَهَرُ مِصْرَ أَنْزَلَهَا اللَّهُ مِنْ عَيْنٍ وَاحِدَةٍ مِنْ عُيُونِ الْجَنَّةِ مِنْ أَسْفَلِ دَرَجَةٍ مِنْ دَرَجَاتِهَا عَلَى جَنَاحَيْ جَبْرَائِيلَ فَاسْتَوْدَعَهَا الْجِبَالَ وَ أَجْرَاهَا فِي الْأَرْضِ وَ جَعَلَهَا مَنَافِعَ لِلنَّاسِ فِي أَصْنَافِ مَعَايِشِهِمْ فَذَلِكَ 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أَنْزَلْنا مِنَ السَّماءِ ماءً بِقَدَرٍ فَأَسْكَنَّاهُ فِي الْأَرْضِ</w:t>
      </w:r>
      <w:r>
        <w:rPr>
          <w:rFonts w:eastAsia="Amiri" w:cs="Amiri" w:ascii="Amiri" w:hAnsi="Amiri"/>
          <w:color w:val="111111"/>
          <w:sz w:val="28"/>
          <w:szCs w:val="28"/>
          <w:rtl w:val="true"/>
          <w:lang w:bidi="ar-SA"/>
        </w:rPr>
        <w:t xml:space="preserve">&gt; </w:t>
      </w:r>
      <w:r>
        <w:rPr>
          <w:rStyle w:val="FootnoteAnchor"/>
          <w:rtl w:val="true"/>
        </w:rPr>
        <w:footnoteReference w:id="104"/>
      </w:r>
      <w:r>
        <w:rPr>
          <w:rFonts w:ascii="Amiri" w:hAnsi="Amiri" w:eastAsia="Amiri" w:cs="Amiri"/>
          <w:color w:val="111111"/>
          <w:sz w:val="28"/>
          <w:sz w:val="28"/>
          <w:szCs w:val="28"/>
          <w:rtl w:val="true"/>
          <w:lang w:bidi="ar-SA"/>
        </w:rPr>
        <w:t xml:space="preserve">فَإِذَا كَانَ عِنْدَ خُرُوجِ يَأْجُوجَ وَ مَأْجُوجَ أَرْسَلَ اللَّهُ جَبْرَئِيلَ فَرُفِعَ مِنَ الْأَرْضِ الْقُرْآنُ وَ الْعِلْمُ كُلُّهُ وَ الْحَجَرُ مِنْ رُكْنِ الْبَيْتِ وَ مَقَامُ إِبْرَاهِيمَ وَ تَابُوتُ مُوسَى بِمَا فِيهِ وَ هَذِهِ الْأَنْهَارُ الْخَمْسَةُ فَيُرْفَعُ كُلُّ ذَلِكَ إِلَى السَّمَاءِ فَذَلِكَ قَوْلُهُ تَعَالَى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إِنَّا عَلى ذَهابٍ بِهِ لَقادِرُونَ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فَإِذَا رُفِعَتْ هَذِهِ الْأَشْيَاءُ مِنَ الْأَرْضِ فَقَدَ أَهْلُهَا خَيْرَ الدُّنْيَا وَ الْآخِرَةِ</w:t>
      </w:r>
      <w:r>
        <w:rPr>
          <w:rFonts w:eastAsia="Amiri" w:cs="Amiri" w:ascii="Amiri" w:hAnsi="Amiri"/>
          <w:color w:val="111111"/>
          <w:sz w:val="28"/>
          <w:szCs w:val="28"/>
          <w:rtl w:val="true"/>
          <w:lang w:bidi="ar-SA"/>
        </w:rPr>
        <w:t>.»</w:t>
      </w:r>
      <w:r>
        <w:rPr>
          <w:rStyle w:val="FootnoteAnchor"/>
          <w:rtl w:val="true"/>
        </w:rPr>
        <w:footnoteReference w:id="105"/>
      </w:r>
    </w:p>
    <w:p>
      <w:pPr>
        <w:pStyle w:val="Heading4"/>
        <w:numPr>
          <w:ilvl w:val="3"/>
          <w:numId w:val="1"/>
        </w:numPr>
        <w:rPr/>
      </w:pPr>
      <w:bookmarkStart w:id="368" w:name="__RefHeading___Toc2974100_3531895371"/>
      <w:bookmarkStart w:id="369" w:name="_Toc139"/>
      <w:bookmarkEnd w:id="368"/>
      <w:r>
        <w:rPr>
          <w:rtl w:val="true"/>
        </w:rPr>
        <w:t>ترجمه</w:t>
      </w:r>
      <w:r>
        <w:rPr>
          <w:rtl w:val="true"/>
        </w:rPr>
        <w:t>:</w:t>
      </w:r>
      <w:bookmarkEnd w:id="369"/>
    </w:p>
    <w:p>
      <w:pPr>
        <w:pStyle w:val="BookText"/>
        <w:rPr/>
      </w:pPr>
      <w:r>
        <w:rPr>
          <w:rFonts w:ascii="IRNazanin" w:hAnsi="IRNazanin" w:eastAsia="IRNazanin"/>
          <w:color w:val="111111"/>
          <w:sz w:val="28"/>
          <w:sz w:val="28"/>
          <w:szCs w:val="28"/>
          <w:rtl w:val="true"/>
          <w:lang w:bidi="fa-IR"/>
        </w:rPr>
        <w:t xml:space="preserve">در در منثور از ابن عباس از پيغمبر صلی الله علیه وآله كه خدا از بهشت به زمين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سيحون كه نهر هند است و جيحون نهر بلخ، و دجله و فرات دو نهر عراق و نيل نهر مصر، خدا آن ها را از يك چشمه اى در پایين ترين درجه هاى بهشت بر دو بال جبرئيل فرو آورد، و در كوه ها سپرد و سودمند براى زندگى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فرستاديم از آسمان آبى و آن را در زمين جا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خروج ياجوج و مأجوج شود خدا جبرئيل را بفرستد تا از زمين قرآن و همه دانش و حجر الاسود و مقام ابراهيم و تابوت موسى و هر چه دارد، و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را به آسمان بالا برد و اين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راستى ما بر بردن آن البته توانائيم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چيزها از زمين بالا روند اهل زمين خبر دنيا و ديگر سرا را از دست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علیه السلام قَالَ يَا أَهْلَ الْكُوفَةِ نَهَرُكُمْ هَذَا يَنْصَبُّ إِلَيْهِ مِيزَابَانِ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 در اين نهر شما دو ناودان از بهشت مي ريزد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جَعْفَرٍ الصَّادِقِ علیه السلام أَنَّهُ شَرِبَ مِنْ مَاءِ الْفُرَاتِ ثُمَّ اسْتَزَادَ وَ حَمِدَ اللَّهَ تَعَالَى قَالَ مَا أَعْظَمَ بَرَكَتَهُ لَوْ عَلِمَ النَّاسُ مَا فِيهِ مِنَ الْبَرَكَةِ لَضَرَبُوا عَلَى حَافَتَيْهِ الْقِبَابَ مَا انْغَمَسَ فِيهِ ذُو عَاهَةٍ إِلَّا بَرِئ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امام جعفر صادق علیه السلام كه از آب فرات نوشيد و فزونى خواست و خدا را سپاس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بركت فراوانى دارد اگر مردم بركتش را مي دانستند بر دو كناره اش چادر مي زدند در آن فرو نرود دردمندى جز اين كه به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الزِّيَارَةِ، عَنْ أَبِيهِ عَنِ الْحَسَنِ بْنِ مَتِّيلٍ </w:t>
      </w:r>
      <w:r>
        <w:rPr>
          <w:rStyle w:val="FootnoteAnchor"/>
          <w:rtl w:val="true"/>
        </w:rPr>
        <w:footnoteReference w:id="106"/>
      </w:r>
      <w:r>
        <w:rPr>
          <w:rFonts w:ascii="Amiri" w:hAnsi="Amiri" w:eastAsia="Amiri" w:cs="Amiri"/>
          <w:color w:val="111111"/>
          <w:sz w:val="28"/>
          <w:sz w:val="28"/>
          <w:szCs w:val="28"/>
          <w:rtl w:val="true"/>
          <w:lang w:bidi="ar-SA"/>
        </w:rPr>
        <w:t>عَنْ عِمْرَانَ بْنِ مُوسَى عَنِ الْجَامُورَانِيِّ عَنِ الْحَسَنِ بْنِ عَلِيِّ بْنِ أَبِي حَمْزَةَ عَنْ أَبِيهِ عَنْ أَبِي بَصِيرٍ عَنْ أَبِي عَبْدِ اللَّهِ علیه السلام قَالَ نَهْرَانِ مُؤْمِنَانِ وَ نَهْرَانِ كَافِرَانِ نَهْرَانِ كَافِرَانِ نَهَرُ بَلْخَ وَ دِجْلَةَ وَ الْمُؤْمِنَانِ نِيلُ مِصْرَ وَ الْفُرَاتُ فَحَنِّكُوا أَوْلَادَكُمْ بِمَاءِ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كامل الزياره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سندش از امام ششم،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نهر مؤمن باشند و دو نهر كافر، دو كافر نهر بلخ است و دجله و دو مؤمن، نيل مصر و فرات، فرزندان خود را با آب فرات كام برداريد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 بِإِسْنَادِهِ عَنْ أَبِي جَعْفَرٍ عَنْ آبَائِهِ علیه السلام قَالَ قَالَ رَسُولُ اللَّهِ صلی الله علیه وآله شَرُّ الْيَهُودِ يَهُودُ بَيْسَانَ وَ شَرُّ النَّصَارَى نَصَارَى نَجْرَانَ وَ خَيْرُ مَاءٍ نَبَعَ عَلَى وَجْهِ الْأَرْضِ مَاءُ زَمْزَمَ وَ شَرُّ مَاءٍ نَبَعَ عَلَى وَجْهِ الْأَرْضِ مَاءُ بَرَهُوتَ وَادٍ بِحَضْرَمَوْتَ يَرِدُ عَلَيْهِ هَامُ الْكُفَّارِ وَ صَدَاهُم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يهود يهود بيسانند و بدترين ترسا در نجران بهتر آب كه روى زمين جوشيد آب زمزم و بدتر آن آب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وادى در حضرموت كه جان كافران در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است كه بيسان دهى است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دهى در مرو و مكانى در يمامه و يكم در اين جا اظهر است، و نجران موضعى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نهايه است كه در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عدوى است و نه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 سراست و نام پرنده است و مقصود حديث همين است، چون عرب بدان فال بد مي زدند و آن پرنده شب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معتقد بودند كه جان كشته اى كه خونخواهى نشده هامه شود و فرياد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سيرابم كنيد، سيرابم كنيد، و چون خونخواهى شد پرواز كند گفته شده، پنداشتند استخوان مرده است، و گفته اند جان او است كه هامه شود و بپرد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آن را نهى كرد و از آنشان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است كه صدى تن مرده آدمى است، و پرنده اى كه از سر كشته برآيد چون پوسيده گردد به پندار جاهليت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جَابِرِ بْنِ عَبْدِ اللَّهِ قَالَ سَمِعْتُ رَسُولَ اللَّهِ صلی الله علیه وآله يَقُولُ مَاءُ زَمْزَمَ لِمَا شُرِبَ لَهُ مِنْ شَرْبَةٍ لِمَرَضٍ شَفَاهُ اللَّهُ أَوْ لِجُوعٍ أَشْبَعَهُ اللَّهُ أَوْ لِحَاجَةٍ قَضَاهَا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كه شنيدم رسول خدا صلی الله علیه وآله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براى هر چه منظور شود سود دهد، هر كه آن را براى بيمارى نوشد خدا شفايش دهد، يا براى گرسنگى خدا او را سير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حاجت خدا آن را بر آورد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رَوَى مُقَاتِلٌ عَنْ عِكْرِمَةَ وَ عَنِ ابْنِ عَبَّاسٍ عَنِ النَّبِيِّ صلی الله علیه وآله قَالَ إِنَّ اللَّهَ تَعَالَى أَنْزَلَ مِنَ الْجَنَّةِ خَمْسَةَ أَنْهَارٍ سَيْحُونَ وَ هُوَ نَهَرُ الْهِنْدِ وَ جَيْحُونَ وَ هُوَ نَهَرُ بَلْخَ وَ دِجْلَةَ وَ </w:t>
      </w:r>
    </w:p>
    <w:p>
      <w:pPr>
        <w:pStyle w:val="BookText"/>
        <w:rPr/>
      </w:pPr>
      <w:r>
        <w:rPr>
          <w:rFonts w:ascii="Amiri" w:hAnsi="Amiri" w:eastAsia="Amiri" w:cs="Amiri"/>
          <w:color w:val="111111"/>
          <w:sz w:val="28"/>
          <w:sz w:val="28"/>
          <w:szCs w:val="28"/>
          <w:rtl w:val="true"/>
          <w:lang w:bidi="ar-SA"/>
        </w:rPr>
        <w:t xml:space="preserve">الْفُرَاتَ وَ هُمَا نَهْرَا الْعِرَاقِ وَ النِّيلَ وَ هُوَ نَهَرُ مِصْرَ أَنْزَلَهَا اللَّهُ تَعَالَى مِنْ عَيْنٍ وَاحِدَةٍ وَ أَجْرَاهَا فِي الْأَرْضِ وَ جَعَلَ فِيهَا مَنَافِعَ لِلنَّاسِ فِي أَصْنَافِ مَعَايِشِهِمْ وَ ذَلِكَ 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Amiri" w:cs="Amiri" w:ascii="Amiri" w:hAnsi="Amiri"/>
          <w:color w:val="111111"/>
          <w:sz w:val="28"/>
          <w:szCs w:val="28"/>
          <w:rtl w:val="true"/>
          <w:lang w:bidi="ar-SA"/>
        </w:rPr>
        <w:t>&gt;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به سندى از پيغمبر صلی الله علیه وآله كه راستى خدا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از بهشت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سيحون نهر هند، جيحون نهر بلخ، دجله و فرات دو نهر عراق و نيل نهر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يك چشمه فرو آورد و در زمين روان كرد و سود مردم را در هر نوع زندگى در آن ها نهاد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 آورديم از آسمان آبى به اندازه و در زمينش جا داديم و راستى با ببردن آن توانائيم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لبخند امام از اين ست كه سهمى را از آن آن ها دانسته نه همه را و برخى اين سخن را نمونه افسانه اى دانستند براى بيان پديد شدن نهرها در زمين و بيان اين كه به قدرت خدا تعالى است ردّ بر فلاسفه كه آن ها را مستند به طبيعت دانند، در برخى نسخه ها جيحون بو او است و آن در نهر بلخ درست تر است و تعبير به جيحان از اشتباه راويانست و اگر از خود امام علیه السلام باشد اشتباه از لغويين است و شاش طبق گفته قاموس شهريست در ما وراء النهر، و اين نهر چنان چه بيرجندى گفته است به اندازه دو سوم جيحون و سرچشمه اش در بلاد ترك در عرض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طول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از مغرب جنوبى به خجند گذرد وانگه بفاراب و به درياى خزر بريزد و نام خشوع در كتب لغت و جز آن برايش نيامده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 چه اين نهرها از آن آب گيرند كه درياى گرد جهان ست يا درياى آسمان ست از ما است و مقصود اصل و فرع نهرها است يا مقصود اين ست </w:t>
      </w:r>
      <w:bookmarkStart w:id="370" w:name="pg20858_216344"/>
    </w:p>
    <w:p>
      <w:pPr>
        <w:pStyle w:val="BookText"/>
        <w:rPr/>
      </w:pPr>
      <w:bookmarkEnd w:id="370"/>
      <w:r>
        <w:rPr>
          <w:rFonts w:ascii="IRNazanin" w:hAnsi="IRNazanin" w:eastAsia="IRNazanin"/>
          <w:color w:val="111111"/>
          <w:sz w:val="28"/>
          <w:sz w:val="28"/>
          <w:szCs w:val="28"/>
          <w:rtl w:val="true"/>
          <w:lang w:bidi="fa-IR"/>
        </w:rPr>
        <w:t>كه آن چه از آن ها آب داده شود به وسيله ابزار و چاه و هر چه هم آب بر آن ها روان شود و اين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در تفسير آيه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مؤمنان شريك مشركانند در خوشي هاى دنيا و در آخرت خاص مؤمنان شود و مشركان را در آن بهره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يكى از دو نهر را شرح نداده براى آن كه در مقام تفصيل همه نبوده چنان 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فهماند، و گفته شده چون سيحان نام دو نهر است يكى در شام و ديگرى در بصره از آن هر دو را اراده كرده، و لفظ مشترك را براى دو معنا آورده، و اين بعبد است و بسا كه يكى را راويان انداخته باشند، و لفظ خبر جيحان و جيحون باشد و برخى نسخه برادران يا راويان گمان كردند يكى فزونى است و آن را انداخته، و بنا بر اين شرح تمام است</w:t>
      </w:r>
      <w:r>
        <w:rPr>
          <w:rFonts w:eastAsia="IRNazanin" w:cs="IRNazanin"/>
          <w:color w:val="111111"/>
          <w:sz w:val="28"/>
          <w:szCs w:val="28"/>
          <w:rtl w:val="true"/>
          <w:lang w:bidi="fa-IR"/>
        </w:rPr>
        <w:t>.</w:t>
      </w:r>
    </w:p>
    <w:p>
      <w:pPr>
        <w:pStyle w:val="Heading4"/>
        <w:numPr>
          <w:ilvl w:val="3"/>
          <w:numId w:val="1"/>
        </w:numPr>
        <w:rPr/>
      </w:pPr>
      <w:bookmarkStart w:id="371" w:name="__RefHeading___Toc2974102_3531895371"/>
      <w:bookmarkStart w:id="372" w:name="_Toc140"/>
      <w:bookmarkEnd w:id="371"/>
      <w:r>
        <w:rPr>
          <w:rtl w:val="true"/>
        </w:rPr>
        <w:t>يك فائده دربارۀ درياها</w:t>
      </w:r>
      <w:bookmarkEnd w:id="372"/>
    </w:p>
    <w:p>
      <w:pPr>
        <w:pStyle w:val="BookText"/>
        <w:rPr/>
      </w:pPr>
      <w:r>
        <w:rPr>
          <w:rFonts w:ascii="IRNazanin" w:hAnsi="IRNazanin" w:eastAsia="IRNazanin"/>
          <w:color w:val="111111"/>
          <w:sz w:val="28"/>
          <w:sz w:val="28"/>
          <w:szCs w:val="28"/>
          <w:rtl w:val="true"/>
          <w:lang w:bidi="fa-IR"/>
        </w:rPr>
        <w:t xml:space="preserve">نيشابورى در تفسير قول خدا تعالى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الْفُلْكِ الَّتِي تَجْرِي فِي الْبَحْرِ بِما يَنْفَعُ النَّاسَ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گرد معموره زمين است و آن را درياى محيط گويند از سمت جنوب شرقى جدا از غربى چهار خليج به ميان معموره زمين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خليج بربرى در حدود بربر از زمين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درازا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پهنا كه در گوشه غرب آن بلاد كفار حبشه و برخى زنگيانست و بر شرق آن بلاد مسلمانان حبشه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احمر بطول جنوب تا شمال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پهناى نزديك پايان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ميان كناره آن تا فسطاط مصر بر شرق نيل سه روز راه خشكى است و در ضلع غربيش برخى بلاد بربر و حبشه و بر ضلع شرقى آن راه مدينه پيغمبر است براى كاروان هاى مصر و حبشه تا حجاز و تا سواحل يمن و عدن بر دنباله شرقى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خليج فارس بدرازاى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از جنوب به شمال و پهناى تقريبى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در كناره هاى ضلع غربيش بلاد عمان است ر از اين رو آن را درياى عمان گويند و همه ولايت عرب و تيره هايش از حجاز و يمن و طائف و جز آن و بيابان هاشان ميان گوشه غربى اين دريا و شرقى درياى سرخ است و از اين رو معموره ميان شان را جزيرة العرب خوانند كه مكه زادها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ست، و سواحل شرقى آن بلاد فارس وانگه هرموز و مكرانست و سپس سواحل 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سبز به شكل سه گوش كه از جنوب به شمال است و ضلع شرقى آن بلاد فارس است و سپس هرموز و مكران و پيوسته است به درياى محيط شرقى و ضلع غربيش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و بر سواحل آن ولايات چين است و از اين رو آن را درياى چين مي خوانند، و از گوشه غربى آن تا گوشه درياى فارس را درياى هند نامند چون برخى بلاد هند در كناره آن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گوشه غربى آن خليج بزرگى از سمت جنوب ببسيارى از بلاد مغرب گذر كند و برابر سرزمين سودان باشد و به بلاد مصر و سودان پايان يابد و از سوى شمال به بلاد روس و جلالقه و صقالبه گذرد تا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تنگه اى از شمال آن جدا شود تا سرزمين مسلمانان بلغار به نام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بدرازاى صد فرسخ و پهناى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چون از آن نواحى گذشت از پشت كوه ها و زمين هایى كه نه راه دارند و نه سكنه به سوى مشرق كشيده شود، و تنگه ديگر به نام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آبسكون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درياهاى پيوست به درياى محيطند و آن چه بدان پيوسته نيست بزرگ ترشان درياى طبرستان و گيلان و باب الابواب و خزر و ابسكون است كه اين ولايات در كنارش باشند شكل آن مستطيل است از مشرق به مغرب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از جنوب به شمال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bookmarkStart w:id="373" w:name="pg20858_216346"/>
    </w:p>
    <w:p>
      <w:pPr>
        <w:pStyle w:val="BookText"/>
        <w:rPr/>
      </w:pPr>
      <w:bookmarkEnd w:id="373"/>
      <w:r>
        <w:rPr>
          <w:rFonts w:ascii="IRNazanin" w:hAnsi="IRNazanin" w:eastAsia="IRNazanin"/>
          <w:color w:val="111111"/>
          <w:sz w:val="28"/>
          <w:sz w:val="28"/>
          <w:szCs w:val="28"/>
          <w:rtl w:val="true"/>
          <w:lang w:bidi="fa-IR"/>
        </w:rPr>
        <w:t xml:space="preserve">و از عجائب درياها جانوران گوناگون در بزرگى و نوع و صنف هستند و هم جزيره هایى كه در آن ها است كه گفته اند در درياى هند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جزيره است كه جزيره بزرگى از آن ها در پايان دريا برابر زمين هند در ناحيه مشرق است و نزد بلاد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گردش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 است، در آن كوه هاى بزرگ و رودهاى بسيار است و ياقوت سرخ از آن به دست آيد، و گردش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آبادان است كه در آن ها شهرها و آبادي هاى بسياري ست و از جزائر اين دريا يكى كله است كه معدن قلع است و ديگرى سريره كه معدن كافور است، و غرائب دريا بسيار است و از اين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 بگو و باك مدار، از يك خردمندى پرسيدند</w:t>
      </w:r>
      <w:r>
        <w:rPr>
          <w:rFonts w:eastAsia="IRNazanin" w:cs="IRNazanin"/>
          <w:color w:val="111111"/>
          <w:sz w:val="28"/>
          <w:szCs w:val="28"/>
          <w:rtl w:val="true"/>
          <w:lang w:bidi="fa-IR"/>
        </w:rPr>
        <w:t>.</w:t>
      </w:r>
    </w:p>
    <w:p>
      <w:pPr>
        <w:pStyle w:val="Heading4"/>
        <w:numPr>
          <w:ilvl w:val="3"/>
          <w:numId w:val="1"/>
        </w:numPr>
        <w:rPr/>
      </w:pPr>
      <w:bookmarkStart w:id="374" w:name="__RefHeading___Toc2974104_3531895371"/>
      <w:bookmarkStart w:id="375" w:name="_Toc141"/>
      <w:bookmarkEnd w:id="374"/>
      <w:r>
        <w:rPr>
          <w:rtl w:val="true"/>
        </w:rPr>
        <w:t>تتمه ای دربارۀ چشمه ها</w:t>
      </w:r>
      <w:bookmarkEnd w:id="375"/>
    </w:p>
    <w:p>
      <w:pPr>
        <w:pStyle w:val="BookText"/>
        <w:rPr/>
      </w:pPr>
      <w:r>
        <w:rPr>
          <w:rFonts w:ascii="IRNazanin" w:hAnsi="IRNazanin" w:eastAsia="IRNazanin"/>
          <w:color w:val="111111"/>
          <w:sz w:val="28"/>
          <w:sz w:val="28"/>
          <w:szCs w:val="28"/>
          <w:rtl w:val="true"/>
          <w:lang w:bidi="fa-IR"/>
        </w:rPr>
        <w:t>حكماء در سبب جوشيدن چشمه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بخار از سوراخ هاى زمين در درونش زندانى شد به سوئى رود و خنك شود و آب گردد و مخلوط با بخار باشد، و به واسطه تراكم و فشار بخارهاى تازه كه بيش از گنجايش زمين است زمين را بشكافد و چشمه از آن برآيد و ادامه جريانش يا به واسطه فشار دنباله هاى آن ست يا به واسطه كششى كه نشدن خلاء پديد آرد چون بخارى كه آب شد و به روى زمين آمد بايد جايگزينى پيدا كند تا خلأ نشود و آن هم باز آب شود و برآيد، و هر جزئى به دنبال جزئى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چشمه هاى ايستاده از بخارهائى باشند كه مايه و نيروى بسيارى ندارند تا به هم فشار آرند، و اما آب كاريزها و چاه ها از بخارهاى كمى باشند كه نتوانند زمين را بشكافند و برآيند و چون سنگينى زمين از جلو آن ها برداشته شد در پى هم آيند و اگر راه بيرون شدن ندارند چاه باشند و اگر دارند قنات باشند و قنات چون چشمه هاى روان ست و چاه چشمه هاى ايستاده</w:t>
      </w:r>
      <w:r>
        <w:rPr>
          <w:rFonts w:eastAsia="IRNazanin" w:cs="IRNazanin"/>
          <w:color w:val="111111"/>
          <w:sz w:val="28"/>
          <w:szCs w:val="28"/>
          <w:rtl w:val="true"/>
          <w:lang w:bidi="fa-IR"/>
        </w:rPr>
        <w:t xml:space="preserve">. </w:t>
      </w:r>
      <w:bookmarkStart w:id="376" w:name="pg20858_216347"/>
    </w:p>
    <w:p>
      <w:pPr>
        <w:pStyle w:val="BookText"/>
        <w:rPr/>
      </w:pPr>
      <w:bookmarkEnd w:id="376"/>
      <w:r>
        <w:rPr>
          <w:rFonts w:ascii="IRNazanin" w:hAnsi="IRNazanin" w:eastAsia="IRNazanin"/>
          <w:color w:val="111111"/>
          <w:sz w:val="28"/>
          <w:sz w:val="28"/>
          <w:szCs w:val="28"/>
          <w:rtl w:val="true"/>
          <w:lang w:bidi="fa-IR"/>
        </w:rPr>
        <w:t>و بسا اين گونه آب ها چنان چه ابو البركات بغدادى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ذره هاى آبى باشند كه در سوراخ هاى زمين به هم پيوندند و پديد آيند، و اين بهتر است، زيرا آب چشمه ها و چاه ها و كاريزها بر اثر برف و باران فزون شوند شيخ در نجات گفته چون ابن بخارها چشمه ها گشودند آب درياها به واسطه ريختن آن ها بالا گيرند و از درياها و دشت ها و رودها و دره هاى كوه بخارهاى ديگرى بر آيند و جاگزين آن چه آب شده گردد و پيوسته اين جريان بگردد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377" w:name="__RefHeading___Toc2974106_3531895371"/>
      <w:bookmarkStart w:id="378" w:name="_Toc142"/>
      <w:bookmarkEnd w:id="377"/>
      <w:r>
        <w:rPr/>
        <w:t>19</w:t>
      </w:r>
      <w:r>
        <w:rPr>
          <w:rtl w:val="true"/>
        </w:rPr>
        <w:t xml:space="preserve">. </w:t>
      </w:r>
      <w:r>
        <w:rPr>
          <w:rtl w:val="true"/>
        </w:rPr>
        <w:t>جابجا شدن موقعیت آب وخشکی در کرۀ زمین</w:t>
      </w:r>
      <w:bookmarkEnd w:id="378"/>
    </w:p>
    <w:p>
      <w:pPr>
        <w:pStyle w:val="Heading4"/>
        <w:numPr>
          <w:ilvl w:val="3"/>
          <w:numId w:val="1"/>
        </w:numPr>
        <w:rPr/>
      </w:pPr>
      <w:bookmarkStart w:id="379" w:name="__RefHeading___Toc2974108_3531895371"/>
      <w:bookmarkStart w:id="380" w:name="_Toc143"/>
      <w:bookmarkEnd w:id="379"/>
      <w:r>
        <w:rPr>
          <w:rtl w:val="true"/>
        </w:rPr>
        <w:t xml:space="preserve">مرکزی </w:t>
      </w:r>
      <w:r>
        <w:rPr>
          <w:rtl w:val="true"/>
        </w:rPr>
        <w:t>«</w:t>
      </w:r>
      <w:r>
        <w:rPr>
          <w:rtl w:val="true"/>
        </w:rPr>
        <w:t>علمی</w:t>
      </w:r>
      <w:r>
        <w:rPr>
          <w:rtl w:val="true"/>
        </w:rPr>
        <w:t>»</w:t>
      </w:r>
      <w:bookmarkEnd w:id="380"/>
    </w:p>
    <w:p>
      <w:pPr>
        <w:pStyle w:val="BookText"/>
        <w:rPr/>
      </w:pPr>
      <w:r>
        <w:rPr>
          <w:rFonts w:ascii="IRNazanin" w:hAnsi="IRNazanin" w:eastAsia="IRNazanin"/>
          <w:color w:val="111111"/>
          <w:sz w:val="28"/>
          <w:sz w:val="28"/>
          <w:szCs w:val="28"/>
          <w:rtl w:val="true"/>
          <w:lang w:bidi="fa-IR"/>
        </w:rPr>
        <w:t>اگر جای خشکی ها و آب ها روی کره زمین باهم عوض می شد چه اتفاقی می افتاد؟</w:t>
      </w:r>
    </w:p>
    <w:p>
      <w:pPr>
        <w:pStyle w:val="BookText"/>
        <w:rPr/>
      </w:pPr>
      <w:r>
        <w:rPr>
          <w:rFonts w:ascii="IRNazanin" w:hAnsi="IRNazanin" w:eastAsia="IRNazanin"/>
          <w:color w:val="111111"/>
          <w:sz w:val="28"/>
          <w:sz w:val="28"/>
          <w:szCs w:val="28"/>
          <w:rtl w:val="true"/>
          <w:lang w:bidi="fa-IR"/>
        </w:rPr>
        <w:t xml:space="preserve">هفتاد و یک درصد از سطح کره زمین را آب پوشانده و خشکی هایی که ما روی آن ها زندگی می کنیم تنها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سطح این سیاره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جای آب ها و خشکی ها باهم عوض می شد، زمین به سیارۀ کاملاً متفاوتی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چنین شرایطی چه اتفاقی رخ می سئوالی است که به آن پاسخ خواهیم داد</w:t>
      </w:r>
      <w:r>
        <w:rPr>
          <w:rFonts w:eastAsia="IRNazanin" w:cs="IRNazanin"/>
          <w:color w:val="111111"/>
          <w:sz w:val="28"/>
          <w:szCs w:val="28"/>
          <w:rtl w:val="true"/>
          <w:lang w:bidi="fa-IR"/>
        </w:rPr>
        <w:t>.</w:t>
      </w:r>
    </w:p>
    <w:p>
      <w:pPr>
        <w:pStyle w:val="Heading4"/>
        <w:numPr>
          <w:ilvl w:val="3"/>
          <w:numId w:val="1"/>
        </w:numPr>
        <w:rPr/>
      </w:pPr>
      <w:bookmarkStart w:id="381" w:name="__RefHeading___Toc2974110_3531895371"/>
      <w:bookmarkStart w:id="382" w:name="_Toc144"/>
      <w:bookmarkEnd w:id="381"/>
      <w:r>
        <w:rPr>
          <w:rtl w:val="true"/>
        </w:rPr>
        <w:t>آب و خشکی در زمین</w:t>
      </w:r>
      <w:bookmarkEnd w:id="382"/>
    </w:p>
    <w:p>
      <w:pPr>
        <w:pStyle w:val="Heading5"/>
        <w:numPr>
          <w:ilvl w:val="4"/>
          <w:numId w:val="1"/>
        </w:numPr>
        <w:rPr/>
      </w:pPr>
      <w:bookmarkStart w:id="383" w:name="__RefHeading___Toc2974112_3531895371"/>
      <w:bookmarkStart w:id="384" w:name="_Toc145"/>
      <w:bookmarkEnd w:id="383"/>
      <w:r>
        <w:rPr/>
        <w:t>1</w:t>
      </w:r>
      <w:r>
        <w:rPr>
          <w:rtl w:val="true"/>
        </w:rPr>
        <w:t xml:space="preserve">- </w:t>
      </w:r>
      <w:r>
        <w:rPr>
          <w:rtl w:val="true"/>
        </w:rPr>
        <w:t xml:space="preserve">افزایش چشمگیر دمای زمین </w:t>
      </w:r>
      <w:r>
        <w:rPr>
          <w:rtl w:val="true"/>
        </w:rPr>
        <w:t>(</w:t>
      </w:r>
      <w:r>
        <w:rPr>
          <w:rtl w:val="true"/>
        </w:rPr>
        <w:t xml:space="preserve">تصویر </w:t>
      </w:r>
      <w:r>
        <w:rPr/>
        <w:t>11</w:t>
      </w:r>
      <w:r>
        <w:rPr>
          <w:rtl w:val="true"/>
        </w:rPr>
        <w:t>)</w:t>
      </w:r>
      <w:bookmarkEnd w:id="38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مقدار زیادی از گرمای هوا را به خودش جذب می کند بدون این که افزایش چشمگیری در دمای خودش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وجود مقادیر بسیار زیادی آب در دریاها و اقیانوس ها به خنک ماندن کره زمین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bookmarkStart w:id="385" w:name="pg20858_216348"/>
    </w:p>
    <w:p>
      <w:pPr>
        <w:pStyle w:val="BookText"/>
        <w:rPr/>
      </w:pPr>
      <w:bookmarkEnd w:id="385"/>
      <w:r>
        <w:rPr>
          <w:rFonts w:ascii="IRNazanin" w:hAnsi="IRNazanin" w:eastAsia="IRNazanin"/>
          <w:color w:val="111111"/>
          <w:sz w:val="28"/>
          <w:sz w:val="28"/>
          <w:szCs w:val="28"/>
          <w:rtl w:val="true"/>
          <w:lang w:bidi="fa-IR"/>
        </w:rPr>
        <w:t>این، تبخیر آب از اقیانوس ها و رودخانه ها به تنظیم دمای زمین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آب ها و خشکی ها روی سیاره زمین با هم عوض می شد، دمای زمین افزایش پیدا می کرد و گرم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زیادی از خشکی هم لم یزرع و خشک می شدند</w:t>
      </w:r>
      <w:r>
        <w:rPr>
          <w:rFonts w:eastAsia="IRNazanin" w:cs="IRNazanin"/>
          <w:color w:val="111111"/>
          <w:sz w:val="28"/>
          <w:szCs w:val="28"/>
          <w:rtl w:val="true"/>
          <w:lang w:bidi="fa-IR"/>
        </w:rPr>
        <w:t>.</w:t>
      </w:r>
    </w:p>
    <w:p>
      <w:pPr>
        <w:pStyle w:val="Heading5"/>
        <w:numPr>
          <w:ilvl w:val="4"/>
          <w:numId w:val="1"/>
        </w:numPr>
        <w:rPr/>
      </w:pPr>
      <w:bookmarkStart w:id="386" w:name="__RefHeading___Toc2974114_3531895371"/>
      <w:bookmarkStart w:id="387" w:name="_Toc146"/>
      <w:bookmarkEnd w:id="386"/>
      <w:r>
        <w:rPr/>
        <w:t>2</w:t>
      </w:r>
      <w:r>
        <w:rPr>
          <w:rtl w:val="true"/>
        </w:rPr>
        <w:t xml:space="preserve">- </w:t>
      </w:r>
      <w:r>
        <w:rPr>
          <w:rtl w:val="true"/>
        </w:rPr>
        <w:t>کاسته شدن از از میزان اکسیژن موجود در جو زمین</w:t>
      </w:r>
      <w:bookmarkEnd w:id="387"/>
    </w:p>
    <w:p>
      <w:pPr>
        <w:pStyle w:val="BookText"/>
        <w:rPr/>
      </w:pPr>
      <w:r>
        <w:rPr>
          <w:rFonts w:ascii="IRNazanin" w:hAnsi="IRNazanin" w:eastAsia="IRNazanin"/>
          <w:color w:val="111111"/>
          <w:sz w:val="28"/>
          <w:sz w:val="28"/>
          <w:szCs w:val="28"/>
          <w:rtl w:val="true"/>
          <w:lang w:bidi="fa-IR"/>
        </w:rPr>
        <w:t xml:space="preserve">گیاهان آبزی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اکسیژن موجود در جو زمین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پهنه های آبی عظیم، بسیاری از گیاهان آبزی وجود نداشتند و در نتیجه اکسیژن کم تری در جو زمین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پهنه های آبی مانند یک سینک عمل می کنند و کربن دی اکسیدی که وارد جو زمین می کنیم را به خود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آب های زمین اندکی کم تر بودند، از یک طرف سطح اکسیژن کاهش پیدا می کرد و از طرفی دیگر میزان کربن دی اکسید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کربن دی اکسید یک گاز گلخانه ای محسوب می شود، این مسأله باعث گرم شدن شدید کره زمین هم می شد</w:t>
      </w:r>
      <w:r>
        <w:rPr>
          <w:rFonts w:eastAsia="IRNazanin" w:cs="IRNazanin"/>
          <w:color w:val="111111"/>
          <w:sz w:val="28"/>
          <w:szCs w:val="28"/>
          <w:rtl w:val="true"/>
          <w:lang w:bidi="fa-IR"/>
        </w:rPr>
        <w:t>.</w:t>
      </w:r>
    </w:p>
    <w:p>
      <w:pPr>
        <w:pStyle w:val="Heading5"/>
        <w:numPr>
          <w:ilvl w:val="4"/>
          <w:numId w:val="1"/>
        </w:numPr>
        <w:rPr/>
      </w:pPr>
      <w:bookmarkStart w:id="388" w:name="__RefHeading___Toc2974116_3531895371"/>
      <w:bookmarkStart w:id="389" w:name="_Toc147"/>
      <w:bookmarkEnd w:id="388"/>
      <w:r>
        <w:rPr/>
        <w:t>3</w:t>
      </w:r>
      <w:r>
        <w:rPr>
          <w:rtl w:val="true"/>
        </w:rPr>
        <w:t xml:space="preserve">- </w:t>
      </w:r>
      <w:r>
        <w:rPr>
          <w:rtl w:val="true"/>
        </w:rPr>
        <w:t>داشتن شکل دیگری از حیات جانوری</w:t>
      </w:r>
      <w:bookmarkEnd w:id="3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جای آب ها و خشکی های زمین باهم عوض می شد، این مسأله تأثیرات زیادی روی گونه های جانوری و گیاهی آن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زمین به طور چشمگیری افزایش پیدا می کرد، میزان اکسیژن جو کاهش می یافت و سطح کربن دی اکسید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زندگی روی زمین را دشوار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گیاهان هم برای آن که در چنین شرایطی رشد کنند باید خود را به گونه ای مطابقت می دادند که بتوانند زنده بمانند و نسل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کمبود گیاه، حیوانات گیاهخوار با سرعتی بیش تر از حیوانات گوشتخوار منقرض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چنین شرایط آب و هوایی ای جانوران خون سرد در مقایسه با جانوران خون گرم، شانس بیش تری برای دوام آوردن داشتند</w:t>
      </w:r>
      <w:r>
        <w:rPr>
          <w:rFonts w:eastAsia="IRNazanin" w:cs="IRNazanin"/>
          <w:color w:val="111111"/>
          <w:sz w:val="28"/>
          <w:szCs w:val="28"/>
          <w:rtl w:val="true"/>
          <w:lang w:bidi="fa-IR"/>
        </w:rPr>
        <w:t xml:space="preserve">. </w:t>
      </w:r>
      <w:bookmarkStart w:id="390" w:name="pg20858_216349"/>
    </w:p>
    <w:p>
      <w:pPr>
        <w:pStyle w:val="Heading5"/>
        <w:numPr>
          <w:ilvl w:val="4"/>
          <w:numId w:val="1"/>
        </w:numPr>
        <w:rPr/>
      </w:pPr>
      <w:bookmarkStart w:id="391" w:name="__RefHeading___Toc2974118_3531895371"/>
      <w:bookmarkStart w:id="392" w:name="_Toc148"/>
      <w:bookmarkEnd w:id="390"/>
      <w:bookmarkEnd w:id="391"/>
      <w:r>
        <w:rPr/>
        <w:t>4</w:t>
      </w:r>
      <w:r>
        <w:rPr>
          <w:rtl w:val="true"/>
        </w:rPr>
        <w:t xml:space="preserve">- </w:t>
      </w:r>
      <w:r>
        <w:rPr>
          <w:rtl w:val="true"/>
        </w:rPr>
        <w:t>ساده تر شدن حمل و نقل زمینی</w:t>
      </w:r>
      <w:bookmarkEnd w:id="392"/>
    </w:p>
    <w:p>
      <w:pPr>
        <w:pStyle w:val="BookText"/>
        <w:rPr/>
      </w:pPr>
      <w:r>
        <w:rPr>
          <w:rFonts w:ascii="IRNazanin" w:hAnsi="IRNazanin" w:eastAsia="IRNazanin"/>
          <w:color w:val="111111"/>
          <w:sz w:val="28"/>
          <w:sz w:val="28"/>
          <w:szCs w:val="28"/>
          <w:rtl w:val="true"/>
          <w:lang w:bidi="fa-IR"/>
        </w:rPr>
        <w:t>با وجود خشکی های فراوانی که بدون وجود هیچ پهنۀ آبی، همگی به شکلی پیوسته به یکدیگر متصل می شدند، کار حمل و نقل زمینی ساده تر، اما در مقابل، حمل و نقل دریایی بسیار سخت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اقتصاد آن ها به صادرات غذاهای دریایی وابسته بود، بیش تر از همه از این مسأله ضرر می کردند</w:t>
      </w:r>
      <w:r>
        <w:rPr>
          <w:rFonts w:eastAsia="IRNazanin" w:cs="IRNazanin"/>
          <w:color w:val="111111"/>
          <w:sz w:val="28"/>
          <w:szCs w:val="28"/>
          <w:rtl w:val="true"/>
          <w:lang w:bidi="fa-IR"/>
        </w:rPr>
        <w:t>.</w:t>
      </w:r>
    </w:p>
    <w:p>
      <w:pPr>
        <w:pStyle w:val="Heading5"/>
        <w:numPr>
          <w:ilvl w:val="4"/>
          <w:numId w:val="1"/>
        </w:numPr>
        <w:rPr/>
      </w:pPr>
      <w:bookmarkStart w:id="393" w:name="__RefHeading___Toc2974120_3531895371"/>
      <w:bookmarkStart w:id="394" w:name="_Toc149"/>
      <w:bookmarkEnd w:id="393"/>
      <w:r>
        <w:rPr/>
        <w:t>5</w:t>
      </w:r>
      <w:r>
        <w:rPr>
          <w:rtl w:val="true"/>
        </w:rPr>
        <w:t xml:space="preserve">- </w:t>
      </w:r>
      <w:r>
        <w:rPr>
          <w:rtl w:val="true"/>
        </w:rPr>
        <w:t>تغییر در تمدن انسانی و اقتصاد</w:t>
      </w:r>
      <w:bookmarkEnd w:id="394"/>
    </w:p>
    <w:p>
      <w:pPr>
        <w:pStyle w:val="BookText"/>
        <w:rPr/>
      </w:pPr>
      <w:r>
        <w:rPr>
          <w:rFonts w:ascii="IRNazanin" w:hAnsi="IRNazanin" w:eastAsia="IRNazanin"/>
          <w:color w:val="111111"/>
          <w:sz w:val="28"/>
          <w:sz w:val="28"/>
          <w:szCs w:val="28"/>
          <w:rtl w:val="true"/>
          <w:lang w:bidi="fa-IR"/>
        </w:rPr>
        <w:t>آب یکی از منابع حیات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کره زمین با کمبود آب مواجه بودیم، کشورهای دنیا همۀ تلاش شان را می کردند تا آب هر چه بیش تری را تحت کنترل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منجر به یک جنگ تمام عیار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اقتصاد آن ها به حیات آبی وابسته بود، لطمه می دیدند و کشورهایی هم که اقتصاد آن ها به آب وابسته نبود، متوجه می شدند که دسترسی به آب تنها راه ادامۀ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نکتۀ جالب آن که اورست دیگر بلندترین کوه دنیا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 دانید کوه اورست با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بلندترین قله دنیا محسوب می شود، اما اورست درواقع از سطح دریا بلندترین کوه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کوه های کره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هایی که در آب و چه آن هایی که بالای آب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کوه ماونا کیا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ارتفاع، بلندترین کوه دنیا محسوب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جای آب و خشکی ها روی سیاره زمین باهم عوض می شد، قله اورست زیر آب می رفت و کوه ماونا کیا که حالا درون آب قرار دارد، دیگر در خشکی قرار می گرفت و به این ترتیب به بلندترین قلۀ دنیا بالاتر از سطح آب دریا تبدیل می شد</w:t>
      </w:r>
      <w:r>
        <w:rPr>
          <w:rFonts w:eastAsia="IRNazanin" w:cs="IRNazanin"/>
          <w:color w:val="111111"/>
          <w:sz w:val="28"/>
          <w:szCs w:val="28"/>
          <w:rtl w:val="true"/>
          <w:lang w:bidi="fa-IR"/>
        </w:rPr>
        <w:t>.</w:t>
      </w:r>
      <w:r>
        <w:rPr>
          <w:rStyle w:val="FootnoteAnchor"/>
          <w:rtl w:val="true"/>
        </w:rPr>
        <w:footnoteReference w:id="109"/>
      </w:r>
      <w:bookmarkStart w:id="395" w:name="pg20858_216350"/>
    </w:p>
    <w:p>
      <w:pPr>
        <w:pStyle w:val="Heading2"/>
        <w:numPr>
          <w:ilvl w:val="1"/>
          <w:numId w:val="1"/>
        </w:numPr>
        <w:rPr/>
      </w:pPr>
      <w:bookmarkStart w:id="396" w:name="__RefHeading___Toc2974122_3531895371"/>
      <w:bookmarkStart w:id="397" w:name="_Toc150"/>
      <w:bookmarkEnd w:id="395"/>
      <w:bookmarkEnd w:id="396"/>
      <w:r>
        <w:rPr>
          <w:rtl w:val="true"/>
        </w:rPr>
        <w:t xml:space="preserve">گفتار دوم </w:t>
      </w:r>
      <w:r>
        <w:rPr>
          <w:rtl w:val="true"/>
        </w:rPr>
        <w:t xml:space="preserve">: </w:t>
      </w:r>
      <w:r>
        <w:rPr>
          <w:rtl w:val="true"/>
        </w:rPr>
        <w:t>نقش هوا و اکسیژن در کرۀ زمین</w:t>
      </w:r>
      <w:bookmarkEnd w:id="397"/>
    </w:p>
    <w:p>
      <w:pPr>
        <w:pStyle w:val="Heading3"/>
        <w:numPr>
          <w:ilvl w:val="2"/>
          <w:numId w:val="1"/>
        </w:numPr>
        <w:rPr/>
      </w:pPr>
      <w:bookmarkStart w:id="398" w:name="__RefHeading___Toc2974124_3531895371"/>
      <w:bookmarkStart w:id="399" w:name="_Toc151"/>
      <w:bookmarkEnd w:id="398"/>
      <w:r>
        <w:rPr/>
        <w:t>1</w:t>
      </w:r>
      <w:r>
        <w:rPr>
          <w:rtl w:val="true"/>
        </w:rPr>
        <w:t xml:space="preserve">. </w:t>
      </w:r>
      <w:r>
        <w:rPr>
          <w:rtl w:val="true"/>
        </w:rPr>
        <w:t>هوایی که تنفس می‌کنیم، از کجا آمده است؟</w:t>
      </w:r>
      <w:bookmarkEnd w:id="399"/>
    </w:p>
    <w:p>
      <w:pPr>
        <w:pStyle w:val="Heading4"/>
        <w:numPr>
          <w:ilvl w:val="3"/>
          <w:numId w:val="1"/>
        </w:numPr>
        <w:rPr/>
      </w:pPr>
      <w:bookmarkStart w:id="400" w:name="__RefHeading___Toc2974126_3531895371"/>
      <w:bookmarkStart w:id="401" w:name="_Toc152"/>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تا به حال به نفسی که می‌کشیم فکر کرده‌اید؟ به هوایی که دائماً درون شُش‌هایمان فرو می‌بریم و به قول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 حیات است و مفرح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فکر کرده‌اید که این هوا چیست و از کجا آمده؟ اگر در نظر داشته باشیم که هوای زمین، در میان اتمسفر دیگر سیاره‌ها خیلی خاص و یکتاست، کنجکاوی ما بیش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باعث شده درخت زندگی بتواند در زمین رشد کند و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هوای زمین همیشه این‌طور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یک ماشین زمان بسازیم و با آن به گذشتۀ خیلی خیلی دور سفر کنیم، احتمالاً در برهه‌ای از زمان با یک غافلگیری بزرگ مواجه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ما مجهز به یکی از تکامل یافته‌ترین ابزارهای تنفسی، یعنی شش‌ها هستیم، اما نباید فراموش کنیم که سفر با ماشین زمان می تواند ما را درست در نقطه‌ای پیاده کند که زمین، جایی امن برای زندگی موجودات هوازی نبوده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ماشین زمان، ما را درست در این ایستگاه پیاده کند، بدون‌تردید ظرف چند دقیقه احساس خفگی خواهیم کرد و با مرگی دردناک روبرو می‌شویم</w:t>
      </w:r>
      <w:r>
        <w:rPr>
          <w:rFonts w:eastAsia="IRNazanin" w:cs="IRNazanin"/>
          <w:color w:val="111111"/>
          <w:sz w:val="28"/>
          <w:szCs w:val="28"/>
          <w:rtl w:val="true"/>
          <w:lang w:bidi="fa-IR"/>
        </w:rPr>
        <w:t xml:space="preserve">. </w:t>
      </w:r>
      <w:bookmarkStart w:id="402" w:name="pg20858_216351"/>
    </w:p>
    <w:p>
      <w:pPr>
        <w:pStyle w:val="BookText"/>
        <w:rPr/>
      </w:pPr>
      <w:bookmarkEnd w:id="402"/>
      <w:r>
        <w:rPr>
          <w:rFonts w:ascii="IRNazanin" w:hAnsi="IRNazanin" w:eastAsia="IRNazanin"/>
          <w:color w:val="111111"/>
          <w:sz w:val="28"/>
          <w:sz w:val="28"/>
          <w:szCs w:val="28"/>
          <w:rtl w:val="true"/>
          <w:lang w:bidi="fa-IR"/>
        </w:rPr>
        <w:t>اما این نقطه وهم‌آلود و ترسناک تاریخ زمین دقیقاً مصادف با چه زمانی است؟ اتمسفر کنونی زمین از کجا آمده است؟</w:t>
      </w:r>
    </w:p>
    <w:p>
      <w:pPr>
        <w:pStyle w:val="Heading4"/>
        <w:numPr>
          <w:ilvl w:val="3"/>
          <w:numId w:val="1"/>
        </w:numPr>
        <w:rPr/>
      </w:pPr>
      <w:bookmarkStart w:id="403" w:name="__RefHeading___Toc2974128_3531895371"/>
      <w:bookmarkStart w:id="404" w:name="_Toc153"/>
      <w:bookmarkEnd w:id="403"/>
      <w:r>
        <w:rPr>
          <w:rtl w:val="true"/>
        </w:rPr>
        <w:t>جوی که اکسیژن ندارد</w:t>
      </w:r>
      <w:bookmarkEnd w:id="404"/>
    </w:p>
    <w:p>
      <w:pPr>
        <w:pStyle w:val="BookText"/>
        <w:rPr/>
      </w:pPr>
      <w:r>
        <w:rPr>
          <w:rFonts w:ascii="IRNazanin" w:hAnsi="IRNazanin" w:eastAsia="IRNazanin"/>
          <w:color w:val="111111"/>
          <w:sz w:val="28"/>
          <w:sz w:val="28"/>
          <w:szCs w:val="28"/>
          <w:rtl w:val="true"/>
          <w:lang w:bidi="fa-IR"/>
        </w:rPr>
        <w:t>مطالعات علمی نشان می‌دهد که جو زمین در نیمۀ اول تاریخچۀ حیات خود، اکسیژن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جو زمین، از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دوران اغلب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 بزرگ اکسیداسیون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بدون‌تردید یکی از مهم ترین رویدادهایی بوده که زمین تاکنون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زمین شاهد این اتفاق بزرگ نبود، امروز هیچ جانوری نمی توانست تنفس هوا را تجربه کند و بنابراین حشره، ماهی یا هیچ انسانی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دهه‌ها مطالعه و تحقیق کردند تا این که در نهایت متوجه شدند، اکسیژن ابتدایی چرا و چگونه وارد جو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زیادی به این مسأله مشکوک بودند که شاید خود حیات هوایی که امروز تنفس می‌کنیم را به وجود آورده است، اما این فرضیه صد در صد قابل اتکا نیست، چرا که تفاوت حیات در آن‌زمان با آن چه که ما امروز از حیات می‌شناسیم،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یافته‌ها حاکی از آن است که حیات پیش از این رویداد بزرگ، به نوعی دستخوش یک تغییر شگرف شده و این جهش تکاملی شاید در اصل همان شاه‌کلید درک واقعیت باشد</w:t>
      </w:r>
      <w:r>
        <w:rPr>
          <w:rFonts w:eastAsia="IRNazanin" w:cs="IRNazanin"/>
          <w:color w:val="111111"/>
          <w:sz w:val="28"/>
          <w:szCs w:val="28"/>
          <w:rtl w:val="true"/>
          <w:lang w:bidi="fa-IR"/>
        </w:rPr>
        <w:t>.</w:t>
      </w:r>
    </w:p>
    <w:p>
      <w:pPr>
        <w:pStyle w:val="Heading4"/>
        <w:numPr>
          <w:ilvl w:val="3"/>
          <w:numId w:val="1"/>
        </w:numPr>
        <w:rPr/>
      </w:pPr>
      <w:bookmarkStart w:id="405" w:name="__RefHeading___Toc2974130_3531895371"/>
      <w:bookmarkStart w:id="406" w:name="_Toc154"/>
      <w:bookmarkEnd w:id="405"/>
      <w:r>
        <w:rPr>
          <w:rtl w:val="true"/>
        </w:rPr>
        <w:t>واقعۀ اکسیداسیون</w:t>
      </w:r>
      <w:bookmarkEnd w:id="406"/>
    </w:p>
    <w:p>
      <w:pPr>
        <w:pStyle w:val="BookText"/>
        <w:rPr/>
      </w:pPr>
      <w:r>
        <w:rPr>
          <w:rFonts w:ascii="IRNazanin" w:hAnsi="IRNazanin" w:eastAsia="IRNazanin"/>
          <w:color w:val="111111"/>
          <w:sz w:val="28"/>
          <w:sz w:val="28"/>
          <w:szCs w:val="28"/>
          <w:rtl w:val="true"/>
          <w:lang w:bidi="fa-IR"/>
        </w:rPr>
        <w:t xml:space="preserve">واقعۀ بزرگ اکسیداسیون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همیشه زمین را تغییر داد؛ سیانوباکترها تاریخ زمین را دگرگون کردند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می‌دهد که زمین چیزی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w:t>
      </w:r>
      <w:bookmarkStart w:id="407" w:name="pg20858_216352"/>
    </w:p>
    <w:p>
      <w:pPr>
        <w:pStyle w:val="BookText"/>
        <w:rPr/>
      </w:pPr>
      <w:bookmarkEnd w:id="407"/>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وقوع رویداد موسوم به اکسیداسیون بزرگ، زمین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عمر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تنها ساکنان زمین موجودات تک‌سلولی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تک‌سلولی به روشی تکامل پیدا کردند که بتوانند انرژی را از نور خورشید دریافت کرده و با آن، انرژی لازم برای بقای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جا بود که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 که این اشکال ابتدایی و سادۀ زندگی، نخستین مظنونان پروندۀ اکسیداسیون بزرگ هستند، اما از میان آن‌ها یک گروه بیش تر در معرض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سیانوباکترها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می توان این ارگانیسم‌های میکروسکوپی را گاهی در اقیانوس ها و حتی برکه‌ها، در حالی‌که همچون لایه‌ای شفاف به رنگ سبز آبی روی آب را پوشانده‌اند،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اجداد همین سیانوباکترها در گذشته نیرنگی بزرگ اما جالب را برای بقا به طبیعت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استحصال انرژی از نور خورشید برای ادامۀ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منحصربفرد که امروز چندان عجیب جلوه نمی‌کند، در زمان خود خدعه‌ای بی‌نظیر به‌حساب می‌آمد چرا که سیانوباکترها از این روش توانستند از آب ساده قند بسازند و اکسیژن تولید کنند</w:t>
      </w:r>
      <w:r>
        <w:rPr>
          <w:rFonts w:eastAsia="IRNazanin" w:cs="IRNazanin"/>
          <w:color w:val="111111"/>
          <w:sz w:val="28"/>
          <w:szCs w:val="28"/>
          <w:rtl w:val="true"/>
          <w:lang w:bidi="fa-IR"/>
        </w:rPr>
        <w:t>.</w:t>
      </w:r>
    </w:p>
    <w:p>
      <w:pPr>
        <w:pStyle w:val="Heading4"/>
        <w:numPr>
          <w:ilvl w:val="3"/>
          <w:numId w:val="1"/>
        </w:numPr>
        <w:rPr/>
      </w:pPr>
      <w:bookmarkStart w:id="408" w:name="__RefHeading___Toc2974132_3531895371"/>
      <w:bookmarkStart w:id="409" w:name="_Toc155"/>
      <w:bookmarkEnd w:id="408"/>
      <w:r>
        <w:rPr>
          <w:rtl w:val="true"/>
        </w:rPr>
        <w:t>زمین پیش از اکسیژن</w:t>
      </w:r>
      <w:bookmarkEnd w:id="40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فتوسنتز مهم ترین خدعه یا نیرنگی است که اجداد سیانوباکترهای امروزی به کار بستند تا بتوانند از انرژی نور خورشید برای بقای خودشان به بهترین نحو ممکن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ایده‌آل همان روشی است که کلیۀ گیاهان سبز امروزی برای بقا بدان وابسته هستند، اما نباید فراموش کرد که این فرآیند شیمیایی امروزه کاربردی بسیار موثرتر از آن‌چیزی دارد که سیانوباکترهای اولیه میلیاردها سال پیش از آن استفاده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410" w:name="pg20858_216353"/>
    </w:p>
    <w:p>
      <w:pPr>
        <w:pStyle w:val="BookText"/>
        <w:rPr/>
      </w:pPr>
      <w:bookmarkEnd w:id="410"/>
      <w:r>
        <w:rPr>
          <w:rFonts w:ascii="IRNazanin" w:hAnsi="IRNazanin" w:eastAsia="IRNazanin"/>
          <w:color w:val="111111"/>
          <w:sz w:val="28"/>
          <w:sz w:val="28"/>
          <w:szCs w:val="28"/>
          <w:rtl w:val="true"/>
          <w:lang w:bidi="fa-IR"/>
        </w:rPr>
        <w:t>اولین بار سیانوباکترها توانستند برای ساختن غذا، نور خورشید را استحصال کنند و اکسیژن را به عنوان پسماند، دفع و وارد جو زمین کنند</w:t>
      </w:r>
      <w:r>
        <w:rPr>
          <w:rFonts w:eastAsia="IRNazanin" w:cs="IRNazanin"/>
          <w:color w:val="111111"/>
          <w:sz w:val="28"/>
          <w:szCs w:val="28"/>
          <w:rtl w:val="true"/>
          <w:lang w:bidi="fa-IR"/>
        </w:rPr>
        <w:t>.</w:t>
      </w:r>
    </w:p>
    <w:p>
      <w:pPr>
        <w:pStyle w:val="Heading4"/>
        <w:numPr>
          <w:ilvl w:val="3"/>
          <w:numId w:val="1"/>
        </w:numPr>
        <w:rPr/>
      </w:pPr>
      <w:bookmarkStart w:id="411" w:name="__RefHeading___Toc2974134_3531895371"/>
      <w:bookmarkStart w:id="412" w:name="_Toc156"/>
      <w:bookmarkEnd w:id="411"/>
      <w:r>
        <w:rPr>
          <w:rtl w:val="true"/>
        </w:rPr>
        <w:t>باکتری‌های خودکفا</w:t>
      </w:r>
      <w:bookmarkEnd w:id="412"/>
    </w:p>
    <w:p>
      <w:pPr>
        <w:pStyle w:val="BookText"/>
        <w:rPr/>
      </w:pPr>
      <w:r>
        <w:rPr>
          <w:rFonts w:ascii="IRNazanin" w:hAnsi="IRNazanin" w:eastAsia="IRNazanin"/>
          <w:color w:val="111111"/>
          <w:sz w:val="28"/>
          <w:sz w:val="28"/>
          <w:szCs w:val="28"/>
          <w:rtl w:val="true"/>
          <w:lang w:bidi="fa-IR"/>
        </w:rPr>
        <w:t>سیانوباکترها یا سیانوفیت‌ها که از آن‌ها با عنوان‌هایی چون جلبک های سبزآبی و باکتری‌های سبزآبی نیز یاد می‌شود، در گذشته یک گروه از باکتری‌های خودکفا قلمداد می‌شدند چرا که همان طور که پیش‌تر هم گفته شد، می توانند انرژی خود را از طریق فتوسنتز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آن‌ها بارها و بارها در تاریخ زیست‌شناسی تغییر کرد، چنان که امروز عده‌ای از زیست‌شناسان باور دارند، به کارگیری نام جلبک برای آن‌ها یکی از اشتباهات تاریخ علم زیست‌شناسی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به پروکاریوتی بودن، سیانوباکترها استناد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 پروکاریوت هستۀ واقعی و غشای هسته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جلبک ها در اصل یوکاریوت هستند، یعنی هم هستۀ سلولی حقیقی و هم غشاء سلولی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موضوع جای‌گیری سیانوباکترها در درخت حیات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Tree of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هنوز یک چالش در ظاهر حل‌نشدنی است، اما در یک نکته جای شک نیست، آن‌هم این که سیانوباکترها فتوسنتز می کنند و اکسیژن تولیدی آن‌ها یکی از محصولاتثانویه حاصل از این فرآیند شیمیایی است، اما سؤال این‌جاست که آیا این محصول ثانویه به راستی تاریخ کرۀ زمین را تغییر داده است؟ پاسخ این پرسش مثبت است</w:t>
      </w:r>
      <w:r>
        <w:rPr>
          <w:rFonts w:eastAsia="IRNazanin" w:cs="IRNazanin"/>
          <w:color w:val="111111"/>
          <w:sz w:val="28"/>
          <w:szCs w:val="28"/>
          <w:rtl w:val="true"/>
          <w:lang w:bidi="fa-IR"/>
        </w:rPr>
        <w:t>.</w:t>
      </w:r>
    </w:p>
    <w:p>
      <w:pPr>
        <w:pStyle w:val="Heading4"/>
        <w:numPr>
          <w:ilvl w:val="3"/>
          <w:numId w:val="1"/>
        </w:numPr>
        <w:rPr/>
      </w:pPr>
      <w:bookmarkStart w:id="413" w:name="__RefHeading___Toc2974136_3531895371"/>
      <w:bookmarkStart w:id="414" w:name="_Toc157"/>
      <w:bookmarkEnd w:id="413"/>
      <w:r>
        <w:rPr>
          <w:rtl w:val="true"/>
        </w:rPr>
        <w:t>انواع سیانوباکترها</w:t>
      </w:r>
      <w:bookmarkEnd w:id="414"/>
    </w:p>
    <w:p>
      <w:pPr>
        <w:pStyle w:val="BookText"/>
        <w:rPr/>
      </w:pPr>
      <w:r>
        <w:rPr>
          <w:rFonts w:ascii="IRNazanin" w:hAnsi="IRNazanin" w:eastAsia="IRNazanin"/>
          <w:color w:val="111111"/>
          <w:sz w:val="28"/>
          <w:sz w:val="28"/>
          <w:szCs w:val="28"/>
          <w:rtl w:val="true"/>
          <w:lang w:bidi="fa-IR"/>
        </w:rPr>
        <w:t xml:space="preserve">انواع زیادی از سیانوباکترها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4"/>
        <w:numPr>
          <w:ilvl w:val="3"/>
          <w:numId w:val="1"/>
        </w:numPr>
        <w:rPr/>
      </w:pPr>
      <w:bookmarkStart w:id="415" w:name="__RefHeading___Toc2974138_3531895371"/>
      <w:bookmarkStart w:id="416" w:name="_Toc158"/>
      <w:bookmarkEnd w:id="415"/>
      <w:r>
        <w:rPr>
          <w:rtl w:val="true"/>
        </w:rPr>
        <w:t>چالش‌های اثبات یک فرضیه</w:t>
      </w:r>
      <w:bookmarkEnd w:id="4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منظر باکتریایی به قضیه نگاه شود، فتوسنتز یک جنبۀ منفی دارد و این </w:t>
      </w:r>
      <w:bookmarkStart w:id="417" w:name="pg20858_216354"/>
    </w:p>
    <w:p>
      <w:pPr>
        <w:pStyle w:val="BookText"/>
        <w:rPr/>
      </w:pPr>
      <w:bookmarkEnd w:id="417"/>
      <w:r>
        <w:rPr>
          <w:rFonts w:ascii="IRNazanin" w:hAnsi="IRNazanin" w:eastAsia="IRNazanin"/>
          <w:color w:val="111111"/>
          <w:sz w:val="28"/>
          <w:sz w:val="28"/>
          <w:szCs w:val="28"/>
          <w:rtl w:val="true"/>
          <w:lang w:bidi="fa-IR"/>
        </w:rPr>
        <w:t>جنبۀ منفی چیزی نیست جز تولید اکسیژن به عنوان پسماند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گیاهان در این‌مورد کمی با سیانوباکترها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سیانوباکتر اکسیژن را به عنوان پسماند تولید می‌کند، یعنی اکسیژن، کاربردی برای خود سیانوباکترها ندارد در نتیجه آن‌ها مجبور می‌شوند که آن را در هوا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یک تعریف ساده برای اکسیداسیون بزرگ وجود دارد، این تعریف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اجداد سیانوباکترهای امروزی با دفع اکسیژن غیرضروری باعث شده‌اند که جو زمین به طور کلی دستخوش تغییری اساسی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علیرغم این که چگونگی مسأله را بیان می‌کند اما از چرایی آن حرفی به میان نمی‌آورد، یعنی نمی تواند به طور دقیق تشریح کند که اصلاً چرا چنین تغییری زمینه‌سازی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چالش‌ها در خلال بررسی تاریخچۀ حیات سیانوباکترها در روی زمین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سیانوباکترها ظاهراً قبل از اکسیداسیون بزرگ در روی زمین زیست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بتینا اسکیرمیستر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Bettina Schirrmeister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دانشگاه بریستول انگلستان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University of Bristol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سیانوباکترها احتمالاً جزو نخستین ارگانیسم‌هایی هستند که در زمین سکنی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تاریخچۀ حیات طولانی سیانوباکترها در روی زمین، چرایی مسأله را بغرنج‌تر می‌کند و این سؤالات را پیش می‌آورد که اصلاً چرا چنین تغییراتی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سبز با استفاده از نور خورشید، قند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عمل، فوتوسنتز می‌گویند</w:t>
      </w:r>
      <w:r>
        <w:rPr>
          <w:rFonts w:eastAsia="IRNazanin" w:cs="IRNazanin"/>
          <w:color w:val="111111"/>
          <w:sz w:val="28"/>
          <w:szCs w:val="28"/>
          <w:rtl w:val="true"/>
          <w:lang w:bidi="fa-IR"/>
        </w:rPr>
        <w:t>.</w:t>
      </w:r>
    </w:p>
    <w:p>
      <w:pPr>
        <w:pStyle w:val="Heading4"/>
        <w:numPr>
          <w:ilvl w:val="3"/>
          <w:numId w:val="1"/>
        </w:numPr>
        <w:rPr/>
      </w:pPr>
      <w:bookmarkStart w:id="418" w:name="__RefHeading___Toc2974140_3531895371"/>
      <w:bookmarkStart w:id="419" w:name="_Toc159"/>
      <w:bookmarkEnd w:id="418"/>
      <w:r>
        <w:rPr>
          <w:rtl w:val="true"/>
        </w:rPr>
        <w:t xml:space="preserve">عمر </w:t>
      </w:r>
      <w:r>
        <w:rPr/>
        <w:t>3/5</w:t>
      </w:r>
      <w:r>
        <w:rPr>
          <w:rtl w:val="true"/>
        </w:rPr>
        <w:t xml:space="preserve"> </w:t>
      </w:r>
      <w:r>
        <w:rPr>
          <w:rtl w:val="true"/>
        </w:rPr>
        <w:t>میلیارد ساله</w:t>
      </w:r>
      <w:bookmarkEnd w:id="4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تردید نیست که سیانوباکترها تقریباً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بوجد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در دست است که نشان می‌دهد، در آنزمان ترکیبی ایزوله به نام اکسیژن اوآسس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Oxygen oases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دانشمندان دانشگاه ایالتی </w:t>
      </w:r>
    </w:p>
    <w:p>
      <w:pPr>
        <w:pStyle w:val="BookText"/>
        <w:rPr/>
      </w:pPr>
      <w:r>
        <w:rPr>
          <w:rFonts w:ascii="IRNazanin" w:hAnsi="IRNazanin" w:eastAsia="IRNazanin"/>
          <w:color w:val="111111"/>
          <w:sz w:val="28"/>
          <w:sz w:val="28"/>
          <w:szCs w:val="28"/>
          <w:rtl w:val="true"/>
          <w:lang w:bidi="fa-IR"/>
        </w:rPr>
        <w:t xml:space="preserve">آریزونا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Arizona State University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در جو زمین تقریباً هیچ اکسیژنی وجود نداشت و لذا بدیهی است که حیات در محیط فاقد اکسیژن، خیلی با حیاتی که امروزه می‌شناسیم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اکسیژن در جو زمین در اصل حاصل فعالیت میکروب‌هایی باستانی موسوم به اکسیژن اوآسیس بوده که از میلیاردها سال پیش در اقیانوس ها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میکروب‌های باستانی همان اجداد سیانوباکترهای امروزی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برایان کندال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Brian Kendall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تحقیقاتی اکتشافی زمین و فضای ایالت آریزونا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ASU’s School of Earth and Space Exploration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این‌باره به بخش خبری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Daily Galaxy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ما نشان می‌دهد که اکسیژن متراکم، ابتدا در سطح اقیانوس ها و نزدیکی قاره‌ها شکل گرفته چرا که این نواحی در اصل جایی هستند که منابع عمدۀ غذایی را می توان در آن‌ها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شواهدی در دست است که ثابت می‌کند، تولید اکسیژن در برخی نواحی اقیانوسی عملاً با شدت و حدت فوق‌العاده‌ای در جریان بوده است و این زمان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قبل‌تر از زمانی است که اکسیژن در جو زمین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می‌گویند که تاریخچۀ حضور سیانوباکترها در زمین را می توان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هم عقب برد، اما سخت است که بتوان این نظریه را ثابت کرد چرا که شواهد و مستندات مربوط به فسیل‌ها در این مورد کمی درهم و برهم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سیانوباکترها به شکل طناب‌های بلند در می‌آیند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شواهد برای اثبات زمان شکل‌گیری کارخانه‌های مولد اکسیژن جو زمین، استفاده از اطلاعات درج شده در فسیل‌هاست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فسیل‌ها به‌خوبی نشان می دهند که قدمت کارخانه‌های مولد اکسیژن به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قبل بازمی‌گردد، اما در مقابل عده‌ای هم هستند که این تاریخ را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قبل </w:t>
      </w:r>
      <w:bookmarkStart w:id="420" w:name="pg20858_216356"/>
    </w:p>
    <w:p>
      <w:pPr>
        <w:pStyle w:val="BookText"/>
        <w:rPr/>
      </w:pPr>
      <w:bookmarkEnd w:id="420"/>
      <w:r>
        <w:rPr>
          <w:rFonts w:ascii="IRNazanin" w:hAnsi="IRNazanin" w:eastAsia="IRNazanin"/>
          <w:color w:val="111111"/>
          <w:sz w:val="28"/>
          <w:sz w:val="28"/>
          <w:szCs w:val="28"/>
          <w:rtl w:val="true"/>
          <w:lang w:bidi="fa-IR"/>
        </w:rPr>
        <w:t>عقب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شواهد کافی برای اثبات مورد اخیر در دست نیست چرا که فسیل‌های آن دوران بیش تر بیانگر اطلاعاتی درهم و برهم هستند تا یک سلسله رویدادهای تاریخی منسجم</w:t>
      </w:r>
      <w:r>
        <w:rPr>
          <w:rFonts w:eastAsia="IRNazanin" w:cs="IRNazanin"/>
          <w:color w:val="111111"/>
          <w:sz w:val="28"/>
          <w:szCs w:val="28"/>
          <w:rtl w:val="true"/>
          <w:lang w:bidi="fa-IR"/>
        </w:rPr>
        <w:t>.</w:t>
      </w:r>
    </w:p>
    <w:p>
      <w:pPr>
        <w:pStyle w:val="Heading4"/>
        <w:numPr>
          <w:ilvl w:val="3"/>
          <w:numId w:val="1"/>
        </w:numPr>
        <w:rPr/>
      </w:pPr>
      <w:bookmarkStart w:id="421" w:name="__RefHeading___Toc2974142_3531895371"/>
      <w:bookmarkStart w:id="422" w:name="_Toc160"/>
      <w:bookmarkEnd w:id="421"/>
      <w:r>
        <w:rPr>
          <w:rtl w:val="true"/>
        </w:rPr>
        <w:t>تکامل، چارۀ مقابله با گازهای آتشفشانی</w:t>
      </w:r>
      <w:bookmarkEnd w:id="422"/>
    </w:p>
    <w:p>
      <w:pPr>
        <w:pStyle w:val="BookText"/>
        <w:rPr/>
      </w:pPr>
      <w:r>
        <w:rPr>
          <w:rFonts w:ascii="IRNazanin" w:hAnsi="IRNazanin" w:eastAsia="IRNazanin"/>
          <w:color w:val="111111"/>
          <w:sz w:val="28"/>
          <w:sz w:val="28"/>
          <w:szCs w:val="28"/>
          <w:rtl w:val="true"/>
          <w:lang w:bidi="fa-IR"/>
        </w:rPr>
        <w:t xml:space="preserve">شواهد و قراین نشان می‌دهد که سیانوباکترها حداقل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با شدت و حدت هرچه تمام‌تر اکسیژن به محیط دفع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پیش‌تر از زمانی است که اکسیژن در جو زمین حضور قاطع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 برای این مسأله این است که ترکیبات شیمیایی زیادی در آن‌زمان در محیط اطراف وجود داشته که از آن جمله می توان به گازهای آتشفشانی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فرضیات مبتنی بر این است که این ترکیبات با اکسیژن واکنش می‌داده و اکسیژن را از صفحۀ گیتی محو می‌کرده‌اند، اما به گفتۀ اسکیرمیستر یک احتمال دیگر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این فرضیه را محتمل‌تر دانست که سیانوباکترها عوض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برخی از نوآوری‌های تکاملی به سیانوباکترها کمک کرده تا درایفای نقش مهم‌شان جدی‌تر عمل کرده و به موفقیت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بیش تر موید این واقعیت است که چندسلولی شدن، احتمالاً ابتکاری بوده که اهرم این رقابت را به نفع سیانوباکترها چرخانده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انفرادی سیانوباکتریایی احتمالاً به مرور زمان همچون رشته‌ای به یکدیگر متصل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این‌کار در دنیای باکتری‌ها امری غیرعادی تلقی می‌شود، اما جالب این‌جاست که سیانوباکترها حتی از این مرز هم فراتر رفته‌اند</w:t>
      </w:r>
      <w:r>
        <w:rPr>
          <w:rFonts w:eastAsia="IRNazanin" w:cs="IRNazanin"/>
          <w:color w:val="111111"/>
          <w:sz w:val="28"/>
          <w:szCs w:val="28"/>
          <w:rtl w:val="true"/>
          <w:lang w:bidi="fa-IR"/>
        </w:rPr>
        <w:t>.</w:t>
      </w:r>
    </w:p>
    <w:p>
      <w:pPr>
        <w:pStyle w:val="Heading4"/>
        <w:numPr>
          <w:ilvl w:val="3"/>
          <w:numId w:val="1"/>
        </w:numPr>
        <w:rPr/>
      </w:pPr>
      <w:bookmarkStart w:id="423" w:name="__RefHeading___Toc2974144_3531895371"/>
      <w:bookmarkStart w:id="424" w:name="_Toc161"/>
      <w:bookmarkEnd w:id="423"/>
      <w:r>
        <w:rPr>
          <w:rtl w:val="true"/>
        </w:rPr>
        <w:t>استروماتولیت‌های</w:t>
      </w:r>
      <w:bookmarkEnd w:id="4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استروماتولیت‌های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این‌چنینی، در جوانی‌های زمین زیاد بودند؛ واگن‌ها قطاری چند سلولی می‌سازند</w:t>
      </w:r>
      <w:r>
        <w:rPr>
          <w:rFonts w:eastAsia="IRNazanin" w:cs="IRNazanin"/>
          <w:color w:val="111111"/>
          <w:sz w:val="28"/>
          <w:szCs w:val="28"/>
          <w:rtl w:val="true"/>
          <w:lang w:bidi="fa-IR"/>
        </w:rPr>
        <w:t xml:space="preserve">. </w:t>
      </w:r>
      <w:bookmarkStart w:id="425" w:name="pg20858_216357"/>
    </w:p>
    <w:p>
      <w:pPr>
        <w:pStyle w:val="BookText"/>
        <w:rPr/>
      </w:pPr>
      <w:bookmarkEnd w:id="425"/>
      <w:r>
        <w:rPr>
          <w:rFonts w:ascii="IRNazanin" w:hAnsi="IRNazanin" w:eastAsia="IRNazanin"/>
          <w:color w:val="111111"/>
          <w:sz w:val="28"/>
          <w:sz w:val="28"/>
          <w:szCs w:val="28"/>
          <w:rtl w:val="true"/>
          <w:lang w:bidi="fa-IR"/>
        </w:rPr>
        <w:t>دکتر اسکیرمیستر و همکارانش معتقدند که چند نوع سیانوباکتر می توانند سلول‌های اختصاصی تولید کنند، اما در مقابل اغلب توانایی تقسیم سلولی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اسکیرمیستر این نخستین شکل از ساخت سلول‌های تخصصی است که جهان شاهد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نسخۀ ساده، نحوۀ تشکیل سلول‌های تخصصی را نشان می‌دهد که بعدها در حیوانات بسیار تکامل یافته‌تر گردید و نمونه آن را می توان در سلول‌های خونی یا عصبی و یا ماهیچه‌ای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اسکیرمیستر فکر می‌کند که چند سلولی شدن می تواند وزنۀ موفقیت را به نفع سیانوباکترها پایین آورده باشد چرا که چند سلولی بودن قطعاً مزایای زیادی نسبت به تک سلولی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آغاز پیدایش زمین، موجودات تک سلولی اغلب با یکدیگر آن‌هم در لایه‌های چسبناک سطحی موسوم به متز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 همان تودۀ انباشته‌ای است که تک سلولی‌ها را در کنار یکدیگر گردهم می‌آورد و امروزه از آن با نام تودۀ میکروبی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کدام از این توده‌ها تعداد زیادی از گونه‌های مختلف سیانوباکترها هم وجود داشته، یعنی توده‌ها صرفاً شامل یک گونه از سیانوباکترها نبوده‌اند، بلکه هر توده، همزیستی از گونه‌های متعدد را شاهد بوده است</w:t>
      </w:r>
      <w:r>
        <w:rPr>
          <w:rFonts w:eastAsia="IRNazanin" w:cs="IRNazanin"/>
          <w:color w:val="111111"/>
          <w:sz w:val="28"/>
          <w:szCs w:val="28"/>
          <w:rtl w:val="true"/>
          <w:lang w:bidi="fa-IR"/>
        </w:rPr>
        <w:t>.</w:t>
      </w:r>
    </w:p>
    <w:p>
      <w:pPr>
        <w:pStyle w:val="Heading4"/>
        <w:numPr>
          <w:ilvl w:val="3"/>
          <w:numId w:val="1"/>
        </w:numPr>
        <w:rPr/>
      </w:pPr>
      <w:bookmarkStart w:id="426" w:name="__RefHeading___Toc2974146_3531895371"/>
      <w:bookmarkStart w:id="427" w:name="_Toc162"/>
      <w:bookmarkEnd w:id="426"/>
      <w:r>
        <w:rPr>
          <w:rtl w:val="true"/>
        </w:rPr>
        <w:t>زندگی باکتری‌ها و انسان ها روی زمین</w:t>
      </w:r>
      <w:bookmarkEnd w:id="427"/>
    </w:p>
    <w:p>
      <w:pPr>
        <w:pStyle w:val="BookText"/>
        <w:rPr/>
      </w:pPr>
      <w:r>
        <w:rPr>
          <w:rFonts w:ascii="IRNazanin" w:hAnsi="IRNazanin" w:eastAsia="IRNazanin"/>
          <w:color w:val="111111"/>
          <w:sz w:val="28"/>
          <w:sz w:val="28"/>
          <w:szCs w:val="28"/>
          <w:rtl w:val="true"/>
          <w:lang w:bidi="fa-IR"/>
        </w:rPr>
        <w:t xml:space="preserve">همۀ زندگی روی زمین، از باکتری‌ها گرفته تا انسان ها در یک خانوادۀ بزرگ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جابجایی، رمز موفقیت سیانوباکترها در برابر تشعشعات خورشیدی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مطرح می‌شود که یک سیانوباکتر چند سلولی چه مزیتی دارد که سیانوباکترهای تک سلولی ندارند؟ یکی از بارزترین این فواید این است که پراکنش آن راحت‌تر است، یعنی یک سیانوباکتر چندسلولی از نظر ابعاد سطح </w:t>
      </w:r>
      <w:bookmarkStart w:id="428" w:name="pg20858_216358"/>
    </w:p>
    <w:p>
      <w:pPr>
        <w:pStyle w:val="BookText"/>
        <w:rPr/>
      </w:pPr>
      <w:bookmarkEnd w:id="428"/>
      <w:r>
        <w:rPr>
          <w:rFonts w:ascii="IRNazanin" w:hAnsi="IRNazanin" w:eastAsia="IRNazanin"/>
          <w:color w:val="111111"/>
          <w:sz w:val="28"/>
          <w:sz w:val="28"/>
          <w:szCs w:val="28"/>
          <w:rtl w:val="true"/>
          <w:lang w:bidi="fa-IR"/>
        </w:rPr>
        <w:t>بیش تری را دربرمی گیرد و این مسأله باعث می‌شود که خیلی راحت بتواند خود را به صخره‌های سنگی لغزنده سواحل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اسکیرمیستر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سیانوباکتر چندسلولی طبیعتاً به‌راحتی یک سیانوباکتر تک سلولی با امواج آب نمی‌لغزد و جریان آب آن را بسادگی با خود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سیانوباکتر چندسلولی مدرن شناخته شده‌اند که می توانند با توده یا کلونی خود در محیط جابجا شده 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حرکت و جابجایی آن‌ها خیلی سریع نیست اما مهم این است که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اولیۀ سیانوباکترهای چند سلولی هم جابجا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متضمن بقای آن‌ها شده چرا که آن‌ها از این طریق توانسته‌اند در برابر پرتوهای مضر فرابنفش از خود حفاظت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سیانوباکترها در طی تکامل خود، چند سلولی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امکان حرکت برای آن‌ها مهیا شد و در نتیجه توانستند از پرتوهای مضر فرابنفش خورشید فرار کنند</w:t>
      </w:r>
    </w:p>
    <w:p>
      <w:pPr>
        <w:pStyle w:val="Heading4"/>
        <w:numPr>
          <w:ilvl w:val="3"/>
          <w:numId w:val="1"/>
        </w:numPr>
        <w:rPr/>
      </w:pPr>
      <w:bookmarkStart w:id="429" w:name="__RefHeading___Toc2974148_3531895371"/>
      <w:bookmarkStart w:id="430" w:name="_Toc163"/>
      <w:bookmarkEnd w:id="429"/>
      <w:r>
        <w:rPr>
          <w:rtl w:val="true"/>
        </w:rPr>
        <w:t>سیانوباکتری چند سلولی</w:t>
      </w:r>
      <w:bookmarkEnd w:id="430"/>
    </w:p>
    <w:p>
      <w:pPr>
        <w:pStyle w:val="BookText"/>
        <w:rPr/>
      </w:pPr>
      <w:r>
        <w:rPr>
          <w:rFonts w:ascii="IRNazanin" w:hAnsi="IRNazanin" w:eastAsia="IRNazanin"/>
          <w:color w:val="111111"/>
          <w:sz w:val="28"/>
          <w:sz w:val="28"/>
          <w:szCs w:val="28"/>
          <w:rtl w:val="true"/>
          <w:lang w:bidi="fa-IR"/>
        </w:rPr>
        <w:t xml:space="preserve">یک سیانوباکتری چند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درخت حیات، پرده از رازها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اسکیرمیستر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کلونی‌های سیانوباکتر چند سلولی مدرن می توانند با یک تغییر ناگهانی موضع و قرارگیری به شکل عمودی از خود دربرابر نورهای مضر خورشید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سیانوباکترها در شرایط معمول اغلب به شکل افقی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دقیق تر کلونی‌ها حرکت بین لایه‌ها را نیز تایید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این تنها سیانوباکترهای چند سلولی هستند که می توانند موقعیت خودشان را به شکل بهینه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نظریه در نوع خود جدید و منحصربفرد است اما درستی آن مستلزم این است که سیانوباکترها پیش از دورۀ معروف به اکسیداسیون بزرگ تکامل یافته و به چند سلولی بدل شده </w:t>
      </w:r>
      <w:bookmarkStart w:id="431" w:name="pg20858_216359"/>
    </w:p>
    <w:p>
      <w:pPr>
        <w:pStyle w:val="BookText"/>
        <w:rPr/>
      </w:pPr>
      <w:bookmarkEnd w:id="431"/>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اسکیرمیستر چند سال اخیر را صرف این کرده که بتواند زمان دقیق تکامل سیانوباکترها را از تک سلولی به چند سلولی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این معما در ژن‌ها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اسکیرمیستر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آزمایش ژن‌ها که نه‌تنها نقطۀ اشتراک همۀ سیانوباکترها بلکه، وجه تمایز آن‌ها از یکدیگر هستند، می توان شجرۀ حیاتی این خانواده و چگونگی ارتباط میان آن‌ها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حیات سیانوباکترها جایگاه تکاملی آن‌ها را نشان می‌دهد، یعنی از این طریق می توان فهمید که نخستین سیانوباکترهای چند سلولی دقیقاً چه زمانی روی کره زمین پدیدار شده‌اند</w:t>
      </w:r>
      <w:r>
        <w:rPr>
          <w:rFonts w:eastAsia="IRNazanin" w:cs="IRNazanin"/>
          <w:color w:val="111111"/>
          <w:sz w:val="28"/>
          <w:szCs w:val="28"/>
          <w:rtl w:val="true"/>
          <w:lang w:bidi="fa-IR"/>
        </w:rPr>
        <w:t>.»</w:t>
      </w:r>
    </w:p>
    <w:p>
      <w:pPr>
        <w:pStyle w:val="Heading4"/>
        <w:numPr>
          <w:ilvl w:val="3"/>
          <w:numId w:val="1"/>
        </w:numPr>
        <w:rPr/>
      </w:pPr>
      <w:bookmarkStart w:id="432" w:name="__RefHeading___Toc2974150_3531895371"/>
      <w:bookmarkStart w:id="433" w:name="_Toc164"/>
      <w:bookmarkEnd w:id="432"/>
      <w:r>
        <w:rPr>
          <w:rtl w:val="true"/>
        </w:rPr>
        <w:t>سیانوباکترها و شکوفایی‌های سبز</w:t>
      </w:r>
      <w:bookmarkEnd w:id="433"/>
    </w:p>
    <w:p>
      <w:pPr>
        <w:pStyle w:val="BookText"/>
        <w:rPr/>
      </w:pPr>
      <w:r>
        <w:rPr>
          <w:rFonts w:ascii="IRNazanin" w:hAnsi="IRNazanin" w:eastAsia="IRNazanin"/>
          <w:color w:val="111111"/>
          <w:sz w:val="28"/>
          <w:sz w:val="28"/>
          <w:szCs w:val="28"/>
          <w:rtl w:val="true"/>
          <w:lang w:bidi="fa-IR"/>
        </w:rPr>
        <w:t xml:space="preserve">سیانوباکترها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بر روی آب شکوفایی‌های سبز را به وجود آورند</w:t>
      </w:r>
      <w:r>
        <w:rPr>
          <w:rFonts w:eastAsia="IRNazanin" w:cs="IRNazanin"/>
          <w:color w:val="111111"/>
          <w:sz w:val="28"/>
          <w:szCs w:val="28"/>
          <w:rtl w:val="true"/>
          <w:lang w:bidi="fa-IR"/>
        </w:rPr>
        <w:t>.</w:t>
      </w:r>
    </w:p>
    <w:p>
      <w:pPr>
        <w:pStyle w:val="Heading4"/>
        <w:numPr>
          <w:ilvl w:val="3"/>
          <w:numId w:val="1"/>
        </w:numPr>
        <w:rPr/>
      </w:pPr>
      <w:bookmarkStart w:id="434" w:name="__RefHeading___Toc2974152_3531895371"/>
      <w:bookmarkStart w:id="435" w:name="_Toc165"/>
      <w:bookmarkEnd w:id="434"/>
      <w:r>
        <w:rPr>
          <w:rtl w:val="true"/>
        </w:rPr>
        <w:t>تحقیقات طولانی، فرضیات متعدد</w:t>
      </w:r>
      <w:bookmarkEnd w:id="435"/>
    </w:p>
    <w:p>
      <w:pPr>
        <w:pStyle w:val="BookText"/>
        <w:rPr/>
      </w:pPr>
      <w:r>
        <w:rPr>
          <w:rFonts w:ascii="IRNazanin" w:hAnsi="IRNazanin" w:eastAsia="IRNazanin"/>
          <w:color w:val="111111"/>
          <w:sz w:val="28"/>
          <w:sz w:val="28"/>
          <w:szCs w:val="28"/>
          <w:rtl w:val="true"/>
          <w:lang w:bidi="fa-IR"/>
        </w:rPr>
        <w:t xml:space="preserve">تلاش‌های اسکیرمیستر برای حل این معما نخستین بار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سیانوباکترهای چندسلولی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مجلۀ معتبر بیولوژی تکاملی،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مدعی شد که اغلب سیانوباکترهای مدرن امروزی از فرزندان همان اجداد چند سلولی هستند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این محقق با وجود این که چندسلولی‌های مذکور بسیار قدیمی هستند، اما تعیین یک زمان مشخص برای پیدایش آن‌ها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اسکیرمیستر درخت‌وارۀ حیات سیانوباکترها را صرفاً بر اساس مطالعات ژنتیکی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یعنی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روش خود را در تحقیق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اسکیرمیستر در آن سال این ادعا را مطرح ساخت که تکامل چند سلولی‌های مذکور نباید خیلی قبل‌تر از رویداد مشهور موسوم به اکسیداسیون بزرگ اتفاق </w:t>
      </w:r>
      <w:bookmarkStart w:id="436" w:name="pg20858_216360"/>
    </w:p>
    <w:p>
      <w:pPr>
        <w:pStyle w:val="BookText"/>
        <w:rPr/>
      </w:pPr>
      <w:bookmarkEnd w:id="436"/>
      <w:r>
        <w:rPr>
          <w:rFonts w:ascii="IRNazanin" w:hAnsi="IRNazanin" w:eastAsia="IRNazanin"/>
          <w:color w:val="111111"/>
          <w:sz w:val="28"/>
          <w:sz w:val="28"/>
          <w:szCs w:val="28"/>
          <w:rtl w:val="true"/>
          <w:lang w:bidi="fa-IR"/>
        </w:rPr>
        <w:t>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احتمالاً در زمانی رخ داده که سیانوباکترها به سرعت شروع به تغییر کرده‌اند و اشکال متنوعی از آن‌ها پدیدار شده است، اما این فرضیات و احتمالات باز هم نتوانست میخ محکمی بر شک‌های موجود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درخت‌وارۀ حیاتی که اسکیرمیستر برای سیانوباکترها طراحی کرده بود، تنها بر مبنای یک ژن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این ژن در تمامی سیانوباکترهای مدنظر وی وجود داشت، اما باز هم استناد به یک ژن منطقی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شد که درخت مذکور کماکان در هاله‌ای از تردید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اسکیرمیستر بار دیگر یک قدم به پیش گذاشت</w:t>
      </w:r>
      <w:r>
        <w:rPr>
          <w:rFonts w:eastAsia="IRNazanin" w:cs="IRNazanin"/>
          <w:color w:val="111111"/>
          <w:sz w:val="28"/>
          <w:szCs w:val="28"/>
          <w:rtl w:val="true"/>
          <w:lang w:bidi="fa-IR"/>
        </w:rPr>
        <w:t>.</w:t>
      </w:r>
    </w:p>
    <w:p>
      <w:pPr>
        <w:pStyle w:val="Heading4"/>
        <w:numPr>
          <w:ilvl w:val="3"/>
          <w:numId w:val="1"/>
        </w:numPr>
        <w:rPr/>
      </w:pPr>
      <w:bookmarkStart w:id="437" w:name="__RefHeading___Toc2974154_3531895371"/>
      <w:bookmarkStart w:id="438" w:name="_Toc166"/>
      <w:bookmarkEnd w:id="437"/>
      <w:r>
        <w:rPr>
          <w:rtl w:val="true"/>
        </w:rPr>
        <w:t>استروماتولیت و پوشش میکروبی</w:t>
      </w:r>
      <w:bookmarkEnd w:id="438"/>
    </w:p>
    <w:p>
      <w:pPr>
        <w:pStyle w:val="BookText"/>
        <w:rPr/>
      </w:pPr>
      <w:r>
        <w:rPr>
          <w:rFonts w:ascii="IRNazanin" w:hAnsi="IRNazanin" w:eastAsia="IRNazanin"/>
          <w:color w:val="111111"/>
          <w:sz w:val="28"/>
          <w:sz w:val="28"/>
          <w:szCs w:val="28"/>
          <w:rtl w:val="true"/>
          <w:lang w:bidi="fa-IR"/>
        </w:rPr>
        <w:t xml:space="preserve">یک استروماتولیت که از لایه‌های شن و پوشش میکروبی پوشیده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Heading4"/>
        <w:numPr>
          <w:ilvl w:val="3"/>
          <w:numId w:val="1"/>
        </w:numPr>
        <w:rPr/>
      </w:pPr>
      <w:bookmarkStart w:id="439" w:name="__RefHeading___Toc2974156_3531895371"/>
      <w:bookmarkStart w:id="440" w:name="_Toc167"/>
      <w:bookmarkEnd w:id="439"/>
      <w:r>
        <w:rPr>
          <w:rtl w:val="true"/>
        </w:rPr>
        <w:t>راز و رمزها بزرگ و بزرگ تر می‌شود</w:t>
      </w:r>
      <w:bookmarkEnd w:id="4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احتمالاً ختم ماجرا نبوده و نیست چرا که حتی اگر یافته‌های اسکیرمیستر امروز هم مورد تایید قرار گیرد و ثابت شود که سیانوباکترها تنها اندکی قبل از اکسیداسیون بزرگ چند سلولی شده‌اند، باز هم دو سؤال مهم همچنان به قوت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 این است که آیا چند سلولی‌ها واقعاً مزایایی را که اسکیرمیستر می‌گوید، دارند؟ هنوز پاسخ این سؤال به درستی مشخص نیست، اما دانشمندان می‌گویند که می توان از طریق چگونگی مقابله با شرایط مختلف در سیانوباکترهای چندسلولی و تک سلولی بدان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که البته سخت تر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اینقدر طول کشیده تا سیانوباکترها از تک سلولی به پرسلولی تبدیل شوند؟ اگر این تغییر تا بدین درجه پرمنفعت بوده، </w:t>
      </w:r>
      <w:bookmarkStart w:id="441" w:name="pg20858_216361"/>
    </w:p>
    <w:p>
      <w:pPr>
        <w:pStyle w:val="BookText"/>
        <w:rPr/>
      </w:pPr>
      <w:bookmarkEnd w:id="441"/>
      <w:r>
        <w:rPr>
          <w:rFonts w:ascii="IRNazanin" w:hAnsi="IRNazanin" w:eastAsia="IRNazanin"/>
          <w:color w:val="111111"/>
          <w:sz w:val="28"/>
          <w:sz w:val="28"/>
          <w:szCs w:val="28"/>
          <w:rtl w:val="true"/>
          <w:lang w:bidi="fa-IR"/>
        </w:rPr>
        <w:t>چرا آن‌ها زودتر بدین تکامل نرسیده‌اند و چرا زودتر ماشۀ این تغییر کشیده نشده تا اکسیداسیون بزرگ هم زودتر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اسکیرمیستر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مشخص شود کدام ژن‌ها مسئولیت تبدیل شدن سیانوباکترهای تک سلولی به پرسلولی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پاسخ به این پرسش است که می توان به این سؤال هم پاسخ داد که چرا این اتفاق این‌قدر دیر رخ داده و چرا ورقۀ تکامل سیانوباکترها سریع‌تر رقم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موارد سبب گردید تا بحث بررسی ژن‌های بیش تر جدی‌تر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هر آن چیزی که اکسیداسیون بزرگ را رقم زده، نمی تواند ناچیز و کوچک باشد چرا که این اتفاق یکی از مهم ترین رویدادهایی است که زمین تاکنون به خود دیده است</w:t>
      </w:r>
      <w:r>
        <w:rPr>
          <w:rFonts w:eastAsia="IRNazanin" w:cs="IRNazanin"/>
          <w:color w:val="111111"/>
          <w:sz w:val="28"/>
          <w:szCs w:val="28"/>
          <w:rtl w:val="true"/>
          <w:lang w:bidi="fa-IR"/>
        </w:rPr>
        <w:t>.»</w:t>
      </w:r>
    </w:p>
    <w:p>
      <w:pPr>
        <w:pStyle w:val="Heading4"/>
        <w:numPr>
          <w:ilvl w:val="3"/>
          <w:numId w:val="1"/>
        </w:numPr>
        <w:rPr/>
      </w:pPr>
      <w:bookmarkStart w:id="442" w:name="__RefHeading___Toc2974158_3531895371"/>
      <w:bookmarkStart w:id="443" w:name="_Toc168"/>
      <w:bookmarkEnd w:id="442"/>
      <w:r>
        <w:rPr>
          <w:rtl w:val="true"/>
        </w:rPr>
        <w:t>جانوران مدرن و پیچیده بدون اکسیژن زنده نمی‌مانند</w:t>
      </w:r>
      <w:bookmarkEnd w:id="443"/>
    </w:p>
    <w:p>
      <w:pPr>
        <w:pStyle w:val="BookText"/>
        <w:rPr/>
      </w:pPr>
      <w:r>
        <w:rPr>
          <w:rFonts w:ascii="IRNazanin" w:hAnsi="IRNazanin" w:eastAsia="IRNazanin"/>
          <w:color w:val="111111"/>
          <w:sz w:val="28"/>
          <w:sz w:val="28"/>
          <w:szCs w:val="28"/>
          <w:rtl w:val="true"/>
          <w:lang w:bidi="fa-IR"/>
        </w:rPr>
        <w:t>اسکیرمیستر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فراموش کرد که اکسیژن می تواند برای اغلب باکتری‌ها کشنده و مهلک باشد و این می تواند خبر بدی برای محققان باشد، اما این خیلی سخت است که بتوان چنین مسأله‌ای را ثابت کرد چرا که هنوز داده‌های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آن‌زمان آن‌طور که باید و شاید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رسوبات مربوط به آن دوران در حدی نیست که بتوان نظر قطعی داد، اما حداقل می توان این فرضیه را مطرح کرد که احتمالاً در آن‌زمان تعداد زیادی از باکتری‌ها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جالب این‌جاست که در بلندمدت روند اتفاقات به سمتی رفته که سبب شده اشکال جدیدی از حیات موسوم به اکسیژن اوآسیس‌ها به وجود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گازی است که به واکنش دادن تمایل دارد و به همین دلیل است که شروع به سوختن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سیر همۀ اتفاقات در نهایت به سمتی رفته که ناگهان برخی از ارگانیسم‌ها با یک منبع عمدۀ انرژی مواجه شده‌اند</w:t>
      </w:r>
      <w:r>
        <w:rPr>
          <w:rFonts w:eastAsia="IRNazanin" w:cs="IRNazanin"/>
          <w:color w:val="111111"/>
          <w:sz w:val="28"/>
          <w:szCs w:val="28"/>
          <w:rtl w:val="true"/>
          <w:lang w:bidi="fa-IR"/>
        </w:rPr>
        <w:t xml:space="preserve">. </w:t>
      </w:r>
      <w:bookmarkStart w:id="444" w:name="pg20858_216362"/>
    </w:p>
    <w:p>
      <w:pPr>
        <w:pStyle w:val="BookText"/>
        <w:rPr/>
      </w:pPr>
      <w:bookmarkEnd w:id="444"/>
      <w:r>
        <w:rPr>
          <w:rFonts w:ascii="IRNazanin" w:hAnsi="IRNazanin" w:eastAsia="IRNazanin"/>
          <w:color w:val="111111"/>
          <w:sz w:val="28"/>
          <w:sz w:val="28"/>
          <w:szCs w:val="28"/>
          <w:rtl w:val="true"/>
          <w:lang w:bidi="fa-IR"/>
        </w:rPr>
        <w:t>ارگانیسم‌ها با تنفس اکسیژن می توانند فعال‌تر و حتی بزرگ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مرور زمان ارگانیسم‌های پیچیده‌تری ظاهر شدند و این ارگانیسم‌ها همان گیاهان و حیوانات بودند از اسفنج‌ها گرفته تا کرم‌ها، ماهی‌ها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فرضیه اسکیرمیستر درست باشد، آن‌گاه می توان گفت که سیانوباکترهای چند سلولی اولیه ماشۀ دگرگونی بزرگی را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اکسیژن یکی از همان نعمت های خدادادی بزرگ است که حیات را بر روی کره زمین میسر ساخته و رمزگشایی از پیدایش اکسیژن بدون‌تردید کار چندان ساده‌ای نیست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445" w:name="__RefHeading___Toc2974160_3531895371"/>
      <w:bookmarkStart w:id="446" w:name="_Toc169"/>
      <w:bookmarkEnd w:id="445"/>
      <w:r>
        <w:rPr>
          <w:rtl w:val="true"/>
        </w:rPr>
        <w:t>قطعه‌ای از گنیس اکاستا</w:t>
      </w:r>
      <w:bookmarkEnd w:id="446"/>
    </w:p>
    <w:p>
      <w:pPr>
        <w:pStyle w:val="BookText"/>
        <w:rPr/>
      </w:pPr>
      <w:r>
        <w:rPr>
          <w:rFonts w:ascii="IRNazanin" w:hAnsi="IRNazanin" w:eastAsia="IRNazanin"/>
          <w:color w:val="111111"/>
          <w:sz w:val="28"/>
          <w:sz w:val="28"/>
          <w:szCs w:val="28"/>
          <w:rtl w:val="true"/>
          <w:lang w:bidi="fa-IR"/>
        </w:rPr>
        <w:t xml:space="preserve">قطعه‌ای از گنیس اکاستا کهن ترین سنگ شناخته شده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موزه تاریخ طبیعی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زمین‌شناسی اکسیژن، یا تاریخ اثرگذاری اکسیژن بر زمین‌شناسی این سیاره پس از رویداد بزرگ پایداری اکسیژن در هواکر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تکامل یافتن فرایند فتوسنتز، در جو زمین اکسیژن آزاد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ناچیز بود یا وجود نداشت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تکامل یافتن فتوسنتز، جو زمین بدون اکسیژن آزاد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پروکاریوتی که با فتوسنتز اکسیژن آزاد را به عنوان یک محصول زائد تولید می‌کنند مدت‌ها قبل از انبار شدن اکسیژن آزاد در هواکره، به وجود آمده و زندگی می‌کردند، شاید نزدیک به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اکسیژنی را که آن‌ها در آن زمان تولید می‌کردند به سرعت به وسیله مواد معدنی، به ویژه آهن و دیگر پدیده‌ها برداشت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زنگ زدگی گسترده منجر به رسوب اکسید آهن در کف اقیانوس ها، </w:t>
      </w:r>
      <w:bookmarkStart w:id="447" w:name="pg20858_216363"/>
    </w:p>
    <w:p>
      <w:pPr>
        <w:pStyle w:val="BookText"/>
        <w:rPr/>
      </w:pPr>
      <w:bookmarkEnd w:id="447"/>
      <w:r>
        <w:rPr>
          <w:rFonts w:ascii="IRNazanin" w:hAnsi="IRNazanin" w:eastAsia="IRNazanin"/>
          <w:color w:val="111111"/>
          <w:sz w:val="28"/>
          <w:sz w:val="28"/>
          <w:szCs w:val="28"/>
          <w:rtl w:val="true"/>
          <w:lang w:bidi="fa-IR"/>
        </w:rPr>
        <w:t>و تشکیل ترکیبات و لایه‌های سنگ های آهن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تنها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از شروع رویداد بزرگ اکسیژنی شروع به ماندن و انبار شدن در جو در اندازه‌های کوچک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اکسیژنی شدن جو سبب انباشته‌شدن سریع اکسیژن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نرخ فعلی تولید اولیه، غلظت امروز اکسیژن در هوا را می توان با موجودات فتوسنتز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نبودن گیاهان، میزان تولید اکسیژن توسط فتوسنتز در پرکامبرین کندتر بود، و غلظت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دست آمده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امروز کم تر و احتمالاً تا حد زیادی در نوسان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حتی ممکن است دوباره در حدود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دوباره ناپدید شده‌باشد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448" w:name="__RefHeading___Toc2974162_3531895371"/>
      <w:bookmarkStart w:id="449" w:name="_Toc170"/>
      <w:bookmarkEnd w:id="448"/>
      <w:r>
        <w:rPr/>
        <w:t>2</w:t>
      </w:r>
      <w:r>
        <w:rPr>
          <w:rtl w:val="true"/>
        </w:rPr>
        <w:t xml:space="preserve">. </w:t>
      </w:r>
      <w:r>
        <w:rPr>
          <w:rtl w:val="true"/>
        </w:rPr>
        <w:t>چرخۀ اکسیژن در زمین</w:t>
      </w:r>
      <w:bookmarkEnd w:id="449"/>
    </w:p>
    <w:p>
      <w:pPr>
        <w:pStyle w:val="BookText"/>
        <w:rPr/>
      </w:pPr>
      <w:r>
        <w:rPr>
          <w:rFonts w:ascii="IRNazanin" w:hAnsi="IRNazanin" w:eastAsia="IRNazanin"/>
          <w:color w:val="111111"/>
          <w:sz w:val="28"/>
          <w:sz w:val="28"/>
          <w:szCs w:val="28"/>
          <w:rtl w:val="true"/>
          <w:lang w:bidi="fa-IR"/>
        </w:rPr>
        <w:t xml:space="preserve">چرخه ی اکسیژن، چرخه‌ای بیوژئوشیمیایی است که حرکت اکسیژن را درون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اصلی‌اش، جو زمین، زیست‌کره و سنگ‌کره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در چرخه اکسیژن در داخل آب‌کره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آب موجود در زیر، رو و فضای یک سیاره و در این جا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هیپوکسی در مناطق مرده کنونی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چرخه اکسیژن فتوسنتز است که پدیدآورنده اکسیژن جو زمین و در نهایت زندگی کنونی روی زمین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اکسیژن را از طریق برگ‌هایشان جذب می‌کنند و حیوانات از آن، از راه تنفس اتمسفر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همیشه و پیوسته توسط موجودات زنده مصرف می‌شود، تفاوت حیوانات و گیاهان در این فرایند این است که گیاهان فقط در طول شب آن را مصرف می‌کنند، در روشنایی روز، گیاهان فتوسنتزی سریع‌تر از زمانی که اکسیژن را مصرف می‌کنند انجام می دهند و آن را به عنوان یک محصول </w:t>
      </w:r>
    </w:p>
    <w:p>
      <w:pPr>
        <w:pStyle w:val="BookText"/>
        <w:rPr/>
      </w:pPr>
      <w:r>
        <w:rPr>
          <w:rFonts w:ascii="IRNazanin" w:hAnsi="IRNazanin" w:eastAsia="IRNazanin"/>
          <w:color w:val="111111"/>
          <w:sz w:val="28"/>
          <w:sz w:val="28"/>
          <w:szCs w:val="28"/>
          <w:rtl w:val="true"/>
          <w:lang w:bidi="fa-IR"/>
        </w:rPr>
        <w:t>جانبی زائد آزاد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 اکسیژن بین تنفس و فتوسنتز باعث ثابت ماندن میزان اکسیژن در هوا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همه ذخیره اکسیژن زمین؛ در حدود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سیلیکات‌ها و اکسید مواد معدنی در پوسته و گوشت کر زمین قرار دارد و تنها بخش بسیار کوچکی از آن حدود </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اکسیژن آزاد در زیست کره و بخش کوچکی در جو زمین </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اکسیژن آزاد در اتمسفر فتوسنتز است، که تولید قند و اکسیژن آزاد از دی اکسید کربن 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فتوسنتز کننده شامل زندگی‌های گیاهی در مناطق زمین و هم چنین فیتوپلانکتون‌های اقیانوس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سیانوباکتریوم پروکلوروکوس کوچک دریایی که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خود عامل انجام بیش از نیمی از فتوسنتز در اقیانوس های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آزاد در جو زمین منبع اضافی دیگری دارد که در اثر نیروی تابشی و واکنش شیمیایی پدید نورکافت به وجود می‌آید، به موجب آن پرتو فرابنفش با انرژی بالا موجب شکسته شدن و تجزی بخشی از آب موجود در هواکره و اکسید نیتروژن به اتم های تشکیل دهنده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اصلی‌ترین راه از دست رفتن اکسیژن آزاد در اتمسفر مکانیزم تنفس و تجزیه است که در آن زندگی حیوانات و باکتری‌ها اکسیژن را مصرف و دی اکسید کربن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سنگ‌کره یا لیتوسفر نیز اکسیژن آزاد شده را در فرایند هوازدگی و واکنش‌های شیمیایی سطحی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از واکنش سطحی شیمیایی و هوازدگی تشکیل اکسیدهای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 اکسیژن گاهی میان زیست‌کره و سنگ‌کره نیز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آبزیان دریاها و اقیانوس ها در زیست‌کره یرای ایجاد پوست خود کلسیم کربنات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زیادی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پوسته از نظر اکسیژن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که ارگانیسم می‌میرد، پوسته در قسمت های کم عمق دریا پخش و مدفون شده و در طول زمان سنگ های رسوبی سنگ آهک در سنگ‌کره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هوازدگی آغاز شده توسط این آبزیان هم چنین می تواند اکسیژن لیتوسفر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حیوانات مواد مغذی معدنی را از سنگ ها استخراج و در این فرایند اکسیژن را آزاد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جدول‌های زیرمقدار تقریبی ذخایر چرخ اکسیژن را نشان می دهند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منابع چرخ اکسیژن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76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5334120" cy="1676520"/>
                        </a:xfrm>
                        <a:prstGeom prst="rect">
                          <a:avLst/>
                        </a:prstGeom>
                        <a:ln w="0">
                          <a:noFill/>
                        </a:ln>
                      </pic:spPr>
                    </pic:pic>
                  </a:graphicData>
                </a:graphic>
              </wp:inline>
            </w:drawing>
          </mc:Choice>
          <mc:Fallback>
            <w:pict>
              <v:shape id="shape_0" stroked="f" o:allowincell="f" style="position:absolute;margin-left:0pt;margin-top:-132.05pt;width:419.95pt;height:131.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سالان کسب و اتلاف اکسیژن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Times New Roman" w:cs="Times New Roman" w:ascii="Times New Roman" w:hAnsi="Times New Roman"/>
          <w:color w:val="111111"/>
          <w:sz w:val="28"/>
          <w:szCs w:val="28"/>
          <w:lang w:val="en-US" w:bidi="en-US"/>
        </w:rPr>
        <w:t>O2 per year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9"/>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90" o:detectmouseclick="t"/>
                <v:stroke color="#3465a4" joinstyle="round" endcap="flat"/>
                <w10:wrap type="none"/>
              </v:shape>
            </w:pict>
          </mc:Fallback>
        </mc:AlternateContent>
      </w:r>
      <w:bookmarkStart w:id="450" w:name="pg20858_216366"/>
    </w:p>
    <w:p>
      <w:pPr>
        <w:pStyle w:val="BookText"/>
        <w:rPr/>
      </w:pPr>
      <w:bookmarkEnd w:id="450"/>
      <w:r>
        <w:rPr>
          <w:rtl w:val="true"/>
        </w:rPr>
        <mc:AlternateContent>
          <mc:Choice Requires="wps">
            <w:drawing>
              <wp:inline distT="0" distB="0" distL="0" distR="0">
                <wp:extent cx="5334000" cy="1270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2"/>
                        <a:stretch/>
                      </pic:blipFill>
                      <pic:spPr>
                        <a:xfrm>
                          <a:off x="0" y="0"/>
                          <a:ext cx="5334120" cy="1270080"/>
                        </a:xfrm>
                        <a:prstGeom prst="rect">
                          <a:avLst/>
                        </a:prstGeom>
                        <a:ln w="0">
                          <a:noFill/>
                        </a:ln>
                      </pic:spPr>
                    </pic:pic>
                  </a:graphicData>
                </a:graphic>
              </wp:inline>
            </w:drawing>
          </mc:Choice>
          <mc:Fallback>
            <w:pict>
              <v:shape id="shape_0" stroked="f" o:allowincell="f" style="position:absolute;margin-left:0pt;margin-top:-100.05pt;width:419.95pt;height:99.95pt;mso-wrap-style:none;v-text-anchor:middle;mso-position-horizontal:left;mso-position-vertical:top" type="_x0000_t75">
                <v:imagedata r:id="rId193" o:detectmouseclick="t"/>
                <v:stroke color="#3465a4" joinstyle="round" endcap="flat"/>
                <w10:wrap type="none"/>
              </v:shape>
            </w:pict>
          </mc:Fallback>
        </mc:AlternateContent>
      </w:r>
    </w:p>
    <w:p>
      <w:pPr>
        <w:pStyle w:val="Heading3"/>
        <w:numPr>
          <w:ilvl w:val="2"/>
          <w:numId w:val="1"/>
        </w:numPr>
        <w:rPr/>
      </w:pPr>
      <w:bookmarkStart w:id="451" w:name="__RefHeading___Toc2974164_3531895371"/>
      <w:bookmarkStart w:id="452" w:name="_Toc171"/>
      <w:bookmarkEnd w:id="451"/>
      <w:r>
        <w:rPr/>
        <w:t>3</w:t>
      </w:r>
      <w:r>
        <w:rPr>
          <w:rtl w:val="true"/>
        </w:rPr>
        <w:t xml:space="preserve">. </w:t>
      </w:r>
      <w:r>
        <w:rPr>
          <w:rtl w:val="true"/>
        </w:rPr>
        <w:t>نحوهٔ احاطۀ اکسیژن بر زمین</w:t>
      </w:r>
      <w:bookmarkEnd w:id="452"/>
    </w:p>
    <w:p>
      <w:pPr>
        <w:pStyle w:val="BookText"/>
        <w:rPr/>
      </w:pPr>
      <w:r>
        <w:rPr>
          <w:rFonts w:ascii="IRNazanin" w:hAnsi="IRNazanin" w:eastAsia="IRNazanin"/>
          <w:color w:val="111111"/>
          <w:sz w:val="28"/>
          <w:sz w:val="28"/>
          <w:szCs w:val="28"/>
          <w:rtl w:val="true"/>
          <w:lang w:bidi="fa-IR"/>
        </w:rPr>
        <w:t>دانشمندان زمین شناسی همچنان به این پرسش همیشگی می اندیشند که جو زمین چگونه حاوی اکسیژن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کلیک، دانشمندان زمین شناسی دانشگاه رایس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دانشگاه ییل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دانشگاه توکیو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Tokyo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پاسخ دهی به این سؤال همیشگی هستند که جو اکسیژن کره زمین چطور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این تیم بر اساس مدل جدیدی که مبتنی بر تحقیقات در زمینه های مختلف از جمله پترولوژی، ژئودینامیکی، آتشفشان شناسی و ژئوشیمی بوده این هفته در مجله </w:t>
      </w:r>
      <w:r>
        <w:rPr>
          <w:rFonts w:eastAsia="Times New Roman" w:cs="Times New Roman" w:ascii="Times New Roman" w:hAnsi="Times New Roman"/>
          <w:color w:val="111111"/>
          <w:sz w:val="28"/>
          <w:szCs w:val="28"/>
          <w:lang w:val="en-US" w:bidi="en-US"/>
        </w:rPr>
        <w:t>Nature Geoscience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مدعی هستند که افزایش اکسیژن در جو زمین نتیجه شکل گیری اجتناب ناپذیر قاره ها در دوران حیات و صفحات تکتونیکی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در واقع ایده ای بسیار ساده است اما به گفته 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Cin-Ty Lee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و مؤلف راهبر مقاله و استاد زمین شناسی دانشگاه رایس، درک کامل آن نیازمند داشتن پیش زمینه ای خوب از چگونگی کارکرد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که من در اغلب موارد از آن استفاده می کنم خروج آب از وان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آب در وان حمام توسط میزان آب جاری شده از شیر آب و بهره وری از طریق خروج آب از مجرای فاضلاب وان کنترل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انواع خاصی از باکتری ها، اکسیژن را به عنوان محصول جانبی فتوسنتز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اکسیژن پس از ته </w:t>
      </w:r>
    </w:p>
    <w:p>
      <w:pPr>
        <w:pStyle w:val="BookText"/>
        <w:rPr/>
      </w:pPr>
      <w:r>
        <w:rPr>
          <w:rFonts w:ascii="IRNazanin" w:hAnsi="IRNazanin" w:eastAsia="IRNazanin"/>
          <w:color w:val="111111"/>
          <w:sz w:val="28"/>
          <w:sz w:val="28"/>
          <w:szCs w:val="28"/>
          <w:rtl w:val="true"/>
          <w:lang w:bidi="fa-IR"/>
        </w:rPr>
        <w:t>نشینی واکنش اکسیژن با آهن وگوگرد موجود در پوسته زمین و سپس واکنش با کربن آلی موازنه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 اکسیژن را تنفس می کنیمو دی اکسید کربن پس می دهیم که اساسا این اکسیژن را از جو زمین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داستان اکسیژن به درک منابع و سینک ها برمی گردد اما شرح سه میلیارد سال از چگونگی تشکیل اکسیژن به واقع بسیار پیچیده 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لی به همراه دو تن از نویسندگان همکار در رابطه با این مقاله، لورنس یونگ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Laurence Yeung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آدرین لناردیک </w:t>
      </w:r>
      <w:r>
        <w:rPr>
          <w:rFonts w:eastAsia="Times New Roman" w:cs="Times New Roman" w:ascii="Times New Roman" w:hAnsi="Times New Roman"/>
          <w:color w:val="111111"/>
          <w:sz w:val="28"/>
          <w:szCs w:val="28"/>
          <w:lang w:val="en-US" w:bidi="en-US"/>
        </w:rPr>
        <w:t>Adrian Lenardic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دانشگاه رایس به همراه ریان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Ryan Mckenzine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دانشگاه یوکویاما یوسکی توکیو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Tokyo’s Yusuke Yokoyama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یک مدل جدید نشان می دهد که چگونه اکسیژن هوا در دو مرحله اساسی به جو زمین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پیش و دیگری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 زمین را اکسیژن مولکولی یا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آزادی که به عنصر دیگری متصل نشده باشد به عنوان اتم اکسیژن در دیگر گازهای اتمسفر مانند دی اکسید کربن و دی اکسید گوگرد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اکسیژن یکی از فراوان ترین عناصر در سیاره های سنگی مانند مریخ، زهره و زمین است وبا این حال یکی از شیمیایی ترین عناصر واکنشی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به همراه بسیاری از دیگر عناصر پیوندهای شیمیایی قوی به وجود می آورد و یکی از نتایج آن این است که منجر به محصور باقی ماندن آن در اکسیدهایی می شود که برای همیشه در قالب سنگ در سیاره مدفون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زمین از سایر سیارات مستثنی نیست؛ تقریباً همه اکسیژن زمین هنوز هم در درون صخره های عمیق به طور محصور شده باقی مانده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و همکارانش ثابت کردند که ترکیب پوسته قاره زمین حدود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w:t>
      </w:r>
    </w:p>
    <w:p>
      <w:pPr>
        <w:pStyle w:val="BookText"/>
        <w:rPr/>
      </w:pPr>
      <w:r>
        <w:rPr>
          <w:rFonts w:ascii="IRNazanin" w:hAnsi="IRNazanin" w:eastAsia="IRNazanin"/>
          <w:color w:val="111111"/>
          <w:sz w:val="28"/>
          <w:sz w:val="28"/>
          <w:szCs w:val="28"/>
          <w:rtl w:val="true"/>
          <w:lang w:bidi="fa-IR"/>
        </w:rPr>
        <w:t>پیش تغییر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که با اولین افزایش اکسیژن جو مصادف شده است، با ظهور ذره های فراوانی از کانی های شناخته شده ای موسوم به زیرکون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Zircons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زیرکون ها بیانگر این است که زیرکون های متبلور شده در خارج از صخره های گداخته با ترکیب های خاص و پیدایش آن ها حاکی از تغییرات عمیقی از سیلیکا ضعیف به سیلیکا غنی آتشفشانی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ترکیبات اتمسفری این است که سنگ های سیلیکایی غنی به مراتب آهن و گوگرد کم تری نسبت به سنگ های سیلیکایی فقیر دارند و آهن و گوگرد با اکسیژن واکنش نشان می دهند و گودالی برای اکسیژن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معتقدیم که افزایش اکسیژن برای اولین بار ممکن است به دلیل کاهش قابل توجه در بهره وری از سینک اکسیژن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وان، معادلی تقریباً مرتبط با تخلیه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بیان کرد این مطالعه نشان می دهد که افزایش دوم در اکسیژن هوا مربوط به تغییر در محصولات قابل مقایسه با جاری شدن آب از شیر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وان حمام ساده و زیبا است، اما پیچیدگی به آن اضافه شده که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مزبور این است که تولید اکسیژن در نهایت به چرخه کربن جهانی بین زمین، زیست کره، اقیانوس و جو زمین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پژوهش صورت گرفته، این مدل نشان داد که چرخه کربن زمین هرگز در یک حالت پایدار نبوده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کربن به صورت دی اکسید کربن به آرامی از اعماق زمین و عبور از مسیر فعالیت های آتشفشانی به سطح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اکسید کربن یکی از مواد تشکیل دهنده اصلی عمل فتوسنتز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 راهبر این پروژه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بازه های زمانی طولانی مدت زمین شناسی، کربن به صورت تولید اشکال تغلیظ شده از کربن، مانند کربن آلی و مواد معدنی به نام کربنات از اتمسفر زمین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عظیمی از تاریخ زمین، کربن بسیاری نه دراعماق اقیانوس، بلکه در حاشیه قاره ها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بسیار عمیق شده است زیرا کربن ذخیره شده در قاره ها یک بار دیگر به درون زمین باز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زمانی که آتشفشان ها قاره ها را تحریک می کنند، کربن برای ورود به اتمسفر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در ادامه سخنانش بیان داشت که فعالیت های آتشفشانی و سایر داده های زمین شناسی کربن در جو زمین ممکن است با گذشت زمان افزایش یافته باشد، و از آن جا که تولید اکسیژن به تولید کربن گره خورده است، تولید اکسیژن نیز باید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ثانویه اکسیژن در جو زمین اخیرا در طول تاریخ زمین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بر این باور است که شکل گیری پوسته قاره ها به طور طبیعی به دو مرحله افزایش اکسیژن هوا منجر می شود، درست همان طور که ما در پیشینه های فسیلی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دقیقاً چه چیزی باعث تغییر در ترکیب پوسته در طول اولین رویداد اکسیژن شده است همچنان در هاله ای از ابهام ماده است، اما این تیم پژوهشی معتقد است که این مسأله احتمالاً مربوط به حرکات صفحات تکتونیکی زمین است که در آن سطح زمین، برای اولین بار و به اندازه کافی برای فرو رفتن به اعماق زمین قابل حرکت 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 مدل جدید این تیم بی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مدل پیش بینی کرد که تولید دی اکسید کربن باید با گذر زمان افزایش یابد، اما یافته ها مبنی </w:t>
      </w:r>
      <w:bookmarkStart w:id="453" w:name="pg20858_216370"/>
    </w:p>
    <w:p>
      <w:pPr>
        <w:pStyle w:val="BookText"/>
        <w:rPr/>
      </w:pPr>
      <w:bookmarkEnd w:id="453"/>
      <w:r>
        <w:rPr>
          <w:rFonts w:ascii="IRNazanin" w:hAnsi="IRNazanin" w:eastAsia="IRNazanin"/>
          <w:color w:val="111111"/>
          <w:sz w:val="28"/>
          <w:sz w:val="28"/>
          <w:szCs w:val="28"/>
          <w:rtl w:val="true"/>
          <w:lang w:bidi="fa-IR"/>
        </w:rPr>
        <w:t xml:space="preserve">بر این که سطح دی اکسید کربن در اتمسفر به طور پیوسته در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گذشته کاهش یافته است، برخلاف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در پایان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پی در پی شرح داده شده توسط مدل ما،در دوره های زمانی بسیار طولانی اتفاق می افتد، و این امر می تواند اشتباه باشد که فکر کنیم این پروسه که در مورد هر یک از تغییرات جوی به وجود آمده بهعلت تغییرات آب و هوایی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 ما نشان می دهد که دانشمندان زمین و زیست شناسی نجومی احتمالاً به بررسی دوباره آن چه کهما در مورد تاریخ اولیه زمین می دانیم، نیاز دارند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454" w:name="__RefHeading___Toc2974166_3531895371"/>
      <w:bookmarkStart w:id="455" w:name="_Toc172"/>
      <w:bookmarkEnd w:id="454"/>
      <w:r>
        <w:rPr/>
        <w:t>4</w:t>
      </w:r>
      <w:r>
        <w:rPr>
          <w:rtl w:val="true"/>
        </w:rPr>
        <w:t xml:space="preserve">. </w:t>
      </w:r>
      <w:r>
        <w:rPr>
          <w:rtl w:val="true"/>
        </w:rPr>
        <w:t>وضعیت زمین، بدون اکسیژن</w:t>
      </w:r>
      <w:bookmarkEnd w:id="455"/>
    </w:p>
    <w:p>
      <w:pPr>
        <w:pStyle w:val="Heading4"/>
        <w:numPr>
          <w:ilvl w:val="3"/>
          <w:numId w:val="1"/>
        </w:numPr>
        <w:rPr/>
      </w:pPr>
      <w:bookmarkStart w:id="456" w:name="__RefHeading___Toc2974168_3531895371"/>
      <w:bookmarkStart w:id="457" w:name="_Toc173"/>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آیا قرآن از سختی تنفس در طبقات بالای جو سخن گفته است؟</w:t>
      </w:r>
    </w:p>
    <w:p>
      <w:pPr>
        <w:pStyle w:val="BookText"/>
        <w:rPr/>
      </w:pPr>
      <w:r>
        <w:rPr>
          <w:rFonts w:ascii="IRNazanin" w:hAnsi="IRNazanin" w:eastAsia="IRNazanin"/>
          <w:color w:val="111111"/>
          <w:sz w:val="28"/>
          <w:sz w:val="28"/>
          <w:szCs w:val="28"/>
          <w:rtl w:val="true"/>
          <w:lang w:bidi="fa-IR"/>
        </w:rPr>
        <w:t xml:space="preserve">به عقيده برخی انديشمندان، قرآن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نبود اکسيژن و هوای مناسب برای تنفس در بالای جو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توجه به تشبيهی که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بيان شده، اين نکته علمي را برداشت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حالت کسی که ايمان نمي‌آورد و سينه‌اش تنگ می‌شود به حالت کسی تشبيه شده است که در آسمان ها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برخی ديدگاه‌های مفسران و دانشمندان گذشته و معاصر درباره اين آيه به نقد و بررسی آن‌ها خواهيم پرداخت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أَن يُضِلَّهُ يَجْعَلْ صَدْرَهُ ضَيِّقاً حَرَجاً كَأَنَّمَا يَصَّعَدُ فِي السَّماءِ</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bookmarkStart w:id="458" w:name="pg20858_216371"/>
    </w:p>
    <w:p>
      <w:pPr>
        <w:pStyle w:val="BookText"/>
        <w:rPr/>
      </w:pPr>
      <w:bookmarkEnd w:id="458"/>
      <w:r>
        <w:rPr>
          <w:rFonts w:ascii="IRNazanin" w:hAnsi="IRNazanin" w:eastAsia="IRNazanin"/>
          <w:color w:val="111111"/>
          <w:sz w:val="28"/>
          <w:sz w:val="28"/>
          <w:szCs w:val="28"/>
          <w:rtl w:val="true"/>
          <w:lang w:bidi="fa-IR"/>
        </w:rPr>
        <w:t xml:space="preserve">کس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گمراهي‌اش وانهد سينه‌اش را تنگ تنگ می‌کند گويا می‌خواهد در آسمان بالا برود</w:t>
      </w:r>
      <w:r>
        <w:rPr>
          <w:rFonts w:eastAsia="IRNazanin" w:cs="IRNazanin"/>
          <w:color w:val="111111"/>
          <w:sz w:val="28"/>
          <w:szCs w:val="28"/>
          <w:rtl w:val="true"/>
          <w:lang w:bidi="fa-IR"/>
        </w:rPr>
        <w:t>.»</w:t>
      </w:r>
    </w:p>
    <w:p>
      <w:pPr>
        <w:pStyle w:val="Heading4"/>
        <w:numPr>
          <w:ilvl w:val="3"/>
          <w:numId w:val="1"/>
        </w:numPr>
        <w:rPr/>
      </w:pPr>
      <w:bookmarkStart w:id="459" w:name="__RefHeading___Toc2974170_3531895371"/>
      <w:bookmarkStart w:id="460" w:name="_Toc174"/>
      <w:bookmarkEnd w:id="459"/>
      <w:r>
        <w:rPr>
          <w:rtl w:val="true"/>
        </w:rPr>
        <w:t>بحث لغوی</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سينه است که هنگام تنفس، هوا در آن داخل و خارج می‌شود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معنی تنگی</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فشردگی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معنا به کار می‌رود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معنايی که کتب لغت برای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طرف بالا</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امور معنوی باشد و چه امور مادی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لغويون، سختی و مشقت را نيز جزء معانی اين مادّه دانسته‌اند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همين ماده و به معنی نفس کشيدن با سختی، عميق و طولانی می‌دانند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2974172_3531895371"/>
      <w:bookmarkStart w:id="462" w:name="_Toc175"/>
      <w:bookmarkEnd w:id="461"/>
      <w:r>
        <w:rPr>
          <w:rtl w:val="true"/>
        </w:rPr>
        <w:t>اسرار علمي‌جو</w:t>
      </w:r>
      <w:bookmarkEnd w:id="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علمي‌جو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کره زمين را اقيانوسی از هوا به نام جوّ احاطه کرده است و موجودات زمين در ته اين اقيانوس به سر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روزهايی که زمين نخستين گام‌های حيات خويش را می‌پيمود، احتمالاً جوّی آکنده از گاز هيدروژن همراه با گازهای ديگری مانند دی اکسيد کربن و اکسيژن که تا فضای خورشيد گسترده می‌شد آن را در بر گرفته بود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هوايی که جو را تشکيل داده است مخلوطی از چند 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صورت ترکيبی شيميايی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اين مخلوط نيتروژن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اکسيژن و کم 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آرگون است و مقدار بسيار کمي گاز کربنيک و بخار آب دارد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 زمين تا ارتفاع نامعينی گسترش دارد و در قسمت های فوقانی دارای لايه‌های مشخصی نيست، شهاب سنگ ها وجود هوا را تا ارتفاع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شفق‌های قطبی نيز وجود هوا را حداقل تا ارتفاع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کيلومتری از سطح دريا ثابت می‌کند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نيمي از جو تا ارتفاع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کيلومتری قرار دارد و به طور کلی سه چهارم کل جو در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کيلومتری از زمين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گازهای تشکيل‌دهنده جو به علت نيروی گرانش دارای وزن و فشار بوده و لايه‌های بالايی بر لايه‌های پايينی فشارآورده و غلظت آن را افزايش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ميزان فشار در لايه‌های پايينی بيش از لايه‌های بالايی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جو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فشار متوسط جو زمين در سطح دريا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نيوتن بر متر مربع و يا </w:t>
      </w:r>
      <w:r>
        <w:rPr>
          <w:rFonts w:eastAsia="IRNazanin" w:cs="IRNazanin"/>
          <w:color w:val="111111"/>
          <w:sz w:val="28"/>
          <w:szCs w:val="28"/>
          <w:lang w:bidi="fa-IR"/>
        </w:rPr>
        <w:t>2/1013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ميلی بار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463" w:name="pg20858_216373"/>
    </w:p>
    <w:p>
      <w:pPr>
        <w:pStyle w:val="BookText"/>
        <w:rPr/>
      </w:pPr>
      <w:bookmarkEnd w:id="463"/>
      <w:r>
        <w:rPr>
          <w:rFonts w:ascii="IRNazanin" w:hAnsi="IRNazanin" w:eastAsia="IRNazanin"/>
          <w:color w:val="111111"/>
          <w:sz w:val="28"/>
          <w:sz w:val="28"/>
          <w:szCs w:val="28"/>
          <w:rtl w:val="true"/>
          <w:lang w:bidi="fa-IR"/>
        </w:rPr>
        <w:t>البته فشار جو در مکان‌ها و زمان‌های متفاوت، تغيير می‌کند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روش‌های مخلتفی برای تعيين لايه‌های جو تجربه شده است و تحقيقات علمي برای شناخت جزئيات فوقانی جو نيز ادامه دارد</w:t>
      </w:r>
      <w:r>
        <w:rPr>
          <w:rFonts w:eastAsia="IRNazanin" w:cs="IRNazanin"/>
          <w:color w:val="111111"/>
          <w:sz w:val="28"/>
          <w:szCs w:val="28"/>
          <w:rtl w:val="true"/>
          <w:lang w:bidi="fa-IR"/>
        </w:rPr>
        <w:t>.</w:t>
      </w:r>
    </w:p>
    <w:p>
      <w:pPr>
        <w:pStyle w:val="Heading4"/>
        <w:numPr>
          <w:ilvl w:val="3"/>
          <w:numId w:val="1"/>
        </w:numPr>
        <w:rPr/>
      </w:pPr>
      <w:bookmarkStart w:id="464" w:name="__RefHeading___Toc2974174_3531895371"/>
      <w:bookmarkStart w:id="465" w:name="_Toc176"/>
      <w:bookmarkEnd w:id="464"/>
      <w:r>
        <w:rPr>
          <w:rtl w:val="true"/>
        </w:rPr>
        <w:t>ديدگاه‌ها و نظريات مفسران و دانشمندان</w:t>
      </w:r>
      <w:bookmarkEnd w:id="465"/>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کسی را که به خاطر اعمالش گمراه می‌شود و سينه‌اش تنگ می‌گردد را به شخصی تشبيه کرده است که می‌خواهد در آسمان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سؤال که چه رابطه‌ای بين صعود در آسمان و تنگی سينه است، مفسران و انديشمندان گذشته، جواب‌هايی داده‌اند که عدم تناسب آن با آيه، چندان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منظور اين است که، همان گونه که صعود به آسمان کار مشکل يا غيرممکنی است، ايمان آوردن برای کافران لجوج و جاهلِ متعصب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ديگر گفته‌اند منظور اين است که کفار از ايمان دور می‌شوند، مانند کسی که از زمين دور می‌شود و به آسمان می‌رود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آية الله معرفت در نقد اين تفسير می‌نويسند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درست است که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استاد گرانقدر، تنگی نفس و فشار بر سينه را به عنوان معنای ديگری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و با توجه به آن، تشبيه در آيه را اين گونه تبيين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شخص زندگی بر او سخت می‌شود مانند کسی که می‌خواهد در قسمتی از آسمان که هوا وجود ندارد زندگی کند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مکارم نيز معنای لطيفی از آيه برداشت کرده‌اند و آن را معجزه‌ای علمي از قرآن دانسته و می‌نويسند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ثابت شده که هوای اطراف کره زمين در نقاط مجاور اين کره کاملاً فشرده و برای تنفس انسان آماده است، اما هر قدر به طرف بالا حرکت کنيم هوا رقيق‌تر و ميزان اکسيژن آن کم تر می‌شود و اگر چند کيلومتر از سطح زمين به طرف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ماسک اکسيژن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کنيم تنفس‌کردن برای ما هر لحظه مشکل‌تر می‌شود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تشبيه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تشبيه معقول به محسوس است، زيرا جمود فکری و تعصب گمراهان لجوج را در پذيرش اسلام، به تنگی نفس حاصل از کمبود اکسيژن برای کسی که به آسمان صعود می‌کند، تشبيه شده است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نويسندگان با توجه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 کثرت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اين نکته را برداشت کرده‌اند که، انسان در صورتی دچار تنگی نفس می‌شود که فاصله زيادی از زمين بگيرد و اين صعود و بالا رفتن زياد باشد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ذغلول النجار آيه شريفه را اشاره به مشکل کمبود اکسيژن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Hypoxia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نبود فشار جوی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Dysbarism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خارج از جو می‌داند که فضانوردان با آن روبرو هستند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 نجفی از نويسندگانی است که با نقل سخنان دکتر موريس بوکای فرانسوی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مهندس محمد علی سادات</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آن را اعجازی علمي از قرآن می‌دانند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متولی نيز پس از اشاره به اين نکته علمي در تفسير آيه شريفه، اين قضيه را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اين آيه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يوشيدی کوزان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رصدخانه توکيوی ژاپن ترجمه شد، بسيار متعجب گرديد و شروع به استماع دقيق آيات نمود و به آن چه از علوم جديد در اين‌باره می دانست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قرآن همه چيز را با دقت و تفصيل می‌داند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را كه خدا بخواهد هدايت كند، سينه 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 سازد؛ و آن كس را كه به خاطر اعمال خلافش بخواهد گمراه سازد، سينه اش را آن چنان تنگ مى كند كه گويا مى خواهد به آسمان بالا برود؛ اين گونه خداوند پليدى را بر افرادى كه ايمان نمى آورند قرار مى دهد</w:t>
      </w:r>
      <w:r>
        <w:rPr>
          <w:rFonts w:eastAsia="IRNazanin" w:cs="IRNazanin"/>
          <w:color w:val="111111"/>
          <w:sz w:val="28"/>
          <w:szCs w:val="28"/>
          <w:rtl w:val="true"/>
          <w:lang w:bidi="fa-IR"/>
        </w:rPr>
        <w:t xml:space="preserve">!» </w:t>
      </w:r>
      <w:bookmarkStart w:id="466" w:name="pg20858_216376"/>
    </w:p>
    <w:p>
      <w:pPr>
        <w:pStyle w:val="Heading4"/>
        <w:numPr>
          <w:ilvl w:val="3"/>
          <w:numId w:val="1"/>
        </w:numPr>
        <w:rPr/>
      </w:pPr>
      <w:bookmarkStart w:id="467" w:name="__RefHeading___Toc2974176_3531895371"/>
      <w:bookmarkStart w:id="468" w:name="_Toc177"/>
      <w:bookmarkEnd w:id="466"/>
      <w:bookmarkEnd w:id="467"/>
      <w:r>
        <w:rPr>
          <w:rtl w:val="true"/>
        </w:rPr>
        <w:t>تفسیر</w:t>
      </w:r>
      <w:bookmarkEnd w:id="468"/>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بسط و وسعت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كلمه به معناى پهن كردن و بسط كردن گوشت و امثال آن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 صدرى هم كه در قرآن به معناى ظرفيت داشتن براى فرا گرفتن علم و عرفان آمده در حقيقت به همان معناى اصليش استعمال شده، چون سينه را شرح دادن و آن را پذيراى هر معارفى كه پيش بيايد كردن خود يك نحو توسعه است، به شهادت اين كه دربارۀ اضلال كه مقابل شرح صدر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 صَدْرَهُ ضَيِّقاً حَرَجاً</w:t>
      </w:r>
      <w:r>
        <w:rPr>
          <w:rFonts w:eastAsia="IRNazanin" w:cs="IRNazanin"/>
          <w:color w:val="111111"/>
          <w:sz w:val="28"/>
          <w:szCs w:val="28"/>
          <w:rtl w:val="true"/>
          <w:lang w:bidi="fa-IR"/>
        </w:rPr>
        <w:t>».</w:t>
      </w:r>
    </w:p>
    <w:p>
      <w:pPr>
        <w:pStyle w:val="Heading4"/>
        <w:numPr>
          <w:ilvl w:val="3"/>
          <w:numId w:val="1"/>
        </w:numPr>
        <w:rPr/>
      </w:pPr>
      <w:bookmarkStart w:id="469" w:name="__RefHeading___Toc2974178_3531895371"/>
      <w:bookmarkStart w:id="470" w:name="_Toc178"/>
      <w:bookmarkEnd w:id="469"/>
      <w:r>
        <w:rPr>
          <w:rtl w:val="true"/>
        </w:rPr>
        <w:t xml:space="preserve">معناى </w:t>
      </w:r>
      <w:r>
        <w:rPr>
          <w:rtl w:val="true"/>
        </w:rPr>
        <w:t>«</w:t>
      </w:r>
      <w:r>
        <w:rPr>
          <w:rtl w:val="true"/>
        </w:rPr>
        <w:t>شرح صدر</w:t>
      </w:r>
      <w:r>
        <w:rPr>
          <w:rtl w:val="true"/>
        </w:rPr>
        <w:t>"</w:t>
      </w:r>
      <w:bookmarkEnd w:id="470"/>
    </w:p>
    <w:p>
      <w:pPr>
        <w:pStyle w:val="BookText"/>
        <w:rPr/>
      </w:pPr>
      <w:r>
        <w:rPr>
          <w:rFonts w:ascii="IRNazanin" w:hAnsi="IRNazanin" w:eastAsia="IRNazanin"/>
          <w:color w:val="111111"/>
          <w:sz w:val="28"/>
          <w:sz w:val="28"/>
          <w:szCs w:val="28"/>
          <w:rtl w:val="true"/>
          <w:lang w:bidi="fa-IR"/>
        </w:rPr>
        <w:t xml:space="preserve">پس كسى كه خداوند سينه اش را براى قبول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تسليم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كرده باشد در حقيقت سينه اش را براى تسليم در برابر اعتقادات صحيح و عمل صالح وسعت داده، به طورى كه هيچ مطلب حق و صحيحى به او پيشنهاد نمى شود مگر آن كه او را مى پذيرد، و اين نيست مگر به خاطر اين كه چشم بصيرتش نورى دارد كه هميشه به اعتقاد صحيح و عمل صحيح مى تابد، به خلاف آن كسى كه چشم دلش كور شده، او حق را از باطل و راست را از دروغ تشخيص نمى دهد، هم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تَعْمَى الْأَبْصارُ وَ لكِنْ تَعْمَى الْقُلُوبُ الَّتِي فِي الصُّدُورِ</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خداى تعالى هم شرح صدر را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شَرَحَ اللَّهُ صَدْرَهُ لِلْإِسْلامِ فَهُوَ </w:t>
      </w:r>
    </w:p>
    <w:p>
      <w:pPr>
        <w:pStyle w:val="BookText"/>
        <w:rPr/>
      </w:pPr>
      <w:r>
        <w:rPr>
          <w:rFonts w:ascii="Amiri" w:hAnsi="Amiri" w:eastAsia="Amiri" w:cs="Amiri"/>
          <w:color w:val="111111"/>
          <w:sz w:val="28"/>
          <w:sz w:val="28"/>
          <w:szCs w:val="28"/>
          <w:rtl w:val="true"/>
          <w:lang w:bidi="ar-SA"/>
        </w:rPr>
        <w:t>عَلى نُورٍ مِنْ رَبِّهِ 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به همين بيان معنا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بر نورى خدايى سوار است كه پيش پايش را روشن مى كند و با توصيف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قساوت قلب، فهمانيده كه اثر شرح صدر نرمى دل است كه دل را براى قبول ذكر خدا قابل و مستعد مى كند، سپس فرموده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Fonts w:eastAsia="IRNazanin" w:cs="IRNazanin"/>
          <w:color w:val="111111"/>
          <w:sz w:val="28"/>
          <w:szCs w:val="28"/>
          <w:rtl w:val="true"/>
          <w:lang w:bidi="fa-IR"/>
        </w:rPr>
        <w:t>&gt;</w:t>
      </w:r>
      <w:r>
        <w:rPr>
          <w:rStyle w:val="FootnoteAnchor"/>
          <w:rtl w:val="true"/>
        </w:rPr>
        <w:footnoteReference w:id="142"/>
      </w:r>
      <w:r>
        <w:rPr>
          <w:rFonts w:ascii="IRNazanin" w:hAnsi="IRNazanin" w:eastAsia="IRNazanin"/>
          <w:color w:val="111111"/>
          <w:sz w:val="28"/>
          <w:sz w:val="28"/>
          <w:szCs w:val="28"/>
          <w:rtl w:val="true"/>
          <w:lang w:bidi="fa-IR"/>
        </w:rPr>
        <w:t xml:space="preserve">با ذكر نرمى دل براى پذيرفتن ذكر خدا و خضوع در برابر حق فهماند كه نرمى دل همان هدايتى است كه خداوند هر كه را بخواهد بدان موفق مى سازد، اين جا است كه مى توان گفت برگشت اين دو آيه، يعنى آيه مورد بحث و آيه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و آن اين است كه خداى سبحان وقتى بنده اى از بندگان خود را هدايت مى كند سينه اش را شرح و توسعه مى دهد، و در نتيجه سينه اش براى قبول هر اعتقاد حق و عمل صالحى گنجايش يافته و آن را به نرمى مى پذيرد، و داراى قساوت نيست تا آن را ردّ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خود يك نوع نور معنوى است كه اعتقادات صحيح و عمل صالح را در نظر روشن ساخته و صاحبش را در عمل به آن مدد مى كند، و همين معنا معرف هدايت الهى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اين جا معلوم مى شود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فَمَنْ يُرِدِ اللَّهُ أَنْ يَهْدِيَهُ يَشْرَحْ صَدْرَهُ لِلْإِسْلامِ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حقيقت به منزله بيان ديگرى است براى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 وَ مَنْ كانَ مَيْتاً فَأَحْيَيْناهُ وَ جَعَلْنا لَهُ نُوراً يَمْشِي بِهِ فِي النَّاسِ</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و اگر بر سر جمله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درآمده از باب تفريع يك بيان بر بيان ديگر و نتيجه بودن دومى براى اولى است، و مى فهماند كه بين اين دو بيان آن قدر تصادق هست كه مى توان يكى را نتيجه ديگرى دانست، و اين خود عنايتى است لطيف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آن چه گفته شد، معناى جمله مورد بحث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حال كسى كه خداوند او را پس از مرده بودن زنده كرده چنين باشد، يعنى بر نورى خدايى سوار باشد كه با آن نور اعتقادات و اعمال صحيح روشن شود لا جرم كسى كه خداوند خواسته باشد هدايتش كند سينه اش را فراخ مى كند تا در نتيجه تسليم اوامر پروردگار خود شده از عبادت او استنكاف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نورى است از ناحيه خداوند و مسلمانان، يعنى آنان كه تسليم امر پروردگار خود شده اند بر نورى سوارند كه خدا روزى شان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مَنْ يُرِدْ أَنْ يُضِلَّهُ يَجْعَلْ صَدْرَهُ ضَيِّقاً حَرَجاً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اثرش هم مقابل اثر آن است، و آن اين است كه دل گنجايش حق و صدقه را نداشته و از داخل شدن حق و صدق در آن امتناع داشته باشد، لذا دنبال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همان امتناع داشتن است ذكر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صاحب مجمع البيان گفته به معناى تنگ ترين تنگ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مفردات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آن فاصله تنگى است </w:t>
      </w:r>
    </w:p>
    <w:p>
      <w:pPr>
        <w:pStyle w:val="BookText"/>
        <w:rPr/>
      </w:pPr>
      <w:r>
        <w:rPr>
          <w:rFonts w:ascii="IRNazanin" w:hAnsi="IRNazanin" w:eastAsia="IRNazanin"/>
          <w:color w:val="111111"/>
          <w:sz w:val="28"/>
          <w:sz w:val="28"/>
          <w:szCs w:val="28"/>
          <w:rtl w:val="true"/>
          <w:lang w:bidi="fa-IR"/>
        </w:rPr>
        <w:t xml:space="preserve">كه در هنگام اجتماع دو چيز در ميان آن دو مشاهده مى شود و به همين جهت هر فضاى تنگى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گناه را هم حرج مى خوانند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 به گفته وى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حَرَجاً كَأَنَّما يَصَّعَّدُ فِي السَّماءِ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منزله تفسير است براى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است به اين كه امتناع دل هاى گمراهان از قبول حق شبيه است به امتناع ظرفى كه بخواهند چيزى را كه حجمش بيش تر از حجم آن است در آن جاى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قاعده اى كلى را در مسأله اضلال ممتنعين از ايمان بيان مى كند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نصيب كسانى مى كند كه فاقد حالت تسليم بودن در برابر خدا و رام بودن در برابر حقند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ذكر كرده با اين كه مورد بحث آيات، ايمان به خدا بود كه نداشتن آن عبارت بود از شرك، ليكن بيانى كه ما براى آيه كرديم هم شامل عدم ايمان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هم عدم ايمان به آيات خدا و ردّ بعضى از معارف دينى او، پاره اى از جملات هم اين اطلاق را مى رساند، مانند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يَشْرَحْ صَدْرَهُ لِلْإِسْلامِ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جَعَلْنا لَهُ نُوراً يَمْشِي بِهِ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يَجْعَلْ صَدْرَهُ ضَيِّقاً حَرَجاً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 الظُّلُماتِ لَيْسَ بِخارِجٍ مِنْها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اين آيه ضلالت كه همان ايمان نياوردن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قذارت و نجاست است، الا اين كه در معناى اين قسم نجاست يك نوع استعلا خوابيده، و به همين جهت در آيه آن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استعلا دارد متعدى نموده و فرموده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عَلَى الَّذِينَ لا يُؤْمِنُونَ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اين تعبير براى اين است كه بفهماند قذارت مزبور مسلّط و محيط به آنان است، به طورى كه ميان آنان و ديگران حائل شده، ديگران </w:t>
      </w:r>
      <w:bookmarkStart w:id="471" w:name="pg20858_216380"/>
    </w:p>
    <w:p>
      <w:pPr>
        <w:pStyle w:val="BookText"/>
        <w:rPr/>
      </w:pPr>
      <w:bookmarkEnd w:id="471"/>
      <w:r>
        <w:rPr>
          <w:rFonts w:ascii="Amiri" w:hAnsi="Amiri" w:eastAsia="Amiri" w:cs="Amiri"/>
          <w:color w:val="111111"/>
          <w:sz w:val="28"/>
          <w:sz w:val="28"/>
          <w:szCs w:val="28"/>
          <w:rtl w:val="true"/>
          <w:lang w:bidi="ar-SA"/>
        </w:rPr>
        <w:t>از نزديكى به آنان نفرت دارند همان طورى كه مردم از يك غذاى آلوده به قذارت متنفر مى شوند</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2974180_3531895371"/>
      <w:bookmarkStart w:id="473" w:name="_Toc179"/>
      <w:bookmarkEnd w:id="472"/>
      <w:r>
        <w:rPr>
          <w:rtl w:val="true"/>
        </w:rPr>
        <w:t>دو اشتباه در مورد انتساب هدايت و ضلالت انسان به خداى تعالى</w:t>
      </w:r>
      <w:bookmarkEnd w:id="473"/>
    </w:p>
    <w:p>
      <w:pPr>
        <w:pStyle w:val="BookText"/>
        <w:rPr/>
      </w:pPr>
      <w:r>
        <w:rPr>
          <w:rFonts w:ascii="IRNazanin" w:hAnsi="IRNazanin" w:eastAsia="IRNazanin"/>
          <w:color w:val="111111"/>
          <w:sz w:val="28"/>
          <w:sz w:val="28"/>
          <w:szCs w:val="28"/>
          <w:rtl w:val="true"/>
          <w:lang w:bidi="fa-IR"/>
        </w:rPr>
        <w:t>بعضى از دانشمندان به اين آيه استدلال كرده اند بر اين كه مسأله هدايت و ضلالت كار خود خداى تعالى است و هيچ كس را در آن دخالتى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حرف اشتباه بزرگى است، براى اين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حقيقت هدايت و ضلالتى است كه از ناحيه خدا است و در حقيقت يك نوع معرف براى آن دو است، نه اين كه بخواهد آن دو را منحصر در خداى تعالى كند، و از ديگران نفى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اشتباه را بعضى ديگر كرده اند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هم چنان كه به الفاظش دلالت مى كند بر انحصار هدايت و ضلالت در خداى تعالى هم چنين با الفاظ خود دلالت مى كند بر اين كه اين مسأله، يعنى مسأله انحصار از مسلمات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مخلوق، قدرتش بر ايمان و كفر به يك اندازه است، و مادامى كه براى يكى از اين دو مرجحى در كار نباشد محال است كه آن يكى را بر ديگرى ترجيح دهد و بر گزيند، پس اختيار يكى از آن دو وقتى صورت مى گيرد كه مرجحى براى آن باشد، و اين مرجح ناچار يك امر قلبى خواهد بود، و آن هم جز علم يا اعتقاد و يا مظنه بر وجود مصلحت زائده و منفعت راجح و نبود ضرر زائد و منقصت راجح چيز ديگر نمى تواند باشد، و چون در محل خود ثابت شده كه حصول علم و اعتقاد و مظنه در قلب از ناحيه خداى تعالى است، پس لا جرم اختيار كفر و يا ايمان مستند به او است و بنده را در انتخاب يكى از آن دو اختيارى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بنده داراى قدرت هست، و ليكن آن چيزى كه باعث بر اختيار است قدرت تنها نيست، بلكه قدرت وداعى است كه آن از ناحيه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اين معنا ثابت شد اينك مى گوييم صدور ايمان از بنده وقتى ممكن است كه خداى تعالى در قلب او اعتقاد رجحان ايمان را بر كفر ايجاد كرده باشد كه اگر چنين اعتقادى را خداوند در قلب كسى ايجاد نمود البته قلب و نفس متمايل به ايمان مى شود، و گر نه محال است كسى از پيش خود ايمان را اختيار كند، و اين همان شرح صدرى است كه در آيه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صدور كفر از بنده وقتى ممكن است كه خداوند در قلب او اعتقاد رجحان آن را بر ايمان بيافريند و همين كه آفريد قلب از ايمان نفرت كرده و به طرف كفر مى گرايد و گر نه اختيار كفر هم محال است، مراد از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يَجْعَلْ صَدْرَهُ ضَيِّقاً حَرَجاً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تقدير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از او ايمان را بخواهد دواعى نفسانيش را نسبت به ايمان تقويت مى كند، و كسى كه خداوند كفر را از او بخواهد موانع و صوارف از ايمان را در دلش تقويت نموده در مقابل، دواعى كفر را در دلش قوى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عقل هم همين حكم را مى كند پس بايد گفت قرآن كريم نيز به همين ادله عقلى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خلاصه كلام اين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كلام چند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اگر اشيا را مستند به خداى تعالى مى دانيم به خاطر اين كه خداى تعالى اسباب و مقدمات وجود آن را فراهم نموده باعث نمى شود كه به غير خدا مستند نباشد و گر نه قانون عمومى علت و معلول از بين رفته در نتيجه احكام عقلى به كلى از ميان مى رود، پس ممكن است تمامى اشيا، و از آن جمله هدايت و ضلالت، در عين اين كه به طور حقيقت مستند به خدا هستند به همان گونه مستند به غير خدا هم باشند و تناقضى هم نباشد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اين كه آيه شريفه تنها متعرض اين جهت بود كه هدايت و ضلالت و يا سعه و ضيق قلب كار خداى تعالى و از صنع او است، و اما اين كه هدايت و </w:t>
      </w:r>
    </w:p>
    <w:p>
      <w:pPr>
        <w:pStyle w:val="BookText"/>
        <w:rPr/>
      </w:pPr>
      <w:r>
        <w:rPr>
          <w:rFonts w:ascii="IRNazanin" w:hAnsi="IRNazanin" w:eastAsia="IRNazanin"/>
          <w:color w:val="111111"/>
          <w:sz w:val="28"/>
          <w:sz w:val="28"/>
          <w:szCs w:val="28"/>
          <w:rtl w:val="true"/>
          <w:lang w:bidi="fa-IR"/>
        </w:rPr>
        <w:t>ضلالت همان رغبت نفس و نفرت آن باشد گذشته از اين كه سخن درستى نيست آيه شريفه هم از آن ساكت، بلكه از آن بيگانه است، و صرف اين كه اراده فعل مستلزم رغبت، و كراهت از فعل مستلزم نفرت است باعث نمى شود كه بگوييم مراد از سعه قلب اراده و مقصود از ضيق قلب كراهت است و اين مغالطه، و يكى از دو مقارن را در جاى آن ديگرى اخذ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عجيب تر اين كه چون خيال كرده كه آيه با آن دليل عقلى كه اقامه كرده منطبق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آيه بر اين دليل عقلى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 در سابق گفتيم آيه شريفه تنها در مقام بيان عملى است كه خدا در موقع هدايت و اضلال در قلب انجام مى دهد و اما اين كه آيا تمامى هدايت ها و ضلالت ها تنها از ناحيه خدا است، آيه از آن اجنبى است، گو اين كه هدايت و ضلالت از ناحيه خدا است و ليكن غرض از آيه مورد بحث، افاده آن نيست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چه رابطه اى در ميان صعود به آسمان و تنگى سينه است؟</w:t>
      </w:r>
    </w:p>
    <w:p>
      <w:pPr>
        <w:pStyle w:val="BookText"/>
        <w:rPr/>
      </w:pPr>
      <w:r>
        <w:rPr>
          <w:rFonts w:ascii="IRNazanin" w:hAnsi="IRNazanin" w:eastAsia="IRNazanin"/>
          <w:color w:val="111111"/>
          <w:sz w:val="28"/>
          <w:sz w:val="28"/>
          <w:szCs w:val="28"/>
          <w:rtl w:val="true"/>
          <w:lang w:bidi="fa-IR"/>
        </w:rPr>
        <w:t>بسيارى گفته اند منظور اين است همان گونه كه صعود به آسمان كار مشكل يا غير ممكنى شمرده می شود ايمان آوردن براى كافران لجوج و جاهل متعصّب نيز چنين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برخي نيز گفته اند منظور اين است كه اين گروه از كفار از ايمان دور می شوند مانند كسى كه از كره زمين دور می شود و به آسمان می رود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عدم تناسب اين تفسير با محتواى آيه نيز چندان پوشيده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 توجّه به اكتشافات اخير، ثابت شده كه هواى اطراف كره زمين در نقاط </w:t>
      </w:r>
    </w:p>
    <w:p>
      <w:pPr>
        <w:pStyle w:val="BookText"/>
        <w:rPr/>
      </w:pPr>
      <w:r>
        <w:rPr>
          <w:rFonts w:ascii="IRNazanin" w:hAnsi="IRNazanin" w:eastAsia="IRNazanin"/>
          <w:color w:val="111111"/>
          <w:sz w:val="28"/>
          <w:sz w:val="28"/>
          <w:szCs w:val="28"/>
          <w:rtl w:val="true"/>
          <w:lang w:bidi="fa-IR"/>
        </w:rPr>
        <w:t>مجاور سطح زمين كاملاً فشرده و براى تنفس انسان مناسب است؛ زيرا اكسيژن كافى دارد و هر قدر از سطح زمين دور شويم، هوا رقيق تر می شود به طورى كه مثلاً در ده كيلومترى بالاى زمين، تنفس كردن بدون ماسك اكسيژن، براى انسان بسيار مشكل است؛ و حالت تنگى نفس فوق العاده اى به او دست می دهد و هر چه بالاتر رود اين تنگى نفس بيش تر می شود و به جايى می رسد كه بر اثر كمبود اكسيژن بي هوش می گردد؛ بنابراين رابطه نزديكى در ميان تنگى سينه و صعود به آسمان وجود دارد، و اين حقيقتى است كه در آن روز بر هيچ كس روشن نبود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ولى امروزه بر همه ما واضح است و بارها هنگام سوار شدن هواپيما، اين سخن را از مهمان داران هواپيما شنيده ايم كه هواى داخل هواپيما با سيستم خاصى تنظيم می شود و اگر اختلالى در آن رخ دهد بايد از ماسك اكسيژن استفاده كرد تا هواپيما به سرعت خود را به طبقات پايين جو كه فشرده تر است برساند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را با گفتارى از مراغى در تفسير اين آيه به پايان می بريم؛ او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قرآن كريم تمسال هاى را بيان كرده كه سرّ آن را بشر نمی دانست و هرگز به كنه آن نرسيده بود تا اين كه حدود چهارده قرن گذشت، و فن پرواز در آسمان پيشرفت نمود، و خلبانان، با تجربه هاى خود صدق آن چه در كتاب تو نازل شده است دريافتند و علوم طبيعى ثابت كرد كه فشار جو در طبقات مختلف هوا، متفاوت است</w:t>
      </w:r>
      <w:r>
        <w:rPr>
          <w:rFonts w:eastAsia="IRNazanin" w:cs="IRNazanin"/>
          <w:color w:val="111111"/>
          <w:sz w:val="28"/>
          <w:szCs w:val="28"/>
          <w:rtl w:val="true"/>
          <w:lang w:bidi="fa-IR"/>
        </w:rPr>
        <w:t>.</w:t>
      </w:r>
      <w:r>
        <w:rPr>
          <w:rStyle w:val="FootnoteAnchor"/>
          <w:rtl w:val="true"/>
        </w:rPr>
        <w:footnoteReference w:id="148"/>
      </w:r>
      <w:bookmarkStart w:id="474" w:name="pg20858_216384"/>
    </w:p>
    <w:p>
      <w:pPr>
        <w:pStyle w:val="Heading4"/>
        <w:numPr>
          <w:ilvl w:val="3"/>
          <w:numId w:val="1"/>
        </w:numPr>
        <w:rPr/>
      </w:pPr>
      <w:bookmarkStart w:id="475" w:name="__RefHeading___Toc2974182_3531895371"/>
      <w:bookmarkStart w:id="476" w:name="_Toc180"/>
      <w:bookmarkEnd w:id="474"/>
      <w:bookmarkEnd w:id="475"/>
      <w:r>
        <w:rPr>
          <w:rtl w:val="true"/>
        </w:rPr>
        <w:t>امدادهاى الهى</w:t>
      </w:r>
      <w:bookmarkEnd w:id="476"/>
    </w:p>
    <w:p>
      <w:pPr>
        <w:pStyle w:val="BookText"/>
        <w:rPr/>
      </w:pPr>
      <w:r>
        <w:rPr>
          <w:rFonts w:ascii="IRNazanin" w:hAnsi="IRNazanin" w:eastAsia="IRNazanin"/>
          <w:color w:val="111111"/>
          <w:sz w:val="28"/>
          <w:sz w:val="28"/>
          <w:szCs w:val="28"/>
          <w:rtl w:val="true"/>
          <w:lang w:bidi="fa-IR"/>
        </w:rPr>
        <w:t>در تعقيب آيات گذشته كه در زمينه مؤمنان راستين، و كافران لجوج، بحث مى كرد در اين آيات مواهب بزرگى را كه در انتظار دسته اول، و بى توفيقي هايى را كه دامنگير دسته دوم مى شود شرح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خدا بخواهد هدايت كند سينه اش را براى پذيرش حق گشاده مى سازد و آن كس را كه بخواهد گمراه سازد سينه اش را آن چنان تنگ و محدود مى كند كه گويا مى خواهد به آسمان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فَمَنْ يُرِدِ اللَّهُ أَنْ يَهْدِيَهُ يَشْرَحْ صَدْرَهُ لِلْإِسْلامِ وَ مَنْ يُرِدْ أَنْ يُضِلَّهُ يَجْعَلْ صَدْرَهُ ضَيِّقاً حَرَجاً كَأَنَّما يَصَّعَّدُ فِي السَّماءِ</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 براى تأكيد اين موضوع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چنين، پليدى و رجس را، بر افراد بى ايمان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سراپاى آن ها را نكبت و سلب توفيق فرا خواهد گرفت؛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كَذلِكَ يَجْعَلُ اللَّهُ الرِّجْسَ عَلَى الَّذِينَ لا يُؤْمِنُونَ </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در اين جا به چند نكته بايد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گفته ايم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فراهم ساختن يا از ميان بردن مقدمات هدايت در مورد كسانى است كه آمادگى و عدم آمادگى خود را براى پذيرش حق با اعمال و كردار خويش اثبات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پويندگان راه حقند و جويندگان و تشنگان زلال ايمان، خداوند چراغ هاى روشنى فرا راه آن ها قرار مى دهد تا براى به دست آوردن اين آب حيات در ظلمات گم نشوند، اما آن ها كه بى اعتنايى خود را نسبت به اين حقايق ثابت كرده اند از اين امدادهاى الهى محروم و در مسير خود با انبوهى از مشكلات روبرو مى گردند و توفيق هدايت از آن ها سلب مى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نه دسته اول در پيمودن اين مسير مجبورند و نه دسته دوم در كار </w:t>
      </w:r>
    </w:p>
    <w:p>
      <w:pPr>
        <w:pStyle w:val="BookText"/>
        <w:rPr/>
      </w:pPr>
      <w:r>
        <w:rPr>
          <w:rFonts w:ascii="IRNazanin" w:hAnsi="IRNazanin" w:eastAsia="IRNazanin"/>
          <w:color w:val="111111"/>
          <w:sz w:val="28"/>
          <w:sz w:val="28"/>
          <w:szCs w:val="28"/>
          <w:rtl w:val="true"/>
          <w:lang w:bidi="fa-IR"/>
        </w:rPr>
        <w:t>خود، و هدايت و ضلالت الهى در واقع مكمل چيزى است كه خودشان خواسته اند و انتخاب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روح و فكر است و اين كنايه در بسيارى از موارد به كار مى رود، و منظور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وسعت روح و بلندى فكر و گسترش افق عقل آدمى است، زيرا پذيرا شدن حق، احتياج به گذشت هاى فراوانى از منافع شخصى دارد كه جز صاحبان ارواح وسيع و افكار بلند آمادگى براى آن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تنگى فوق العاده و محدوديت شديد است، و اين حال افراد لجوج و بى ايمان است كه فكرشان بسيار كوتاه و روحشان فوق العاده كوچك و ناتوان است، و كم ترين گذشتى در زندگى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معجزه علمى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اين گونه افراد به كسى كه مى خواهد به آسمان بالا رود از اين نظر است كه صعود به آسمان كار فوق العاده مشكلى است، و پذيرش حق براى آن ها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گفتار روزمره گاهى مى گویيم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براى فلان كس آن قدر مشكل است كه گويا مى خواهد به آسمان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گویيم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بروى از اين كار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روز پرواز به آسمان براى بشر يك تصوّر بيش نبود، ولى حتى امروز كه سير در فضا عملى شده است باز از كارهاى طاقت فرساست و هميشه فضانوردان با انبوهى از مشكلات شديد روبرو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معنى لطيف ترى براى آيه نيز به نظر مى رسد كه بحث گذشته را تكميل مى كند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ثابت شده كه هواى اطراف كره زمين در نقاط مجاور اين كره كاملاً فشرده و براى تنفس انسان آماده است، اما هر قدر به طرف بالا حركت </w:t>
      </w:r>
    </w:p>
    <w:p>
      <w:pPr>
        <w:pStyle w:val="BookText"/>
        <w:rPr/>
      </w:pPr>
      <w:r>
        <w:rPr>
          <w:rFonts w:ascii="IRNazanin" w:hAnsi="IRNazanin" w:eastAsia="IRNazanin"/>
          <w:color w:val="111111"/>
          <w:sz w:val="28"/>
          <w:sz w:val="28"/>
          <w:szCs w:val="28"/>
          <w:rtl w:val="true"/>
          <w:lang w:bidi="fa-IR"/>
        </w:rPr>
        <w:t xml:space="preserve">كنيم هوا رقيق تر و ميزان اكسيژن آن كم تر مى شود به حدى كه اگر چند كيلومتر از سطح زمين به طرف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ماسك 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كنيم تنفس كردن براى ما هر لحظه مشكل و مشكلتر مى شود و اگر به پيشروى ادامه دهيم تنگى نفس و كمبود اكسيژن سبب بيهوشى ما مى گردد، بيان اين تشبيه در آن روز كه هنوز اين واقعيت علمى به ثبوت نرسيده بود در حقيقت از معجزات علمى قرآن محسوب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چيست؟</w:t>
      </w:r>
    </w:p>
    <w:p>
      <w:pPr>
        <w:pStyle w:val="BookText"/>
        <w:rPr/>
      </w:pPr>
      <w:r>
        <w:rPr>
          <w:rFonts w:ascii="IRNazanin" w:hAnsi="IRNazanin" w:eastAsia="IRNazanin"/>
          <w:color w:val="111111"/>
          <w:sz w:val="28"/>
          <w:sz w:val="28"/>
          <w:szCs w:val="28"/>
          <w:rtl w:val="true"/>
          <w:lang w:bidi="fa-IR"/>
        </w:rPr>
        <w:t xml:space="preserve">در آيه فوق سعه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گشادگى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مواهب بزرگ و ضيق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كيفرهاى الهى شمرده شده است، همان طور كه خداوند در مقام بيان يك موهبت عظيم به پيامبر خود مى گويد،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 لَمْ نَشْرَحْ لَكَ صَدْرَكَ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سينه تو را وسيع و گشاده نساختيم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موضوعى است كه با مطالعه در حالات افراد به خوبى مشاهد مى شود، بعضى روحشان آن چنان باز و گشاده است كه آمادگى براى پذيرش هر واقعيتى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به عكس بعضى روحشان آن چنان تنگ و محدود است كه گويا راهى و جايى براى نفوذ هيچ حقيقتى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ديد فكرى آن ها محدود به زندگى روزمره و خواب و خور آن ها است، اگر به آن ها برسد همه چيز درست است و اگر كم ترين تغييرى در آن پيدا شود گويا همه چيزپايان يافته و دنيا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آيه فوق نازل شد از پيامبر صلی الله علیه وآله پرسيدند شرح صدر چيست؟</w:t>
      </w:r>
    </w:p>
    <w:p>
      <w:pPr>
        <w:pStyle w:val="BookText"/>
        <w:rPr/>
      </w:pPr>
      <w:r>
        <w:rPr>
          <w:rFonts w:ascii="IRNazanin" w:hAnsi="IRNazanin" w:eastAsia="IRNazanin"/>
          <w:color w:val="111111"/>
          <w:sz w:val="28"/>
          <w:sz w:val="28"/>
          <w:szCs w:val="28"/>
          <w:rtl w:val="true"/>
          <w:lang w:bidi="fa-IR"/>
        </w:rPr>
        <w:t>پيامبر صلی الله علیه وآله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يقذفه الله فى قلب من يشاء فينشرح له صدره و ينفسح؛ نورى است كه خدا در قلب هر كس بخواهد مى افكند و در پرتو آن، روح او وسيع و گشاده مى شود</w:t>
      </w:r>
      <w:r>
        <w:rPr>
          <w:rFonts w:eastAsia="IRNazanin" w:cs="IRNazanin"/>
          <w:color w:val="111111"/>
          <w:sz w:val="28"/>
          <w:szCs w:val="28"/>
          <w:rtl w:val="true"/>
          <w:lang w:bidi="fa-IR"/>
        </w:rPr>
        <w:t xml:space="preserve">». </w:t>
      </w:r>
      <w:bookmarkStart w:id="477" w:name="pg20858_216387"/>
    </w:p>
    <w:p>
      <w:pPr>
        <w:pStyle w:val="BookText"/>
        <w:rPr/>
      </w:pPr>
      <w:bookmarkEnd w:id="477"/>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نشانه اى دارد كه با آن شناخته 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الانابة الى دار الخلود و التجافى عن دار الغرور و الاستعداد للموت قبل نزول الموت؛ </w:t>
      </w:r>
      <w:r>
        <w:rPr>
          <w:rStyle w:val="FootnoteAnchor"/>
          <w:rtl w:val="true"/>
        </w:rPr>
        <w:footnoteReference w:id="150"/>
      </w:r>
      <w:r>
        <w:rPr>
          <w:rFonts w:ascii="IRNazanin" w:hAnsi="IRNazanin" w:eastAsia="IRNazanin"/>
          <w:color w:val="111111"/>
          <w:sz w:val="28"/>
          <w:sz w:val="28"/>
          <w:szCs w:val="28"/>
          <w:rtl w:val="true"/>
          <w:lang w:bidi="fa-IR"/>
        </w:rPr>
        <w:t xml:space="preserve">آرى نشانه اش توجه به سراى جاويدان و دامن بر چيدن از زرق و برق دنيا و آماده شدن براى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عمل صالح و تلاش و كوشش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مرگ فرا رسد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478" w:name="__RefHeading___Toc2974184_3531895371"/>
      <w:bookmarkStart w:id="479" w:name="_Toc181"/>
      <w:bookmarkEnd w:id="478"/>
      <w:r>
        <w:rPr>
          <w:rtl w:val="true"/>
        </w:rPr>
        <w:t>اگر اکسیژن در دنیا نباشد چه اتفاقی رخ می‌دهد؟</w:t>
      </w:r>
      <w:bookmarkEnd w:id="479"/>
    </w:p>
    <w:p>
      <w:pPr>
        <w:pStyle w:val="BookText"/>
        <w:rPr/>
      </w:pPr>
      <w:r>
        <w:rPr>
          <w:rFonts w:ascii="IRNazanin" w:hAnsi="IRNazanin" w:eastAsia="IRNazanin"/>
          <w:color w:val="111111"/>
          <w:sz w:val="28"/>
          <w:sz w:val="28"/>
          <w:szCs w:val="28"/>
          <w:rtl w:val="true"/>
          <w:lang w:bidi="fa-IR"/>
        </w:rPr>
        <w:t>اکسیژن یکی از عناصر شیمیایی در جدول تناوبی است که یک عنصر زیستی بوده و همه جا چه در زمین و چه در کل جهان هستی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در سال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داروساز سوئدی کارل ویلهلم شیله کشف شد، ولی این کشف خیلی سریع شناخته نشد و با اکتشاف مستقل جوزف پریستلی به‌طور گسترده‌تری شناخته شد، و از سوی آنتوان لورن لاووزیه در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تصوّر کنید اگر اکسیژن از کره زمین محو شود نه برای همیشه، فقط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نفس مان را حبس می‌کنیم؟ برای جو زمین چه اتفاقی رخ می‌دهد؟ برای محیط زیست چه اتفاقی رخ می‌دهد؟ در ادامه با ویوین و داستان دنیایی بدون اکسیژن همراه باشید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عمیقی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رضایت می‌کنید؟ آن چه که نفس می‌کشید اکسیژن است که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جو را همراه با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درصد نیتروژن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اکسیژن فراوان‌ترین گاز در جو ما نیست اما مهم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اکسیژن، گیاهان، حیوانات، آب و خود ما انسان ها در جایی که امروز هستیم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ثانیه بدون اکسیژن به نظر زمان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ما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بدون نفس کشیدن می توانیم زنده بمانیم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اتفاقی که بدن هم خیلی سریع از آن مطلع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نفس کشیدن تان به طور عادی باقی می‌ماند اما برای هر چیز دیگری هم همین‌طور است؟ نه خیلی، فقط در پنج ثانیه زمین شکل کاملاً متفاوتی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اکسیژن، باید با سدها، مکان‌های تاریخی و هر چیزی که از بتن ساخته شده خداحافظی کرد، این سازه‌ها فوراً از هم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به عنوان یک عاملِ نگهدارندۀ ویژه برای بتن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اکسیژن، بتن فقط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49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6"/>
                        <a:stretch/>
                      </pic:blipFill>
                      <pic:spPr>
                        <a:xfrm>
                          <a:off x="0" y="0"/>
                          <a:ext cx="5334120" cy="5549760"/>
                        </a:xfrm>
                        <a:prstGeom prst="rect">
                          <a:avLst/>
                        </a:prstGeom>
                        <a:ln w="0">
                          <a:noFill/>
                        </a:ln>
                      </pic:spPr>
                    </pic:pic>
                  </a:graphicData>
                </a:graphic>
              </wp:inline>
            </w:drawing>
          </mc:Choice>
          <mc:Fallback>
            <w:pict>
              <v:shape id="shape_0" stroked="f" o:allowincell="f" style="position:absolute;margin-left:0pt;margin-top:-437.05pt;width:419.95pt;height:436.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20" o:detectmouseclick="t"/>
                <v:stroke color="#3465a4" joinstyle="round" endcap="flat"/>
                <w10:wrap type="none"/>
              </v:shape>
            </w:pict>
          </mc:Fallback>
        </mc:AlternateContent>
      </w:r>
      <w:bookmarkStart w:id="480" w:name="pg20858_216390"/>
    </w:p>
    <w:p>
      <w:pPr>
        <w:pStyle w:val="Heading4"/>
        <w:numPr>
          <w:ilvl w:val="3"/>
          <w:numId w:val="1"/>
        </w:numPr>
        <w:rPr/>
      </w:pPr>
      <w:bookmarkStart w:id="481" w:name="__RefHeading___Toc2974186_3531895371"/>
      <w:bookmarkStart w:id="482" w:name="_Toc182"/>
      <w:bookmarkEnd w:id="480"/>
      <w:bookmarkEnd w:id="481"/>
      <w:r>
        <w:rPr>
          <w:rtl w:val="true"/>
        </w:rPr>
        <w:t>اطلاعات اولیه</w:t>
      </w:r>
      <w:bookmarkEnd w:id="482"/>
    </w:p>
    <w:p>
      <w:pPr>
        <w:pStyle w:val="BookText"/>
        <w:rPr/>
      </w:pPr>
      <w:r>
        <w:rPr>
          <w:rFonts w:ascii="IRNazanin" w:hAnsi="IRNazanin" w:eastAsia="IRNazanin"/>
          <w:color w:val="111111"/>
          <w:sz w:val="28"/>
          <w:sz w:val="28"/>
          <w:szCs w:val="28"/>
          <w:rtl w:val="true"/>
          <w:lang w:bidi="fa-IR"/>
        </w:rPr>
        <w:t xml:space="preserve">اکسیژن یکی از عناصر شیمیایی در جدول تناوبی است که نماد آن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عدد اتمی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یک عنصر حیاتی بوده و همه جا چه در زمین و چه در کل جهان هستی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مولکول 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 از نظر ترمو دینامیکی، ناپایدار است، ولی توسط عمل فتوسنتز باکتری های بی‌هوازی و در مرحله بعدی توسط عمل فتوسنتز گیاهان زمینی به وجود می‌آید</w:t>
      </w:r>
      <w:r>
        <w:rPr>
          <w:rFonts w:eastAsia="IRNazanin" w:cs="IRNazanin"/>
          <w:color w:val="111111"/>
          <w:sz w:val="28"/>
          <w:szCs w:val="28"/>
          <w:rtl w:val="true"/>
          <w:lang w:bidi="fa-IR"/>
        </w:rPr>
        <w:t>.</w:t>
      </w:r>
    </w:p>
    <w:p>
      <w:pPr>
        <w:pStyle w:val="Heading4"/>
        <w:numPr>
          <w:ilvl w:val="3"/>
          <w:numId w:val="1"/>
        </w:numPr>
        <w:rPr/>
      </w:pPr>
      <w:bookmarkStart w:id="483" w:name="__RefHeading___Toc2974188_3531895371"/>
      <w:bookmarkStart w:id="484" w:name="_Toc183"/>
      <w:bookmarkEnd w:id="483"/>
      <w:r>
        <w:rPr>
          <w:rtl w:val="true"/>
        </w:rPr>
        <w:t>تاریخچه</w:t>
      </w:r>
      <w:bookmarkEnd w:id="484"/>
    </w:p>
    <w:p>
      <w:pPr>
        <w:pStyle w:val="BookText"/>
        <w:rPr/>
      </w:pPr>
      <w:r>
        <w:rPr>
          <w:rFonts w:ascii="IRNazanin" w:hAnsi="IRNazanin" w:eastAsia="IRNazanin"/>
          <w:color w:val="111111"/>
          <w:sz w:val="28"/>
          <w:sz w:val="28"/>
          <w:szCs w:val="28"/>
          <w:rtl w:val="true"/>
          <w:lang w:bidi="fa-IR"/>
        </w:rPr>
        <w:t xml:space="preserve">اکسیژن در سال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داروساز سوئدی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Karl Wilhelm Scheele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کشف شد، ولی این کشف خیلی سریع شناخته نشد و با اکتشاف مستقل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Joseph Priestley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گسترده تری شناخته شد و توسط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Antoine Laurent lavoisier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w:t>
      </w:r>
    </w:p>
    <w:p>
      <w:pPr>
        <w:pStyle w:val="Heading4"/>
        <w:numPr>
          <w:ilvl w:val="3"/>
          <w:numId w:val="1"/>
        </w:numPr>
        <w:rPr/>
      </w:pPr>
      <w:bookmarkStart w:id="485" w:name="__RefHeading___Toc2974190_3531895371"/>
      <w:bookmarkStart w:id="486" w:name="_Toc184"/>
      <w:bookmarkEnd w:id="485"/>
      <w:r>
        <w:rPr>
          <w:rtl w:val="true"/>
        </w:rPr>
        <w:t>پیدایش</w:t>
      </w:r>
      <w:bookmarkEnd w:id="486"/>
    </w:p>
    <w:p>
      <w:pPr>
        <w:pStyle w:val="BookText"/>
        <w:rPr/>
      </w:pPr>
      <w:r>
        <w:rPr>
          <w:rFonts w:ascii="IRNazanin" w:hAnsi="IRNazanin" w:eastAsia="IRNazanin"/>
          <w:color w:val="111111"/>
          <w:sz w:val="28"/>
          <w:sz w:val="28"/>
          <w:szCs w:val="28"/>
          <w:rtl w:val="true"/>
          <w:lang w:bidi="fa-IR"/>
        </w:rPr>
        <w:t xml:space="preserve">اکسیژن، فراوان ترین عنصر در پوسته کره زمین است و تخمینهایی در این زمینه وجود دارد که مقدار آن را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به‌صورت اکسیژن مولکولی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اکسیژن مخصوصاً اکسید فلزات و سیلیکات‌ها و کربنات ها معمولاً در خاک و صخره‌ها یافت می‌شوند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یخ‌زده یک جسم سخت متداول بر روی سیارات دیگر و ستاره‌های دنباله‌دار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کلاهک‌های یخ کره مریخ از دی‌اکسید کربن منجمد تولید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اکسیژن در تمام کهکشان یافت می‌شوند و طیف نور اکسیژن اغلب در ستاره‌ها دیده می‌شود</w:t>
      </w:r>
      <w:r>
        <w:rPr>
          <w:rFonts w:eastAsia="IRNazanin" w:cs="IRNazanin"/>
          <w:color w:val="111111"/>
          <w:sz w:val="28"/>
          <w:szCs w:val="28"/>
          <w:rtl w:val="true"/>
          <w:lang w:bidi="fa-IR"/>
        </w:rPr>
        <w:t xml:space="preserve">. </w:t>
      </w:r>
      <w:bookmarkStart w:id="487" w:name="pg20858_216391"/>
    </w:p>
    <w:p>
      <w:pPr>
        <w:pStyle w:val="Heading4"/>
        <w:numPr>
          <w:ilvl w:val="3"/>
          <w:numId w:val="1"/>
        </w:numPr>
        <w:rPr/>
      </w:pPr>
      <w:bookmarkStart w:id="488" w:name="__RefHeading___Toc2974192_3531895371"/>
      <w:bookmarkStart w:id="489" w:name="_Toc185"/>
      <w:bookmarkEnd w:id="487"/>
      <w:bookmarkEnd w:id="488"/>
      <w:r>
        <w:rPr>
          <w:rtl w:val="true"/>
        </w:rPr>
        <w:t>ریشه لغوی</w:t>
      </w:r>
      <w:bookmarkEnd w:id="489"/>
    </w:p>
    <w:p>
      <w:pPr>
        <w:pStyle w:val="BookText"/>
        <w:rPr/>
      </w:pPr>
      <w:r>
        <w:rPr>
          <w:rFonts w:ascii="IRNazanin" w:hAnsi="IRNazanin" w:eastAsia="IRNazanin"/>
          <w:color w:val="111111"/>
          <w:sz w:val="28"/>
          <w:sz w:val="28"/>
          <w:szCs w:val="28"/>
          <w:rtl w:val="true"/>
          <w:lang w:bidi="fa-IR"/>
        </w:rPr>
        <w:t xml:space="preserve">واژه اکسیژن در دو واژه یونانی </w:t>
      </w:r>
      <w:r>
        <w:rPr>
          <w:rFonts w:eastAsia="Times New Roman" w:cs="Times New Roman" w:ascii="Times New Roman" w:hAnsi="Times New Roman"/>
          <w:color w:val="111111"/>
          <w:sz w:val="28"/>
          <w:szCs w:val="28"/>
          <w:lang w:val="en-US" w:bidi="en-US"/>
        </w:rPr>
        <w:t>Oxus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Gennan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اسم بی‌مسما، چونخیلی از اسیدها اکسیژن ندارند</w:t>
      </w:r>
      <w:r>
        <w:rPr>
          <w:rFonts w:eastAsia="IRNazanin" w:cs="IRNazanin"/>
          <w:color w:val="111111"/>
          <w:sz w:val="28"/>
          <w:szCs w:val="28"/>
          <w:rtl w:val="true"/>
          <w:lang w:bidi="fa-IR"/>
        </w:rPr>
        <w:t>).</w:t>
      </w:r>
    </w:p>
    <w:p>
      <w:pPr>
        <w:pStyle w:val="Heading4"/>
        <w:numPr>
          <w:ilvl w:val="3"/>
          <w:numId w:val="1"/>
        </w:numPr>
        <w:rPr/>
      </w:pPr>
      <w:bookmarkStart w:id="490" w:name="__RefHeading___Toc2974194_3531895371"/>
      <w:bookmarkStart w:id="491" w:name="_Toc186"/>
      <w:bookmarkEnd w:id="490"/>
      <w:r>
        <w:rPr>
          <w:rtl w:val="true"/>
        </w:rPr>
        <w:t>خصوصیات قابل توجه</w:t>
      </w:r>
      <w:bookmarkEnd w:id="491"/>
    </w:p>
    <w:p>
      <w:pPr>
        <w:pStyle w:val="BookText"/>
        <w:rPr/>
      </w:pPr>
      <w:r>
        <w:rPr>
          <w:rFonts w:ascii="IRNazanin" w:hAnsi="IRNazanin" w:eastAsia="IRNazanin"/>
          <w:color w:val="111111"/>
          <w:sz w:val="28"/>
          <w:sz w:val="28"/>
          <w:szCs w:val="28"/>
          <w:rtl w:val="true"/>
          <w:lang w:bidi="fa-IR"/>
        </w:rPr>
        <w:t xml:space="preserve">اکسیژن در دما و فشار استاندارد به‌صورت گاز است که حاوی دو اتم اکسیژن به فرمول شیمیایی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عنصر مهم هواست و از طریق عمل فتوسنتز گیاهان تولید شده و برای دم و بازدم حیوانات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مایع و جامد یک رنگ آبی کمرنگ داشته و هر دو بسیار پارامگنتیک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مایع معمولاً با عمل تقطیر جزئی هوای مایع به دست می‌آید</w:t>
      </w:r>
      <w:r>
        <w:rPr>
          <w:rFonts w:eastAsia="IRNazanin" w:cs="IRNazanin"/>
          <w:color w:val="111111"/>
          <w:sz w:val="28"/>
          <w:szCs w:val="28"/>
          <w:rtl w:val="true"/>
          <w:lang w:bidi="fa-IR"/>
        </w:rPr>
        <w:t>.</w:t>
      </w:r>
    </w:p>
    <w:p>
      <w:pPr>
        <w:pStyle w:val="Heading4"/>
        <w:numPr>
          <w:ilvl w:val="3"/>
          <w:numId w:val="1"/>
        </w:numPr>
        <w:rPr/>
      </w:pPr>
      <w:bookmarkStart w:id="492" w:name="__RefHeading___Toc2974196_3531895371"/>
      <w:bookmarkStart w:id="493" w:name="_Toc187"/>
      <w:bookmarkEnd w:id="492"/>
      <w:r>
        <w:rPr>
          <w:rtl w:val="true"/>
        </w:rPr>
        <w:t>کاربردها</w:t>
      </w:r>
      <w:bookmarkEnd w:id="493"/>
    </w:p>
    <w:p>
      <w:pPr>
        <w:pStyle w:val="BookText"/>
        <w:rPr/>
      </w:pPr>
      <w:r>
        <w:rPr>
          <w:rFonts w:ascii="IRNazanin" w:hAnsi="IRNazanin" w:eastAsia="IRNazanin"/>
          <w:color w:val="111111"/>
          <w:sz w:val="28"/>
          <w:sz w:val="28"/>
          <w:szCs w:val="28"/>
          <w:rtl w:val="true"/>
          <w:lang w:bidi="fa-IR"/>
        </w:rPr>
        <w:t>اکسیژن به‌عنوان اکسید کننده کاربرد بسیار زیادی داشته، فقط فلوئور از آن الکترونگاتیوتر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مایع به‌عنوان اکسید کننده در نیروی حرکتی موشک 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اکسیژن برای دم و بازدم ضروری است، در پزشکی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کسانی که از کوه نوردی می‌کنند یا در هواپیما پرواز می‌کنند، مخازن اکسیژن همراه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اکسیژن در جوشکاری و ساخت فولاد و هم چنین متانول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اکسیژن به‌عنوان یک ماده آرامش‌بخش، سابقه استفاده دارد که تا زمان حال نیز ادامه دارد و بارهای اکسیژن در مهمانی‌ها و مجالس امروزی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معمولاً با اکسید نیترات ترکیب می‌شد که اثر تسکین دهنده دارد</w:t>
      </w:r>
      <w:r>
        <w:rPr>
          <w:rFonts w:eastAsia="IRNazanin" w:cs="IRNazanin"/>
          <w:color w:val="111111"/>
          <w:sz w:val="28"/>
          <w:szCs w:val="28"/>
          <w:rtl w:val="true"/>
          <w:lang w:bidi="fa-IR"/>
        </w:rPr>
        <w:t>.</w:t>
      </w:r>
    </w:p>
    <w:p>
      <w:pPr>
        <w:pStyle w:val="Heading4"/>
        <w:numPr>
          <w:ilvl w:val="3"/>
          <w:numId w:val="1"/>
        </w:numPr>
        <w:rPr/>
      </w:pPr>
      <w:bookmarkStart w:id="494" w:name="__RefHeading___Toc2974198_3531895371"/>
      <w:bookmarkStart w:id="495" w:name="_Toc188"/>
      <w:bookmarkEnd w:id="494"/>
      <w:r>
        <w:rPr>
          <w:rtl w:val="true"/>
        </w:rPr>
        <w:t>ترکیبات</w:t>
      </w:r>
      <w:bookmarkEnd w:id="4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وجود الکترونگاتیویتی، اکسیژن تقریباً با تمام عناصر دیگر شیمیاپی </w:t>
      </w:r>
      <w:bookmarkStart w:id="496" w:name="pg20858_216392"/>
    </w:p>
    <w:p>
      <w:pPr>
        <w:pStyle w:val="BookText"/>
        <w:rPr/>
      </w:pPr>
      <w:bookmarkEnd w:id="496"/>
      <w:r>
        <w:rPr>
          <w:rFonts w:ascii="IRNazanin" w:hAnsi="IRNazanin" w:eastAsia="IRNazanin"/>
          <w:color w:val="111111"/>
          <w:sz w:val="28"/>
          <w:sz w:val="28"/>
          <w:szCs w:val="28"/>
          <w:rtl w:val="true"/>
          <w:lang w:bidi="fa-IR"/>
        </w:rPr>
        <w:t xml:space="preserve">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مطلب منشأ تعریف اصلی اکسید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عناصری که تحت عمل اکسیداسیون قرار نمی‌گیرند، گازهای اصیل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معروف ترین این اکسیدها، اکسید هیدروژن یا آب است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سایر اکسیدهای معروف دیگر ترکیبات کربن و اکسیژن هستند، مانند دی‌اکسید 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الکل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آلدئیدها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R-CHO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کربوکسیلیک اسیدها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R-COOH</w:t>
      </w:r>
    </w:p>
    <w:p>
      <w:pPr>
        <w:pStyle w:val="BookText"/>
        <w:rPr/>
      </w:pPr>
      <w:r>
        <w:rPr>
          <w:rFonts w:ascii="IRNazanin" w:hAnsi="IRNazanin" w:eastAsia="IRNazanin"/>
          <w:color w:val="111111"/>
          <w:sz w:val="28"/>
          <w:sz w:val="28"/>
          <w:szCs w:val="28"/>
          <w:rtl w:val="true"/>
          <w:lang w:bidi="fa-IR"/>
        </w:rPr>
        <w:t>رادیکال های اکسیژن مانند کلرات ها، پرکلرات ها، کرومات ها، دی‌کرومات ها، پر منگنات ها، نیترات ها، اکسید کننده های قوی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فلزات مانند آهن با اتم اکسژن پیوند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اکسید آهن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Fe2O3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با عمل تخلیه الکترواستاتیکی در حضور مولکول اکسیژن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مولکول اکسیژن دو تائی </w:t>
      </w:r>
      <w:r>
        <w:rPr>
          <w:rFonts w:eastAsia="Times New Roman" w:cs="Times New Roman" w:ascii="Times New Roman" w:hAnsi="Times New Roman"/>
          <w:color w:val="111111"/>
          <w:sz w:val="28"/>
          <w:szCs w:val="28"/>
          <w:lang w:val="en-US" w:bidi="en-US"/>
        </w:rPr>
        <w:t>O22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شناخته شده، که جزء کمی از اکسیژن مایع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اپوکسیدها و اترها موادی هستند که در آن اتم اکسیژن قسمتی از یک حلقه سه‌اتمی هستند</w:t>
      </w:r>
      <w:r>
        <w:rPr>
          <w:rFonts w:eastAsia="IRNazanin" w:cs="IRNazanin"/>
          <w:color w:val="111111"/>
          <w:sz w:val="28"/>
          <w:szCs w:val="28"/>
          <w:rtl w:val="true"/>
          <w:lang w:bidi="fa-IR"/>
        </w:rPr>
        <w:t>.</w:t>
      </w:r>
    </w:p>
    <w:p>
      <w:pPr>
        <w:pStyle w:val="Heading4"/>
        <w:numPr>
          <w:ilvl w:val="3"/>
          <w:numId w:val="1"/>
        </w:numPr>
        <w:rPr/>
      </w:pPr>
      <w:bookmarkStart w:id="497" w:name="__RefHeading___Toc2974200_3531895371"/>
      <w:bookmarkStart w:id="498" w:name="_Toc189"/>
      <w:bookmarkEnd w:id="497"/>
      <w:r>
        <w:rPr>
          <w:rtl w:val="true"/>
        </w:rPr>
        <w:t>ایزوتوپ ها</w:t>
      </w:r>
      <w:bookmarkEnd w:id="498"/>
    </w:p>
    <w:p>
      <w:pPr>
        <w:pStyle w:val="BookText"/>
        <w:rPr/>
      </w:pPr>
      <w:r>
        <w:rPr>
          <w:rFonts w:ascii="IRNazanin" w:hAnsi="IRNazanin" w:eastAsia="IRNazanin"/>
          <w:color w:val="111111"/>
          <w:sz w:val="28"/>
          <w:sz w:val="28"/>
          <w:szCs w:val="28"/>
          <w:rtl w:val="true"/>
          <w:lang w:bidi="fa-IR"/>
        </w:rPr>
        <w:t>اکسیژن سه ایزوتوپ پایدار و ده ایزوتوپ رادیو اکتیو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ایزوتوپ های رادیو اکتیوی، همه نیمه عمری کم تر از سه دقیقه دارند</w:t>
      </w:r>
      <w:r>
        <w:rPr>
          <w:rFonts w:eastAsia="IRNazanin" w:cs="IRNazanin"/>
          <w:color w:val="111111"/>
          <w:sz w:val="28"/>
          <w:szCs w:val="28"/>
          <w:rtl w:val="true"/>
          <w:lang w:bidi="fa-IR"/>
        </w:rPr>
        <w:t>.</w:t>
      </w:r>
    </w:p>
    <w:p>
      <w:pPr>
        <w:pStyle w:val="Heading4"/>
        <w:numPr>
          <w:ilvl w:val="3"/>
          <w:numId w:val="1"/>
        </w:numPr>
        <w:rPr/>
      </w:pPr>
      <w:bookmarkStart w:id="499" w:name="__RefHeading___Toc2974202_3531895371"/>
      <w:bookmarkStart w:id="500" w:name="_Toc190"/>
      <w:bookmarkEnd w:id="499"/>
      <w:r>
        <w:rPr>
          <w:rtl w:val="true"/>
        </w:rPr>
        <w:t>هشدارها</w:t>
      </w:r>
      <w:bookmarkEnd w:id="50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اکسیژن در فشارهای نسبی بالا می تواند 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طولانی در معرض اکسیژن خالص می تواند برای ریه و سیستم عصبی، 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ریوی شامل آماس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کاهش ظرفیت ریه و آسیب به بافت های ریوی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بر سیستم عصبی شامل کاهش بینایی تشنج و اغما می‌شود</w:t>
      </w:r>
      <w:r>
        <w:rPr>
          <w:rFonts w:eastAsia="IRNazanin" w:cs="IRNazanin"/>
          <w:color w:val="111111"/>
          <w:sz w:val="28"/>
          <w:szCs w:val="28"/>
          <w:rtl w:val="true"/>
          <w:lang w:bidi="fa-IR"/>
        </w:rPr>
        <w:t xml:space="preserve">. </w:t>
      </w:r>
      <w:bookmarkStart w:id="501" w:name="pg20858_216393"/>
    </w:p>
    <w:p>
      <w:pPr>
        <w:pStyle w:val="BookText"/>
        <w:rPr/>
      </w:pPr>
      <w:bookmarkEnd w:id="501"/>
      <w:r>
        <w:rPr>
          <w:rFonts w:ascii="IRNazanin" w:hAnsi="IRNazanin" w:eastAsia="IRNazanin"/>
          <w:color w:val="111111"/>
          <w:sz w:val="28"/>
          <w:sz w:val="28"/>
          <w:szCs w:val="28"/>
          <w:rtl w:val="true"/>
          <w:lang w:bidi="fa-IR"/>
        </w:rPr>
        <w:t xml:space="preserve">هم چنین مشتقات خاصی از اکسیژن، مانند ازن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پروکسید هیدوژن و رادیکال های هیدروکسیل و سوپراکسیدها بسیار سمی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مکانیزم هائی را برای مقابله با این گونه‌ها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عامل طبیعی </w:t>
      </w:r>
      <w:r>
        <w:rPr>
          <w:rFonts w:eastAsia="Times New Roman" w:cs="Times New Roman" w:ascii="Times New Roman" w:hAnsi="Times New Roman"/>
          <w:color w:val="111111"/>
          <w:sz w:val="28"/>
          <w:szCs w:val="28"/>
          <w:lang w:val="en-US" w:bidi="en-US"/>
        </w:rPr>
        <w:t>glutathione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بیلی‌روبین که حاصل تقسیم طبیعی هموگلوبین است، می تواند به‌عنوان یک ضد اکسید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تمرکز یافته اکسیژن باعث احتراق سریع شده و بنابراین در کنار فراورده‌های سوختی، خطر گسترش سریع آتش سوزی و انفجار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که خدمه آپولو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به این دلیل سریع گسترش پیدا کرد که فشار جوی اکسیژن در حالت معمولی بود، در حالی که هنگام عملیات پرتاب این فشار باید یک سوم فشار جوی معمولی باشد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502" w:name="__RefHeading___Toc2974204_3531895371"/>
      <w:bookmarkStart w:id="503" w:name="_Toc191"/>
      <w:bookmarkEnd w:id="502"/>
      <w:r>
        <w:rPr>
          <w:rtl w:val="true"/>
        </w:rPr>
        <w:t>اگر زمین برای پنج ثانیه اکسیژن خود را از دست بدهد چه اتفاقی خواهد افتاد؟</w:t>
      </w:r>
      <w:bookmarkEnd w:id="503"/>
    </w:p>
    <w:p>
      <w:pPr>
        <w:pStyle w:val="BookText"/>
        <w:rPr/>
      </w:pPr>
      <w:r>
        <w:rPr>
          <w:rFonts w:ascii="IRNazanin" w:hAnsi="IRNazanin" w:eastAsia="IRNazanin"/>
          <w:color w:val="111111"/>
          <w:sz w:val="28"/>
          <w:sz w:val="28"/>
          <w:szCs w:val="28"/>
          <w:rtl w:val="true"/>
          <w:lang w:bidi="fa-IR"/>
        </w:rPr>
        <w:t xml:space="preserve">فکرش را بکنید زمین فقط و فقط برای پنج ثانیه اکسیژنش را از دست بدهد به نظر شما اگر پنج ثانیه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هوای کره زمین برداشته شود چه اتفاقی خواهد افتاد؟ اگر از آن دسته کسانی هستید که فکر می کنید هیچ اتفاق خاصی نخواهد افتاد باید بگویم که نیازمند تفکر بیش تر در این زمینه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جزو کسانی باشید که فکر می کنند اتفاقاتی خاصی خواهد افتاد باید به عرض تان برسانم که حدستان درست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جدای از شوخی اگر پنج ثانیه زمین بدون اکسیژن باشد شاید در ظاهر اتفاق خاصی برای تنفس انسان ها نیافتد اما دنیای اطراف ما تا مرز نابودی پیش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مطلب می توانید فجایعی را که در صورت نبود پنج ثانیه ای اکسیژن اتفاق می افتد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لحظه ای که اکسیژن زمین برای پنج ثانیه ازبین برود همه دچار آفتاب سوختگی می شوند چون تا قبل از آن مولکول های اکسیژن باعث محافظت از پوست ما در برابر اشعۀ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اتفاقی که براثر نبود پنج ثانیه ای اکسیژن می افتد سیاه شدن آسمان آبی است به دلیل نبود اکسیژن ذرات پخش کنندۀ نور کم تر می شوند و در نتیجه آسمان از آبی به سیاه تغییر رنگ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فلزاتی که بر روی سطح آن ها کاری انجام نشده به هم جوش خواهند خورد زیرا تنها مانعی که باعث عدم اتصال آن ها به هم می شود سطح اکسید شده 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این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پوستۀ زمین از اکسیژن تشکیل شده است یکی از فجایعی که در نبود اکسیژن اتفاق می افتد فرو ریختن پوستۀ زمین است تصوّر بقیۀ اتفاقاتی که پس از فرو ریختن کرۀ زمین می افتد را به شما واگذار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نبود اکسیژن گوش داخلی موجودات خواهد ترکید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های ساخته شده از بتون با خاک یک سان می شوند چون اکسیژن باعث عدم از هم پاشیدگی بتون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از دو مولکول هیدروژن و یک مولکول اکسیژن تشکیل شده است و در نبود اکسیژن مولکول های هیدروژن آب به گاز تبدیل می شوند و به دلیل سبکی آن ها سریعاً به لایه های فوقانی کرۀ زمین و در نهایت به فضا وارد می شوند پس در نتیجه تمام اقیانوس ها و دریاها و آب های کرۀ زمین از میان می رود</w:t>
      </w:r>
      <w:r>
        <w:rPr>
          <w:rFonts w:eastAsia="IRNazanin" w:cs="IRNazanin"/>
          <w:color w:val="111111"/>
          <w:sz w:val="28"/>
          <w:szCs w:val="28"/>
          <w:rtl w:val="true"/>
          <w:lang w:bidi="fa-IR"/>
        </w:rPr>
        <w:t xml:space="preserve">. </w:t>
      </w:r>
      <w:bookmarkStart w:id="504" w:name="pg20858_216395"/>
    </w:p>
    <w:p>
      <w:pPr>
        <w:pStyle w:val="Heading4"/>
        <w:numPr>
          <w:ilvl w:val="3"/>
          <w:numId w:val="1"/>
        </w:numPr>
        <w:rPr/>
      </w:pPr>
      <w:bookmarkStart w:id="505" w:name="__RefHeading___Toc2974206_3531895371"/>
      <w:bookmarkStart w:id="506" w:name="_Toc192"/>
      <w:bookmarkEnd w:id="504"/>
      <w:bookmarkEnd w:id="505"/>
      <w:r>
        <w:rPr>
          <w:rtl w:val="true"/>
        </w:rPr>
        <w:t>راز بقای نخستین ماهی روی کره زمین</w:t>
      </w:r>
      <w:bookmarkEnd w:id="506"/>
    </w:p>
    <w:p>
      <w:pPr>
        <w:pStyle w:val="Heading4"/>
        <w:numPr>
          <w:ilvl w:val="3"/>
          <w:numId w:val="1"/>
        </w:numPr>
        <w:rPr/>
      </w:pPr>
      <w:bookmarkStart w:id="507" w:name="__RefHeading___Toc2974208_3531895371"/>
      <w:bookmarkStart w:id="508" w:name="_Toc193"/>
      <w:bookmarkEnd w:id="507"/>
      <w:r>
        <w:rPr>
          <w:rtl w:val="true"/>
        </w:rPr>
        <w:t>ماهی بدون اکسیژن</w:t>
      </w:r>
      <w:bookmarkEnd w:id="508"/>
    </w:p>
    <w:p>
      <w:pPr>
        <w:pStyle w:val="BookText"/>
        <w:rPr/>
      </w:pPr>
      <w:r>
        <w:rPr>
          <w:rFonts w:ascii="IRNazanin" w:hAnsi="IRNazanin" w:eastAsia="IRNazanin"/>
          <w:color w:val="111111"/>
          <w:sz w:val="28"/>
          <w:sz w:val="28"/>
          <w:szCs w:val="28"/>
          <w:rtl w:val="true"/>
          <w:lang w:bidi="fa-IR"/>
        </w:rPr>
        <w:t xml:space="preserve">این گونه ماهی در حقیقت در آب‌هایی زندگی می‌کردند که سطح اکسیژن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نسبت به ماهی هایی که در آب های با اکسیژن کم زندگی می‌کنند، کم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انسان تصوّر می‌کند محدودیت‌های پیش روی او باعث خاتمه یافتن زندگی می‌شود، یک مثال از گوشه و کنار هستی او را امیدوار می‌کند که کره زمین هنوز هم بهترین مکان برای حیات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زیست شناسان بین‌المللی طی سفر اخیر خود به خلیج کالیفرنیا مجموعه وسعی از ماهی های زنده را در فضایی کشف کردند که تقریباً فاقد اکسیژن بود و بررسی‌های علمی بیش تر نشان داد سطح اکسیژن این منطقه از حد متوسط پیش‌بینی شده برای حیوانات بسیار کم تر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کشف در جریان یک سری از غواصی‌ها در خلیج مکزیک صورت گرفت و البته پیش از این یک گزارش توضیحاتی در این باره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اقیانوس شناسی و تحقیقات آکواریومی خلیج اسکریپس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MBARI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یک دستگاه هوشمند با قابلیت کنترل از راه دور استفاده کردند تا بتوانند ماهیت موجودات زنده در این نقطه از خلیج مکزیک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منتشر شده، زمانی که دستگاه مذکور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این نقطه از خلیج مکزیک در آب فرو رفت این نقطه از اقیانوس کم ترین میزان اکسیژن را در سراسر جهان داشت و بررسی‌ها نشان داد این حوزه تقریباً برای حضور تمام موجودات زنده‌ای که تا آن زمان شناسایی شده بودند کشنده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زمان گذشته است دانشمندان مطالعات خود را در این منطقه </w:t>
      </w:r>
    </w:p>
    <w:p>
      <w:pPr>
        <w:pStyle w:val="BookText"/>
        <w:rPr/>
      </w:pPr>
      <w:r>
        <w:rPr>
          <w:rFonts w:ascii="IRNazanin" w:hAnsi="IRNazanin" w:eastAsia="IRNazanin"/>
          <w:color w:val="111111"/>
          <w:sz w:val="28"/>
          <w:sz w:val="28"/>
          <w:szCs w:val="28"/>
          <w:rtl w:val="true"/>
          <w:lang w:bidi="fa-IR"/>
        </w:rPr>
        <w:t>گسترش دادند و نتایج حاصل از آن نشان داد برخلاف انتظارات قبلی در این منطقه گروهی از ماهی‌ها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تحقیقاتی در این فضای بزرگ موفق شد دو گونه ویژه از ماهی‌ها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از این ماهی‌ها در اصل گونه‌ای از کوسه پوزه گربه‌ای لولیپاپ بود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سفارولوس سفالوس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 و گونه دیگر نوعی مارماهی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چرومبلما املاس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گونه ماهی در حقیقت در آب‌هایی زندگی می‌کردند که سطح اکسیژن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نسبت به ماهی هایی که در آب های با اکسیژن کم زندگی می‌کنند، کم 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ناتالیا گالو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مدیران این گروه تحقیقاتی که گزارش نهایی مربوطه را نیز منتشر کرد در این خصوص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لحظه‌ای که دستگاه هوشمند کنترل از راه دور در اعماق این آب ها غوطه‌ور شده بود و ناگهان صدها عدد از این مارماهی را مشاهده کردیم به خوبی به خاطر می‌آورم و همان موقع بود که ما چندین گونه دیگر ماهی که در اطراف آن ها شنا می‌کردند را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توانستیم آن چه را که مقابل چشمان خود می‌بینیم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نقطه‌ای از کره زمین قرار داشتیم که امکان حضور هیچ گونه ماهی در آن وجود نداشت و با این وجود مجموعه بزرگی از ماهی‌ها را مشاهده کردیم که تعجب همگان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متوجه شدم این یک اتفاق غیرمعمول و باورنکردنی است که می تواند دانسته‌های ما در مورد محدودیت‌های موجودان زنده برای حیات بدون اکسیژن را به طور کامل تغییر 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بدن این ماهی های عجیب به گونه‌ای است که نه تنها می توانند زندگی بدون اکسیژن را تحمل کنند، بلکه نکته جالب اینجاست که از زندگی در این مکان لذت می‌برند و هیچ مشکلی با این شرایط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تحقیقاتی </w:t>
      </w:r>
    </w:p>
    <w:p>
      <w:pPr>
        <w:pStyle w:val="BookText"/>
        <w:rPr/>
      </w:pPr>
      <w:r>
        <w:rPr>
          <w:rFonts w:ascii="IRNazanin" w:hAnsi="IRNazanin" w:eastAsia="IRNazanin"/>
          <w:color w:val="111111"/>
          <w:sz w:val="28"/>
          <w:sz w:val="28"/>
          <w:szCs w:val="28"/>
          <w:rtl w:val="true"/>
          <w:lang w:bidi="fa-IR"/>
        </w:rPr>
        <w:t>دربررسی‌های خود متوجه شد تعداد ماهی هایی که در این منطقه زندگی می‌کنند بسیار زیاد است و نکته مهمی که وجود دارد این است که ماهی های مذکور که در منطقه‌ای با اکسیژن بسیار کم زندگی می‌کنند، در نقاط دیگر آب ها که سطح اکسیژن آن بالاتر است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پیشنهاد دادند که ماهی های مذکور برای ادامه حیات خود در این نقطه از یک استراتژی خاص پیروی می‌کنند و راز بقای آن ها در این نقطه به همین مسأله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ها که عدم وجود اکسیژن در آن باعث خفگی دیگر گونه‌های ماهی می‌شود، رقابت بسیار کمی برای حیات وجود دارد و همین مسأله باعث شده است تعداد این ماهی‌ها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دلیل اصلی که این ماهی‌ها توانسته‌اند در اعماق تاریک و بدون اکسیژن اقیانوس بدون هرگونه مشکلی زندگی کنند به صورت ناشناخته باقی مانده است، ولی این گروه تحقیقاتی توضیح داد که ساختار بدن آن ها می تواند برخی سرنخ‌ها را در اختیارشان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گونه ماهی که در این بررسی‌ها شناسایی شدند جثه بسیار کوچکی داشتند که طول بدن آن ها کم 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محاسبه می‌شد و بافت بدن آن ها بسیار نرم بود، این مسأله به آن ها کمک کرده است تا این ماهی‌ها بتوانند به میزان بیش تر حجم انرژی را در بدن خود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گفته شده است بخش سر و اجزای داخلی بدن این ماهی بزرگ تر از حد معمول است که احتمالاً برای کمک به جذب حجم بیش تر اکسیژن محدودی که در این آب ها موجود است به این شکل در آمده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اعلام کردند هدف از مطالعه جدید این مسأله بوده است که نحوه سازگاری آبزیان با شرایط محیطی مشخص شود و در نتیجه نمایان شود تغییرات اقلیمی و آب و هوایی تا چه اندازه بر نحوه زندگی موجودات زنده روی کره زمین تأثیر </w:t>
      </w:r>
      <w:bookmarkStart w:id="509" w:name="pg20858_216398"/>
    </w:p>
    <w:p>
      <w:pPr>
        <w:pStyle w:val="BookText"/>
        <w:rPr/>
      </w:pPr>
      <w:bookmarkEnd w:id="509"/>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چنین میزان افزایش دما و کاهش اکسیژن آب های آزاد جهان در سال‌های اخیر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حاصل از این مطالعه طی هفته جاری در آخرین شماره از نشریه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510" w:name="__RefHeading___Toc2974210_3531895371"/>
      <w:bookmarkStart w:id="511" w:name="_Toc194"/>
      <w:bookmarkEnd w:id="510"/>
      <w:r>
        <w:rPr/>
        <w:t>5</w:t>
      </w:r>
      <w:r>
        <w:rPr>
          <w:rtl w:val="true"/>
        </w:rPr>
        <w:t xml:space="preserve">. </w:t>
      </w:r>
      <w:r>
        <w:rPr>
          <w:rtl w:val="true"/>
        </w:rPr>
        <w:t>منشأ اکسیژن در کرۀ زمین، کجاست؟</w:t>
      </w:r>
      <w:bookmarkEnd w:id="511"/>
    </w:p>
    <w:p>
      <w:pPr>
        <w:pStyle w:val="Heading4"/>
        <w:numPr>
          <w:ilvl w:val="3"/>
          <w:numId w:val="1"/>
        </w:numPr>
        <w:rPr/>
      </w:pPr>
      <w:bookmarkStart w:id="512" w:name="__RefHeading___Toc2974212_3531895371"/>
      <w:bookmarkStart w:id="513" w:name="_Toc195"/>
      <w:bookmarkEnd w:id="512"/>
      <w:r>
        <w:rPr>
          <w:rtl w:val="true"/>
        </w:rPr>
        <w:t>اکسیژن موجود در جهان از کجا می‌آید؟</w:t>
      </w:r>
      <w:bookmarkEnd w:id="513"/>
    </w:p>
    <w:p>
      <w:pPr>
        <w:pStyle w:val="BookText"/>
        <w:rPr/>
      </w:pPr>
      <w:r>
        <w:rPr>
          <w:rFonts w:ascii="IRNazanin" w:hAnsi="IRNazanin" w:eastAsia="IRNazanin"/>
          <w:color w:val="111111"/>
          <w:sz w:val="28"/>
          <w:sz w:val="28"/>
          <w:szCs w:val="28"/>
          <w:rtl w:val="true"/>
          <w:lang w:bidi="fa-IR"/>
        </w:rPr>
        <w:t>خورشید تنها گرمای لازم برای بقای زندگی در زمین را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ستاره‌های مانند آن بیش تر اکسیژن موجود در جهان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تولید‌شده توسط خورشید و این ستارگان در طی واکنش‌های ترمو‌هسته‌ای که همچنان دانشمندان درمورد آن به‌طور کامل اطلاع ندارند،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تحقیقاتی دانشگاه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امیدوارند که تحقیقات جدید بتواند پاسخگوی بعضی از سؤالات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بیانیه مطبوعاتی،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 Milner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پروفسور فیزیکدان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اظهار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شغل یک فیزیکدان این است که دنیا را درک کند، با این‌حال ما هنوز نفهمیده‌ایم که اکسیژن موجود در جهان دقیقاً از کجا می‌آید و این که اکسیژن و کربن دقیقاً چگونه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کار خود را صحیح انجام داده باشیم، این سنجش به ما کمک می‌کند تا با توجه به منشأ عناصر به برخی از این سؤالات مهم در فیزیک هسته‌ای پاسخ دهیم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میلنر در آزمایشگاه علوم هسته‌ای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قصد دارد تا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واکنش تسخیر رادیواکتیوی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می‌دانند </w:t>
      </w:r>
    </w:p>
    <w:p>
      <w:pPr>
        <w:pStyle w:val="BookText"/>
        <w:rPr/>
      </w:pPr>
      <w:r>
        <w:rPr>
          <w:rFonts w:ascii="IRNazanin" w:hAnsi="IRNazanin" w:eastAsia="IRNazanin"/>
          <w:color w:val="111111"/>
          <w:sz w:val="28"/>
          <w:sz w:val="28"/>
          <w:szCs w:val="28"/>
          <w:rtl w:val="true"/>
          <w:lang w:bidi="fa-IR"/>
        </w:rPr>
        <w:t>که هنگامی که ستارگان به آهستگی می‌میرند، شروع به انقباض و فشرده‌شدن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انقباض باعث برخورد بدون مکث و آتشبار هسته‌های کربن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هلیوم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این برخورد هسته کربن جایگزین هسته هلیوم می‌شود که در این فرآیند انرژی را به صورت فوتون تابش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 هم بخون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یک موجود زنده که می تواند بدون اکسیژن به حیات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فرآیند آن چه که به عنوان اکسیژن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باقی می‌ماند که با فروپاشی تبدیل به چیزی می‌شود که در باد خورشیدی و </w:t>
      </w:r>
      <w:r>
        <w:rPr>
          <w:rFonts w:eastAsia="IRNazanin" w:cs="IRNazanin"/>
          <w:color w:val="111111"/>
          <w:sz w:val="28"/>
          <w:szCs w:val="28"/>
          <w:lang w:bidi="fa-IR"/>
        </w:rPr>
        <w:t>99.762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اکسیژن روی زمین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مطالعه فرآیند می‌خواهد ذره شتاب‌دهنده‌ای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ذره هم‌اکنون در حال ساخت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تیمی نیست که مطالعه این فرآیند را به عهده گرفته است؛ تیم‌های دیگر به مسأله گیج‌کننده‌ای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انرژی‌هایی که شتاب‌دهنده‌ها در آن به ذرات برخورد می‌کنند از آن چه که به‌طور طبیعی در ستارگان رخ می‌دهد،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حالی‌که دانشمندان توانسته‌اند ثابت کنند که ایجاد اکسیژن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نیست، نتوانسته‌اند چگونگی وقوع آن را در ستاره‌ها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Ivan Friščić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واکنش در انرژی‌های بالاتر کاملاً شناخته‌شده است، اما همزمان با پایین آمدن انرژیبه سمت منطقه جالب اخترفیزیکی به سرعت افت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 می‌خواهد به عقب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با شروع از گاز اکسیژن هسته آن را به یک هسته هلیوم، که به عنوان یک ذره آلفا و یک هسته کربن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 تقسیم کنند</w:t>
      </w:r>
      <w:r>
        <w:rPr>
          <w:rFonts w:eastAsia="IRNazanin" w:cs="IRNazanin"/>
          <w:color w:val="111111"/>
          <w:sz w:val="28"/>
          <w:szCs w:val="28"/>
          <w:rtl w:val="true"/>
          <w:lang w:bidi="fa-IR"/>
        </w:rPr>
        <w:t xml:space="preserve">. </w:t>
      </w:r>
      <w:bookmarkStart w:id="514" w:name="pg20858_216400"/>
    </w:p>
    <w:p>
      <w:pPr>
        <w:pStyle w:val="BookText"/>
        <w:rPr/>
      </w:pPr>
      <w:bookmarkEnd w:id="514"/>
      <w:r>
        <w:rPr>
          <w:rFonts w:ascii="IRNazanin" w:hAnsi="IRNazanin" w:eastAsia="IRNazanin"/>
          <w:color w:val="111111"/>
          <w:sz w:val="28"/>
          <w:sz w:val="28"/>
          <w:szCs w:val="28"/>
          <w:rtl w:val="true"/>
          <w:lang w:bidi="fa-IR"/>
        </w:rPr>
        <w:t>این تیم باور دارد که به عقب بردن همه چیز می تواند سنجش فرآیند را برای آن‌ها آسان‌تر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مینلر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واقع در حال انجام واکنش معکوس زمان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اندازه‌گیری این مسأله را با دقتی که درباره آن بحث نموده‌ایم، انجام دهیم می توانیم میزان واکنش را با فاکتورهایی، فراتر از آن چه تاکنون در این منطقه انجام شده است، مستقیما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نرخ واکنش دقیق می تواند آگاهی ما از نحوه مرگ ستارگان را عمیق‌تر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طور اساسی می تواند منجر به درک بهتر این موضوع شود که آیا یک ستاره در حال مرگ به شکل یک سیاه چاله یا یک ستاره نوترونی در خواهد آمد یا خیر؟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2974214_3531895371"/>
      <w:bookmarkStart w:id="516" w:name="_Toc196"/>
      <w:bookmarkEnd w:id="515"/>
      <w:r>
        <w:rPr>
          <w:rtl w:val="true"/>
        </w:rPr>
        <w:t xml:space="preserve">تأمین بیش از </w:t>
      </w:r>
      <w:r>
        <w:rPr/>
        <w:t>50</w:t>
      </w:r>
      <w:r>
        <w:rPr>
          <w:rtl w:val="true"/>
        </w:rPr>
        <w:t xml:space="preserve"> </w:t>
      </w:r>
      <w:r>
        <w:rPr>
          <w:rtl w:val="true"/>
        </w:rPr>
        <w:t>درصد اکسیژن هوا از اقیانوس ها</w:t>
      </w:r>
      <w:bookmarkEnd w:id="516"/>
    </w:p>
    <w:p>
      <w:pPr>
        <w:pStyle w:val="BookText"/>
        <w:rPr/>
      </w:pPr>
      <w:r>
        <w:rPr>
          <w:rFonts w:ascii="IRNazanin" w:hAnsi="IRNazanin" w:eastAsia="IRNazanin"/>
          <w:color w:val="111111"/>
          <w:sz w:val="28"/>
          <w:sz w:val="28"/>
          <w:szCs w:val="28"/>
          <w:rtl w:val="true"/>
          <w:lang w:bidi="fa-IR"/>
        </w:rPr>
        <w:t>سیناپرس، نماینده دفتر منطقه ای یونسکو در تهران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اکسیژن هوا از اقیانوس ها تأمین می شود اما متأسفانه نابودی تنوع زیستی، موجب تضعیف اکوسیستم اقیانوس ها و ایجاد تغییرات آب و هوایی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 کیش لاروش، عصر دوشنبه در مراسم گرامیداشت روز جهانی دریاها و اقیانوس ها در پژوهشگاه ملی اقیانوس شناسی وعلوم جوی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ها قلب کره زمین هستند؛ اقیانوس ها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سطح کره زمین را پوشانده اند و به عنوان بزرگ ترین منبع آب در جهان،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کره زمین را در خود جای داده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ها آب و هوا را تنظیم و برای میلیون ها انسان غذا فراهم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اکسیژنی که تنفس می‌کنیم را تولید می کنند و گستره ای باورنکردنی از حیات وحش را در خود جای داده اند که برای نمونه تأمین کننده مواد اولیه داروهای پزشکی و بسیاری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سوم دی اکسید 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شده ناشی از فعالیت انسان از آغاز انقلاب صنعتی تاکنون توسط اقیانوس ها جذب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کاهش اثرات گرمایش زمین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فرایند جذب حجم دی اکسید کربن موجود در جو بسیار بیش تر از مقدار امروزه آن و اثرات منفی آن بر آب و هوا چند برابر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نماینده دفتر منطقه ای یونسکو در تهران، هم اکنون نابودی تنوع زیستی، موجب تضعیف اکوسیستم اقیانوس ها و توانایی آن در مقاومت در برابر عوامل مخل و تطابق با تغییرات آب و هوا و ایفای نقش تنظیم کننده زیست بوم و اقلیم جهان شده است بنابراین برای تضمین سلامت و امنیت جوامع و نسل های آینده ضروری است که مسوولیت مراقبت از اقیانوس ها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لاروش سلامت همه انسان ها را به داشتن اقیانوس هایی پاکیزه و مولد وابسته دانست و با توجه به ذیل شعار امسال روز جهانی اقیانوس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های سالم، کره زمین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یونسکو کمیسیون بین دولتی اقیانوس شناسی یونسکو از کشورهایی که با ادغام اهداف توسعه و زیست محیطی و با رویکردی جامع، تطبیقی، زیست بوم محور و شفاف اقدام به تدوین طرح های دریایی می کنند، حمایت 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دسترسی به موقع به داده ها و اطلاعات باکیفیت برای درک روند حیات دریایی بسیار مهم است، به این منظور کمیسیون بین دولتی اقیانوس شناسی یونسکو در چارچوب برنامه بین المللی تبادل داده ها و اطلاعات </w:t>
      </w:r>
    </w:p>
    <w:p>
      <w:pPr>
        <w:pStyle w:val="BookText"/>
        <w:rPr/>
      </w:pPr>
      <w:r>
        <w:rPr>
          <w:rFonts w:ascii="IRNazanin" w:hAnsi="IRNazanin" w:eastAsia="IRNazanin"/>
          <w:color w:val="111111"/>
          <w:sz w:val="28"/>
          <w:sz w:val="28"/>
          <w:szCs w:val="28"/>
          <w:rtl w:val="true"/>
          <w:lang w:bidi="fa-IR"/>
        </w:rPr>
        <w:t>اقیانوس شناسی و با هدف تسهیل دسترسی بی نقص به داده های دریایی و توسعه تبادل و توزیع اطلاعات و خدمات دریایی، تأسیس و راه اندازی یک پورتال داده های اقیانوس ها را در دستور کار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برنامه های ابتکاری که با حمایت یونسکو تشکیل شده است سیستم های جهانی مشاهده اقیانوس ها است که سیستمی دایمی برای مشاهده، مدلسازی و تحلیل متغیرهای دریایی و اقیانوسی به منظور پشتیبانی خدمات عملیاتی اقیانوسی در سراسر جهان است، این سیستم با ارائه شرح دقیقی از وضعیت فعلی اقیانوس ها از جمله منابع زنده، پیش بینی مداوم شرایط آتی دریاها در دورترین زمان ممکن درآینده و عمل کردن به عنوان پایگاهی برای پیش بینی وضعیت تغییرات آب و هوا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هم چنین در زمینه حفظ میراث طبیعی و میراث زیرآب فعالیت می کند، در حال حاضر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دریایی در فهرست میراث جهانی یونسکو ثبت شده اند و کنوانسیون حفظ میراث فرهنگی زیرآب پیگیر حفاظت از سه میلیون کشتی باستانی غرق شده، صدها شهر مدفون شده در زیر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فقط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منطقه 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مناظر طبیعی زیرآب فرورفته به همراه یافته های دوران ماقبل تاریخ، غارهای غرق شده در سیلاب با نگاره های ماقبل تاریخ،قربانگاه ها، قبرستان ها و بازمانده های تاسیسات ماهی گیری و بنادر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توسط برنامه های متعدد بخشی و بین بخشی خود، در ترویج سواد اقیانوسی و ایجاد شراکت های جهانی برای حفظ اقیانوس ها تلاش می کند، در این راستا پژوهشگاه ملی اقیانوس شناسی و علوم جوی ایران به همراه کمیسیون ملی اقیانوسی شناسی نقشی حیاتی در جمهوری اسلامی ایران ایفا می کند</w:t>
      </w:r>
      <w:r>
        <w:rPr>
          <w:rFonts w:eastAsia="IRNazanin" w:cs="IRNazanin"/>
          <w:color w:val="111111"/>
          <w:sz w:val="28"/>
          <w:szCs w:val="28"/>
          <w:rtl w:val="true"/>
          <w:lang w:bidi="fa-IR"/>
        </w:rPr>
        <w:t xml:space="preserve">. </w:t>
      </w:r>
      <w:bookmarkStart w:id="517" w:name="pg20858_216403"/>
    </w:p>
    <w:p>
      <w:pPr>
        <w:pStyle w:val="BookText"/>
        <w:rPr/>
      </w:pPr>
      <w:bookmarkEnd w:id="517"/>
      <w:r>
        <w:rPr>
          <w:rFonts w:ascii="IRNazanin" w:hAnsi="IRNazanin" w:eastAsia="IRNazanin"/>
          <w:color w:val="111111"/>
          <w:sz w:val="28"/>
          <w:sz w:val="28"/>
          <w:szCs w:val="28"/>
          <w:rtl w:val="true"/>
          <w:lang w:bidi="fa-IR"/>
        </w:rPr>
        <w:t>لاروش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اخیرا ایجاد یک مرکز منطقه ای آموزش و پژوهش در حوزه اقیانوس شناسی در غرب آسیا را تصویب کرده است که به عنوان یک مرکز نوع دوم یونسکو فعالیت خواهد کرد و به اعتقاد من نشان دهنده تعهد جمهوری اسلامی ایران در حفظ اقیانوس ها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518" w:name="__RefHeading___Toc2974216_3531895371"/>
      <w:bookmarkStart w:id="519" w:name="_Toc197"/>
      <w:bookmarkEnd w:id="518"/>
      <w:r>
        <w:rPr/>
        <w:t>6</w:t>
      </w:r>
      <w:r>
        <w:rPr>
          <w:rtl w:val="true"/>
        </w:rPr>
        <w:t xml:space="preserve">. </w:t>
      </w:r>
      <w:r>
        <w:rPr>
          <w:rtl w:val="true"/>
        </w:rPr>
        <w:t>کاهش اکسیژن در کرۀ زمین</w:t>
      </w:r>
      <w:bookmarkEnd w:id="519"/>
    </w:p>
    <w:p>
      <w:pPr>
        <w:pStyle w:val="Heading4"/>
        <w:numPr>
          <w:ilvl w:val="3"/>
          <w:numId w:val="1"/>
        </w:numPr>
        <w:rPr/>
      </w:pPr>
      <w:bookmarkStart w:id="520" w:name="__RefHeading___Toc2974218_3531895371"/>
      <w:bookmarkStart w:id="521" w:name="_Toc198"/>
      <w:bookmarkEnd w:id="520"/>
      <w:r>
        <w:rPr>
          <w:rtl w:val="true"/>
        </w:rPr>
        <w:t>آیا زمین در حال از دست دادن اکسیژن است؟</w:t>
      </w:r>
      <w:bookmarkEnd w:id="521"/>
    </w:p>
    <w:p>
      <w:pPr>
        <w:pStyle w:val="BookText"/>
        <w:rPr/>
      </w:pPr>
      <w:r>
        <w:rPr>
          <w:rFonts w:ascii="IRNazanin" w:hAnsi="IRNazanin" w:eastAsia="IRNazanin"/>
          <w:color w:val="111111"/>
          <w:sz w:val="28"/>
          <w:sz w:val="28"/>
          <w:szCs w:val="28"/>
          <w:rtl w:val="true"/>
          <w:lang w:bidi="fa-IR"/>
        </w:rPr>
        <w:t>خونسردی تان را حفظ کنید، ولی زمین در حال از دست دادن اکسیژن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این گاز در اتمسفر طی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گذشته در حدود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و محققین هنوز نمی دانند دلیل این روند نزولی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دانیل استالپر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زمین شناسی دانشگاه پرینستون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آزمایشات را صرفاً از روی کنجکاوی انجام دادیم، و نمی دانستیم سطح اکسیژن بالا می رود، پایین می آید، یا ثابت است، اما نتایج نشان داد روندی مشخص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 در دوران های مختلف زمین شناسی تغییرات قابل توجهی داشته، اما حصول نتایج عددی دقیق برای ثبت رکوردهای زمانی در این رابطه، کار بسیاری دشواری خواهد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می دانیم در چند میلیارد سال اولیه، اتمسفر زمین فاقد اکسیژن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جلبک های سبز کوچکی با نام سیانوباکتری به وجود آمده و آسمان را سرشار از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نمودند، ضمن این که پایان عمر گونه های حیات ناسازگار با این عنصر را رقم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تکامل حیات گیاهی و گسترش آن ها، انباشت اکسیژن در اتمسفر ادامه یافت تا جایی که مقدار این عنصر برای تشکیل گونه های جانوری پیچیده به حد کافی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صد میلیون سال گذشته، اوضاع تا حدودی ثابت بوده و حیات حیوانی به خوبی پیشرفت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هزار سال، اکسیژن زمین کاملاً به آب تبدیل شده و دوباره به گاز بدل می گردد</w:t>
      </w:r>
    </w:p>
    <w:p>
      <w:pPr>
        <w:pStyle w:val="BookText"/>
        <w:rPr/>
      </w:pPr>
      <w:r>
        <w:rPr>
          <w:rFonts w:ascii="IRNazanin" w:hAnsi="IRNazanin" w:eastAsia="IRNazanin"/>
          <w:color w:val="111111"/>
          <w:sz w:val="28"/>
          <w:sz w:val="28"/>
          <w:szCs w:val="28"/>
          <w:rtl w:val="true"/>
          <w:lang w:bidi="fa-IR"/>
        </w:rPr>
        <w:t>اما می دانیم اکسیژن وضعیتی کاملاً پویا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همچون انسان، هر ثانیه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مصرف می کنند در حالی که گیاهان در اثر عملیات فتوسنتز، اکسیژن ناب و خالص تولید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 زمانی طولانی تر، فرسایش صخره های سیلیکاتی به خاطر شرایط اقلیمی نیز مصرف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تقریباً در هر چند هزار سال، کل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 زمین به آب تبدیل شده و سپس دوباره به اکسیژن مبدل می گردد، اما در این روند، مقداری از این عنصر حیاتی ناپدید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فرایند در درازمدت می تواند اهمیت زیادی پیدا کند و حتی زیست پذیری کره خاکی را تحت تأثیر قرار دهد؛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همکارانش در دانشگاه پرینستون تصمیم گرفتند این مقدار را اندازه گیری نمایند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برای این کار، به سراغ یکی از بهترین منابع آماری اکسیژن زمین، یعنی هسته های یخی گرینلند و جنوبگان رفتند، که حباب های هوای مربوط به میلیون ها سال قبل کره خاکی را در بطن خود محصور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بررسی نسبت ایزوتوپ های اکسیژن به نیتروژن، توانستند روند تغییرات اتمسفر را شناسایی نمایند</w:t>
      </w:r>
      <w:r>
        <w:rPr>
          <w:rFonts w:eastAsia="IRNazanin" w:cs="IRNazanin"/>
          <w:color w:val="111111"/>
          <w:sz w:val="28"/>
          <w:szCs w:val="28"/>
          <w:rtl w:val="true"/>
          <w:lang w:bidi="fa-IR"/>
        </w:rPr>
        <w:t xml:space="preserve">. </w:t>
      </w:r>
      <w:bookmarkStart w:id="522" w:name="pg20858_216405"/>
    </w:p>
    <w:p>
      <w:pPr>
        <w:pStyle w:val="Heading4"/>
        <w:numPr>
          <w:ilvl w:val="3"/>
          <w:numId w:val="1"/>
        </w:numPr>
        <w:rPr/>
      </w:pPr>
      <w:bookmarkStart w:id="523" w:name="__RefHeading___Toc2974220_3531895371"/>
      <w:bookmarkStart w:id="524" w:name="_Toc199"/>
      <w:bookmarkEnd w:id="522"/>
      <w:bookmarkEnd w:id="523"/>
      <w:r>
        <w:rPr>
          <w:rtl w:val="true"/>
        </w:rPr>
        <w:t>منابع آماری اکسیژن زمین</w:t>
      </w:r>
      <w:bookmarkEnd w:id="524"/>
    </w:p>
    <w:p>
      <w:pPr>
        <w:pStyle w:val="BookText"/>
        <w:rPr/>
      </w:pPr>
      <w:r>
        <w:rPr>
          <w:rFonts w:ascii="IRNazanin" w:hAnsi="IRNazanin" w:eastAsia="IRNazanin"/>
          <w:color w:val="111111"/>
          <w:sz w:val="28"/>
          <w:sz w:val="28"/>
          <w:szCs w:val="28"/>
          <w:rtl w:val="true"/>
          <w:lang w:bidi="fa-IR"/>
        </w:rPr>
        <w:t xml:space="preserve">طبق نتایج این پژوهش، سطح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گذشته به میزان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یافته، که نشان می دهد مصرف کنندگان این عنصر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تر از منابع تولید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محققین مذکور چند توضیح ممکن را برای این پدیده عنوان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نرخ فرسایش در دوره زمین شناسی اخیر شتاب بیش تری یافته، در نتیجه رسوبات بیش تری با قرار گرفتن در معرض هوا اکسید شده اند، بنابراین مصرف اکسیژن آن ها افزایش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اقلیمی درازمدت را می توان در این وضعیت دخیل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گرمایش زمین توسط انسان در سال های اخیر را نادیده بگیریم، می توان گفت میانگین دمای کره خاکی طی چند میلیون سال گذشته اندکی کاهش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خنک شدن اقیانوس ها، انحلال پذیری اکسیژن در آب افزایش می یابد، در نتیجه کربن آلی بیش تری در دریاها اکسید شده و بنابراین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 تری به جو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این دانشمندان، توضیحات بیش تری نیز برای این پدیده ممکن است، اما اثبات دقیق آن ها بسیار چالش برانگیز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تفاسیر، تیم تحقیقاتی تلاش می کنند عوامل مؤثر بر چرخه اکسیژن کره خاکی را شناسایی کرده، تا بتوانند ریشه زیست پذیری زمین را بهتر از قبل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یکی از نکاتی که در پژوهش فوق لحاظ نشده،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صنعتی جوامع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استالپر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حال حاضر با سرعتی چند هزار برابری نسبت به قبل اکسیژن مصرف </w:t>
      </w:r>
      <w:bookmarkStart w:id="525" w:name="pg20858_216406"/>
    </w:p>
    <w:p>
      <w:pPr>
        <w:pStyle w:val="BookText"/>
        <w:rPr/>
      </w:pPr>
      <w:bookmarkEnd w:id="525"/>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 بشر با سوزاندن کربن در مقیاسی عظیم، چرخه تولید و مصرف را کاملاً بر هم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استاد دانشگاه پرینستون می گوید هنوز خطری متوجه انسان نیست و اکسیژن به این زودی ها به پایان نخواهد رسید، هرچند بهتر است با شناسایی بهتر وضعیت کنونی، از آینده و عوامل تأثیرگذار بر آن باخبر شویم</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526" w:name="__RefHeading___Toc2974222_3531895371"/>
      <w:bookmarkStart w:id="527" w:name="_Toc200"/>
      <w:bookmarkEnd w:id="526"/>
      <w:r>
        <w:rPr>
          <w:rtl w:val="true"/>
        </w:rPr>
        <w:t>کاهش یافتن مقدار اکسیژن اتمسفر زمین نسبت به گذشته</w:t>
      </w:r>
      <w:bookmarkEnd w:id="527"/>
    </w:p>
    <w:p>
      <w:pPr>
        <w:pStyle w:val="BookText"/>
        <w:rPr/>
      </w:pPr>
      <w:r>
        <w:rPr>
          <w:rFonts w:ascii="IRNazanin" w:hAnsi="IRNazanin" w:eastAsia="IRNazanin"/>
          <w:color w:val="111111"/>
          <w:sz w:val="28"/>
          <w:sz w:val="28"/>
          <w:szCs w:val="28"/>
          <w:rtl w:val="true"/>
          <w:lang w:bidi="fa-IR"/>
        </w:rPr>
        <w:t>تحقیقات جدید نشان می‌دهد که میزان اکسیژن جو زمین در حال کاهش است و دانشمندان هنوز علت آن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محققان پی برده‌اند که اکسیژن اتمسفر زمین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کم تر شدن است و در حال حاضر هم آن ها به طور قطعی نمی‌دانند که دلیل این اتفاق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تیم از دانشگاه پرینستون با تجزیه و تحلیل حباب‌های هوای به دام افتاده در داخل هسته‌های یخ در سرزمین‌های گرینلند و قطب جنوب، به این نتیجه رسیده‌اند که سطح اکسیژن در طی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اخیر به مقدار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توانیم دریابیم که این امر می تواند برای آیندۀ سیارۀ زمین خطرناک و بحران‌ساز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پاسخ برای پرسش در این زمینه کار چندان آسانی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اکسیژن در سیارۀ ما به طور مداوم توسط انسان ها، حیوانات، گیاهان و حتی سنگ های سیلیکات بازیافت و بازسازی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هسته های یخ بهترین راه در دسترس ما برای داشتن یک اطلاع دقیق از میزان اکسیژن فعلی اتمسفر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دانیل استاپلر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Daniel Stolper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گفتگو با مدی استون از پایگاه </w:t>
      </w:r>
      <w:r>
        <w:rPr>
          <w:rFonts w:eastAsia="Times New Roman" w:cs="Times New Roman" w:ascii="Times New Roman" w:hAnsi="Times New Roman"/>
          <w:color w:val="111111"/>
          <w:sz w:val="28"/>
          <w:szCs w:val="28"/>
          <w:lang w:val="en-US" w:bidi="en-US"/>
        </w:rPr>
        <w:t>Gizmodo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باره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این تجزیه و تحلیل را بیش تر از روی کنجکاوی انجام دادیم و انتظار مشخصی از پاسخ‌ها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 که سطح اکسیژن جو زمین چه روندی را به صورت افزایشی یا کاهشی یا ثابت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مشخص شده است که یک روند بسیار روشن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به اکوسیستم حاکم روی زمین مربوط می‌شود، می توانیم بگوییم که این میزان از افت در سطح اکسیژن، مقدار بی‌اهمیتی است، اما این داده‌ها می توانند رازهای بیش تری را پیرامون پی بردن به این که چه عواملی یک سیاره را به محلی قابل حیات تبدیل می‌کند،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چنین نکاتی می تواند اطلاعات سودمندی را برای سفر انسان به مریخ و ادامۀ حیات در آن سیاره در اختیار دانشمندان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نرخ فرسایش در زمین، یکی از فرضیه هایی است که در پشت افت سطح اکسیژن اتمسفر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فرسایش بیش تر خاک می تواند رسوب بیش تری را تحت تأثیر گذاشته و در نتیجه با اکسید کردن بیش تر رسوب‌ها، باعث کاهش سطوح اکسیژن اتمسفری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علل ممکن برای این امر را می توان تغییر آب و هوا در دراز مدت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بیش از چند میلیون سال گذشته، ما یک کاهش کلی جزیی را در دمای جهانی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دما حتی با احتساب این که زمین در بیش از نیم قرن گذشته به سرعت در حال گرم شدن بوده نیز پابرجا می‌ماند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موضوعی که وجود دارد این است که قبل از این که با آغاز انقلاب صنعتی شروع به سوزاندن مقدار بسیار عظیمی از سوخت‌های فسیلی کنیم، اقیانوس ها با روند بسیار آرامی در حال خنک‌تر شدن بودند و این کاهش تدریجی دما می تواند باعث آغاز یک زنجیرۀ اکولوژیکی از واکنش‌ها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واکنش‌هایی که باعث دریافت اکسیژن بیش تری از اتمسفر زمین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حال حاضر باید در نظر داشته باشیم که احتمالات یاد شده، تنها فرضیه‌هایی هستند که نیاز به آزمایش بیش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اتمسفر کرۀ زمین برای چند میلیارد سال اول پیدایش خود، هیچ اکسیژنی در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این باورند که جلبک های کوچکی به نام سیانوباکتری‌ها تکامل پیدا کرده و باعث افزایش سریع سطح اکسیژن اتمسفر شدند و پس از آن نیز در باعث افزایش شمار حیواناتی شدند که توانایی تنفس از اکسیژن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هوایی که ما تنفس می‌کنیم از اکسیژن ساخته شده است که در کنار آن گازهایی همانند نیتروژن، آرگون و دی‌اکسیدکربن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اثرات این تغییر بر روی جو زمین به هیچ عنوان به اندازۀ شدت تأثیر دی‌اکسید کربن نیست، اما باید اشاره کنیم که این تغییر بر روی میزان نوری که از خورشید به زمین می‌رسد، تأثیر می‌گذارد و از سویی نیز شواهدی وجود دارد که نشان می‌دهد، تغییر سطح اکسیژن در گذشته نیز روی آب و هوای زمین تأثیر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میزان کاهش اکسیژن به این مقدار، چیزی نیست که در مورد آن نگران باشیم، اما باید توجه داشت که استاپلر اکیدا دربارۀ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از زمان آغاز انقلاب صنعتی هشدار داده است و اطلاعات مربوط به آن در این گزارش جدید لحاظ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صحبتش اظهار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حال حاضر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نرخی مصرف می‌کنیم که نسبت به سال‌های پیش به مقداری هزاران برابر بیش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سوزاندن مقدایر زیادی از کربن، این چرخۀ طبیعی را به صورت کاملاً کوتاهی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یکی دیگر از عواملی است که نشان می‌دهد ما توان این را داریم که رخدادهای طبیعی روی زمین را به صورت غیرطبیعی و چه بسا بسیار سریع‌تر انجام دهیم</w:t>
      </w:r>
      <w:r>
        <w:rPr>
          <w:rFonts w:eastAsia="IRNazanin" w:cs="IRNazanin"/>
          <w:color w:val="111111"/>
          <w:sz w:val="28"/>
          <w:szCs w:val="28"/>
          <w:rtl w:val="true"/>
          <w:lang w:bidi="fa-IR"/>
        </w:rPr>
        <w:t xml:space="preserve">. </w:t>
      </w:r>
      <w:bookmarkStart w:id="528" w:name="pg20858_216409"/>
    </w:p>
    <w:p>
      <w:pPr>
        <w:pStyle w:val="BookText"/>
        <w:rPr/>
      </w:pPr>
      <w:bookmarkEnd w:id="528"/>
      <w:r>
        <w:rPr>
          <w:rFonts w:ascii="IRNazanin" w:hAnsi="IRNazanin" w:eastAsia="IRNazanin"/>
          <w:color w:val="111111"/>
          <w:sz w:val="28"/>
          <w:sz w:val="28"/>
          <w:szCs w:val="28"/>
          <w:rtl w:val="true"/>
          <w:lang w:bidi="fa-IR"/>
        </w:rPr>
        <w:t xml:space="preserve">در پایان باید اشاره کنیم که دستاوردهای این مطالعه در مجلۀ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529" w:name="__RefHeading___Toc2974224_3531895371"/>
      <w:bookmarkStart w:id="530" w:name="_Toc201"/>
      <w:bookmarkEnd w:id="529"/>
      <w:r>
        <w:rPr/>
        <w:t>7</w:t>
      </w:r>
      <w:r>
        <w:rPr>
          <w:rtl w:val="true"/>
        </w:rPr>
        <w:t xml:space="preserve">. </w:t>
      </w:r>
      <w:r>
        <w:rPr>
          <w:rtl w:val="true"/>
        </w:rPr>
        <w:t>گازهای سودمند، موجود در هوا</w:t>
      </w:r>
      <w:bookmarkEnd w:id="530"/>
    </w:p>
    <w:p>
      <w:pPr>
        <w:pStyle w:val="Heading4"/>
        <w:numPr>
          <w:ilvl w:val="3"/>
          <w:numId w:val="1"/>
        </w:numPr>
        <w:rPr/>
      </w:pPr>
      <w:bookmarkStart w:id="531" w:name="__RefHeading___Toc2974226_3531895371"/>
      <w:bookmarkStart w:id="532" w:name="_Toc202"/>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به مجموعه‌ای ازگازهایی که مقداری از انرژی خورشید را در جو زمین نگه می‌دارند و باعث گرم شدن جو می‌شوند گازهای گلخانه‌ای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آب، دی اکسید کربن، نیتروژن و متان گازهای گلخانه‌ای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گازها در جو نبودند، انرژی گرمایی خورشید مجدداً به فضا برمی‌گشت و به این ترتیب هوای زمین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درجه سانتیگراد سردتر از الان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گلخانه‌ای به افزایش دمای کره زمین بر اثر وجود گازهای گلخانه‌ای در جو زمین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گازها در جو زمین کمک وافری به زمین کرده و البته باید گفته شود که در هوا مقداری هاگ و باکتری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پردازیم به توضیحی مختصر درباره برخی از گازهایی در هوا موجود است</w:t>
      </w:r>
      <w:r>
        <w:rPr>
          <w:rFonts w:eastAsia="IRNazanin" w:cs="IRNazanin"/>
          <w:color w:val="111111"/>
          <w:sz w:val="28"/>
          <w:szCs w:val="28"/>
          <w:rtl w:val="true"/>
          <w:lang w:bidi="fa-IR"/>
        </w:rPr>
        <w:t>.</w:t>
      </w:r>
    </w:p>
    <w:p>
      <w:pPr>
        <w:pStyle w:val="Heading4"/>
        <w:numPr>
          <w:ilvl w:val="3"/>
          <w:numId w:val="1"/>
        </w:numPr>
        <w:rPr/>
      </w:pPr>
      <w:bookmarkStart w:id="533" w:name="__RefHeading___Toc2974228_3531895371"/>
      <w:bookmarkStart w:id="534" w:name="_Toc203"/>
      <w:bookmarkEnd w:id="533"/>
      <w:r>
        <w:rPr>
          <w:rtl w:val="true"/>
        </w:rPr>
        <w:t>گاز اکسیژن، گازی سودمند و موجود در هوا</w:t>
      </w:r>
      <w:bookmarkEnd w:id="5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گاز اکسیژن با نام اختصاری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عنصر مهم هوا به شمار می آید و از طریق عمل فتوسنتز گیاهان تولید شده و برای تنفس حیوانات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گاز بیرنگ و بدون بو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و در تحقیقاتی کاملاً جداگانه توسط ویلهام شیله در سوئدی و جوزف پرستیلی دانشمند انگلیسی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شیله در ابتدا نام این اکسیژن را هوای آتشین گذاشت زیرا مواد به خوبی در آن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این گاز غیرسمی در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فراوانترین عنصر در پوسته کره زمین است که کاربردهای بسیار زیاد و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کاربردهای گاز اکسیژن </w:t>
      </w:r>
      <w:bookmarkStart w:id="535" w:name="pg20858_216410"/>
    </w:p>
    <w:p>
      <w:pPr>
        <w:pStyle w:val="BookText"/>
        <w:rPr/>
      </w:pPr>
      <w:bookmarkEnd w:id="535"/>
      <w:r>
        <w:rPr>
          <w:rFonts w:ascii="IRNazanin" w:hAnsi="IRNazanin" w:eastAsia="IRNazanin"/>
          <w:color w:val="111111"/>
          <w:sz w:val="28"/>
          <w:sz w:val="28"/>
          <w:szCs w:val="28"/>
          <w:rtl w:val="true"/>
          <w:lang w:bidi="fa-IR"/>
        </w:rPr>
        <w:t>می توان به استفاده در بیمارستان ها، جوشکاری، سیمان سازی و بسیار کاربردهای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گاز اکسیژن به تنهایی خطرزا نیست، اما در صورتی که در کنار مواد آتش زا قرار بگیرد از آن جهت که یکی از مواد حیاتی برای شعله های آتش وجود اکسیژن است می تواند بسیار خطرناک باشد و مانع از مهار آتش شود</w:t>
      </w:r>
      <w:r>
        <w:rPr>
          <w:rFonts w:eastAsia="IRNazanin" w:cs="IRNazanin"/>
          <w:color w:val="111111"/>
          <w:sz w:val="28"/>
          <w:szCs w:val="28"/>
          <w:rtl w:val="true"/>
          <w:lang w:bidi="fa-IR"/>
        </w:rPr>
        <w:t>.</w:t>
      </w:r>
    </w:p>
    <w:p>
      <w:pPr>
        <w:pStyle w:val="Heading4"/>
        <w:numPr>
          <w:ilvl w:val="3"/>
          <w:numId w:val="1"/>
        </w:numPr>
        <w:rPr/>
      </w:pPr>
      <w:bookmarkStart w:id="536" w:name="__RefHeading___Toc2974230_3531895371"/>
      <w:bookmarkStart w:id="537" w:name="_Toc204"/>
      <w:bookmarkEnd w:id="536"/>
      <w:r>
        <w:rPr>
          <w:rtl w:val="true"/>
        </w:rPr>
        <w:t>گاز نیتروژن موجود در جو زمین</w:t>
      </w:r>
      <w:bookmarkEnd w:id="537"/>
    </w:p>
    <w:p>
      <w:pPr>
        <w:pStyle w:val="BookText"/>
        <w:rPr/>
      </w:pPr>
      <w:r>
        <w:rPr>
          <w:rFonts w:ascii="IRNazanin" w:hAnsi="IRNazanin" w:eastAsia="IRNazanin"/>
          <w:color w:val="111111"/>
          <w:sz w:val="28"/>
          <w:sz w:val="28"/>
          <w:szCs w:val="28"/>
          <w:rtl w:val="true"/>
          <w:lang w:bidi="fa-IR"/>
        </w:rPr>
        <w:t xml:space="preserve">گاز نیتروژن با نام اختصاری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گازی بی رنگ و بدون بو است که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جو زمین را تشکیل داده و یک عنصری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نیتروژن از کلمه یونانی </w:t>
      </w:r>
      <w:r>
        <w:rPr>
          <w:rFonts w:eastAsia="Times New Roman" w:cs="Times New Roman" w:ascii="Times New Roman" w:hAnsi="Times New Roman"/>
          <w:color w:val="111111"/>
          <w:sz w:val="28"/>
          <w:szCs w:val="28"/>
          <w:lang w:val="en-US" w:bidi="en-US"/>
        </w:rPr>
        <w:t>nitron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جوش شیرین محلی گرفته شده است این گاز در سال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شیمیدان انگلیسی به نام دانیل رادرفورد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بی اثر و خنثی بودن گاز نیتروژن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شیمیدان فرانسوی این گاز را 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نیتروژن کاربردهای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گاز نیتروژن در کودهای شیمیایی و بسته بندی و انجماد مواد غذایی و استفاده از این گاز از جمله کاربردهای مهم گاز نیتروژن است</w:t>
      </w:r>
      <w:r>
        <w:rPr>
          <w:rFonts w:eastAsia="IRNazanin" w:cs="IRNazanin"/>
          <w:color w:val="111111"/>
          <w:sz w:val="28"/>
          <w:szCs w:val="28"/>
          <w:rtl w:val="true"/>
          <w:lang w:bidi="fa-IR"/>
        </w:rPr>
        <w:t>.</w:t>
      </w:r>
    </w:p>
    <w:p>
      <w:pPr>
        <w:pStyle w:val="Heading4"/>
        <w:numPr>
          <w:ilvl w:val="3"/>
          <w:numId w:val="1"/>
        </w:numPr>
        <w:rPr/>
      </w:pPr>
      <w:bookmarkStart w:id="538" w:name="__RefHeading___Toc2974232_3531895371"/>
      <w:bookmarkStart w:id="539" w:name="_Toc205"/>
      <w:bookmarkEnd w:id="538"/>
      <w:r>
        <w:rPr>
          <w:rtl w:val="true"/>
        </w:rPr>
        <w:t>گاز هوای خشک چیست؟</w:t>
      </w:r>
      <w:bookmarkEnd w:id="53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گاز هوای خشک یا هوای فشرده که به هوای صفر هم مشهور است در اصل همان هوایی است که ما در آن نفس می کشیم و زندگی می کنیم فقط با این تقاوت که فشاری بالاتر از فشار جو بر آن وارد شده و به صورت فشرده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خشک گازی است که از حدود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اکسیژن 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نیتروژن تشکیل شده است و حداقل رطوبت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درصد ها مطابق استاندارد متغیر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هوای خشک بی رنگ، بدون بو و اشتعال ناپذیر است ولی به دلیل </w:t>
      </w:r>
      <w:bookmarkStart w:id="540" w:name="pg20858_216411"/>
    </w:p>
    <w:p>
      <w:pPr>
        <w:pStyle w:val="BookText"/>
        <w:rPr/>
      </w:pPr>
      <w:bookmarkEnd w:id="540"/>
      <w:r>
        <w:rPr>
          <w:rFonts w:ascii="IRNazanin" w:hAnsi="IRNazanin" w:eastAsia="IRNazanin"/>
          <w:color w:val="111111"/>
          <w:sz w:val="28"/>
          <w:sz w:val="28"/>
          <w:szCs w:val="28"/>
          <w:rtl w:val="true"/>
          <w:lang w:bidi="fa-IR"/>
        </w:rPr>
        <w:t>داشتن درصد بالای اکسیژن می تواند آتش را تقویت کند، باید اشاره شود که این گاز دارای خواص و ویژگی های بسیار زیادی است که شما می توانید با مراجعه به سایت زاگرس گاز به اطلاعاتی کامل در این زمین دسترسی یابید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541" w:name="__RefHeading___Toc2974234_3531895371"/>
      <w:bookmarkStart w:id="542" w:name="_Toc206"/>
      <w:bookmarkEnd w:id="541"/>
      <w:r>
        <w:rPr/>
        <w:t>8</w:t>
      </w:r>
      <w:r>
        <w:rPr>
          <w:rtl w:val="true"/>
        </w:rPr>
        <w:t xml:space="preserve">. </w:t>
      </w:r>
      <w:r>
        <w:rPr>
          <w:rtl w:val="true"/>
        </w:rPr>
        <w:t>انقراض موجودات براثر کمبود اکسیژن</w:t>
      </w:r>
      <w:bookmarkEnd w:id="542"/>
    </w:p>
    <w:p>
      <w:pPr>
        <w:pStyle w:val="Heading4"/>
        <w:numPr>
          <w:ilvl w:val="3"/>
          <w:numId w:val="1"/>
        </w:numPr>
        <w:rPr/>
      </w:pPr>
      <w:bookmarkStart w:id="543" w:name="__RefHeading___Toc2974236_3531895371"/>
      <w:bookmarkStart w:id="544" w:name="_Toc207"/>
      <w:bookmarkEnd w:id="543"/>
      <w:r>
        <w:rPr>
          <w:rtl w:val="true"/>
        </w:rPr>
        <w:t>محیط زیست و زمین</w:t>
      </w:r>
      <w:bookmarkEnd w:id="544"/>
    </w:p>
    <w:p>
      <w:pPr>
        <w:pStyle w:val="BookText"/>
        <w:rPr/>
      </w:pPr>
      <w:r>
        <w:rPr>
          <w:rFonts w:ascii="IRNazanin" w:hAnsi="IRNazanin" w:eastAsia="IRNazanin"/>
          <w:color w:val="111111"/>
          <w:sz w:val="28"/>
          <w:sz w:val="28"/>
          <w:szCs w:val="28"/>
          <w:rtl w:val="true"/>
          <w:lang w:bidi="fa-IR"/>
        </w:rPr>
        <w:t xml:space="preserve">شواهد به دست آمده از سنگ های قدیمی در کانادا نشان می دهند که بزرگ ترین انقراض زمین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گذشته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تاپ دیجیت و به نقل از ساینس‌الرت، احتمالاً قبلاً شنیده‌اید که زمین شاهد پنج انقراض دسته جمعی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از شواهد فسیلی به دست آمده است، اما داده‌های جدید نشان می دهند که این تصویر از انقراض‌های دسته جمعی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شواهدی که از سنگ های قدیمی به دست آمده نشان می‌دهد که قدیمی ترین انقراض در تاریخ سیاره ما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و در بین جانداران تک سلولی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تجزیه و تحلیلی که اخیراً انجام شده این رویداد مرگبار به مراتب بزرگ تر از هر گونه انقراض شناخته شده است که پس از آن اتفاق افتاده، حتی انقراض دایناسورها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مالکوم هوچسکیس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Malcolm Hodgskiss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زمین شناس دانشگاه استنفورد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حتی هنگامی که زیست روی کره زمین به صورت میکروبی بود، می توان انتظار یک واقعه عظیم مرگ‌آور را داشت که شواهد فسیلی آن ثبت نشده است</w:t>
      </w:r>
      <w:r>
        <w:rPr>
          <w:rFonts w:eastAsia="IRNazanin" w:cs="IRNazanin"/>
          <w:color w:val="111111"/>
          <w:sz w:val="28"/>
          <w:szCs w:val="28"/>
          <w:rtl w:val="true"/>
          <w:lang w:bidi="fa-IR"/>
        </w:rPr>
        <w:t xml:space="preserve">. </w:t>
      </w:r>
      <w:bookmarkStart w:id="545" w:name="pg20858_216412"/>
    </w:p>
    <w:p>
      <w:pPr>
        <w:pStyle w:val="BookText"/>
        <w:rPr/>
      </w:pPr>
      <w:bookmarkEnd w:id="545"/>
      <w:r>
        <w:rPr>
          <w:rFonts w:ascii="IRNazanin" w:hAnsi="IRNazanin" w:eastAsia="IRNazanin"/>
          <w:color w:val="111111"/>
          <w:sz w:val="28"/>
          <w:sz w:val="28"/>
          <w:szCs w:val="28"/>
          <w:rtl w:val="true"/>
          <w:lang w:bidi="fa-IR"/>
        </w:rPr>
        <w:t>محققان از این دوران با نام جشن و قحطی یاد می‌کنند، دورانی که قبل از ظهور زندگی پیچیده و بسیار فراتر از سوابق فسیلی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اکسیژن در اتمسفر زمین کمیاب بود و در مواد معدنی موجود در اقیانوس ها به دام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سیانوباکتری‌ها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cyanobacteria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 به عرصه گذاشتند، این میکروارگانیسم‌های کوچک دریایی توانایی فتوسنتز داشتند و با استفاده از نور خورشید اکسیژن اتمسفر زمین را تولید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 بزرگ اکسیداسیون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 جشن و شادمانی بود زیرا زندگی شکوفا و متنوع، گسترش یافت، اما بعداً به دلایلی با سرانجامی ناگهانی و فاجعه‌آمیز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دانشگاه استنفورد برای فهمیدن علت این رخداد به نوعی کانی با نام باریت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آوردند که در جزایر بلچر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کانادا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با اندازه‌گیری ایزوتوپ‌های اکسیژن، گوگرد و باریم که در سنگ های باریت وجود داشت، ایزوتوپ‌های اکسیژن منفی را مشاهده کردند که اندکی پس از رویداد بزرگ اکسیداسیون یعنی حدود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نیاز به کاهش سریع در تولیدات باکتری‌ها دارد، که به طور بالقوه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بخوانید</w:t>
      </w:r>
      <w:r>
        <w:rPr>
          <w:rFonts w:eastAsia="IRNazanin" w:cs="IRNazanin"/>
          <w:color w:val="111111"/>
          <w:sz w:val="28"/>
          <w:szCs w:val="28"/>
          <w:rtl w:val="true"/>
          <w:lang w:bidi="fa-IR"/>
        </w:rPr>
        <w:t>:</w:t>
      </w:r>
    </w:p>
    <w:p>
      <w:pPr>
        <w:pStyle w:val="Heading4"/>
        <w:numPr>
          <w:ilvl w:val="3"/>
          <w:numId w:val="1"/>
        </w:numPr>
        <w:rPr/>
      </w:pPr>
      <w:bookmarkStart w:id="546" w:name="__RefHeading___Toc2974238_3531895371"/>
      <w:bookmarkStart w:id="547" w:name="_Toc208"/>
      <w:bookmarkEnd w:id="546"/>
      <w:r>
        <w:rPr>
          <w:rtl w:val="true"/>
        </w:rPr>
        <w:t>کشف علت بزرگ ترین انقراض تاریخ زمین</w:t>
      </w:r>
      <w:bookmarkEnd w:id="5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معتقدند که چنین سقوط عظیمی احتمالاً به دلیل عدم وجود مواد مغذی مهم مانند فسفر که عامل مهمی در توزیع و گسترش سیانوباکتری‌ها است،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تولیدات باکتری‌ها با کاهش زیاد مواد مغذی </w:t>
      </w:r>
    </w:p>
    <w:p>
      <w:pPr>
        <w:pStyle w:val="BookText"/>
        <w:rPr/>
      </w:pPr>
      <w:r>
        <w:rPr>
          <w:rFonts w:ascii="IRNazanin" w:hAnsi="IRNazanin" w:eastAsia="IRNazanin"/>
          <w:color w:val="111111"/>
          <w:sz w:val="28"/>
          <w:sz w:val="28"/>
          <w:szCs w:val="28"/>
          <w:rtl w:val="true"/>
          <w:lang w:bidi="fa-IR"/>
        </w:rPr>
        <w:t xml:space="preserve">موجود در زیست کره حاصل شد که در نتیجه به مدت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سبب کاهش تولید پایدار در رویداد بزرگ اکسیداسیون در مقایسه با شرایط امروزی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یافته‌ها نظریه جهش 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oxygen overshoot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تایید می‌کنند، که نشان می‌دهد پس از این که اولین میکروارگانیسم‌های تولید کننده اکسیژن در اقیانوس ها شروع به شکوفایی کردند آن ها به یک نقطه اوج و بحرانی رسیدند که در آن اقیانوس ها نمی توانستند مواد مغذی لازم برای فعالیت آن ها را تأمین کنند، در نتیجه این امر منجر به کاهش اکسیژن اتمسفر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داده‌های جدید این ایده را که قحطی مواد مغذی با سطح اکسیژن اتمسفر مرتبط است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 کراکفورد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Peter Crockford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ژئوشیمی‌دان مؤسسه علوم ویزمن و دانشگاه پرینستون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تخمین‌های میزان اکسیژن به میکروارگانیسم‌های زیادی نیاز دارند که در گذشته در اقیانوس ها زندگی می‌کردند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تحقیقات این تیم صحت داشته باشد، این حادثه مرگبار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میکروارگانیسم‌ها را تحت تأثیر قرار داده جزو مهم ترین تغییرات حیاتی در طول تاریخ زمین است</w:t>
      </w:r>
      <w:r>
        <w:rPr>
          <w:rFonts w:eastAsia="IRNazanin" w:cs="IRNazanin"/>
          <w:color w:val="111111"/>
          <w:sz w:val="28"/>
          <w:szCs w:val="28"/>
          <w:rtl w:val="true"/>
          <w:lang w:bidi="fa-IR"/>
        </w:rPr>
        <w:t>.</w:t>
      </w:r>
      <w:r>
        <w:rPr>
          <w:rStyle w:val="FootnoteAnchor"/>
          <w:rtl w:val="true"/>
        </w:rPr>
        <w:footnoteReference w:id="159"/>
      </w:r>
      <w:bookmarkStart w:id="548" w:name="pg20858_216414"/>
    </w:p>
    <w:p>
      <w:pPr>
        <w:pStyle w:val="Heading2"/>
        <w:numPr>
          <w:ilvl w:val="1"/>
          <w:numId w:val="1"/>
        </w:numPr>
        <w:rPr/>
      </w:pPr>
      <w:bookmarkStart w:id="549" w:name="__RefHeading___Toc2974240_3531895371"/>
      <w:bookmarkStart w:id="550" w:name="_Toc209"/>
      <w:bookmarkEnd w:id="548"/>
      <w:bookmarkEnd w:id="549"/>
      <w:r>
        <w:rPr>
          <w:rtl w:val="true"/>
        </w:rPr>
        <w:t xml:space="preserve">گفتار سوم </w:t>
      </w:r>
      <w:r>
        <w:rPr>
          <w:rtl w:val="true"/>
        </w:rPr>
        <w:t xml:space="preserve">: </w:t>
      </w:r>
      <w:r>
        <w:rPr>
          <w:rtl w:val="true"/>
        </w:rPr>
        <w:t>لایۀ اوزون در کرۀ زمین</w:t>
      </w:r>
      <w:bookmarkEnd w:id="550"/>
    </w:p>
    <w:p>
      <w:pPr>
        <w:pStyle w:val="Heading3"/>
        <w:numPr>
          <w:ilvl w:val="2"/>
          <w:numId w:val="1"/>
        </w:numPr>
        <w:rPr/>
      </w:pPr>
      <w:bookmarkStart w:id="551" w:name="__RefHeading___Toc2974242_3531895371"/>
      <w:bookmarkStart w:id="552" w:name="_Toc210"/>
      <w:bookmarkEnd w:id="551"/>
      <w:r>
        <w:rPr/>
        <w:t>1</w:t>
      </w:r>
      <w:r>
        <w:rPr>
          <w:rtl w:val="true"/>
        </w:rPr>
        <w:t xml:space="preserve">. </w:t>
      </w:r>
      <w:r>
        <w:rPr>
          <w:rtl w:val="true"/>
        </w:rPr>
        <w:t>آشنائی با لایۀ ازون</w:t>
      </w:r>
      <w:bookmarkEnd w:id="552"/>
    </w:p>
    <w:p>
      <w:pPr>
        <w:pStyle w:val="Heading4"/>
        <w:numPr>
          <w:ilvl w:val="3"/>
          <w:numId w:val="1"/>
        </w:numPr>
        <w:rPr/>
      </w:pPr>
      <w:bookmarkStart w:id="553" w:name="__RefHeading___Toc2974244_3531895371"/>
      <w:bookmarkStart w:id="554" w:name="_Toc211"/>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ازون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Ozone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واژه‌ای یونانی است که به معنی بو و به طور خاص به بو تند اطلاق می‌شود</w:t>
      </w:r>
      <w:r>
        <w:rPr>
          <w:rFonts w:eastAsia="IRNazanin" w:cs="IRNazanin"/>
          <w:color w:val="111111"/>
          <w:sz w:val="28"/>
          <w:szCs w:val="28"/>
          <w:rtl w:val="true"/>
          <w:lang w:bidi="fa-IR"/>
        </w:rPr>
        <w:t>.</w:t>
      </w:r>
    </w:p>
    <w:p>
      <w:pPr>
        <w:pStyle w:val="Heading4"/>
        <w:numPr>
          <w:ilvl w:val="3"/>
          <w:numId w:val="1"/>
        </w:numPr>
        <w:rPr/>
      </w:pPr>
      <w:bookmarkStart w:id="555" w:name="__RefHeading___Toc2974246_3531895371"/>
      <w:bookmarkStart w:id="556" w:name="_Toc212"/>
      <w:bookmarkEnd w:id="555"/>
      <w:r>
        <w:rPr>
          <w:rtl w:val="true"/>
        </w:rPr>
        <w:t>ازون چیست؟</w:t>
      </w:r>
      <w:bookmarkEnd w:id="556"/>
    </w:p>
    <w:p>
      <w:pPr>
        <w:pStyle w:val="BookText"/>
        <w:rPr/>
      </w:pPr>
      <w:r>
        <w:rPr>
          <w:rFonts w:ascii="IRNazanin" w:hAnsi="IRNazanin" w:eastAsia="IRNazanin"/>
          <w:color w:val="111111"/>
          <w:sz w:val="28"/>
          <w:sz w:val="28"/>
          <w:szCs w:val="28"/>
          <w:rtl w:val="true"/>
          <w:lang w:bidi="fa-IR"/>
        </w:rPr>
        <w:t xml:space="preserve">ازون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علامت اختصاری آن </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ماده‌ای است شیمیایی که از یک مولکول اکسیژن و یک اتم اکسیژن که ناپایدار و واکنش پذیر می باشد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مولکول اوزون پیوند بسیار ضعیفی بین مولکول اکسیژن و اتم اکسیژن وجود دارد و تقریباً با کوچک ترین برخورد از هم جدا و یا با دریافت کوچک ترین انرژى به حالت اولیه خود برمی‌گردند</w:t>
      </w:r>
      <w:r>
        <w:rPr>
          <w:rFonts w:eastAsia="IRNazanin" w:cs="IRNazanin"/>
          <w:color w:val="111111"/>
          <w:sz w:val="28"/>
          <w:szCs w:val="28"/>
          <w:rtl w:val="true"/>
          <w:lang w:bidi="fa-IR"/>
        </w:rPr>
        <w:t>.</w:t>
      </w:r>
    </w:p>
    <w:p>
      <w:pPr>
        <w:pStyle w:val="Heading4"/>
        <w:numPr>
          <w:ilvl w:val="3"/>
          <w:numId w:val="1"/>
        </w:numPr>
        <w:rPr/>
      </w:pPr>
      <w:bookmarkStart w:id="557" w:name="__RefHeading___Toc2974248_3531895371"/>
      <w:bookmarkStart w:id="558" w:name="_Toc213"/>
      <w:bookmarkEnd w:id="557"/>
      <w:r>
        <w:rPr>
          <w:rtl w:val="true"/>
        </w:rPr>
        <w:t>لایه ازون چیست؟</w:t>
      </w:r>
      <w:bookmarkEnd w:id="558"/>
    </w:p>
    <w:p>
      <w:pPr>
        <w:pStyle w:val="BookText"/>
        <w:rPr/>
      </w:pPr>
      <w:r>
        <w:rPr>
          <w:rFonts w:ascii="IRNazanin" w:hAnsi="IRNazanin" w:eastAsia="IRNazanin"/>
          <w:color w:val="111111"/>
          <w:sz w:val="28"/>
          <w:sz w:val="28"/>
          <w:szCs w:val="28"/>
          <w:rtl w:val="true"/>
          <w:lang w:bidi="fa-IR"/>
        </w:rPr>
        <w:t>ابتدا باید بدانیم دانشمندان لایه‌های زمین را به چهار قسمت تقسیم مى‌کنند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تروپوسفر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استراتوسفر </w:t>
      </w:r>
      <w:bookmarkStart w:id="559" w:name="pg20858_216415"/>
    </w:p>
    <w:p>
      <w:pPr>
        <w:pStyle w:val="BookText"/>
        <w:rPr/>
      </w:pPr>
      <w:bookmarkEnd w:id="5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مزوسفر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تروموسفر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خارجى‌ترین لایه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اوزون که به صورت گاز می باشد به طور طبیعی در لایه‌های بالای جو زمین و در لایه استراتوسفر قرار دارد</w:t>
      </w:r>
      <w:r>
        <w:rPr>
          <w:rFonts w:eastAsia="IRNazanin" w:cs="IRNazanin"/>
          <w:color w:val="111111"/>
          <w:sz w:val="28"/>
          <w:szCs w:val="28"/>
          <w:rtl w:val="true"/>
          <w:lang w:bidi="fa-IR"/>
        </w:rPr>
        <w:t>.</w:t>
      </w:r>
    </w:p>
    <w:p>
      <w:pPr>
        <w:pStyle w:val="Heading4"/>
        <w:numPr>
          <w:ilvl w:val="3"/>
          <w:numId w:val="1"/>
        </w:numPr>
        <w:rPr/>
      </w:pPr>
      <w:bookmarkStart w:id="560" w:name="__RefHeading___Toc2974250_3531895371"/>
      <w:bookmarkStart w:id="561" w:name="_Toc214"/>
      <w:bookmarkEnd w:id="560"/>
      <w:r>
        <w:rPr>
          <w:rtl w:val="true"/>
        </w:rPr>
        <w:t>اوزون</w:t>
      </w:r>
      <w:bookmarkEnd w:id="561"/>
    </w:p>
    <w:p>
      <w:pPr>
        <w:pStyle w:val="BookText"/>
        <w:rPr/>
      </w:pPr>
      <w:r>
        <w:rPr>
          <w:rFonts w:ascii="IRNazanin" w:hAnsi="IRNazanin" w:eastAsia="IRNazanin"/>
          <w:color w:val="111111"/>
          <w:sz w:val="28"/>
          <w:sz w:val="28"/>
          <w:szCs w:val="28"/>
          <w:rtl w:val="true"/>
          <w:lang w:bidi="fa-IR"/>
        </w:rPr>
        <w:t xml:space="preserve">هرچند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لایه‌های نزدیک سطح زمین هم وجود دارد اما در هر یک میلیون مولکول هوا فقط یک مولکول اوزون وجود دارد در حالی که در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بالای زمین غلظت اوزون بیش تر و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در هر میلیون مولکول هوا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این لایه که به لایه اوزون معروف است در شب ها به دلیل عدم دسترسى به انرژى تابشى خورشید، کم تر از ضخامت آن در روزها مى‌باشد</w:t>
      </w:r>
      <w:r>
        <w:rPr>
          <w:rFonts w:eastAsia="IRNazanin" w:cs="IRNazanin"/>
          <w:color w:val="111111"/>
          <w:sz w:val="28"/>
          <w:szCs w:val="28"/>
          <w:rtl w:val="true"/>
          <w:lang w:bidi="fa-IR"/>
        </w:rPr>
        <w:t>.</w:t>
      </w:r>
    </w:p>
    <w:p>
      <w:pPr>
        <w:pStyle w:val="Heading4"/>
        <w:numPr>
          <w:ilvl w:val="3"/>
          <w:numId w:val="1"/>
        </w:numPr>
        <w:rPr/>
      </w:pPr>
      <w:bookmarkStart w:id="562" w:name="__RefHeading___Toc2974252_3531895371"/>
      <w:bookmarkStart w:id="563" w:name="_Toc215"/>
      <w:bookmarkEnd w:id="562"/>
      <w:r>
        <w:rPr>
          <w:rtl w:val="true"/>
        </w:rPr>
        <w:t>اهمیت لایه ازون برای حیات بشر</w:t>
      </w:r>
      <w:bookmarkEnd w:id="563"/>
    </w:p>
    <w:p>
      <w:pPr>
        <w:pStyle w:val="BookText"/>
        <w:rPr/>
      </w:pPr>
      <w:r>
        <w:rPr>
          <w:rFonts w:ascii="IRNazanin" w:hAnsi="IRNazanin" w:eastAsia="IRNazanin"/>
          <w:color w:val="111111"/>
          <w:sz w:val="28"/>
          <w:sz w:val="28"/>
          <w:szCs w:val="28"/>
          <w:rtl w:val="true"/>
          <w:lang w:bidi="fa-IR"/>
        </w:rPr>
        <w:t>خورشید تنها ستاره منظومه شمسى مى‌باشد که زمین به دور آن مى‌چرخند و از انرژى آن استفاده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خورشید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مى‌کشد که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پرتوهای خورشیدی که به زمین می‌رسد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لایه‌های زمین عبور مى‌کنند و به زمین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از میلیاردها میلیارد رنگ تشکیل شده است که هر کدام از این رنگ‌ها داراى طول موج و انرژى مخصوص به خود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پرتوها، پرتوی فوق‌بفش یا ماورای بنفش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پرتوهاى فوق‌بنفش داراى طول موج کوتاه و دارای انرژى زیادی هستند که براى تمام موجودات زنده خطرناک مى‌باشند و یکی از اثرات آن بر انسان سرطان پوست </w:t>
      </w:r>
      <w:bookmarkStart w:id="564" w:name="pg20858_216416"/>
    </w:p>
    <w:p>
      <w:pPr>
        <w:pStyle w:val="BookText"/>
        <w:rPr/>
      </w:pPr>
      <w:bookmarkEnd w:id="564"/>
      <w:r>
        <w:rPr>
          <w:rFonts w:ascii="IRNazanin" w:hAnsi="IRNazanin" w:eastAsia="IRNazanin"/>
          <w:color w:val="111111"/>
          <w:sz w:val="28"/>
          <w:sz w:val="28"/>
          <w:szCs w:val="28"/>
          <w:rtl w:val="true"/>
          <w:lang w:bidi="fa-IR"/>
        </w:rPr>
        <w:t>یا آفتاب سوختگى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زمین در برابر این پرتوى خطرناک، محافظى به نام لایه اوزون دارد که از ورود پرتوهاى خطرناک به سطح زمین جلوگیرى مى‌کند، اما چطور؟</w:t>
      </w:r>
    </w:p>
    <w:p>
      <w:pPr>
        <w:pStyle w:val="BookText"/>
        <w:rPr/>
      </w:pPr>
      <w:r>
        <w:rPr>
          <w:rFonts w:ascii="IRNazanin" w:hAnsi="IRNazanin" w:eastAsia="IRNazanin"/>
          <w:color w:val="111111"/>
          <w:sz w:val="28"/>
          <w:sz w:val="28"/>
          <w:szCs w:val="28"/>
          <w:rtl w:val="true"/>
          <w:lang w:bidi="fa-IR"/>
        </w:rPr>
        <w:t>هنگامى که پرتوهاى فوق بنفش به مولکول‌های اوزون برخورد مى‌کنند، پرتوهاى فوق بنفش مقدار زیادى از انرژى خود را از دست مى‌دهند و به پرتو‌هاى فرو سرخ تبدیل مى‌شوند، و از طرفی دیگر بر اثر این برخورد، مولکول اوزون به مولکول اکسیژن و اتم اکسیژن تبدیل مى‌شود و با تابش مجدد نور خورشید، مولکول اوزون دوباره پدیدار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مولکول هاى اوزون هرچند که براى ما مفید هستند اما وجود آن‌ها در لایه تروپوسفر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لایه‌اى که ما در آن زندگى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خطرناک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نیتروژن‌هاى پراکسید خارج شده از اگزوز موتورهاى دیزلى بر اثر تابش نور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فتو شیمیایى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مولکول‌هاى اکسیژن واکنش مى‌دهند و مولکول‌هاى اوزون را پدیدار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مولکول‌هاى اوزون اتم‌هاى اکسیژن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تنفس آن، موجب اختلال در دستگاه تنفسى مى‌شود</w:t>
      </w:r>
      <w:r>
        <w:rPr>
          <w:rFonts w:eastAsia="IRNazanin" w:cs="IRNazanin"/>
          <w:color w:val="111111"/>
          <w:sz w:val="28"/>
          <w:szCs w:val="28"/>
          <w:rtl w:val="true"/>
          <w:lang w:bidi="fa-IR"/>
        </w:rPr>
        <w:t>.</w:t>
      </w:r>
    </w:p>
    <w:p>
      <w:pPr>
        <w:pStyle w:val="Heading4"/>
        <w:numPr>
          <w:ilvl w:val="3"/>
          <w:numId w:val="1"/>
        </w:numPr>
        <w:rPr/>
      </w:pPr>
      <w:bookmarkStart w:id="565" w:name="__RefHeading___Toc2974254_3531895371"/>
      <w:bookmarkStart w:id="566" w:name="_Toc216"/>
      <w:bookmarkEnd w:id="565"/>
      <w:r>
        <w:rPr>
          <w:rtl w:val="true"/>
        </w:rPr>
        <w:t>فرایند تخریب لایه اوزون</w:t>
      </w:r>
      <w:bookmarkEnd w:id="566"/>
    </w:p>
    <w:p>
      <w:p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بالای منطقه انتارکتیکا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دریافتند که لایه ازن در حال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تصوّر می‌شد که عامل اصلی تخریب، اکسیدهای نیتروژن حاصل از پرواز هواپیماهای مافوق صوت در استراتوسفر است تا این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بعضی مواد شیمیایی ساخت بشر با نام کلروفلوئوروکربن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لایه اوزون صدمه وارد می‌کنند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گازهاى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گازهاى خنک کننده در یخچال‌ها، کولرها و هم چنین در </w:t>
      </w:r>
      <w:bookmarkStart w:id="567" w:name="pg20858_216417"/>
    </w:p>
    <w:p>
      <w:pPr>
        <w:pStyle w:val="BookText"/>
        <w:rPr/>
      </w:pPr>
      <w:bookmarkEnd w:id="567"/>
      <w:r>
        <w:rPr>
          <w:rFonts w:ascii="IRNazanin" w:hAnsi="IRNazanin" w:eastAsia="IRNazanin"/>
          <w:color w:val="111111"/>
          <w:sz w:val="28"/>
          <w:sz w:val="28"/>
          <w:szCs w:val="28"/>
          <w:rtl w:val="true"/>
          <w:lang w:bidi="fa-IR"/>
        </w:rPr>
        <w:t>مواد پلاستیکى مورد استفاده قرار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اتم‌هاى کلر ناپایدار و واکنش پذیر مى‌باشند و هنگامى که گاز‌هاى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لایه‌هاى بالا مى‌روند، در لایه‌هاى بالا بر اثر برخورد با نور خورشید، گازهاى کلر آزاد مى‌شوند و اتم‌هاى کلر در لایه استراتوسفر با مولکول‌هاى اوزون واکنش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کلر آزاد شده با ایجا د یک واکنش زنجیره‌ای قادر است مولکول‌های اوزون را سریعاً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با آزادی هر اتم کلر، قبل از رسیدن به زمین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مولکول اوزون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ثبات گازهای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امکان را می دهدکه در اتمسفر باقی مانده و تا مدت‌ها پس از رها شدن آن‌ها به تخریب لایه ازن ادامه دهند</w:t>
      </w:r>
      <w:r>
        <w:rPr>
          <w:rFonts w:eastAsia="IRNazanin" w:cs="IRNazanin"/>
          <w:color w:val="111111"/>
          <w:sz w:val="28"/>
          <w:szCs w:val="28"/>
          <w:rtl w:val="true"/>
          <w:lang w:bidi="fa-IR"/>
        </w:rPr>
        <w:t>.</w:t>
      </w:r>
    </w:p>
    <w:p>
      <w:pPr>
        <w:pStyle w:val="Heading4"/>
        <w:numPr>
          <w:ilvl w:val="3"/>
          <w:numId w:val="1"/>
        </w:numPr>
        <w:rPr/>
      </w:pPr>
      <w:bookmarkStart w:id="568" w:name="__RefHeading___Toc2974256_3531895371"/>
      <w:bookmarkStart w:id="569" w:name="_Toc217"/>
      <w:bookmarkEnd w:id="568"/>
      <w:r>
        <w:rPr>
          <w:rtl w:val="true"/>
        </w:rPr>
        <w:t>حفره لایه اوزن</w:t>
      </w:r>
      <w:bookmarkEnd w:id="569"/>
    </w:p>
    <w:p>
      <w:pPr>
        <w:pStyle w:val="BookText"/>
        <w:rPr/>
      </w:pPr>
      <w:r>
        <w:rPr>
          <w:rFonts w:ascii="IRNazanin" w:hAnsi="IRNazanin" w:eastAsia="IRNazanin"/>
          <w:color w:val="111111"/>
          <w:sz w:val="28"/>
          <w:sz w:val="28"/>
          <w:szCs w:val="28"/>
          <w:rtl w:val="true"/>
          <w:lang w:bidi="fa-IR"/>
        </w:rPr>
        <w:t xml:space="preserve">طبق تحقیقات انجام شده حفره یا سوراخ لایه اوزون برای اولین بار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قطب جنوب با چشم قابل مشاهده بود است اما بزرگ ترین و شدید‌ترین آن ها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رخ داده است</w:t>
      </w:r>
      <w:r>
        <w:rPr>
          <w:rFonts w:eastAsia="IRNazanin" w:cs="IRNazanin"/>
          <w:color w:val="111111"/>
          <w:sz w:val="28"/>
          <w:szCs w:val="28"/>
          <w:rtl w:val="true"/>
          <w:lang w:bidi="fa-IR"/>
        </w:rPr>
        <w:t>.</w:t>
      </w:r>
    </w:p>
    <w:p>
      <w:pPr>
        <w:pStyle w:val="Heading4"/>
        <w:numPr>
          <w:ilvl w:val="3"/>
          <w:numId w:val="1"/>
        </w:numPr>
        <w:rPr/>
      </w:pPr>
      <w:bookmarkStart w:id="570" w:name="__RefHeading___Toc2974258_3531895371"/>
      <w:bookmarkStart w:id="571" w:name="_Toc218"/>
      <w:bookmarkEnd w:id="570"/>
      <w:r>
        <w:rPr>
          <w:rtl w:val="true"/>
        </w:rPr>
        <w:t>تخریب لایه اوزون</w:t>
      </w:r>
      <w:bookmarkEnd w:id="571"/>
    </w:p>
    <w:p>
      <w:pPr>
        <w:pStyle w:val="BookText"/>
        <w:rPr/>
      </w:pPr>
      <w:r>
        <w:rPr>
          <w:rFonts w:ascii="IRNazanin" w:hAnsi="IRNazanin" w:eastAsia="IRNazanin"/>
          <w:color w:val="111111"/>
          <w:sz w:val="28"/>
          <w:sz w:val="28"/>
          <w:szCs w:val="28"/>
          <w:rtl w:val="true"/>
          <w:lang w:bidi="fa-IR"/>
        </w:rPr>
        <w:t xml:space="preserve">ایجاد و تخریب لایه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فاجعه آمیزتر از همه گزارش سازمان ملی هوانوردی و فضایی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اظهار دارد دو سوم لایه اوزون تا سال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فراز قطب جنوب، بلکه در همه جای زمین نابود خواهدشد</w:t>
      </w:r>
      <w:r>
        <w:rPr>
          <w:rFonts w:eastAsia="IRNazanin" w:cs="IRNazanin"/>
          <w:color w:val="111111"/>
          <w:sz w:val="28"/>
          <w:szCs w:val="28"/>
          <w:rtl w:val="true"/>
          <w:lang w:bidi="fa-IR"/>
        </w:rPr>
        <w:t>.</w:t>
      </w:r>
    </w:p>
    <w:p>
      <w:pPr>
        <w:pStyle w:val="Heading4"/>
        <w:numPr>
          <w:ilvl w:val="3"/>
          <w:numId w:val="1"/>
        </w:numPr>
        <w:rPr/>
      </w:pPr>
      <w:bookmarkStart w:id="572" w:name="__RefHeading___Toc2974260_3531895371"/>
      <w:bookmarkStart w:id="573" w:name="_Toc219"/>
      <w:bookmarkEnd w:id="572"/>
      <w:r>
        <w:rPr>
          <w:rtl w:val="true"/>
        </w:rPr>
        <w:t>مهم ترین عوامل تخریب لایه ازون</w:t>
      </w:r>
      <w:bookmarkEnd w:id="573"/>
    </w:p>
    <w:p>
      <w:pPr>
        <w:pStyle w:val="Heading4"/>
        <w:numPr>
          <w:ilvl w:val="3"/>
          <w:numId w:val="1"/>
        </w:numPr>
        <w:rPr/>
      </w:pPr>
      <w:bookmarkStart w:id="574" w:name="__RefHeading___Toc2974262_3531895371"/>
      <w:bookmarkStart w:id="575" w:name="_Toc220"/>
      <w:bookmarkEnd w:id="574"/>
      <w:r>
        <w:rPr/>
        <w:t>cfc</w:t>
      </w:r>
      <w:r>
        <w:rPr>
          <w:rtl w:val="true"/>
        </w:rPr>
        <w:t xml:space="preserve">ها </w:t>
      </w:r>
      <w:r>
        <w:rPr>
          <w:rtl w:val="true"/>
        </w:rPr>
        <w:t>(</w:t>
      </w:r>
      <w:r>
        <w:rPr>
          <w:rtl w:val="true"/>
        </w:rPr>
        <w:t>کلروفلوروکربن‌ها</w:t>
      </w:r>
      <w:r>
        <w:rPr>
          <w:rtl w:val="true"/>
        </w:rPr>
        <w:t>)</w:t>
      </w:r>
      <w:bookmarkEnd w:id="57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صنایع سرماساز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و فریزرهای خانگی و صنعتی، آب سردکن‌ها و</w:t>
      </w:r>
      <w:r>
        <w:rPr>
          <w:rFonts w:eastAsia="IRNazanin" w:cs="IRNazanin"/>
          <w:color w:val="111111"/>
          <w:sz w:val="28"/>
          <w:szCs w:val="28"/>
          <w:rtl w:val="true"/>
          <w:lang w:bidi="fa-IR"/>
        </w:rPr>
        <w:t xml:space="preserve">...) </w:t>
      </w:r>
      <w:bookmarkStart w:id="576" w:name="pg20858_216418"/>
    </w:p>
    <w:p>
      <w:pPr>
        <w:pStyle w:val="BookText"/>
        <w:rPr/>
      </w:pPr>
      <w:bookmarkEnd w:id="576"/>
      <w:r>
        <w:rPr>
          <w:rFonts w:ascii="IRNazanin" w:hAnsi="IRNazanin" w:eastAsia="IRNazanin"/>
          <w:color w:val="111111"/>
          <w:sz w:val="28"/>
          <w:sz w:val="28"/>
          <w:szCs w:val="28"/>
          <w:rtl w:val="true"/>
          <w:lang w:bidi="fa-IR"/>
        </w:rPr>
        <w:t>تهویه مطبوع و کولر خودروها و صنایع اسفنج‌سازی به عنوان عامل پف دهنده و اسپری‌ها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 جایگزین آزمایشی برای</w:t>
      </w:r>
      <w:r>
        <w:rPr>
          <w:rFonts w:eastAsia="Times New Roman" w:cs="Times New Roman" w:ascii="Times New Roman" w:hAnsi="Times New Roman"/>
          <w:color w:val="111111"/>
          <w:sz w:val="28"/>
          <w:szCs w:val="28"/>
          <w:lang w:val="en-US" w:bidi="en-US"/>
        </w:rPr>
        <w:t>cfc</w:t>
      </w:r>
      <w:r>
        <w:rPr>
          <w:rFonts w:ascii="IRNazanin" w:hAnsi="IRNazanin" w:eastAsia="IRNazanin"/>
          <w:color w:val="111111"/>
          <w:sz w:val="28"/>
          <w:sz w:val="28"/>
          <w:szCs w:val="28"/>
          <w:rtl w:val="true"/>
          <w:lang w:bidi="fa-IR"/>
        </w:rPr>
        <w:t xml:space="preserve">ها به نام هیدروفلوروکربن‌ها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هیدروکلروفلوروکربن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 گرفته شده‌اند که در حال حاضر تحت بررسی می‌باشند</w:t>
      </w:r>
      <w:r>
        <w:rPr>
          <w:rFonts w:eastAsia="IRNazanin" w:cs="IRNazanin"/>
          <w:color w:val="111111"/>
          <w:sz w:val="28"/>
          <w:szCs w:val="28"/>
          <w:rtl w:val="true"/>
          <w:lang w:bidi="fa-IR"/>
        </w:rPr>
        <w:t>.</w:t>
      </w:r>
    </w:p>
    <w:p>
      <w:pPr>
        <w:pStyle w:val="Heading4"/>
        <w:numPr>
          <w:ilvl w:val="3"/>
          <w:numId w:val="1"/>
        </w:numPr>
        <w:rPr/>
      </w:pPr>
      <w:bookmarkStart w:id="577" w:name="__RefHeading___Toc2974264_3531895371"/>
      <w:bookmarkStart w:id="578" w:name="_Toc221"/>
      <w:bookmarkEnd w:id="577"/>
      <w:r>
        <w:rPr>
          <w:rtl w:val="true"/>
        </w:rPr>
        <w:t>هالون‌ها</w:t>
      </w:r>
      <w:bookmarkEnd w:id="578"/>
    </w:p>
    <w:p>
      <w:pPr>
        <w:pStyle w:val="BookText"/>
        <w:rPr/>
      </w:pPr>
      <w:r>
        <w:rPr>
          <w:rFonts w:ascii="IRNazanin" w:hAnsi="IRNazanin" w:eastAsia="IRNazanin"/>
          <w:color w:val="111111"/>
          <w:sz w:val="28"/>
          <w:sz w:val="28"/>
          <w:szCs w:val="28"/>
          <w:rtl w:val="true"/>
          <w:lang w:bidi="fa-IR"/>
        </w:rPr>
        <w:t>هالون‌ها مواد اطفاء حریق می‌باشند که در کپسول‌های دستی آتش‌نشانی و سیستم‌های ثابت در مکان‌های حساس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هالون‌ها که حاوی برم هستند، برای تخریب لایه ازن نه تنها دست کمی از گازهای کلردار ندارند، بلکه از کلر به مراتب مؤثرتر بوده و سال‌ها در جو زمین باقی می‌مانند</w:t>
      </w:r>
      <w:r>
        <w:rPr>
          <w:rFonts w:eastAsia="IRNazanin" w:cs="IRNazanin"/>
          <w:color w:val="111111"/>
          <w:sz w:val="28"/>
          <w:szCs w:val="28"/>
          <w:rtl w:val="true"/>
          <w:lang w:bidi="fa-IR"/>
        </w:rPr>
        <w:t>.</w:t>
      </w:r>
    </w:p>
    <w:p>
      <w:pPr>
        <w:pStyle w:val="Heading4"/>
        <w:numPr>
          <w:ilvl w:val="3"/>
          <w:numId w:val="1"/>
        </w:numPr>
        <w:rPr/>
      </w:pPr>
      <w:bookmarkStart w:id="579" w:name="__RefHeading___Toc2974266_3531895371"/>
      <w:bookmarkStart w:id="580" w:name="_Toc222"/>
      <w:bookmarkEnd w:id="579"/>
      <w:r>
        <w:rPr>
          <w:rtl w:val="true"/>
        </w:rPr>
        <w:t>حلال‌ها</w:t>
      </w:r>
      <w:bookmarkEnd w:id="580"/>
    </w:p>
    <w:p>
      <w:pPr>
        <w:pStyle w:val="BookText"/>
        <w:rPr/>
      </w:pPr>
      <w:r>
        <w:rPr>
          <w:rFonts w:ascii="IRNazanin" w:hAnsi="IRNazanin" w:eastAsia="IRNazanin"/>
          <w:color w:val="111111"/>
          <w:sz w:val="28"/>
          <w:sz w:val="28"/>
          <w:szCs w:val="28"/>
          <w:rtl w:val="true"/>
          <w:lang w:bidi="fa-IR"/>
        </w:rPr>
        <w:t xml:space="preserve">عمدتاً تحت عنوان پاک‌کننده و چربی‌زدا در صنایع مختلف فلزی،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کردن بردهای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صنایع خشک شویی کاربرد دارند که از جمله می توان به متیل کلروفرم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تری‌کلرواتان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تتراکلرید کربن اشاره نمود</w:t>
      </w:r>
      <w:r>
        <w:rPr>
          <w:rFonts w:eastAsia="IRNazanin" w:cs="IRNazanin"/>
          <w:color w:val="111111"/>
          <w:sz w:val="28"/>
          <w:szCs w:val="28"/>
          <w:rtl w:val="true"/>
          <w:lang w:bidi="fa-IR"/>
        </w:rPr>
        <w:t>.</w:t>
      </w:r>
    </w:p>
    <w:p>
      <w:pPr>
        <w:pStyle w:val="Heading4"/>
        <w:numPr>
          <w:ilvl w:val="3"/>
          <w:numId w:val="1"/>
        </w:numPr>
        <w:rPr/>
      </w:pPr>
      <w:bookmarkStart w:id="581" w:name="__RefHeading___Toc2974268_3531895371"/>
      <w:bookmarkStart w:id="582" w:name="_Toc223"/>
      <w:bookmarkEnd w:id="581"/>
      <w:r>
        <w:rPr>
          <w:rtl w:val="true"/>
        </w:rPr>
        <w:t>متیل بروماید</w:t>
      </w:r>
      <w:bookmarkEnd w:id="582"/>
    </w:p>
    <w:p>
      <w:pPr>
        <w:pStyle w:val="BookText"/>
        <w:rPr/>
      </w:pPr>
      <w:r>
        <w:rPr>
          <w:rFonts w:ascii="IRNazanin" w:hAnsi="IRNazanin" w:eastAsia="IRNazanin"/>
          <w:color w:val="111111"/>
          <w:sz w:val="28"/>
          <w:sz w:val="28"/>
          <w:szCs w:val="28"/>
          <w:rtl w:val="true"/>
          <w:lang w:bidi="fa-IR"/>
        </w:rPr>
        <w:t>در بخش کشاورزی از این ماده به عنوان آفت‌کش و ضدعفونی کننده استفاده می‌شود</w:t>
      </w:r>
      <w:r>
        <w:rPr>
          <w:rFonts w:eastAsia="IRNazanin" w:cs="IRNazanin"/>
          <w:color w:val="111111"/>
          <w:sz w:val="28"/>
          <w:szCs w:val="28"/>
          <w:rtl w:val="true"/>
          <w:lang w:bidi="fa-IR"/>
        </w:rPr>
        <w:t>.</w:t>
      </w:r>
    </w:p>
    <w:p>
      <w:pPr>
        <w:pStyle w:val="Heading4"/>
        <w:numPr>
          <w:ilvl w:val="3"/>
          <w:numId w:val="1"/>
        </w:numPr>
        <w:rPr/>
      </w:pPr>
      <w:bookmarkStart w:id="583" w:name="__RefHeading___Toc2974270_3531895371"/>
      <w:bookmarkStart w:id="584" w:name="_Toc224"/>
      <w:bookmarkEnd w:id="583"/>
      <w:r>
        <w:rPr>
          <w:rtl w:val="true"/>
        </w:rPr>
        <w:t>گازهای گلخانه‌ای</w:t>
      </w:r>
      <w:bookmarkEnd w:id="58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مقدار گازهای گلخانه‌ای در جو یعنی هرچه نازک‌تر شدن لایه اوزون به‌طورکلی بیش ترین حجم گازهای گلخانه‌ای را بخار آب، دی‌اکسید نیتروژن، دی‌اکسیدکربن و متان تشکیل می‌دهد</w:t>
      </w:r>
      <w:r>
        <w:rPr>
          <w:rFonts w:eastAsia="IRNazanin" w:cs="IRNazanin"/>
          <w:color w:val="111111"/>
          <w:sz w:val="28"/>
          <w:szCs w:val="28"/>
          <w:rtl w:val="true"/>
          <w:lang w:bidi="fa-IR"/>
        </w:rPr>
        <w:t xml:space="preserve">. </w:t>
      </w:r>
      <w:bookmarkStart w:id="585" w:name="pg20858_216419"/>
    </w:p>
    <w:p>
      <w:pPr>
        <w:pStyle w:val="Heading4"/>
        <w:numPr>
          <w:ilvl w:val="3"/>
          <w:numId w:val="1"/>
        </w:numPr>
        <w:rPr/>
      </w:pPr>
      <w:bookmarkStart w:id="586" w:name="__RefHeading___Toc2974272_3531895371"/>
      <w:bookmarkStart w:id="587" w:name="_Toc225"/>
      <w:bookmarkEnd w:id="585"/>
      <w:bookmarkEnd w:id="586"/>
      <w:r>
        <w:rPr>
          <w:rtl w:val="true"/>
        </w:rPr>
        <w:t>گرمایش جهانی</w:t>
      </w:r>
      <w:bookmarkEnd w:id="587"/>
    </w:p>
    <w:p>
      <w:pPr>
        <w:pStyle w:val="BookText"/>
        <w:rPr/>
      </w:pPr>
      <w:r>
        <w:rPr>
          <w:rFonts w:ascii="IRNazanin" w:hAnsi="IRNazanin" w:eastAsia="IRNazanin"/>
          <w:color w:val="111111"/>
          <w:sz w:val="28"/>
          <w:sz w:val="28"/>
          <w:szCs w:val="28"/>
          <w:rtl w:val="true"/>
          <w:lang w:bidi="fa-IR"/>
        </w:rPr>
        <w:t xml:space="preserve">دانشمندان هشدار داده‌اند پدیده گرم شدن زمین می تواند تلاش‌ها برای ترمیم حفره اوزون را که قرار است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 به تعویق می‌اندازد</w:t>
      </w:r>
      <w:r>
        <w:rPr>
          <w:rFonts w:eastAsia="IRNazanin" w:cs="IRNazanin"/>
          <w:color w:val="111111"/>
          <w:sz w:val="28"/>
          <w:szCs w:val="28"/>
          <w:rtl w:val="true"/>
          <w:lang w:bidi="fa-IR"/>
        </w:rPr>
        <w:t>.</w:t>
      </w:r>
    </w:p>
    <w:p>
      <w:pPr>
        <w:pStyle w:val="Heading4"/>
        <w:numPr>
          <w:ilvl w:val="3"/>
          <w:numId w:val="1"/>
        </w:numPr>
        <w:rPr/>
      </w:pPr>
      <w:bookmarkStart w:id="588" w:name="__RefHeading___Toc2974274_3531895371"/>
      <w:bookmarkStart w:id="589" w:name="_Toc226"/>
      <w:bookmarkEnd w:id="588"/>
      <w:r>
        <w:rPr>
          <w:rtl w:val="true"/>
        </w:rPr>
        <w:t>تأثیرات نامطلوب تخریب لایه اوزون</w:t>
      </w:r>
      <w:bookmarkEnd w:id="589"/>
    </w:p>
    <w:p>
      <w:pPr>
        <w:pStyle w:val="BookText"/>
        <w:rPr/>
      </w:pPr>
      <w:r>
        <w:rPr>
          <w:rFonts w:ascii="IRNazanin" w:hAnsi="IRNazanin" w:eastAsia="IRNazanin"/>
          <w:color w:val="111111"/>
          <w:sz w:val="28"/>
          <w:sz w:val="28"/>
          <w:szCs w:val="28"/>
          <w:rtl w:val="true"/>
          <w:lang w:bidi="fa-IR"/>
        </w:rPr>
        <w:t xml:space="preserve">این لایه به عنوان سپر محافظ گیاهان، حیوانات و انسان ها در برابر تابش پرتو ماورای بنفش خورشید عمل می‌کند و از برخورد طول موج های کشنده آن به زمین جلوگیری می‌کند، اگر این تشعشعات توسط اوزون جذب نشود و یا از حفره‌های ایجاد شده عبور کند، باعث آفتاب سوختگی، سرطان پوست و آب مروارید می‌شود و می تواند با تضعیف سیستم ایمنی بدن انسان، مقاومت آن را در برابر بیماری‌ها کاهش دهد و یا با تغییر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باعث بروز سرطان پوست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پرتو ماورای بنفش می تواند باعث کندی رشد گیاهان و صدمه به ساختار ژنتیکی موجودات زنده شود و در مزارع برنج با از بین بردن باکتری‌های تثبیت کننده نیتروژن باعث کاهش محصول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فرابنفش نوع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لایه ازن جذب نمی‌شود و در نتیجه به طور عمقی وارد پوست بدن و ایجاد پیری زودرس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 ماورای بنفش نوع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خطرناک ترین نوع این پرتوها است که تا حد زیادی در اعماق آب نفوذ می‌کند و می تواند فینوپلانکتون ها و سخت پوستان شناور در سطح دریاها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اجزای اولیه زنجیره غذایی دریاها را تشکیل می دهند و به طور عمده در آب های قطب جنوب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نابودی این موجودات که غذای اصلی ماهی های بزرگ تر هستند، نه تنها زنجیزه غذایی دریاها </w:t>
      </w:r>
      <w:bookmarkStart w:id="590" w:name="pg20858_216420"/>
    </w:p>
    <w:p>
      <w:pPr>
        <w:pStyle w:val="BookText"/>
        <w:rPr/>
      </w:pPr>
      <w:bookmarkEnd w:id="590"/>
      <w:r>
        <w:rPr>
          <w:rFonts w:ascii="IRNazanin" w:hAnsi="IRNazanin" w:eastAsia="IRNazanin"/>
          <w:color w:val="111111"/>
          <w:sz w:val="28"/>
          <w:sz w:val="28"/>
          <w:szCs w:val="28"/>
          <w:rtl w:val="true"/>
          <w:lang w:bidi="fa-IR"/>
        </w:rPr>
        <w:t>گسسته می‌شود، بلکه انسان نیز به عنوان مصرف کننده نهایی، با کمبود غذاهای دریایی مواجه می‌شود</w:t>
      </w:r>
      <w:r>
        <w:rPr>
          <w:rFonts w:eastAsia="IRNazanin" w:cs="IRNazanin"/>
          <w:color w:val="111111"/>
          <w:sz w:val="28"/>
          <w:szCs w:val="28"/>
          <w:rtl w:val="true"/>
          <w:lang w:bidi="fa-IR"/>
        </w:rPr>
        <w:t>.</w:t>
      </w:r>
    </w:p>
    <w:p>
      <w:pPr>
        <w:pStyle w:val="Heading4"/>
        <w:numPr>
          <w:ilvl w:val="3"/>
          <w:numId w:val="1"/>
        </w:numPr>
        <w:rPr/>
      </w:pPr>
      <w:bookmarkStart w:id="591" w:name="__RefHeading___Toc2974276_3531895371"/>
      <w:bookmarkStart w:id="592" w:name="_Toc227"/>
      <w:bookmarkEnd w:id="591"/>
      <w:r>
        <w:rPr>
          <w:rtl w:val="true"/>
        </w:rPr>
        <w:t>تخریب لایه ازن</w:t>
      </w:r>
      <w:bookmarkEnd w:id="592"/>
    </w:p>
    <w:p>
      <w:pPr>
        <w:pStyle w:val="BookText"/>
        <w:rPr/>
      </w:pPr>
      <w:r>
        <w:rPr>
          <w:rFonts w:ascii="IRNazanin" w:hAnsi="IRNazanin" w:eastAsia="IRNazanin"/>
          <w:color w:val="111111"/>
          <w:sz w:val="28"/>
          <w:sz w:val="28"/>
          <w:szCs w:val="28"/>
          <w:rtl w:val="true"/>
          <w:lang w:bidi="fa-IR"/>
        </w:rPr>
        <w:t xml:space="preserve">مطالعات نشان داده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و تخریب لایه 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باعث نابودی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آبزیان طبقه فوقانی دریا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آبزیان سطحی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میزان جذب اشعه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ازدیاد سلول های رنگی در گیاهان و جانوران هم نمی تواند از این نابودی جلوگیری کند</w:t>
      </w:r>
      <w:r>
        <w:rPr>
          <w:rFonts w:eastAsia="IRNazanin" w:cs="IRNazanin"/>
          <w:color w:val="111111"/>
          <w:sz w:val="28"/>
          <w:szCs w:val="28"/>
          <w:rtl w:val="true"/>
          <w:lang w:bidi="fa-IR"/>
        </w:rPr>
        <w:t>.</w:t>
      </w:r>
    </w:p>
    <w:p>
      <w:pPr>
        <w:pStyle w:val="Heading4"/>
        <w:numPr>
          <w:ilvl w:val="3"/>
          <w:numId w:val="1"/>
        </w:numPr>
        <w:rPr/>
      </w:pPr>
      <w:bookmarkStart w:id="593" w:name="__RefHeading___Toc2974278_3531895371"/>
      <w:bookmarkStart w:id="594" w:name="_Toc228"/>
      <w:bookmarkEnd w:id="593"/>
      <w:r>
        <w:rPr>
          <w:rtl w:val="true"/>
        </w:rPr>
        <w:t>تمهیدات انجام شده توسط کشورها</w:t>
      </w:r>
      <w:bookmarkEnd w:id="594"/>
    </w:p>
    <w:p>
      <w:pPr>
        <w:pStyle w:val="BookText"/>
        <w:rPr/>
      </w:pPr>
      <w:r>
        <w:rPr>
          <w:rFonts w:ascii="IRNazanin" w:hAnsi="IRNazanin" w:eastAsia="IRNazanin"/>
          <w:color w:val="111111"/>
          <w:sz w:val="28"/>
          <w:sz w:val="28"/>
          <w:szCs w:val="28"/>
          <w:rtl w:val="true"/>
          <w:lang w:bidi="fa-IR"/>
        </w:rPr>
        <w:t xml:space="preserve">ابتدا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وین برای حفاظت از لایه ازن توسط سازمان ملل متحد و دیگر کشورها تدوین شد و سپس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مونترال در سازمان ملل متحد توسط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پروتکل مونترال، کشورهای توسعه یافته تعهد کرده‌اند که به تولید مصرف مواد مخرب لایه ازن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ascii="IRNazanin" w:hAnsi="IRNazanin" w:eastAsia="IRNazanin"/>
          <w:color w:val="111111"/>
          <w:sz w:val="28"/>
          <w:sz w:val="28"/>
          <w:szCs w:val="28"/>
          <w:rtl w:val="true"/>
          <w:lang w:bidi="fa-IR"/>
        </w:rPr>
        <w:t>ها، هالون‌ها و تتراکلرید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خاتمه دهند و کشورهای در حال توسعه را از نظر مالی و تکنیکی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طبق این پروتکل مقرر شده است، کشورهای در حال توسعه نیز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تاخیر یعنی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مصرف مواد مذکور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کنوانسیون وین و پروتکل مونترال مرکزی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حفاظت لایه ازن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سازمان حفاظت محیط زیست برنامه عمران سازمان ملل متحد تشکیل شد و به طور رسمی کار خود را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حفره‌های لایه ازن قابل ترمیم است؟</w:t>
      </w:r>
      <w:r>
        <w:rPr>
          <w:rFonts w:eastAsia="IRNazanin" w:cs="IRNazanin"/>
          <w:color w:val="111111"/>
          <w:sz w:val="28"/>
          <w:szCs w:val="28"/>
          <w:rtl w:val="true"/>
          <w:lang w:bidi="fa-IR"/>
        </w:rPr>
        <w:t xml:space="preserve">. </w:t>
      </w:r>
      <w:bookmarkStart w:id="595" w:name="pg20858_216421"/>
    </w:p>
    <w:p>
      <w:pPr>
        <w:pStyle w:val="BookText"/>
        <w:rPr/>
      </w:pPr>
      <w:bookmarkEnd w:id="595"/>
      <w:r>
        <w:rPr>
          <w:rFonts w:ascii="IRNazanin" w:hAnsi="IRNazanin" w:eastAsia="IRNazanin"/>
          <w:color w:val="111111"/>
          <w:sz w:val="28"/>
          <w:sz w:val="28"/>
          <w:szCs w:val="28"/>
          <w:rtl w:val="true"/>
          <w:lang w:bidi="fa-IR"/>
        </w:rPr>
        <w:t xml:space="preserve">اگر کشورهای عضو کنوانسیون وین و پروتکل مونترال به تعهدات خود عمل کنند و مصرف مواد مخرب لایه اوزونرا طبق برنامه زمان‌بندی شده حذف کنند، چرخه طبیعی تشکیل اوزون به حالت طبیعی خود بر می‌گردد و سوراخ‌های لایه اوزون ترمیم می‌شود، البته در شرایط مناسب و مساعد دست 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 تا این حفره‌ها ترمیم شوند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2974280_3531895371"/>
      <w:bookmarkStart w:id="597" w:name="_Toc229"/>
      <w:bookmarkEnd w:id="596"/>
      <w:r>
        <w:rPr/>
        <w:t>2</w:t>
      </w:r>
      <w:r>
        <w:rPr>
          <w:rtl w:val="true"/>
        </w:rPr>
        <w:t xml:space="preserve">. </w:t>
      </w:r>
      <w:r>
        <w:rPr>
          <w:rtl w:val="true"/>
        </w:rPr>
        <w:t>اوزون و لایه‌های موجود</w:t>
      </w:r>
      <w:bookmarkEnd w:id="597"/>
    </w:p>
    <w:p>
      <w:pPr>
        <w:pStyle w:val="Heading4"/>
        <w:numPr>
          <w:ilvl w:val="3"/>
          <w:numId w:val="1"/>
        </w:numPr>
        <w:rPr/>
      </w:pPr>
      <w:bookmarkStart w:id="598" w:name="__RefHeading___Toc2974282_3531895371"/>
      <w:bookmarkStart w:id="599" w:name="_Toc230"/>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لایه اُزون یا اُزون‌سپهر لایه‌ای‌ست در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سطح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بسته به شرایط فصلی و آب‌وهوایی ضخامت آن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ضخامت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دابسون معادل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در لایه استراتوسفر جو زمین، با غلظت بالایی از مولکول ازون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فیزیک‌دان فرانسوی به نام‌های شارل فابری و آنری بویسون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لایه با جذب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پرتو فرابنفش خورشید، موجب ادام زندگی بر روی کره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اُزون پرتوهای پرانرژی فرابنفش را جذب کرده و آن‌ها را به شکل پرتوهای فروسرخ در می‌آورد و به سطح زمین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ترکیباتی به نام کلروفلوئوروکربن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سی‌اف‌سی‌ها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اختراع‌شدند و در صنعت و خانه مورد 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ترکیبات به استراتوسفر راه یافتند و عناصر کلر و برم موجود در آن‌ها طی واکنش‌های شیمیایی موجب تخریب تدریجی لای اُزون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لایه اُزون بر فراز قطب جنوب به شدت کاهش یافته‌است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چرخه ازون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بیان می‌کند که پرتوهای فرابنفش به مولکول اکسیژن </w:t>
      </w:r>
      <w:bookmarkStart w:id="600" w:name="pg20858_216422"/>
    </w:p>
    <w:p>
      <w:pPr>
        <w:pStyle w:val="BookText"/>
        <w:rPr/>
      </w:pPr>
      <w:bookmarkEnd w:id="600"/>
      <w:r>
        <w:rPr>
          <w:rFonts w:ascii="IRNazanin" w:hAnsi="IRNazanin" w:eastAsia="IRNazanin"/>
          <w:color w:val="111111"/>
          <w:sz w:val="28"/>
          <w:sz w:val="28"/>
          <w:szCs w:val="28"/>
          <w:rtl w:val="true"/>
          <w:lang w:bidi="fa-IR"/>
        </w:rPr>
        <w:t>برخورد کرده و پیوند میان مولکول‌های اکسیژن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اتم‌های حاصل با مولکول اکسیژن دیگری واکنش داده و مولکول ازون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ازون با تغییر فصل‌ها، وزش باد و تغییرات خورشید نیز تغییر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مولکول‌های ازون هواکره در لای تروپوسفر قراردارند و بر خلاف ازون موجود در استراتوسفر، آلاینده به‌شمار می‌آیند و آسیب‌هایی به بافت‌های زیستی انسان و دیگر جانوران می‌رسانند</w:t>
      </w:r>
      <w:r>
        <w:rPr>
          <w:rFonts w:eastAsia="IRNazanin" w:cs="IRNazanin"/>
          <w:color w:val="111111"/>
          <w:sz w:val="28"/>
          <w:szCs w:val="28"/>
          <w:rtl w:val="true"/>
          <w:lang w:bidi="fa-IR"/>
        </w:rPr>
        <w:t>.</w:t>
      </w:r>
    </w:p>
    <w:p>
      <w:pPr>
        <w:pStyle w:val="Heading4"/>
        <w:numPr>
          <w:ilvl w:val="3"/>
          <w:numId w:val="1"/>
        </w:numPr>
        <w:rPr/>
      </w:pPr>
      <w:bookmarkStart w:id="601" w:name="__RefHeading___Toc2974284_3531895371"/>
      <w:bookmarkStart w:id="602" w:name="_Toc231"/>
      <w:bookmarkEnd w:id="601"/>
      <w:r>
        <w:rPr>
          <w:rtl w:val="true"/>
        </w:rPr>
        <w:t>منبع ازون</w:t>
      </w:r>
      <w:bookmarkEnd w:id="602"/>
    </w:p>
    <w:p>
      <w:pPr>
        <w:pStyle w:val="BookText"/>
        <w:rPr/>
      </w:pPr>
      <w:r>
        <w:rPr>
          <w:rFonts w:ascii="IRNazanin" w:hAnsi="IRNazanin" w:eastAsia="IRNazanin"/>
          <w:color w:val="111111"/>
          <w:sz w:val="28"/>
          <w:sz w:val="28"/>
          <w:szCs w:val="28"/>
          <w:rtl w:val="true"/>
          <w:lang w:bidi="fa-IR"/>
        </w:rPr>
        <w:t xml:space="preserve">ازون با فرمول شیمیایی </w:t>
      </w:r>
      <w:r>
        <w:rPr>
          <w:rFonts w:eastAsia="Times New Roman" w:cs="Times New Roman" w:ascii="Times New Roman" w:hAnsi="Times New Roman"/>
          <w:color w:val="111111"/>
          <w:sz w:val="28"/>
          <w:szCs w:val="28"/>
          <w:lang w:val="en-US" w:bidi="en-US"/>
        </w:rPr>
        <w:t>O3</w:t>
      </w:r>
      <w:r>
        <w:rPr>
          <w:rFonts w:ascii="IRNazanin" w:hAnsi="IRNazanin" w:eastAsia="IRNazanin"/>
          <w:color w:val="111111"/>
          <w:sz w:val="28"/>
          <w:sz w:val="28"/>
          <w:szCs w:val="28"/>
          <w:rtl w:val="true"/>
          <w:lang w:bidi="fa-IR"/>
        </w:rPr>
        <w:t xml:space="preserve">، یک مولکول نسبتاً ناپایدار است که از سه اتم اکسیژن با نماد شیمیایی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اُزون از تجمع این مولکول‌ها پدید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لایه بخش کوچکی از هواکره زمین را در بر می گیرد، اما بسیار مهم است و سبب ادامه زندگی بر روی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مولکول از واکنش میان مولکول اکسیژن با فرمول شیمیایی </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نور خورشید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مؤثرترین فرایندی است که در لایه استراتوسفر در ارتفاع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بالاتر از سطح زمین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لایه اُزون یا اوزونوسفر، منطقه‌ای از لایه استراتوسفر در هواکره است که غلظت نسبتاً بالایی از آن، در ارتفاع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سطح زمین واقع شده‌است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ازون میان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سطح زمین قرارگرفته و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مولکول‌های ازونی که در این بخش از هواکره قراردارند، لایه اُزون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مولکول‌های ازون نیز در لایه تروپوسفر از هواکره قراردارند</w:t>
      </w:r>
      <w:r>
        <w:rPr>
          <w:rFonts w:eastAsia="IRNazanin" w:cs="IRNazanin"/>
          <w:color w:val="111111"/>
          <w:sz w:val="28"/>
          <w:szCs w:val="28"/>
          <w:rtl w:val="true"/>
          <w:lang w:bidi="fa-IR"/>
        </w:rPr>
        <w:t xml:space="preserve">. </w:t>
      </w:r>
      <w:bookmarkStart w:id="603" w:name="pg20858_216423"/>
    </w:p>
    <w:p>
      <w:pPr>
        <w:pStyle w:val="BookText"/>
        <w:rPr/>
      </w:pPr>
      <w:bookmarkEnd w:id="603"/>
      <w:r>
        <w:rPr>
          <w:rFonts w:ascii="IRNazanin" w:hAnsi="IRNazanin" w:eastAsia="IRNazanin"/>
          <w:color w:val="111111"/>
          <w:sz w:val="28"/>
          <w:sz w:val="28"/>
          <w:szCs w:val="28"/>
          <w:rtl w:val="true"/>
          <w:lang w:bidi="fa-IR"/>
        </w:rPr>
        <w:t>واحد اندازه‌گیری غلظت ازون، دابسون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دابسون برابر با تعداد مولکول‌های موردنیاز برای ایجاد یک لای اُزون خالص به ضخامت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دمای صفر درج سلسیوس و با فشار یک اتمسفر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متوسط لایه اُزون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دابسون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دارد</w:t>
      </w:r>
      <w:r>
        <w:rPr>
          <w:rFonts w:eastAsia="IRNazanin" w:cs="IRNazanin"/>
          <w:color w:val="111111"/>
          <w:sz w:val="28"/>
          <w:szCs w:val="28"/>
          <w:rtl w:val="true"/>
          <w:lang w:bidi="fa-IR"/>
        </w:rPr>
        <w:t>.</w:t>
      </w:r>
    </w:p>
    <w:p>
      <w:pPr>
        <w:pStyle w:val="Heading4"/>
        <w:numPr>
          <w:ilvl w:val="3"/>
          <w:numId w:val="1"/>
        </w:numPr>
        <w:rPr/>
      </w:pPr>
      <w:bookmarkStart w:id="604" w:name="__RefHeading___Toc2974286_3531895371"/>
      <w:bookmarkStart w:id="605" w:name="_Toc232"/>
      <w:bookmarkEnd w:id="604"/>
      <w:r>
        <w:rPr>
          <w:rtl w:val="true"/>
        </w:rPr>
        <w:t>ازون و پرتو فرابنفش</w:t>
      </w:r>
      <w:bookmarkEnd w:id="605"/>
    </w:p>
    <w:p>
      <w:pPr>
        <w:pStyle w:val="BookText"/>
        <w:rPr/>
      </w:pPr>
      <w:r>
        <w:rPr>
          <w:rFonts w:ascii="IRNazanin" w:hAnsi="IRNazanin" w:eastAsia="IRNazanin"/>
          <w:color w:val="111111"/>
          <w:sz w:val="28"/>
          <w:sz w:val="28"/>
          <w:szCs w:val="28"/>
          <w:rtl w:val="true"/>
          <w:lang w:bidi="fa-IR"/>
        </w:rPr>
        <w:t>پرتوی فرابنفش تولید شده توسط تابش خورشید در صورت رسیدن به سطح زمین می تواند موجب سرطان پوست، آب مروارید چشم، آسیب‌رساندن به سیستم ایمنی بدن و تأثیر منفی بر رشد گیاهان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موج فرابنفش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میلیاردم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مولکول‌های ازون و اکسیژن که در استراتوسفر قراردارند، پرتوهای فرابنفش خورشید را جذب می‌کنند و مانند یک سپر مانع از ورود این پرتوها به سطح زمین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ازون و اکسیژن می تواند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پرتوهای فرابنفش به ویژه فرابنفش نوع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پرانرژی‌ترین پرتوهای فرابنفش هستند و موجب آسیب زیست‌شناسی می‌شوند را جذب‌کند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نگهبانی ازون به قدری حیاتی است که دانشمندان می‌گویند زندگی بر روی زمین بدون لای اُزون امکان‌پذیر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 + UV → O2 + O3</w:t>
      </w:r>
    </w:p>
    <w:p>
      <w:pPr>
        <w:pStyle w:val="BookText"/>
        <w:rPr/>
      </w:pPr>
      <w:r>
        <w:rPr>
          <w:rFonts w:ascii="IRNazanin" w:hAnsi="IRNazanin" w:eastAsia="IRNazanin"/>
          <w:color w:val="111111"/>
          <w:sz w:val="28"/>
          <w:sz w:val="28"/>
          <w:szCs w:val="28"/>
          <w:rtl w:val="true"/>
          <w:lang w:bidi="fa-IR"/>
        </w:rPr>
        <w:t xml:space="preserve">اکسیژن 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مولکولی → فرابنفش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ازون</w:t>
      </w:r>
    </w:p>
    <w:p>
      <w:pPr>
        <w:pStyle w:val="BookText"/>
        <w:rPr/>
      </w:pPr>
      <w:r>
        <w:rPr>
          <w:rFonts w:eastAsia="Times New Roman" w:cs="Times New Roman" w:ascii="Times New Roman" w:hAnsi="Times New Roman"/>
          <w:color w:val="111111"/>
          <w:sz w:val="28"/>
          <w:szCs w:val="28"/>
          <w:lang w:val="en-US" w:bidi="en-US"/>
        </w:rPr>
        <w:t>O2 + O3 → O + IR</w:t>
      </w:r>
    </w:p>
    <w:p>
      <w:pPr>
        <w:pStyle w:val="BookText"/>
        <w:rPr/>
      </w:pPr>
      <w:r>
        <w:rPr>
          <w:rFonts w:ascii="IRNazanin" w:hAnsi="IRNazanin" w:eastAsia="IRNazanin"/>
          <w:color w:val="111111"/>
          <w:sz w:val="28"/>
          <w:sz w:val="28"/>
          <w:szCs w:val="28"/>
          <w:rtl w:val="true"/>
          <w:lang w:bidi="fa-IR"/>
        </w:rPr>
        <w:t xml:space="preserve">فروسرخ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ازون → اکسیژن 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مولکولی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پرتو فرابنفش به مولکول 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برخورد می‌کند، پیوند میان اتم های آن می‌شکند و اتم‌ها آزاد می‌شوند، سپس اتم اکسیژن با مولکول </w:t>
      </w:r>
      <w:bookmarkStart w:id="606" w:name="pg20858_216424"/>
    </w:p>
    <w:p>
      <w:pPr>
        <w:pStyle w:val="BookText"/>
        <w:rPr/>
      </w:pPr>
      <w:bookmarkEnd w:id="606"/>
      <w:r>
        <w:rPr>
          <w:rFonts w:ascii="IRNazanin" w:hAnsi="IRNazanin" w:eastAsia="IRNazanin"/>
          <w:color w:val="111111"/>
          <w:sz w:val="28"/>
          <w:sz w:val="28"/>
          <w:szCs w:val="28"/>
          <w:rtl w:val="true"/>
          <w:lang w:bidi="fa-IR"/>
        </w:rPr>
        <w:t xml:space="preserve">اکسیژن ترکیب‌شود، ازون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می‌شود، سپس که مولکول ازون با اتم اکسیژن واکنش‌دهد، دو مولکول اکسیژن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واکنش‌های شیمیایی که مولکول‌های هیدروژن، نیتروژن، کلر و اتم های برم در آن درگیراند، هواکره تعادل طبیعی میان تشکیل و تخریب ازون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اُزون پرتو فرابنفش را به پرتو فروسرخ تبدیل می‌کند و به سطح زمین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طبیعی تبدیل فرابنفش به فروسرخ توسط لایه اُزون به شکل زیر است</w:t>
      </w:r>
      <w:r>
        <w:rPr>
          <w:rFonts w:eastAsia="IRNazanin" w:cs="IRNazanin"/>
          <w:color w:val="111111"/>
          <w:sz w:val="28"/>
          <w:szCs w:val="28"/>
          <w:rtl w:val="true"/>
          <w:lang w:bidi="fa-IR"/>
        </w:rPr>
        <w:t>:</w:t>
      </w:r>
    </w:p>
    <w:p>
      <w:pPr>
        <w:pStyle w:val="Heading4"/>
        <w:numPr>
          <w:ilvl w:val="3"/>
          <w:numId w:val="1"/>
        </w:numPr>
        <w:rPr/>
      </w:pPr>
      <w:bookmarkStart w:id="607" w:name="__RefHeading___Toc2974288_3531895371"/>
      <w:bookmarkStart w:id="608" w:name="_Toc233"/>
      <w:bookmarkEnd w:id="607"/>
      <w:r>
        <w:rPr>
          <w:rtl w:val="true"/>
        </w:rPr>
        <w:t>کاهش ازون و حفاظت از آن</w:t>
      </w:r>
      <w:bookmarkEnd w:id="608"/>
    </w:p>
    <w:p>
      <w:pPr>
        <w:pStyle w:val="BookText"/>
        <w:rPr/>
      </w:pPr>
      <w:r>
        <w:rPr>
          <w:rFonts w:ascii="IRNazanin" w:hAnsi="IRNazanin" w:eastAsia="IRNazanin"/>
          <w:color w:val="111111"/>
          <w:sz w:val="28"/>
          <w:sz w:val="28"/>
          <w:szCs w:val="28"/>
          <w:rtl w:val="true"/>
          <w:lang w:bidi="fa-IR"/>
        </w:rPr>
        <w:t xml:space="preserve">پیش‌بینی ناسا از ضخامت ازون استراتوسفری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سی‌اف‌سی‌ها ممنوع نشده‌بودند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پر رنگ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دابسون</w:t>
      </w:r>
    </w:p>
    <w:p>
      <w:pPr>
        <w:pStyle w:val="BookText"/>
        <w:rPr/>
      </w:pPr>
      <w:r>
        <w:rPr>
          <w:rFonts w:ascii="IRNazanin" w:hAnsi="IRNazanin" w:eastAsia="IRNazanin"/>
          <w:color w:val="111111"/>
          <w:sz w:val="28"/>
          <w:sz w:val="28"/>
          <w:szCs w:val="28"/>
          <w:rtl w:val="true"/>
          <w:lang w:bidi="fa-IR"/>
        </w:rPr>
        <w:t>آبی کم‌رنگ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دابسون</w:t>
      </w:r>
    </w:p>
    <w:p>
      <w:pPr>
        <w:pStyle w:val="BookText"/>
        <w:rPr/>
      </w:pP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دابسون</w:t>
      </w:r>
    </w:p>
    <w:p>
      <w:pPr>
        <w:pStyle w:val="BookText"/>
        <w:rPr/>
      </w:pP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دابسون</w:t>
      </w:r>
    </w:p>
    <w:p>
      <w:pPr>
        <w:pStyle w:val="BookText"/>
        <w:rPr/>
      </w:pP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دابسون</w:t>
      </w:r>
    </w:p>
    <w:p>
      <w:pPr>
        <w:pStyle w:val="BookText"/>
        <w:rPr/>
      </w:pP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دابسون</w:t>
      </w:r>
    </w:p>
    <w:p>
      <w:pPr>
        <w:pStyle w:val="BookText"/>
        <w:rPr/>
      </w:pPr>
      <w:r>
        <w:rPr>
          <w:rFonts w:ascii="IRNazanin" w:hAnsi="IRNazanin" w:eastAsia="IRNazanin"/>
          <w:color w:val="111111"/>
          <w:sz w:val="28"/>
          <w:sz w:val="28"/>
          <w:szCs w:val="28"/>
          <w:rtl w:val="true"/>
          <w:lang w:bidi="fa-IR"/>
        </w:rPr>
        <w:t>زرشکی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دابسون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کلروفلوئوروکربن‌ها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سی‌اف‌سی‌ها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کاهش مولکول‌های ازون در استراتوسفر زمین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در اوایل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ایالات متحده آمریکا اختراع‌شد و در برنامه‌های صنعتی، تجاری و خانگی مورد استفاده قرارگرفت و به زودی به سراسر جهان نیز راه‌یافت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ترکیبات، پایدار و غیرقابل سوختن هستند و </w:t>
      </w:r>
    </w:p>
    <w:p>
      <w:pPr>
        <w:pStyle w:val="BookText"/>
        <w:rPr/>
      </w:pPr>
      <w:r>
        <w:rPr>
          <w:rFonts w:ascii="IRNazanin" w:hAnsi="IRNazanin" w:eastAsia="IRNazanin"/>
          <w:color w:val="111111"/>
          <w:sz w:val="28"/>
          <w:sz w:val="28"/>
          <w:szCs w:val="28"/>
          <w:rtl w:val="true"/>
          <w:lang w:bidi="fa-IR"/>
        </w:rPr>
        <w:t>با ترکیبات شیمیایی دیگر واکنش نمی دهند و ارزان‌قیمت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مطلوب ایمنی بخش، موجب شد که این ترکیبات در بسیاری از وسایل کاربردی و سردکننده‌ها در واحدهای تجاری و خانگی مورد استفاده قراربگیرد و به تدریج، متقاضیان محصولات آن روز به روز افزایش‌یافت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ترکیبات می توانند به وسیله باد به استراتوسفر زمین راه‌یابند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ترکیبات دارای کلر و برم هستند، می توانند به لایه نگهبان ازون آسیب‌بزنند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پژوهشگران شروع به بررسی اثر مواد شیمیایی مختلف بر روی لایه اُزون کردند؛ به ویژه سی‌اف‌سی‌ها که دارای کلر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کلر از استخرهای شنا، گیاهان صنعتی، نمک دریا و آتشفشان‌ها به استراتوسفر برسد، به آسانی با باران موجود در تروپوسفر ترکیب می‌شود، اما کلرهایی که در سی‌اف‌سی‌ها وجود دارند، به علت پایداری بسیار این ترکیبات، در آب باران حل نمی‌شوند و با گذشت زمان به سوی استراتوسفر حرکت می‌کنند و هیچ فرایند طبیعی نمی تواند مانع از این امر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ترکیبات معمولاً از هوا سنگین‌تر هستند، اما در فرایندی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می‌انجامد، به سمت بالا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حفره اُزون در قطب جنوب در سال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کلر مونوکسید، کلر موجود در آن موجب تخریب لای اُزون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مولکول کلر می تواند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ازون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معادله شیمیایی آن به صورت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Cl + O3 → 2ClO + O</w:t>
      </w:r>
    </w:p>
    <w:p>
      <w:pPr>
        <w:pStyle w:val="BookText"/>
        <w:rPr/>
      </w:pP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مونواکسید → ازون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2ClO + O → Cl +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 اکسیژن 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 مونواکسید</w:t>
      </w:r>
    </w:p>
    <w:p>
      <w:pPr>
        <w:pStyle w:val="BookText"/>
        <w:rPr/>
      </w:pPr>
      <w:r>
        <w:rPr>
          <w:rFonts w:ascii="IRNazanin" w:hAnsi="IRNazanin" w:eastAsia="IRNazanin"/>
          <w:color w:val="111111"/>
          <w:sz w:val="28"/>
          <w:sz w:val="28"/>
          <w:szCs w:val="28"/>
          <w:rtl w:val="true"/>
          <w:lang w:bidi="fa-IR"/>
        </w:rPr>
        <w:t>با رسیدن سی‌اف‌سی به استراتوسفر، کلر موجود در این ترکیب می تواند با ازون هواکره واکنش دهد و ترکیبی به نام کلر مونواکسید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اتم دیگر ازون نیز به مولکول اکسیژن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 مونواکسید ایجادشده، می تواند با اتم اکسیژن واکنش‌دهد و یک اتم کلر و یک مولکول اکسیژن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بارها صورت می گیرد و موجب تخریب لای اُزون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سازمان ملل متحد توافق‌نامه‌ای جهانی برای متوقّف‌کردن تولید، فروش و پخش سی‌اف‌سی‌ها تهیه‌کرد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توافق‌نامه به توافق‌نام مونترآل یا پروتکل مونترآل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اروپا برای حفاظت از لای ازون گامی فراتر از الزامات توافق‌نام مونترآل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توافق‌نامه، تولید سی‌اف‌سی‌ها متوقّف‌شد و ترکیبات تازه‌ای به نام هیدروکلروفلوئوروکربن‌ها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اچ‌سی‌اف‌سی‌ها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 و استفاده از آن‌ها به سطح خاصی 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تفاوت‌هایی که این ترکیبات با سی‌اف‌سی‌ها دارند، این است که در این ترکیبات هیدروژن جایگزین کلر و فلوئور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آشناترین اچ‌سی‌اف‌سی،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برای تهویه هوا در بسیاری از خانه‌ها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هیدروژن با حمله به هیدروکسیل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مولکولی می‌سازد و این گونه بخش بزرگی از اچ‌سی‌اف‌سی‌ها پیش از رسیدن به استراتوسفر نابود می‌شوند، اما تعدادی از مولکول‌ها به استراتوسفر می‌رسند که موجب تخریب بسیار کم تر لای اُزون نسبت به سی‌اف‌سی‌ها می‌شوند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هالوکربن ها نیز از دیگر مواد تخریب‌کنند ازون استراتوسفری هستند و با </w:t>
      </w:r>
    </w:p>
    <w:p>
      <w:pPr>
        <w:pStyle w:val="BookText"/>
        <w:rPr/>
      </w:pPr>
      <w:r>
        <w:rPr>
          <w:rFonts w:ascii="IRNazanin" w:hAnsi="IRNazanin" w:eastAsia="IRNazanin"/>
          <w:color w:val="111111"/>
          <w:sz w:val="28"/>
          <w:sz w:val="28"/>
          <w:szCs w:val="28"/>
          <w:rtl w:val="true"/>
          <w:lang w:bidi="fa-IR"/>
        </w:rPr>
        <w:t>انتشار کلر و برم لایه اُزون را تخریب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مواد تخریب‌کننده لایه اُزون در وسایل نقلیه هوایی، یخچال و فریزر، حلال‌ها، افشانه‌ها و کپسول‌های آتش‌نشانی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لایه ازون سالانه کوچک تر از پیش می‌شود؛ به‌طوری که آمار ناسا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نشان‌داد که حفر اُزون به اوج خود رسیده است و می تواند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مایل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قاره‌ای به اندازه 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پوشش‌دهد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لایه اُزون در قطب جنوب به حد اعلای خود 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پدیده نیز ورود کلرهای موجود در مواد شیمیایی ساخته‌شده توسط انسان ها به استراتوسفر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محدودیت‌های سخت‌گیرانه برای تولید سی‌اف‌سی‌ها باعث شده‌است که سازمان جهانی هواشناسی به این نتیجه برسد که حفره ازون تا سال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ناسا می‌گوید که دو سوم لایه اُزون تا سال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فراز قطب جنوب، بلکه در همه جای زمین نابود خواهدشد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طی سی و پنج سال گذشته، پژوهش گران تأیید کردند که لایه اوزون، که در برخی نقاط کره زمین به طرز خطرناکی کاهش یافته بود، نشانه‌هایی از بهبود و ترمیم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سطح اوزون در بخش‌هایی از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پژوهش گران، دلیل آغاز روند ترمیم لایه اوزون این است که از اواخر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استفاده از بعضی مواد شیمیایی آسیب زننده به لایه اوزون به تدریج در تمام جهان حذف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گازها عمدتاً در یخچال و انواع اسپری کاربرد داشت</w:t>
      </w:r>
      <w:r>
        <w:rPr>
          <w:rFonts w:eastAsia="IRNazanin" w:cs="IRNazanin"/>
          <w:color w:val="111111"/>
          <w:sz w:val="28"/>
          <w:szCs w:val="28"/>
          <w:rtl w:val="true"/>
          <w:lang w:bidi="fa-IR"/>
        </w:rPr>
        <w:t xml:space="preserve">. </w:t>
      </w:r>
      <w:bookmarkStart w:id="609" w:name="pg20858_216428"/>
    </w:p>
    <w:p>
      <w:pPr>
        <w:pStyle w:val="Heading4"/>
        <w:numPr>
          <w:ilvl w:val="3"/>
          <w:numId w:val="1"/>
        </w:numPr>
        <w:rPr/>
      </w:pPr>
      <w:bookmarkStart w:id="610" w:name="__RefHeading___Toc2974290_3531895371"/>
      <w:bookmarkStart w:id="611" w:name="_Toc234"/>
      <w:bookmarkEnd w:id="609"/>
      <w:bookmarkEnd w:id="610"/>
      <w:r>
        <w:rPr>
          <w:rtl w:val="true"/>
        </w:rPr>
        <w:t>اثرات لایه ازون بر آب‌وهوا</w:t>
      </w:r>
      <w:bookmarkEnd w:id="611"/>
    </w:p>
    <w:p>
      <w:pPr>
        <w:pStyle w:val="BookText"/>
        <w:rPr/>
      </w:pPr>
      <w:r>
        <w:rPr>
          <w:rFonts w:ascii="IRNazanin" w:hAnsi="IRNazanin" w:eastAsia="IRNazanin"/>
          <w:color w:val="111111"/>
          <w:sz w:val="28"/>
          <w:sz w:val="28"/>
          <w:szCs w:val="28"/>
          <w:rtl w:val="true"/>
          <w:lang w:bidi="fa-IR"/>
        </w:rPr>
        <w:t>گرمایش زمین افزایش نظام‌مند گرمای زمین است که عمدتاً ناشی از گازهای گلخانه‌ای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ازون یک گاز گلخانه‌ای است و در آب‌وهوای کره زمین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گازهای گلخانه‌ای مانند کربن دی‌اکسید ممکن‌است بر چگونگی بهبود لایه ازون در سال‌های آینده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غلظت ازون را کاهش می دهند، گازهای گلخانه‌ای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اچ‌سی‌اف‌سی‌ها نیز گازهای گلخانه‌ای هستند، می توانند میزان مواد کاهش‌دهنده ازون را افزایش‌دهند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بسیاری از نقاط جهان گرم شده‌است، بخش‌هایی از نیم‌کره جنوبی سرسختانه سرد مانده‌اند و دلیل آن شکاف لای ازون در آن بخش‌ها است؛ زیرا ازون یک گاز گلخانه‌ای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تازه نشان می‌دهد که تلاش‌های انجام‌شده توسط دانشمندان و طرفداران محیط زیست برای پوشش بیش تر ازون می تواند موجب گرم‌شدن سراسر نیم‌کر جنوبی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گرمایش زمین در درجه نخست از وجود مقدار زیادی کربن در اتمسفر است که در هنگام استفاده از زغال سنگ، گاز، نفت و سوخت برای تولید برق و حرکت‌کردن خودروها ایجاد می‌شوند،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گازها مانند یک روکش سراسر سیاره پراکنده می‌شوند و گرمای خورشید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سی‌اف‌سی‌ها نیز که دارای کربن هستند، موجب کاهش ازون می‌شوند؛ بنابراین، کاهش ازون و گرمایش زمین به یکدیگر مرتبط هستند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سی‌اف‌سی‌ها ممکن است تا مدت زمان طولانی در هواکره باقی بمانند و گرمایش زمین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آژانس حفاظت محیط زیست </w:t>
      </w:r>
      <w:bookmarkStart w:id="612" w:name="pg20858_216429"/>
    </w:p>
    <w:p>
      <w:pPr>
        <w:pStyle w:val="BookText"/>
        <w:rPr/>
      </w:pPr>
      <w:bookmarkEnd w:id="612"/>
      <w:r>
        <w:rPr>
          <w:rFonts w:ascii="IRNazanin" w:hAnsi="IRNazanin" w:eastAsia="IRNazanin"/>
          <w:color w:val="111111"/>
          <w:sz w:val="28"/>
          <w:sz w:val="28"/>
          <w:szCs w:val="28"/>
          <w:rtl w:val="true"/>
          <w:lang w:bidi="fa-IR"/>
        </w:rPr>
        <w:t xml:space="preserve">ایالات متحده آمریکا، ازون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سطح معمولی و طبیعی خود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گزارش خوبی است، اما بر میزان گرمایش زمین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ازون به این خاطر که یک گاز گلخانه‌ای است، می تواند در به‌دام انداختن گرما در استراتوسفر کمک‌کند و درج گرمای زمین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ازون به سرمایش زمین کمک می‌کند و آب‌وهوا را به میزان قابل‌توجهی تغییر می‌دهد</w:t>
      </w:r>
      <w:r>
        <w:rPr>
          <w:rFonts w:eastAsia="IRNazanin" w:cs="IRNazanin"/>
          <w:color w:val="111111"/>
          <w:sz w:val="28"/>
          <w:szCs w:val="28"/>
          <w:rtl w:val="true"/>
          <w:lang w:bidi="fa-IR"/>
        </w:rPr>
        <w:t>.</w:t>
      </w:r>
    </w:p>
    <w:p>
      <w:pPr>
        <w:pStyle w:val="Heading4"/>
        <w:numPr>
          <w:ilvl w:val="3"/>
          <w:numId w:val="1"/>
        </w:numPr>
        <w:rPr/>
      </w:pPr>
      <w:bookmarkStart w:id="613" w:name="__RefHeading___Toc2974292_3531895371"/>
      <w:bookmarkStart w:id="614" w:name="_Toc235"/>
      <w:bookmarkEnd w:id="613"/>
      <w:r>
        <w:rPr>
          <w:rtl w:val="true"/>
        </w:rPr>
        <w:t xml:space="preserve">چرخه ازون </w:t>
      </w:r>
      <w:r>
        <w:rPr>
          <w:rtl w:val="true"/>
        </w:rPr>
        <w:t xml:space="preserve">- </w:t>
      </w:r>
      <w:r>
        <w:rPr>
          <w:rtl w:val="true"/>
        </w:rPr>
        <w:t>اکسیژن</w:t>
      </w:r>
      <w:bookmarkEnd w:id="614"/>
    </w:p>
    <w:p>
      <w:pPr>
        <w:pStyle w:val="BookText"/>
        <w:rPr/>
      </w:pPr>
      <w:r>
        <w:rPr>
          <w:rFonts w:ascii="IRNazanin" w:hAnsi="IRNazanin" w:eastAsia="IRNazanin"/>
          <w:color w:val="111111"/>
          <w:sz w:val="28"/>
          <w:sz w:val="28"/>
          <w:szCs w:val="28"/>
          <w:rtl w:val="true"/>
          <w:lang w:bidi="fa-IR"/>
        </w:rPr>
        <w:t>در استراتوسفر، مولکول ازون عمدتاً توسط پرتوی فرابنفش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پرتوی فرابنفش با انرژی بالا به مولکول 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حمله‌ور می‌شود، پیوند میان اتم های اکسیژن می‌شکند و مولکول آن به دو اتم اکسیژن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ناپایدار اکسیژن آزادشده و با یک مولکول اکسیژن دیگر واکنش می‌دهد و مولکول ازون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اتم آزاد اکسیژن بسیار ناپایدار است، به راحتی می تواند با نیتروژن، هیدروژن، کلر و برم که از زمینو منابع اقیانوسی آزاد می‌شوند، واکنش‌دهد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تعادل میان ازون و پرتو فرابنفش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دریافته‌اند که سطح ازون با تغییر فصل‌ها، ورزش باد و تغییرات خورشید نیز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آتشفشان ها فوران‌کنند، موادی را به استراتوسفر می‌فرستند که می توانند سرعت تخریب لای اُزون را افزایش دهند</w:t>
      </w:r>
      <w:r>
        <w:rPr>
          <w:rFonts w:eastAsia="IRNazanin" w:cs="IRNazanin"/>
          <w:color w:val="111111"/>
          <w:sz w:val="28"/>
          <w:szCs w:val="28"/>
          <w:rtl w:val="true"/>
          <w:lang w:bidi="fa-IR"/>
        </w:rPr>
        <w:t>.</w:t>
      </w:r>
    </w:p>
    <w:p>
      <w:pPr>
        <w:pStyle w:val="Heading4"/>
        <w:numPr>
          <w:ilvl w:val="3"/>
          <w:numId w:val="1"/>
        </w:numPr>
        <w:rPr/>
      </w:pPr>
      <w:bookmarkStart w:id="615" w:name="__RefHeading___Toc2974294_3531895371"/>
      <w:bookmarkStart w:id="616" w:name="_Toc236"/>
      <w:bookmarkEnd w:id="615"/>
      <w:r>
        <w:rPr>
          <w:rtl w:val="true"/>
        </w:rPr>
        <w:t>ازون تروپوسفری</w:t>
      </w:r>
      <w:bookmarkEnd w:id="616"/>
    </w:p>
    <w:p>
      <w:pPr>
        <w:pStyle w:val="BookText"/>
        <w:rPr/>
      </w:pPr>
      <w:r>
        <w:rPr>
          <w:rFonts w:ascii="IRNazanin" w:hAnsi="IRNazanin" w:eastAsia="IRNazanin"/>
          <w:color w:val="111111"/>
          <w:sz w:val="28"/>
          <w:sz w:val="28"/>
          <w:szCs w:val="28"/>
          <w:rtl w:val="true"/>
          <w:lang w:bidi="fa-IR"/>
        </w:rPr>
        <w:t>ازون تروپوسفری مولکول‌های ازون موجود در تروپوسفر هستند که بر خلاف ازون استراتوسفری، آلاینده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منبع طبیعی عمد آن شامل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هیدروکربن هایی که از گیاهان و خاک منتشر می‌شوند</w:t>
      </w:r>
      <w:r>
        <w:rPr>
          <w:rFonts w:eastAsia="IRNazanin" w:cs="IRNazanin"/>
          <w:color w:val="111111"/>
          <w:sz w:val="28"/>
          <w:szCs w:val="28"/>
          <w:rtl w:val="true"/>
          <w:lang w:bidi="fa-IR"/>
        </w:rPr>
        <w:t xml:space="preserve">. </w:t>
      </w:r>
      <w:bookmarkStart w:id="617" w:name="pg20858_216430"/>
    </w:p>
    <w:p>
      <w:pPr>
        <w:pStyle w:val="BookText"/>
        <w:rPr/>
      </w:pPr>
      <w:bookmarkEnd w:id="617"/>
      <w:r>
        <w:rPr>
          <w:rFonts w:ascii="IRNazanin" w:hAnsi="IRNazanin" w:eastAsia="IRNazanin"/>
          <w:color w:val="111111"/>
          <w:sz w:val="28"/>
          <w:sz w:val="28"/>
          <w:szCs w:val="28"/>
          <w:rtl w:val="true"/>
          <w:lang w:bidi="fa-IR"/>
        </w:rPr>
        <w:t>مولکول‌های ازون استراتوسفری که به تروپوسفر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هیچ‌کدام سلامتی انسان و محیط زیست را به خطر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ازون موجود در تروپوسفر آلاینده است و در واکنش‌هایی فوتوشیمیایی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با 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واکنش‌هایی پیچیده با نیتروژن اکسید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ترکیبات آلی فرار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کربن مونوکسید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نیتریک اکسید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سوخت‌های سنگواره‌ای، دیگ‌های بخار، خودرو، کامیون و دیگر وسایل دارای سوخت منتشرشود، به سرعت به نیتروژن دی‌اکسید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نیتروژن دی‌اکسید موجب تشکیل مه‌دود می‌شود؛ زیرا بیش تر، طیف فرابنفش نور خورشید را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مولکول‌های ازون موجود در تروپوسفر می توانند به راحتی با بافت‌های زیستی واکنش‌داده و آن‌ها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مولکول‌ها موجب احساس سوزش در شش های انسان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گران دانش پزشکی دریافته‌اند که تنفس ازون بیش از چند ماه تا چند سال، یکی از عوامل برگشت‌ناپذیری است که به شش‌های پستانداران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مولکول‌های ازون به ویژه برای کودکان، سالمندان و بزرگ سالانی خطرناک هستند که در فصل تابستان به‌طور منظم برای ورزش بیرون از خانه می‌روند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618" w:name="__RefHeading___Toc2974296_3531895371"/>
      <w:bookmarkStart w:id="619" w:name="_Toc237"/>
      <w:bookmarkEnd w:id="618"/>
      <w:r>
        <w:rPr/>
        <w:t>3</w:t>
      </w:r>
      <w:r>
        <w:rPr>
          <w:rtl w:val="true"/>
        </w:rPr>
        <w:t xml:space="preserve">. </w:t>
      </w:r>
      <w:r>
        <w:rPr>
          <w:rtl w:val="true"/>
        </w:rPr>
        <w:t>چیستی اوزون و عوامل تشکیل و تخریب آن</w:t>
      </w:r>
      <w:bookmarkEnd w:id="619"/>
    </w:p>
    <w:p>
      <w:pPr>
        <w:pStyle w:val="Heading4"/>
        <w:numPr>
          <w:ilvl w:val="3"/>
          <w:numId w:val="1"/>
        </w:numPr>
        <w:rPr/>
      </w:pPr>
      <w:bookmarkStart w:id="620" w:name="__RefHeading___Toc2974298_3531895371"/>
      <w:bookmarkStart w:id="621" w:name="_Toc238"/>
      <w:bookmarkEnd w:id="620"/>
      <w:r>
        <w:rPr>
          <w:rtl w:val="true"/>
        </w:rPr>
        <w:t>عوامل تشکیل و تخریب اوزون</w:t>
      </w:r>
      <w:bookmarkEnd w:id="621"/>
    </w:p>
    <w:p>
      <w:pPr>
        <w:pStyle w:val="BookText"/>
        <w:rPr/>
      </w:pPr>
      <w:r>
        <w:rPr>
          <w:rFonts w:ascii="IRNazanin" w:hAnsi="IRNazanin" w:eastAsia="IRNazanin"/>
          <w:color w:val="111111"/>
          <w:sz w:val="28"/>
          <w:sz w:val="28"/>
          <w:szCs w:val="28"/>
          <w:rtl w:val="true"/>
          <w:lang w:bidi="fa-IR"/>
        </w:rPr>
        <w:t xml:space="preserve">لایه اوزون چیست و عوامل تشکیل و تخریب آن کدامند؟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زمین صحبت می کنیم، چه چیزی در ذهن تون شکل می گیره؟ شاید </w:t>
      </w:r>
      <w:bookmarkStart w:id="622" w:name="pg20858_216431"/>
    </w:p>
    <w:p>
      <w:pPr>
        <w:pStyle w:val="BookText"/>
        <w:rPr/>
      </w:pPr>
      <w:bookmarkEnd w:id="622"/>
      <w:r>
        <w:rPr>
          <w:rFonts w:ascii="IRNazanin" w:hAnsi="IRNazanin" w:eastAsia="IRNazanin"/>
          <w:color w:val="111111"/>
          <w:sz w:val="28"/>
          <w:sz w:val="28"/>
          <w:szCs w:val="28"/>
          <w:rtl w:val="true"/>
          <w:lang w:bidi="fa-IR"/>
        </w:rPr>
        <w:t>همه چیز رو ساده تر از اونی که هست تصوّر کنید و حیات روی این کره رو، مفهومی معمولی بدونید؛ اما واقعیت اینه که خیلی از عناصر ریز و درشت دست به دست هم دادن تا زمین به زیستگاهی امن برای ما تبدیل بشه و بتونیم هر لحظه طعم شیرین زندگی رو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راجع به لایه اوزون چیزهایی شنیدید؛</w:t>
      </w:r>
    </w:p>
    <w:p>
      <w:pPr>
        <w:pStyle w:val="BookText"/>
        <w:rPr/>
      </w:pPr>
      <w:r>
        <w:rPr>
          <w:rFonts w:ascii="IRNazanin" w:hAnsi="IRNazanin" w:eastAsia="IRNazanin"/>
          <w:color w:val="111111"/>
          <w:sz w:val="28"/>
          <w:sz w:val="28"/>
          <w:szCs w:val="28"/>
          <w:rtl w:val="true"/>
          <w:lang w:bidi="fa-IR"/>
        </w:rPr>
        <w:t>محیط زیست و اهمیتش در زندگی بشر، یکی از جدی ترین مسائل در جهان امروزه که انسان رو وادار کرده تا به محیط اطرافش توجه بیش تری داشته باشه؛ جالب این که این توجه و تمرکز فقط به محیط های قابل دسترس انسان محدود نشده و عملکردهای زیست محیطی در هوای مربوط به کرۀ زمین هم، در حال بررسیه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هیچ وقت به چشم ما نمی آد و در عین پنهان بودن تأثیری مهم در زندگی ما داره، لایه اوزونه که هر گونه آسیب به اون می تونه صدمات جبران ناپذیری به محیط زیست مون وارد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در شروع، به تقسیم بندی لایه های زمین بپردازیم</w:t>
      </w:r>
      <w:r>
        <w:rPr>
          <w:rFonts w:eastAsia="IRNazanin" w:cs="IRNazanin"/>
          <w:color w:val="111111"/>
          <w:sz w:val="28"/>
          <w:szCs w:val="28"/>
          <w:rtl w:val="true"/>
          <w:lang w:bidi="fa-IR"/>
        </w:rPr>
        <w:t>:</w:t>
      </w:r>
    </w:p>
    <w:p>
      <w:pPr>
        <w:pStyle w:val="Heading4"/>
        <w:numPr>
          <w:ilvl w:val="3"/>
          <w:numId w:val="1"/>
        </w:numPr>
        <w:rPr/>
      </w:pPr>
      <w:bookmarkStart w:id="623" w:name="__RefHeading___Toc2974300_3531895371"/>
      <w:bookmarkStart w:id="624" w:name="_Toc239"/>
      <w:bookmarkEnd w:id="623"/>
      <w:r>
        <w:rPr>
          <w:rtl w:val="true"/>
        </w:rPr>
        <w:t>لایه های اتمسفر</w:t>
      </w:r>
      <w:bookmarkEnd w:id="624"/>
    </w:p>
    <w:p>
      <w:pPr>
        <w:pStyle w:val="BookText"/>
        <w:rPr/>
      </w:pPr>
      <w:r>
        <w:rPr>
          <w:rFonts w:ascii="IRNazanin" w:hAnsi="IRNazanin" w:eastAsia="IRNazanin"/>
          <w:color w:val="111111"/>
          <w:sz w:val="28"/>
          <w:sz w:val="28"/>
          <w:szCs w:val="28"/>
          <w:rtl w:val="true"/>
          <w:lang w:bidi="fa-IR"/>
        </w:rPr>
        <w:t xml:space="preserve">لایه های اتمسفر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تروپوسفر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استراتوسفر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مزوسفر</w:t>
      </w:r>
    </w:p>
    <w:p>
      <w:pPr>
        <w:pStyle w:val="Heading4"/>
        <w:numPr>
          <w:ilvl w:val="3"/>
          <w:numId w:val="1"/>
        </w:numPr>
        <w:rPr/>
      </w:pPr>
      <w:bookmarkStart w:id="625" w:name="__RefHeading___Toc2974302_3531895371"/>
      <w:bookmarkStart w:id="626" w:name="_Toc240"/>
      <w:bookmarkEnd w:id="625"/>
      <w:r>
        <w:rPr>
          <w:rtl w:val="true"/>
        </w:rPr>
        <w:t xml:space="preserve">تروموسفر </w:t>
      </w:r>
      <w:r>
        <w:rPr>
          <w:rtl w:val="true"/>
        </w:rPr>
        <w:t>(</w:t>
      </w:r>
      <w:r>
        <w:rPr>
          <w:rtl w:val="true"/>
        </w:rPr>
        <w:t>خارجی ترین لایه زمین</w:t>
      </w:r>
      <w:r>
        <w:rPr>
          <w:rtl w:val="true"/>
        </w:rPr>
        <w:t>)</w:t>
      </w:r>
      <w:bookmarkEnd w:id="62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لایۀ اوزون یکی از مهم ترین قسمت های مربوط به هوای کره زمینه و در لایۀ استراتوسفر قرار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اساسی اینه که ما چیزی در مورد لایۀ اوزون یا اهمیت اون در زندگی مون می دونیم یا نه؟</w:t>
      </w:r>
      <w:r>
        <w:rPr>
          <w:rFonts w:eastAsia="IRNazanin" w:cs="IRNazanin"/>
          <w:color w:val="111111"/>
          <w:sz w:val="28"/>
          <w:szCs w:val="28"/>
          <w:rtl w:val="true"/>
          <w:lang w:bidi="fa-IR"/>
        </w:rPr>
        <w:t xml:space="preserve">! </w:t>
      </w:r>
      <w:bookmarkStart w:id="627" w:name="pg20858_216432"/>
    </w:p>
    <w:p>
      <w:pPr>
        <w:pStyle w:val="Heading4"/>
        <w:numPr>
          <w:ilvl w:val="3"/>
          <w:numId w:val="1"/>
        </w:numPr>
        <w:rPr/>
      </w:pPr>
      <w:bookmarkStart w:id="628" w:name="__RefHeading___Toc2974304_3531895371"/>
      <w:bookmarkStart w:id="629" w:name="_Toc241"/>
      <w:bookmarkEnd w:id="627"/>
      <w:bookmarkEnd w:id="628"/>
      <w:r>
        <w:rPr>
          <w:rtl w:val="true"/>
        </w:rPr>
        <w:t>آشنایی با لایۀ اوزون</w:t>
      </w:r>
      <w:bookmarkEnd w:id="629"/>
    </w:p>
    <w:p>
      <w:pPr>
        <w:pStyle w:val="BookText"/>
        <w:rPr/>
      </w:pPr>
      <w:r>
        <w:rPr>
          <w:rFonts w:ascii="IRNazanin" w:hAnsi="IRNazanin" w:eastAsia="IRNazanin"/>
          <w:color w:val="111111"/>
          <w:sz w:val="28"/>
          <w:sz w:val="28"/>
          <w:szCs w:val="28"/>
          <w:rtl w:val="true"/>
          <w:lang w:bidi="fa-IR"/>
        </w:rPr>
        <w:t xml:space="preserve">اوزون واژه ای یونانیه و علامت اختصاری اون </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شیمیایی که از یک مولکول اکسیژن و یک اتم اکسیژن که ناپایدار و واکنش پذیره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مولکول اوزون پیوند بسیار ضعیفی بین مولکول اکسیژن و اتم اکسیژن وجود داره و تقریباً با کوچک ترین برخورد از هم جدا می شن و یا با دریافت کوچک ترین انرژى به حالت اولیه شون برمی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اوزون توانایی قابل توجهی در جذب برخی از فرکانس های اشعه فرابنفش داره و در جو زمین عموما توسط شکستن مولکول دو اتمی اکسیژن به دو اتم تنها، به وسیله نور فرابنفش به وجود میاد و بعد از این اتفاق، اکسیژن تک اتمی با اکسیژن نشکسته ترکیب می شه و لایه اوزون تشکیل می شه</w:t>
      </w:r>
      <w:r>
        <w:rPr>
          <w:rFonts w:eastAsia="IRNazanin" w:cs="IRNazanin"/>
          <w:color w:val="111111"/>
          <w:sz w:val="28"/>
          <w:szCs w:val="28"/>
          <w:rtl w:val="true"/>
          <w:lang w:bidi="fa-IR"/>
        </w:rPr>
        <w:t>.</w:t>
      </w:r>
    </w:p>
    <w:p>
      <w:pPr>
        <w:pStyle w:val="Heading4"/>
        <w:numPr>
          <w:ilvl w:val="3"/>
          <w:numId w:val="1"/>
        </w:numPr>
        <w:rPr/>
      </w:pPr>
      <w:bookmarkStart w:id="630" w:name="__RefHeading___Toc2974306_3531895371"/>
      <w:bookmarkStart w:id="631" w:name="_Toc242"/>
      <w:bookmarkEnd w:id="630"/>
      <w:r>
        <w:rPr>
          <w:rtl w:val="true"/>
        </w:rPr>
        <w:t>کشف لایه اوزون</w:t>
      </w:r>
      <w:bookmarkEnd w:id="63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فیزیک دان فرانسوی به نام های شارل فابری و آنری بویسون لایه اوزون رو کشف کردن؛ ضخامت این لایه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متره و در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سطح زمین قرار داره، بسته به شرایط فصلی و آب و هوایی تغییر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اوزون در لایه های نزدیک سطح زمین هم وجود داره اما در هر یک میلیون مولکول هوا، فقط یک مولکول اوزون وجود داره؛ این در حالیه که در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بالای زمین، غلظت اوزون بیش تر و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در هر میلیون مولکول هوا هم می 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لایۀ اوزون در شب ها به دلیل عدم دسترسى به انرژى تابشى خورشید، کم تر از ضخامت اون در طول روزه</w:t>
      </w:r>
      <w:r>
        <w:rPr>
          <w:rFonts w:eastAsia="IRNazanin" w:cs="IRNazanin"/>
          <w:color w:val="111111"/>
          <w:sz w:val="28"/>
          <w:szCs w:val="28"/>
          <w:rtl w:val="true"/>
          <w:lang w:bidi="fa-IR"/>
        </w:rPr>
        <w:t>.</w:t>
      </w:r>
    </w:p>
    <w:p>
      <w:pPr>
        <w:pStyle w:val="Heading4"/>
        <w:numPr>
          <w:ilvl w:val="3"/>
          <w:numId w:val="1"/>
        </w:numPr>
        <w:rPr/>
      </w:pPr>
      <w:bookmarkStart w:id="632" w:name="__RefHeading___Toc2974308_3531895371"/>
      <w:bookmarkStart w:id="633" w:name="_Toc243"/>
      <w:bookmarkEnd w:id="632"/>
      <w:r>
        <w:rPr>
          <w:rtl w:val="true"/>
        </w:rPr>
        <w:t>اهمیت لایه اوزون برای حیات بشر</w:t>
      </w:r>
      <w:bookmarkEnd w:id="63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تنها ستاره منظومه شمسیه که زمین به دور اون می چرخه و از انرژیش استفاده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خورشید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 کشه که به زمین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34" w:name="pg20858_216433"/>
    </w:p>
    <w:p>
      <w:pPr>
        <w:pStyle w:val="BookText"/>
        <w:rPr/>
      </w:pPr>
      <w:bookmarkEnd w:id="634"/>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پرتوهای خورشیدی که به زمین می رسه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از لایه های زمین عبور می کنن و به زمین می 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از میلیاردها میلیارد رنگ تشکیل شده که هر کدوم از این رنگ ها داراى طول موج و انرژى مخصوص به خودشون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پرتوها، پرتوی ماورای بنفشه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پرتوهاى ماورای بنفش داراى طول موج کوتاه و انرژى زیادی هستن که براى تمام موجودات زنده خطرناکن و یکی از اثرات اون بر انسان سرطان پوست یا آفتاب سوختگى 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لایۀ اوزون در برابر این پرتوى خطرناک، از زمین محافظت می کنه اما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پرتوهاى ماورای بنفش به مولکول های اوزون برخورد می کنن، مقدار زیادى از انرژى شون رو از دست می دن و به پرتو هاى فرو سرخ تبدیل می شن و از طرف دیگه بر اثر این برخورد، مولکول اوزون به مولکول اکسیژن و اتم اکسیژن تبدیل می شه که با تابش مجدد نور خورشید، مولکول اوزون دوباره پدیدار می شه</w:t>
      </w:r>
      <w:r>
        <w:rPr>
          <w:rFonts w:eastAsia="IRNazanin" w:cs="IRNazanin"/>
          <w:color w:val="111111"/>
          <w:sz w:val="28"/>
          <w:szCs w:val="28"/>
          <w:rtl w:val="true"/>
          <w:lang w:bidi="fa-IR"/>
        </w:rPr>
        <w:t>.</w:t>
      </w:r>
    </w:p>
    <w:p>
      <w:pPr>
        <w:pStyle w:val="Heading4"/>
        <w:numPr>
          <w:ilvl w:val="3"/>
          <w:numId w:val="1"/>
        </w:numPr>
        <w:rPr/>
      </w:pPr>
      <w:bookmarkStart w:id="635" w:name="__RefHeading___Toc2974310_3531895371"/>
      <w:bookmarkStart w:id="636" w:name="_Toc244"/>
      <w:bookmarkEnd w:id="635"/>
      <w:r>
        <w:rPr>
          <w:rtl w:val="true"/>
        </w:rPr>
        <w:t>مزایای اوزون</w:t>
      </w:r>
      <w:bookmarkEnd w:id="636"/>
    </w:p>
    <w:p>
      <w:pPr>
        <w:pStyle w:val="BookText"/>
        <w:rPr/>
      </w:pPr>
      <w:r>
        <w:rPr>
          <w:rFonts w:ascii="IRNazanin" w:hAnsi="IRNazanin" w:eastAsia="IRNazanin"/>
          <w:color w:val="111111"/>
          <w:sz w:val="28"/>
          <w:sz w:val="28"/>
          <w:szCs w:val="28"/>
          <w:rtl w:val="true"/>
          <w:lang w:bidi="fa-IR"/>
        </w:rPr>
        <w:t xml:space="preserve">اوزون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 از کلر از غشاء سلولی باکتری ها عبور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وسیعی از باکتری ها رو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سریع تر از کلر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غلظت کم، قدرت ضد عفونی بالایی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تبدیل شدن به اکسیژن، هیچ گونه محصول جانبی تولید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تائید سازمان </w:t>
      </w:r>
      <w:r>
        <w:rPr>
          <w:rFonts w:eastAsia="Times New Roman" w:cs="Times New Roman" w:ascii="Times New Roman" w:hAnsi="Times New Roman"/>
          <w:color w:val="111111"/>
          <w:sz w:val="28"/>
          <w:szCs w:val="28"/>
          <w:lang w:val="en-US" w:bidi="en-US"/>
        </w:rPr>
        <w:t>FDA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مجاورت مستقیم با مواد غذاییه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بسیاری از مواد غذایی رو در انبارها افزایش می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بد، مزه و رنگ را خنثی می کنه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اون در محل مقرون به صرفه و موثره</w:t>
      </w:r>
      <w:r>
        <w:rPr>
          <w:rFonts w:eastAsia="IRNazanin" w:cs="IRNazanin"/>
          <w:color w:val="111111"/>
          <w:sz w:val="28"/>
          <w:szCs w:val="28"/>
          <w:rtl w:val="true"/>
          <w:lang w:bidi="fa-IR"/>
        </w:rPr>
        <w:t xml:space="preserve">. </w:t>
      </w:r>
      <w:bookmarkStart w:id="637" w:name="pg20858_216434"/>
    </w:p>
    <w:p>
      <w:pPr>
        <w:pStyle w:val="BookText"/>
        <w:rPr/>
      </w:pPr>
      <w:bookmarkEnd w:id="637"/>
      <w:r>
        <w:rPr>
          <w:rFonts w:ascii="IRNazanin" w:hAnsi="IRNazanin" w:eastAsia="IRNazanin"/>
          <w:color w:val="111111"/>
          <w:sz w:val="28"/>
          <w:sz w:val="28"/>
          <w:szCs w:val="28"/>
          <w:rtl w:val="true"/>
          <w:lang w:bidi="fa-IR"/>
        </w:rPr>
        <w:t>تشخیص بوی اون توسط حس شامه انسان، بسیار راحته</w:t>
      </w:r>
      <w:r>
        <w:rPr>
          <w:rFonts w:eastAsia="IRNazanin" w:cs="IRNazanin"/>
          <w:color w:val="111111"/>
          <w:sz w:val="28"/>
          <w:szCs w:val="28"/>
          <w:rtl w:val="true"/>
          <w:lang w:bidi="fa-IR"/>
        </w:rPr>
        <w:t>.</w:t>
      </w:r>
    </w:p>
    <w:p>
      <w:pPr>
        <w:pStyle w:val="Heading4"/>
        <w:numPr>
          <w:ilvl w:val="3"/>
          <w:numId w:val="1"/>
        </w:numPr>
        <w:rPr/>
      </w:pPr>
      <w:bookmarkStart w:id="638" w:name="__RefHeading___Toc2974312_3531895371"/>
      <w:bookmarkStart w:id="639" w:name="_Toc245"/>
      <w:bookmarkEnd w:id="638"/>
      <w:r>
        <w:rPr>
          <w:rtl w:val="true"/>
        </w:rPr>
        <w:t>فرآیند تخریب لایه اوزون</w:t>
      </w:r>
      <w:bookmarkEnd w:id="639"/>
    </w:p>
    <w:p>
      <w:p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بالای منطقه انتارکتیکا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فهمیدن که لایه اوزون در حال تخریبه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تصوّر می شد که عامل اصلی تخریب، اکسیدهای نیتروژن حاصل از پرواز هواپیماهای مافوق صوت در استراتوسفره تا این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بعضی مواد شیمیایی ساخت بشر با نام کلروفلوئوروکربن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لایه اوزون صدمه وارد می کنن</w:t>
      </w:r>
      <w:r>
        <w:rPr>
          <w:rFonts w:eastAsia="IRNazanin" w:cs="IRNazanin"/>
          <w:color w:val="111111"/>
          <w:sz w:val="28"/>
          <w:szCs w:val="28"/>
          <w:rtl w:val="true"/>
          <w:lang w:bidi="fa-IR"/>
        </w:rPr>
        <w:t>.</w:t>
      </w:r>
    </w:p>
    <w:p>
      <w:pPr>
        <w:pStyle w:val="Heading4"/>
        <w:numPr>
          <w:ilvl w:val="3"/>
          <w:numId w:val="1"/>
        </w:numPr>
        <w:rPr/>
      </w:pPr>
      <w:bookmarkStart w:id="640" w:name="__RefHeading___Toc2974314_3531895371"/>
      <w:bookmarkStart w:id="641" w:name="_Toc246"/>
      <w:bookmarkEnd w:id="640"/>
      <w:r>
        <w:rPr>
          <w:rtl w:val="true"/>
        </w:rPr>
        <w:t xml:space="preserve">گازهاى </w:t>
      </w:r>
      <w:r>
        <w:rPr/>
        <w:t>CFC</w:t>
      </w:r>
      <w:bookmarkEnd w:id="641"/>
    </w:p>
    <w:p>
      <w:pPr>
        <w:pStyle w:val="BookText"/>
        <w:rPr/>
      </w:pPr>
      <w:r>
        <w:rPr>
          <w:rFonts w:ascii="IRNazanin" w:hAnsi="IRNazanin" w:eastAsia="IRNazanin"/>
          <w:color w:val="111111"/>
          <w:sz w:val="28"/>
          <w:sz w:val="28"/>
          <w:szCs w:val="28"/>
          <w:rtl w:val="true"/>
          <w:lang w:bidi="fa-IR"/>
        </w:rPr>
        <w:t xml:space="preserve">گازهاى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گازهاى خنک کننده در یخچال، کولر و هم چنین در مواد پلاستیکى مورد استفاده قرار می 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اتم هاى کلر ناپایدار و واکنش پذیرن و زمانی که به لایه هاى بالا می رن، در اثر برخورد با نور خورشید، گازهاى کلر آزاد می شن و اتم هاى کلر در لایه استراتوسفر با مولکول هاى اوزون واکنش می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کلر آزاد شده با ایجاد یک واکنش زنجیره ای می تونه مولکول های اوزون رو سریعاً از بین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با آزادی هر اتم کلر قبل از رسیدن به زمین،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مولکول اوزون از بین می 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ثبات گازهای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امکان رو می ده که در اتمسفر باقی بمونن و تا مدت ها بعد از رها شدن اون ها به تخریب لایه اوزون ادامه بدن</w:t>
      </w:r>
      <w:r>
        <w:rPr>
          <w:rFonts w:eastAsia="IRNazanin" w:cs="IRNazanin"/>
          <w:color w:val="111111"/>
          <w:sz w:val="28"/>
          <w:szCs w:val="28"/>
          <w:rtl w:val="true"/>
          <w:lang w:bidi="fa-IR"/>
        </w:rPr>
        <w:t>.</w:t>
      </w:r>
    </w:p>
    <w:p>
      <w:pPr>
        <w:pStyle w:val="Heading4"/>
        <w:numPr>
          <w:ilvl w:val="3"/>
          <w:numId w:val="1"/>
        </w:numPr>
        <w:rPr/>
      </w:pPr>
      <w:bookmarkStart w:id="642" w:name="__RefHeading___Toc2974316_3531895371"/>
      <w:bookmarkStart w:id="643" w:name="_Toc247"/>
      <w:bookmarkEnd w:id="642"/>
      <w:r>
        <w:rPr>
          <w:rtl w:val="true"/>
        </w:rPr>
        <w:t>کاشف حفرۀ لایه اوزون</w:t>
      </w:r>
      <w:bookmarkEnd w:id="643"/>
    </w:p>
    <w:p>
      <w:pPr>
        <w:pStyle w:val="Heading4"/>
        <w:numPr>
          <w:ilvl w:val="3"/>
          <w:numId w:val="1"/>
        </w:numPr>
        <w:rPr/>
      </w:pPr>
      <w:bookmarkStart w:id="644" w:name="__RefHeading___Toc2974318_3531895371"/>
      <w:bookmarkStart w:id="645" w:name="_Toc248"/>
      <w:bookmarkEnd w:id="644"/>
      <w:r>
        <w:rPr>
          <w:rtl w:val="true"/>
        </w:rPr>
        <w:t>حفره های لایه اوزون</w:t>
      </w:r>
      <w:bookmarkEnd w:id="64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جو فارمن، فیزیک دان انگلیسی، برای اولین بار، خبر شناسایی حفرۀ لایه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دو همکارش در مجله نیچر منتشر </w:t>
      </w:r>
      <w:bookmarkStart w:id="646" w:name="pg20858_216435"/>
    </w:p>
    <w:p>
      <w:pPr>
        <w:pStyle w:val="BookText"/>
        <w:rPr/>
      </w:pPr>
      <w:bookmarkEnd w:id="646"/>
      <w:r>
        <w:rPr>
          <w:rFonts w:ascii="IRNazanin" w:hAnsi="IRNazanin" w:eastAsia="IRNazanin"/>
          <w:color w:val="111111"/>
          <w:sz w:val="28"/>
          <w:sz w:val="28"/>
          <w:szCs w:val="28"/>
          <w:rtl w:val="true"/>
          <w:lang w:bidi="fa-IR"/>
        </w:rPr>
        <w:t>کرد و بعد از این کشف، سفیر انرژی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رادگر مدیر موقت سازمان بریتانیایی نقشه برداری قطب جنوب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دان برجسته ای بود و کارش، شیوه نگرش ما به جهان طبیعی رو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فارمن بعد از کشف حفره اوزون، به سفیر پرتکاپوی سیاره ما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در بیست و پنجمین سالگرد کشف حفره اوزون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هنوز هم از طرق بسیار درحال صدمه دیدنه و باید به فکر حفاظت از محیط زیست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سیاستمداران رو برای کوتاهی در اشاره به موضوعاتی مثل تغییرات جوی، مورد انتقاد قرار داد و اعتقاد داشتکه افزایش انتشار دی اکسید کربن کاملاً احمقانه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فارمن هم چنین شیوه پرداختن به علوم جوی رو مورد انتقاد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رئیس واحد فیزیک سازمان نقشه برداری در دانشگاه ادینبورو منصوب شد و به عنوان رئیس کرسی فیزیک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کمبریج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اون زمان توجه او به نظارت کردن بر لایه اوزون برفراز قطب جنوب جلب شد و آخرین سفرش به قطب جنوب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پیش از بازنشستگی 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فارمن، گاردینر و شانکلین مقاله اولیه شون رو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نیچر منتشر کرده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اون ها اوزون در استراتوسفر،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زمین بود و غلظت این لایه به سرعت داشت تحلیل می رفت</w:t>
      </w:r>
      <w:r>
        <w:rPr>
          <w:rFonts w:eastAsia="IRNazanin" w:cs="IRNazanin"/>
          <w:color w:val="111111"/>
          <w:sz w:val="28"/>
          <w:szCs w:val="28"/>
          <w:rtl w:val="true"/>
          <w:lang w:bidi="fa-IR"/>
        </w:rPr>
        <w:t>!</w:t>
      </w:r>
    </w:p>
    <w:p>
      <w:pPr>
        <w:pStyle w:val="Heading4"/>
        <w:numPr>
          <w:ilvl w:val="3"/>
          <w:numId w:val="1"/>
        </w:numPr>
        <w:rPr/>
      </w:pPr>
      <w:bookmarkStart w:id="647" w:name="__RefHeading___Toc2974320_3531895371"/>
      <w:bookmarkStart w:id="648" w:name="_Toc249"/>
      <w:bookmarkEnd w:id="647"/>
      <w:r>
        <w:rPr>
          <w:rtl w:val="true"/>
        </w:rPr>
        <w:t>آیا امیدی هست؟</w:t>
      </w:r>
      <w:bookmarkEnd w:id="64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لایه اوزون سالانه کوچک تر از پیش می شد؛ به طوری که آمار ناسا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نشون داد که حفره اوزون به اوج خودش رسیده و فقط می تونه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تقریباً به اندازه 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پوشش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حفره در قطب جنوب به بیش ترین حد خودش رسیده و علت این پدیده هم ورود </w:t>
      </w:r>
      <w:bookmarkStart w:id="649" w:name="pg20858_216436"/>
    </w:p>
    <w:p>
      <w:pPr>
        <w:pStyle w:val="BookText"/>
        <w:rPr/>
      </w:pPr>
      <w:bookmarkEnd w:id="649"/>
      <w:r>
        <w:rPr>
          <w:rFonts w:ascii="IRNazanin" w:hAnsi="IRNazanin" w:eastAsia="IRNazanin"/>
          <w:color w:val="111111"/>
          <w:sz w:val="28"/>
          <w:sz w:val="28"/>
          <w:szCs w:val="28"/>
          <w:rtl w:val="true"/>
          <w:lang w:bidi="fa-IR"/>
        </w:rPr>
        <w:t>کلرهای موجود در مواد شیمیایی ساخته شده توسط انسان ها به استراتوسفره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های سخت گیرانه برای تولید کلروفلوئوروکربن باعث شده که سازمان جهانی هواشناسی به این نتیجه برسه که حفره اوزون تا سال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پیدا می کنه، اما ناسا می گه که این مشکل حداقل تا سال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کمی هم، عوامل تخریب لایه اوزون رو با هم بررسی کنیم</w:t>
      </w:r>
      <w:r>
        <w:rPr>
          <w:rFonts w:eastAsia="IRNazanin" w:cs="IRNazanin"/>
          <w:color w:val="111111"/>
          <w:sz w:val="28"/>
          <w:szCs w:val="28"/>
          <w:rtl w:val="true"/>
          <w:lang w:bidi="fa-IR"/>
        </w:rPr>
        <w:t>:</w:t>
      </w:r>
    </w:p>
    <w:p>
      <w:pPr>
        <w:pStyle w:val="Heading4"/>
        <w:numPr>
          <w:ilvl w:val="3"/>
          <w:numId w:val="1"/>
        </w:numPr>
        <w:rPr/>
      </w:pPr>
      <w:bookmarkStart w:id="650" w:name="__RefHeading___Toc2974322_3531895371"/>
      <w:bookmarkStart w:id="651" w:name="_Toc250"/>
      <w:bookmarkEnd w:id="650"/>
      <w:r>
        <w:rPr>
          <w:rtl w:val="true"/>
        </w:rPr>
        <w:t>قاتلان اوزون</w:t>
      </w:r>
      <w:bookmarkEnd w:id="651"/>
    </w:p>
    <w:p>
      <w:pPr>
        <w:pStyle w:val="BookText"/>
        <w:rPr/>
      </w:pP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گازهایی که در یخچال ها به کار می رن، موادی شیمیایی به نام کلروفلوئور و 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گازها در سطح زمین بی خطرن ولی در جو خطرناک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گازهای سی اف سی به استراتوسفر می رسن، ممکنه صد سال یا بیش تر عمر کنن و بعد نابود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گازها در این لایه بر اثر تابش پرتوی ماورای بنفش، به مواد شیمیایی دیگه ای تجزیه می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مواد شیمیایی گاز کلره که لایۀ اوزن رو منهدم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هالون ها همون مواد اطفاء حریق هستن که در کپسول های دستی آتش نشانی و سیستم های ثابت در مکان های حساس استفاده می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هالون ها که حاوی برم هستن، برای تخریب لایه اوزون نه تنها دست کمی از گازهای کلردار ندارن، بلکه به مراتب از کلر خطرناک تر بوده و سال ها در جو زمین باقی می مونن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عمدتا تحت عنوان پاک کننده و چربی زدا در صنایع مختلف فلزی،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کردن بردهای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صنایع خشک شویی کاربرد دارن مثل متیل کلروفرم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کلرواتان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تتراکلرید کربن</w:t>
      </w:r>
      <w:r>
        <w:rPr>
          <w:rFonts w:eastAsia="IRNazanin" w:cs="IRNazanin"/>
          <w:color w:val="111111"/>
          <w:sz w:val="28"/>
          <w:szCs w:val="28"/>
          <w:rtl w:val="true"/>
          <w:lang w:bidi="fa-IR"/>
        </w:rPr>
        <w:t xml:space="preserve">. </w:t>
      </w:r>
      <w:bookmarkStart w:id="652" w:name="pg20858_216437"/>
    </w:p>
    <w:p>
      <w:pPr>
        <w:pStyle w:val="BookText"/>
        <w:rPr/>
      </w:pPr>
      <w:bookmarkEnd w:id="652"/>
      <w:r>
        <w:rPr>
          <w:rFonts w:ascii="IRNazanin" w:hAnsi="IRNazanin" w:eastAsia="IRNazanin"/>
          <w:color w:val="111111"/>
          <w:sz w:val="28"/>
          <w:sz w:val="28"/>
          <w:szCs w:val="28"/>
          <w:rtl w:val="true"/>
          <w:lang w:bidi="fa-IR"/>
        </w:rPr>
        <w:t>متیل بروماید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کشاورزی از این ماده به عنوان آفت کش و ضدعفونی کننده استفاده می شه</w:t>
      </w:r>
      <w:r>
        <w:rPr>
          <w:rFonts w:eastAsia="IRNazanin" w:cs="IRNazanin"/>
          <w:color w:val="111111"/>
          <w:sz w:val="28"/>
          <w:szCs w:val="28"/>
          <w:rtl w:val="true"/>
          <w:lang w:bidi="fa-IR"/>
        </w:rPr>
        <w:t>.</w:t>
      </w:r>
    </w:p>
    <w:p>
      <w:pPr>
        <w:pStyle w:val="Heading4"/>
        <w:numPr>
          <w:ilvl w:val="3"/>
          <w:numId w:val="1"/>
        </w:numPr>
        <w:rPr/>
      </w:pPr>
      <w:bookmarkStart w:id="653" w:name="__RefHeading___Toc2974324_3531895371"/>
      <w:bookmarkStart w:id="654" w:name="_Toc251"/>
      <w:bookmarkEnd w:id="653"/>
      <w:r>
        <w:rPr>
          <w:rtl w:val="true"/>
        </w:rPr>
        <w:t>گازهای گلخانه ای</w:t>
      </w:r>
      <w:bookmarkEnd w:id="654"/>
    </w:p>
    <w:p>
      <w:pPr>
        <w:pStyle w:val="BookText"/>
        <w:rPr/>
      </w:pPr>
      <w:r>
        <w:rPr>
          <w:rFonts w:ascii="IRNazanin" w:hAnsi="IRNazanin" w:eastAsia="IRNazanin"/>
          <w:color w:val="111111"/>
          <w:sz w:val="28"/>
          <w:sz w:val="28"/>
          <w:szCs w:val="28"/>
          <w:rtl w:val="true"/>
          <w:lang w:bidi="fa-IR"/>
        </w:rPr>
        <w:t>افزایش مقدار گازهای گلخانه ای در جو، یعنی نازک تر شدن بیش تر لایه اوزون؛ به طورکلی بیش ترین حجم گازهای گلخانه ای رو بخار آب، دی اکسید نیتروژن، دی اکسیدکربن و متان تشکیل می دن</w:t>
      </w:r>
      <w:r>
        <w:rPr>
          <w:rFonts w:eastAsia="IRNazanin" w:cs="IRNazanin"/>
          <w:color w:val="111111"/>
          <w:sz w:val="28"/>
          <w:szCs w:val="28"/>
          <w:rtl w:val="true"/>
          <w:lang w:bidi="fa-IR"/>
        </w:rPr>
        <w:t>.</w:t>
      </w:r>
    </w:p>
    <w:p>
      <w:pPr>
        <w:pStyle w:val="Heading4"/>
        <w:numPr>
          <w:ilvl w:val="3"/>
          <w:numId w:val="1"/>
        </w:numPr>
        <w:rPr/>
      </w:pPr>
      <w:bookmarkStart w:id="655" w:name="__RefHeading___Toc2974326_3531895371"/>
      <w:bookmarkStart w:id="656" w:name="_Toc252"/>
      <w:bookmarkEnd w:id="655"/>
      <w:r>
        <w:rPr>
          <w:rtl w:val="true"/>
        </w:rPr>
        <w:t>گرمایش جهانی</w:t>
      </w:r>
      <w:bookmarkEnd w:id="656"/>
    </w:p>
    <w:p>
      <w:pPr>
        <w:pStyle w:val="BookText"/>
        <w:rPr/>
      </w:pPr>
      <w:r>
        <w:rPr>
          <w:rFonts w:ascii="IRNazanin" w:hAnsi="IRNazanin" w:eastAsia="IRNazanin"/>
          <w:color w:val="111111"/>
          <w:sz w:val="28"/>
          <w:sz w:val="28"/>
          <w:szCs w:val="28"/>
          <w:rtl w:val="true"/>
          <w:lang w:bidi="fa-IR"/>
        </w:rPr>
        <w:t xml:space="preserve">دانشمندان هشدار دادن که پدیده گرم شدن زمین می تونه تلاش ها برای ترمیم حفره اوزون رو که قراره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بشه،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 به تعویق بندازه</w:t>
      </w:r>
      <w:r>
        <w:rPr>
          <w:rFonts w:eastAsia="IRNazanin" w:cs="IRNazanin"/>
          <w:color w:val="111111"/>
          <w:sz w:val="28"/>
          <w:szCs w:val="28"/>
          <w:rtl w:val="true"/>
          <w:lang w:bidi="fa-IR"/>
        </w:rPr>
        <w:t>.</w:t>
      </w:r>
    </w:p>
    <w:p>
      <w:pPr>
        <w:pStyle w:val="Heading4"/>
        <w:numPr>
          <w:ilvl w:val="3"/>
          <w:numId w:val="1"/>
        </w:numPr>
        <w:rPr/>
      </w:pPr>
      <w:bookmarkStart w:id="657" w:name="__RefHeading___Toc2974328_3531895371"/>
      <w:bookmarkStart w:id="658" w:name="_Toc253"/>
      <w:bookmarkEnd w:id="657"/>
      <w:r>
        <w:rPr>
          <w:rtl w:val="true"/>
        </w:rPr>
        <w:t>تأثیرات نامطلوب تخریب لایه اوزون</w:t>
      </w:r>
      <w:bookmarkEnd w:id="658"/>
    </w:p>
    <w:p>
      <w:pPr>
        <w:pStyle w:val="BookText"/>
        <w:rPr/>
      </w:pPr>
      <w:r>
        <w:rPr>
          <w:rFonts w:ascii="IRNazanin" w:hAnsi="IRNazanin" w:eastAsia="IRNazanin"/>
          <w:color w:val="111111"/>
          <w:sz w:val="28"/>
          <w:sz w:val="28"/>
          <w:szCs w:val="28"/>
          <w:rtl w:val="true"/>
          <w:lang w:bidi="fa-IR"/>
        </w:rPr>
        <w:t>حالا تصوّر کنید اگر لایۀ اوزون از بین بره، چه اتفاقی می افته؟ زندگی روی کرۀ زمین به سرعت رو به نابودی می ره و با از بین رفتن لایۀ حیاتی اوزون، نسل بشر، پوشش گیاهی و حیات جانوری، ظرف مدت کوتاهی به بدترین شکل ممکن، منقرض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این لایه آسیب دیده، تشعشعات ماورای بنفش که به زمین می رسه شدت بیش تری پیدا کرده و این مسأله باعث ایجاد آفتاب سوختگی، سرطان های پوست، تضعیف مکانیزم دفاعی و ایمنی بدن انسان و آب مروارید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اون به علت آسیب دیدن لایه اوزون، کل نظام زیست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دچار ناهماهنگی و عدم تواوزون جدی شده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پرتو ماورای بنفش می تونه باعث کندی رشد گیاهان و صدمه </w:t>
      </w:r>
      <w:bookmarkStart w:id="659" w:name="pg20858_216438"/>
    </w:p>
    <w:p>
      <w:pPr>
        <w:pStyle w:val="BookText"/>
        <w:rPr/>
      </w:pPr>
      <w:bookmarkEnd w:id="659"/>
      <w:r>
        <w:rPr>
          <w:rFonts w:ascii="IRNazanin" w:hAnsi="IRNazanin" w:eastAsia="IRNazanin"/>
          <w:color w:val="111111"/>
          <w:sz w:val="28"/>
          <w:sz w:val="28"/>
          <w:szCs w:val="28"/>
          <w:rtl w:val="true"/>
          <w:lang w:bidi="fa-IR"/>
        </w:rPr>
        <w:t>به ساختار ژنتیکی موجودات زنده بشه و در مزارع برنج با از بین بردن باکتری های تثبیت کننده نیتروژن، منجر به کاهش محصول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فرابنفش نوع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لایه اوزون جذب نمی شه و در نتیجه به طور عمقی وارد پوست بدن و ایجاد پیری زودرس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ماورای بنفش نوع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خطرناک ترین نوع این پرتوهاست که تا حد زیادی در اعماق آب نفوذ می کنه و می تونه فیتوپلانکتون ها و سخت پوستان شناور در سطح دریاها رو نابود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که در آب های قطب جنوب زندگیمی کنن، اجزای اولیه زنجیره غذایی دریاها رو تشکیل می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این موجودات که غذای اصلی ماهی های بزرگ تر هستن، نه تنها زنجیره غذایی دریاها ازبین می ره، بلکه انسان هم، با کمبود غذاهای دریایی مواجه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نشان داده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و تخریب لایه اوزون، باعث نابودی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آبزیان طبقه فوقانی دریا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آبزیان سطحی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میزان جذب اشعه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ازدیاد سلول های رنگی در گیاهان و جانوران هم نمی تونه از این نابودی جلوگیری کنه</w:t>
      </w:r>
      <w:r>
        <w:rPr>
          <w:rFonts w:eastAsia="IRNazanin" w:cs="IRNazanin"/>
          <w:color w:val="111111"/>
          <w:sz w:val="28"/>
          <w:szCs w:val="28"/>
          <w:rtl w:val="true"/>
          <w:lang w:bidi="fa-IR"/>
        </w:rPr>
        <w:t>.</w:t>
      </w:r>
    </w:p>
    <w:p>
      <w:pPr>
        <w:pStyle w:val="Heading4"/>
        <w:numPr>
          <w:ilvl w:val="3"/>
          <w:numId w:val="1"/>
        </w:numPr>
        <w:rPr/>
      </w:pPr>
      <w:bookmarkStart w:id="660" w:name="__RefHeading___Toc2974330_3531895371"/>
      <w:bookmarkStart w:id="661" w:name="_Toc254"/>
      <w:bookmarkEnd w:id="660"/>
      <w:r>
        <w:rPr>
          <w:rtl w:val="true"/>
        </w:rPr>
        <w:t>تمهیدات انجام شده توسط کشورها</w:t>
      </w:r>
      <w:bookmarkEnd w:id="66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وین برای حفاظت از لایه اوزون توسط سازمان ملل متحد و دیگر کشورها تدوین شد و بعد از اون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مونترال در سازمان ملل متحد توسط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پذیرفته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پروتکل مونترال، کشورهای توسعه یافته تعهد کردن که به تولید مصرف مواد مخرب لایه اوزون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ascii="IRNazanin" w:hAnsi="IRNazanin" w:eastAsia="IRNazanin"/>
          <w:color w:val="111111"/>
          <w:sz w:val="28"/>
          <w:sz w:val="28"/>
          <w:szCs w:val="28"/>
          <w:rtl w:val="true"/>
          <w:lang w:bidi="fa-IR"/>
        </w:rPr>
        <w:t>ها، هالون ها و تتراکلرید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پایان بدن و کشورهای در حال توسعه رو از نظر مالی و تکنیکی حمایت کنن</w:t>
      </w:r>
      <w:r>
        <w:rPr>
          <w:rFonts w:eastAsia="IRNazanin" w:cs="IRNazanin"/>
          <w:color w:val="111111"/>
          <w:sz w:val="28"/>
          <w:szCs w:val="28"/>
          <w:rtl w:val="true"/>
          <w:lang w:bidi="fa-IR"/>
        </w:rPr>
        <w:t xml:space="preserve">. </w:t>
      </w:r>
      <w:bookmarkStart w:id="662" w:name="pg20858_216439"/>
    </w:p>
    <w:p>
      <w:pPr>
        <w:pStyle w:val="BookText"/>
        <w:rPr/>
      </w:pPr>
      <w:bookmarkEnd w:id="662"/>
      <w:r>
        <w:rPr>
          <w:rFonts w:ascii="IRNazanin" w:hAnsi="IRNazanin" w:eastAsia="IRNazanin"/>
          <w:color w:val="111111"/>
          <w:sz w:val="28"/>
          <w:sz w:val="28"/>
          <w:szCs w:val="28"/>
          <w:rtl w:val="true"/>
          <w:lang w:bidi="fa-IR"/>
        </w:rPr>
        <w:t xml:space="preserve">هم چنین طبق این پروتکل مقرر شده، کشورهای در حال توسعه هم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تاخیر یعنی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مصرف این مواد خاتمه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کنوانسیون وین و پروتکل مونترال مرکزی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حفاظت لایه اوزون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سازمان حفاظت محیط زیست برنامه عمران سازمان ملل متحد تشکیل شد و به طور رسمی کار خود را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از جمله اقداماتی که این دفتر انجام داده می شه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اجبار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اسفنج سازی برای جایگزین کردن موادی سازگار با لایه اوزون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تجهیز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تعمیرگاه کولر خودرو و یخچال به امکانات و تجهیزات سازگار با لایه اوزون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طوری که عمده مواد مخرب لایه اوزون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کشورها تولید و مصرف نمی 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متیل بروماید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مخرب لایه اوزون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کشاورزی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رسانی از طریق ایجاد کارگاه های آموزشی</w:t>
      </w:r>
      <w:r>
        <w:rPr>
          <w:rFonts w:eastAsia="IRNazanin" w:cs="IRNazanin"/>
          <w:color w:val="111111"/>
          <w:sz w:val="28"/>
          <w:szCs w:val="28"/>
          <w:rtl w:val="true"/>
          <w:lang w:bidi="fa-IR"/>
        </w:rPr>
        <w:t>.</w:t>
      </w:r>
    </w:p>
    <w:p>
      <w:pPr>
        <w:pStyle w:val="Heading4"/>
        <w:numPr>
          <w:ilvl w:val="3"/>
          <w:numId w:val="1"/>
        </w:numPr>
        <w:rPr/>
      </w:pPr>
      <w:bookmarkStart w:id="663" w:name="__RefHeading___Toc2974332_3531895371"/>
      <w:bookmarkStart w:id="664" w:name="_Toc255"/>
      <w:bookmarkEnd w:id="663"/>
      <w:r>
        <w:rPr>
          <w:rtl w:val="true"/>
        </w:rPr>
        <w:t>آیا حفره های لایه اوزون قابل ترمیم است؟</w:t>
      </w:r>
      <w:bookmarkEnd w:id="664"/>
    </w:p>
    <w:p>
      <w:pPr>
        <w:pStyle w:val="BookText"/>
        <w:rPr/>
      </w:pPr>
      <w:r>
        <w:rPr>
          <w:rFonts w:ascii="IRNazanin" w:hAnsi="IRNazanin" w:eastAsia="IRNazanin"/>
          <w:color w:val="111111"/>
          <w:sz w:val="28"/>
          <w:sz w:val="28"/>
          <w:szCs w:val="28"/>
          <w:rtl w:val="true"/>
          <w:lang w:bidi="fa-IR"/>
        </w:rPr>
        <w:t xml:space="preserve">اگر کشورهای عضو کنوانسیون وین و پروتکل مونترال به تعهدات خود عمل کنن و مصرف مواد مخرب لایه اوزون رو طبق برنامه زمان بندی شده حذف کنن، چرخه طبیعی تشکیل اوزون به حالت طبیعی خودش بر می گرده و سوراخ های لایه اوزون ترمیم می شن، البته در شرایط مناسب و مساعد دست 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کشه تا این حفره ها ترمیم بشن</w:t>
      </w:r>
      <w:r>
        <w:rPr>
          <w:rFonts w:eastAsia="IRNazanin" w:cs="IRNazanin"/>
          <w:color w:val="111111"/>
          <w:sz w:val="28"/>
          <w:szCs w:val="28"/>
          <w:rtl w:val="true"/>
          <w:lang w:bidi="fa-IR"/>
        </w:rPr>
        <w:t>.</w:t>
      </w:r>
    </w:p>
    <w:p>
      <w:pPr>
        <w:pStyle w:val="Heading4"/>
        <w:numPr>
          <w:ilvl w:val="3"/>
          <w:numId w:val="1"/>
        </w:numPr>
        <w:rPr/>
      </w:pPr>
      <w:bookmarkStart w:id="665" w:name="__RefHeading___Toc2974334_3531895371"/>
      <w:bookmarkStart w:id="666" w:name="_Toc256"/>
      <w:bookmarkEnd w:id="665"/>
      <w:r>
        <w:rPr>
          <w:rtl w:val="true"/>
        </w:rPr>
        <w:t>چه کارخانه هایى بر روى اوزون تأثیرگذارند؟</w:t>
      </w:r>
      <w:bookmarkEnd w:id="66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کارخانه های مصرف کننده عمده گازهاى مخرب لایه اوزون در ایران، عبارتند </w:t>
      </w:r>
      <w:bookmarkStart w:id="667" w:name="pg20858_216440"/>
    </w:p>
    <w:p>
      <w:pPr>
        <w:pStyle w:val="BookText"/>
        <w:rPr/>
      </w:pPr>
      <w:bookmarkEnd w:id="667"/>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برودتى و سردکننده ها، سازندگان یخچال ها و فریزرهاى خانگى، صنعتى و تجارى، صنایع ابر و اسفنج سازى، بخش دفع آفات کشاورزى، سیستم هاى تهویه مطبوع، کپسول هاى اطفاى حریق، حلال اسپری هاى پاک کننده قطعات الکترونیکى و در ساخت کولر اتومبیل ها</w:t>
      </w:r>
      <w:r>
        <w:rPr>
          <w:rFonts w:eastAsia="IRNazanin" w:cs="IRNazanin"/>
          <w:color w:val="111111"/>
          <w:sz w:val="28"/>
          <w:szCs w:val="28"/>
          <w:rtl w:val="true"/>
          <w:lang w:bidi="fa-IR"/>
        </w:rPr>
        <w:t>.</w:t>
      </w:r>
    </w:p>
    <w:p>
      <w:pPr>
        <w:pStyle w:val="Heading4"/>
        <w:numPr>
          <w:ilvl w:val="3"/>
          <w:numId w:val="1"/>
        </w:numPr>
        <w:rPr/>
      </w:pPr>
      <w:bookmarkStart w:id="668" w:name="__RefHeading___Toc2974336_3531895371"/>
      <w:bookmarkStart w:id="669" w:name="_Toc257"/>
      <w:bookmarkEnd w:id="668"/>
      <w:r>
        <w:rPr>
          <w:rtl w:val="true"/>
        </w:rPr>
        <w:t>تغییر عادات برای حفظ لایه اوزون</w:t>
      </w:r>
      <w:bookmarkEnd w:id="669"/>
    </w:p>
    <w:p>
      <w:pPr>
        <w:pStyle w:val="BookText"/>
        <w:rPr/>
      </w:pPr>
      <w:r>
        <w:rPr>
          <w:rFonts w:ascii="IRNazanin" w:hAnsi="IRNazanin" w:eastAsia="IRNazanin"/>
          <w:color w:val="111111"/>
          <w:sz w:val="28"/>
          <w:sz w:val="28"/>
          <w:szCs w:val="28"/>
          <w:rtl w:val="true"/>
          <w:lang w:bidi="fa-IR"/>
        </w:rPr>
        <w:t>کمتر از اتومبیل شخصی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اکسید ازت مهم ترین منبع تخریب لایه اوزون به حساب می 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قسمت اعظم اون حاصل احتراق داخلی موتورهای بنزینی و گازوییلی وسایل نقلیه موتوری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مصرف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مصرف گوشت بر میزان فعالیت های دامداری ها افزوده و هم چنین تجزیه فضولات در دامداری ها، باعث تولید اکسیدهای ازت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فروشگاه های محلی خرید کنید؛ این امر باعث تردد کم تر و استفاده کم تر از وسایل نقلیه موتوری در داخل شهر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حساب ها و سیستم های الکترونیک نوین؛ این امر موجب می شه تمام فعالیت های بانکی ما در منزل یا محل کار انجام بشه و نیاز به تردد در داخل شهر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ها و سربالایی ها کم تر پدال گاز ماشین رو فشار بدیم چون تأثیر خاصی بر سرعت اتومبیل نداره جز این که باعث احتراق بیش تر سوخت داخل موتور اتومبیل می شه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مصرف سوخت در وسایل گرمایشی کمک بزرگی به لایه اوزون به شمار می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کردن درجه بخاری و یا آبگرمکن می تونیم به نتیجۀ دلخواه برسیم</w:t>
      </w:r>
      <w:r>
        <w:rPr>
          <w:rFonts w:eastAsia="IRNazanin" w:cs="IRNazanin"/>
          <w:color w:val="111111"/>
          <w:sz w:val="28"/>
          <w:szCs w:val="28"/>
          <w:rtl w:val="true"/>
          <w:lang w:bidi="fa-IR"/>
        </w:rPr>
        <w:t xml:space="preserve">. </w:t>
      </w:r>
      <w:bookmarkStart w:id="670" w:name="pg20858_216441"/>
    </w:p>
    <w:p>
      <w:pPr>
        <w:pStyle w:val="BookText"/>
        <w:rPr/>
      </w:pPr>
      <w:bookmarkEnd w:id="670"/>
      <w:r>
        <w:rPr>
          <w:rFonts w:ascii="IRNazanin" w:hAnsi="IRNazanin" w:eastAsia="IRNazanin"/>
          <w:color w:val="111111"/>
          <w:sz w:val="28"/>
          <w:sz w:val="28"/>
          <w:szCs w:val="28"/>
          <w:rtl w:val="true"/>
          <w:lang w:bidi="fa-IR"/>
        </w:rPr>
        <w:t>از سوزوندن زباله در محیط زیست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آزاد شدن گازهای گلخانه ای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تولید زباله یکی از بهترین راه هاست؛ پس از اسراف جلوگیری کنیم</w:t>
      </w:r>
      <w:r>
        <w:rPr>
          <w:rFonts w:eastAsia="IRNazanin" w:cs="IRNazanin"/>
          <w:color w:val="111111"/>
          <w:sz w:val="28"/>
          <w:szCs w:val="28"/>
          <w:rtl w:val="true"/>
          <w:lang w:bidi="fa-IR"/>
        </w:rPr>
        <w:t>.</w:t>
      </w:r>
    </w:p>
    <w:p>
      <w:pPr>
        <w:pStyle w:val="Heading4"/>
        <w:numPr>
          <w:ilvl w:val="3"/>
          <w:numId w:val="1"/>
        </w:numPr>
        <w:rPr/>
      </w:pPr>
      <w:bookmarkStart w:id="671" w:name="__RefHeading___Toc2974338_3531895371"/>
      <w:bookmarkStart w:id="672" w:name="_Toc258"/>
      <w:bookmarkEnd w:id="671"/>
      <w:r>
        <w:rPr>
          <w:rtl w:val="true"/>
        </w:rPr>
        <w:t>نانو تکنولوژی و حفاظت از لایه اوزون</w:t>
      </w:r>
      <w:bookmarkEnd w:id="672"/>
    </w:p>
    <w:p>
      <w:pPr>
        <w:pStyle w:val="BookText"/>
        <w:rPr/>
      </w:pPr>
      <w:r>
        <w:rPr>
          <w:rFonts w:ascii="IRNazanin" w:hAnsi="IRNazanin" w:eastAsia="IRNazanin"/>
          <w:color w:val="111111"/>
          <w:sz w:val="28"/>
          <w:sz w:val="28"/>
          <w:szCs w:val="28"/>
          <w:rtl w:val="true"/>
          <w:lang w:bidi="fa-IR"/>
        </w:rPr>
        <w:t>محققین دانشگاه اولم آلمان در حین آزمایش با نانوکره ها و پرفلوئورودکالین، ماده ای که در تولید خون مصنوعی به کار می ره، با پدیده ای برخورد کردن که احتمالاً می تونه به حذف مواد شیمیایی مخرب لایه اوزون کمک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اینپدیده رو این طور توجیه می کنن که قطرات نانوسکوپی پرفلوئورودکالین به وسیله نانوکره های خوسامان پلی استایرن احاطه می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پرفلوئورودکالین بسیار شبیه کلروفلوئوروکربن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هاست؛ این مواد، مایعات بی اثری هستن که موجب تخریب لایه اوزون می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این دانشگاه احتمال می دن که قطرات آب یا بلورهای یخ در ابرها ممکنه با چنین روشی قادر به جمع آوری کلروفلوئوروکربنها و برگردوندن اون ها به زمین، به صورت باران، برف و تگرگ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کار تحقیقاتی در مجله </w:t>
      </w:r>
      <w:r>
        <w:rPr>
          <w:rFonts w:eastAsia="Times New Roman" w:cs="Times New Roman" w:ascii="Times New Roman" w:hAnsi="Times New Roman"/>
          <w:color w:val="111111"/>
          <w:sz w:val="28"/>
          <w:szCs w:val="28"/>
          <w:lang w:val="en-US" w:bidi="en-US"/>
        </w:rPr>
        <w:t>NANO LETTERS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w:t>
      </w:r>
      <w:r>
        <w:rPr>
          <w:rFonts w:eastAsia="IRNazanin" w:cs="IRNazanin"/>
          <w:color w:val="111111"/>
          <w:sz w:val="28"/>
          <w:szCs w:val="28"/>
          <w:rtl w:val="true"/>
          <w:lang w:bidi="fa-IR"/>
        </w:rPr>
        <w:t>.</w:t>
      </w:r>
    </w:p>
    <w:p>
      <w:pPr>
        <w:pStyle w:val="Heading4"/>
        <w:numPr>
          <w:ilvl w:val="3"/>
          <w:numId w:val="1"/>
        </w:numPr>
        <w:rPr/>
      </w:pPr>
      <w:bookmarkStart w:id="673" w:name="__RefHeading___Toc2974340_3531895371"/>
      <w:bookmarkStart w:id="674" w:name="_Toc259"/>
      <w:bookmarkEnd w:id="673"/>
      <w:r>
        <w:rPr>
          <w:rtl w:val="true"/>
        </w:rPr>
        <w:t>ترمیم لایه اوزون به کمک رعد و برق</w:t>
      </w:r>
      <w:bookmarkEnd w:id="67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براتون جالب باشه که بدونید در برخی مناطق زمین، گاهی در هر ثانیه،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در آسمان می زنه که بعد از هر رعد و برق حجم قابل توجهی از گاز اوزون در جو آزاد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حالیه که فعالیت انسان های ساکن این کره، لایه اوزون رو در معرض خطر نابودی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محققان متوجه شدن که انتشار برخی آلاینده ها در سطح زمین، موجب از بین رفتن لایه اوزون و سپر محافظتی انسان ها در برابر تابش امواج نور خورشید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با </w:t>
      </w:r>
      <w:bookmarkStart w:id="675" w:name="pg20858_216442"/>
    </w:p>
    <w:p>
      <w:pPr>
        <w:pStyle w:val="BookText"/>
        <w:rPr/>
      </w:pPr>
      <w:bookmarkEnd w:id="675"/>
      <w:r>
        <w:rPr>
          <w:rFonts w:ascii="IRNazanin" w:hAnsi="IRNazanin" w:eastAsia="IRNazanin"/>
          <w:color w:val="111111"/>
          <w:sz w:val="28"/>
          <w:sz w:val="28"/>
          <w:szCs w:val="28"/>
          <w:rtl w:val="true"/>
          <w:lang w:bidi="fa-IR"/>
        </w:rPr>
        <w:t xml:space="preserve">انتشار مواد شیمیایی آلوده، مثل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مقدار زیادی از این لایه محافظ از بین رفته و تراکم اون در استراتوسفر زمین به شدت کم شده؛ وقوع بسیاری از پدیده های طبیعی مثل رعد و برق، می تونه عامل مهمی در افزایش غلظت اوزون موجود در جو زمین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براتون پیش اومده باشه که بعد از وقوع رعد و برق یهو احساس کنید که می تونید راحت تر نفس بکشید یا این که احساس کنید هوایی که استنشاق می کنید خیلی تازه و تمیزه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اینه که وقوع رعد و برق موجب انتشار گاز اوزون در جو زمین شده و افزایش غلظت گاز اوزون در جو زمین باعث طراوت و تازگی هوا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تحقیقات انجام شده توسط گروهی از محققان ناسا، رعد و برق، آلودگی ناشی از انجام عملیات کشاورزی و همین طور گازهای آزادشده در نتیجه سوختن منابع سوختی فسیلی، از جمله عوامل متعددی هستن که می تونن در تشکیل اوزون تأثیرگذار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منابع فسیلی، موجب انتشار دود و گاز منواکسیدکربن و وقوع رعد و برق، موجب انتشار گاز اکسیدنیتروژن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این گازها و دیگر ترکیب های ناپایدار شیمیایی و هم چنین تابش نور خورشید، گاز اوزون تشکیل می شه</w:t>
      </w:r>
      <w:r>
        <w:rPr>
          <w:rFonts w:eastAsia="IRNazanin" w:cs="IRNazanin"/>
          <w:color w:val="111111"/>
          <w:sz w:val="28"/>
          <w:szCs w:val="28"/>
          <w:rtl w:val="true"/>
          <w:lang w:bidi="fa-IR"/>
        </w:rPr>
        <w:t>.</w:t>
      </w:r>
    </w:p>
    <w:p>
      <w:pPr>
        <w:pStyle w:val="Heading4"/>
        <w:numPr>
          <w:ilvl w:val="3"/>
          <w:numId w:val="1"/>
        </w:numPr>
        <w:rPr/>
      </w:pPr>
      <w:bookmarkStart w:id="676" w:name="__RefHeading___Toc2974342_3531895371"/>
      <w:bookmarkStart w:id="677" w:name="_Toc260"/>
      <w:bookmarkEnd w:id="676"/>
      <w:r>
        <w:rPr>
          <w:rtl w:val="true"/>
        </w:rPr>
        <w:t xml:space="preserve">انتخاب </w:t>
      </w:r>
      <w:r>
        <w:rPr/>
        <w:t>16</w:t>
      </w:r>
      <w:r>
        <w:rPr>
          <w:rtl w:val="true"/>
        </w:rPr>
        <w:t xml:space="preserve"> </w:t>
      </w:r>
      <w:r>
        <w:rPr>
          <w:rtl w:val="true"/>
        </w:rPr>
        <w:t>سپتامبر برای توجه به لایه اوزون</w:t>
      </w:r>
      <w:bookmarkEnd w:id="677"/>
    </w:p>
    <w:p>
      <w:pPr>
        <w:pStyle w:val="BookText"/>
        <w:rPr/>
      </w:pPr>
      <w:r>
        <w:rPr>
          <w:rFonts w:ascii="IRNazanin" w:hAnsi="IRNazanin" w:eastAsia="IRNazanin"/>
          <w:color w:val="111111"/>
          <w:sz w:val="28"/>
          <w:sz w:val="28"/>
          <w:szCs w:val="28"/>
          <w:rtl w:val="true"/>
          <w:lang w:bidi="fa-IR"/>
        </w:rPr>
        <w:t xml:space="preserve">در نوزدهم دسامبر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سازمان ملل متحد با توجه به اهمیت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حفاظت از لایه اوزون و آغاز اتحاد کشورها در این زمینه، این روز رو با عنوان روز بین المللی حفاظت از لایه اوزون نام گذاری کرد تا هر سال در این روز، اهمیت خاص این موضوع به کشورها یادآوری بشه</w:t>
      </w:r>
      <w:r>
        <w:rPr>
          <w:rFonts w:eastAsia="IRNazanin" w:cs="IRNazanin"/>
          <w:color w:val="111111"/>
          <w:sz w:val="28"/>
          <w:szCs w:val="28"/>
          <w:rtl w:val="true"/>
          <w:lang w:bidi="fa-IR"/>
        </w:rPr>
        <w:t>.</w:t>
      </w:r>
    </w:p>
    <w:p>
      <w:pPr>
        <w:pStyle w:val="Heading4"/>
        <w:numPr>
          <w:ilvl w:val="3"/>
          <w:numId w:val="1"/>
        </w:numPr>
        <w:rPr/>
      </w:pPr>
      <w:bookmarkStart w:id="678" w:name="__RefHeading___Toc2974344_3531895371"/>
      <w:bookmarkStart w:id="679" w:name="_Toc261"/>
      <w:bookmarkEnd w:id="678"/>
      <w:r>
        <w:rPr>
          <w:rtl w:val="true"/>
        </w:rPr>
        <w:t>برنامه های این روز در سراسر جهان</w:t>
      </w:r>
      <w:bookmarkEnd w:id="67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ها، سمینارها و گردهمایی هایی در این روز با موضوعات مختلف </w:t>
      </w:r>
      <w:bookmarkStart w:id="680" w:name="pg20858_216443"/>
    </w:p>
    <w:p>
      <w:pPr>
        <w:pStyle w:val="BookText"/>
        <w:rPr/>
      </w:pPr>
      <w:bookmarkEnd w:id="680"/>
      <w:r>
        <w:rPr>
          <w:rFonts w:ascii="IRNazanin" w:hAnsi="IRNazanin" w:eastAsia="IRNazanin"/>
          <w:color w:val="111111"/>
          <w:sz w:val="28"/>
          <w:sz w:val="28"/>
          <w:szCs w:val="28"/>
          <w:rtl w:val="true"/>
          <w:lang w:bidi="fa-IR"/>
        </w:rPr>
        <w:t>برگزار می شه و دانشمندان با حضور در اون ها تلاش دارن تا آخرین راهکارها و دستاوردهای خود رو در زمینه حفاظت از لایۀ حیاتی اوزون باهم به اشتراک بگذارن و گامی در راستای کمک به حفظ اوزون بردارن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وقتش نیست برای این همه آسیبی که به محیط زیست وارد کردیم، قدمی برداریم؟ پاکزی به عنوان حامی محیط زیست از شما می خواد که همراهی تون رو از ما دریغ نکنید تا دست به دست هم بتونیم حافظان خوبی برای محیط زیست باشیم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2974346_3531895371"/>
      <w:bookmarkStart w:id="682" w:name="_Toc262"/>
      <w:bookmarkEnd w:id="681"/>
      <w:r>
        <w:rPr/>
        <w:t>4</w:t>
      </w:r>
      <w:r>
        <w:rPr>
          <w:rtl w:val="true"/>
        </w:rPr>
        <w:t xml:space="preserve">. </w:t>
      </w:r>
      <w:r>
        <w:rPr>
          <w:rtl w:val="true"/>
        </w:rPr>
        <w:t>اوزون سپر حفاظتی میان انسان و پرتو فرابنفش</w:t>
      </w:r>
      <w:bookmarkEnd w:id="682"/>
    </w:p>
    <w:p>
      <w:pPr>
        <w:pStyle w:val="Heading4"/>
        <w:numPr>
          <w:ilvl w:val="3"/>
          <w:numId w:val="1"/>
        </w:numPr>
        <w:rPr/>
      </w:pPr>
      <w:bookmarkStart w:id="683" w:name="__RefHeading___Toc2974348_3531895371"/>
      <w:bookmarkStart w:id="684" w:name="_Toc263"/>
      <w:bookmarkEnd w:id="683"/>
      <w:r>
        <w:rPr>
          <w:rtl w:val="true"/>
        </w:rPr>
        <w:t>روز جهانی حفاظت از لایه اوزون؛</w:t>
      </w:r>
      <w:bookmarkEnd w:id="684"/>
    </w:p>
    <w:p>
      <w:pPr>
        <w:pStyle w:val="BookText"/>
        <w:rPr/>
      </w:pPr>
      <w:r>
        <w:rPr>
          <w:rFonts w:ascii="IRNazanin" w:hAnsi="IRNazanin" w:eastAsia="IRNazanin"/>
          <w:color w:val="111111"/>
          <w:sz w:val="28"/>
          <w:sz w:val="28"/>
          <w:szCs w:val="28"/>
          <w:rtl w:val="true"/>
          <w:lang w:bidi="fa-IR"/>
        </w:rPr>
        <w:t>لایه اوزون با جذب پرتو فرابنفش خورشید، موجب ادامه زندگی روی کره زمین می‌شود و نابودی آن به منزله نابودی حیات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ایسنا، لایه اوزون یا اوزون‌سپهر، درلایه استراتوسفر جو زمین با غلظت بالایی از مولکول اوزون قرارداد که در سده اخیر به واسطه فعالیت های صنعتی بشر 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اوزون با جذب پرتو فرابنفش خورشید موجب ادامه زندگی روی کره زمین می‌شود بنابراین نابودی آن به منزله نابودی حیات انسان ها خواهد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وین، خط مشی جهانی حفاظت از لایه اوزون را اتخاذ کردند که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دو الحاقیه به تصویب کنوانسیون وین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مونترال نیز حاصل تلاش حفاظت از لایه اوزون است که نمونه‌ای از همکاری‌های بین‌المللی موفق برای حفاظت از زمین شناخته می‌شود</w:t>
      </w:r>
      <w:r>
        <w:rPr>
          <w:rFonts w:eastAsia="IRNazanin" w:cs="IRNazanin"/>
          <w:color w:val="111111"/>
          <w:sz w:val="28"/>
          <w:szCs w:val="28"/>
          <w:rtl w:val="true"/>
          <w:lang w:bidi="fa-IR"/>
        </w:rPr>
        <w:t xml:space="preserve">. </w:t>
      </w:r>
      <w:bookmarkStart w:id="685" w:name="pg20858_216444"/>
    </w:p>
    <w:p>
      <w:pPr>
        <w:pStyle w:val="Heading4"/>
        <w:numPr>
          <w:ilvl w:val="3"/>
          <w:numId w:val="1"/>
        </w:numPr>
        <w:rPr/>
      </w:pPr>
      <w:bookmarkStart w:id="686" w:name="__RefHeading___Toc2974350_3531895371"/>
      <w:bookmarkStart w:id="687" w:name="_Toc264"/>
      <w:bookmarkEnd w:id="685"/>
      <w:bookmarkEnd w:id="686"/>
      <w:r>
        <w:rPr>
          <w:rtl w:val="true"/>
        </w:rPr>
        <w:t>تخریب لایه اوزون</w:t>
      </w:r>
      <w:bookmarkEnd w:id="687"/>
    </w:p>
    <w:p>
      <w:pPr>
        <w:pStyle w:val="BookText"/>
        <w:rPr/>
      </w:pPr>
      <w:r>
        <w:rPr>
          <w:rFonts w:ascii="IRNazanin" w:hAnsi="IRNazanin" w:eastAsia="IRNazanin"/>
          <w:color w:val="111111"/>
          <w:sz w:val="28"/>
          <w:sz w:val="28"/>
          <w:szCs w:val="28"/>
          <w:rtl w:val="true"/>
          <w:lang w:bidi="fa-IR"/>
        </w:rPr>
        <w:t>لایه اوزون می تواند در حضور کلر، فلوئور و یا برم تخریب شود که عمدتا به این اتفاق سوراخ شدن لایه اوزون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در برخی ترکیبات پایدار به خصوص کلرو فلوئورو کربن‌ها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وسیله فعالیت نور فرابنفش تجزیه شده‌اند به استراتوسفر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ضخامت لایه‌های اوزون در نیم کره شمالی در سال،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می‌یابد و حدود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درصد از سطح زمین به وسیله لایه اوزون پوشیده نمی‌شود که به آن‌ها سوراخ اوزونی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سوئدی‌ها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مردمانی بودند که مصرف افشانه‌ها را به دلیل صدمه زدن به لایه اوزون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آگوست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دانشمندان اعلام کردند که فرسایش لایه اوزون به سبب ممنوعیت استفاده از کلرو فلوئورو کربن‌ها در حال کاهش است</w:t>
      </w:r>
      <w:r>
        <w:rPr>
          <w:rFonts w:eastAsia="IRNazanin" w:cs="IRNazanin"/>
          <w:color w:val="111111"/>
          <w:sz w:val="28"/>
          <w:szCs w:val="28"/>
          <w:rtl w:val="true"/>
          <w:lang w:bidi="fa-IR"/>
        </w:rPr>
        <w:t>.</w:t>
      </w:r>
    </w:p>
    <w:p>
      <w:pPr>
        <w:pStyle w:val="Heading4"/>
        <w:numPr>
          <w:ilvl w:val="3"/>
          <w:numId w:val="1"/>
        </w:numPr>
        <w:rPr/>
      </w:pPr>
      <w:bookmarkStart w:id="688" w:name="__RefHeading___Toc2974352_3531895371"/>
      <w:bookmarkStart w:id="689" w:name="_Toc265"/>
      <w:bookmarkEnd w:id="688"/>
      <w:r>
        <w:rPr>
          <w:rtl w:val="true"/>
        </w:rPr>
        <w:t>عاملان تخریب لایه اوزون در ایران</w:t>
      </w:r>
      <w:bookmarkEnd w:id="689"/>
    </w:p>
    <w:p>
      <w:pPr>
        <w:pStyle w:val="BookText"/>
        <w:rPr/>
      </w:pPr>
      <w:r>
        <w:rPr>
          <w:rFonts w:ascii="IRNazanin" w:hAnsi="IRNazanin" w:eastAsia="IRNazanin"/>
          <w:color w:val="111111"/>
          <w:sz w:val="28"/>
          <w:sz w:val="28"/>
          <w:szCs w:val="28"/>
          <w:rtl w:val="true"/>
          <w:lang w:bidi="fa-IR"/>
        </w:rPr>
        <w:t>صنایع برودتی و سردکننده‌ها، سازندگان یخچال‌ها و فریزرهای خانگی، صنعتی و تجاری، صنایع ابر و اسفنج‌سازی، بخش دفع آفات کشاورزی و سیستم‌های تهویه مطبوع، کپسول‌های اطفای حریق، حلال اسپری‌های پاک‌کننده قطعات الکترونیک و ساخت کولر خودروها از جمله کارخانجات مصرف‌کننده گازهای مخرب لایه اوزون در کشورمان هستند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آفت‌کش و ضدعفونی کننده استفاده شده در بخش کشاورزی، افزایش مقدار گازهای گلخانه‌ای در جو و پدیده گرمایش جهانی از دیگر عوامل تخریب لایه اوزون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هشدار داده‌اند پدیده گرم شدن زمین می تواند تلاش‌ها برای ترمیم حفره اوزون را که قرار است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 به تعویق بیندازد</w:t>
      </w:r>
      <w:r>
        <w:rPr>
          <w:rFonts w:eastAsia="IRNazanin" w:cs="IRNazanin"/>
          <w:color w:val="111111"/>
          <w:sz w:val="28"/>
          <w:szCs w:val="28"/>
          <w:rtl w:val="true"/>
          <w:lang w:bidi="fa-IR"/>
        </w:rPr>
        <w:t xml:space="preserve">. </w:t>
      </w:r>
      <w:bookmarkStart w:id="690" w:name="pg20858_216445"/>
    </w:p>
    <w:p>
      <w:pPr>
        <w:pStyle w:val="Heading4"/>
        <w:numPr>
          <w:ilvl w:val="3"/>
          <w:numId w:val="1"/>
        </w:numPr>
        <w:rPr/>
      </w:pPr>
      <w:bookmarkStart w:id="691" w:name="__RefHeading___Toc2974354_3531895371"/>
      <w:bookmarkStart w:id="692" w:name="_Toc266"/>
      <w:bookmarkEnd w:id="690"/>
      <w:bookmarkEnd w:id="691"/>
      <w:r>
        <w:rPr>
          <w:rtl w:val="true"/>
        </w:rPr>
        <w:t>ضرورت حفاظت از لایه اوزون</w:t>
      </w:r>
      <w:bookmarkEnd w:id="692"/>
    </w:p>
    <w:p>
      <w:pPr>
        <w:pStyle w:val="BookText"/>
        <w:rPr/>
      </w:pPr>
      <w:r>
        <w:rPr>
          <w:rFonts w:ascii="IRNazanin" w:hAnsi="IRNazanin" w:eastAsia="IRNazanin"/>
          <w:color w:val="111111"/>
          <w:sz w:val="28"/>
          <w:sz w:val="28"/>
          <w:szCs w:val="28"/>
          <w:rtl w:val="true"/>
          <w:lang w:bidi="fa-IR"/>
        </w:rPr>
        <w:t>اگر لایه اوزون از بین برود، زندگی از کره زمین رخت بر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لایه حیاتی اوزون نسل بشری، پوشش گیاهی و حیات جانوری در مدت کوتاهی به صورت اسفباری منقرض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مستقیم در زیر تابش فرابنفش خورشید، باعث ابتلا به سرطان پوست، بروز آب مروارید، تخریب سیستم دفاعی بدن و پیری زودرس می شود بنابراین لایه اوزون تنها سپر حفاظتی میان ما انسان ها و پرتو فرابنفش خورشید است ولی در حال حاضر با آسیب دیدن این لایه، میزان تشعشعات ماورای بنفشی که به زمین می‌رسد شدت یافته و این مسأله باعث ابتلا به سرطان‌های پوستی، تضعیف مکانیزم دفاعی و ایمنی بدن انسان هم چنین ابتلا به آب مروارید شده است علاوه بر این موارد آسیب دیدن لایه اوزون، نظام زیست محیطی سرتاسر پهنه گیتی را دچار ناهماهنگی و عدم توازن جدی و فزاینده کرده است</w:t>
      </w:r>
      <w:r>
        <w:rPr>
          <w:rFonts w:eastAsia="IRNazanin" w:cs="IRNazanin"/>
          <w:color w:val="111111"/>
          <w:sz w:val="28"/>
          <w:szCs w:val="28"/>
          <w:rtl w:val="true"/>
          <w:lang w:bidi="fa-IR"/>
        </w:rPr>
        <w:t>.</w:t>
      </w:r>
    </w:p>
    <w:p>
      <w:pPr>
        <w:pStyle w:val="Heading4"/>
        <w:numPr>
          <w:ilvl w:val="3"/>
          <w:numId w:val="1"/>
        </w:numPr>
        <w:rPr/>
      </w:pPr>
      <w:bookmarkStart w:id="693" w:name="__RefHeading___Toc2974356_3531895371"/>
      <w:bookmarkStart w:id="694" w:name="_Toc267"/>
      <w:bookmarkEnd w:id="693"/>
      <w:r>
        <w:rPr>
          <w:rtl w:val="true"/>
        </w:rPr>
        <w:t>پیامدهای تخریب لایه اوزون</w:t>
      </w:r>
      <w:bookmarkEnd w:id="694"/>
    </w:p>
    <w:p>
      <w:pPr>
        <w:pStyle w:val="BookText"/>
        <w:rPr/>
      </w:pPr>
      <w:r>
        <w:rPr>
          <w:rFonts w:ascii="IRNazanin" w:hAnsi="IRNazanin" w:eastAsia="IRNazanin"/>
          <w:color w:val="111111"/>
          <w:sz w:val="28"/>
          <w:sz w:val="28"/>
          <w:szCs w:val="28"/>
          <w:rtl w:val="true"/>
          <w:lang w:bidi="fa-IR"/>
        </w:rPr>
        <w:t>تخریب و سوراخ شدن لایه اوزون باعث عبور غیر قابل کنترل تابش اشعه فرابنفش خورشید می‌شود که این امر نیز سبب افزایش دمای زمین، ذوب شدن یخ‌های قطبی، افزایش آب دریاها، زیر آب رفتن خشکی‌ها، سوختگی پوست، ابتلا به سرطان پوست و بیماری‌های چشمی هم چنین وارد آمدن خسارت عمده به جانوران و گیاهان و بالاخره انقراض زندگی تمام موجودات کره زمین می‌شود</w:t>
      </w:r>
      <w:r>
        <w:rPr>
          <w:rFonts w:eastAsia="IRNazanin" w:cs="IRNazanin"/>
          <w:color w:val="111111"/>
          <w:sz w:val="28"/>
          <w:szCs w:val="28"/>
          <w:rtl w:val="true"/>
          <w:lang w:bidi="fa-IR"/>
        </w:rPr>
        <w:t>.</w:t>
      </w:r>
    </w:p>
    <w:p>
      <w:pPr>
        <w:pStyle w:val="Heading4"/>
        <w:numPr>
          <w:ilvl w:val="3"/>
          <w:numId w:val="1"/>
        </w:numPr>
        <w:rPr/>
      </w:pPr>
      <w:bookmarkStart w:id="695" w:name="__RefHeading___Toc2974358_3531895371"/>
      <w:bookmarkStart w:id="696" w:name="_Toc268"/>
      <w:bookmarkEnd w:id="695"/>
      <w:r>
        <w:rPr>
          <w:rtl w:val="true"/>
        </w:rPr>
        <w:t>اوزون چیست؟</w:t>
      </w:r>
      <w:bookmarkEnd w:id="69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اشعه های خطرناک ماوراء بنفش با تابیدن نورخورشید مولکول های اوزون را می‌شکافد ولی این لایه آن‌ها را مسدود می کند بنابراین اگر این لایه تخریب شود </w:t>
      </w:r>
      <w:bookmarkStart w:id="697" w:name="pg20858_216446"/>
    </w:p>
    <w:p>
      <w:pPr>
        <w:pStyle w:val="BookText"/>
        <w:rPr/>
      </w:pPr>
      <w:bookmarkEnd w:id="697"/>
      <w:r>
        <w:rPr>
          <w:rFonts w:ascii="IRNazanin" w:hAnsi="IRNazanin" w:eastAsia="IRNazanin"/>
          <w:color w:val="111111"/>
          <w:sz w:val="28"/>
          <w:sz w:val="28"/>
          <w:szCs w:val="28"/>
          <w:rtl w:val="true"/>
          <w:lang w:bidi="fa-IR"/>
        </w:rPr>
        <w:t>مقدار بیش تری از این اشعه‌های فرابنفش به سطح زمین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اوزون قسمتی از استراتوسفر است که حاوی گاز طبیعی ازون </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اوزون توانایی جالب توجهی در جذب برخی از فرکانس های اشعه فرابنفش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اوزون زیاد چگال نیست طوری‌که اگر آن را در تروپوسفر متراکم کنیم ضخامت آن تنها در حد چند میلی 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اوزون در جو زمین عموما توسط شکستن مولکول دو اتمی اکسیژن به دو اتم تنها، به وسیله نور فرابنفش به وجود می‌آید طوری‌که بعد از این اتفاق، اکسیژن تک اتمی با اکسیژن نشکسته ترکیب می‌شود و لایه اوزون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مولکول اوزون ناپایدار است و هنگامی که نور فرابنفش به آن برخورد می‌کند به یک مولکول اکسیژن و یک اکسیژن اتمی شکسته می‌شود به این فرآیند مداوم، واکنش زنجیره‌ای اوزون اکسیژن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مولکول‌های 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اکسیژن اتمیک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می‌شوند،اکسیژن اتمیک به‌سرعت با مولکول های بیش تری ترکیب و به اوزون تبدیل می‌شود بنابراین اگر لایه استراتوسفر که اوزون را در دل خود جای داده، نباشد، زنده بودن موجودات از جمله انسان ها ممکن نخواهد بود</w:t>
      </w:r>
      <w:r>
        <w:rPr>
          <w:rFonts w:eastAsia="IRNazanin" w:cs="IRNazanin"/>
          <w:color w:val="111111"/>
          <w:sz w:val="28"/>
          <w:szCs w:val="28"/>
          <w:rtl w:val="true"/>
          <w:lang w:bidi="fa-IR"/>
        </w:rPr>
        <w:t>.</w:t>
      </w:r>
    </w:p>
    <w:p>
      <w:pPr>
        <w:pStyle w:val="Heading4"/>
        <w:numPr>
          <w:ilvl w:val="3"/>
          <w:numId w:val="1"/>
        </w:numPr>
        <w:rPr/>
      </w:pPr>
      <w:bookmarkStart w:id="698" w:name="__RefHeading___Toc2974360_3531895371"/>
      <w:bookmarkStart w:id="699" w:name="_Toc269"/>
      <w:bookmarkEnd w:id="698"/>
      <w:r>
        <w:rPr>
          <w:rtl w:val="true"/>
        </w:rPr>
        <w:t>اقدامات انجام شده برای حفاظت از لایه اوزون</w:t>
      </w:r>
      <w:bookmarkEnd w:id="69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وین برای حفاظت از لایه اوزون توسط سازمان ملل متحدو دیگر کشورها تدوین شد، سپس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مونترال در سازمان ملل متحد توسط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پروتکل مونترال، کشورهای توسعه یافته تعهد کرده‌اند که به تولید و مصرف مواد مخرب لایه ازن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ascii="IRNazanin" w:hAnsi="IRNazanin" w:eastAsia="IRNazanin"/>
          <w:color w:val="111111"/>
          <w:sz w:val="28"/>
          <w:sz w:val="28"/>
          <w:szCs w:val="28"/>
          <w:rtl w:val="true"/>
          <w:lang w:bidi="fa-IR"/>
        </w:rPr>
        <w:t>ها، هالون‌ها و تتراکلرید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خاتمه دهند و کشورهای در حال توسعه را از نظر مالی و تکنیکی حمایت کنند</w:t>
      </w:r>
      <w:r>
        <w:rPr>
          <w:rFonts w:eastAsia="IRNazanin" w:cs="IRNazanin"/>
          <w:color w:val="111111"/>
          <w:sz w:val="28"/>
          <w:szCs w:val="28"/>
          <w:rtl w:val="true"/>
          <w:lang w:bidi="fa-IR"/>
        </w:rPr>
        <w:t xml:space="preserve">. </w:t>
      </w:r>
      <w:bookmarkStart w:id="700" w:name="pg20858_216447"/>
    </w:p>
    <w:p>
      <w:pPr>
        <w:pStyle w:val="BookText"/>
        <w:rPr/>
      </w:pPr>
      <w:bookmarkEnd w:id="700"/>
      <w:r>
        <w:rPr>
          <w:rFonts w:ascii="IRNazanin" w:hAnsi="IRNazanin" w:eastAsia="IRNazanin"/>
          <w:color w:val="111111"/>
          <w:sz w:val="28"/>
          <w:sz w:val="28"/>
          <w:szCs w:val="28"/>
          <w:rtl w:val="true"/>
          <w:lang w:bidi="fa-IR"/>
        </w:rPr>
        <w:t xml:space="preserve">طبق این پروتکل مقرر شده است کشورهای در حال توسعه نیز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تاخیر یعنی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مصرف مواد مذکور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کنوانسیون وین و پروتکل مونترال مرکزی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حفاظت لایه اوزون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سازمان حفاظت محیط زیست برنامه عمران سازمان ملل متحد تشکیل شد و به طور رسمی کار خود را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Heading4"/>
        <w:numPr>
          <w:ilvl w:val="3"/>
          <w:numId w:val="1"/>
        </w:numPr>
        <w:rPr/>
      </w:pPr>
      <w:bookmarkStart w:id="701" w:name="__RefHeading___Toc2974362_3531895371"/>
      <w:bookmarkStart w:id="702" w:name="_Toc270"/>
      <w:bookmarkEnd w:id="701"/>
      <w:r>
        <w:rPr>
          <w:rtl w:val="true"/>
        </w:rPr>
        <w:t>آیا حفره‌های لایه اوزون قابل ترمیم هستند؟</w:t>
      </w:r>
      <w:bookmarkEnd w:id="702"/>
    </w:p>
    <w:p>
      <w:pPr>
        <w:pStyle w:val="BookText"/>
        <w:rPr/>
      </w:pPr>
      <w:r>
        <w:rPr>
          <w:rFonts w:ascii="IRNazanin" w:hAnsi="IRNazanin" w:eastAsia="IRNazanin"/>
          <w:color w:val="111111"/>
          <w:sz w:val="28"/>
          <w:sz w:val="28"/>
          <w:szCs w:val="28"/>
          <w:rtl w:val="true"/>
          <w:lang w:bidi="fa-IR"/>
        </w:rPr>
        <w:t xml:space="preserve">به گزارش پایگاه اطلاع رسانی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کشورهای عضو کنوانسیون وین و پروتکل مونترال به تعهدات خود عمل کنند و مصرف مواد مخرب لایه اوزون را طبق برنامه زمان‌بندی شده حذف کنند، چرخه طبیعی تشکیل اوزون به حالت طبیعی خود بر می‌گردد و سوراخ‌های لایه اوزون ترمیم می‌شود البته در شرایط مناسب و مساعد دست 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 تا این حفره‌ها ترمیم شوند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703" w:name="__RefHeading___Toc2974364_3531895371"/>
      <w:bookmarkStart w:id="704" w:name="_Toc271"/>
      <w:bookmarkEnd w:id="703"/>
      <w:r>
        <w:rPr/>
        <w:t>5</w:t>
      </w:r>
      <w:r>
        <w:rPr>
          <w:rtl w:val="true"/>
        </w:rPr>
        <w:t xml:space="preserve">. </w:t>
      </w:r>
      <w:r>
        <w:rPr>
          <w:rtl w:val="true"/>
        </w:rPr>
        <w:t>اوزون و اثرات ناشی از مواد سی اف سی</w:t>
      </w:r>
      <w:bookmarkEnd w:id="704"/>
    </w:p>
    <w:p>
      <w:pPr>
        <w:pStyle w:val="Heading4"/>
        <w:numPr>
          <w:ilvl w:val="3"/>
          <w:numId w:val="1"/>
        </w:numPr>
        <w:rPr/>
      </w:pPr>
      <w:bookmarkStart w:id="705" w:name="__RefHeading___Toc2974366_3531895371"/>
      <w:bookmarkStart w:id="706" w:name="_Toc272"/>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تاکنون کره زمین تنها سیاره شناخته شده است که امکان حیات موجوداتی مثل انسان ها در آن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سومین سیاره منظومه شمسی است که در فاصله‌ای حدود </w:t>
      </w:r>
      <w:r>
        <w:rPr>
          <w:rFonts w:eastAsia="IRNazanin" w:cs="IRNazanin"/>
          <w:color w:val="111111"/>
          <w:sz w:val="28"/>
          <w:szCs w:val="28"/>
          <w:lang w:bidi="fa-IR"/>
        </w:rPr>
        <w:t>149.800.000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خورشید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انرژی که توسط زمین از خورشید دریافت می‌شود تقریباً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وات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می‌دانید خورشید تنها ستاره منظومه شمسی مى‌باشد که کرات و سیارات در اطراف آن مى‌چرخند و از انرژی آن استفاده مى‌کنند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می‌کشد که نور خورشید به زمین برسد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نور رسیده به زمین بر اثر ذرات و مولکول هاى موجود در لایه‌هاى بالایى منعکس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ها از لایه‌ها زمین عبور مى‌کنند و به زمین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سفید خورشید از رنگ های زیادی تشکیل شده است که هر کدام از آن ها داراى طول موج و انرژی مخصوص به خود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تا به حال تجزیه نور سفید خورشید را مشاهده کرده‌اید که با تجزیه نور، به هفت رنگ تفکیک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پرتوهاى فرا بنفش داراى طول موج کوتاه و انرژی زیاد مى‌باشند پرتوهاى فوق بنفش با انرژى زیادى که دارند براى تمام موجودات زنده خطرناک مى‌باشند و موجب سرطان پوست یا آفتاب سوختگى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اطراف زمین لایه محافظی به نام لایه اوزون وجود دارد که از ورود این پرتوهای خطرناک به سطح زمین جلوگیری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لایه اوزون لایه‌ای در هواکره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دارای غلظت بالایی از اوزون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فرابنفش خورشید را جذب می‌کند که موجب ادامه حیات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نود درصد اوزون زمین در لایه استراتوسفر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 در پایین استراتوسفر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 زمین قرار داشته و ضخامت آن به طور جغرافیایی و فصلی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های اوزون نور فرابنفش را جذب کرده و نور فروسرخ تابش می‌کنند، لذا در لایه اوزون دمای جو با آهنگی کم افزایش می‌یابد و به حدود صفر درجه سانتی‌گراد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اوزون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فیزیکدان فرانسوی چالرز فابری و هنری بویسون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این لایه در قطبین کاهش داشته است که به علت تولید </w:t>
      </w:r>
      <w:r>
        <w:rPr>
          <w:rFonts w:eastAsia="Times New Roman" w:cs="Times New Roman" w:ascii="Times New Roman" w:hAnsi="Times New Roman"/>
          <w:color w:val="111111"/>
          <w:sz w:val="28"/>
          <w:szCs w:val="28"/>
          <w:lang w:val="en-US" w:bidi="en-US"/>
        </w:rPr>
        <w:t>cfc</w:t>
      </w:r>
      <w:r>
        <w:rPr>
          <w:rFonts w:ascii="IRNazanin" w:hAnsi="IRNazanin" w:eastAsia="IRNazanin"/>
          <w:color w:val="111111"/>
          <w:sz w:val="28"/>
          <w:sz w:val="28"/>
          <w:szCs w:val="28"/>
          <w:rtl w:val="true"/>
          <w:lang w:bidi="fa-IR"/>
        </w:rPr>
        <w:t>ها توسط انسان می باشد</w:t>
      </w:r>
      <w:r>
        <w:rPr>
          <w:rFonts w:eastAsia="IRNazanin" w:cs="IRNazanin"/>
          <w:color w:val="111111"/>
          <w:sz w:val="28"/>
          <w:szCs w:val="28"/>
          <w:rtl w:val="true"/>
          <w:lang w:bidi="fa-IR"/>
        </w:rPr>
        <w:t xml:space="preserve">. </w:t>
      </w:r>
      <w:bookmarkStart w:id="707" w:name="pg20858_216449"/>
    </w:p>
    <w:p>
      <w:pPr>
        <w:pStyle w:val="Heading4"/>
        <w:numPr>
          <w:ilvl w:val="3"/>
          <w:numId w:val="1"/>
        </w:numPr>
        <w:rPr/>
      </w:pPr>
      <w:bookmarkStart w:id="708" w:name="__RefHeading___Toc2974368_3531895371"/>
      <w:bookmarkStart w:id="709" w:name="_Toc273"/>
      <w:bookmarkEnd w:id="707"/>
      <w:bookmarkEnd w:id="708"/>
      <w:r>
        <w:rPr>
          <w:rtl w:val="true"/>
        </w:rPr>
        <w:t>اوزون چیست؟</w:t>
      </w:r>
      <w:bookmarkEnd w:id="709"/>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لایه‌های زمین را به چهار قسمت تقسیم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تروپوسفر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نسبت به سطح دریا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استراتوسفر</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مزوسفر</w:t>
      </w:r>
    </w:p>
    <w:p>
      <w:pPr>
        <w:pStyle w:val="Heading4"/>
        <w:numPr>
          <w:ilvl w:val="3"/>
          <w:numId w:val="1"/>
        </w:numPr>
        <w:rPr/>
      </w:pPr>
      <w:bookmarkStart w:id="710" w:name="__RefHeading___Toc2974370_3531895371"/>
      <w:bookmarkStart w:id="711" w:name="_Toc274"/>
      <w:bookmarkEnd w:id="710"/>
      <w:r>
        <w:rPr>
          <w:rtl w:val="true"/>
        </w:rPr>
        <w:t xml:space="preserve">تروموسفر </w:t>
      </w:r>
      <w:r>
        <w:rPr>
          <w:rtl w:val="true"/>
        </w:rPr>
        <w:t>(</w:t>
      </w:r>
      <w:r>
        <w:rPr>
          <w:rtl w:val="true"/>
        </w:rPr>
        <w:t>خارجى‌ترین لایه زمین</w:t>
      </w:r>
      <w:r>
        <w:rPr>
          <w:rtl w:val="true"/>
        </w:rPr>
        <w:t>)</w:t>
      </w:r>
      <w:bookmarkEnd w:id="711"/>
    </w:p>
    <w:p>
      <w:pPr>
        <w:pStyle w:val="BookText"/>
        <w:rPr/>
      </w:pPr>
      <w:r>
        <w:rPr>
          <w:rFonts w:ascii="IRNazanin" w:hAnsi="IRNazanin" w:eastAsia="IRNazanin"/>
          <w:color w:val="111111"/>
          <w:sz w:val="28"/>
          <w:sz w:val="28"/>
          <w:szCs w:val="28"/>
          <w:rtl w:val="true"/>
          <w:lang w:bidi="fa-IR"/>
        </w:rPr>
        <w:t xml:space="preserve">مولکول اوزون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یک مولکول اکسیژن و یک اتم اکسیژن که ناپایدار و واکنش‌پذیر مى‌باشد،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مولکول اکسیژن و اتم اکسیژن در مولکول اوزون پیوند بسیار ضعیفی وجود دارد و تقریباً با کوچک ترین برخورد از هم جدا و یا با دریافت کوچک ترین انرژی به حالت اولیه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اوزون در لایه استراتوسفر زمین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ضخامت لایه اوزون در شب ها کم تر از روزها می باشد؛ زیرا در شب انرژی خورشیدی 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پرتوهاى فوق بنفش به مولکول‌های اوزون برخورد مى‌کنند، پرتوهاى فوق بنفش مقدار زیادى از انرژى خود را از دست مى‌دهند و به پرتوهاى فرو سرخ تبدیل مى‌شوند و هم چنین بر اثر این برخورد، مولکول اوزون به مولکول اکسیژن واتم اکسیژن تبدیل مى‌شود و با تابش مجدد نور خورشید، مولکول اوزون دوباره پدیدار مى‌شود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مولکول‌هاى اوزون هرچند که براى ما مفید هستند، اما وجود آن ها در لایه تروپوسفر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لایه‌اى که ما در آن زندگى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خطرناک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نیتروژن‌هاى پراکسیدی که از اگزوز موتورهاى دیزلى خارج می‌شود، بر اثر تابش نور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فتوشیمیایى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مولکول‌هاى اکسیژن واکنش مى‌دهند و در مولکول‌هاى </w:t>
      </w:r>
      <w:bookmarkStart w:id="712" w:name="pg20858_216450"/>
    </w:p>
    <w:p>
      <w:pPr>
        <w:pStyle w:val="BookText"/>
        <w:rPr/>
      </w:pPr>
      <w:bookmarkEnd w:id="712"/>
      <w:r>
        <w:rPr>
          <w:rFonts w:ascii="IRNazanin" w:hAnsi="IRNazanin" w:eastAsia="IRNazanin"/>
          <w:color w:val="111111"/>
          <w:sz w:val="28"/>
          <w:sz w:val="28"/>
          <w:szCs w:val="28"/>
          <w:rtl w:val="true"/>
          <w:lang w:bidi="fa-IR"/>
        </w:rPr>
        <w:t>اوزون اتم‌هاى اکسیژن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تنفس آن، موجب اختلال در دستگاه تنفسى مى‌شود</w:t>
      </w:r>
      <w:r>
        <w:rPr>
          <w:rFonts w:eastAsia="IRNazanin" w:cs="IRNazanin"/>
          <w:color w:val="111111"/>
          <w:sz w:val="28"/>
          <w:szCs w:val="28"/>
          <w:rtl w:val="true"/>
          <w:lang w:bidi="fa-IR"/>
        </w:rPr>
        <w:t>.</w:t>
      </w:r>
    </w:p>
    <w:p>
      <w:pPr>
        <w:pStyle w:val="Heading4"/>
        <w:numPr>
          <w:ilvl w:val="3"/>
          <w:numId w:val="1"/>
        </w:numPr>
        <w:rPr/>
      </w:pPr>
      <w:bookmarkStart w:id="713" w:name="__RefHeading___Toc2974372_3531895371"/>
      <w:bookmarkStart w:id="714" w:name="_Toc275"/>
      <w:bookmarkEnd w:id="713"/>
      <w:r>
        <w:rPr>
          <w:rtl w:val="true"/>
        </w:rPr>
        <w:t>حفره اوزون</w:t>
      </w:r>
      <w:bookmarkEnd w:id="714"/>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از سوراخى لایه اوزون خبرى نبود؛ اما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دانشمندان از نازک شدن لایه اوزون در قطب جنوب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 تحقیقات انجام شده علت نابودى مولکول‌هاى اوزون را، گازهاى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کلر و فلوئور و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گازهاى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گازهاى خنک‌کننده در یخچال‌ها، کولرها و هم چنین در مواد پلاستیکى مورد استفاده قرار مى‌گیرند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cfc</w:t>
      </w:r>
      <w:r>
        <w:rPr>
          <w:rFonts w:ascii="IRNazanin" w:hAnsi="IRNazanin" w:eastAsia="IRNazanin"/>
          <w:color w:val="111111"/>
          <w:sz w:val="28"/>
          <w:sz w:val="28"/>
          <w:szCs w:val="28"/>
          <w:rtl w:val="true"/>
          <w:lang w:bidi="fa-IR"/>
        </w:rPr>
        <w:t xml:space="preserve">ها اتم هاى کلر ناپایدار و واکنش‌پذیر مى‌باشند و هنگامى که گازهاى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لایه‌هاى بالا مى‌روند، در لایه‌هاى بالا بر اثر برخورد با نور خورشید، گازهاى کلر آزاد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اتم‌هاى کلر در لایه استراتوسفر با مولکول‌هاى اوزون واکنش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اتم کلر به تنهایى مى‌تواند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اوزون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گستره جهانى، در سازمان ملل متحد، در معاهده‌اى به نام معاهده مونترال کشورها متعهد شدند که از تولید و فروش گازهاى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خوددارى کنند و هم چنین به کشورهاى فقیر این امکان را بدهند که به جاى استفاده از گازهاى </w:t>
      </w:r>
      <w:r>
        <w:rPr>
          <w:rFonts w:eastAsia="Times New Roman" w:cs="Times New Roman" w:ascii="Times New Roman" w:hAnsi="Times New Roman"/>
          <w:color w:val="111111"/>
          <w:sz w:val="28"/>
          <w:szCs w:val="28"/>
          <w:lang w:val="en-US" w:bidi="en-US"/>
        </w:rPr>
        <w:t>cfc</w:t>
      </w:r>
      <w:r>
        <w:rPr>
          <w:rFonts w:ascii="IRNazanin" w:hAnsi="IRNazanin" w:eastAsia="IRNazanin"/>
          <w:color w:val="111111"/>
          <w:sz w:val="28"/>
          <w:sz w:val="28"/>
          <w:szCs w:val="28"/>
          <w:rtl w:val="true"/>
          <w:lang w:bidi="fa-IR"/>
        </w:rPr>
        <w:t>، از گازهاى خنک کننده دیگرى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مى‌دانیم که بیش ترین کشورهاى صنعتى در نیم‌کره شمالى قرار دارند، پس چرا در قطب جنوب لایه اوزون سوراخ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سوال، پژوهش های زیادی انجام شده است که بعضی از این پژوهش‌ها تاکنون در دست تحقیق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دانشمندان علت ایجاد حفره در لایۀ اوزون را گرداب های سنگین، که در </w:t>
      </w:r>
      <w:bookmarkStart w:id="715" w:name="pg20858_216451"/>
    </w:p>
    <w:p>
      <w:pPr>
        <w:pStyle w:val="BookText"/>
        <w:rPr/>
      </w:pPr>
      <w:bookmarkEnd w:id="715"/>
      <w:r>
        <w:rPr>
          <w:rFonts w:ascii="IRNazanin" w:hAnsi="IRNazanin" w:eastAsia="IRNazanin"/>
          <w:color w:val="111111"/>
          <w:sz w:val="28"/>
          <w:sz w:val="28"/>
          <w:szCs w:val="28"/>
          <w:rtl w:val="true"/>
          <w:lang w:bidi="fa-IR"/>
        </w:rPr>
        <w:t>قطب جنوب جریان دارند،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در طول شب های قطبی، نور خورشید در تمام سطح قطب جنوب در دسترس نیست، به همین دلیل در این قطب در لایه استراتوسفر طوفان هاى سنگینی گسترش مى‌یابند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 قطبی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polar vortex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قطبی می تواند ذرات سازندۀ هوا را تجزیه کند</w:t>
      </w:r>
      <w:r>
        <w:rPr>
          <w:rFonts w:eastAsia="IRNazanin" w:cs="IRNazanin"/>
          <w:color w:val="111111"/>
          <w:sz w:val="28"/>
          <w:szCs w:val="28"/>
          <w:rtl w:val="true"/>
          <w:lang w:bidi="fa-IR"/>
        </w:rPr>
        <w:t>.</w:t>
      </w:r>
    </w:p>
    <w:p>
      <w:pPr>
        <w:pStyle w:val="Heading4"/>
        <w:numPr>
          <w:ilvl w:val="3"/>
          <w:numId w:val="1"/>
        </w:numPr>
        <w:rPr/>
      </w:pPr>
      <w:bookmarkStart w:id="716" w:name="__RefHeading___Toc2974374_3531895371"/>
      <w:bookmarkStart w:id="717" w:name="_Toc276"/>
      <w:bookmarkEnd w:id="716"/>
      <w:r>
        <w:rPr>
          <w:rtl w:val="true"/>
        </w:rPr>
        <w:t>تخریب لایه اوزون</w:t>
      </w:r>
      <w:bookmarkEnd w:id="717"/>
    </w:p>
    <w:p>
      <w:pPr>
        <w:pStyle w:val="BookText"/>
        <w:rPr/>
      </w:pPr>
      <w:r>
        <w:rPr>
          <w:rFonts w:ascii="IRNazanin" w:hAnsi="IRNazanin" w:eastAsia="IRNazanin"/>
          <w:color w:val="111111"/>
          <w:sz w:val="28"/>
          <w:sz w:val="28"/>
          <w:szCs w:val="28"/>
          <w:rtl w:val="true"/>
          <w:lang w:bidi="fa-IR"/>
        </w:rPr>
        <w:t>لایه اوزون می تواند در حضور کلر، فلوئور و یا برم تخریب شود که عمدتا به آن سوراخ اوزون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در برخی ترکیبات پایدار به خصوص کلرو فلوئورو کربن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استراتوسفر راه یافته‌اند یافت می‌شوند که به وسیله فعالیت نور فرابنفش روی آن ها تجزیه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نامبرده از هوا چگال‌ترند، به همین خاطر در سطح زمین پخش می‌شوند و تقریباً با اکثر مواد آلی واکنش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 اتمی این توانایی را دارد که به مولاریته اوزون را به اندازه تقریبا</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کاهش بدهد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تراکم اوزون اتمسفری در لایه اوزون توسط یک عامل مهم جهانی تغییر می‌کند و آن دلیل این است که لایه اوزون در نزدیکی استوا ضخیم تر و در نزدیکی قطب ها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لایه‌های اوزون در نیم کره شمالی در سال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زمین به وسیله لایه اوزون پوشیده نمی‌شود که به آن ها سوراخ اوزونی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سوئدی ها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مردمانی بودند که مصرف افشانه‌ها را به دلیل صدمه زدن به لایه اوزون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آگوست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اعلام کردند که فرسایش لایه اوزون به سبب ممنوعیت استفاده از کلرو فلوئورو کربن ها در حال کاهش است</w:t>
      </w:r>
      <w:r>
        <w:rPr>
          <w:rFonts w:eastAsia="IRNazanin" w:cs="IRNazanin"/>
          <w:color w:val="111111"/>
          <w:sz w:val="28"/>
          <w:szCs w:val="28"/>
          <w:rtl w:val="true"/>
          <w:lang w:bidi="fa-IR"/>
        </w:rPr>
        <w:t xml:space="preserve">. </w:t>
      </w:r>
      <w:bookmarkStart w:id="718" w:name="pg20858_216452"/>
    </w:p>
    <w:p>
      <w:pPr>
        <w:pStyle w:val="Heading4"/>
        <w:numPr>
          <w:ilvl w:val="3"/>
          <w:numId w:val="1"/>
        </w:numPr>
        <w:rPr/>
      </w:pPr>
      <w:bookmarkStart w:id="719" w:name="__RefHeading___Toc2974376_3531895371"/>
      <w:bookmarkStart w:id="720" w:name="_Toc277"/>
      <w:bookmarkEnd w:id="718"/>
      <w:bookmarkEnd w:id="719"/>
      <w:r>
        <w:rPr>
          <w:rtl w:val="true"/>
        </w:rPr>
        <w:t>چه کارخانه‌هایى بر روى اوزون تأثیر مى‌گذارند؟</w:t>
      </w:r>
      <w:bookmarkEnd w:id="720"/>
    </w:p>
    <w:p>
      <w:pPr>
        <w:pStyle w:val="BookText"/>
        <w:rPr/>
      </w:pPr>
      <w:r>
        <w:rPr>
          <w:rFonts w:ascii="IRNazanin" w:hAnsi="IRNazanin" w:eastAsia="IRNazanin"/>
          <w:color w:val="111111"/>
          <w:sz w:val="28"/>
          <w:sz w:val="28"/>
          <w:szCs w:val="28"/>
          <w:rtl w:val="true"/>
          <w:lang w:bidi="fa-IR"/>
        </w:rPr>
        <w:t>کارخانجات مصرف کننده عمده گازهاى مخرب لایه اوزون در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برودتى و سردکننده‌ها و سازندگان یخچال‌ها و فریزرهاى خانگى، صنعتى و تجارى، صنایع ابر و اسفنج‌سازى، بخش دفع آفات کشاورزى و سیستم هاى تهویه مطبوع، کپسول‌هاى اطفاى حریق، حلال اسپری‌هاى پاک‌کنندۀ قطعات الکترونیکى و در ساخت کولر اتومبیل‌ها</w:t>
      </w:r>
      <w:r>
        <w:rPr>
          <w:rFonts w:eastAsia="IRNazanin" w:cs="IRNazanin"/>
          <w:color w:val="111111"/>
          <w:sz w:val="28"/>
          <w:szCs w:val="28"/>
          <w:rtl w:val="true"/>
          <w:lang w:bidi="fa-IR"/>
        </w:rPr>
        <w:t>.</w:t>
      </w:r>
    </w:p>
    <w:p>
      <w:pPr>
        <w:pStyle w:val="Heading4"/>
        <w:numPr>
          <w:ilvl w:val="3"/>
          <w:numId w:val="1"/>
        </w:numPr>
        <w:rPr/>
      </w:pPr>
      <w:bookmarkStart w:id="721" w:name="__RefHeading___Toc2974378_3531895371"/>
      <w:bookmarkStart w:id="722" w:name="_Toc278"/>
      <w:bookmarkEnd w:id="721"/>
      <w:r>
        <w:rPr>
          <w:rtl w:val="true"/>
        </w:rPr>
        <w:t>ضرورت حفاظت از لایه اوزون</w:t>
      </w:r>
      <w:bookmarkEnd w:id="722"/>
    </w:p>
    <w:p>
      <w:pPr>
        <w:pStyle w:val="BookText"/>
        <w:rPr/>
      </w:pPr>
      <w:r>
        <w:rPr>
          <w:rFonts w:ascii="IRNazanin" w:hAnsi="IRNazanin" w:eastAsia="IRNazanin"/>
          <w:color w:val="111111"/>
          <w:sz w:val="28"/>
          <w:sz w:val="28"/>
          <w:szCs w:val="28"/>
          <w:rtl w:val="true"/>
          <w:lang w:bidi="fa-IR"/>
        </w:rPr>
        <w:t>اگر لایه اوزون از بین برود، زندگی از کره زمین رخت بر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لایه حیاتی اوزون، نسل بشری، پوشش گیاهی و حیات جانوری در مدت کوتاهی به صورت اسفباری منقرض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این لایه آسیب دیده است، تشعشعات ماورای بنفش که به زمین می‌رسد شدت یافته و این مسأله باعث ایجاد سرطان‌های پوست، تضعیف مکانیزم دفاعی و ایمنی بدن انسان و هم چنین ایجاد آب مروارید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به علت آسیب دیدن لایه اوزون کل نظام زیست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پهنه گیتی دچار ناهماهنگی و عدم توازن جدی و فزاینده شده است</w:t>
      </w:r>
      <w:r>
        <w:rPr>
          <w:rFonts w:eastAsia="IRNazanin" w:cs="IRNazanin"/>
          <w:color w:val="111111"/>
          <w:sz w:val="28"/>
          <w:szCs w:val="28"/>
          <w:rtl w:val="true"/>
          <w:lang w:bidi="fa-IR"/>
        </w:rPr>
        <w:t>.</w:t>
      </w:r>
    </w:p>
    <w:p>
      <w:pPr>
        <w:pStyle w:val="Heading4"/>
        <w:numPr>
          <w:ilvl w:val="3"/>
          <w:numId w:val="1"/>
        </w:numPr>
        <w:rPr/>
      </w:pPr>
      <w:bookmarkStart w:id="723" w:name="__RefHeading___Toc2974380_3531895371"/>
      <w:bookmarkStart w:id="724" w:name="_Toc279"/>
      <w:bookmarkEnd w:id="723"/>
      <w:r>
        <w:rPr>
          <w:rtl w:val="true"/>
        </w:rPr>
        <w:t>پیامدهای ناشی از تخریب لایه اوزون</w:t>
      </w:r>
      <w:bookmarkEnd w:id="72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و سوراخ شدن لایه اوزون باعث عبور غیر قابل کنترل تابش فرابنفش خورشیدی می‌شود که سبب افزایش دمای زمین و ذوب یخ های قطبی و افزایش آب دریاها شده که در نهایت به زیر آب رفتن خشکی ها می‌انجامد و نیز موجب سوختگی پوست، ابتلا به سرطان پوست و بیماری‌های چشمی، هم چنین وارد آمدن خسارت عمده به جانوران و گیاهانمی‌شود و بالاخره باعث انقراض زندگی تمام موجودات می‌شود</w:t>
      </w:r>
      <w:r>
        <w:rPr>
          <w:rFonts w:eastAsia="IRNazanin" w:cs="IRNazanin"/>
          <w:color w:val="111111"/>
          <w:sz w:val="28"/>
          <w:szCs w:val="28"/>
          <w:rtl w:val="true"/>
          <w:lang w:bidi="fa-IR"/>
        </w:rPr>
        <w:t xml:space="preserve">. </w:t>
      </w:r>
      <w:bookmarkStart w:id="725" w:name="pg20858_216453"/>
    </w:p>
    <w:p>
      <w:pPr>
        <w:pStyle w:val="Heading4"/>
        <w:numPr>
          <w:ilvl w:val="3"/>
          <w:numId w:val="1"/>
        </w:numPr>
        <w:rPr/>
      </w:pPr>
      <w:bookmarkStart w:id="726" w:name="__RefHeading___Toc2974382_3531895371"/>
      <w:bookmarkStart w:id="727" w:name="_Toc280"/>
      <w:bookmarkEnd w:id="725"/>
      <w:bookmarkEnd w:id="726"/>
      <w:r>
        <w:rPr>
          <w:rtl w:val="true"/>
        </w:rPr>
        <w:t>خطرها و سودها</w:t>
      </w:r>
      <w:bookmarkEnd w:id="727"/>
    </w:p>
    <w:p>
      <w:pPr>
        <w:pStyle w:val="BookText"/>
        <w:rPr/>
      </w:pPr>
      <w:r>
        <w:rPr>
          <w:rFonts w:ascii="IRNazanin" w:hAnsi="IRNazanin" w:eastAsia="IRNazanin"/>
          <w:color w:val="111111"/>
          <w:sz w:val="28"/>
          <w:sz w:val="28"/>
          <w:szCs w:val="28"/>
          <w:rtl w:val="true"/>
          <w:lang w:bidi="fa-IR"/>
        </w:rPr>
        <w:t>خورشید و جو حیات را در زمین امکان‌پذیر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اثر حرارت خورشید گرم می‌شود و جو بخشی از این گرما را در خود نگه می‌دارد و مانع فرار گرمای مزبور به فضای می‌شود، ولی تمام انرژی‌یی که خورشید تولید می‌کند بی‌خطر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خطر ناکی به نام ماورای بنفش از خورشید ساطع می‌شود که می تواند به حیات زیان آور باشد</w:t>
      </w:r>
      <w:r>
        <w:rPr>
          <w:rFonts w:eastAsia="IRNazanin" w:cs="IRNazanin"/>
          <w:color w:val="111111"/>
          <w:sz w:val="28"/>
          <w:szCs w:val="28"/>
          <w:rtl w:val="true"/>
          <w:lang w:bidi="fa-IR"/>
        </w:rPr>
        <w:t>.</w:t>
      </w:r>
    </w:p>
    <w:p>
      <w:pPr>
        <w:pStyle w:val="Heading4"/>
        <w:numPr>
          <w:ilvl w:val="3"/>
          <w:numId w:val="1"/>
        </w:numPr>
        <w:rPr/>
      </w:pPr>
      <w:bookmarkStart w:id="728" w:name="__RefHeading___Toc2974384_3531895371"/>
      <w:bookmarkStart w:id="729" w:name="_Toc281"/>
      <w:bookmarkEnd w:id="728"/>
      <w:r>
        <w:rPr>
          <w:rtl w:val="true"/>
        </w:rPr>
        <w:t>محافظت از زمین</w:t>
      </w:r>
      <w:bookmarkEnd w:id="729"/>
    </w:p>
    <w:p>
      <w:pPr>
        <w:pStyle w:val="BookText"/>
        <w:rPr/>
      </w:pPr>
      <w:r>
        <w:rPr>
          <w:rFonts w:ascii="IRNazanin" w:hAnsi="IRNazanin" w:eastAsia="IRNazanin"/>
          <w:color w:val="111111"/>
          <w:sz w:val="28"/>
          <w:sz w:val="28"/>
          <w:szCs w:val="28"/>
          <w:rtl w:val="true"/>
          <w:lang w:bidi="fa-IR"/>
        </w:rPr>
        <w:t>جو همچون سپری نامرئی زمین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از گازهای مختلفی تشکیل شده است که محافظ حیات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اجازه می‌دهد که انرژی‌های مفید از درون آن عبور کنند، اما از مقدار انرژی‌های مضری که به سطح زمین می‌رسند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ده تا سی کیلومتری زمین لایه‌ای از جو قرار گرفته است که حاوی اوزن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مانع رسیدن بخشی از پرتو مضر ماورای بنفش به زمین می‌شود</w:t>
      </w:r>
      <w:r>
        <w:rPr>
          <w:rFonts w:eastAsia="IRNazanin" w:cs="IRNazanin"/>
          <w:color w:val="111111"/>
          <w:sz w:val="28"/>
          <w:szCs w:val="28"/>
          <w:rtl w:val="true"/>
          <w:lang w:bidi="fa-IR"/>
        </w:rPr>
        <w:t>.</w:t>
      </w:r>
    </w:p>
    <w:p>
      <w:pPr>
        <w:pStyle w:val="Heading4"/>
        <w:numPr>
          <w:ilvl w:val="3"/>
          <w:numId w:val="1"/>
        </w:numPr>
        <w:rPr/>
      </w:pPr>
      <w:bookmarkStart w:id="730" w:name="__RefHeading___Toc2974386_3531895371"/>
      <w:bookmarkStart w:id="731" w:name="_Toc282"/>
      <w:bookmarkEnd w:id="730"/>
      <w:r>
        <w:rPr>
          <w:rtl w:val="true"/>
        </w:rPr>
        <w:t>کارهاى حفاظتى که مردم باید انجام دهند چیست؟</w:t>
      </w:r>
      <w:bookmarkEnd w:id="731"/>
    </w:p>
    <w:p>
      <w:pPr>
        <w:pStyle w:val="BookText"/>
        <w:rPr/>
      </w:pPr>
      <w:r>
        <w:rPr>
          <w:rFonts w:ascii="IRNazanin" w:hAnsi="IRNazanin" w:eastAsia="IRNazanin"/>
          <w:color w:val="111111"/>
          <w:sz w:val="28"/>
          <w:sz w:val="28"/>
          <w:szCs w:val="28"/>
          <w:rtl w:val="true"/>
          <w:lang w:bidi="fa-IR"/>
        </w:rPr>
        <w:t>کارهاى حفاظتى در برابر تابش فرابنفش خورشید، که مردم بایستى انجام دهند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عینک‌هاى آفتابى ضد اشعه </w:t>
      </w:r>
      <w:r>
        <w:rPr>
          <w:rFonts w:eastAsia="Times New Roman" w:cs="Times New Roman" w:ascii="Times New Roman" w:hAnsi="Times New Roman"/>
          <w:color w:val="111111"/>
          <w:sz w:val="28"/>
          <w:szCs w:val="28"/>
          <w:lang w:val="en-US" w:bidi="en-US"/>
        </w:rPr>
        <w:t>B-UV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خصوص براى کسانى که به جهت شغلى مجبورند مدت زیادى را در تماس با تابش خورشید باشند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کلاه‌هاى لبه‌دار بزرگ جهت محافظت از پوست صورت و گردن در برابر تابش استفاده از پوشش کامل به خصوص دست ها در برابر تابش بیش ترین شدت تابش </w:t>
      </w:r>
      <w:r>
        <w:rPr>
          <w:rFonts w:eastAsia="Times New Roman" w:cs="Times New Roman" w:ascii="Times New Roman" w:hAnsi="Times New Roman"/>
          <w:color w:val="111111"/>
          <w:sz w:val="28"/>
          <w:szCs w:val="28"/>
          <w:lang w:val="en-US" w:bidi="en-US"/>
        </w:rPr>
        <w:t>UV-B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اواسط روزهاى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به سطح زمین مى‌رسد، لذا بهتر است در این ساعات کم تر در معرض تابش قرار گیریم</w:t>
      </w:r>
      <w:r>
        <w:rPr>
          <w:rFonts w:eastAsia="IRNazanin" w:cs="IRNazanin"/>
          <w:color w:val="111111"/>
          <w:sz w:val="28"/>
          <w:szCs w:val="28"/>
          <w:rtl w:val="true"/>
          <w:lang w:bidi="fa-IR"/>
        </w:rPr>
        <w:t xml:space="preserve">. </w:t>
      </w:r>
      <w:bookmarkStart w:id="732" w:name="pg20858_216454"/>
    </w:p>
    <w:p>
      <w:pPr>
        <w:pStyle w:val="Heading4"/>
        <w:numPr>
          <w:ilvl w:val="3"/>
          <w:numId w:val="1"/>
        </w:numPr>
        <w:rPr/>
      </w:pPr>
      <w:bookmarkStart w:id="733" w:name="__RefHeading___Toc2974388_3531895371"/>
      <w:bookmarkStart w:id="734" w:name="_Toc283"/>
      <w:bookmarkEnd w:id="732"/>
      <w:bookmarkEnd w:id="733"/>
      <w:r>
        <w:rPr>
          <w:rtl w:val="true"/>
        </w:rPr>
        <w:t>منابع</w:t>
      </w:r>
      <w:r>
        <w:rPr>
          <w:rtl w:val="true"/>
        </w:rPr>
        <w:t xml:space="preserve">: </w:t>
      </w:r>
      <w:r>
        <w:rPr/>
        <w:t>cfc</w:t>
      </w:r>
      <w:bookmarkEnd w:id="734"/>
    </w:p>
    <w:p>
      <w:pPr>
        <w:pStyle w:val="BookText"/>
        <w:rPr/>
      </w:pPr>
      <w:r>
        <w:rPr>
          <w:rFonts w:ascii="IRNazanin" w:hAnsi="IRNazanin" w:eastAsia="IRNazanin"/>
          <w:color w:val="111111"/>
          <w:sz w:val="28"/>
          <w:sz w:val="28"/>
          <w:szCs w:val="28"/>
          <w:rtl w:val="true"/>
          <w:lang w:bidi="fa-IR"/>
        </w:rPr>
        <w:t xml:space="preserve">مواد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فریزرها و دستگاه های تهویه مطبوع و برخی از اسپری و دستگاه های آتش نشانی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اسفنج‌های پلاستیکی که در بسته‌بندی ها و وسایل منزل به کار می‌روند نیز ممکن است از مواد سی اف سی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کارخانه‌های سازندۀ ابزارهای الکترونیکی برای تمیز کردن تابلوی مدارهای داخل تلوزیون ها و کامپیوترها از مواد سی اف سی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به تدریج به داخل جو رانده می‌شوند</w:t>
      </w:r>
      <w:r>
        <w:rPr>
          <w:rFonts w:eastAsia="IRNazanin" w:cs="IRNazanin"/>
          <w:color w:val="111111"/>
          <w:sz w:val="28"/>
          <w:szCs w:val="28"/>
          <w:rtl w:val="true"/>
          <w:lang w:bidi="fa-IR"/>
        </w:rPr>
        <w:t>.</w:t>
      </w:r>
    </w:p>
    <w:p>
      <w:pPr>
        <w:pStyle w:val="Heading4"/>
        <w:numPr>
          <w:ilvl w:val="3"/>
          <w:numId w:val="1"/>
        </w:numPr>
        <w:rPr/>
      </w:pPr>
      <w:bookmarkStart w:id="735" w:name="__RefHeading___Toc2974390_3531895371"/>
      <w:bookmarkStart w:id="736" w:name="_Toc284"/>
      <w:bookmarkEnd w:id="735"/>
      <w:r>
        <w:rPr>
          <w:rtl w:val="true"/>
        </w:rPr>
        <w:t>اثرات ناشی از مواد سی اف سی</w:t>
      </w:r>
      <w:bookmarkEnd w:id="736"/>
    </w:p>
    <w:p>
      <w:pPr>
        <w:pStyle w:val="BookText"/>
        <w:rPr/>
      </w:pPr>
      <w:r>
        <w:rPr>
          <w:rFonts w:ascii="IRNazanin" w:hAnsi="IRNazanin" w:eastAsia="IRNazanin"/>
          <w:color w:val="111111"/>
          <w:sz w:val="28"/>
          <w:sz w:val="28"/>
          <w:szCs w:val="28"/>
          <w:rtl w:val="true"/>
          <w:lang w:bidi="fa-IR"/>
        </w:rPr>
        <w:t>اگر ما مانع نازک شدن بیش از حد لایۀ اوزن نشویم، مقدار زیادی از پرتو زیانبخش ماورای بنفش به سطح زمین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دانه‌های گیاهی رشد نخواهد کرد، رشد گل ها متوقّف خواهد شد و بسیاری از گیاهان خشک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گیاهان انسان ها و حیوانات بدون غذا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صدمه مختصری به لایۀ اوزن می تواند به محصولات غذایی زیان برساند</w:t>
      </w:r>
      <w:r>
        <w:rPr>
          <w:rFonts w:eastAsia="IRNazanin" w:cs="IRNazanin"/>
          <w:color w:val="111111"/>
          <w:sz w:val="28"/>
          <w:szCs w:val="28"/>
          <w:rtl w:val="true"/>
          <w:lang w:bidi="fa-IR"/>
        </w:rPr>
        <w:t>.</w:t>
      </w:r>
    </w:p>
    <w:p>
      <w:pPr>
        <w:pStyle w:val="Heading4"/>
        <w:numPr>
          <w:ilvl w:val="3"/>
          <w:numId w:val="1"/>
        </w:numPr>
        <w:rPr/>
      </w:pPr>
      <w:bookmarkStart w:id="737" w:name="__RefHeading___Toc2974392_3531895371"/>
      <w:bookmarkStart w:id="738" w:name="_Toc285"/>
      <w:bookmarkEnd w:id="737"/>
      <w:r>
        <w:rPr>
          <w:rtl w:val="true"/>
        </w:rPr>
        <w:t>اوزون در سطح زمین</w:t>
      </w:r>
      <w:bookmarkEnd w:id="738"/>
    </w:p>
    <w:p>
      <w:pPr>
        <w:pStyle w:val="BookText"/>
        <w:rPr/>
      </w:pPr>
      <w:r>
        <w:rPr>
          <w:rFonts w:ascii="IRNazanin" w:hAnsi="IRNazanin" w:eastAsia="IRNazanin"/>
          <w:color w:val="111111"/>
          <w:sz w:val="28"/>
          <w:sz w:val="28"/>
          <w:szCs w:val="28"/>
          <w:rtl w:val="true"/>
          <w:lang w:bidi="fa-IR"/>
        </w:rPr>
        <w:t>لایۀ اوزن تا هنگامی که در بالای آسمان است زمین را از پرتوهای بسیار مضر خورشید محافظت می‌کند، ولی در سطح زمین وجود اوزن نوعی آلودگی خطرناک به‌شمار می‌رود که به حیات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بر اثر ترکیب سوخت اتومبیل ها با نور خورشید اوزن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وزش باد وجود نداشته باشد که اوزن را به طبقات بالای جو ببرد، اوزن در مجاورت زمین انباشته خواهد شد و مه دود فتوشیمیائی خطرناکی به وجود می‌آورد که سلامتی را به خطر می‌اندازد</w:t>
      </w:r>
      <w:r>
        <w:rPr>
          <w:rFonts w:eastAsia="IRNazanin" w:cs="IRNazanin"/>
          <w:color w:val="111111"/>
          <w:sz w:val="28"/>
          <w:szCs w:val="28"/>
          <w:rtl w:val="true"/>
          <w:lang w:bidi="fa-IR"/>
        </w:rPr>
        <w:t>.</w:t>
      </w:r>
    </w:p>
    <w:p>
      <w:pPr>
        <w:pStyle w:val="Heading4"/>
        <w:numPr>
          <w:ilvl w:val="3"/>
          <w:numId w:val="1"/>
        </w:numPr>
        <w:rPr/>
      </w:pPr>
      <w:bookmarkStart w:id="739" w:name="__RefHeading___Toc2974394_3531895371"/>
      <w:bookmarkStart w:id="740" w:name="_Toc286"/>
      <w:bookmarkEnd w:id="739"/>
      <w:r>
        <w:rPr>
          <w:rtl w:val="true"/>
        </w:rPr>
        <w:t>غنی و فقیر</w:t>
      </w:r>
      <w:bookmarkEnd w:id="74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کشورهای توسعه یافته قوانین جدیدی وضع شده است که بر </w:t>
      </w:r>
      <w:bookmarkStart w:id="741" w:name="pg20858_216455"/>
    </w:p>
    <w:p>
      <w:pPr>
        <w:pStyle w:val="BookText"/>
        <w:rPr/>
      </w:pPr>
      <w:bookmarkEnd w:id="741"/>
      <w:r>
        <w:rPr>
          <w:rFonts w:ascii="IRNazanin" w:hAnsi="IRNazanin" w:eastAsia="IRNazanin"/>
          <w:color w:val="111111"/>
          <w:sz w:val="28"/>
          <w:sz w:val="28"/>
          <w:szCs w:val="28"/>
          <w:rtl w:val="true"/>
          <w:lang w:bidi="fa-IR"/>
        </w:rPr>
        <w:t>اساس آن ها استعمال مواد سی اف سی ممنوع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 می‌بایست به صورت ویژه‌ای طراحی شوند که خروج دودهای مضری که وارد هوا می‌کنند کاهش یابد، ولی در بسیاری از کشورهای توسعه یافته تحریم مواد سی اف سی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افشان‌ها و یخچال ها در شمار وسایل رفاهی جا دارندو مردم این کشورها مایل نیستند دست از آن ها بردارند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742" w:name="__RefHeading___Toc2974396_3531895371"/>
      <w:bookmarkStart w:id="743" w:name="_Toc287"/>
      <w:bookmarkEnd w:id="742"/>
      <w:r>
        <w:rPr/>
        <w:t>6</w:t>
      </w:r>
      <w:r>
        <w:rPr>
          <w:rtl w:val="true"/>
        </w:rPr>
        <w:t xml:space="preserve">. </w:t>
      </w:r>
      <w:r>
        <w:rPr>
          <w:rtl w:val="true"/>
        </w:rPr>
        <w:t>گام‌های مثبتی که کافی نیست</w:t>
      </w:r>
      <w:bookmarkEnd w:id="743"/>
    </w:p>
    <w:p>
      <w:pPr>
        <w:pStyle w:val="Heading4"/>
        <w:numPr>
          <w:ilvl w:val="3"/>
          <w:numId w:val="1"/>
        </w:numPr>
        <w:rPr/>
      </w:pPr>
      <w:bookmarkStart w:id="744" w:name="__RefHeading___Toc2974398_3531895371"/>
      <w:bookmarkStart w:id="745" w:name="_Toc288"/>
      <w:bookmarkEnd w:id="744"/>
      <w:r>
        <w:rPr>
          <w:rtl w:val="true"/>
        </w:rPr>
        <w:t>حفاظت از لایه اوزون</w:t>
      </w:r>
      <w:bookmarkEnd w:id="745"/>
    </w:p>
    <w:p>
      <w:pPr>
        <w:pStyle w:val="BookText"/>
        <w:rPr/>
      </w:pPr>
      <w:r>
        <w:rPr>
          <w:rFonts w:ascii="IRNazanin" w:hAnsi="IRNazanin" w:eastAsia="IRNazanin"/>
          <w:color w:val="111111"/>
          <w:sz w:val="28"/>
          <w:sz w:val="28"/>
          <w:szCs w:val="28"/>
          <w:rtl w:val="true"/>
          <w:lang w:bidi="fa-IR"/>
        </w:rPr>
        <w:t xml:space="preserve">روز جهانی حفاظت از لایه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مقایسه با بسیاری از رویدادهای بین‌المللی تاریخچه چندان طولانی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به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در آن سال کشورهای عضو مجمع عمومی سازمان ملل، پذیرفتند تا روزی را برای حفاظت از لایه اوزون نام‌گذاری کنند، بدین ترتیب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روز جهانی حفاظت از لایه اوزون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مفدا، لایه اُوزون یا اُزون‌سپهر لایه‌ای به ضخامت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دابسون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لایه استراتوسفر جو زمین است با غلظت بالایی از مولکول ازون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فیزیک‌دان فرانسوی به نام‌های شارل فابری و هانری بویسون کشف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لایه اُوزون با جذب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پرتو فرابنفش خورشید، موجب ادام زندگی بر روی کره زمین می‌شود</w:t>
      </w:r>
      <w:r>
        <w:rPr>
          <w:rFonts w:eastAsia="IRNazanin" w:cs="IRNazanin"/>
          <w:color w:val="111111"/>
          <w:sz w:val="28"/>
          <w:szCs w:val="28"/>
          <w:rtl w:val="true"/>
          <w:lang w:bidi="fa-IR"/>
        </w:rPr>
        <w:t xml:space="preserve">. </w:t>
      </w:r>
      <w:bookmarkStart w:id="746" w:name="pg20858_216456"/>
    </w:p>
    <w:p>
      <w:pPr>
        <w:pStyle w:val="BookText"/>
        <w:rPr/>
      </w:pPr>
      <w:bookmarkEnd w:id="746"/>
      <w:r>
        <w:rPr>
          <w:rFonts w:ascii="IRNazanin" w:hAnsi="IRNazanin" w:eastAsia="IRNazanin"/>
          <w:color w:val="111111"/>
          <w:sz w:val="28"/>
          <w:sz w:val="28"/>
          <w:szCs w:val="28"/>
          <w:rtl w:val="true"/>
          <w:lang w:bidi="fa-IR"/>
        </w:rPr>
        <w:t>این لایه پرتوهای پرانرژی فرابنفش را جذب کرده و آن‌ها را به شکل پرتوهای فروسرخ در می‌آورند و به سطح زمین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چرخه ازون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 بیان می‌کند که پرتوهای فرابنفش به مولکول اکسیژن برخورد کرده و پیوند میان مولکول‌های اکسیژن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های حاصل با مولکول اکسیژن دیگری واکنش داده و مولکول اوزون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اوزون با تغییر فصل‌ها، وزش باد و تغییرات خورشید نیز تغییر می‌یابد</w:t>
      </w:r>
      <w:r>
        <w:rPr>
          <w:rFonts w:eastAsia="IRNazanin" w:cs="IRNazanin"/>
          <w:color w:val="111111"/>
          <w:sz w:val="28"/>
          <w:szCs w:val="28"/>
          <w:rtl w:val="true"/>
          <w:lang w:bidi="fa-IR"/>
        </w:rPr>
        <w:t>.</w:t>
      </w:r>
    </w:p>
    <w:p>
      <w:pPr>
        <w:pStyle w:val="Heading4"/>
        <w:numPr>
          <w:ilvl w:val="3"/>
          <w:numId w:val="1"/>
        </w:numPr>
        <w:rPr/>
      </w:pPr>
      <w:bookmarkStart w:id="747" w:name="__RefHeading___Toc2974400_3531895371"/>
      <w:bookmarkStart w:id="748" w:name="_Toc289"/>
      <w:bookmarkEnd w:id="747"/>
      <w:r>
        <w:rPr>
          <w:rtl w:val="true"/>
        </w:rPr>
        <w:t>تخریب لایه اوزون</w:t>
      </w:r>
      <w:bookmarkEnd w:id="748"/>
    </w:p>
    <w:p>
      <w:pPr>
        <w:pStyle w:val="BookText"/>
        <w:rPr/>
      </w:pPr>
      <w:r>
        <w:rPr>
          <w:rFonts w:ascii="IRNazanin" w:hAnsi="IRNazanin" w:eastAsia="IRNazanin"/>
          <w:color w:val="111111"/>
          <w:sz w:val="28"/>
          <w:sz w:val="28"/>
          <w:szCs w:val="28"/>
          <w:rtl w:val="true"/>
          <w:lang w:bidi="fa-IR"/>
        </w:rPr>
        <w:t>در واقع تشعشعات ماوراء بنفش، هم در ایجاد لایه اوزون استراتوسفری و هم در ترکیب آن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اوزون ترکیب ناپایداری است که می تواند مولکول اکسیژن اضافی خود را به سرعت با کلر، برم یا ازت ترکیب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ترکیبات از زمین و بیش تر از فعالیت 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ترکیبات به نام کلروفلوئوروکربن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سی‌اف‌سی‌ها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اختراع‌شد و در صنعت و خانه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ترکیبات به استراتوسفر راه یافتند و عناصر کلر و برم موجود در آن‌ها طی واکنش‌های شیمیایی موجب تخریب تدریجی لایه اُزوون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ترکیبات </w:t>
      </w:r>
      <w:r>
        <w:rPr>
          <w:rFonts w:eastAsia="Times New Roman" w:cs="Times New Roman" w:ascii="Times New Roman" w:hAnsi="Times New Roman"/>
          <w:color w:val="111111"/>
          <w:sz w:val="28"/>
          <w:szCs w:val="28"/>
          <w:lang w:val="en-US" w:bidi="en-US"/>
        </w:rPr>
        <w:t>CFC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گازهای مبرد مورد استفاده در یخچال ها یا اسپری های مختلف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ترکیبات اکنون ممنوعیت گسترده‌ای پیدا کرده، اما بیش تر در یخچال‌ها، حلال‌های پاک کننده، دستگاه‌های تهویه مطبوع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می‌گرفتند</w:t>
      </w:r>
      <w:r>
        <w:rPr>
          <w:rFonts w:eastAsia="IRNazanin" w:cs="IRNazanin"/>
          <w:color w:val="111111"/>
          <w:sz w:val="28"/>
          <w:szCs w:val="28"/>
          <w:rtl w:val="true"/>
          <w:lang w:bidi="fa-IR"/>
        </w:rPr>
        <w:t xml:space="preserve">. </w:t>
      </w:r>
      <w:bookmarkStart w:id="749" w:name="pg20858_216457"/>
    </w:p>
    <w:p>
      <w:pPr>
        <w:pStyle w:val="BookText"/>
        <w:rPr/>
      </w:pPr>
      <w:bookmarkEnd w:id="749"/>
      <w:r>
        <w:rPr>
          <w:rFonts w:ascii="IRNazanin" w:hAnsi="IRNazanin" w:eastAsia="IRNazanin"/>
          <w:color w:val="111111"/>
          <w:sz w:val="28"/>
          <w:sz w:val="28"/>
          <w:szCs w:val="28"/>
          <w:rtl w:val="true"/>
          <w:lang w:bidi="fa-IR"/>
        </w:rPr>
        <w:t xml:space="preserve">فرضیه تخریب لایه اوزون برای نخستین بار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استفاده از ترکیبات تخریب کننده لایه اوزون نیز از اواخر همین دهه آغاز شد و تاکنون گام‌های مثبتی برداشته که البته کافی نیست</w:t>
      </w:r>
      <w:r>
        <w:rPr>
          <w:rFonts w:eastAsia="IRNazanin" w:cs="IRNazanin"/>
          <w:color w:val="111111"/>
          <w:sz w:val="28"/>
          <w:szCs w:val="28"/>
          <w:rtl w:val="true"/>
          <w:lang w:bidi="fa-IR"/>
        </w:rPr>
        <w:t>.</w:t>
      </w:r>
    </w:p>
    <w:p>
      <w:pPr>
        <w:pStyle w:val="Heading4"/>
        <w:numPr>
          <w:ilvl w:val="3"/>
          <w:numId w:val="1"/>
        </w:numPr>
        <w:rPr/>
      </w:pPr>
      <w:bookmarkStart w:id="750" w:name="__RefHeading___Toc2974402_3531895371"/>
      <w:bookmarkStart w:id="751" w:name="_Toc290"/>
      <w:bookmarkEnd w:id="750"/>
      <w:r>
        <w:rPr>
          <w:rtl w:val="true"/>
        </w:rPr>
        <w:t>ضرورت حفاظت از لایه اوزون</w:t>
      </w:r>
      <w:bookmarkEnd w:id="751"/>
    </w:p>
    <w:p>
      <w:pPr>
        <w:pStyle w:val="BookText"/>
        <w:rPr/>
      </w:pPr>
      <w:r>
        <w:rPr>
          <w:rFonts w:ascii="IRNazanin" w:hAnsi="IRNazanin" w:eastAsia="IRNazanin"/>
          <w:color w:val="111111"/>
          <w:sz w:val="28"/>
          <w:sz w:val="28"/>
          <w:szCs w:val="28"/>
          <w:rtl w:val="true"/>
          <w:lang w:bidi="fa-IR"/>
        </w:rPr>
        <w:t>اگر لایه اوزون از بین برود، زندگی از کره زمین رخت بر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لایه حیاتی اوزون، نسل بشری، پوشش گیاهی و حیات جانوری در مدت کوتاهی به صورت اسفباری منقرض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که این لایه آسیب دیده است، تشعشعات ماورای بنفش که به زمین می‌رسد شدت یافته و این مسأله باعث ایجاد سرطان‌های پوست، تضعیف مکانیزم دفاعی و ایمنی بدن انسان و هم چنین ایجاد آب مروارید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به علت آسیب دیدن لایه اوزون کل نظام زیست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پهنه گیتی دچار ناهماهنگی و عدم توازن جدی و فزاینده شده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752" w:name="__RefHeading___Toc2974404_3531895371"/>
      <w:bookmarkStart w:id="753" w:name="_Toc291"/>
      <w:bookmarkEnd w:id="752"/>
      <w:r>
        <w:rPr/>
        <w:t>7</w:t>
      </w:r>
      <w:r>
        <w:rPr>
          <w:rtl w:val="true"/>
        </w:rPr>
        <w:t xml:space="preserve">. </w:t>
      </w:r>
      <w:r>
        <w:rPr>
          <w:rtl w:val="true"/>
        </w:rPr>
        <w:t xml:space="preserve">پروتکل </w:t>
      </w:r>
      <w:r>
        <w:rPr>
          <w:rtl w:val="true"/>
        </w:rPr>
        <w:t>«</w:t>
      </w:r>
      <w:r>
        <w:rPr>
          <w:rtl w:val="true"/>
        </w:rPr>
        <w:t>مونترال</w:t>
      </w:r>
      <w:r>
        <w:rPr>
          <w:rtl w:val="true"/>
        </w:rPr>
        <w:t xml:space="preserve">» </w:t>
      </w:r>
      <w:r>
        <w:rPr>
          <w:rtl w:val="true"/>
        </w:rPr>
        <w:t xml:space="preserve">یا </w:t>
      </w:r>
      <w:r>
        <w:rPr>
          <w:rtl w:val="true"/>
        </w:rPr>
        <w:t>«</w:t>
      </w:r>
      <w:r>
        <w:rPr>
          <w:rtl w:val="true"/>
        </w:rPr>
        <w:t>حفظ لایه اوزون</w:t>
      </w:r>
      <w:r>
        <w:rPr>
          <w:rtl w:val="true"/>
        </w:rPr>
        <w:t>»</w:t>
      </w:r>
      <w:bookmarkEnd w:id="753"/>
    </w:p>
    <w:p>
      <w:pPr>
        <w:pStyle w:val="Heading4"/>
        <w:numPr>
          <w:ilvl w:val="3"/>
          <w:numId w:val="1"/>
        </w:numPr>
        <w:rPr/>
      </w:pPr>
      <w:bookmarkStart w:id="754" w:name="__RefHeading___Toc2974406_3531895371"/>
      <w:bookmarkStart w:id="755" w:name="_Toc292"/>
      <w:bookmarkEnd w:id="754"/>
      <w:r>
        <w:rPr>
          <w:rtl w:val="true"/>
        </w:rPr>
        <w:t xml:space="preserve">پروتکل </w:t>
      </w:r>
      <w:r>
        <w:rPr>
          <w:rtl w:val="true"/>
        </w:rPr>
        <w:t>«</w:t>
      </w:r>
      <w:r>
        <w:rPr>
          <w:rtl w:val="true"/>
        </w:rPr>
        <w:t>مونترال</w:t>
      </w:r>
      <w:r>
        <w:rPr>
          <w:rtl w:val="true"/>
        </w:rPr>
        <w:t xml:space="preserve">» </w:t>
      </w:r>
      <w:r>
        <w:rPr>
          <w:rtl w:val="true"/>
        </w:rPr>
        <w:t xml:space="preserve">یا </w:t>
      </w:r>
      <w:r>
        <w:rPr>
          <w:rtl w:val="true"/>
        </w:rPr>
        <w:t>«</w:t>
      </w:r>
      <w:r>
        <w:rPr>
          <w:rtl w:val="true"/>
        </w:rPr>
        <w:t>حفظ لایه اوزون</w:t>
      </w:r>
      <w:r>
        <w:rPr>
          <w:rtl w:val="true"/>
        </w:rPr>
        <w:t xml:space="preserve">» </w:t>
      </w:r>
      <w:r>
        <w:rPr>
          <w:rtl w:val="true"/>
        </w:rPr>
        <w:t>چیست؟</w:t>
      </w:r>
      <w:bookmarkEnd w:id="7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دانستن این موضوع که لایه محافظ زمین در حال نابودی است به وحشت افتادند و با 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پروتکل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لایه 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مونترال به تصویب رساندند و تا به حال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این پروتکل را امضاء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سند باعث کاهش میزان آلاینده های مخرب لایه اوزون می‌شود</w:t>
      </w:r>
      <w:r>
        <w:rPr>
          <w:rFonts w:eastAsia="IRNazanin" w:cs="IRNazanin"/>
          <w:color w:val="111111"/>
          <w:sz w:val="28"/>
          <w:szCs w:val="28"/>
          <w:rtl w:val="true"/>
          <w:lang w:bidi="fa-IR"/>
        </w:rPr>
        <w:t xml:space="preserve">. </w:t>
      </w:r>
      <w:bookmarkStart w:id="756" w:name="pg20858_216458"/>
    </w:p>
    <w:p>
      <w:pPr>
        <w:pStyle w:val="Heading4"/>
        <w:numPr>
          <w:ilvl w:val="3"/>
          <w:numId w:val="1"/>
        </w:numPr>
        <w:rPr/>
      </w:pPr>
      <w:bookmarkStart w:id="757" w:name="__RefHeading___Toc2974408_3531895371"/>
      <w:bookmarkStart w:id="758" w:name="_Toc293"/>
      <w:bookmarkEnd w:id="756"/>
      <w:bookmarkEnd w:id="757"/>
      <w:r>
        <w:rPr>
          <w:rtl w:val="true"/>
        </w:rPr>
        <w:t>حفره لایه اوزون</w:t>
      </w:r>
      <w:bookmarkEnd w:id="758"/>
    </w:p>
    <w:p>
      <w:pPr>
        <w:pStyle w:val="BookText"/>
        <w:rPr/>
      </w:pPr>
      <w:r>
        <w:rPr>
          <w:rFonts w:ascii="IRNazanin" w:hAnsi="IRNazanin" w:eastAsia="IRNazanin"/>
          <w:color w:val="111111"/>
          <w:sz w:val="28"/>
          <w:sz w:val="28"/>
          <w:szCs w:val="28"/>
          <w:rtl w:val="true"/>
          <w:lang w:bidi="fa-IR"/>
        </w:rPr>
        <w:t>دبیرکل سازمان ملل متحد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پروتکل مونترال باعث به وجود آمدن فرصت های بیزینسی نوپا می‌گردد که نتیجه آن صرفه جویی دو هزار میلیارد دلاری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جهانی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759" w:name="__RefHeading___Toc2974410_3531895371"/>
      <w:bookmarkStart w:id="760" w:name="_Toc294"/>
      <w:bookmarkEnd w:id="759"/>
      <w:r>
        <w:rPr>
          <w:rtl w:val="true"/>
        </w:rPr>
        <w:t>نتیجه گیری</w:t>
      </w:r>
      <w:bookmarkEnd w:id="760"/>
    </w:p>
    <w:p>
      <w:pPr>
        <w:pStyle w:val="BookText"/>
        <w:rPr/>
      </w:pPr>
      <w:r>
        <w:rPr>
          <w:rFonts w:ascii="IRNazanin" w:hAnsi="IRNazanin" w:eastAsia="IRNazanin"/>
          <w:color w:val="111111"/>
          <w:sz w:val="28"/>
          <w:sz w:val="28"/>
          <w:szCs w:val="28"/>
          <w:rtl w:val="true"/>
          <w:lang w:bidi="fa-IR"/>
        </w:rPr>
        <w:t>به اعتقاد ما بی ملاحظگی در مقابل بحران فعلی لایه ازن، یک جرم زیست‌محیطی در ابعاد جهانی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بدانید واقعاً این بحران یک موضوع بسیار نگران کننده است و به طور مستقیم بر سلامت انسان ها و سایر موجودات زنده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ازن همانند سپری است که از ورود اشعه ماوراء بنفش به سطح زمین جلوگیری می‌کند و همه جانداران را از خطرات احتمالی در امان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اقدام کردن نباید منتظر تحقیقات علمی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برای جلوگیری از نابودی لایه اوزن باید در عادات روزانه خود تغییراتی ایجاد کند تا انتشار گازهای گلخانه ای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فعالان زیست محیطی به عنوان بزرگ ترین سازمان مردم نهاد مدافع حقوق حیوانات و محیط زیست ایران به همراهی شما تک تک عزیزان نیازمند است تا گام های بزرگی در جهت کاهش میزان آلایندگی های مخرب لایه اوزون بردارد</w:t>
      </w:r>
      <w:r>
        <w:rPr>
          <w:rFonts w:eastAsia="IRNazanin" w:cs="IRNazanin"/>
          <w:color w:val="111111"/>
          <w:sz w:val="28"/>
          <w:szCs w:val="28"/>
          <w:rtl w:val="true"/>
          <w:lang w:bidi="fa-IR"/>
        </w:rPr>
        <w:t>.</w:t>
      </w:r>
    </w:p>
    <w:p>
      <w:pPr>
        <w:pStyle w:val="Heading4"/>
        <w:numPr>
          <w:ilvl w:val="3"/>
          <w:numId w:val="1"/>
        </w:numPr>
        <w:rPr/>
      </w:pPr>
      <w:bookmarkStart w:id="761" w:name="__RefHeading___Toc2974412_3531895371"/>
      <w:bookmarkStart w:id="762" w:name="_Toc295"/>
      <w:bookmarkEnd w:id="761"/>
      <w:r>
        <w:rPr>
          <w:rtl w:val="true"/>
        </w:rPr>
        <w:t>لایه اوزون و هر آن چه باید در مورد آن بدانید</w:t>
      </w:r>
      <w:r>
        <w:rPr>
          <w:rtl w:val="true"/>
        </w:rPr>
        <w:t>!</w:t>
      </w:r>
      <w:bookmarkEnd w:id="7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اوزون که از آلاینده های ثانویه جوی به شمار می‌آید،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سطح زمین به عنوان یک لایه محافظ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اوزون به عنوان </w:t>
      </w:r>
      <w:bookmarkStart w:id="763" w:name="pg20858_216459"/>
    </w:p>
    <w:p>
      <w:pPr>
        <w:pStyle w:val="BookText"/>
        <w:rPr/>
      </w:pPr>
      <w:bookmarkEnd w:id="763"/>
      <w:r>
        <w:rPr>
          <w:rFonts w:ascii="IRNazanin" w:hAnsi="IRNazanin" w:eastAsia="IRNazanin"/>
          <w:color w:val="111111"/>
          <w:sz w:val="28"/>
          <w:sz w:val="28"/>
          <w:szCs w:val="28"/>
          <w:rtl w:val="true"/>
          <w:lang w:bidi="fa-IR"/>
        </w:rPr>
        <w:t>یک محافظ، مانع از ورود اشعه های خطرناک که تأثیرات زیان باری بر سلامت انسان ها، حیوانات، گیاهان و اجسام دارند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لایه ازن مانع از رسیدن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پرتوهای ماوراء بنفش به سطح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پرتوهای ماوراء بنفش برای موجودات زنده بسیار مضر هستند و اگر آن‌ها به طور مستقیم به زمین برسند، بیش تر موجودات زنده به بیماری های پوستی مبتلا می‌شوند</w:t>
      </w:r>
      <w:r>
        <w:rPr>
          <w:rFonts w:eastAsia="IRNazanin" w:cs="IRNazanin"/>
          <w:color w:val="111111"/>
          <w:sz w:val="28"/>
          <w:szCs w:val="28"/>
          <w:rtl w:val="true"/>
          <w:lang w:bidi="fa-IR"/>
        </w:rPr>
        <w:t>.</w:t>
      </w:r>
    </w:p>
    <w:p>
      <w:pPr>
        <w:pStyle w:val="Heading4"/>
        <w:numPr>
          <w:ilvl w:val="3"/>
          <w:numId w:val="1"/>
        </w:numPr>
        <w:rPr/>
      </w:pPr>
      <w:bookmarkStart w:id="764" w:name="__RefHeading___Toc2974414_3531895371"/>
      <w:bookmarkStart w:id="765" w:name="_Toc296"/>
      <w:bookmarkEnd w:id="764"/>
      <w:r>
        <w:rPr>
          <w:rtl w:val="true"/>
        </w:rPr>
        <w:t xml:space="preserve">اوزون </w:t>
      </w:r>
      <w:r>
        <w:rPr>
          <w:rtl w:val="true"/>
        </w:rPr>
        <w:t>(</w:t>
      </w:r>
      <w:r>
        <w:rPr/>
        <w:t>O3</w:t>
      </w:r>
      <w:r>
        <w:rPr>
          <w:rtl w:val="true"/>
        </w:rPr>
        <w:t xml:space="preserve">) </w:t>
      </w:r>
      <w:r>
        <w:rPr>
          <w:rtl w:val="true"/>
        </w:rPr>
        <w:t>چیست؟</w:t>
      </w:r>
      <w:bookmarkEnd w:id="765"/>
    </w:p>
    <w:p>
      <w:pPr>
        <w:pStyle w:val="BookText"/>
        <w:rPr/>
      </w:pPr>
      <w:r>
        <w:rPr>
          <w:rFonts w:ascii="IRNazanin" w:hAnsi="IRNazanin" w:eastAsia="IRNazanin"/>
          <w:color w:val="111111"/>
          <w:sz w:val="28"/>
          <w:sz w:val="28"/>
          <w:szCs w:val="28"/>
          <w:rtl w:val="true"/>
          <w:lang w:bidi="fa-IR"/>
        </w:rPr>
        <w:t xml:space="preserve">اُوزون یا ازن یا 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Ozone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مولکول کمابیش ناپایدار است که ضخامت آن در روز به علت دسترسى مستقیم به نور خورشید، بیش تر از ضخامت آن در طول شب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اوزون از سه اتم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سه اتم 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میانگین در 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مولکول هوا،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 ازن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واحد اندازه‌گیری غلظت ازون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شارل فابری و آنری بویسون، دو فیزیکدان فرانسوی بودند که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کشف لایه 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به نام لایه اوزون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به عنوان روز جهانی حفاظت از لایه اوزن نام‌گذاری کرده است</w:t>
      </w:r>
      <w:r>
        <w:rPr>
          <w:rFonts w:eastAsia="IRNazanin" w:cs="IRNazanin"/>
          <w:color w:val="111111"/>
          <w:sz w:val="28"/>
          <w:szCs w:val="28"/>
          <w:rtl w:val="true"/>
          <w:lang w:bidi="fa-IR"/>
        </w:rPr>
        <w:t>.</w:t>
      </w:r>
    </w:p>
    <w:p>
      <w:pPr>
        <w:pStyle w:val="Heading4"/>
        <w:numPr>
          <w:ilvl w:val="3"/>
          <w:numId w:val="1"/>
        </w:numPr>
        <w:rPr/>
      </w:pPr>
      <w:bookmarkStart w:id="766" w:name="__RefHeading___Toc2974416_3531895371"/>
      <w:bookmarkStart w:id="767" w:name="_Toc297"/>
      <w:bookmarkEnd w:id="766"/>
      <w:r>
        <w:rPr>
          <w:rtl w:val="true"/>
        </w:rPr>
        <w:t>ازون خوب یا بد؟</w:t>
      </w:r>
      <w:bookmarkEnd w:id="767"/>
    </w:p>
    <w:p>
      <w:pPr>
        <w:pStyle w:val="BookText"/>
        <w:rPr/>
      </w:pPr>
      <w:r>
        <w:rPr>
          <w:rFonts w:ascii="IRNazanin" w:hAnsi="IRNazanin" w:eastAsia="IRNazanin"/>
          <w:color w:val="111111"/>
          <w:sz w:val="28"/>
          <w:sz w:val="28"/>
          <w:szCs w:val="28"/>
          <w:rtl w:val="true"/>
          <w:lang w:bidi="fa-IR"/>
        </w:rPr>
        <w:t>همان طور که در ابتدا گفتیم گاز اُوزون به عنوان آلاینده ثانویه، بسته به قرار گرفتنش در بالا یا پایین جو زمین می تواند هم خوب و هم بد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زمانی خوب است؟ اگر گاز ازن در لایه بالایی جو زمین یعنی استراتوسفر </w:t>
      </w:r>
      <w:bookmarkStart w:id="768" w:name="pg20858_216460"/>
    </w:p>
    <w:p>
      <w:pPr>
        <w:pStyle w:val="BookText"/>
        <w:rPr/>
      </w:pPr>
      <w:bookmarkEnd w:id="768"/>
      <w:r>
        <w:rPr>
          <w:rFonts w:ascii="IRNazanin" w:hAnsi="IRNazanin" w:eastAsia="IRNazanin"/>
          <w:color w:val="111111"/>
          <w:sz w:val="28"/>
          <w:sz w:val="28"/>
          <w:szCs w:val="28"/>
          <w:rtl w:val="true"/>
          <w:lang w:bidi="fa-IR"/>
        </w:rPr>
        <w:t>باشد به عنوان لایه محافظتی در برابر تشعشعات مضر خورشید محسوب می‌شود که همه ما آن را با نام لایه اوزن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بد است؟ چنان چه همین گاز در لایه پایینی جو زمین یعنی تروپوسفر باشد به عنوان یک آلاینده محسوب می‌شود و می تواند تأثیرات زیان باری بر سلامت تمامی موجودات کره زمین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آلاینده ثانویه چیست؟ زمانی که در هوا آلاینده های اولیه با یکدیگر ترکیب می‌شوند واکنشی به وجود می‌آید که نتیجه آن آلاینده های ثانویه است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769" w:name="__RefHeading___Toc2974418_3531895371"/>
      <w:bookmarkStart w:id="770" w:name="_Toc298"/>
      <w:bookmarkEnd w:id="769"/>
      <w:r>
        <w:rPr/>
        <w:t>8</w:t>
      </w:r>
      <w:r>
        <w:rPr>
          <w:rtl w:val="true"/>
        </w:rPr>
        <w:t xml:space="preserve">. </w:t>
      </w:r>
      <w:r>
        <w:rPr>
          <w:rtl w:val="true"/>
        </w:rPr>
        <w:t>لایۀ اوزون و قاتلان آن</w:t>
      </w:r>
      <w:bookmarkEnd w:id="770"/>
    </w:p>
    <w:p>
      <w:pPr>
        <w:pStyle w:val="Heading4"/>
        <w:numPr>
          <w:ilvl w:val="3"/>
          <w:numId w:val="1"/>
        </w:numPr>
        <w:rPr/>
      </w:pPr>
      <w:bookmarkStart w:id="771" w:name="__RefHeading___Toc2974420_3531895371"/>
      <w:bookmarkStart w:id="772" w:name="_Toc299"/>
      <w:bookmarkEnd w:id="771"/>
      <w:r>
        <w:rPr>
          <w:rtl w:val="true"/>
        </w:rPr>
        <w:t>اشاره</w:t>
      </w:r>
      <w:bookmarkEnd w:id="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گازهایی که در سطح زمین بی خطر بوده ولی در جو زمین با تابش پرتوی فرابنفش تبدیل به گازهای کلردار شده و خطرناک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ماندگاری این گازها در استراتوسفر بیش از 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به کار برده شده در یخچال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هالون ها</w:t>
      </w:r>
    </w:p>
    <w:p>
      <w:pPr>
        <w:pStyle w:val="BookText"/>
        <w:rPr/>
      </w:pPr>
      <w:r>
        <w:rPr>
          <w:rFonts w:ascii="IRNazanin" w:hAnsi="IRNazanin" w:eastAsia="IRNazanin"/>
          <w:color w:val="111111"/>
          <w:sz w:val="28"/>
          <w:sz w:val="28"/>
          <w:szCs w:val="28"/>
          <w:rtl w:val="true"/>
          <w:lang w:bidi="fa-IR"/>
        </w:rPr>
        <w:t>هالون ها نیز همانند گازهای کلردار خطرناک بوده و ممکن است تا چندین سال در جو زمین باقی بمانند و باعث منهدم شدن لایه اوزون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موجود در مواد اطفاء حریق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ها در صنایع خشک شویی، فلزی و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کردن بردهای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پاک کننده و چربی زدا کاربرد دارند</w:t>
      </w:r>
      <w:r>
        <w:rPr>
          <w:rFonts w:eastAsia="IRNazanin" w:cs="IRNazanin"/>
          <w:color w:val="111111"/>
          <w:sz w:val="28"/>
          <w:szCs w:val="28"/>
          <w:rtl w:val="true"/>
          <w:lang w:bidi="fa-IR"/>
        </w:rPr>
        <w:t xml:space="preserve">. </w:t>
      </w:r>
      <w:bookmarkStart w:id="773" w:name="pg20858_216461"/>
    </w:p>
    <w:p>
      <w:pPr>
        <w:pStyle w:val="BookText"/>
        <w:rPr/>
      </w:pPr>
      <w:bookmarkEnd w:id="77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متیل بروماید</w:t>
      </w:r>
    </w:p>
    <w:p>
      <w:pPr>
        <w:pStyle w:val="BookText"/>
        <w:rPr/>
      </w:pPr>
      <w:r>
        <w:rPr>
          <w:rFonts w:ascii="IRNazanin" w:hAnsi="IRNazanin" w:eastAsia="IRNazanin"/>
          <w:color w:val="111111"/>
          <w:sz w:val="28"/>
          <w:sz w:val="28"/>
          <w:szCs w:val="28"/>
          <w:rtl w:val="true"/>
          <w:lang w:bidi="fa-IR"/>
        </w:rPr>
        <w:t>از متیل بروماید در صنعت کشاورزی به عنوان آفت کش و ضدعفونی کننده بهره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گلخانه ای</w:t>
      </w:r>
    </w:p>
    <w:p>
      <w:pPr>
        <w:pStyle w:val="BookText"/>
        <w:rPr/>
      </w:pPr>
      <w:r>
        <w:rPr>
          <w:rFonts w:ascii="IRNazanin" w:hAnsi="IRNazanin" w:eastAsia="IRNazanin"/>
          <w:color w:val="111111"/>
          <w:sz w:val="28"/>
          <w:sz w:val="28"/>
          <w:szCs w:val="28"/>
          <w:rtl w:val="true"/>
          <w:lang w:bidi="fa-IR"/>
        </w:rPr>
        <w:t>افزایش میزان گازهای گلخانه ای رابطه مستقیمی با نازک تر شدن لایه اوزون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اکسید نیتروژن، دی اکسیدکربن، متان 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گرمایش زمین</w:t>
      </w:r>
    </w:p>
    <w:p>
      <w:pPr>
        <w:pStyle w:val="BookText"/>
        <w:rPr/>
      </w:pPr>
      <w:r>
        <w:rPr>
          <w:rFonts w:ascii="IRNazanin" w:hAnsi="IRNazanin" w:eastAsia="IRNazanin"/>
          <w:color w:val="111111"/>
          <w:sz w:val="28"/>
          <w:sz w:val="28"/>
          <w:szCs w:val="28"/>
          <w:rtl w:val="true"/>
          <w:lang w:bidi="fa-IR"/>
        </w:rPr>
        <w:t xml:space="preserve">پژوهشگران هشدار داده اند که با گرمایش جهانی ترمیم حفره لایه اوزن تا سال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خواهد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ترمیم حفره لایه اوزن قرار بود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مصرف کننده عمده گازهاى مخرب لایه اوزن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برودتى، یخچال سازی و تولید کنندگان سیستم های سردکننده</w:t>
      </w:r>
    </w:p>
    <w:p>
      <w:pPr>
        <w:pStyle w:val="BookText"/>
        <w:rPr/>
      </w:pPr>
      <w:r>
        <w:rPr>
          <w:rFonts w:ascii="IRNazanin" w:hAnsi="IRNazanin" w:eastAsia="IRNazanin"/>
          <w:color w:val="111111"/>
          <w:sz w:val="28"/>
          <w:sz w:val="28"/>
          <w:szCs w:val="28"/>
          <w:rtl w:val="true"/>
          <w:lang w:bidi="fa-IR"/>
        </w:rPr>
        <w:t>صنایع ابر و اسفنج سازى و مواد پاک کننده</w:t>
      </w:r>
    </w:p>
    <w:p>
      <w:pPr>
        <w:pStyle w:val="BookText"/>
        <w:rPr/>
      </w:pPr>
      <w:r>
        <w:rPr>
          <w:rFonts w:ascii="IRNazanin" w:hAnsi="IRNazanin" w:eastAsia="IRNazanin"/>
          <w:color w:val="111111"/>
          <w:sz w:val="28"/>
          <w:sz w:val="28"/>
          <w:szCs w:val="28"/>
          <w:rtl w:val="true"/>
          <w:lang w:bidi="fa-IR"/>
        </w:rPr>
        <w:t>صنایع دفع آفات کشاورزى</w:t>
      </w:r>
    </w:p>
    <w:p>
      <w:pPr>
        <w:pStyle w:val="BookText"/>
        <w:rPr/>
      </w:pPr>
      <w:r>
        <w:rPr>
          <w:rFonts w:ascii="IRNazanin" w:hAnsi="IRNazanin" w:eastAsia="IRNazanin"/>
          <w:color w:val="111111"/>
          <w:sz w:val="28"/>
          <w:sz w:val="28"/>
          <w:szCs w:val="28"/>
          <w:rtl w:val="true"/>
          <w:lang w:bidi="fa-IR"/>
        </w:rPr>
        <w:t>تولیدکنندگان سیستم هاى تهویه مطبوع و…</w:t>
      </w:r>
    </w:p>
    <w:p>
      <w:pPr>
        <w:pStyle w:val="Heading4"/>
        <w:numPr>
          <w:ilvl w:val="3"/>
          <w:numId w:val="1"/>
        </w:numPr>
        <w:rPr/>
      </w:pPr>
      <w:bookmarkStart w:id="774" w:name="__RefHeading___Toc2974422_3531895371"/>
      <w:bookmarkStart w:id="775" w:name="_Toc300"/>
      <w:bookmarkEnd w:id="774"/>
      <w:r>
        <w:rPr>
          <w:rtl w:val="true"/>
        </w:rPr>
        <w:t>لایه اوزون یا اُزون سپهر چگونه از انسان ها محافظت می‌کند</w:t>
      </w:r>
      <w:bookmarkEnd w:id="7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اوزن گازی در جو می باشد که از همه چیز موجود در زمین، در برابر اشعه مضر ماوراء بنفش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خورشید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لایه اوزون موجود در جو، زنده ماندن جانداران در کره زمین بسیار دشوار خواهد بود، به گونه ای که گیاهان نمی توانند در معرض اشعه ماوراء بنفش زندگی و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پلانکتون ها نیز که به عنوان منابع غذایی دریایی به شمار می روند، قادر به رشد نخواهند بود</w:t>
      </w:r>
      <w:r>
        <w:rPr>
          <w:rFonts w:eastAsia="IRNazanin" w:cs="IRNazanin"/>
          <w:color w:val="111111"/>
          <w:sz w:val="28"/>
          <w:szCs w:val="28"/>
          <w:rtl w:val="true"/>
          <w:lang w:bidi="fa-IR"/>
        </w:rPr>
        <w:t xml:space="preserve">. </w:t>
      </w:r>
      <w:bookmarkStart w:id="776" w:name="pg20858_216462"/>
    </w:p>
    <w:p>
      <w:pPr>
        <w:pStyle w:val="BookText"/>
        <w:rPr/>
      </w:pPr>
      <w:bookmarkEnd w:id="776"/>
      <w:r>
        <w:rPr>
          <w:rFonts w:ascii="IRNazanin" w:hAnsi="IRNazanin" w:eastAsia="IRNazanin"/>
          <w:color w:val="111111"/>
          <w:sz w:val="28"/>
          <w:sz w:val="28"/>
          <w:szCs w:val="28"/>
          <w:rtl w:val="true"/>
          <w:lang w:bidi="fa-IR"/>
        </w:rPr>
        <w:t>باید بدانید که پرتوهای اشعه فرابنفش را نمی توان دید یا احساس کرد، ولی آن‌ها آنقدر قدرتمند هستند که می توانند ساختار شیمیایی مولکول ها را تغییر داده و باعث بروز بیماری‌هایی همچون سرطان پوست، آب مروارید چشم، آفتاب سوختگی شدید، ضعف و نقص سیستم ایمنی و… در انسان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اشعه فرابنفش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لایه بالایی جو زمین توسط لایه اوزون استراتوسفر، جذب می‌شود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777" w:name="__RefHeading___Toc2974424_3531895371"/>
      <w:bookmarkStart w:id="778" w:name="_Toc301"/>
      <w:bookmarkEnd w:id="777"/>
      <w:r>
        <w:rPr/>
        <w:t>9</w:t>
      </w:r>
      <w:r>
        <w:rPr>
          <w:rtl w:val="true"/>
        </w:rPr>
        <w:t xml:space="preserve">. </w:t>
      </w:r>
      <w:r>
        <w:rPr>
          <w:rtl w:val="true"/>
        </w:rPr>
        <w:t>راهکار های محافظت از لایۀ اوزون</w:t>
      </w:r>
      <w:bookmarkEnd w:id="778"/>
    </w:p>
    <w:p>
      <w:pPr>
        <w:pStyle w:val="Heading4"/>
        <w:numPr>
          <w:ilvl w:val="3"/>
          <w:numId w:val="1"/>
        </w:numPr>
        <w:rPr/>
      </w:pPr>
      <w:bookmarkStart w:id="779" w:name="__RefHeading___Toc2974426_3531895371"/>
      <w:bookmarkStart w:id="780" w:name="_Toc302"/>
      <w:bookmarkEnd w:id="779"/>
      <w:r>
        <w:rPr>
          <w:rtl w:val="true"/>
        </w:rPr>
        <w:t>شش راهکار عملی برای محافظت از لایه اوزون</w:t>
      </w:r>
      <w:bookmarkEnd w:id="780"/>
    </w:p>
    <w:p>
      <w:pPr>
        <w:pStyle w:val="BookText"/>
        <w:rPr/>
      </w:pPr>
      <w:r>
        <w:rPr>
          <w:rFonts w:ascii="IRNazanin" w:hAnsi="IRNazanin" w:eastAsia="IRNazanin"/>
          <w:color w:val="111111"/>
          <w:sz w:val="28"/>
          <w:sz w:val="28"/>
          <w:szCs w:val="28"/>
          <w:rtl w:val="true"/>
          <w:lang w:bidi="fa-IR"/>
        </w:rPr>
        <w:t>شوربختانه در چند ماه اخیر سرخط اخبار محیط زیستی جهان را می توان به فیلم‌های پرهیجان هالیوودی تشبیه کرد که نقش اول این فیلم ها را گازهای گلخانه ای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ازن نیز به پای این خیانت بشر در حال از بین رفتن است اما ما در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ساده آورده ایم تا بتوانید برای محافظت از لایه ازن گامی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گیاهخواری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حمل و نقل عمومی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سواری و پیاده 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اینترنت در فعالیت های بانکی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بازیافت و کاهش تولید زباله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و مدیریت مصرف کودهای شیمیایی </w:t>
      </w:r>
      <w:bookmarkStart w:id="781" w:name="pg20858_216463"/>
    </w:p>
    <w:p>
      <w:pPr>
        <w:pStyle w:val="Heading4"/>
        <w:numPr>
          <w:ilvl w:val="3"/>
          <w:numId w:val="1"/>
        </w:numPr>
        <w:rPr/>
      </w:pPr>
      <w:bookmarkStart w:id="782" w:name="__RefHeading___Toc2974428_3531895371"/>
      <w:bookmarkStart w:id="783" w:name="_Toc303"/>
      <w:bookmarkEnd w:id="781"/>
      <w:bookmarkEnd w:id="782"/>
      <w:r>
        <w:rPr>
          <w:rtl w:val="true"/>
        </w:rPr>
        <w:t>گازهای گلخانه ای</w:t>
      </w:r>
      <w:bookmarkEnd w:id="783"/>
    </w:p>
    <w:p>
      <w:pPr>
        <w:pStyle w:val="BookText"/>
        <w:rPr/>
      </w:pPr>
      <w:r>
        <w:rPr>
          <w:rFonts w:ascii="IRNazanin" w:hAnsi="IRNazanin" w:eastAsia="IRNazanin"/>
          <w:color w:val="111111"/>
          <w:sz w:val="28"/>
          <w:sz w:val="28"/>
          <w:szCs w:val="28"/>
          <w:rtl w:val="true"/>
          <w:lang w:bidi="fa-IR"/>
        </w:rPr>
        <w:t>نظام دامداری سنتی و صنعتی بزرگ ترین و مخرب‌ترین آسیب را به چرخه طبیعت و لایه اوزون وارد می‌کند، به طوری که باعث فروپاشی اکوسیستم و حتی مرگ آبزیان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اوزون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سوختگی و سرطان های پوستی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تار دیدن و آب مروارید چشم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سیستم ایمنی بدن انسان در مقابله با بیماری های عفونی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گیاهان از بین می‌روند، زیرا اکثر آن‌ها به نور ماوراء بنفش حساس هستند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4" w:name="__RefHeading___Toc2974430_3531895371"/>
      <w:bookmarkStart w:id="785" w:name="_Toc304"/>
      <w:bookmarkEnd w:id="784"/>
      <w:r>
        <w:rPr>
          <w:rtl w:val="true"/>
        </w:rPr>
        <w:t>تصاویر</w:t>
      </w:r>
      <w:bookmarkEnd w:id="785"/>
    </w:p>
    <w:p>
      <w:pPr>
        <w:pStyle w:val="BookText"/>
        <w:rPr/>
      </w:pPr>
      <w:r>
        <w:rPr>
          <w:rtl w:val="true"/>
        </w:rPr>
        <mc:AlternateContent>
          <mc:Choice Requires="wps">
            <w:drawing>
              <wp:inline distT="0" distB="0" distL="0" distR="0">
                <wp:extent cx="5334000" cy="3517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5"/>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سحابی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187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8"/>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منبع آب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02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0"/>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هیدروژن هستۀ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263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3"/>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گیری آب در سیاره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44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05"/>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اسمز معکوس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733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8"/>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حجم آب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27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0"/>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311" o:detectmouseclick="t"/>
                <v:stroke color="#3465a4" joinstyle="round" endcap="flat"/>
                <w10:wrap type="none"/>
              </v:shape>
            </w:pict>
          </mc:Fallback>
        </mc:AlternateConten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 و مد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467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13"/>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نیروی جزر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21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15"/>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316" o:detectmouseclick="t"/>
                <v:stroke color="#3465a4" joinstyle="round" endcap="flat"/>
                <w10:wrap type="none"/>
              </v:shape>
            </w:pict>
          </mc:Fallback>
        </mc:AlternateConten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انرژی جزر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44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18"/>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جزر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28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20"/>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321" o:detectmouseclick="t"/>
                <v:stroke color="#3465a4" joinstyle="round" endcap="flat"/>
                <w10:wrap type="none"/>
              </v:shape>
            </w:pict>
          </mc:Fallback>
        </mc:AlternateConten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وخشکی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416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23"/>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واقعۀ اکسیداسیون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03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25"/>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26"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پیش از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365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28"/>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انواع سیانوباکترها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40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30"/>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31" o:detectmouseclick="t"/>
                <v:stroke color="#3465a4" joinstyle="round" endcap="flat"/>
                <w10:wrap type="none"/>
              </v:shape>
            </w:pict>
          </mc:Fallback>
        </mc:AlternateConten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استروماتولیت‌های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365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3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زندگی باکتری‌ها و انسان ها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02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35"/>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سیانوباکتری چند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378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3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سیانوباکترها و شکوفایی‌های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90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40"/>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341" o:detectmouseclick="t"/>
                <v:stroke color="#3465a4" joinstyle="round" endcap="flat"/>
                <w10:wrap type="none"/>
              </v:shape>
            </w:pict>
          </mc:Fallback>
        </mc:AlternateConten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استروماتولیت و پوشش میکروبی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416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43"/>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ماهی بدون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41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45"/>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آماری اکسیژن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581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4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توییتر تلگرام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46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50"/>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ازون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000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5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98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55"/>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356" o:detectmouseclick="t"/>
                <v:stroke color="#3465a4" joinstyle="round" endcap="flat"/>
                <w10:wrap type="none"/>
              </v:shape>
            </w:pict>
          </mc:Fallback>
        </mc:AlternateConten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تخریب لایه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368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58"/>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تخریب لایه 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86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60"/>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تشکیل و تخریب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9972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63"/>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لایه های اتمسفر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22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65"/>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حفره های لایه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32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68"/>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حفاظت از لایه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81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70"/>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71" o:detectmouseclick="t"/>
                <v:stroke color="#3465a4" joinstyle="round" endcap="flat"/>
                <w10:wrap type="none"/>
              </v:shape>
            </w:pict>
          </mc:Fallback>
        </mc:AlternateConten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حفره لایه اوزون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581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73"/>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اوزون از سه اتم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941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75"/>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گازهای گلخانه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786" w:name="pg20858_216480"/>
    </w:p>
    <w:p>
      <w:pPr>
        <w:pStyle w:val="Heading2"/>
        <w:numPr>
          <w:ilvl w:val="1"/>
          <w:numId w:val="1"/>
        </w:numPr>
        <w:rPr/>
      </w:pPr>
      <w:bookmarkStart w:id="787" w:name="__RefHeading___Toc2974432_3531895371"/>
      <w:bookmarkStart w:id="788" w:name="_Toc305"/>
      <w:bookmarkEnd w:id="786"/>
      <w:bookmarkEnd w:id="787"/>
      <w:r>
        <w:rPr>
          <w:rtl w:val="true"/>
        </w:rPr>
        <w:t>فهرست منابع و مأخذ</w:t>
      </w:r>
      <w:bookmarkEnd w:id="78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تهران،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کمره‌ای، دارالکتب العلمیه،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علیه‌السلام،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معجم مقاییس اللغة، قم، انتشارات دفتر تبلیغات اسلامی حوزه علمیه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رازی، حسین بن علی، روض الجنان و روح الجنان، تهران، دارالکتب الاسلامیه،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تهذیب اللغة، بیروت، داراحیاء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عبدالله، روح المعانی، قم، مرکز اطلاعات و مدارک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بوکای، موریس، مقایسه‌های بین تورات، انجیل، قرآن و علم،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ذبیح‌الله دبیر، تهران، دفتر نشر فرهنگ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انوار التنزیل و اسرار التأویل، بیروت، داراحیاء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https://www.tabnak.ir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tebiyan.net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اطلاع‌رسانی دفتر آیت‌الله العظمی مکارم شیرازی دام‌ت برکاته،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https://www.makarem.ir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اطلاع‌رسانی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https://farsnews.ir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اکولوژی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ecology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https://www.ecology.com</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ویکیپدیا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https://fa.wikipedia.org</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عباس، فرهنگ بزرگ گیتاشناسی، تهران، مؤسسه جغرافیایی و کارتوگرافی گیتاشناسی،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صحاح اللغة، بیروت، دارالمعرفة،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 برسی، اسماعیل بن مصطفی، تفسیر روح البیان،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عبدانی، مایر، نجوم به زبان ساده،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خواعلی بن جمعه، نور الثقلین، قم، نوید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دگانی، مایر، نجوم به زبان ساده،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خواجه‌پور، تهران، مؤسسه جغرافیایی و کارتوگرافی گیتاشناسی،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تهران، انتشارات روزنه،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ابومتور، پتر، اتمسفر،من بن ابی‌بکر، الدر المنثور،والقاسم حسین بن محمد بن فضل، مفردات الفاظ القرآن، تهران، انتشارات مرتضوی،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رومتور، پتر، اتمسفر، تهران، انتشارات صانعی،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سادات، محمد علی، زنده جاوید و اعجاز جاویدان، تبریز، انتشارات فرهنگ و هنر،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ابی‌بکر، الدر 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محمدباقلاصدرا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الغیب، تهران، مؤسسه مطالعات و تحقیقات فرهنگی، انجمن اسلامی حکمت و فلسفه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محمدباقر، قم، مؤسسه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فضل بن حسن، اعلام الوری بأعلام الهدی،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 محمدحسین، تهران، دارالکتب الاسلامیه،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فضل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عدالتی، تقی و فرخی، حسن، اصول و مبانی جغرافیای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پرهام،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ترتیب کتاب العین،دی، محمد، دائرة معارف قم، انتشارات دلیل ما،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 وجدی، محمد، دائرة معارف القرن،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 بن یعقوب، قاموس المحیط،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المصباح المنیر، کربلا، مطبعة اهل البیت علیهم‌السلام،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لأحکام القرآن، بیروت، المکتبة العصریة،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قم، دارالأسوة،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 کتابخانه آیت‌الله العظمی مرعشی 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کاویانی، محمدرضا، مبانی هواشناسی، تهران، انتشارات سمت،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کریتس، مری، سرگذشت زمین، تهران، کتابفروشی فروغی،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کوکمرایی، محمدباقر،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لوکو، جیمز، سیارات و اقمار، تهران، شرکت سهامی انتشار،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اسلامیه،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محجوب، فاطمه محمد، الموسوعة الذهبیة للعلوم الاسلامیة، قاهره، دارالغد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تهران، وزارت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و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ابوالفضل، فرهنگ اصطلاحات نجومی، تهران، پژوهشگاه علوم انسانی و مطالعات فرهنگی،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التمهید فی علوم القرآن، قم، مؤسسه فرهنگی و انتشاراتی التمهید،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دارالکتب الاسلامیه،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تهران، دارالکتب الاسلامیه،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 زغلول راغب محمد، السماء فی القرآن الکریم، بیروت، دارالمعرفة،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 مطالب شگفت‌انگیز قرآن، تهران، نشر سبحان،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هیتو، محمد حسن، المعجزة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 العلمی و الغیبی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الرسالة ناشرون،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كتابته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SCIENCEALERT</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تبیان،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scientificamerican</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آموزشی زادآب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TMRG</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Read 526 times. Published in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کد خبر</w:t>
      </w:r>
      <w:r>
        <w:rPr>
          <w:rFonts w:eastAsia="IRNazanin" w:cs="IRNazanin"/>
          <w:b w:val="false"/>
          <w:bCs w:val="false"/>
          <w:i w:val="false"/>
          <w:iCs w:val="false"/>
          <w:color w:val="333333"/>
          <w:sz w:val="20"/>
          <w:szCs w:val="20"/>
        </w:rPr>
        <w:t>201473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لِتَبْتَغُوا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واو عطف ذكر شده بايد معطوف عليه داشته باشد كه قاعدتا در تقدير است و در تقدير چنين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لتنتفعوا بها و لتبتغوا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كشتي ها را مى بينى كه با سينه خود آب ها را مى شكافند تا از آن ها استفاده مختلف كنيد و تا براى تجارت از آن بهره گيريد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پاكيزه و خنك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به معنى آب پاكيزه تفسير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ممكن است خنك و شيرين بودن آن نيز در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كشتي هاى پانصد هزار تنى ساخته شده كه براى نقل و انتقال مواد نفتى مورد استفاده قرار مى گيرد كه هيچ وسيله نقليه ديگرى ممكن نيست جاى آن را بگيرد و هيچ جاده اى به جز درياها قدرت تحمل آن را ندارد و در گذشته نيز قدرت كشتي ها نسبت به چهارپايان نيز زيادتر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صدقه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آلوسى،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دهخدا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فريد وجدى و كتب ديگر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 و 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تفسير روح المعانى ذيل آيه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درياها افروخته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آکولوژی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ecology</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معنى شكاف ميان دو چيز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ثابت و پا بر جا مى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نقش كوه ها در ثبات زمين و بركات ديگر آن، در جلد دهم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بحث كرده ايم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تکنولوژی، در وب سایت دیجی فکت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shahrvand90.vcp.ir</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من ملائكة اللّه عز و جل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danesh.roshd.ir</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 و مد آب دریا، ابر مهکشند گرانش خورشید جاذبه، راحله علامی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Tides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امیر اشتری لرکی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رجوع کنید به حدودالعالم،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رجوع کنید به شهمردان‌بن ابی‌الخیر،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كازرونی،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بیكر و فردریك،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نجوم و اخترفیزیك، ذیل </w:t>
      </w:r>
      <w:r>
        <w:rPr>
          <w:rFonts w:eastAsia="IRNazanin" w:cs="IRNazanin"/>
          <w:b w:val="false"/>
          <w:bCs w:val="false"/>
          <w:i w:val="false"/>
          <w:iCs w:val="false"/>
          <w:color w:val="333333"/>
          <w:sz w:val="20"/>
          <w:szCs w:val="20"/>
        </w:rPr>
        <w:t>Tides</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نجوم، ذیل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Tides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دایرة المعارف نجوم و اخترفیزیك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 و مد، نوشته علی خرد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AMIN</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Pr>
        <w:t>www.sharghnewspaper.com</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کودک و نوجوان سایت تبیان، پرستو صفری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هلال ابو جعفر العبرتائى ضعيف جدا، قال الشيخ فى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احمد بن هلال مشهور باللعنة و الغلو و روى الكشى عن ابى الحسن العسكرى عليه السلام رواية تشتمل على لعنه و التبرى منه كقوله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نبرأ الى اللّه من ابن هلال لا رحمه اللّه و من لا يبرأ 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عليه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تشديد التاء المثناة من فوق و سكون الياء المثناة من تحت على ما ضبطه العلامة فى الخلاصة و الايضاح، و حكى عن ابن داود ضم الميم و فتح التاء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النجاشى الحسن بن متيل وجه من وجوه أصحابنا كثير الحديث، و صحح العلامة حديثه، و تصحيح حديثه لا يقصر عن توثيقه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تابناک،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علم و تکنولوژی، زمین و محیط زیست، حیدری،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ویکی‌پدیا، دانشنامهی آزاد، پرش به ناوبریپرش به جستجو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چرخه اکسیژن، از ویکی‌پدیا، دانشنامه آزاد،پرش به ناوبریپرش به جستجو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sciencedaily</w:t>
      </w:r>
      <w:r>
        <w:rPr>
          <w:rFonts w:ascii="IRNazanin" w:hAnsi="IRNazanin" w:eastAsia="IRNazanin"/>
          <w:b w:val="false"/>
          <w:b w:val="false"/>
          <w:bCs w:val="false"/>
          <w:i w:val="false"/>
          <w:i w:val="false"/>
          <w:iCs w:val="false"/>
          <w:color w:val="333333"/>
          <w:sz w:val="20"/>
          <w:sz w:val="20"/>
          <w:szCs w:val="20"/>
          <w:rtl w:val="true"/>
        </w:rPr>
        <w:t xml:space="preserve">، اوزون اکسیژن جو زمین زمین شناسی لایه، نویسنده هدی زارعی،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ترتیب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مصباح المنیر،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زمین،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اتمسفر،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سیارات و اقمار،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مبانی جغرافیای ریاضی،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فرهنگ بزرگ گیتا شناسی،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مبانی جغرافیای ریاضی،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نجوم به زبان ساده،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مبانی هواشناسی،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نجومی،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 الاکتشافات فی اعجاز الآیات،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المعجزة القرآنیة،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فی القران الکریم،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بین تورات، انجیل، قرآن و علم،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جاویدان،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شگفت انگیز قرآن،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الذهبیة،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تنفس در طبقات بالای جو، نوشته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manager</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تحقيق چشمها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نمى شود و ليكن دل هايى كه در سينه ها است كور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خداوند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گشايش داده و او قرين نورى از ناحيه پروردگارش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ديگران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واى بر كسانى كه دل هاي شان نسبت به ياد خدا دچار قساوت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22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بهترين گفتار را به صورت كتابى يك نواخت نازل كرد با وعد و وعيدى كه تن آن كسانى كه از پروردگارشان مى ترسند از آن مى لرزد، سپس تن ها و دل هاي شان به ياد خدا آرام مى گيرد، اين هدايت خدا است كه با آن هر كه را بخواهد هدايت مى كند و هر كه را خدا گمراه كند رهبرى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روح البيان، قرطبى و تفاسير ديگر، ذيل آيه مورد بحث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هنگام بالا رفتن از كوه، گاه انسان گرفتار تنگى نفس مى شود و اين معنا از قديم الايام واضح بوده ولى اين به خاطر فعاليت شديد بدنى است و لذا در جاده صاف به هنگام دويدن نيز اين حالت دست مى دهد قرآن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تنگى سينه به خاطر صعود به آسمان پيدا مى شود، نه به خاطر فعاليت شديد بدن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آیة الله العظمی مکارم شیرازی دامت برکاته،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اینترنتی ویوین، مجید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بین‌المللی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اکولوژی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popularmechanics</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https://sinapress.ir/news/9149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Gizmodo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دانیل استالپر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زمین شناسی دانشگاه پرینستون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انرژی و محیط زیست،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بابک قهرمانی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ویرلن، کد خبر </w:t>
      </w:r>
      <w:r>
        <w:rPr>
          <w:rFonts w:eastAsia="IRNazanin" w:cs="IRNazanin"/>
          <w:b w:val="false"/>
          <w:bCs w:val="false"/>
          <w:i w:val="false"/>
          <w:iCs w:val="false"/>
          <w:color w:val="333333"/>
          <w:sz w:val="20"/>
          <w:szCs w:val="20"/>
        </w:rPr>
        <w:t>376384</w:t>
      </w:r>
      <w:r>
        <w:rPr>
          <w:rFonts w:ascii="IRNazanin" w:hAnsi="IRNazanin" w:eastAsia="IRNazanin"/>
          <w:b w:val="false"/>
          <w:b w:val="false"/>
          <w:bCs w:val="false"/>
          <w:i w:val="false"/>
          <w:i w:val="false"/>
          <w:iCs w:val="false"/>
          <w:color w:val="333333"/>
          <w:sz w:val="20"/>
          <w:sz w:val="20"/>
          <w:szCs w:val="20"/>
          <w:rtl w:val="true"/>
        </w:rPr>
        <w:t>، اقتصاد آنلاین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 اکسیژن دیرینه شناسیرویداد بزرگ اکسیداسیون سیانوباکتری، سپتامبر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همشهری‌آنلاین، محیط زیست ایران،یکشنبه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201695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لایه اوزون از ویکی‌پدیا، دانشنامه آزاد،پرش به ناوبریپرش به جستجو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تحریریه پاکزی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سه‌شنبه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حفاظت محیط زیست،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96062513873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نجوم، دانشنامه تخصصی نجوم، اخترشناسی، وکیهان شناسی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Pr>
        <w:t>117461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زیست ارسال شده با </w:t>
      </w:r>
      <w:r>
        <w:rPr>
          <w:rFonts w:eastAsia="IRNazanin" w:cs="IRNazanin"/>
          <w:b w:val="false"/>
          <w:bCs w:val="false"/>
          <w:i w:val="false"/>
          <w:iCs w:val="false"/>
          <w:color w:val="333333"/>
          <w:sz w:val="20"/>
          <w:szCs w:val="20"/>
        </w:rPr>
        <w:t>ozone</w:t>
      </w:r>
      <w:r>
        <w:rPr>
          <w:rFonts w:ascii="IRNazanin" w:hAnsi="IRNazanin" w:eastAsia="IRNazanin"/>
          <w:b w:val="false"/>
          <w:b w:val="false"/>
          <w:bCs w:val="false"/>
          <w:i w:val="false"/>
          <w:i w:val="false"/>
          <w:iCs w:val="false"/>
          <w:color w:val="333333"/>
          <w:sz w:val="20"/>
          <w:sz w:val="20"/>
          <w:szCs w:val="20"/>
          <w:rtl w:val="true"/>
        </w:rPr>
        <w:t xml:space="preserve">، اُزن، اوزن، لایه اوزونمهر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w:t>
      </w:r>
      <w:r>
        <w:rPr>
          <w:rFonts w:eastAsia="IRNazanin" w:cs="IRNazanin"/>
          <w:b w:val="false"/>
          <w:bCs w:val="false"/>
          <w:i w:val="false"/>
          <w:iCs w:val="false"/>
          <w:color w:val="333333"/>
          <w:sz w:val="20"/>
          <w:szCs w:val="20"/>
        </w:rPr>
        <w:t>GITI</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زیست ارسال شده با </w:t>
      </w:r>
      <w:r>
        <w:rPr>
          <w:rFonts w:eastAsia="IRNazanin" w:cs="IRNazanin"/>
          <w:b w:val="false"/>
          <w:bCs w:val="false"/>
          <w:i w:val="false"/>
          <w:iCs w:val="false"/>
          <w:color w:val="333333"/>
          <w:sz w:val="20"/>
          <w:szCs w:val="20"/>
        </w:rPr>
        <w:t>ozone</w:t>
      </w:r>
      <w:r>
        <w:rPr>
          <w:rFonts w:ascii="IRNazanin" w:hAnsi="IRNazanin" w:eastAsia="IRNazanin"/>
          <w:b w:val="false"/>
          <w:b w:val="false"/>
          <w:bCs w:val="false"/>
          <w:i w:val="false"/>
          <w:i w:val="false"/>
          <w:iCs w:val="false"/>
          <w:color w:val="333333"/>
          <w:sz w:val="20"/>
          <w:sz w:val="20"/>
          <w:szCs w:val="20"/>
          <w:rtl w:val="true"/>
        </w:rPr>
        <w:t xml:space="preserve">، اُزن، اوزن، لایه اوزونمهر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w:t>
      </w:r>
      <w:r>
        <w:rPr>
          <w:rFonts w:eastAsia="IRNazanin" w:cs="IRNazanin"/>
          <w:b w:val="false"/>
          <w:bCs w:val="false"/>
          <w:i w:val="false"/>
          <w:iCs w:val="false"/>
          <w:color w:val="333333"/>
          <w:sz w:val="20"/>
          <w:szCs w:val="20"/>
        </w:rPr>
        <w:t>GITI</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زیست ارسال شده با </w:t>
      </w:r>
      <w:r>
        <w:rPr>
          <w:rFonts w:eastAsia="IRNazanin" w:cs="IRNazanin"/>
          <w:b w:val="false"/>
          <w:bCs w:val="false"/>
          <w:i w:val="false"/>
          <w:iCs w:val="false"/>
          <w:color w:val="333333"/>
          <w:sz w:val="20"/>
          <w:szCs w:val="20"/>
        </w:rPr>
        <w:t>ozone</w:t>
      </w:r>
      <w:r>
        <w:rPr>
          <w:rFonts w:ascii="IRNazanin" w:hAnsi="IRNazanin" w:eastAsia="IRNazanin"/>
          <w:b w:val="false"/>
          <w:b w:val="false"/>
          <w:bCs w:val="false"/>
          <w:i w:val="false"/>
          <w:i w:val="false"/>
          <w:iCs w:val="false"/>
          <w:color w:val="333333"/>
          <w:sz w:val="20"/>
          <w:sz w:val="20"/>
          <w:szCs w:val="20"/>
          <w:rtl w:val="true"/>
        </w:rPr>
        <w:t xml:space="preserve">، اُزن، اوزن، لایه اوزونمهر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w:t>
      </w:r>
      <w:r>
        <w:rPr>
          <w:rFonts w:eastAsia="IRNazanin" w:cs="IRNazanin"/>
          <w:b w:val="false"/>
          <w:bCs w:val="false"/>
          <w:i w:val="false"/>
          <w:iCs w:val="false"/>
          <w:color w:val="333333"/>
          <w:sz w:val="20"/>
          <w:szCs w:val="20"/>
        </w:rPr>
        <w:t>GITI</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3.jpeg"/><Relationship Id="rId188" Type="http://schemas.openxmlformats.org/officeDocument/2006/relationships/image" Target="media/image3.jpeg"/><Relationship Id="rId189" Type="http://schemas.openxmlformats.org/officeDocument/2006/relationships/image" Target="media/image4.jpeg"/><Relationship Id="rId190" Type="http://schemas.openxmlformats.org/officeDocument/2006/relationships/image" Target="media/image4.jpeg"/><Relationship Id="rId191" Type="http://schemas.openxmlformats.org/officeDocument/2006/relationships/footer" Target="footer182.xml"/><Relationship Id="rId192" Type="http://schemas.openxmlformats.org/officeDocument/2006/relationships/image" Target="media/image5.jpeg"/><Relationship Id="rId193" Type="http://schemas.openxmlformats.org/officeDocument/2006/relationships/image" Target="media/image5.jpeg"/><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image" Target="media/image6.jpeg"/><Relationship Id="rId217" Type="http://schemas.openxmlformats.org/officeDocument/2006/relationships/image" Target="media/image6.jpeg"/><Relationship Id="rId218" Type="http://schemas.openxmlformats.org/officeDocument/2006/relationships/footer" Target="footer205.xml"/><Relationship Id="rId219" Type="http://schemas.openxmlformats.org/officeDocument/2006/relationships/image" Target="media/image7.jpeg"/><Relationship Id="rId220" Type="http://schemas.openxmlformats.org/officeDocument/2006/relationships/image" Target="media/image7.jpeg"/><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image" Target="media/image8.jpeg"/><Relationship Id="rId296" Type="http://schemas.openxmlformats.org/officeDocument/2006/relationships/image" Target="media/image8.jpeg"/><Relationship Id="rId297" Type="http://schemas.openxmlformats.org/officeDocument/2006/relationships/footer" Target="footer280.xml"/><Relationship Id="rId298" Type="http://schemas.openxmlformats.org/officeDocument/2006/relationships/image" Target="media/image9.jpeg"/><Relationship Id="rId299" Type="http://schemas.openxmlformats.org/officeDocument/2006/relationships/image" Target="media/image9.jpeg"/><Relationship Id="rId300" Type="http://schemas.openxmlformats.org/officeDocument/2006/relationships/image" Target="media/image10.jpeg"/><Relationship Id="rId301" Type="http://schemas.openxmlformats.org/officeDocument/2006/relationships/image" Target="media/image10.jpeg"/><Relationship Id="rId302" Type="http://schemas.openxmlformats.org/officeDocument/2006/relationships/footer" Target="footer281.xml"/><Relationship Id="rId303" Type="http://schemas.openxmlformats.org/officeDocument/2006/relationships/image" Target="media/image11.jpeg"/><Relationship Id="rId304" Type="http://schemas.openxmlformats.org/officeDocument/2006/relationships/image" Target="media/image11.jpeg"/><Relationship Id="rId305" Type="http://schemas.openxmlformats.org/officeDocument/2006/relationships/image" Target="media/image12.jpeg"/><Relationship Id="rId306" Type="http://schemas.openxmlformats.org/officeDocument/2006/relationships/image" Target="media/image12.jpeg"/><Relationship Id="rId307" Type="http://schemas.openxmlformats.org/officeDocument/2006/relationships/footer" Target="footer282.xml"/><Relationship Id="rId308" Type="http://schemas.openxmlformats.org/officeDocument/2006/relationships/image" Target="media/image13.jpeg"/><Relationship Id="rId309" Type="http://schemas.openxmlformats.org/officeDocument/2006/relationships/image" Target="media/image13.jpeg"/><Relationship Id="rId310" Type="http://schemas.openxmlformats.org/officeDocument/2006/relationships/image" Target="media/image14.jpeg"/><Relationship Id="rId311" Type="http://schemas.openxmlformats.org/officeDocument/2006/relationships/image" Target="media/image14.jpeg"/><Relationship Id="rId312" Type="http://schemas.openxmlformats.org/officeDocument/2006/relationships/footer" Target="footer283.xml"/><Relationship Id="rId313" Type="http://schemas.openxmlformats.org/officeDocument/2006/relationships/image" Target="media/image15.jpeg"/><Relationship Id="rId314" Type="http://schemas.openxmlformats.org/officeDocument/2006/relationships/image" Target="media/image15.jpeg"/><Relationship Id="rId315" Type="http://schemas.openxmlformats.org/officeDocument/2006/relationships/image" Target="media/image16.jpeg"/><Relationship Id="rId316" Type="http://schemas.openxmlformats.org/officeDocument/2006/relationships/image" Target="media/image16.jpeg"/><Relationship Id="rId317" Type="http://schemas.openxmlformats.org/officeDocument/2006/relationships/footer" Target="footer284.xml"/><Relationship Id="rId318" Type="http://schemas.openxmlformats.org/officeDocument/2006/relationships/image" Target="media/image17.jpeg"/><Relationship Id="rId319" Type="http://schemas.openxmlformats.org/officeDocument/2006/relationships/image" Target="media/image17.jpeg"/><Relationship Id="rId320" Type="http://schemas.openxmlformats.org/officeDocument/2006/relationships/image" Target="media/image18.jpeg"/><Relationship Id="rId321" Type="http://schemas.openxmlformats.org/officeDocument/2006/relationships/image" Target="media/image18.jpeg"/><Relationship Id="rId322" Type="http://schemas.openxmlformats.org/officeDocument/2006/relationships/footer" Target="footer285.xml"/><Relationship Id="rId323" Type="http://schemas.openxmlformats.org/officeDocument/2006/relationships/image" Target="media/image19.jpeg"/><Relationship Id="rId324" Type="http://schemas.openxmlformats.org/officeDocument/2006/relationships/image" Target="media/image19.jpeg"/><Relationship Id="rId325" Type="http://schemas.openxmlformats.org/officeDocument/2006/relationships/image" Target="media/image20.jpeg"/><Relationship Id="rId326" Type="http://schemas.openxmlformats.org/officeDocument/2006/relationships/image" Target="media/image20.jpeg"/><Relationship Id="rId327" Type="http://schemas.openxmlformats.org/officeDocument/2006/relationships/footer" Target="footer286.xml"/><Relationship Id="rId328" Type="http://schemas.openxmlformats.org/officeDocument/2006/relationships/image" Target="media/image21.jpeg"/><Relationship Id="rId329" Type="http://schemas.openxmlformats.org/officeDocument/2006/relationships/image" Target="media/image21.jpeg"/><Relationship Id="rId330" Type="http://schemas.openxmlformats.org/officeDocument/2006/relationships/image" Target="media/image22.jpeg"/><Relationship Id="rId331" Type="http://schemas.openxmlformats.org/officeDocument/2006/relationships/image" Target="media/image22.jpeg"/><Relationship Id="rId332" Type="http://schemas.openxmlformats.org/officeDocument/2006/relationships/footer" Target="footer287.xml"/><Relationship Id="rId333" Type="http://schemas.openxmlformats.org/officeDocument/2006/relationships/image" Target="media/image23.jpeg"/><Relationship Id="rId334" Type="http://schemas.openxmlformats.org/officeDocument/2006/relationships/image" Target="media/image23.jpeg"/><Relationship Id="rId335" Type="http://schemas.openxmlformats.org/officeDocument/2006/relationships/image" Target="media/image24.jpeg"/><Relationship Id="rId336" Type="http://schemas.openxmlformats.org/officeDocument/2006/relationships/image" Target="media/image24.jpeg"/><Relationship Id="rId337" Type="http://schemas.openxmlformats.org/officeDocument/2006/relationships/footer" Target="footer288.xml"/><Relationship Id="rId338" Type="http://schemas.openxmlformats.org/officeDocument/2006/relationships/image" Target="media/image25.jpeg"/><Relationship Id="rId339" Type="http://schemas.openxmlformats.org/officeDocument/2006/relationships/image" Target="media/image25.jpeg"/><Relationship Id="rId340" Type="http://schemas.openxmlformats.org/officeDocument/2006/relationships/image" Target="media/image26.jpeg"/><Relationship Id="rId341" Type="http://schemas.openxmlformats.org/officeDocument/2006/relationships/image" Target="media/image26.jpeg"/><Relationship Id="rId342" Type="http://schemas.openxmlformats.org/officeDocument/2006/relationships/footer" Target="footer289.xml"/><Relationship Id="rId343" Type="http://schemas.openxmlformats.org/officeDocument/2006/relationships/image" Target="media/image27.jpeg"/><Relationship Id="rId344" Type="http://schemas.openxmlformats.org/officeDocument/2006/relationships/image" Target="media/image27.jpeg"/><Relationship Id="rId345" Type="http://schemas.openxmlformats.org/officeDocument/2006/relationships/image" Target="media/image28.jpeg"/><Relationship Id="rId346" Type="http://schemas.openxmlformats.org/officeDocument/2006/relationships/image" Target="media/image28.jpeg"/><Relationship Id="rId347" Type="http://schemas.openxmlformats.org/officeDocument/2006/relationships/footer" Target="footer290.xml"/><Relationship Id="rId348" Type="http://schemas.openxmlformats.org/officeDocument/2006/relationships/image" Target="media/image29.jpeg"/><Relationship Id="rId349" Type="http://schemas.openxmlformats.org/officeDocument/2006/relationships/image" Target="media/image29.jpeg"/><Relationship Id="rId350" Type="http://schemas.openxmlformats.org/officeDocument/2006/relationships/image" Target="media/image30.jpeg"/><Relationship Id="rId351" Type="http://schemas.openxmlformats.org/officeDocument/2006/relationships/image" Target="media/image30.jpeg"/><Relationship Id="rId352" Type="http://schemas.openxmlformats.org/officeDocument/2006/relationships/footer" Target="footer291.xml"/><Relationship Id="rId353" Type="http://schemas.openxmlformats.org/officeDocument/2006/relationships/image" Target="media/image31.jpeg"/><Relationship Id="rId354" Type="http://schemas.openxmlformats.org/officeDocument/2006/relationships/image" Target="media/image31.jpeg"/><Relationship Id="rId355" Type="http://schemas.openxmlformats.org/officeDocument/2006/relationships/image" Target="media/image32.jpeg"/><Relationship Id="rId356" Type="http://schemas.openxmlformats.org/officeDocument/2006/relationships/image" Target="media/image32.jpeg"/><Relationship Id="rId357" Type="http://schemas.openxmlformats.org/officeDocument/2006/relationships/footer" Target="footer292.xml"/><Relationship Id="rId358" Type="http://schemas.openxmlformats.org/officeDocument/2006/relationships/image" Target="media/image33.jpeg"/><Relationship Id="rId359" Type="http://schemas.openxmlformats.org/officeDocument/2006/relationships/image" Target="media/image33.jpeg"/><Relationship Id="rId360" Type="http://schemas.openxmlformats.org/officeDocument/2006/relationships/image" Target="media/image34.jpeg"/><Relationship Id="rId361" Type="http://schemas.openxmlformats.org/officeDocument/2006/relationships/image" Target="media/image34.jpeg"/><Relationship Id="rId362" Type="http://schemas.openxmlformats.org/officeDocument/2006/relationships/footer" Target="footer293.xml"/><Relationship Id="rId363" Type="http://schemas.openxmlformats.org/officeDocument/2006/relationships/image" Target="media/image35.jpeg"/><Relationship Id="rId364" Type="http://schemas.openxmlformats.org/officeDocument/2006/relationships/image" Target="media/image35.jpeg"/><Relationship Id="rId365" Type="http://schemas.openxmlformats.org/officeDocument/2006/relationships/image" Target="media/image36.jpeg"/><Relationship Id="rId366" Type="http://schemas.openxmlformats.org/officeDocument/2006/relationships/image" Target="media/image36.jpeg"/><Relationship Id="rId367" Type="http://schemas.openxmlformats.org/officeDocument/2006/relationships/footer" Target="footer294.xml"/><Relationship Id="rId368" Type="http://schemas.openxmlformats.org/officeDocument/2006/relationships/image" Target="media/image37.jpeg"/><Relationship Id="rId369" Type="http://schemas.openxmlformats.org/officeDocument/2006/relationships/image" Target="media/image37.jpeg"/><Relationship Id="rId370" Type="http://schemas.openxmlformats.org/officeDocument/2006/relationships/image" Target="media/image38.jpeg"/><Relationship Id="rId371" Type="http://schemas.openxmlformats.org/officeDocument/2006/relationships/image" Target="media/image38.jpeg"/><Relationship Id="rId372" Type="http://schemas.openxmlformats.org/officeDocument/2006/relationships/footer" Target="footer295.xml"/><Relationship Id="rId373" Type="http://schemas.openxmlformats.org/officeDocument/2006/relationships/image" Target="media/image39.jpeg"/><Relationship Id="rId374" Type="http://schemas.openxmlformats.org/officeDocument/2006/relationships/image" Target="media/image39.jpeg"/><Relationship Id="rId375" Type="http://schemas.openxmlformats.org/officeDocument/2006/relationships/image" Target="media/image40.jpeg"/><Relationship Id="rId376" Type="http://schemas.openxmlformats.org/officeDocument/2006/relationships/image" Target="media/image40.jpeg"/><Relationship Id="rId377" Type="http://schemas.openxmlformats.org/officeDocument/2006/relationships/footer" Target="footer296.xml"/><Relationship Id="rId378" Type="http://schemas.openxmlformats.org/officeDocument/2006/relationships/footer" Target="footer297.xml"/><Relationship Id="rId379" Type="http://schemas.openxmlformats.org/officeDocument/2006/relationships/footer" Target="footer298.xml"/><Relationship Id="rId380" Type="http://schemas.openxmlformats.org/officeDocument/2006/relationships/footer" Target="footer299.xml"/><Relationship Id="rId381" Type="http://schemas.openxmlformats.org/officeDocument/2006/relationships/footer" Target="footer300.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01.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53346</Words>
  <Characters>203709</Characters>
  <CharactersWithSpaces>255790</CharactersWithSpaces>
  <Paragraphs>1507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2026-09-30T07:08:18Z</dcterms:created>
  <dc:creator>ghaemiyeh.com</dc:creator>
  <dc:description/>
  <dc:language>en-US</dc:language>
  <cp:lastModifiedBy/>
  <dcterms:modified xsi:type="dcterms:W3CDTF">2026-09-30T10:38:38Z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23</dc:title>
</cp:coreProperties>
</file>

<file path=docProps/custom.xml><?xml version="1.0" encoding="utf-8"?>
<Properties xmlns="http://schemas.openxmlformats.org/officeDocument/2006/custom-properties" xmlns:vt="http://schemas.openxmlformats.org/officeDocument/2006/docPropsVTypes"/>
</file>