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jpeg" ContentType="image/jpeg"/>
  <Override PartName="/word/media/image18.jpeg" ContentType="image/jpeg"/>
  <Override PartName="/word/media/image17.jpeg" ContentType="image/jpeg"/>
  <Override PartName="/word/media/image14.jpeg" ContentType="image/jpeg"/>
  <Override PartName="/word/media/image2.jpeg" ContentType="image/jpeg"/>
  <Override PartName="/word/media/image3.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00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006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کربلاء فی الدب الرحلات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5044_3531895371">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615046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15048_3531895371">
            <w:r>
              <w:rPr>
                <w:webHidden/>
                <w:rStyle w:val="IndexLink"/>
                <w:rtl w:val="true"/>
              </w:rPr>
              <w:t>الإهداء</w:t>
            </w:r>
            <w:r>
              <w:rPr>
                <w:rStyle w:val="IndexLink"/>
                <w:rtl w:val="true"/>
              </w:rPr>
              <w:tab/>
            </w:r>
            <w:r>
              <w:rPr>
                <w:rStyle w:val="IndexLink"/>
              </w:rPr>
              <w:t>11</w:t>
            </w:r>
          </w:hyperlink>
        </w:p>
        <w:p>
          <w:pPr>
            <w:pStyle w:val="Contents2"/>
            <w:tabs>
              <w:tab w:val="clear" w:pos="8743"/>
              <w:tab w:val="right" w:pos="9026" w:leader="dot"/>
            </w:tabs>
            <w:rPr/>
          </w:pPr>
          <w:hyperlink w:anchor="__RefHeading___Toc2615050_3531895371">
            <w:r>
              <w:rPr>
                <w:webHidden/>
                <w:rStyle w:val="IndexLink"/>
                <w:rtl w:val="true"/>
              </w:rPr>
              <w:t>تقديم</w:t>
            </w:r>
            <w:r>
              <w:rPr>
                <w:rStyle w:val="IndexLink"/>
                <w:rtl w:val="true"/>
              </w:rPr>
              <w:tab/>
            </w:r>
            <w:r>
              <w:rPr>
                <w:rStyle w:val="IndexLink"/>
              </w:rPr>
              <w:t>13</w:t>
            </w:r>
          </w:hyperlink>
        </w:p>
        <w:p>
          <w:pPr>
            <w:pStyle w:val="Contents2"/>
            <w:tabs>
              <w:tab w:val="clear" w:pos="8743"/>
              <w:tab w:val="right" w:pos="9026" w:leader="dot"/>
            </w:tabs>
            <w:rPr/>
          </w:pPr>
          <w:hyperlink w:anchor="__RefHeading___Toc2615052_3531895371">
            <w:r>
              <w:rPr>
                <w:webHidden/>
                <w:rStyle w:val="IndexLink"/>
                <w:rtl w:val="true"/>
              </w:rPr>
              <w:t>كربلاء</w:t>
            </w:r>
            <w:r>
              <w:rPr>
                <w:rStyle w:val="IndexLink"/>
                <w:rtl w:val="true"/>
              </w:rPr>
              <w:tab/>
            </w:r>
            <w:r>
              <w:rPr>
                <w:rStyle w:val="IndexLink"/>
              </w:rPr>
              <w:t>21</w:t>
            </w:r>
          </w:hyperlink>
        </w:p>
        <w:p>
          <w:pPr>
            <w:pStyle w:val="Contents2"/>
            <w:tabs>
              <w:tab w:val="clear" w:pos="8743"/>
              <w:tab w:val="right" w:pos="9026" w:leader="dot"/>
            </w:tabs>
            <w:rPr/>
          </w:pPr>
          <w:hyperlink w:anchor="__RefHeading___Toc2615054_3531895371">
            <w:r>
              <w:rPr>
                <w:webHidden/>
                <w:rStyle w:val="IndexLink"/>
                <w:rtl w:val="true"/>
              </w:rPr>
              <w:t>الشاعر منصور النمري وكربلاء</w:t>
            </w:r>
            <w:r>
              <w:rPr>
                <w:rStyle w:val="IndexLink"/>
                <w:rtl w:val="true"/>
              </w:rPr>
              <w:tab/>
            </w:r>
            <w:r>
              <w:rPr>
                <w:rStyle w:val="IndexLink"/>
              </w:rPr>
              <w:t>40</w:t>
            </w:r>
          </w:hyperlink>
        </w:p>
        <w:p>
          <w:pPr>
            <w:pStyle w:val="Contents2"/>
            <w:tabs>
              <w:tab w:val="clear" w:pos="8743"/>
              <w:tab w:val="right" w:pos="9026" w:leader="dot"/>
            </w:tabs>
            <w:rPr/>
          </w:pPr>
          <w:hyperlink w:anchor="__RefHeading___Toc2615056_3531895371">
            <w:r>
              <w:rPr>
                <w:webHidden/>
                <w:rStyle w:val="IndexLink"/>
                <w:rtl w:val="true"/>
              </w:rPr>
              <w:t>زيارة الإشناني لقبر الحسين عليه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2615058_3531895371">
            <w:r>
              <w:rPr>
                <w:webHidden/>
                <w:rStyle w:val="IndexLink"/>
                <w:rtl w:val="true"/>
              </w:rPr>
              <w:t>رحلة إبن حوقل النصيبي</w:t>
            </w:r>
            <w:r>
              <w:rPr>
                <w:rStyle w:val="IndexLink"/>
                <w:rtl w:val="true"/>
              </w:rPr>
              <w:tab/>
            </w:r>
            <w:r>
              <w:rPr>
                <w:rStyle w:val="IndexLink"/>
              </w:rPr>
              <w:t>44</w:t>
            </w:r>
          </w:hyperlink>
        </w:p>
        <w:p>
          <w:pPr>
            <w:pStyle w:val="Contents2"/>
            <w:tabs>
              <w:tab w:val="clear" w:pos="8743"/>
              <w:tab w:val="right" w:pos="9026" w:leader="dot"/>
            </w:tabs>
            <w:rPr/>
          </w:pPr>
          <w:hyperlink w:anchor="__RefHeading___Toc2615060_3531895371">
            <w:r>
              <w:rPr>
                <w:webHidden/>
                <w:rStyle w:val="IndexLink"/>
                <w:rtl w:val="true"/>
              </w:rPr>
              <w:t>إبن الهبارية وإجتيازه بكربلاء</w:t>
            </w:r>
            <w:r>
              <w:rPr>
                <w:rStyle w:val="IndexLink"/>
                <w:rtl w:val="true"/>
              </w:rPr>
              <w:tab/>
            </w:r>
            <w:r>
              <w:rPr>
                <w:rStyle w:val="IndexLink"/>
              </w:rPr>
              <w:t>46</w:t>
            </w:r>
          </w:hyperlink>
        </w:p>
        <w:p>
          <w:pPr>
            <w:pStyle w:val="Contents2"/>
            <w:tabs>
              <w:tab w:val="clear" w:pos="8743"/>
              <w:tab w:val="right" w:pos="9026" w:leader="dot"/>
            </w:tabs>
            <w:rPr/>
          </w:pPr>
          <w:hyperlink w:anchor="__RefHeading___Toc2615062_3531895371">
            <w:r>
              <w:rPr>
                <w:webHidden/>
                <w:rStyle w:val="IndexLink"/>
                <w:rtl w:val="true"/>
              </w:rPr>
              <w:t>الرحالة إبن بطوطة الطنجي وكربلاء</w:t>
            </w:r>
            <w:r>
              <w:rPr>
                <w:rStyle w:val="IndexLink"/>
                <w:rtl w:val="true"/>
              </w:rPr>
              <w:tab/>
            </w:r>
            <w:r>
              <w:rPr>
                <w:rStyle w:val="IndexLink"/>
              </w:rPr>
              <w:t>48</w:t>
            </w:r>
          </w:hyperlink>
        </w:p>
        <w:p>
          <w:pPr>
            <w:pStyle w:val="Contents2"/>
            <w:tabs>
              <w:tab w:val="clear" w:pos="8743"/>
              <w:tab w:val="right" w:pos="9026" w:leader="dot"/>
            </w:tabs>
            <w:rPr/>
          </w:pPr>
          <w:hyperlink w:anchor="__RefHeading___Toc2615064_3531895371">
            <w:r>
              <w:rPr>
                <w:webHidden/>
                <w:rStyle w:val="IndexLink"/>
                <w:rtl w:val="true"/>
              </w:rPr>
              <w:t>النسابة ابن زُهرة الحسيني في كربلاء</w:t>
            </w:r>
            <w:r>
              <w:rPr>
                <w:rStyle w:val="IndexLink"/>
                <w:rtl w:val="true"/>
              </w:rPr>
              <w:tab/>
            </w:r>
            <w:r>
              <w:rPr>
                <w:rStyle w:val="IndexLink"/>
              </w:rPr>
              <w:t>58</w:t>
            </w:r>
          </w:hyperlink>
        </w:p>
        <w:p>
          <w:pPr>
            <w:pStyle w:val="Contents2"/>
            <w:tabs>
              <w:tab w:val="clear" w:pos="8743"/>
              <w:tab w:val="right" w:pos="9026" w:leader="dot"/>
            </w:tabs>
            <w:rPr/>
          </w:pPr>
          <w:hyperlink w:anchor="__RefHeading___Toc2615066_3531895371">
            <w:r>
              <w:rPr>
                <w:webHidden/>
                <w:rStyle w:val="IndexLink"/>
                <w:rtl w:val="true"/>
              </w:rPr>
              <w:t>الرحّالة إبن إياس وكربلاء</w:t>
            </w:r>
            <w:r>
              <w:rPr>
                <w:rStyle w:val="IndexLink"/>
                <w:rtl w:val="true"/>
              </w:rPr>
              <w:tab/>
            </w:r>
            <w:r>
              <w:rPr>
                <w:rStyle w:val="IndexLink"/>
              </w:rPr>
              <w:t>61</w:t>
            </w:r>
          </w:hyperlink>
        </w:p>
        <w:p>
          <w:pPr>
            <w:pStyle w:val="Contents2"/>
            <w:tabs>
              <w:tab w:val="clear" w:pos="8743"/>
              <w:tab w:val="right" w:pos="9026" w:leader="dot"/>
            </w:tabs>
            <w:rPr/>
          </w:pPr>
          <w:hyperlink w:anchor="__RefHeading___Toc2615068_3531895371">
            <w:r>
              <w:rPr>
                <w:webHidden/>
                <w:rStyle w:val="IndexLink"/>
                <w:rtl w:val="true"/>
              </w:rPr>
              <w:t xml:space="preserve">رحلة </w:t>
            </w:r>
            <w:r>
              <w:rPr>
                <w:rStyle w:val="IndexLink"/>
                <w:rtl w:val="true"/>
              </w:rPr>
              <w:t>(</w:t>
            </w:r>
            <w:r>
              <w:rPr>
                <w:rStyle w:val="IndexLink"/>
                <w:rtl w:val="true"/>
              </w:rPr>
              <w:t>مُطراقي زادَه</w:t>
            </w:r>
            <w:r>
              <w:rPr>
                <w:rStyle w:val="IndexLink"/>
                <w:rtl w:val="true"/>
              </w:rPr>
              <w:t xml:space="preserve">) </w:t>
            </w:r>
            <w:r>
              <w:rPr>
                <w:rStyle w:val="IndexLink"/>
                <w:rtl w:val="true"/>
              </w:rPr>
              <w:t>لكربلاء</w:t>
            </w:r>
            <w:r>
              <w:rPr>
                <w:rStyle w:val="IndexLink"/>
                <w:rtl w:val="true"/>
              </w:rPr>
              <w:tab/>
            </w:r>
            <w:r>
              <w:rPr>
                <w:rStyle w:val="IndexLink"/>
              </w:rPr>
              <w:t>63</w:t>
            </w:r>
          </w:hyperlink>
        </w:p>
        <w:p>
          <w:pPr>
            <w:pStyle w:val="Contents2"/>
            <w:tabs>
              <w:tab w:val="clear" w:pos="8743"/>
              <w:tab w:val="right" w:pos="9026" w:leader="dot"/>
            </w:tabs>
            <w:rPr/>
          </w:pPr>
          <w:hyperlink w:anchor="__RefHeading___Toc2615070_3531895371">
            <w:r>
              <w:rPr>
                <w:webHidden/>
                <w:rStyle w:val="IndexLink"/>
                <w:rtl w:val="true"/>
              </w:rPr>
              <w:t>العالم والقاضي</w:t>
            </w:r>
            <w:r>
              <w:rPr>
                <w:rStyle w:val="IndexLink"/>
                <w:rtl w:val="true"/>
              </w:rPr>
              <w:t xml:space="preserve">( </w:t>
            </w:r>
            <w:r>
              <w:rPr>
                <w:rStyle w:val="IndexLink"/>
                <w:rtl w:val="true"/>
              </w:rPr>
              <w:t>محيطي</w:t>
            </w:r>
            <w:r>
              <w:rPr>
                <w:rStyle w:val="IndexLink"/>
                <w:rtl w:val="true"/>
              </w:rPr>
              <w:t xml:space="preserve">) </w:t>
            </w:r>
            <w:r>
              <w:rPr>
                <w:rStyle w:val="IndexLink"/>
                <w:rtl w:val="true"/>
              </w:rPr>
              <w:t>يزور كربلاء</w:t>
            </w:r>
            <w:r>
              <w:rPr>
                <w:rStyle w:val="IndexLink"/>
                <w:rtl w:val="true"/>
              </w:rPr>
              <w:tab/>
            </w:r>
            <w:r>
              <w:rPr>
                <w:rStyle w:val="IndexLink"/>
              </w:rPr>
              <w:t>72</w:t>
            </w:r>
          </w:hyperlink>
        </w:p>
        <w:p>
          <w:pPr>
            <w:pStyle w:val="Contents2"/>
            <w:tabs>
              <w:tab w:val="clear" w:pos="8743"/>
              <w:tab w:val="right" w:pos="9026" w:leader="dot"/>
            </w:tabs>
            <w:rPr/>
          </w:pPr>
          <w:hyperlink w:anchor="__RefHeading___Toc2615072_3531895371">
            <w:r>
              <w:rPr>
                <w:webHidden/>
                <w:rStyle w:val="IndexLink"/>
                <w:rtl w:val="true"/>
              </w:rPr>
              <w:t xml:space="preserve">الرحّالة </w:t>
            </w:r>
            <w:r>
              <w:rPr>
                <w:rStyle w:val="IndexLink"/>
                <w:rtl w:val="true"/>
              </w:rPr>
              <w:t>(</w:t>
            </w:r>
            <w:r>
              <w:rPr>
                <w:rStyle w:val="IndexLink"/>
                <w:rtl w:val="true"/>
              </w:rPr>
              <w:t>بيدرو تكسيرا</w:t>
            </w:r>
            <w:r>
              <w:rPr>
                <w:rStyle w:val="IndexLink"/>
                <w:rtl w:val="true"/>
              </w:rPr>
              <w:t xml:space="preserve">) </w:t>
            </w:r>
            <w:r>
              <w:rPr>
                <w:rStyle w:val="IndexLink"/>
                <w:rtl w:val="true"/>
              </w:rPr>
              <w:t>في كربلاء</w:t>
            </w:r>
            <w:r>
              <w:rPr>
                <w:rStyle w:val="IndexLink"/>
                <w:rtl w:val="true"/>
              </w:rPr>
              <w:tab/>
            </w:r>
            <w:r>
              <w:rPr>
                <w:rStyle w:val="IndexLink"/>
              </w:rPr>
              <w:t>74</w:t>
            </w:r>
          </w:hyperlink>
        </w:p>
        <w:p>
          <w:pPr>
            <w:pStyle w:val="Contents2"/>
            <w:tabs>
              <w:tab w:val="clear" w:pos="8743"/>
              <w:tab w:val="right" w:pos="9026" w:leader="dot"/>
            </w:tabs>
            <w:rPr/>
          </w:pPr>
          <w:hyperlink w:anchor="__RefHeading___Toc2615074_3531895371">
            <w:r>
              <w:rPr>
                <w:webHidden/>
                <w:rStyle w:val="IndexLink"/>
                <w:rtl w:val="true"/>
              </w:rPr>
              <w:t xml:space="preserve">الرحّالة </w:t>
            </w:r>
            <w:r>
              <w:rPr>
                <w:rStyle w:val="IndexLink"/>
                <w:rtl w:val="true"/>
              </w:rPr>
              <w:t>(</w:t>
            </w:r>
            <w:r>
              <w:rPr>
                <w:rStyle w:val="IndexLink"/>
                <w:rtl w:val="true"/>
              </w:rPr>
              <w:t>بيترو ديلا فاله</w:t>
            </w:r>
            <w:r>
              <w:rPr>
                <w:rStyle w:val="IndexLink"/>
                <w:rtl w:val="true"/>
              </w:rPr>
              <w:t xml:space="preserve">) </w:t>
            </w:r>
            <w:r>
              <w:rPr>
                <w:rStyle w:val="IndexLink"/>
                <w:rtl w:val="true"/>
              </w:rPr>
              <w:t>وزيارته لكربلاء وضواحيها</w:t>
            </w:r>
            <w:r>
              <w:rPr>
                <w:rStyle w:val="IndexLink"/>
                <w:rtl w:val="true"/>
              </w:rPr>
              <w:tab/>
            </w:r>
            <w:r>
              <w:rPr>
                <w:rStyle w:val="IndexLink"/>
              </w:rPr>
              <w:t>84</w:t>
            </w:r>
          </w:hyperlink>
        </w:p>
        <w:p>
          <w:pPr>
            <w:pStyle w:val="Contents2"/>
            <w:tabs>
              <w:tab w:val="clear" w:pos="8743"/>
              <w:tab w:val="right" w:pos="9026" w:leader="dot"/>
            </w:tabs>
            <w:rPr/>
          </w:pPr>
          <w:hyperlink w:anchor="__RefHeading___Toc2615076_3531895371">
            <w:r>
              <w:rPr>
                <w:webHidden/>
                <w:rStyle w:val="IndexLink"/>
                <w:rtl w:val="true"/>
              </w:rPr>
              <w:t>نظمي البغدادي في كربلاء</w:t>
            </w:r>
            <w:r>
              <w:rPr>
                <w:rStyle w:val="IndexLink"/>
                <w:rtl w:val="true"/>
              </w:rPr>
              <w:tab/>
            </w:r>
            <w:r>
              <w:rPr>
                <w:rStyle w:val="IndexLink"/>
              </w:rPr>
              <w:t>86</w:t>
            </w:r>
          </w:hyperlink>
        </w:p>
        <w:p>
          <w:pPr>
            <w:pStyle w:val="Contents2"/>
            <w:tabs>
              <w:tab w:val="clear" w:pos="8743"/>
              <w:tab w:val="right" w:pos="9026" w:leader="dot"/>
            </w:tabs>
            <w:rPr/>
          </w:pPr>
          <w:hyperlink w:anchor="__RefHeading___Toc2615078_3531895371">
            <w:r>
              <w:rPr>
                <w:webHidden/>
                <w:rStyle w:val="IndexLink"/>
                <w:rtl w:val="true"/>
              </w:rPr>
              <w:t xml:space="preserve">الرحالة الفرنسي </w:t>
            </w:r>
            <w:r>
              <w:rPr>
                <w:rStyle w:val="IndexLink"/>
                <w:rtl w:val="true"/>
              </w:rPr>
              <w:t>(</w:t>
            </w:r>
            <w:r>
              <w:rPr>
                <w:rStyle w:val="IndexLink"/>
                <w:rtl w:val="true"/>
              </w:rPr>
              <w:t>تافرنييه</w:t>
            </w:r>
            <w:r>
              <w:rPr>
                <w:rStyle w:val="IndexLink"/>
                <w:rtl w:val="true"/>
              </w:rPr>
              <w:t xml:space="preserve">) </w:t>
            </w:r>
            <w:r>
              <w:rPr>
                <w:rStyle w:val="IndexLink"/>
                <w:rtl w:val="true"/>
              </w:rPr>
              <w:t>في ضواحي كربلاء</w:t>
            </w:r>
            <w:r>
              <w:rPr>
                <w:rStyle w:val="IndexLink"/>
                <w:rtl w:val="true"/>
              </w:rPr>
              <w:tab/>
            </w:r>
            <w:r>
              <w:rPr>
                <w:rStyle w:val="IndexLink"/>
              </w:rPr>
              <w:t>88</w:t>
            </w:r>
          </w:hyperlink>
        </w:p>
        <w:p>
          <w:pPr>
            <w:pStyle w:val="Contents2"/>
            <w:tabs>
              <w:tab w:val="clear" w:pos="8743"/>
              <w:tab w:val="right" w:pos="9026" w:leader="dot"/>
            </w:tabs>
            <w:rPr/>
          </w:pPr>
          <w:hyperlink w:anchor="__RefHeading___Toc2615080_3531895371">
            <w:r>
              <w:rPr>
                <w:webHidden/>
                <w:rStyle w:val="IndexLink"/>
                <w:rtl w:val="true"/>
              </w:rPr>
              <w:t>النسّابة الشهير ضامن إبن شدقم في كربلاء</w:t>
            </w:r>
            <w:r>
              <w:rPr>
                <w:rStyle w:val="IndexLink"/>
                <w:rtl w:val="true"/>
              </w:rPr>
              <w:tab/>
            </w:r>
            <w:r>
              <w:rPr>
                <w:rStyle w:val="IndexLink"/>
              </w:rPr>
              <w:t>93</w:t>
            </w:r>
          </w:hyperlink>
        </w:p>
        <w:p>
          <w:pPr>
            <w:pStyle w:val="Contents2"/>
            <w:tabs>
              <w:tab w:val="clear" w:pos="8743"/>
              <w:tab w:val="right" w:pos="9026" w:leader="dot"/>
            </w:tabs>
            <w:rPr/>
          </w:pPr>
          <w:hyperlink w:anchor="__RefHeading___Toc2615082_3531895371">
            <w:r>
              <w:rPr>
                <w:webHidden/>
                <w:rStyle w:val="IndexLink"/>
                <w:rtl w:val="true"/>
              </w:rPr>
              <w:t>الرحّالة عباس المكي يزور كربلاء</w:t>
            </w:r>
            <w:r>
              <w:rPr>
                <w:rStyle w:val="IndexLink"/>
                <w:rtl w:val="true"/>
              </w:rPr>
              <w:tab/>
            </w:r>
            <w:r>
              <w:rPr>
                <w:rStyle w:val="IndexLink"/>
              </w:rPr>
              <w:t>97</w:t>
            </w:r>
          </w:hyperlink>
        </w:p>
        <w:p>
          <w:pPr>
            <w:pStyle w:val="Contents2"/>
            <w:tabs>
              <w:tab w:val="clear" w:pos="8743"/>
              <w:tab w:val="right" w:pos="9026" w:leader="dot"/>
            </w:tabs>
            <w:rPr/>
          </w:pPr>
          <w:hyperlink w:anchor="__RefHeading___Toc2615084_3531895371">
            <w:r>
              <w:rPr>
                <w:webHidden/>
                <w:rStyle w:val="IndexLink"/>
                <w:rtl w:val="true"/>
              </w:rPr>
              <w:t xml:space="preserve">رحلة </w:t>
            </w:r>
            <w:r>
              <w:rPr>
                <w:rStyle w:val="IndexLink"/>
                <w:rtl w:val="true"/>
              </w:rPr>
              <w:t>(</w:t>
            </w:r>
            <w:r>
              <w:rPr>
                <w:rStyle w:val="IndexLink"/>
                <w:rtl w:val="true"/>
              </w:rPr>
              <w:t>تايلر</w:t>
            </w:r>
            <w:r>
              <w:rPr>
                <w:rStyle w:val="IndexLink"/>
                <w:rtl w:val="true"/>
              </w:rPr>
              <w:t xml:space="preserve">) </w:t>
            </w:r>
            <w:r>
              <w:rPr>
                <w:rStyle w:val="IndexLink"/>
                <w:rtl w:val="true"/>
              </w:rPr>
              <w:t>إلى بادية كربلاء</w:t>
            </w:r>
            <w:r>
              <w:rPr>
                <w:rStyle w:val="IndexLink"/>
                <w:rtl w:val="true"/>
              </w:rPr>
              <w:tab/>
            </w:r>
            <w:r>
              <w:rPr>
                <w:rStyle w:val="IndexLink"/>
              </w:rPr>
              <w:t>121</w:t>
            </w:r>
          </w:hyperlink>
        </w:p>
        <w:p>
          <w:pPr>
            <w:pStyle w:val="Contents2"/>
            <w:tabs>
              <w:tab w:val="clear" w:pos="8743"/>
              <w:tab w:val="right" w:pos="9026" w:leader="dot"/>
            </w:tabs>
            <w:rPr/>
          </w:pPr>
          <w:hyperlink w:anchor="__RefHeading___Toc2615086_3531895371">
            <w:r>
              <w:rPr>
                <w:webHidden/>
                <w:rStyle w:val="IndexLink"/>
                <w:rtl w:val="true"/>
              </w:rPr>
              <w:t xml:space="preserve">رحلة </w:t>
            </w:r>
            <w:r>
              <w:rPr>
                <w:rStyle w:val="IndexLink"/>
                <w:rtl w:val="true"/>
              </w:rPr>
              <w:t>(</w:t>
            </w:r>
            <w:r>
              <w:rPr>
                <w:rStyle w:val="IndexLink"/>
                <w:rtl w:val="true"/>
              </w:rPr>
              <w:t>أوليفييه</w:t>
            </w:r>
            <w:r>
              <w:rPr>
                <w:rStyle w:val="IndexLink"/>
                <w:rtl w:val="true"/>
              </w:rPr>
              <w:t xml:space="preserve">) </w:t>
            </w:r>
            <w:r>
              <w:rPr>
                <w:rStyle w:val="IndexLink"/>
                <w:rtl w:val="true"/>
              </w:rPr>
              <w:t>إلى كربلاء</w:t>
            </w:r>
            <w:r>
              <w:rPr>
                <w:rStyle w:val="IndexLink"/>
                <w:rtl w:val="true"/>
              </w:rPr>
              <w:tab/>
            </w:r>
            <w:r>
              <w:rPr>
                <w:rStyle w:val="IndexLink"/>
              </w:rPr>
              <w:t>128</w:t>
            </w:r>
          </w:hyperlink>
        </w:p>
        <w:p>
          <w:pPr>
            <w:pStyle w:val="Contents2"/>
            <w:tabs>
              <w:tab w:val="clear" w:pos="8743"/>
              <w:tab w:val="right" w:pos="9026" w:leader="dot"/>
            </w:tabs>
            <w:rPr/>
          </w:pPr>
          <w:hyperlink w:anchor="__RefHeading___Toc2615088_3531895371">
            <w:r>
              <w:rPr>
                <w:webHidden/>
                <w:rStyle w:val="IndexLink"/>
                <w:rtl w:val="true"/>
              </w:rPr>
              <w:t>زيارة الرحّالة أبو طالب خان إلى كربلاء</w:t>
            </w:r>
            <w:r>
              <w:rPr>
                <w:rStyle w:val="IndexLink"/>
                <w:rtl w:val="true"/>
              </w:rPr>
              <w:tab/>
            </w:r>
            <w:r>
              <w:rPr>
                <w:rStyle w:val="IndexLink"/>
              </w:rPr>
              <w:t>130</w:t>
            </w:r>
          </w:hyperlink>
        </w:p>
        <w:p>
          <w:pPr>
            <w:pStyle w:val="Contents2"/>
            <w:tabs>
              <w:tab w:val="clear" w:pos="8743"/>
              <w:tab w:val="right" w:pos="9026" w:leader="dot"/>
            </w:tabs>
            <w:rPr/>
          </w:pPr>
          <w:hyperlink w:anchor="__RefHeading___Toc2615090_3531895371">
            <w:r>
              <w:rPr>
                <w:webHidden/>
                <w:rStyle w:val="IndexLink"/>
                <w:rtl w:val="true"/>
              </w:rPr>
              <w:t>رحلة المنشي البغدادي إلى كربلاء</w:t>
            </w:r>
            <w:r>
              <w:rPr>
                <w:rStyle w:val="IndexLink"/>
                <w:rtl w:val="true"/>
              </w:rPr>
              <w:tab/>
            </w:r>
            <w:r>
              <w:rPr>
                <w:rStyle w:val="IndexLink"/>
              </w:rPr>
              <w:t>135</w:t>
            </w:r>
          </w:hyperlink>
        </w:p>
        <w:p>
          <w:pPr>
            <w:pStyle w:val="Contents2"/>
            <w:tabs>
              <w:tab w:val="clear" w:pos="8743"/>
              <w:tab w:val="right" w:pos="9026" w:leader="dot"/>
            </w:tabs>
            <w:rPr/>
          </w:pPr>
          <w:hyperlink w:anchor="__RefHeading___Toc2615092_3531895371">
            <w:r>
              <w:rPr>
                <w:webHidden/>
                <w:rStyle w:val="IndexLink"/>
                <w:rtl w:val="true"/>
              </w:rPr>
              <w:t>الشيخ أمين بن حسن الحلواني وإفتراءاته عن كربلاء</w:t>
            </w:r>
            <w:r>
              <w:rPr>
                <w:rStyle w:val="IndexLink"/>
                <w:rtl w:val="true"/>
              </w:rPr>
              <w:tab/>
            </w:r>
            <w:r>
              <w:rPr>
                <w:rStyle w:val="IndexLink"/>
              </w:rPr>
              <w:t>138</w:t>
            </w:r>
          </w:hyperlink>
        </w:p>
        <w:p>
          <w:pPr>
            <w:pStyle w:val="Contents2"/>
            <w:tabs>
              <w:tab w:val="clear" w:pos="8743"/>
              <w:tab w:val="right" w:pos="9026" w:leader="dot"/>
            </w:tabs>
            <w:rPr/>
          </w:pPr>
          <w:hyperlink w:anchor="__RefHeading___Toc2615094_3531895371">
            <w:r>
              <w:rPr>
                <w:webHidden/>
                <w:rStyle w:val="IndexLink"/>
                <w:rtl w:val="true"/>
              </w:rPr>
              <w:t xml:space="preserve">زيارة </w:t>
            </w:r>
            <w:r>
              <w:rPr>
                <w:rStyle w:val="IndexLink"/>
                <w:rtl w:val="true"/>
              </w:rPr>
              <w:t>(</w:t>
            </w:r>
            <w:r>
              <w:rPr>
                <w:rStyle w:val="IndexLink"/>
                <w:rtl w:val="true"/>
              </w:rPr>
              <w:t xml:space="preserve">يمين الدولة علي خان </w:t>
            </w:r>
            <w:r>
              <w:rPr>
                <w:rStyle w:val="IndexLink"/>
                <w:rtl w:val="true"/>
              </w:rPr>
              <w:t>)</w:t>
            </w:r>
            <w:r>
              <w:rPr>
                <w:rStyle w:val="IndexLink"/>
                <w:rtl w:val="true"/>
              </w:rPr>
              <w:t>لكربلاء</w:t>
            </w:r>
            <w:r>
              <w:rPr>
                <w:rStyle w:val="IndexLink"/>
                <w:rtl w:val="true"/>
              </w:rPr>
              <w:tab/>
            </w:r>
            <w:r>
              <w:rPr>
                <w:rStyle w:val="IndexLink"/>
              </w:rPr>
              <w:t>147</w:t>
            </w:r>
          </w:hyperlink>
        </w:p>
        <w:p>
          <w:pPr>
            <w:pStyle w:val="Contents2"/>
            <w:tabs>
              <w:tab w:val="clear" w:pos="8743"/>
              <w:tab w:val="right" w:pos="9026" w:leader="dot"/>
            </w:tabs>
            <w:rPr/>
          </w:pPr>
          <w:hyperlink w:anchor="__RefHeading___Toc2615096_3531895371">
            <w:r>
              <w:rPr>
                <w:webHidden/>
                <w:rStyle w:val="IndexLink"/>
                <w:rtl w:val="true"/>
              </w:rPr>
              <w:t xml:space="preserve">الرحالة </w:t>
            </w:r>
            <w:r>
              <w:rPr>
                <w:rStyle w:val="IndexLink"/>
                <w:rtl w:val="true"/>
              </w:rPr>
              <w:t>(</w:t>
            </w:r>
            <w:r>
              <w:rPr>
                <w:rStyle w:val="IndexLink"/>
                <w:rtl w:val="true"/>
              </w:rPr>
              <w:t>جمس بكنغهام</w:t>
            </w:r>
            <w:r>
              <w:rPr>
                <w:rStyle w:val="IndexLink"/>
                <w:rtl w:val="true"/>
              </w:rPr>
              <w:t xml:space="preserve">) </w:t>
            </w:r>
            <w:r>
              <w:rPr>
                <w:rStyle w:val="IndexLink"/>
                <w:rtl w:val="true"/>
              </w:rPr>
              <w:t>وذكره كربلاء</w:t>
            </w:r>
            <w:r>
              <w:rPr>
                <w:rStyle w:val="IndexLink"/>
                <w:rtl w:val="true"/>
              </w:rPr>
              <w:tab/>
            </w:r>
            <w:r>
              <w:rPr>
                <w:rStyle w:val="IndexLink"/>
              </w:rPr>
              <w:t>149</w:t>
            </w:r>
          </w:hyperlink>
        </w:p>
        <w:p>
          <w:pPr>
            <w:pStyle w:val="Contents2"/>
            <w:tabs>
              <w:tab w:val="clear" w:pos="8743"/>
              <w:tab w:val="right" w:pos="9026" w:leader="dot"/>
            </w:tabs>
            <w:rPr/>
          </w:pPr>
          <w:hyperlink w:anchor="__RefHeading___Toc2615098_3531895371">
            <w:r>
              <w:rPr>
                <w:webHidden/>
                <w:rStyle w:val="IndexLink"/>
                <w:rtl w:val="true"/>
              </w:rPr>
              <w:t xml:space="preserve">رحلة </w:t>
            </w:r>
            <w:r>
              <w:rPr>
                <w:rStyle w:val="IndexLink"/>
                <w:rtl w:val="true"/>
              </w:rPr>
              <w:t>(</w:t>
            </w:r>
            <w:r>
              <w:rPr>
                <w:rStyle w:val="IndexLink"/>
                <w:rtl w:val="true"/>
              </w:rPr>
              <w:t>فريزر</w:t>
            </w:r>
            <w:r>
              <w:rPr>
                <w:rStyle w:val="IndexLink"/>
                <w:rtl w:val="true"/>
              </w:rPr>
              <w:t xml:space="preserve">) </w:t>
            </w:r>
            <w:r>
              <w:rPr>
                <w:rStyle w:val="IndexLink"/>
                <w:rtl w:val="true"/>
              </w:rPr>
              <w:t>إلى كربلاء</w:t>
            </w:r>
            <w:r>
              <w:rPr>
                <w:rStyle w:val="IndexLink"/>
                <w:rtl w:val="true"/>
              </w:rPr>
              <w:tab/>
            </w:r>
            <w:r>
              <w:rPr>
                <w:rStyle w:val="IndexLink"/>
              </w:rPr>
              <w:t>151</w:t>
            </w:r>
          </w:hyperlink>
        </w:p>
        <w:p>
          <w:pPr>
            <w:pStyle w:val="Contents2"/>
            <w:tabs>
              <w:tab w:val="clear" w:pos="8743"/>
              <w:tab w:val="right" w:pos="9026" w:leader="dot"/>
            </w:tabs>
            <w:rPr/>
          </w:pPr>
          <w:hyperlink w:anchor="__RefHeading___Toc2615100_3531895371">
            <w:r>
              <w:rPr>
                <w:webHidden/>
                <w:rStyle w:val="IndexLink"/>
                <w:rtl w:val="true"/>
              </w:rPr>
              <w:t xml:space="preserve">الرحالة الروسي </w:t>
            </w:r>
            <w:r>
              <w:rPr>
                <w:rStyle w:val="IndexLink"/>
                <w:rtl w:val="true"/>
              </w:rPr>
              <w:t>(</w:t>
            </w:r>
            <w:r>
              <w:rPr>
                <w:rStyle w:val="IndexLink"/>
                <w:rtl w:val="true"/>
              </w:rPr>
              <w:t>إيليا نيكولا بيرزين</w:t>
            </w:r>
            <w:r>
              <w:rPr>
                <w:rStyle w:val="IndexLink"/>
                <w:rtl w:val="true"/>
              </w:rPr>
              <w:t xml:space="preserve">) </w:t>
            </w:r>
            <w:r>
              <w:rPr>
                <w:rStyle w:val="IndexLink"/>
                <w:rtl w:val="true"/>
              </w:rPr>
              <w:t>يزور كربلاء</w:t>
            </w:r>
            <w:r>
              <w:rPr>
                <w:rStyle w:val="IndexLink"/>
                <w:rtl w:val="true"/>
              </w:rPr>
              <w:tab/>
            </w:r>
            <w:r>
              <w:rPr>
                <w:rStyle w:val="IndexLink"/>
              </w:rPr>
              <w:t>156</w:t>
            </w:r>
          </w:hyperlink>
        </w:p>
        <w:p>
          <w:pPr>
            <w:pStyle w:val="Contents2"/>
            <w:tabs>
              <w:tab w:val="clear" w:pos="8743"/>
              <w:tab w:val="right" w:pos="9026" w:leader="dot"/>
            </w:tabs>
            <w:rPr/>
          </w:pPr>
          <w:hyperlink w:anchor="__RefHeading___Toc2615102_3531895371">
            <w:r>
              <w:rPr>
                <w:webHidden/>
                <w:rStyle w:val="IndexLink"/>
                <w:rtl w:val="true"/>
              </w:rPr>
              <w:t xml:space="preserve">العالم الألماني </w:t>
            </w:r>
            <w:r>
              <w:rPr>
                <w:rStyle w:val="IndexLink"/>
                <w:rtl w:val="true"/>
              </w:rPr>
              <w:t xml:space="preserve">( </w:t>
            </w:r>
            <w:r>
              <w:rPr>
                <w:rStyle w:val="IndexLink"/>
                <w:rtl w:val="true"/>
              </w:rPr>
              <w:t>ثيودور نولدكه</w:t>
            </w:r>
            <w:r>
              <w:rPr>
                <w:rStyle w:val="IndexLink"/>
                <w:rtl w:val="true"/>
              </w:rPr>
              <w:t xml:space="preserve">) </w:t>
            </w:r>
            <w:r>
              <w:rPr>
                <w:rStyle w:val="IndexLink"/>
                <w:rtl w:val="true"/>
              </w:rPr>
              <w:t>وكربلاء</w:t>
            </w:r>
            <w:r>
              <w:rPr>
                <w:rStyle w:val="IndexLink"/>
                <w:rtl w:val="true"/>
              </w:rPr>
              <w:tab/>
            </w:r>
            <w:r>
              <w:rPr>
                <w:rStyle w:val="IndexLink"/>
              </w:rPr>
              <w:t>158</w:t>
            </w:r>
          </w:hyperlink>
        </w:p>
        <w:p>
          <w:pPr>
            <w:pStyle w:val="Contents2"/>
            <w:tabs>
              <w:tab w:val="clear" w:pos="8743"/>
              <w:tab w:val="right" w:pos="9026" w:leader="dot"/>
            </w:tabs>
            <w:rPr/>
          </w:pPr>
          <w:hyperlink w:anchor="__RefHeading___Toc2615104_3531895371">
            <w:r>
              <w:rPr>
                <w:webHidden/>
                <w:rStyle w:val="IndexLink"/>
                <w:rtl w:val="true"/>
              </w:rPr>
              <w:t>وصفه للروضة الحسينية</w:t>
            </w:r>
            <w:r>
              <w:rPr>
                <w:rStyle w:val="IndexLink"/>
                <w:rtl w:val="true"/>
              </w:rPr>
              <w:tab/>
            </w:r>
            <w:r>
              <w:rPr>
                <w:rStyle w:val="IndexLink"/>
              </w:rPr>
              <w:t>166</w:t>
            </w:r>
          </w:hyperlink>
        </w:p>
        <w:p>
          <w:pPr>
            <w:pStyle w:val="Contents2"/>
            <w:tabs>
              <w:tab w:val="clear" w:pos="8743"/>
              <w:tab w:val="right" w:pos="9026" w:leader="dot"/>
            </w:tabs>
            <w:rPr/>
          </w:pPr>
          <w:hyperlink w:anchor="__RefHeading___Toc2615106_3531895371">
            <w:r>
              <w:rPr>
                <w:webHidden/>
                <w:rStyle w:val="IndexLink"/>
                <w:rtl w:val="true"/>
              </w:rPr>
              <w:t>دفن الجنائز في كربلاء</w:t>
            </w:r>
            <w:r>
              <w:rPr>
                <w:rStyle w:val="IndexLink"/>
                <w:rtl w:val="true"/>
              </w:rPr>
              <w:tab/>
            </w:r>
            <w:r>
              <w:rPr>
                <w:rStyle w:val="IndexLink"/>
              </w:rPr>
              <w:t>166</w:t>
            </w:r>
          </w:hyperlink>
        </w:p>
        <w:p>
          <w:pPr>
            <w:pStyle w:val="Contents2"/>
            <w:tabs>
              <w:tab w:val="clear" w:pos="8743"/>
              <w:tab w:val="right" w:pos="9026" w:leader="dot"/>
            </w:tabs>
            <w:rPr/>
          </w:pPr>
          <w:hyperlink w:anchor="__RefHeading___Toc2615108_3531895371">
            <w:r>
              <w:rPr>
                <w:webHidden/>
                <w:rStyle w:val="IndexLink"/>
                <w:rtl w:val="true"/>
              </w:rPr>
              <w:t>موسوعة العتبات المقدسة قسم كربلاء</w:t>
            </w:r>
            <w:r>
              <w:rPr>
                <w:rStyle w:val="IndexLink"/>
                <w:rtl w:val="true"/>
              </w:rPr>
              <w:tab/>
            </w:r>
            <w:r>
              <w:rPr>
                <w:rStyle w:val="IndexLink"/>
              </w:rPr>
              <w:t>167</w:t>
            </w:r>
          </w:hyperlink>
        </w:p>
        <w:p>
          <w:pPr>
            <w:pStyle w:val="Contents2"/>
            <w:tabs>
              <w:tab w:val="clear" w:pos="8743"/>
              <w:tab w:val="right" w:pos="9026" w:leader="dot"/>
            </w:tabs>
            <w:rPr/>
          </w:pPr>
          <w:hyperlink w:anchor="__RefHeading___Toc2615110_3531895371">
            <w:r>
              <w:rPr>
                <w:webHidden/>
                <w:rStyle w:val="IndexLink"/>
                <w:rtl w:val="true"/>
              </w:rPr>
              <w:t>وصف أسواق كربلاء</w:t>
            </w:r>
            <w:r>
              <w:rPr>
                <w:rStyle w:val="IndexLink"/>
                <w:rtl w:val="true"/>
              </w:rPr>
              <w:tab/>
            </w:r>
            <w:r>
              <w:rPr>
                <w:rStyle w:val="IndexLink"/>
              </w:rPr>
              <w:t>168</w:t>
            </w:r>
          </w:hyperlink>
        </w:p>
        <w:p>
          <w:pPr>
            <w:pStyle w:val="Contents2"/>
            <w:tabs>
              <w:tab w:val="clear" w:pos="8743"/>
              <w:tab w:val="right" w:pos="9026" w:leader="dot"/>
            </w:tabs>
            <w:rPr/>
          </w:pPr>
          <w:hyperlink w:anchor="__RefHeading___Toc2615112_3531895371">
            <w:r>
              <w:rPr>
                <w:webHidden/>
                <w:rStyle w:val="IndexLink"/>
                <w:rtl w:val="true"/>
              </w:rPr>
              <w:t>خيمة علي</w:t>
            </w:r>
            <w:r>
              <w:rPr>
                <w:rStyle w:val="IndexLink"/>
                <w:rtl w:val="true"/>
              </w:rPr>
              <w:tab/>
            </w:r>
            <w:r>
              <w:rPr>
                <w:rStyle w:val="IndexLink"/>
              </w:rPr>
              <w:t>168</w:t>
            </w:r>
          </w:hyperlink>
        </w:p>
        <w:p>
          <w:pPr>
            <w:pStyle w:val="Contents2"/>
            <w:tabs>
              <w:tab w:val="clear" w:pos="8743"/>
              <w:tab w:val="right" w:pos="9026" w:leader="dot"/>
            </w:tabs>
            <w:rPr/>
          </w:pPr>
          <w:hyperlink w:anchor="__RefHeading___Toc2615114_3531895371">
            <w:r>
              <w:rPr>
                <w:webHidden/>
                <w:rStyle w:val="IndexLink"/>
                <w:rtl w:val="true"/>
              </w:rPr>
              <w:t xml:space="preserve">رحلة عبد العلي خان </w:t>
            </w:r>
            <w:r>
              <w:rPr>
                <w:rStyle w:val="IndexLink"/>
                <w:rtl w:val="true"/>
              </w:rPr>
              <w:t>(</w:t>
            </w:r>
            <w:r>
              <w:rPr>
                <w:rStyle w:val="IndexLink"/>
                <w:rtl w:val="true"/>
              </w:rPr>
              <w:t>أديب الُملك</w:t>
            </w:r>
            <w:r>
              <w:rPr>
                <w:rStyle w:val="IndexLink"/>
                <w:rtl w:val="true"/>
              </w:rPr>
              <w:t xml:space="preserve">) </w:t>
            </w:r>
            <w:r>
              <w:rPr>
                <w:rStyle w:val="IndexLink"/>
                <w:rtl w:val="true"/>
              </w:rPr>
              <w:t>لكربلاء</w:t>
            </w:r>
            <w:r>
              <w:rPr>
                <w:rStyle w:val="IndexLink"/>
                <w:rtl w:val="true"/>
              </w:rPr>
              <w:tab/>
            </w:r>
            <w:r>
              <w:rPr>
                <w:rStyle w:val="IndexLink"/>
              </w:rPr>
              <w:t>172</w:t>
            </w:r>
          </w:hyperlink>
        </w:p>
        <w:p>
          <w:pPr>
            <w:pStyle w:val="Contents2"/>
            <w:tabs>
              <w:tab w:val="clear" w:pos="8743"/>
              <w:tab w:val="right" w:pos="9026" w:leader="dot"/>
            </w:tabs>
            <w:rPr/>
          </w:pPr>
          <w:hyperlink w:anchor="__RefHeading___Toc2615116_3531895371">
            <w:r>
              <w:rPr>
                <w:webHidden/>
                <w:rStyle w:val="IndexLink"/>
                <w:rtl w:val="true"/>
              </w:rPr>
              <w:t>من خان زاد إلى الُمسيّب</w:t>
            </w:r>
            <w:r>
              <w:rPr>
                <w:rStyle w:val="IndexLink"/>
                <w:rtl w:val="true"/>
              </w:rPr>
              <w:tab/>
            </w:r>
            <w:r>
              <w:rPr>
                <w:rStyle w:val="IndexLink"/>
              </w:rPr>
              <w:t>174</w:t>
            </w:r>
          </w:hyperlink>
        </w:p>
        <w:p>
          <w:pPr>
            <w:pStyle w:val="Contents2"/>
            <w:tabs>
              <w:tab w:val="clear" w:pos="8743"/>
              <w:tab w:val="right" w:pos="9026" w:leader="dot"/>
            </w:tabs>
            <w:rPr/>
          </w:pPr>
          <w:hyperlink w:anchor="__RefHeading___Toc2615118_3531895371">
            <w:r>
              <w:rPr>
                <w:webHidden/>
                <w:rStyle w:val="IndexLink"/>
                <w:rtl w:val="true"/>
              </w:rPr>
              <w:t>كربلاء المقدسة</w:t>
            </w:r>
            <w:r>
              <w:rPr>
                <w:rStyle w:val="IndexLink"/>
                <w:rtl w:val="true"/>
              </w:rPr>
              <w:tab/>
            </w:r>
            <w:r>
              <w:rPr>
                <w:rStyle w:val="IndexLink"/>
              </w:rPr>
              <w:t>176</w:t>
            </w:r>
          </w:hyperlink>
        </w:p>
        <w:p>
          <w:pPr>
            <w:pStyle w:val="Contents2"/>
            <w:tabs>
              <w:tab w:val="clear" w:pos="8743"/>
              <w:tab w:val="right" w:pos="9026" w:leader="dot"/>
            </w:tabs>
            <w:rPr/>
          </w:pPr>
          <w:hyperlink w:anchor="__RefHeading___Toc2615120_3531895371">
            <w:r>
              <w:rPr>
                <w:webHidden/>
                <w:rStyle w:val="IndexLink"/>
                <w:rtl w:val="true"/>
              </w:rPr>
              <w:t>السيد درويش قارئ الزيارة</w:t>
            </w:r>
            <w:r>
              <w:rPr>
                <w:rStyle w:val="IndexLink"/>
                <w:rtl w:val="true"/>
              </w:rPr>
              <w:tab/>
            </w:r>
            <w:r>
              <w:rPr>
                <w:rStyle w:val="IndexLink"/>
              </w:rPr>
              <w:t>180</w:t>
            </w:r>
          </w:hyperlink>
        </w:p>
        <w:p>
          <w:pPr>
            <w:pStyle w:val="Contents2"/>
            <w:tabs>
              <w:tab w:val="clear" w:pos="8743"/>
              <w:tab w:val="right" w:pos="9026" w:leader="dot"/>
            </w:tabs>
            <w:rPr/>
          </w:pPr>
          <w:hyperlink w:anchor="__RefHeading___Toc2615122_3531895371">
            <w:r>
              <w:rPr>
                <w:webHidden/>
                <w:rStyle w:val="IndexLink"/>
                <w:rtl w:val="true"/>
              </w:rPr>
              <w:t>منزل الحاج سعيد الكليدار</w:t>
            </w:r>
            <w:r>
              <w:rPr>
                <w:rStyle w:val="IndexLink"/>
                <w:rtl w:val="true"/>
              </w:rPr>
              <w:tab/>
            </w:r>
            <w:r>
              <w:rPr>
                <w:rStyle w:val="IndexLink"/>
              </w:rPr>
              <w:t>182</w:t>
            </w:r>
          </w:hyperlink>
        </w:p>
        <w:p>
          <w:pPr>
            <w:pStyle w:val="Contents2"/>
            <w:tabs>
              <w:tab w:val="clear" w:pos="8743"/>
              <w:tab w:val="right" w:pos="9026" w:leader="dot"/>
            </w:tabs>
            <w:rPr/>
          </w:pPr>
          <w:hyperlink w:anchor="__RefHeading___Toc2615124_3531895371">
            <w:r>
              <w:rPr>
                <w:webHidden/>
                <w:rStyle w:val="IndexLink"/>
                <w:rtl w:val="true"/>
              </w:rPr>
              <w:t>في ضيافة السيد سعيد</w:t>
            </w:r>
            <w:r>
              <w:rPr>
                <w:rStyle w:val="IndexLink"/>
                <w:rtl w:val="true"/>
              </w:rPr>
              <w:tab/>
            </w:r>
            <w:r>
              <w:rPr>
                <w:rStyle w:val="IndexLink"/>
              </w:rPr>
              <w:t>183</w:t>
            </w:r>
          </w:hyperlink>
        </w:p>
        <w:p>
          <w:pPr>
            <w:pStyle w:val="Contents2"/>
            <w:tabs>
              <w:tab w:val="clear" w:pos="8743"/>
              <w:tab w:val="right" w:pos="9026" w:leader="dot"/>
            </w:tabs>
            <w:rPr/>
          </w:pPr>
          <w:hyperlink w:anchor="__RefHeading___Toc2615126_3531895371">
            <w:r>
              <w:rPr>
                <w:webHidden/>
                <w:rStyle w:val="IndexLink"/>
                <w:rtl w:val="true"/>
              </w:rPr>
              <w:t>في ضيافة الميرزا حسن سادن الروضة الحسينية</w:t>
            </w:r>
            <w:r>
              <w:rPr>
                <w:rStyle w:val="IndexLink"/>
                <w:rtl w:val="true"/>
              </w:rPr>
              <w:tab/>
            </w:r>
            <w:r>
              <w:rPr>
                <w:rStyle w:val="IndexLink"/>
              </w:rPr>
              <w:t>184</w:t>
            </w:r>
          </w:hyperlink>
        </w:p>
        <w:p>
          <w:pPr>
            <w:pStyle w:val="Contents2"/>
            <w:tabs>
              <w:tab w:val="clear" w:pos="8743"/>
              <w:tab w:val="right" w:pos="9026" w:leader="dot"/>
            </w:tabs>
            <w:rPr/>
          </w:pPr>
          <w:hyperlink w:anchor="__RefHeading___Toc2615128_3531895371">
            <w:r>
              <w:rPr>
                <w:webHidden/>
                <w:rStyle w:val="IndexLink"/>
                <w:rtl w:val="true"/>
              </w:rPr>
              <w:t>مباني كربلاء</w:t>
            </w:r>
            <w:r>
              <w:rPr>
                <w:rStyle w:val="IndexLink"/>
                <w:rtl w:val="true"/>
              </w:rPr>
              <w:tab/>
            </w:r>
            <w:r>
              <w:rPr>
                <w:rStyle w:val="IndexLink"/>
              </w:rPr>
              <w:t>186</w:t>
            </w:r>
          </w:hyperlink>
        </w:p>
        <w:p>
          <w:pPr>
            <w:pStyle w:val="Contents2"/>
            <w:tabs>
              <w:tab w:val="clear" w:pos="8743"/>
              <w:tab w:val="right" w:pos="9026" w:leader="dot"/>
            </w:tabs>
            <w:rPr/>
          </w:pPr>
          <w:hyperlink w:anchor="__RefHeading___Toc2615130_3531895371">
            <w:r>
              <w:rPr>
                <w:webHidden/>
                <w:rStyle w:val="IndexLink"/>
                <w:rtl w:val="true"/>
              </w:rPr>
              <w:t>قبور المشاهير في الرواق المبارك</w:t>
            </w:r>
            <w:r>
              <w:rPr>
                <w:rStyle w:val="IndexLink"/>
                <w:rtl w:val="true"/>
              </w:rPr>
              <w:tab/>
            </w:r>
            <w:r>
              <w:rPr>
                <w:rStyle w:val="IndexLink"/>
              </w:rPr>
              <w:t>189</w:t>
            </w:r>
          </w:hyperlink>
        </w:p>
        <w:p>
          <w:pPr>
            <w:pStyle w:val="Contents2"/>
            <w:tabs>
              <w:tab w:val="clear" w:pos="8743"/>
              <w:tab w:val="right" w:pos="9026" w:leader="dot"/>
            </w:tabs>
            <w:rPr/>
          </w:pPr>
          <w:hyperlink w:anchor="__RefHeading___Toc2615132_3531895371">
            <w:r>
              <w:rPr>
                <w:webHidden/>
                <w:rStyle w:val="IndexLink"/>
                <w:rtl w:val="true"/>
              </w:rPr>
              <w:t>الحركة من كربلاء إلى النجف الأشرف</w:t>
            </w:r>
            <w:r>
              <w:rPr>
                <w:rStyle w:val="IndexLink"/>
                <w:rtl w:val="true"/>
              </w:rPr>
              <w:tab/>
            </w:r>
            <w:r>
              <w:rPr>
                <w:rStyle w:val="IndexLink"/>
              </w:rPr>
              <w:t>191</w:t>
            </w:r>
          </w:hyperlink>
        </w:p>
        <w:p>
          <w:pPr>
            <w:pStyle w:val="Contents2"/>
            <w:tabs>
              <w:tab w:val="clear" w:pos="8743"/>
              <w:tab w:val="right" w:pos="9026" w:leader="dot"/>
            </w:tabs>
            <w:rPr/>
          </w:pPr>
          <w:hyperlink w:anchor="__RefHeading___Toc2615134_3531895371">
            <w:r>
              <w:rPr>
                <w:webHidden/>
                <w:rStyle w:val="IndexLink"/>
                <w:rtl w:val="true"/>
              </w:rPr>
              <w:t>زيارة الحر</w:t>
            </w:r>
            <w:r>
              <w:rPr>
                <w:rStyle w:val="IndexLink"/>
                <w:rtl w:val="true"/>
              </w:rPr>
              <w:tab/>
            </w:r>
            <w:r>
              <w:rPr>
                <w:rStyle w:val="IndexLink"/>
              </w:rPr>
              <w:t>195</w:t>
            </w:r>
          </w:hyperlink>
        </w:p>
        <w:p>
          <w:pPr>
            <w:pStyle w:val="Contents2"/>
            <w:tabs>
              <w:tab w:val="clear" w:pos="8743"/>
              <w:tab w:val="right" w:pos="9026" w:leader="dot"/>
            </w:tabs>
            <w:rPr/>
          </w:pPr>
          <w:hyperlink w:anchor="__RefHeading___Toc2615136_3531895371">
            <w:r>
              <w:rPr>
                <w:webHidden/>
                <w:rStyle w:val="IndexLink"/>
                <w:rtl w:val="true"/>
              </w:rPr>
              <w:t>الأبنية والحمامات</w:t>
            </w:r>
            <w:r>
              <w:rPr>
                <w:rStyle w:val="IndexLink"/>
                <w:rtl w:val="true"/>
              </w:rPr>
              <w:tab/>
            </w:r>
            <w:r>
              <w:rPr>
                <w:rStyle w:val="IndexLink"/>
              </w:rPr>
              <w:t>198</w:t>
            </w:r>
          </w:hyperlink>
        </w:p>
        <w:p>
          <w:pPr>
            <w:pStyle w:val="Contents2"/>
            <w:tabs>
              <w:tab w:val="clear" w:pos="8743"/>
              <w:tab w:val="right" w:pos="9026" w:leader="dot"/>
            </w:tabs>
            <w:rPr/>
          </w:pPr>
          <w:hyperlink w:anchor="__RefHeading___Toc2615138_3531895371">
            <w:r>
              <w:rPr>
                <w:webHidden/>
                <w:rStyle w:val="IndexLink"/>
                <w:rtl w:val="true"/>
              </w:rPr>
              <w:t>أخلاق الناس</w:t>
            </w:r>
            <w:r>
              <w:rPr>
                <w:rStyle w:val="IndexLink"/>
                <w:rtl w:val="true"/>
              </w:rPr>
              <w:tab/>
            </w:r>
            <w:r>
              <w:rPr>
                <w:rStyle w:val="IndexLink"/>
              </w:rPr>
              <w:t>199</w:t>
            </w:r>
          </w:hyperlink>
        </w:p>
        <w:p>
          <w:pPr>
            <w:pStyle w:val="Contents2"/>
            <w:tabs>
              <w:tab w:val="clear" w:pos="8743"/>
              <w:tab w:val="right" w:pos="9026" w:leader="dot"/>
            </w:tabs>
            <w:rPr/>
          </w:pPr>
          <w:hyperlink w:anchor="__RefHeading___Toc2615140_3531895371">
            <w:r>
              <w:rPr>
                <w:webHidden/>
                <w:rStyle w:val="IndexLink"/>
                <w:rtl w:val="true"/>
              </w:rPr>
              <w:t>ضعف همم الناس</w:t>
            </w:r>
            <w:r>
              <w:rPr>
                <w:rStyle w:val="IndexLink"/>
                <w:rtl w:val="true"/>
              </w:rPr>
              <w:tab/>
            </w:r>
            <w:r>
              <w:rPr>
                <w:rStyle w:val="IndexLink"/>
              </w:rPr>
              <w:t>199</w:t>
            </w:r>
          </w:hyperlink>
        </w:p>
        <w:p>
          <w:pPr>
            <w:pStyle w:val="Contents2"/>
            <w:tabs>
              <w:tab w:val="clear" w:pos="8743"/>
              <w:tab w:val="right" w:pos="9026" w:leader="dot"/>
            </w:tabs>
            <w:rPr/>
          </w:pPr>
          <w:hyperlink w:anchor="__RefHeading___Toc2615142_3531895371">
            <w:r>
              <w:rPr>
                <w:webHidden/>
                <w:rStyle w:val="IndexLink"/>
                <w:rtl w:val="true"/>
              </w:rPr>
              <w:t>المقاتلون البلوش</w:t>
            </w:r>
            <w:r>
              <w:rPr>
                <w:rStyle w:val="IndexLink"/>
                <w:rtl w:val="true"/>
              </w:rPr>
              <w:tab/>
            </w:r>
            <w:r>
              <w:rPr>
                <w:rStyle w:val="IndexLink"/>
              </w:rPr>
              <w:t>200</w:t>
            </w:r>
          </w:hyperlink>
        </w:p>
        <w:p>
          <w:pPr>
            <w:pStyle w:val="Contents2"/>
            <w:tabs>
              <w:tab w:val="clear" w:pos="8743"/>
              <w:tab w:val="right" w:pos="9026" w:leader="dot"/>
            </w:tabs>
            <w:rPr/>
          </w:pPr>
          <w:hyperlink w:anchor="__RefHeading___Toc2615144_3531895371">
            <w:r>
              <w:rPr>
                <w:webHidden/>
                <w:rStyle w:val="IndexLink"/>
                <w:rtl w:val="true"/>
              </w:rPr>
              <w:t xml:space="preserve">قلعة </w:t>
            </w:r>
            <w:r>
              <w:rPr>
                <w:rStyle w:val="IndexLink"/>
                <w:rtl w:val="true"/>
              </w:rPr>
              <w:t xml:space="preserve">( </w:t>
            </w:r>
            <w:r>
              <w:rPr>
                <w:rStyle w:val="IndexLink"/>
                <w:rtl w:val="true"/>
              </w:rPr>
              <w:t>سور</w:t>
            </w:r>
            <w:r>
              <w:rPr>
                <w:rStyle w:val="IndexLink"/>
                <w:rtl w:val="true"/>
              </w:rPr>
              <w:t xml:space="preserve">) </w:t>
            </w:r>
            <w:r>
              <w:rPr>
                <w:rStyle w:val="IndexLink"/>
                <w:rtl w:val="true"/>
              </w:rPr>
              <w:t>كربلاء</w:t>
            </w:r>
            <w:r>
              <w:rPr>
                <w:rStyle w:val="IndexLink"/>
                <w:rtl w:val="true"/>
              </w:rPr>
              <w:tab/>
            </w:r>
            <w:r>
              <w:rPr>
                <w:rStyle w:val="IndexLink"/>
              </w:rPr>
              <w:t>200</w:t>
            </w:r>
          </w:hyperlink>
        </w:p>
        <w:p>
          <w:pPr>
            <w:pStyle w:val="Contents2"/>
            <w:tabs>
              <w:tab w:val="clear" w:pos="8743"/>
              <w:tab w:val="right" w:pos="9026" w:leader="dot"/>
            </w:tabs>
            <w:rPr/>
          </w:pPr>
          <w:hyperlink w:anchor="__RefHeading___Toc2615146_3531895371">
            <w:r>
              <w:rPr>
                <w:webHidden/>
                <w:rStyle w:val="IndexLink"/>
                <w:rtl w:val="true"/>
              </w:rPr>
              <w:t>المرقد والحرم المطهرّ</w:t>
            </w:r>
            <w:r>
              <w:rPr>
                <w:rStyle w:val="IndexLink"/>
                <w:rtl w:val="true"/>
              </w:rPr>
              <w:tab/>
            </w:r>
            <w:r>
              <w:rPr>
                <w:rStyle w:val="IndexLink"/>
              </w:rPr>
              <w:t>201</w:t>
            </w:r>
          </w:hyperlink>
        </w:p>
        <w:p>
          <w:pPr>
            <w:pStyle w:val="Contents2"/>
            <w:tabs>
              <w:tab w:val="clear" w:pos="8743"/>
              <w:tab w:val="right" w:pos="9026" w:leader="dot"/>
            </w:tabs>
            <w:rPr/>
          </w:pPr>
          <w:hyperlink w:anchor="__RefHeading___Toc2615148_3531895371">
            <w:r>
              <w:rPr>
                <w:webHidden/>
                <w:rStyle w:val="IndexLink"/>
                <w:rtl w:val="true"/>
              </w:rPr>
              <w:t>الرواق</w:t>
            </w:r>
            <w:r>
              <w:rPr>
                <w:rStyle w:val="IndexLink"/>
                <w:rtl w:val="true"/>
              </w:rPr>
              <w:tab/>
            </w:r>
            <w:r>
              <w:rPr>
                <w:rStyle w:val="IndexLink"/>
              </w:rPr>
              <w:t>201</w:t>
            </w:r>
          </w:hyperlink>
        </w:p>
        <w:p>
          <w:pPr>
            <w:pStyle w:val="Contents2"/>
            <w:tabs>
              <w:tab w:val="clear" w:pos="8743"/>
              <w:tab w:val="right" w:pos="9026" w:leader="dot"/>
            </w:tabs>
            <w:rPr/>
          </w:pPr>
          <w:hyperlink w:anchor="__RefHeading___Toc2615150_3531895371">
            <w:r>
              <w:rPr>
                <w:webHidden/>
                <w:rStyle w:val="IndexLink"/>
                <w:rtl w:val="true"/>
              </w:rPr>
              <w:t>قبّة وضريح سيد الشهداء</w:t>
            </w:r>
            <w:r>
              <w:rPr>
                <w:rStyle w:val="IndexLink"/>
                <w:rtl w:val="true"/>
              </w:rPr>
              <w:tab/>
            </w:r>
            <w:r>
              <w:rPr>
                <w:rStyle w:val="IndexLink"/>
              </w:rPr>
              <w:t>202</w:t>
            </w:r>
          </w:hyperlink>
        </w:p>
        <w:p>
          <w:pPr>
            <w:pStyle w:val="Contents2"/>
            <w:tabs>
              <w:tab w:val="clear" w:pos="8743"/>
              <w:tab w:val="right" w:pos="9026" w:leader="dot"/>
            </w:tabs>
            <w:rPr/>
          </w:pPr>
          <w:hyperlink w:anchor="__RefHeading___Toc2615152_3531895371">
            <w:r>
              <w:rPr>
                <w:webHidden/>
                <w:rStyle w:val="IndexLink"/>
                <w:rtl w:val="true"/>
              </w:rPr>
              <w:t>مدرسة</w:t>
            </w:r>
            <w:r>
              <w:rPr>
                <w:rStyle w:val="IndexLink"/>
                <w:rtl w:val="true"/>
              </w:rPr>
              <w:tab/>
            </w:r>
            <w:r>
              <w:rPr>
                <w:rStyle w:val="IndexLink"/>
              </w:rPr>
              <w:t>202</w:t>
            </w:r>
          </w:hyperlink>
        </w:p>
        <w:p>
          <w:pPr>
            <w:pStyle w:val="Contents2"/>
            <w:tabs>
              <w:tab w:val="clear" w:pos="8743"/>
              <w:tab w:val="right" w:pos="9026" w:leader="dot"/>
            </w:tabs>
            <w:rPr/>
          </w:pPr>
          <w:hyperlink w:anchor="__RefHeading___Toc2615154_3531895371">
            <w:r>
              <w:rPr>
                <w:webHidden/>
                <w:rStyle w:val="IndexLink"/>
                <w:rtl w:val="true"/>
              </w:rPr>
              <w:t>عمليات الإعمار</w:t>
            </w:r>
            <w:r>
              <w:rPr>
                <w:rStyle w:val="IndexLink"/>
                <w:rtl w:val="true"/>
              </w:rPr>
              <w:tab/>
            </w:r>
            <w:r>
              <w:rPr>
                <w:rStyle w:val="IndexLink"/>
              </w:rPr>
              <w:t>203</w:t>
            </w:r>
          </w:hyperlink>
        </w:p>
        <w:p>
          <w:pPr>
            <w:pStyle w:val="Contents2"/>
            <w:tabs>
              <w:tab w:val="clear" w:pos="8743"/>
              <w:tab w:val="right" w:pos="9026" w:leader="dot"/>
            </w:tabs>
            <w:rPr/>
          </w:pPr>
          <w:hyperlink w:anchor="__RefHeading___Toc2615156_3531895371">
            <w:r>
              <w:rPr>
                <w:webHidden/>
                <w:rStyle w:val="IndexLink"/>
                <w:rtl w:val="true"/>
              </w:rPr>
              <w:t>صحن العبّاس</w:t>
            </w:r>
            <w:r>
              <w:rPr>
                <w:rStyle w:val="IndexLink"/>
                <w:rtl w:val="true"/>
              </w:rPr>
              <w:tab/>
            </w:r>
            <w:r>
              <w:rPr>
                <w:rStyle w:val="IndexLink"/>
              </w:rPr>
              <w:t>203</w:t>
            </w:r>
          </w:hyperlink>
        </w:p>
        <w:p>
          <w:pPr>
            <w:pStyle w:val="Contents2"/>
            <w:tabs>
              <w:tab w:val="clear" w:pos="8743"/>
              <w:tab w:val="right" w:pos="9026" w:leader="dot"/>
            </w:tabs>
            <w:rPr/>
          </w:pPr>
          <w:hyperlink w:anchor="__RefHeading___Toc2615158_3531895371">
            <w:r>
              <w:rPr>
                <w:webHidden/>
                <w:rStyle w:val="IndexLink"/>
                <w:rtl w:val="true"/>
              </w:rPr>
              <w:t>المحاصيل الزراعية</w:t>
            </w:r>
            <w:r>
              <w:rPr>
                <w:rStyle w:val="IndexLink"/>
                <w:rtl w:val="true"/>
              </w:rPr>
              <w:tab/>
            </w:r>
            <w:r>
              <w:rPr>
                <w:rStyle w:val="IndexLink"/>
              </w:rPr>
              <w:t>204</w:t>
            </w:r>
          </w:hyperlink>
        </w:p>
        <w:p>
          <w:pPr>
            <w:pStyle w:val="Contents2"/>
            <w:tabs>
              <w:tab w:val="clear" w:pos="8743"/>
              <w:tab w:val="right" w:pos="9026" w:leader="dot"/>
            </w:tabs>
            <w:rPr/>
          </w:pPr>
          <w:hyperlink w:anchor="__RefHeading___Toc2615160_3531895371">
            <w:r>
              <w:rPr>
                <w:webHidden/>
                <w:rStyle w:val="IndexLink"/>
                <w:rtl w:val="true"/>
              </w:rPr>
              <w:t>من كربلاء إلى النجف</w:t>
            </w:r>
            <w:r>
              <w:rPr>
                <w:rStyle w:val="IndexLink"/>
                <w:rtl w:val="true"/>
              </w:rPr>
              <w:tab/>
            </w:r>
            <w:r>
              <w:rPr>
                <w:rStyle w:val="IndexLink"/>
              </w:rPr>
              <w:t>204</w:t>
            </w:r>
          </w:hyperlink>
        </w:p>
        <w:p>
          <w:pPr>
            <w:pStyle w:val="Contents2"/>
            <w:tabs>
              <w:tab w:val="clear" w:pos="8743"/>
              <w:tab w:val="right" w:pos="9026" w:leader="dot"/>
            </w:tabs>
            <w:rPr/>
          </w:pPr>
          <w:hyperlink w:anchor="__RefHeading___Toc2615162_3531895371">
            <w:r>
              <w:rPr>
                <w:webHidden/>
                <w:rStyle w:val="IndexLink"/>
                <w:rtl w:val="true"/>
              </w:rPr>
              <w:t>طويريج</w:t>
            </w:r>
            <w:r>
              <w:rPr>
                <w:rStyle w:val="IndexLink"/>
                <w:rtl w:val="true"/>
              </w:rPr>
              <w:tab/>
            </w:r>
            <w:r>
              <w:rPr>
                <w:rStyle w:val="IndexLink"/>
              </w:rPr>
              <w:t>205</w:t>
            </w:r>
          </w:hyperlink>
        </w:p>
        <w:p>
          <w:pPr>
            <w:pStyle w:val="Contents2"/>
            <w:tabs>
              <w:tab w:val="clear" w:pos="8743"/>
              <w:tab w:val="right" w:pos="9026" w:leader="dot"/>
            </w:tabs>
            <w:rPr/>
          </w:pPr>
          <w:hyperlink w:anchor="__RefHeading___Toc2615164_3531895371">
            <w:r>
              <w:rPr>
                <w:webHidden/>
                <w:rStyle w:val="IndexLink"/>
                <w:rtl w:val="true"/>
              </w:rPr>
              <w:t>مسير السفر</w:t>
            </w:r>
            <w:r>
              <w:rPr>
                <w:rStyle w:val="IndexLink"/>
                <w:rtl w:val="true"/>
              </w:rPr>
              <w:tab/>
            </w:r>
            <w:r>
              <w:rPr>
                <w:rStyle w:val="IndexLink"/>
              </w:rPr>
              <w:t>206</w:t>
            </w:r>
          </w:hyperlink>
        </w:p>
        <w:p>
          <w:pPr>
            <w:pStyle w:val="Contents2"/>
            <w:tabs>
              <w:tab w:val="clear" w:pos="8743"/>
              <w:tab w:val="right" w:pos="9026" w:leader="dot"/>
            </w:tabs>
            <w:rPr/>
          </w:pPr>
          <w:hyperlink w:anchor="__RefHeading___Toc2615166_3531895371">
            <w:r>
              <w:rPr>
                <w:webHidden/>
                <w:rStyle w:val="IndexLink"/>
                <w:rtl w:val="true"/>
              </w:rPr>
              <w:t>قلعة الإخيضر</w:t>
            </w:r>
            <w:r>
              <w:rPr>
                <w:rStyle w:val="IndexLink"/>
                <w:rtl w:val="true"/>
              </w:rPr>
              <w:tab/>
            </w:r>
            <w:r>
              <w:rPr>
                <w:rStyle w:val="IndexLink"/>
              </w:rPr>
              <w:t>206</w:t>
            </w:r>
          </w:hyperlink>
        </w:p>
        <w:p>
          <w:pPr>
            <w:pStyle w:val="Contents2"/>
            <w:tabs>
              <w:tab w:val="clear" w:pos="8743"/>
              <w:tab w:val="right" w:pos="9026" w:leader="dot"/>
            </w:tabs>
            <w:rPr/>
          </w:pPr>
          <w:hyperlink w:anchor="__RefHeading___Toc2615168_3531895371">
            <w:r>
              <w:rPr>
                <w:webHidden/>
                <w:rStyle w:val="IndexLink"/>
                <w:rtl w:val="true"/>
              </w:rPr>
              <w:t>شفاثة</w:t>
            </w:r>
            <w:r>
              <w:rPr>
                <w:rStyle w:val="IndexLink"/>
                <w:rtl w:val="true"/>
              </w:rPr>
              <w:tab/>
            </w:r>
            <w:r>
              <w:rPr>
                <w:rStyle w:val="IndexLink"/>
              </w:rPr>
              <w:t>207</w:t>
            </w:r>
          </w:hyperlink>
        </w:p>
        <w:p>
          <w:pPr>
            <w:pStyle w:val="Contents2"/>
            <w:tabs>
              <w:tab w:val="clear" w:pos="8743"/>
              <w:tab w:val="right" w:pos="9026" w:leader="dot"/>
            </w:tabs>
            <w:rPr/>
          </w:pPr>
          <w:hyperlink w:anchor="__RefHeading___Toc2615170_3531895371">
            <w:r>
              <w:rPr>
                <w:webHidden/>
                <w:rStyle w:val="IndexLink"/>
                <w:rtl w:val="true"/>
              </w:rPr>
              <w:t xml:space="preserve">رحلة </w:t>
            </w:r>
            <w:r>
              <w:rPr>
                <w:rStyle w:val="IndexLink"/>
                <w:rtl w:val="true"/>
              </w:rPr>
              <w:t>(</w:t>
            </w:r>
            <w:r>
              <w:rPr>
                <w:rStyle w:val="IndexLink"/>
                <w:rtl w:val="true"/>
              </w:rPr>
              <w:t>المسترجون أشر</w:t>
            </w:r>
            <w:r>
              <w:rPr>
                <w:rStyle w:val="IndexLink"/>
                <w:rtl w:val="true"/>
              </w:rPr>
              <w:t xml:space="preserve">) </w:t>
            </w:r>
            <w:r>
              <w:rPr>
                <w:rStyle w:val="IndexLink"/>
                <w:rtl w:val="true"/>
              </w:rPr>
              <w:t>إلى كربلاء</w:t>
            </w:r>
            <w:r>
              <w:rPr>
                <w:rStyle w:val="IndexLink"/>
                <w:rtl w:val="true"/>
              </w:rPr>
              <w:tab/>
            </w:r>
            <w:r>
              <w:rPr>
                <w:rStyle w:val="IndexLink"/>
              </w:rPr>
              <w:t>209</w:t>
            </w:r>
          </w:hyperlink>
        </w:p>
        <w:p>
          <w:pPr>
            <w:pStyle w:val="Contents2"/>
            <w:tabs>
              <w:tab w:val="clear" w:pos="8743"/>
              <w:tab w:val="right" w:pos="9026" w:leader="dot"/>
            </w:tabs>
            <w:rPr/>
          </w:pPr>
          <w:hyperlink w:anchor="__RefHeading___Toc2615172_3531895371">
            <w:r>
              <w:rPr>
                <w:webHidden/>
                <w:rStyle w:val="IndexLink"/>
                <w:rtl w:val="true"/>
              </w:rPr>
              <w:t>وصفه للمرقدين الشريفين</w:t>
            </w:r>
            <w:r>
              <w:rPr>
                <w:rStyle w:val="IndexLink"/>
                <w:rtl w:val="true"/>
              </w:rPr>
              <w:tab/>
            </w:r>
            <w:r>
              <w:rPr>
                <w:rStyle w:val="IndexLink"/>
              </w:rPr>
              <w:t>213</w:t>
            </w:r>
          </w:hyperlink>
        </w:p>
        <w:p>
          <w:pPr>
            <w:pStyle w:val="Contents2"/>
            <w:tabs>
              <w:tab w:val="clear" w:pos="8743"/>
              <w:tab w:val="right" w:pos="9026" w:leader="dot"/>
            </w:tabs>
            <w:rPr/>
          </w:pPr>
          <w:hyperlink w:anchor="__RefHeading___Toc2615174_3531895371">
            <w:r>
              <w:rPr>
                <w:webHidden/>
                <w:rStyle w:val="IndexLink"/>
                <w:rtl w:val="true"/>
              </w:rPr>
              <w:t>كربلاء في أدب الرحلات</w:t>
            </w:r>
            <w:r>
              <w:rPr>
                <w:rStyle w:val="IndexLink"/>
                <w:rtl w:val="true"/>
              </w:rPr>
              <w:tab/>
            </w:r>
            <w:r>
              <w:rPr>
                <w:rStyle w:val="IndexLink"/>
              </w:rPr>
              <w:t>216</w:t>
            </w:r>
          </w:hyperlink>
        </w:p>
        <w:p>
          <w:pPr>
            <w:pStyle w:val="Contents2"/>
            <w:tabs>
              <w:tab w:val="clear" w:pos="8743"/>
              <w:tab w:val="right" w:pos="9026" w:leader="dot"/>
            </w:tabs>
            <w:rPr/>
          </w:pPr>
          <w:hyperlink w:anchor="__RefHeading___Toc2615176_3531895371">
            <w:r>
              <w:rPr>
                <w:webHidden/>
                <w:rStyle w:val="IndexLink"/>
                <w:rtl w:val="true"/>
              </w:rPr>
              <w:t>الرحالة آينهولت الهولندي في كربلاء</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46_210090"/>
      <w:bookmarkStart w:id="1" w:name="pg20846_210090"/>
      <w:bookmarkEnd w:id="1"/>
    </w:p>
    <w:p>
      <w:pPr>
        <w:pStyle w:val="Heading2"/>
        <w:numPr>
          <w:ilvl w:val="1"/>
          <w:numId w:val="1"/>
        </w:numPr>
        <w:rPr/>
      </w:pPr>
      <w:bookmarkStart w:id="2" w:name="pg20846_210090"/>
      <w:bookmarkStart w:id="3" w:name="__RefHeading___Toc2615044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كربلاء في الدب الرحلات</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ascii="Amiri" w:hAnsi="Amiri" w:eastAsia="Amiri" w:cs="Amiri"/>
          <w:color w:val="111111"/>
          <w:sz w:val="28"/>
          <w:sz w:val="28"/>
          <w:szCs w:val="28"/>
          <w:rtl w:val="true"/>
          <w:lang w:bidi="ar-SA"/>
        </w:rPr>
        <w:t>جميع الحقوقه محفوظة للمؤلف</w:t>
      </w:r>
    </w:p>
    <w:p>
      <w:pPr>
        <w:pStyle w:val="BookText"/>
        <w:rPr/>
      </w:pPr>
      <w:r>
        <w:rPr>
          <w:rFonts w:ascii="Amiri" w:hAnsi="Amiri" w:eastAsia="Amiri" w:cs="Amiri"/>
          <w:color w:val="111111"/>
          <w:sz w:val="28"/>
          <w:sz w:val="28"/>
          <w:szCs w:val="28"/>
          <w:rtl w:val="true"/>
          <w:lang w:bidi="ar-SA"/>
        </w:rPr>
        <w:t>الطبعة لوحة</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5046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أدب الرحلات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الصَاحِب نَاصِر آل نصر الله </w:t>
      </w:r>
    </w:p>
    <w:p>
      <w:pPr>
        <w:pStyle w:val="BookText"/>
        <w:rPr/>
      </w:pPr>
      <w:r>
        <w:rPr>
          <w:rFonts w:ascii="Amiri" w:hAnsi="Amiri" w:eastAsia="Amiri" w:cs="Amiri"/>
          <w:color w:val="111111"/>
          <w:sz w:val="28"/>
          <w:sz w:val="28"/>
          <w:szCs w:val="28"/>
          <w:rtl w:val="true"/>
          <w:lang w:bidi="ar-SA"/>
        </w:rPr>
        <w:t>جميع الحقوقه محفوظة للمؤلف</w:t>
      </w:r>
    </w:p>
    <w:p>
      <w:pPr>
        <w:pStyle w:val="BookText"/>
        <w:rPr/>
      </w:pPr>
      <w:r>
        <w:rPr>
          <w:rFonts w:ascii="Amiri" w:hAnsi="Amiri" w:eastAsia="Amiri" w:cs="Amiri"/>
          <w:color w:val="111111"/>
          <w:sz w:val="28"/>
          <w:sz w:val="28"/>
          <w:szCs w:val="28"/>
          <w:rtl w:val="true"/>
          <w:lang w:bidi="ar-SA"/>
        </w:rPr>
        <w:t>الطبعة لوحة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846_210096"/>
      <w:bookmarkStart w:id="8" w:name="pg20846_210096"/>
      <w:bookmarkEnd w:id="8"/>
    </w:p>
    <w:p>
      <w:pPr>
        <w:pStyle w:val="Heading2"/>
        <w:numPr>
          <w:ilvl w:val="1"/>
          <w:numId w:val="1"/>
        </w:numPr>
        <w:rPr/>
      </w:pPr>
      <w:bookmarkStart w:id="9" w:name="pg20846_210096"/>
      <w:bookmarkStart w:id="10" w:name="__RefHeading___Toc2615048_3531895371"/>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 xml:space="preserve">إلى الأجداث الطاهرة التي روت بدماءها أرضاً كانت ولا تزال إنموذجاً حياً لكل الثائرين والأحرار، أرض كربلاء ذات القدسية والعبق الطاهر، حيث إحتضنت رفاة سيد الشهداء الأمام الحسين بن علي بن أبي طالب عليه السلام وآل بيته وأصحابه الأبرار، في يوم عاشوراء من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 ، عندما أعطى الإمام الشهيد بنهضته الإصلاحية ووقوفه ضد الظلم والإستبداد أروع درس يقدمه من كان الوتر في الخلود، والمصلح الأكبر في تاريخ البشرية، والمنار الأعظم الذي يرشد طلاب الحرية نحو تعميق المبادئ والإصلاح عندما تنحرف المسارات، وتخرج عن خط الرسالة، فكانت دماء الحسين ومن معه من الخالدين، والتضحيات التي قدموها على مذبح الحرية، الطريق والوسيلة التي قومت الإنحراف وأصبحت تلك الوقفة العظيمة هي مفتاح التحرر من الضيم والعبودية، ليستمر منهج الإسلام والرسالة المحمدية على النقاوة والعظمة التي خطها رسول الإنسانية وسيد البشر البشير المصطفى عليه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فإلى جدي وسيدي الإمام الحسين وأخيه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 أهدي هذا الجهد المتواضع، سائلاً المولى القدير وبشفاعتهما أن يكونا عوناً لنا يوم لا ينفع مال ولا بنون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الصاحب ناصر آل نصر الله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846_210098"/>
      <w:bookmarkStart w:id="13" w:name="pg20846_210098"/>
      <w:bookmarkEnd w:id="13"/>
    </w:p>
    <w:p>
      <w:pPr>
        <w:pStyle w:val="Heading2"/>
        <w:numPr>
          <w:ilvl w:val="1"/>
          <w:numId w:val="1"/>
        </w:numPr>
        <w:rPr/>
      </w:pPr>
      <w:bookmarkStart w:id="14" w:name="pg20846_210098"/>
      <w:bookmarkStart w:id="15" w:name="__RefHeading___Toc2615050_3531895371"/>
      <w:bookmarkStart w:id="16" w:name="_Toc4"/>
      <w:bookmarkEnd w:id="14"/>
      <w:bookmarkEnd w:id="15"/>
      <w:r>
        <w:rPr>
          <w:rtl w:val="true"/>
        </w:rPr>
        <w:t>تقديم</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مدينة كربلاء المقدسة تعتبر من مدن العراق المهمة والعراق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إجتذب العشرات من المستشرقين والسيّاح والرحالة والآثاريين وعلماء الجغرافية والسياسيين منذ قرون عديدة ليطلعوا على هذا البلد العريق في القدم، ويدرسوا تأريخه وأحواله والذي يستدعيهم إلى ذلك أهميته التاريخية والجغرافية والإقتصادية، فهو بلد الحضارات والتاريخ الزاخر بالأمجاد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ولشهرة هذا البلد فقد توجهت الأنظار إليه خاصة من دول الغرب التي كانت ترنو إلى الشرق عامة والعراق خاصة بنظرة تتوافق مع مطامع وطموح تلك الدول وشهوتها للسيطرة والتوسع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فالعراق بلد يزخر بالثروات فبدأ التنافس بين الدول الأوربية للحصول على موطئ قدم فيه حتى إذا إستدعاهم الأمر للتدخل السافر وشن الحروب وسلوك شتى الوسائل لتحقيق أهدافهم في زمن عاش العراق به تحت ظل حكومات هزيلة وهشّة جعلته يعيش في فترات مظلمة من تاريخه، وقد إستغلت الوضع دول أوربية إستعمارية مثل ألمانيا، فرنسا وإنكلترا التي كانت أنشط تلك الدول في التمهيد لتحقيق نواياها في السيطرة عليه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أكثر من أربعة قرون نشطت حركة قدوم عشرات البعثات والوفود من مختلف الجنسيات واللغات إلى العراق لدراسة ماضيه وأحواله السياسية والإقتصادية والثقافية والجغرافية، وكان نشاط تلك البعثات عن طريق أفراد وجماعات على شكل رحالة يجوبون مناطقه ومدنه بحجج متنوعة، فمنهم من </w:t>
      </w:r>
    </w:p>
    <w:p>
      <w:pPr>
        <w:pStyle w:val="BookText"/>
        <w:rPr/>
      </w:pPr>
      <w:r>
        <w:rPr>
          <w:rFonts w:ascii="Amiri" w:hAnsi="Amiri" w:eastAsia="Amiri" w:cs="Amiri"/>
          <w:color w:val="111111"/>
          <w:sz w:val="28"/>
          <w:sz w:val="28"/>
          <w:szCs w:val="28"/>
          <w:rtl w:val="true"/>
          <w:lang w:bidi="ar-SA"/>
        </w:rPr>
        <w:t>يأتي بهيئة التجار أو بحركات تبشيرية أو بدواعي ،سياسية، أو بحجة الباحثين عن التاريخ والآثار أو بدافع السياحة بإعتبارها هوايات شخصية أو الإنتداب لأغراض فنية أو عسكرية مثل المساعدة في تخطيط الحدود نتيجة الصراع الدائم بين الإيرانيين والعثمانيين، أو لأغراض المساعدات الطبية أو إثناء مرورهم ببلاد الرافدين التي تقع بين القارات وخاصة طريق الهند وإيران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يراجع كتاب أربعة قرون من تاريخ العراق الحديث لستيفن هيمسلي لونكريك وهو إنكليزي، وكان المفتش الإداري في الحكومة العراقية إثناء تشكيلها تحت الإنتداب البريطاني، فقد ألف كتابه الذي يبحث في تاريخ العراق في العصور المظلمة حيث يذكر بأنه في الفترة الممتدة مابين عام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 xml:space="preserve">م وحتى الإحتلال البريطاني، الذي بدأ من البصرة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وإكتمل بإحتلال بغداد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وأصبح العراق مُحتلاً من قبل الإنكليز، بأن في الفترة المذكورة أسماء لثماني وتسعين رحلة وتقرير ومقالة كلها تتحدث عن العراق وتصفه في جميع النواحي وتتحدث عن أوجه الحياة فيه وإن أصحاب هذه الرحلات فهم بين فرنسي وهولندي وبرتغالي وإيطالي وألماني وإنكليزي وروسي وأرمني وهندي وإيراني وتركي وكان الغالبية العظمى هم من الإنكليز كما يقول الأستاذ جعفر الخياط</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زار العديد من هؤلاء مدينة كربلاء وكتبوا عنها وعن توابعها وضواحيها، ورغم كل ما ذكرناه عن الدوافع، فقد أعطت رحلاتهم إلى المدينة صورة عنها في الأوقات التي زاروها ومن ذلك التدوين الذي لم يهتم به أهل المدينة ولا حتى العراقيين أو العرب إلا النزر اليسير الذي دوّن ما أمكنه ذلك عدا الوقائع والحوادث التي وقعت فيها، ولكن الأجانب كانوا يحملون منهجية في عملهم لغايات مرسومة مسبقاً تجعلهم ينفذون إلى أعماق الواقع ليرسموا خطط التدخل عندما تحين ساعته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والرحّالة الذين زاروا كربلاء منذ القرن الثاني للهجرة الثامن للميلاد وحتى منتصف القرن العشرين الميلادي كانوا على إهتمامات متنوعة، فمنهم أعلام وفدوا لزيارة قبر الإمام الحسين علیه السلام عليا وكتبوا عن كربلاء ما يخص زيارتهم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رحالة مسلمون عرب وعراقيون ومن بلدان إسلامية وفدوا المدينة وكتبوا عنها ووصفوها وذكروا أحوالها وسكانها وتجارتها والأماكن المقدسة فيها وأنساب أهلها وزاروا ضواحيها وكان من بينهم ملوك ورجال دولة كبار في بلدانهم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أجانب أوربيون غير مسلمين دوّنوا رحلاتهم ونشروها بمقالات أو كتب، ومنهم من لم يترك أثراً يدل على زيارتهم للمدينة أو ضواحيها لأنهم لم يدوّنوا ملاحظاتهم لأسباب عديدة بالرغم من حقيقة زيارتهم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نعطي للقارئ الكريم من خلال هذا الجهد الذي نقدمه، صورة عمّا نقله الرحالة وخاصة الأجانب الأوربيون، لابد أن نركز على النقاط التي تركها الرحالة الأجانب وإعتمد غالبيتهم عليها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بالرحلات والأسباب التي دعتهم إلى القيام بها، ولو أنهم لم يصرحوا بالهدف الحقيقي لرحلاتهم ولكن الظروف أثبتت ما ذكرناه في بداية التقديم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وجدنا بأن أغلب الرحالة وصفوا طرق المواصلات المؤدية إلى مدينة كربلاء، والتعرف على وسائط النقل التي إستخدموها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قدموا وصفاً للمدينة وضواحيها والوحدات الإدارية التابعة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بسكان المدينة ووصفهم ووصف أحوالهم، ولابد من التذكير بأن الرحلات أعطت حجم التنوع السكاني ومقدار عدد الأجانب وخاصة من الإيرانيين والهنود الذين كانوا يتواجدون في كربلاء، بالرغم من كثرة المبالغات في تعيين هذه الحالة إذا ما عرفنا أن مدينة كربلاء تستقبل الآلاف من الزائرين ومن جنسيات مختلفة، وقد يكون بعض الرحالة قد حسب الكثير من هؤلاء على أنهم من سكان المدينة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المزروعات التي تشتهر بها المدينة لأنها كانت ولا تزال محاطة بالبساتين والمزارع ، وتنتج التمور والحمضيات ومختلف الفواكه والخضروات والحبوب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جوانب الإدارة والحكم وحالات الأمن في المدينة وحواليها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دوّنوا وصفاً شيّقاً لصحراء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فيها من معالم تاريخية، والقبائل المتواجدة وطرق معيشتهم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فعلينا أن نذكر بأن ما دوّنه الرحالة في رحلاتهم كانت مكتوبة لشعوبهم وحكوماتهم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وبلغتهم ولم يكتبوها ليقرأها أهل المنطقة التي زاروها والمناطق المحيطة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نجد بأن كل ما كتبوه كان بعيداً عن المجاملة أو التحيز للمدينة وأهلها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فيما يخص الرحّالة الأوربيون، فإن رحلاتهم لا تخلو من أغراض إستطلاعية سياسية وإستخبارية لتزويد الدول الغربية بالمعلومات عن الشعوب والدول خارج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ونتمكن من أن نحدد الفترات التي قام الرحالة بها من منتصف القرن الثامن عشر الميلادي، فغالبيتها كانت لصالح حكوماتهم التي إتجهت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إستعمار الشعوب والدول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لأغراض السيطرة ونهب الثروات وفتح أسواق لمنتجاتهم ومسك طرق المواصلات التي تربطهم بمستعمراتهم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تزاحم الدول بإرسال مبعوثين عنها لغرض الإستطلاع خاصة بعد سيطرة بريطانيا على الهند وتحكمها بالطرق البحرية، وكذلك فرنسا وحملتها على مصر وغيرها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يخص العراق فكانت الدول الغربية وفي مقدمتها بريطانيا تتحفز دائماً لتقوية تمثيلها الدبلوماسي في مجال خفي وهي تتنافس مع فرنسا التي تعاظم نفوذها ونشاطها في الوطن العربي، ولكل منهما أغراض إستعمارية ومصالح مدروسة بدقة بعد أن شهدت الإدارة والسلطة في أغلب البلدان العربية تدهوراً متزايداً في أنظمة الحكم وإستمرار الثورات وحالات التمرد ضد الحكم العثماني ولم تكن تلك الدول الغربية بعيدة عن ذلك الصراع وتنميته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وللتأكيد على ما نورده في هذا الجانب نجد أن لبريطانيا قنصلية في كربلاء قبل إحتلالها للعراق بزمن طويل، وفتح قنصلية لها في المدينة بحجة وجود رعايا لها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تعتبرهم بريطانيا من رعاياها لأنها تحتل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ونجد إلى الآن في كربلاء بعض العوائل من الأصول الهندية تحمل الجنسية العراقية وفي شهادة الجنسية يذكر بأنهم من التبعية الهندية البريطانية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الذي 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نضعه بين يدي القارئ الكريم ليتعرف على الأعلام والرحالة الذين تركوا لهم بصمات بما نقلوه عن المدينة، وإرتأينا أن ننهل من معين المصادر الأصلية التي نقلت الرحلات والتي توفرت لدينا، وسيجد القارئ أننا إعتمدنا ذكر الرحلات حسب تسلسلها الزمني، وقد شرحنا ما يستوجب شرحه ولم نختصر ما كتبه الرحالة إلا ما ليس له علاقة بمدينة كربلاء، وقد تجنبنا الإضافة على النصوص بشكل 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وتمكنا قدر الإمكان من الحديث عن كل عَلَم ورحال زار كربلاء وبحثنا عن ترجمته، لنعطي للقارئ الكريم تصوّر عن شخصية الرحال للتعريف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نسمح لنفسنا أن ننقل عن رحال لم يزر كربلاء مطلقاً، مثلما وجدنا وعلى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لنفسه أن يسلك هذا المنهج وكتب عن 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الكرملي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لكربلاء وهو لم يزر كربلاء أصلاً في رحلته إلى العراق عام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م ، بل نقل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ما دوّنه فيليب الكرملي معلومات عن البصرة 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من مشاهدات الرحالة فيليب في كربلاء، ويمكن للقارئ الكريم التأكد مما ذكرناه بمراجعته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رحالة أوربيون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دار الوراق للنشر الطبعة الثانية سنة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حيث وردت رحلة فيليب الكرملي كاملة بترجمة الأب الدكتور بطرس حداد، من الصفحة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الصفحة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يتطرق إلى ذكر كربلاء فيها أبداً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فقد ذكرنا في بعض الرحلات معلومات دونها رحالون عرب وأجانب لا تليق بالمدينة وأهلها بل كانت بعيدة عن الواقع، ولكننا </w:t>
      </w:r>
    </w:p>
    <w:p>
      <w:pPr>
        <w:pStyle w:val="BookText"/>
        <w:rPr/>
      </w:pPr>
      <w:r>
        <w:rPr>
          <w:rFonts w:ascii="IRNazanin" w:hAnsi="IRNazanin" w:eastAsia="IRNazanin"/>
          <w:color w:val="111111"/>
          <w:sz w:val="28"/>
          <w:sz w:val="28"/>
          <w:szCs w:val="28"/>
          <w:rtl w:val="true"/>
          <w:lang w:bidi="fa-IR"/>
        </w:rPr>
        <w:t>لم نهمل ما كتبوه عن كربلاء من خلال تصورهم هذا الذي قد يكون له دوافع ومسببات، وذلك من باب الأمانة في نقل النصوص والتصورات، ونعتقد بأن آراء هؤلاء لا تُنقص من قيمة وأهمية مدينة كربلاء، ولكل قاعدة شواذ، كما أننا لا نعلم بالأمور التي واجهتهم وجعلتهم يتهكمون على المدينة وبالأسباب التي دعتهم إلى ذلك، فقد تكون من باب الطائفية والمذهبية أو العنصرية، وكما سیلاحظها القارئ اللبيب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أدب الرحلات والبلدانيات من فروع المعرفة المهمة، والبلدانيون القدامى من عرب وأجانب أمثال قدامة بن جعفر وإبن خرداذبه والإدريسي وسهراب وإبن سرابيون والأصطخري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يعقوب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والمسعودي وأبي زيد البلخي وإبن جبير وإبن بطوطة وياقوت الحموي ومحمد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الروض المعطار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الكثير من العرب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الأجانب أمثال هيرودس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وبرترام توماس وتوينبي وويتفوكل وأنطون مورتكات ورالف لينتون وديلابورت وسيتون لويد وجاكوبسون وسرواليس بج وريجارد كوك ولويس ماسنيون والواموسيل وويلكوكس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أتحفنا به المؤرخون والجغرافيون من أعلام العراق في القرن العشرين الميلادي أمثال الأب أنستانس الكرملي،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باقر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جواد،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علي،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العلي، يعقوب سركيس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قد أجهد نفسه في هذا المجال ليوصلوا لنا من جهدهم ما يخدم المعرفة والتصور الحقيقي الذي يجعل الأجيال القادمة بعدهم تلم بتاريخ وجغرافية وحياة الشعوب فكان فضلهم كبير وخدماتهم في هذا الإختصاص الرائع جليّة ومتميزة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يمكننا أن نتجاهل فضل الكثير من الذين قاموا بترجمة الرحلات ونقلها من اللغات الأجنبية إلى العربية، حيث كان لهم الفضل الكبير في إيصال ما دونه الرحالة، وسيجد القارئ أسماؤهم في هوامش هذا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 أرجو أن يكون هذا الجهد بعون الله مكملاً لجهود آخرين ممن يهتمون بالكتابة عن مدينة كربلاء المقدسة بصدق وأمانة وإخلاص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الله نستمد العون ونسأله التوفيق</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BookText"/>
        <w:rPr/>
      </w:pPr>
      <w:r>
        <w:rPr>
          <w:rtl w:val="true"/>
        </w:rPr>
        <mc:AlternateContent>
          <mc:Choice Requires="wps">
            <w:drawing>
              <wp:inline distT="0" distB="0" distL="0" distR="0">
                <wp:extent cx="5334000" cy="3530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مدينة كربلاء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سبعينات القرن العشرين الميلادي </w:t>
      </w:r>
      <w:bookmarkStart w:id="17" w:name="pg20846_210106"/>
    </w:p>
    <w:p>
      <w:pPr>
        <w:pStyle w:val="Heading2"/>
        <w:numPr>
          <w:ilvl w:val="1"/>
          <w:numId w:val="1"/>
        </w:numPr>
        <w:rPr/>
      </w:pPr>
      <w:bookmarkStart w:id="18" w:name="__RefHeading___Toc2615052_3531895371"/>
      <w:bookmarkStart w:id="19" w:name="_Toc5"/>
      <w:bookmarkEnd w:id="17"/>
      <w:bookmarkEnd w:id="18"/>
      <w:r>
        <w:rPr>
          <w:rtl w:val="true"/>
        </w:rPr>
        <w:t>كربلاء</w:t>
      </w:r>
      <w:bookmarkEnd w:id="19"/>
    </w:p>
    <w:p>
      <w:pPr>
        <w:pStyle w:val="BookText"/>
        <w:rPr/>
      </w:pPr>
      <w:r>
        <w:rPr>
          <w:rFonts w:ascii="Amiri" w:hAnsi="Amiri" w:eastAsia="Amiri" w:cs="Amiri"/>
          <w:color w:val="111111"/>
          <w:sz w:val="28"/>
          <w:sz w:val="28"/>
          <w:szCs w:val="28"/>
          <w:rtl w:val="true"/>
          <w:lang w:bidi="ar-SA"/>
        </w:rPr>
        <w:t xml:space="preserve">لم تَحْظَ مدينة كما حَظيَتْ كربلاء بالشهرة والعظمة والقدسية، فأرضها كانت منذ القدم مشهورة من خلال تسمياتها العديدة فهي طف الفرات وشاطئ الفرات وبوابة السواد على البادية وحرم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وسورا وعمورا ونينوى والغاضرية والنهرين وكور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قرى بابل وكربلاتومي أيام الآراميين، وفيها معابد الأقوام التي حكمت أرض ما بين النهرين والنواويس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مقابر أقوام عدة حكمت المنطقة، وفي أرضها تأسست قرى مثل سورا والعقر وشفية والغاضرية وباروسما ونينوى والنواويس وغيرها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وأرضها أيضاً كانت تمثل طف البادية التي هي الأرض التي تعلو ما حولها ويمتد طفّها من الأنبار إلى الحيرة، وكانت تتوسط عدة حواضر هي عين التمر والحيرة والمدائن والأنبار وبابل ومن ثم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أرض لها جانب كبير من القدسية والأهمية الروحية للذين كانوا يتواجدون على أرضها او القريبين منها، فهي تمتد غرب الفرات الحالي ولكن عندما كان الفرات القديم يجري في مجراه المعروف قديماً والمحاذي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وفي منخفض الرزازة قبل أن يغيّر مجراه بسبب عوامل الطبيعة والتربة وحالة الجريان فيه فإن الفرات عندما غيّر مجراه أصبحت الأرض التي بين مجراه القديم والمجرى الذي هو عليه هي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وقطعاً فإن هذه التسمية جاءت متأخرة زمنيّاً عن أصل تسمياتها القديمة المقاربة جداً لهذا الإسم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أن نحدد الموقع التاريخي للأرض لابد أن نعرف لماذا إنحنى الفرات إلى ما هو عليه بالمسافة المعروفة بين مجراه الحالي ومجراه القديم، فتعليل ذلك جاء من كون المنطقة بين المجريين كانت على شكل هضبة ترتفع على ما جاورها وتمتد من ظاهر الأنبار إلى نواحي الحيرة، فإن إبتعاد مجرى النهر كان بسبب وجود هذه الهضبة أو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والطف هو الموضع المشرف على ما جاوره، وعندما أطلق إسم كربلاء على أرض الطف فهو توكيد لما أورده ياقوت الحموي في معجم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كربلاء سميت بالطف لأنها مشرفة على العراق وذلك من أشرف على شيء 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 طف الفرات أي الشاطئ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فموقع طف كربلاء يمتد من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يشمل كل المواقع الموجودة في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البحث عن تغيير الفرات لمجراه القديم نتيجة الهبوط التكتوني المستمر في السهل الرسوبي، فإن الدكتور أحمد سوسة يذكر بان الخبير الجيولوجي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راول ميجل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أجرى تحريات جيولجية في منخفض الثرثار وبحيرة الحبانية وبحيرة أبي دبس وبحر النجف وإستخلص من تحرياته هذه ما يؤيد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الهبوط التكتوني المستمر في السهل الرسوبي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الدكتور أحمد سوسة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ويستنتج من دراسته أنه كان في الأزمنة القديمة مجرىً واسع لمصرف طويل يبدأ من غربي دجلة فيمتد عبر منخفض الثرثار إلى الفرات فبحيرة الحبانية ومن ثم يتصل بمنخفضات المجرة وبحيرة أبي دبس سالكاً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يتصل بمنخفضات النجف المعروفة ببحر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التحركات التكتونية الأخيرة التي حدثت في هذه المنطقة والتي أدت إلى تغيير وجهها بإنفصال المنخفضات بعضها عن بعض وإرتفاع ضفافها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جاء في كتاب مقدمة في تاريخ الحضارات القديمة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اثبتت التحريات الجيولوجية، أن نهر الفرات كان يتصل في عصور ما قبل التاريخ البعيدة بمنخفض الحبانية وأبي دبس وبحر النجف وأن هذه المنخفضات كانت متصلة بعضها ببعض، مكونة وادياً طويلاً متصلاً من الشمال إلى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حركات تكتونية جزأت ذلك الوادي المتصل إلى أجزاء منفصلة الحبانية وأبي دبس وبحر النجف</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فإن مجرى نهر الفرات القديم قد تغير إتجاه سير المياه فيه نحو الشرق نازلاً في السهل الرسوبي الغريني، الذي من السهولة في مكان لأن تزيح مياهه أجزاء من المناطق الرسوبية، ويتحدد فيها مجراه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لذلك فإن ضفاف النهر ذا المياه العذبة تشكل تجمعات سكانية، وهذا ما ظهر على ضفاف نهر الفرات القديم عند كهوف الطار، والبائنة لحد الآن آثارها، والتي تحكي بأنها منازل للبشر تمتد من نهاية بحيرة الرزازة الحالية، وتتجه شمالاً إلى أن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الفرات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وكهوف الطار تقع ضمن أرض كربلاء القديمة أو ما تسمى بطف الفرات، وهذه الكهوف التي تبعد عن مدينة كربلاء الحالية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أقدم إستيطان بشري في أرض كربلاء لحين تغيّر مجرى الفرات القديم الذي إتجه إلى الشرق متوخياً هضبة الطف المرتفعة على ما جاورها من الأراضي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مجرى الفرات القديم وبإتجاه الشرق كانت أرض كربلاء تنخفض نحو سواد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 الرسوبي الغريني في الفرات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منطقة محصورة بين منخفضات المياه العذبة وفيها مجرى الفرات القديم، وبين الأراضي الخصبة في شرق مجرى الفرات، وذلك يعني أن المنطقة بمجملها كانت صالحة لتواجد الناس فيها منذ القدم لحين الإنشغال بالرعي ومن ثم الزراعة وحسب التطور البشري في الأزمنة القديمة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ذلك نستنتج بأن أرض كربلاء القديمة كانت مسكونة من البشر منذ الأزمنة القديمة، لوفرة المياه والعيون فيها وتربتها الصالحة للرعي والزراعة شجعت أقواماً عديدة للإستقرار بها، كما أن موقعها المحادد للبادية الغربية بإتجاه الشام وشبه الجزيرة العربية، نجدها كانت الطريق او حلقة الوصل لنزوح أقوام عدة من الغرب أو من الجزيرة العربية نحوها ونحو السهل الرسوبي الخصب الذي سمي فيما بعد بأرض السواد لكثرة الخضرة فيه وخاصة من أشجار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فالموقع الجغرافي والبيئي المتميّز لهذه الأرض أعطاها أهمية خاصة منذ أقدم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الأرض تنتمي إلى حضارة الأقوام السامية في العراق، وخاصة عندما تأسست مملكة بابل وذلك لقربها الشديد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المؤرخون وعلماء الحضارات عندما يتحدثون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الشعوب السامية التي إستوطنت الصحراء الغربية، والذين نزحوا من جزيرة العرب وإستقروا في وادي الرافدين منذ أقدم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نفوذ الأكديين في وسط العراق شمل المناطق المنوّه عنها أعلاه، فذلك يؤكد بأن أرض كربلاء الواقعة جنوب وشرق الفرات القديم، ومن خلال تفرع الأنهار من الفرات ونزول جريانها بإتجاه الجنوب، والتي شملت بعض مجاريها أرض طف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الأرض كانت موطن لأقوام بشرية عديدة إشتغلت بالرعي ثم الزراعة، وأسست لها مدناً وقرى وتجمعات سكانية إنتشرت على ضفاف الأنهار المارة بأرض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قول الباحثين بأن هناك أربعة أنهار تتفرع من فم الفرات في المنطقة الواقعة بين هيت وعانة وما دونها وهذه الأنهار التي سميت بأنهار جنة عدن السامية وهي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فيشون وجيحون وحدقال والفرات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وثلاثة من هذه الأنهار كانت تخترق أرض كربلاء القديمة أو تمر بمحاذاتها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حدقال، فذلك </w:t>
      </w:r>
    </w:p>
    <w:p>
      <w:pPr>
        <w:pStyle w:val="BookText"/>
        <w:rPr/>
      </w:pPr>
      <w:r>
        <w:rPr>
          <w:rFonts w:ascii="Amiri" w:hAnsi="Amiri" w:eastAsia="Amiri" w:cs="Amiri"/>
          <w:color w:val="111111"/>
          <w:sz w:val="28"/>
          <w:sz w:val="28"/>
          <w:szCs w:val="28"/>
          <w:rtl w:val="true"/>
          <w:lang w:bidi="ar-SA"/>
        </w:rPr>
        <w:t>يعني تأكيد آخر على أن هذه الأرض كانت مسكونة من البشر في أزمنة ما قبل التاريخ، ولنقل تحديداً في الألف الرابع والألف الثالث 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أرض كربلاء كانت تنتشر فيها مجاري الأنهار، فأن أراضيها خصبة وصالحة للزراعة، وكانت تعتمد على الثقافة الإروائية، فباتت معروفة ومسكونة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كانت أرض كربلاء جسراً للهجرات السامية ومن ثم العربية بين الشام والجزيرة العربية وبين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هي الفاصل بين السهل الخصب وبين البادية الغربية التي طالما توغلت منها الأقوام والجيوش التي ترنو إلى السيطرة على أرض وادي الرافدين الغنية والرائعة وإنها أول مركز إستيطاني سامي، كما أصبحت بعد مئات السنين أول مركز إستيطاني عربي نتيجة هجرة الكثير من القبائل العربية إلى أرض العراق من مناطق شبه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هذه الأرض هي ملتقى الطرق البرية الرئيسية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حاضرة موغلة في القدم،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تأسيسها ومن ثم في أيام حكم المناذرة في القرنين الخامس والسادس الميلادي، بإتجاه بقية البلدان والمدن القديمة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موقعها قرب مجرى الفرات، ووجودها داخل منطقة مناخية معتدلة، وتتوسط العراق فهي لا في أقصى جنوبه ولا في أقصى شماله، ولكثرة مياهها ووفرة العيون فيها وخصوبة أرضها فكانت مصدر جذب للسكن والإستقرار، وأتخذت هضبتها مدافن لقدسيتها ولإنتشار المعابد فيها كما ظهرت وإلى الآن آثار مجموعة الأديرة والكنائس وكذلك المقابر التي اعتمدها الأقوام القدماء لقدسيتها، وظهر جلياً ذلك من مجموعة أسمائها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الاله وحرم الآلهة وسور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التسميات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ويستدل مما تقدم بأن كربلاء كانت على مرّ العصور أرضاً مقدسة لدى ديانات مختلفة وعند أقوام ،متعددة، ولذلك كانت تنتشر فيها معابد كثيرة للصلاة والعبادة والمدافن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ما تميزت به الأرض هذه هو مرور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شقه الملك الساساني سابور من الأنبار إلى الإبلة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نواحيها، وهو على شكل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على الخندق مسالح وهي مراصد بإتجاه البادية لصد هجمات الأعداء الذين دائماً ما كان إتجاههم من الغرب أي من بلاد الشام وكذلك لتفادي هجمات القبائل العربية التي أتعبت سابور ذو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المسالح عبارة عن تجمعات للجند وفيها مخازن للمؤن والذخيرة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قبل ظهور الإسلام بما يقارب القرنين من الزمان ويزيد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أرض كربلاء 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طسج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لوقوعها بين خندق سابور ونهر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بالاكوباس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 الهندية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إزدادت أهمية أرض كربلاء في فترة العهد الساساني، حيث كان الأكاسرة الساسانيون يولونها إهتمامهم ويعتبرونها بوابة مملكتهم من جهة الغرب، وقد طوّروا المدن في نواحيها حيث إشتهرت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وأطلالها الحالية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ناحية الحسينية،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أطلالها قرب هور السيب في منطقتي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فريحة 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جداً من مدينة كربلاء الحالية وهي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في شمال العراق والتي كانت عاصمة الآشوريين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ذاته نهر العلقمي في بعض ممراته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نينوى عامرة في العصور القديمة سكنها الساميون من قبل وغالباً ما كان يطلق على أرض كربلاء إسم نينوى قديماً لإشتهار نينوى في زمانها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الدول والحكومات التي تأسست منذ فجر التاريخ في العراق، كانت أغلبها في حالة صراع مع دول الغرب وخاصة المتمركزة في الأراضي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أرض كربلاء كانت تقع على طف البادية الغربية من العراق فقد شهدت هذه الأرض تحركات </w:t>
      </w:r>
    </w:p>
    <w:p>
      <w:pPr>
        <w:pStyle w:val="BookText"/>
        <w:rPr/>
      </w:pPr>
      <w:r>
        <w:rPr>
          <w:rFonts w:ascii="Amiri" w:hAnsi="Amiri" w:eastAsia="Amiri" w:cs="Amiri"/>
          <w:color w:val="111111"/>
          <w:sz w:val="28"/>
          <w:sz w:val="28"/>
          <w:szCs w:val="28"/>
          <w:rtl w:val="true"/>
          <w:lang w:bidi="ar-SA"/>
        </w:rPr>
        <w:t>الجيوش المغيرة والمدافعة، لإطلالتها على البادية من جهة، وقربها من بابل العاصمة المشهورة التي اتخذتها العديد من تلك الدول القديمة في العراق عاصمة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بقية العواصم مثل أور وأكد وسلوقية وطيسفون، كانت في وسط وجنوب العراق، فمرور الجيوش وسرايا الاستطلاع والمصدات كانت تمتد بين الفرات إلى الابلة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كخط تماس بين البادية الغربية وسهل العراق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فأنشأت على طول هذا الخط القرى والمستودعات والمراصد والمسالح، بل الخنادق أيضاً، وكلها كانت لإغراض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نصيب أرض كربلاء منها كبيراً ولذلك فإن الأرض هذه كانت لها أهميتها السوقية والإستراتيجية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كربلاء كانت قديماً معبداً للكلدانيين في مدينة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وجدت لفظة كربلاء في المنحوتات الأثرية البابلية التي عثر عليها الباحثون الآثاريون فقيل أنها منحوتة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مجموعة قرى بابلية قديمة أشهرها وأكبرها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الأدلة على قدم كربلاء أو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الأنحاء هو وجود أطلال وهضبات لا تزال قائمة إلى الان تنتشر في محيط أرض كربلاء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حكم الساسانيون العراق وتحديداً في عهد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ذو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الملوك الساسانيين، الذي إعتلى العرش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فقد قسموا العراق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وقسمت هذه الوحدات الإدارية بدورها إلى وحدات أصغر سمّي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مفهومنا الحالي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الأراضي الواقعة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غرب كربلاء الحالية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وبين نهر الفرات الحالي، هي الولاية العاشرة، وقد قسمت إلى ست وحدات إدارية سميت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طسج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وسبب هذه التسمية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بين خندق سابور ونهر الفرات والنهرين إحدى تسميات كربلاء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أسفرت التنقيبات الأثرية عن إكتشاف آثار ومواقع كثيرة على أرض كربلاء أقدمها مجموعة كهوف ومغارات إصطناعية تقع على الكتف الأيمن لوادي الطار الذي كان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الفرات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توجد بحيرة الرزازة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وتبعد هذه الآثار عن مدينة كربلاء الحالية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إلى الجنوب الغربي منها، وموقعها في منتصف الطريق بين كربلاء وقصر الإخيضر بإمتداد الهضبة الصحراوية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الإنسان بنحتها وحفرها في حدود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وربما أستخدمت لأغراض دفاعية بادئ الأمر، ثم أتخذت قبوراً فيما بعد من الأقوام التي سكنت قرب تلك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أرض كربلاء سابقاً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أسماء اطلقت عليها قبل العهد الساساني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مجالات إهتمام الساسانيين بها هو وجود بيوت ومعابد للمجوس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ديانة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يطلقون على الأرض بلغتهم مه بار سور علم أي المكان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أرض كربلاء أقدم كنيسة في الشرق هي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بالقرب من قصر الإخيضر لازالت آثارها باقية لحد الآن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معجم البلدان لياقوت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أرض بادية قريبة من الريف فيها عدة عيون جارية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القطقطانة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وذواتها، وهي عيون كانت للموكلين بالمسالح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والقصور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وراء خندق سابور الذي حفره بينه وبين العرب وغيرهم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وعلى ذكر ذلك فإن هذه المناطق الواقعة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فيها منازل على طريق الحجاز فهي من ضمن أرض الطف والتي كربلاء جزء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بأن الإمام الحسين علیه السلام مرَّ ببعض هذه المنازل عند قدومه من مكة متوجهاً إلى الكوفة التي منع من الوصول إليها وأجبر على التوجه إلى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جانب ما تقدم فإن كربلاء ظلّت مزدهرة ومحتفظة بمكانتها في العصور الغابرة، وخصوصاً في عهود التنوخيين واللخميين والمناذرة يوم كانت الحيرة عاصمة ملكهم وعلى ذلك ولتميّز موقعها فقد جعلها لتكون منطقة جذب لبعض القبائل والجماعات والقوافل التي كانت تتجول في القسم الشرقي من شبه الجزيرة العربية مما جعل منها مركزاً لتجمع سكاني قبل ظهور الإسلام بفترة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جوانب قدسيتها ما وصلنا من حديث صحيح عن النبي صلی الله علیه وآله عندما أخبر أصحابه عن مقتل سبطه الحسين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 المؤمنين أم سلمة رضي الله عنها لها قالت بأحاديث صحيحة نذكر منها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بن عبدالله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معجم الطبراني وذخائر العقبى ومجمع الزوائد وغيرها واللفظ للأول، عن المطلب بن عبد الله بن حنطب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جالساً ذات يوم في بيتي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أحد، فإنتظرت فدخل الحسين رضي الله عنه فسمعت نشيج رسول الله صلی الله علیه وآله يبكي فإطلعت فإذا حسين في حجره والنبي صلی الله علیه وآله يمسح جبينه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حين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جبريل علیه السلام كان معنا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قلت أما من الدنيا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 هذا بأرض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جبريل علامة من تربتها فأراها النبي الله فلما أحيط بحسين حين قتل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قال صدق الله ورسوله، أرض كرب وبلاء</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شقيق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معجم الطبراني وتاريخ إبن عساكر ومجمع الزوائد وغيرها واللفظ للأول، عن أبي وايل شقيق بن سلمة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رضي الله عنهما يلعبان بين يدي النبي صلی الله علیه وآله في بيتي فنزل جبريل علیه 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 أمتك تقتل إبنك هذا من بعدك فأومأ بيده إلى الحسین، فبكى رسول الله صلی الله علیه و آله ووضعه على صدره،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وديعة عندك هذه التربة فشمها رسول الله والله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كرب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إذا تحولت هذه التربة دماً فإعلمي ان إبني قد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في 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جعلت تنظر إليها كل يوم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يوماً تحولين دماً ليوم عظيم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رسول الله فهو ما ينطق عن الهوى أنما هو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الإختيار الرباني للأرض هو أكبر دليل على قدسيتها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كسرى أبرويز الملك الساساني، هو الذي تلقى دعوة الرسول الكريم محمد صلی الله علیه و آله يدعوه إلى الإسلام ،وقد إستخف بالدعوة، في حين كانت الدولة الساسانية سائرة نحو الانحطاط لاختلالها وتساقط ملوكها، إلى أن بدأت حملة العرب المسلمين على العراق سنة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م ، وبدأت عمليات تحرير العراق في زمن الخليفة أبي بكر الصديق حيث قام خالد بن الوليد بعمليات عسكرية عديدة بدأت في الحيرة ثم بانيقيا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الكفل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توجه إلى الأنبار وأخضعها، وإتجه جنوباً إلى إحدى قرى كربلاء القديمة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تقع آثارها حالياً في مركز ناحية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العطيشي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وتصالح معه أهلها على أن يدفعوا الجزية، ودخل بعدها أرض كربلاء حيث إشتكى جنوده من كثرة الذبّان فيها، ولهم بذلك شعراً، وتوجه إلى نجدة عياض بن غنم في عين التمر، وتمكن من السيطرة على حصن الإكيدر وهو ما كان يسمى بدومة الجندل التابع للحيرة، </w:t>
      </w:r>
    </w:p>
    <w:p>
      <w:pPr>
        <w:pStyle w:val="BookText"/>
        <w:rPr/>
      </w:pPr>
      <w:r>
        <w:rPr>
          <w:rFonts w:ascii="Amiri" w:hAnsi="Amiri" w:eastAsia="Amiri" w:cs="Amiri"/>
          <w:color w:val="111111"/>
          <w:sz w:val="28"/>
          <w:sz w:val="28"/>
          <w:szCs w:val="28"/>
          <w:rtl w:val="true"/>
          <w:lang w:bidi="ar-SA"/>
        </w:rPr>
        <w:t>على إسم دومة الجندل في شبه الجزيرة العربية، وقتل الملك فيه واخذ الكثير من الأسرى، وعاد إلى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التاريخ تذكر كل هذه العمليات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قامت حروب تحرير العراق والقضاء على الدولة الساسانية في معركة القادسية التي قادها سعد بن أبي وقاص زمن الخليفة عمر بن الخطاب، وتم لهم النصر سنة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وسارت بعض جيوش المسلمين من الأنبار متوجهة إلى صوب الحيرة قبل أن يأمر بإنشاء مدينة الكوفة، وقد أمر بحفر نهر يمر بأرض كربلاء يتفرع من الفرات بالقرب من الفلوجة وهو المسمى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كري 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تم الإستفادة من بعض مجاري خندق سابور ونهري نينوى وسورا اللذين إندثرا في ذلك الوقت لتكوين مجراه ،وهو ذاته فرع الفرات الذي كان يمر بالمنطقة عندما وصل الإمام الحسين علیه السلام  إلى أرض كربلاء ومنع من النزول بقربه ليحولوا بينه وبين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كربلاء قد مصّرت عند قدوم الإمام الحسين عليه السلام، وإنما عليه السلام قد إختار بقعة من الأرض ذات مواصفات خاصة عبارة عن منطقة مرتفعة تحيط بها التلال من ثلاثة جوانب ومفتوحة من الشرق بإتجاه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البقعة هي التي خلدها التاريخ فيما بعد حيث حدثت فيها واقعة الطف في يوم العاشر من محرم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م ، وأستشهد فيها الإمام الحسين ودفن فيها مع أولاده وإخوته واولاد عمومته وأصحابه البررة الكرام في معركة الحق ضد الباطل والتي كانت معركة غير متكافئة بكل المقاييس، حيث واجه الإمام وأصحابه وآل بيته جيشاً أرسله والي الكوفة عبيد الله بن زياد بن أبيه بأمر يزيد بن معاوية بن أبي سفيان، وقد قاتل الحسين ومن معه جيش الأمويين المتكون من أهل الكوفة الذين كتبوا إليه بالقدوم وغدروا به فيما بعد، وأبى الخضوع والإستسلام ليعطي للبشرية درساً في البطولة والمبدئية وأن يقول أكبر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قيلت في التاريخ لتقويم مسيرة الإسلام التي إنحرفت عن خطها الذي رسمته رسالة جده الرسول الكريم، وكان يوم إستشهاده هو يوم إنتصار الحق، وليكون مناراً لطلاب الحرية </w:t>
      </w:r>
    </w:p>
    <w:p>
      <w:pPr>
        <w:pStyle w:val="BookText"/>
        <w:rPr/>
      </w:pPr>
      <w:r>
        <w:rPr>
          <w:rFonts w:ascii="Amiri" w:hAnsi="Amiri" w:eastAsia="Amiri" w:cs="Amiri"/>
          <w:color w:val="111111"/>
          <w:sz w:val="28"/>
          <w:sz w:val="28"/>
          <w:szCs w:val="28"/>
          <w:rtl w:val="true"/>
          <w:lang w:bidi="ar-SA"/>
        </w:rPr>
        <w:t>ليسيروا على نهجه الذي إستمر حتى يومنا الحاضر يُذكر بكل فخر وإعتزاز لكل من يناضل من أجل المبادئ السامية، فكان يوم إستشهاده قد أعطى للحرية معنى، وللمبادئ وسائل، وللتضحية من أجل إستمرار نهج الرسالة القويم عبراً ودروساً تحكي للأجيال من بعده أن للظلم نهاية ولو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موضع قبره والأرض التي إرتوت بدماءه ودماء من سقطوا معه على مذبح الحرية مزاراً وملاذاً للمؤمنين، وهم يستذكرون حجم التضحيات التي قدمها الحسين وأصحابه رغم كل العذابات التي واجهوها، فكان ولا زال قبره الشريف ملاذاً مقدساً يفد إليه الناس من شتى بقاع الأرض ليتنسموا بعبق النبوة وريحها، وليجددوا الولاء للرسالة المحمدية الخالدة، وللتشفع بسبط الرسول و آل بيته، وتمر الدهور وذكرى الحسين والجذوة التي أوقدها لم تنطفئ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دفن الأجداث الطاهرة وتعليمها من قبل سكان القرى المحيطة بأرض كربلاء وخاصة من بني أسد الذين كانوا يسكنون تلك القرى، بقي قبر الحسین عليه السلام وقبور الشهداء مدة من الزمن في الفلاة إلى أن تم وضع أول شاهد على القبر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أول بناية على شاهد القبر الشريف، وقدمنع الأمويون من إتيان القبر لزيارته من قبل محبي آل البيت إلاّ خلسة، لوجود المسالح على التلال المحيطة بالقبر، ومع ذلك فقد زار الكثير منهم الطاهر إلى أن سقطت الدولة الأموية، وجاء بني العباس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أسسوا دولتهم في العراق بإسم آل البيت وقد سمحوا بالزيارة وبناء عمارة على القبر الشريف والسماح بالسكن حول القبر، فتأسست قرية حول المرقد المطهر سكنها سكان القرى المجاورة لتقديم الخدمات للزائرين وإنشاء محلات للإيواء وبعض الحوانيت لبيع ما يحتاجه الزائرون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الخليفة العباسي المأمون بن هارون الرشيد بناية جديدة على قبر الحسين وقدم بعض الأمور لمساعدة الساكنين حول القبر، وإستمر </w:t>
      </w:r>
    </w:p>
    <w:p>
      <w:pPr>
        <w:pStyle w:val="BookText"/>
        <w:rPr/>
      </w:pPr>
      <w:r>
        <w:rPr>
          <w:rFonts w:ascii="Amiri" w:hAnsi="Amiri" w:eastAsia="Amiri" w:cs="Amiri"/>
          <w:color w:val="111111"/>
          <w:sz w:val="28"/>
          <w:sz w:val="28"/>
          <w:szCs w:val="28"/>
          <w:rtl w:val="true"/>
          <w:lang w:bidi="ar-SA"/>
        </w:rPr>
        <w:t>الحال بتوسع القصبة المحيطة بالمرقد إلى أن قام الخليفة العباسي المتوكل بتهديم القبر الشريف وتخريب ما حوله وأجرى الماء عليه وحرث موضع القبر لدرسه، وتشاء القدرة الإلهية أن الحيوانات التي كانت تقوم بعملية الحرث أخذت تنفر عند وصولها إلى موضع القبر، كما أن الماء كان يحير حوله وقد سمي موضع القبر فيما بعد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الموضوع شرح يطول وليس هذا مكانه، ومنع المتوكل الزيارة وعاقب كل من شوهد بالقرب من موضع القبر، إلى أن تم قتله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شارك إبنه المنتصر بقتله، وعندما إعتلى إبنه عرش الخلافة قام بأول عمل له هو إعادة بناء قبر الحسين ،وأنشأ حوله قرية فيها كل ما يحتاجه الناس من سكن ومأكل ومشرب، فتوافد الناس بكثرة إلى قبر الحسين للزيارة والكثير منهم رغب بالسكن والمجاورة، وكان بنو أسد هم الأوائل في ذلك، وأول العلويين الذين إتخذوا كربلاء سكناً ومستقراً هو السيد إبراهيم المجاب بن محمد العابد بن الإمام موسى الكاظم عليه السلام، وتوالت الأقوام، وأخذت القصبة بالتوسع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تُمَصِّر كربلاء إلاّ في القرن الرابع الهجري حيث تم تجديد بناء القبر وتوسيعه، وتكونت الأسواق والخانات لإيواء الزائرين وبُنيت الدور لساكني القصبة، عندها توسعت وبُني لها أول سور يحيط بها في زمن بني بويه، وفي السور عدة أبواب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وبمرور الزمن أخذت المدينة بالتوسع وأنشأت المزارع والبساتين حولها، حيث أحاطتها من جميع الجوانب، وأصبح للمدينة شأن كبير وأهمية بالغة خلال فترات الحكم التي توالت على العراق وأصبح لها طابعها الخاص وكانت محط رحال الآلاف من الزائرين ،وتوالت عليها الهجرات من القبائل العربية العلوية وغير العلوية وتأسست فيها أسر وبيوتات ومقر للحكم والإدارة والنقابة والسدانة 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شهدت كربلاء خلال تأريخها الطويل حوادث ووقائع كثيرة، وتأسست فيها المدارس الدينية وأصبحت مركزاً للعلوم الدينية والأدب، وظهر فيها العلماء والفقهاء والأدباء وتأسست فيها الفرق الدينية الإجتهادية التي ساهمت في كثير من الأحيان في صراعات جرت على ضوء الإختلافات في وجهات النظربین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وبإختصار شديد فإن لمدينة كربلاء تاريخ حافل جدير بالإهتمام والدراسة والتحليل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فمدينة كربلاء تقع جنوب بغداد بمسافة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كم، وفيرة المياه، وتشرف على البادية الغربية، وفيها العديد من الآثار القديمة الشاخصة للعيان لحد الأن، ومواقعها الأثرية تزيد على المائة موقع ،وكربلاء من مدن الفرات الأوسط، وتشتهر بمناخ جيد، وتزرع حولها مختلف المحاصيل الزراعية، فهي المدن الشهيرة بكثرة نخيلها وتنتج بساتينها الحمضيات بانواعها ومختلف الفواكه الموسمية، والحبوب والخضروات وغيرها ،وتقع بحيرة الرزازة غربها بمسافة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كم وهي إمتداد لمنخفض أبي 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وباديتها تتخللها الوديان والشعاب التي تمتلئ بالمياه في أوقات تساقط الأمطار، وربيعها جميل جداً، وهي بالإضافة لكونها مدينة دينية توجد فيها الأضرحة المقدسة والمقامات الشريفة ،فإنها مدينة سياحية ،جاذبة للناس غير طاردة، تدب فيها الحياة والنشاط على مدار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وبالقرب منها واحة عين التمر وهي قضاء تابع لها، ينفرد بالكثير من الأمور التي يطرب لها السائح بالرغم من كونها موغلة في القدم ففيها ما يشفي غليل السائح عندما يشاهد عيون الماء فيها وقصورها التاريخية والمعابد القديمة وحصن الإخيضر الشهير وخان العطشان ومنارة الموجدة وغيرها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ومدينة كربلاء قريبة عن مدينتي النجف والكوفة حيث تقعان جنوبها بمسافة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كم تقريباً، ومن يتوغل بتاريخها سيجد الكثير مما خفي عن طالبي المعرفة، فهي تاريخ سورا وبرسيبا وبانيقيا وبابل ونينوى وباروسما والغاضرية </w:t>
      </w:r>
    </w:p>
    <w:p>
      <w:pPr>
        <w:pStyle w:val="BookText"/>
        <w:rPr/>
      </w:pPr>
      <w:r>
        <w:rPr>
          <w:rFonts w:ascii="Amiri" w:hAnsi="Amiri" w:eastAsia="Amiri" w:cs="Amiri"/>
          <w:color w:val="111111"/>
          <w:sz w:val="28"/>
          <w:sz w:val="28"/>
          <w:szCs w:val="28"/>
          <w:rtl w:val="true"/>
          <w:lang w:bidi="ar-SA"/>
        </w:rPr>
        <w:t>والعقر والنواويس وعمورا والنهرين وبلدة الحكماء وشفيّة وغيرها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كربلاء طالما كانت تشتهر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الطف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628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منظر لمدينة كربلاء من الجو سنة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تجنبنا الخوض في تفصيل الكثير عما يخص كربلاء مثل تسميتها، وجغرافيتها، وأنهارها، وسكانها، ووقائعها والحركة العلمية والدينية فيها، وتفصيل تاريخي عن عمارات المشاهد المقدسة فيها أو زيارات الملوك ورجال الدولة إليها، وأوضاعها في ظل الحكومات المختلفة التي حكمت العراق حينها، لأن ذلك له مكان آخر غير هذا البحث، وقد إرتأينا الإختصار الشديد عن كربلاء كأرض ومدينة، ليكون مدخلاً لقارئ كتابنا هذا</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15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مدینة کربلاء في العراق </w:t>
      </w:r>
    </w:p>
    <w:p>
      <w:pPr>
        <w:pStyle w:val="BookText"/>
        <w:rPr/>
      </w:pPr>
      <w:r>
        <w:rPr>
          <w:rFonts w:ascii="Amiri" w:hAnsi="Amiri" w:eastAsia="Amiri" w:cs="Amiri"/>
          <w:color w:val="111111"/>
          <w:sz w:val="28"/>
          <w:sz w:val="28"/>
          <w:szCs w:val="28"/>
          <w:rtl w:val="true"/>
          <w:lang w:bidi="ar-SA"/>
        </w:rPr>
        <w:t>أبي حمزة الثمالي وزياراته لكربلاء</w:t>
      </w:r>
    </w:p>
    <w:p>
      <w:pPr>
        <w:pStyle w:val="BookText"/>
        <w:rPr/>
      </w:pPr>
      <w:r>
        <w:rPr>
          <w:rFonts w:ascii="IRNazanin" w:hAnsi="IRNazanin" w:eastAsia="IRNazanin"/>
          <w:color w:val="111111"/>
          <w:sz w:val="28"/>
          <w:sz w:val="28"/>
          <w:szCs w:val="28"/>
          <w:rtl w:val="true"/>
          <w:lang w:bidi="fa-IR"/>
        </w:rPr>
        <w:t>هو المحدث والراوية الشهير ثابت بن دينار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إبن النديم في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شيخ الكوفة وكان من أصحاب علي بن الحسین علیه السلام من النجباء الثقات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وفنون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بأنه شيخ من مشايخ الكوفة في علم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تفسير القرآن عرف بتفسير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 العلماء من أتباع التابعين في التفسير ورواية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تلميذاً أو صاحباً للإمام محمد الباقر عليه السلام  وللإمام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ورعاً وعالماً مخلصاً لآل البيت حتى قال بحقه الإمام الصادق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حمزة في زمانه مثل الفارسي </w:t>
      </w:r>
      <w:r>
        <w:rPr>
          <w:rStyle w:val="FootnoteAnchor"/>
          <w:rtl w:val="true"/>
        </w:rPr>
        <w:footnoteReference w:id="7"/>
      </w:r>
      <w:r>
        <w:rPr>
          <w:rFonts w:ascii="Amiri" w:hAnsi="Amiri" w:eastAsia="Amiri" w:cs="Amiri"/>
          <w:color w:val="111111"/>
          <w:sz w:val="28"/>
          <w:sz w:val="28"/>
          <w:szCs w:val="28"/>
          <w:rtl w:val="true"/>
          <w:lang w:bidi="ar-SA"/>
        </w:rPr>
        <w:t>في زمانه، وهو من خيار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ثورة زيد بن علي الله رضی الله عنه ضد الأمويين كان له موقف مساند للثورة، فقد حثَّ أولاده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ونوح 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يقوموا بواجبهم الجهادي إلى جانب زيد بن علي في ثورته، وقد إستشهد أولاده الثلاثة في المعركة التي دارت بين جيش زيد وجيش الأمويين في جبانة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وفاة أبو حمزة الثمالي في سنة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م في الكوفة ودفن فيها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قولويه أن أبو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في آخر زمان بني أمية إلى قبر الحسين عليه السلام مستخفياً من أهل الشام حتى </w:t>
      </w:r>
    </w:p>
    <w:p>
      <w:pPr>
        <w:pStyle w:val="BookText"/>
        <w:rPr/>
      </w:pPr>
      <w:r>
        <w:rPr>
          <w:rFonts w:ascii="Amiri" w:hAnsi="Amiri" w:eastAsia="Amiri" w:cs="Amiri"/>
          <w:color w:val="111111"/>
          <w:sz w:val="28"/>
          <w:sz w:val="28"/>
          <w:szCs w:val="28"/>
          <w:rtl w:val="true"/>
          <w:lang w:bidi="ar-SA"/>
        </w:rPr>
        <w:t xml:space="preserve">إنتهيت إلى كربلاء، فإختفيت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حتى إذا ذهب الليل نصفه، أقبلت نحو القبر وكان ذلك في ليلة عَرَفَة </w:t>
      </w:r>
      <w:r>
        <w:rPr>
          <w:rStyle w:val="FootnoteAnchor"/>
          <w:rtl w:val="true"/>
        </w:rPr>
        <w:footnoteReference w:id="9"/>
      </w:r>
      <w:r>
        <w:rPr>
          <w:rFonts w:ascii="Amiri" w:hAnsi="Amiri" w:eastAsia="Amiri" w:cs="Amiri"/>
          <w:color w:val="111111"/>
          <w:sz w:val="28"/>
          <w:sz w:val="28"/>
          <w:szCs w:val="28"/>
          <w:rtl w:val="true"/>
          <w:lang w:bidi="ar-SA"/>
        </w:rPr>
        <w:t>وشاهدت خلقاً كثيراً يصلّون عند القبر، وكنت أريد أن آتي القبر وأقبّله وأدعو بدعوات فما كنت أصل إليه من كثرة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ولأبي حمزة الثمالي أحاديث كثيرة مروية عن الأئمة زين العابدين والباقر والصادق علیه السلام في آداب زيارة الحسين وما يقال فيها والأدعية التي تتلى عند القبر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للثمالي عن الإمام جعفر الصادق عليه السلام يقول في كيفية زيارة قبر الإمام الحسين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إمشِ قليلا وعليك السكينة والوقار بالتكبير والتهليل والتمجيد والتحميد والتعظيم الله ورسوله صلی الله علیه و آله وقصّر خطاك، فإذا أتيت الباب الذي يلي المشرق فقف على الباب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وإجتهد في الدعاء ما قدرت عليه وأكثر منه إن شاء الله، ثم تخرج من السقيفة </w:t>
      </w:r>
      <w:r>
        <w:rPr>
          <w:rStyle w:val="FootnoteAnchor"/>
          <w:rtl w:val="true"/>
        </w:rPr>
        <w:footnoteReference w:id="10"/>
      </w:r>
      <w:r>
        <w:rPr>
          <w:rFonts w:ascii="IRNazanin" w:hAnsi="IRNazanin" w:eastAsia="IRNazanin"/>
          <w:color w:val="111111"/>
          <w:sz w:val="28"/>
          <w:sz w:val="28"/>
          <w:szCs w:val="28"/>
          <w:rtl w:val="true"/>
          <w:lang w:bidi="fa-IR"/>
        </w:rPr>
        <w:t xml:space="preserve">وتقف بحذاء قبور الشهداء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جاء في كتاب كامل الزيارات عن أبي حمزة الثمالي أنه قال عن أبي عبدالله الإمام جعفر الصادق عليه السلام في وداع قبر العباس </w:t>
      </w:r>
      <w:r>
        <w:rPr>
          <w:rStyle w:val="FootnoteAnchor"/>
          <w:rtl w:val="true"/>
        </w:rPr>
        <w:footnoteReference w:id="12"/>
      </w:r>
      <w:r>
        <w:rPr>
          <w:rFonts w:ascii="IRNazanin" w:hAnsi="IRNazanin" w:eastAsia="IRNazanin"/>
          <w:color w:val="111111"/>
          <w:sz w:val="28"/>
          <w:sz w:val="28"/>
          <w:szCs w:val="28"/>
          <w:rtl w:val="true"/>
          <w:lang w:bidi="fa-IR"/>
        </w:rPr>
        <w:t>بن علي علیه السلام ما نصّه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ودّعت العباس فآته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وأستَرعيك وأقرأ عَلَيْكَ السلام، آمِناً بالله ورسوله وبكتابِه وبما جاءَ به من عندِ الله، اللهم أكْتُبْنا مَعَ الشاهدين، اللهم لا تجعلهُ آخِرَ العَهْدِ من زيارَة قَبر إبن أخي نبيّك وأرزقني زيارته أبداً ما أَبْقَيْتَني، واحشُرْني ومعهُ و معَ آبائه في الجِنان، وعرِّف بيني وبينَهُ وبين رَسولك وأوليائك، اللهم صلِّ على محمدٍ وآل محمد، وتَوَفَّني على الإيمان بِكَ والتَصديق برَسولك، والولاية لعلي بن أبي طالب والأئمة من ولْدِهِ والبَراءَة من عَدُوّهم، فإنّي رضيت بذلك يا ربّ</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عن أبي حمزة الثمالي في مثل ذلك في وداع قبور الشهداء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 حمزة الثمالي دعاء مشهور بإسمه ينقله عن الإمام علي زين العابدین علیه السلام، وهذا الدعاء يتلوه المؤمنون دائماً لما فيه من التوسل والتعبد للباري عزوجل، ويوجد في كتاب مفاتيح الجنان</w:t>
      </w:r>
      <w:r>
        <w:rPr>
          <w:rFonts w:eastAsia="IRNazanin" w:cs="IRNazanin"/>
          <w:color w:val="111111"/>
          <w:sz w:val="28"/>
          <w:szCs w:val="28"/>
          <w:rtl w:val="true"/>
          <w:lang w:bidi="fa-IR"/>
        </w:rPr>
        <w:t xml:space="preserve">. </w:t>
      </w:r>
      <w:bookmarkStart w:id="20" w:name="pg20846_210125"/>
    </w:p>
    <w:p>
      <w:pPr>
        <w:pStyle w:val="Heading2"/>
        <w:numPr>
          <w:ilvl w:val="1"/>
          <w:numId w:val="1"/>
        </w:numPr>
        <w:rPr/>
      </w:pPr>
      <w:bookmarkStart w:id="21" w:name="__RefHeading___Toc2615054_3531895371"/>
      <w:bookmarkStart w:id="22" w:name="_Toc6"/>
      <w:bookmarkEnd w:id="20"/>
      <w:bookmarkEnd w:id="21"/>
      <w:r>
        <w:rPr>
          <w:rtl w:val="true"/>
        </w:rPr>
        <w:t>الشاعر منصور النمري وكربلاء</w:t>
      </w:r>
      <w:bookmarkEnd w:id="22"/>
    </w:p>
    <w:p>
      <w:pPr>
        <w:pStyle w:val="BookText"/>
        <w:rPr/>
      </w:pPr>
      <w:r>
        <w:rPr>
          <w:rFonts w:ascii="Amiri" w:hAnsi="Amiri" w:eastAsia="Amiri" w:cs="Amiri"/>
          <w:color w:val="111111"/>
          <w:sz w:val="28"/>
          <w:sz w:val="28"/>
          <w:szCs w:val="28"/>
          <w:rtl w:val="true"/>
          <w:lang w:bidi="ar-SA"/>
        </w:rPr>
        <w:t>منصور النمري هو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إبن الزبرقان بن سلمة، وقيل منصور بن سلمة بن الزبرقان بن شريك النمري،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شاعر عباسي 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الجزيرة الفراتية في بلاد الشام، ولا يعرف تأريخ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نحو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تلميذاً لكلثوم بن عمرو العتابي الذي ساعده على الإنتقال من الشام إلى بغداد، وتقرّب من البرامكة فكانت له عندهم حظوة، فمدحهم في أشعاره ورثاهم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زار منصور النمري كربلاء قبل أن يتم تمصيرها وكانت عبارة عن عدة بيوت تحيط بقبر الحسين علية السلام، وهي أشبه بالقرية، لأن زيارة القبر الشريف كانت متعذّرة في زمن الأمويين، وعندما تأسست الدولة العباسية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م، تم السماح لمحبي آل البيت بالزيارة بل وجّهت الدولة الجديدة بعض إهتماماتها إلى مرقد الإمام الحسين علیه السلام لإعتبارات سياسية لكون الدعوة العباسية قامت بإسم العلويين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القصبة تتوسع إلى أن أصابها الدمار والخراب على يد المتوكل العباسي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م ، الذي أمر بتهديم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العمارة التي بناها الخليفة العباسي عبد الله المأمون بن هارون الرشيد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حوله من بيوت ومنشآت، وكرب موقع القبر وأجرى عليه الماء ومنع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أن تم قتله بيد إبنه المنتصر الذي إعتلى العرش في نفس السنة وقام ببناء القبر الشريف وسمح للناس بالبناء حوله وتقاطر الناس لزيارته والسكن بجواره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فمنصور النمري يُعتقد بأنه زار كربلاء أيام هارون الرشيد، والنمري ينحاز إلى آل البيت علیه السلام عارفاً بقدرهم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زيارته إلى كربلاء وقف على قبر الإمام الحسين سيد الشهداء السلام علیه السلام</w:t>
      </w:r>
    </w:p>
    <w:p>
      <w:pPr>
        <w:pStyle w:val="BookText"/>
        <w:rPr/>
      </w:pPr>
      <w:r>
        <w:rPr>
          <w:rFonts w:ascii="Amiri" w:hAnsi="Amiri" w:eastAsia="Amiri" w:cs="Amiri"/>
          <w:color w:val="111111"/>
          <w:sz w:val="28"/>
          <w:sz w:val="28"/>
          <w:szCs w:val="28"/>
          <w:rtl w:val="true"/>
          <w:lang w:bidi="ar-SA"/>
        </w:rPr>
        <w:t>وأنشد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وجدت مدت على الأكتاف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ولا الأقفاء آثار النصول</w:t>
      </w:r>
    </w:p>
    <w:p>
      <w:pPr>
        <w:pStyle w:val="BookText"/>
        <w:rPr/>
      </w:pPr>
      <w:r>
        <w:rPr>
          <w:rFonts w:ascii="Amiri" w:hAnsi="Amiri" w:eastAsia="Amiri" w:cs="Amiri"/>
          <w:color w:val="111111"/>
          <w:sz w:val="28"/>
          <w:sz w:val="28"/>
          <w:szCs w:val="28"/>
          <w:rtl w:val="true"/>
          <w:lang w:bidi="ar-SA"/>
        </w:rPr>
        <w:t xml:space="preserve">ولكن الوجوه بها كلوم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حجورهم مجرى السيول</w:t>
      </w:r>
    </w:p>
    <w:p>
      <w:pPr>
        <w:pStyle w:val="BookText"/>
        <w:rPr/>
      </w:pPr>
      <w:r>
        <w:rPr>
          <w:rFonts w:ascii="Amiri" w:hAnsi="Amiri" w:eastAsia="Amiri" w:cs="Amiri"/>
          <w:color w:val="111111"/>
          <w:sz w:val="28"/>
          <w:sz w:val="28"/>
          <w:szCs w:val="28"/>
          <w:rtl w:val="true"/>
          <w:lang w:bidi="ar-SA"/>
        </w:rPr>
        <w:t xml:space="preserve">أريق دم الحسين ولم يراعوا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الأحياء أموات العقول</w:t>
      </w:r>
    </w:p>
    <w:p>
      <w:pPr>
        <w:pStyle w:val="BookText"/>
        <w:rPr/>
      </w:pPr>
      <w:r>
        <w:rPr>
          <w:rFonts w:ascii="Amiri" w:hAnsi="Amiri" w:eastAsia="Amiri" w:cs="Amiri"/>
          <w:color w:val="111111"/>
          <w:sz w:val="28"/>
          <w:sz w:val="28"/>
          <w:szCs w:val="28"/>
          <w:rtl w:val="true"/>
          <w:lang w:bidi="ar-SA"/>
        </w:rPr>
        <w:t xml:space="preserve">فدت نفسي جبينك من 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دمه على خد أسيل</w:t>
      </w:r>
    </w:p>
    <w:p>
      <w:pPr>
        <w:pStyle w:val="BookText"/>
        <w:rPr/>
      </w:pPr>
      <w:r>
        <w:rPr>
          <w:rFonts w:ascii="IRNazanin" w:hAnsi="IRNazanin" w:eastAsia="IRNazanin"/>
          <w:color w:val="111111"/>
          <w:sz w:val="28"/>
          <w:sz w:val="28"/>
          <w:szCs w:val="28"/>
          <w:rtl w:val="true"/>
          <w:lang w:bidi="fa-IR"/>
        </w:rPr>
        <w:t xml:space="preserve">أیخلو قلب ذي ورع ودين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الأحزان والألم الطويل</w:t>
      </w:r>
    </w:p>
    <w:p>
      <w:pPr>
        <w:pStyle w:val="BookText"/>
        <w:rPr/>
      </w:pPr>
      <w:r>
        <w:rPr>
          <w:rFonts w:ascii="Amiri" w:hAnsi="Amiri" w:eastAsia="Amiri" w:cs="Amiri"/>
          <w:color w:val="111111"/>
          <w:sz w:val="28"/>
          <w:sz w:val="28"/>
          <w:szCs w:val="28"/>
          <w:rtl w:val="true"/>
          <w:lang w:bidi="ar-SA"/>
        </w:rPr>
        <w:t xml:space="preserve">وقد رشقت رماح بني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من دماء بني الرسول</w:t>
      </w:r>
    </w:p>
    <w:p>
      <w:pPr>
        <w:pStyle w:val="BookText"/>
        <w:rPr/>
      </w:pPr>
      <w:r>
        <w:rPr>
          <w:rFonts w:ascii="Amiri" w:hAnsi="Amiri" w:eastAsia="Amiri" w:cs="Amiri"/>
          <w:color w:val="111111"/>
          <w:sz w:val="28"/>
          <w:sz w:val="28"/>
          <w:szCs w:val="28"/>
          <w:rtl w:val="true"/>
          <w:lang w:bidi="ar-SA"/>
        </w:rPr>
        <w:t xml:space="preserve">بيثرب كربلاء لهم 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 الأهل دارسة الطلول</w:t>
      </w:r>
    </w:p>
    <w:p>
      <w:pPr>
        <w:pStyle w:val="BookText"/>
        <w:rPr/>
      </w:pPr>
      <w:r>
        <w:rPr>
          <w:rFonts w:ascii="Amiri" w:hAnsi="Amiri" w:eastAsia="Amiri" w:cs="Amiri"/>
          <w:color w:val="111111"/>
          <w:sz w:val="28"/>
          <w:sz w:val="28"/>
          <w:szCs w:val="28"/>
          <w:rtl w:val="true"/>
          <w:lang w:bidi="ar-SA"/>
        </w:rPr>
        <w:t xml:space="preserve">بأوصال الحسين ببطن 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 للدبور وللقبول</w:t>
      </w:r>
    </w:p>
    <w:p>
      <w:pPr>
        <w:pStyle w:val="BookText"/>
        <w:rPr/>
      </w:pPr>
      <w:r>
        <w:rPr>
          <w:rFonts w:ascii="Amiri" w:hAnsi="Amiri" w:eastAsia="Amiri" w:cs="Amiri"/>
          <w:color w:val="111111"/>
          <w:sz w:val="28"/>
          <w:sz w:val="28"/>
          <w:szCs w:val="28"/>
          <w:rtl w:val="true"/>
          <w:lang w:bidi="ar-SA"/>
        </w:rPr>
        <w:t xml:space="preserve">تحيات ومغفرة وروح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تلك المحلة والحلول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برئنا يا رسول  الله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أصابك بالأذيّة والذحول </w:t>
      </w:r>
      <w:r>
        <w:rPr>
          <w:rStyle w:val="FootnoteAnchor"/>
          <w:rtl w:val="true"/>
        </w:rPr>
        <w:footnoteReference w:id="14"/>
      </w:r>
      <w:bookmarkStart w:id="23" w:name="pg20846_210127"/>
    </w:p>
    <w:p>
      <w:pPr>
        <w:pStyle w:val="Heading2"/>
        <w:numPr>
          <w:ilvl w:val="1"/>
          <w:numId w:val="1"/>
        </w:numPr>
        <w:rPr/>
      </w:pPr>
      <w:bookmarkStart w:id="24" w:name="__RefHeading___Toc2615056_3531895371"/>
      <w:bookmarkStart w:id="25" w:name="_Toc7"/>
      <w:bookmarkEnd w:id="23"/>
      <w:bookmarkEnd w:id="24"/>
      <w:r>
        <w:rPr>
          <w:rtl w:val="true"/>
        </w:rPr>
        <w:t>زيارة الإشناني لقبر الحسين عليه السلام</w:t>
      </w:r>
      <w:bookmarkEnd w:id="25"/>
    </w:p>
    <w:p>
      <w:pPr>
        <w:pStyle w:val="BookText"/>
        <w:rPr/>
      </w:pPr>
      <w:r>
        <w:rPr>
          <w:rFonts w:ascii="Amiri" w:hAnsi="Amiri" w:eastAsia="Amiri" w:cs="Amiri"/>
          <w:color w:val="111111"/>
          <w:sz w:val="28"/>
          <w:sz w:val="28"/>
          <w:szCs w:val="28"/>
          <w:rtl w:val="true"/>
          <w:lang w:bidi="ar-SA"/>
        </w:rPr>
        <w:t>هو العالم الفاضل محمد بن الحسين بن علي الشيباني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م كان من أهل الكوفة ومن كبار علمائها، ومن الموالين لآل البيت الأطهار، وكان قد سجن فترة من الزمن بأمر من المتوكل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قبر الإمام الحسين عليه السلام محمد بن الحسين الأشناني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زيارته في زمن المتوكل حيث منعت زيارة قبر الحسين من قبله بعد أن هدم القبر وما حوله في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 زيارة الأشناني لقبر الحسين كانت بعد مدة وجيزة من عملية الهدم وقبل مقتل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زيارته للقبر الشريف سراً برفقة أحد العطارين، فلما وصلا القبر الشريف جعلا يتحريان جهة القبر حتى عثرا عليه وذلك لكثرة ما كان قد مخر وحرث حوله، فشاهداه وقد قلع الصندوق الذي كان حواليه وأحرق، وأجري عليه الماء فإنخسف موضع اللِبن وصار كالخندق حول القبر، ولمّا أتمّا مراسيم الزيارة نصبا حول القبر علامات شاخصة في عدة مواضع من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الأشناني أوضاع منع الزيارة التي أمر بها المتوكل العباسي، حيث جاء عنه في كتاب مقاتل الطالبيين ما نصّه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الحسين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عهدي بالزيارة في الأيام خوفاً، ثم عملت على المخاطرة بنفسي فيها وساعدني رجل من العطارين على ذلك، فخرجنا زائرين نكمن النهار ونسير الليل حتى أتينا نواحي الغاضرية، وخرجنا منها منتصف الليل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فسرنا بين مسلحتين وقد ناموا حتى أتينا القبر فخفي علينا ،فجعلنا نشمّه ونتحرى جهته أتيناه، وقد قلع الصندوق الذي كان حواليه وأحرق، وأجري الماء عليه فإنخسف موضع اللِبن وصار كالخندق ،فزرناه وأكببنا عليه فشممنا منه رائحة ما شممت مثلها قط كشيء من الطيب، فقلت للعطار الذي كان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رائحة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شممت مثلها كشيء من العطر، فودعناه وجعلنا حول القبر علامات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المتوكل إجتمعنا مع جماعة من الطالبيين والشيعة حتى صرنا على القبر فأخرجنا تلك العلامات وأعدناه إلى ما كان عليه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6" w:name="pg20846_210129"/>
    </w:p>
    <w:p>
      <w:pPr>
        <w:pStyle w:val="Heading2"/>
        <w:numPr>
          <w:ilvl w:val="1"/>
          <w:numId w:val="1"/>
        </w:numPr>
        <w:rPr/>
      </w:pPr>
      <w:bookmarkStart w:id="27" w:name="__RefHeading___Toc2615058_3531895371"/>
      <w:bookmarkStart w:id="28" w:name="_Toc8"/>
      <w:bookmarkEnd w:id="26"/>
      <w:bookmarkEnd w:id="27"/>
      <w:r>
        <w:rPr>
          <w:rtl w:val="true"/>
        </w:rPr>
        <w:t>رحلة إبن حوقل النصيبي</w:t>
      </w:r>
      <w:bookmarkEnd w:id="28"/>
    </w:p>
    <w:p>
      <w:pPr>
        <w:pStyle w:val="BookText"/>
        <w:rPr/>
      </w:pPr>
      <w:r>
        <w:rPr>
          <w:rFonts w:ascii="Amiri" w:hAnsi="Amiri" w:eastAsia="Amiri" w:cs="Amiri"/>
          <w:color w:val="111111"/>
          <w:sz w:val="28"/>
          <w:sz w:val="28"/>
          <w:szCs w:val="28"/>
          <w:rtl w:val="true"/>
          <w:lang w:bidi="ar-SA"/>
        </w:rPr>
        <w:t>من أوائل الرّحالة القدماء الذين ذكروا مدينة كربلاء في رحلاتهم هو الرحالة أبي القاسم إبن حوقل النصيبي، الذي زار العراق وكتب عنه الكثير وعن أنهاره وكان في وقته من الجغرافيين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في رحلته مدينة كربلاء، ويتبين من الوصف أنه زارها قبل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م، لأنه كتب رحلته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 وسمى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أيضاً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والممالك والمفاوز والمهالك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كتابه هذا يصف إبن حوقل المناطق التي مرّ بها دلالة على مشاهدته الشخصية لهذه المناطق، ويتبين من الوصف أنه وفي طريقه من بغداد إلى الكوفة ذكر كل ما صادفه من الأنهار التي عبرها والمدن التي زارها فيقول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بغداذ والكوفة سواد مشتبك غير متميّز تخترق إليه أنهار من الفرات فأولها نهر صَرصَر عليه مدينة صرصر تجري فيه السفن وعليه جسر من مراكب يعبر عليه، ومدينة صرصر عامرة بالنخيل والزروع وسائر الثمار، صغيرة من بغداذ على ثلثة فراسخ، ثم ينتهي على فرسخين إلى نهر الملك وهو كبير أيضاً أضعاف نهر صرصر في غُزر مائه وعليه جسر من سُفن يُعبر عليه ونهر الملك مدينة أكبر من صرصر عامرة بأهلها وهي أكثر نخلاً وزرعاً وثمراً وشجراً منها، ثم ينتهي إلى قصر إبن هبيرة وليس بين بغداذ والكوفة مدينة أكبر منها وهي بقرب الفرات الذي هو العمود ويطلع إليها هناك عن يمين وشمال أنهار مفترقة ليست بكبار إلا أنّها تعمّهم لحاجتهم وتقوتهم، وهي اعمر نواحي السواد، ثم ينتهي إلى نهر سورا وهي مدينة مقتصدة ونهر كثير الماء وليس للفرات شعبة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أكبر منه وينتهي إلى سائر سواد الكوفة ويقع الفاضل منه إلى بطائح الكوفة، وسورا هذه بین تلك النواحي أكثرها كروماً وأشربةً، وكربلا من غربي الفرات فيما يحاذي قصر إبن هبيرة </w:t>
      </w:r>
      <w:r>
        <w:rPr>
          <w:rStyle w:val="FootnoteAnchor"/>
          <w:rtl w:val="true"/>
        </w:rPr>
        <w:footnoteReference w:id="16"/>
      </w:r>
      <w:r>
        <w:rPr>
          <w:rFonts w:ascii="Amiri" w:hAnsi="Amiri" w:eastAsia="Amiri" w:cs="Amiri"/>
          <w:color w:val="111111"/>
          <w:sz w:val="28"/>
          <w:sz w:val="28"/>
          <w:szCs w:val="28"/>
          <w:rtl w:val="true"/>
          <w:lang w:bidi="ar-SA"/>
        </w:rPr>
        <w:t xml:space="preserve">، وبها قبر الحسين بن علي رضي الله عنه وله مشهد عظيم </w:t>
      </w:r>
      <w:r>
        <w:rPr>
          <w:rStyle w:val="FootnoteAnchor"/>
          <w:rtl w:val="true"/>
        </w:rPr>
        <w:footnoteReference w:id="17"/>
      </w:r>
      <w:r>
        <w:rPr>
          <w:rFonts w:ascii="Amiri" w:hAnsi="Amiri" w:eastAsia="Amiri" w:cs="Amiri"/>
          <w:color w:val="111111"/>
          <w:sz w:val="28"/>
          <w:sz w:val="28"/>
          <w:szCs w:val="28"/>
          <w:rtl w:val="true"/>
          <w:lang w:bidi="ar-SA"/>
        </w:rPr>
        <w:t xml:space="preserve">وخطب في أوقات من السنة بزيارته </w:t>
      </w:r>
      <w:r>
        <w:rPr>
          <w:rStyle w:val="FootnoteAnchor"/>
          <w:rtl w:val="true"/>
        </w:rPr>
        <w:footnoteReference w:id="18"/>
      </w:r>
      <w:r>
        <w:rPr>
          <w:rFonts w:ascii="Amiri" w:hAnsi="Amiri" w:eastAsia="Amiri" w:cs="Amiri"/>
          <w:color w:val="111111"/>
          <w:sz w:val="28"/>
          <w:sz w:val="28"/>
          <w:szCs w:val="28"/>
          <w:rtl w:val="true"/>
          <w:lang w:bidi="ar-SA"/>
        </w:rPr>
        <w:t xml:space="preserve">، وقصده جسيم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9" w:name="pg20846_210131"/>
    </w:p>
    <w:p>
      <w:pPr>
        <w:pStyle w:val="Heading2"/>
        <w:numPr>
          <w:ilvl w:val="1"/>
          <w:numId w:val="1"/>
        </w:numPr>
        <w:rPr/>
      </w:pPr>
      <w:bookmarkStart w:id="30" w:name="__RefHeading___Toc2615060_3531895371"/>
      <w:bookmarkStart w:id="31" w:name="_Toc9"/>
      <w:bookmarkEnd w:id="29"/>
      <w:bookmarkEnd w:id="30"/>
      <w:r>
        <w:rPr>
          <w:rtl w:val="true"/>
        </w:rPr>
        <w:t>إبن الهبارية وإجتيازه بكربلاء</w:t>
      </w:r>
      <w:bookmarkEnd w:id="31"/>
    </w:p>
    <w:p>
      <w:pPr>
        <w:pStyle w:val="BookText"/>
        <w:rPr/>
      </w:pPr>
      <w:r>
        <w:rPr>
          <w:rFonts w:ascii="Amiri" w:hAnsi="Amiri" w:eastAsia="Amiri" w:cs="Amiri"/>
          <w:color w:val="111111"/>
          <w:sz w:val="28"/>
          <w:sz w:val="28"/>
          <w:szCs w:val="28"/>
          <w:rtl w:val="true"/>
          <w:lang w:bidi="ar-SA"/>
        </w:rPr>
        <w:t xml:space="preserve">إبن الهبارية شاعر عربي مشهور من شعراء العصر العباسي في القرن الخامس الهجري، وهو نظام الدين أبو يعلى محمد بن محمد بن حمزة بن عيسى بن محمد بن عبدالله إبن العباس ،العباسي الهاشمي، عرف بإبن الهبّاريّة نسبة إلى جدّه 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م وتوفى سنة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شعراء بغداد الفحول، لازم خدمة نظام الملك صاحب المدرسة النظامية وأحد وزراء الدولة السلجوقية، وإتصل بغيره من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وشعره في غاية الرقة ولكنه يغلب عليه الهزل والهجاء، إلاّ إذا نظم في الجدّ والحكمة أتى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الفطنة في 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الصادح والباغم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سَفَر له إجتاز بكربلاء وترجل لزيارة مشهد الحسين عليه السلام، فجلس يبكي على الحسين عليه السلام وأهله وما أصابه في تلك الواقعة الأليمة يوم الطف في العاشر من محرم فأنشد يقول وهو يجهش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أحسين والمبعوث جدك بالهدى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يكون الحق عنه مسائلي</w:t>
      </w:r>
    </w:p>
    <w:p>
      <w:pPr>
        <w:pStyle w:val="BookText"/>
        <w:rPr/>
      </w:pPr>
      <w:r>
        <w:rPr>
          <w:rFonts w:ascii="Amiri" w:hAnsi="Amiri" w:eastAsia="Amiri" w:cs="Amiri"/>
          <w:color w:val="111111"/>
          <w:sz w:val="28"/>
          <w:sz w:val="28"/>
          <w:szCs w:val="28"/>
          <w:rtl w:val="true"/>
          <w:lang w:bidi="ar-SA"/>
        </w:rPr>
        <w:t xml:space="preserve">لو كنت شاهد كربلاء لبذلت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تنفيس كربك جهد بذل الباذل</w:t>
      </w:r>
    </w:p>
    <w:p>
      <w:pPr>
        <w:pStyle w:val="BookText"/>
        <w:rPr/>
      </w:pPr>
      <w:r>
        <w:rPr>
          <w:rFonts w:ascii="Amiri" w:hAnsi="Amiri" w:eastAsia="Amiri" w:cs="Amiri"/>
          <w:color w:val="111111"/>
          <w:sz w:val="28"/>
          <w:sz w:val="28"/>
          <w:szCs w:val="28"/>
          <w:rtl w:val="true"/>
          <w:lang w:bidi="ar-SA"/>
        </w:rPr>
        <w:t>وسقيت حد السيف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وحد السمهري الذابل</w:t>
      </w:r>
    </w:p>
    <w:p>
      <w:pPr>
        <w:pStyle w:val="BookText"/>
        <w:rPr/>
      </w:pPr>
      <w:r>
        <w:rPr>
          <w:rFonts w:ascii="Amiri" w:hAnsi="Amiri" w:eastAsia="Amiri" w:cs="Amiri"/>
          <w:color w:val="111111"/>
          <w:sz w:val="28"/>
          <w:sz w:val="28"/>
          <w:szCs w:val="28"/>
          <w:rtl w:val="true"/>
          <w:lang w:bidi="ar-SA"/>
        </w:rPr>
        <w:t xml:space="preserve">لكنني أخرت عنك لشقوتي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فبلابلي بين الغري وبابل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هبنی حرمت النصر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أعدائكم فاقلّ من حزن ودمع سائل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ويقال بأنه نام في مكانه فرأى النبي صلی الله علیه و آله في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عنا خيراً، أبشر فإن الله قد كتبك ممن جاهد بين يدي الحسين</w:t>
      </w:r>
      <w:r>
        <w:rPr>
          <w:rFonts w:eastAsia="IRNazanin" w:cs="IRNazanin"/>
          <w:color w:val="111111"/>
          <w:sz w:val="28"/>
          <w:szCs w:val="28"/>
          <w:rtl w:val="true"/>
          <w:lang w:bidi="fa-IR"/>
        </w:rPr>
        <w:t>.</w:t>
      </w:r>
      <w:r>
        <w:rPr>
          <w:rStyle w:val="FootnoteAnchor"/>
          <w:rtl w:val="true"/>
        </w:rPr>
        <w:footnoteReference w:id="21"/>
      </w:r>
      <w:bookmarkStart w:id="32" w:name="pg20846_210133"/>
    </w:p>
    <w:p>
      <w:pPr>
        <w:pStyle w:val="Heading2"/>
        <w:numPr>
          <w:ilvl w:val="1"/>
          <w:numId w:val="1"/>
        </w:numPr>
        <w:rPr/>
      </w:pPr>
      <w:bookmarkStart w:id="33" w:name="__RefHeading___Toc2615062_3531895371"/>
      <w:bookmarkStart w:id="34" w:name="_Toc10"/>
      <w:bookmarkEnd w:id="32"/>
      <w:bookmarkEnd w:id="33"/>
      <w:r>
        <w:rPr>
          <w:rtl w:val="true"/>
        </w:rPr>
        <w:t>الرحالة إبن بطوطة الطنجي وكربلاء</w:t>
      </w:r>
      <w:bookmarkEnd w:id="34"/>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م زار الرحالة المغربي إبن بطوطة كربلاء في أيام أبي سعيد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عبدالله بن إبراهيم بن محمد بن ابراهيم بن يوسف اللوائي الطنجي المولود في طنجة بالمغرب سنة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م والمعروف بأبي عبدالله شرف الدين إبن بطوطة الطنجي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وإبن بطوطة رحّالة طاف في عدة بلدان بثلاث رحلات إستغرقت زهاء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زار خلالها أفريقيا وبلاد العرب وآسيا والشرق الأقصى، وقد إستقر في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كتابه عن رحلاته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 في غرائب الأمصار وعجائب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إرتحل من طنجة في المغرب إلى الشرق في رجب عام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قبل كربلاء الكوفة وتوجه إلى الحلة ومنها إلى كربلاء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إبن بطوطة زيارته إلى كربلاء في رحلته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سافرنا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كربلاء مشهد الحسين بن علي عليه السلام وهي مدينة صغيرة تحفها حدائق النخيل ويسقيها ماء الفرات </w:t>
      </w:r>
      <w:r>
        <w:rPr>
          <w:rStyle w:val="FootnoteAnchor"/>
          <w:rtl w:val="true"/>
        </w:rPr>
        <w:footnoteReference w:id="22"/>
      </w:r>
      <w:r>
        <w:rPr>
          <w:rFonts w:ascii="Amiri" w:hAnsi="Amiri" w:eastAsia="Amiri" w:cs="Amiri"/>
          <w:color w:val="111111"/>
          <w:sz w:val="28"/>
          <w:sz w:val="28"/>
          <w:szCs w:val="28"/>
          <w:rtl w:val="true"/>
          <w:lang w:bidi="ar-SA"/>
        </w:rPr>
        <w:t xml:space="preserve">والروضة المقدسة </w:t>
      </w:r>
      <w:r>
        <w:rPr>
          <w:rStyle w:val="FootnoteAnchor"/>
          <w:rtl w:val="true"/>
        </w:rPr>
        <w:footnoteReference w:id="2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داخلها وعليها مدرسة عظيمة </w:t>
      </w:r>
      <w:r>
        <w:rPr>
          <w:rStyle w:val="FootnoteAnchor"/>
          <w:rtl w:val="true"/>
        </w:rPr>
        <w:footnoteReference w:id="24"/>
      </w:r>
      <w:r>
        <w:rPr>
          <w:rFonts w:ascii="Amiri" w:hAnsi="Amiri" w:eastAsia="Amiri" w:cs="Amiri"/>
          <w:color w:val="111111"/>
          <w:sz w:val="28"/>
          <w:sz w:val="28"/>
          <w:szCs w:val="28"/>
          <w:rtl w:val="true"/>
          <w:lang w:bidi="ar-SA"/>
        </w:rPr>
        <w:t xml:space="preserve">وزاوية كريمة، فيها الطعام للوارد والصادر </w:t>
      </w:r>
      <w:r>
        <w:rPr>
          <w:rStyle w:val="FootnoteAnchor"/>
          <w:rtl w:val="true"/>
        </w:rPr>
        <w:footnoteReference w:id="25"/>
      </w:r>
      <w:r>
        <w:rPr>
          <w:rFonts w:ascii="Amiri" w:hAnsi="Amiri" w:eastAsia="Amiri" w:cs="Amiri"/>
          <w:color w:val="111111"/>
          <w:sz w:val="28"/>
          <w:sz w:val="28"/>
          <w:szCs w:val="28"/>
          <w:rtl w:val="true"/>
          <w:lang w:bidi="ar-SA"/>
        </w:rPr>
        <w:t xml:space="preserve">وعلى أبواب الروضة الحجاب والقومة </w:t>
      </w:r>
      <w:r>
        <w:rPr>
          <w:rStyle w:val="FootnoteAnchor"/>
          <w:rtl w:val="true"/>
        </w:rPr>
        <w:footnoteReference w:id="26"/>
      </w:r>
      <w:r>
        <w:rPr>
          <w:rFonts w:ascii="Amiri" w:hAnsi="Amiri" w:eastAsia="Amiri" w:cs="Amiri"/>
          <w:color w:val="111111"/>
          <w:sz w:val="28"/>
          <w:sz w:val="28"/>
          <w:szCs w:val="28"/>
          <w:rtl w:val="true"/>
          <w:lang w:bidi="ar-SA"/>
        </w:rPr>
        <w:t xml:space="preserve">، لا يدخل أحد إلا عن إذنهم، فيقبّل العتبة الشريفة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وهي من الفضة وعلى الضريح المقدس قناديل الذهب والفضة وعلى الأبواب أستار الحرير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هذه المدينة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زحيك وأولاد فائز وبينهما القتال أبداً وهم جميعاً إمامية يرجعون إلى أب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فتنتهم تخربت هذه المدينة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وآل فائز هم أحفاد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الفائز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الحائر وهو من احفاد السيد إبراهيم المجاب بن محمد العابد بن الإمام موسى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عرف أحفاده بآل فائز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آل زحيك فهم أحفاد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محمد يحيى زحيك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أحفاد السيد أبي محمد عبدالله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الطالبيين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أحفاد السيد موسى أبو سبحة بن السيد إبراهيم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الإمام موسى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عرف أحفاده بآل زحيك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إبن بطوطة أنهم إمامية يرجعون إلى أب واحد ، يعني بذلك أن الطائفتان من الشيعة الإمامية الإثنى عشرية، ويرجعون إلى أب واحد ، أي أن جدهم الأعلى والمشترك هو الإمام موسى الكاظم بن الإمام جعفر الصادق بن الإمام محمد الباقر بن الإمام علي زين العابدين بن الإمام الحسين الشهيد بن الإمام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فآل فائز أحفاد محمد العابد بن موسى الكاظم علیه السلام، وآل زحيك  أحفاد إبراهيم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موسى الكاظم علیه السلام، ومحمد العابد وإبراهيم المرتضى أخوان وهما ولدا الإمام الكاظم، فالكاظم علیه السلام الأب المشترك للطائفتين وهذا ما عناه إبن بطوطة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بين الطائفتين فتنة كبيرة في القرن الثامن الهجري وذلك بسبب نقابة الحائر وسدانة المشهد الشريف، وحدث بينهما قتال ونزاع إستمر لسنوات تأثرت به المدينة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نجد بأن الرحّالة إبن بطوطة قد وصف بشكل مختصر ولكنه في غاية الأهمية عن شكل المدينة في ذلك الوقت ووصف المشهد الحسيني كذلك أبرز ما كان في كربلاء من منشآت، وذكر الوضع الإجتماعي من خلال معرفته إثناء الزيارة بالأحداث الواقعة في كربلاء وأسبابها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هو أصدق ما وصلنا عن كربلاء في تلك الفترة، لأن إبن بطوطة رحّاله يدوّن ما يشاهده ويسمعه ويتحّرى عنه، وكانت زيارته إلى كربلاء وذكره لها بهذا الوصف يعتبر تثبيتاً لصحة التاريخ وقد سهّل على الباحثين الكثير من أجل دراسة تلك الفترة ووضع المدينة وأهلها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نتحدث عن رحلة إبن بطوطة هذه إلى كربلاء والتي كانت في غاية الأهمية لما ورد فيها من معلومات وحوادث مهمة تخص تأريخ المدينة، فإرتأينا أن نقدم للقارئ شرحاً موجزاً عن النزاع الذي حدث بين آل فائز وآل زحيك في القرن الثامن الهجري وإستمر عدة سنوات، نتج إلى تدخل إحدى القبائل بالهجوم على كربلاء، والسيطرة عليها وإبعاد الطائفتين على حد سواء من الواجهة في المدينة، مما دعا بالقبيلتين أن تتحدا ضد من تدخل وسلب حقهما في المدينة ،فتصالحا وتمكنا من طرد الذين سيطروا على المدينة بإعتبارهم أغراب عنها، وتقاسما السيادة في كربلاء والتي كان سبب النزاع فيها سدانة المشهد الشريف ونقابة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آل فائز أقدم تواجداً في كربلاء من آل زحيك لأكثر من قرنين من الزمان، وكانت نقابة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نقابة الأشراف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وسدانة المشهد الحسيني، هما الواجهتان الرئيسيتان في المدينة، ومن حصل عليهما تكون زعامة البلد بيده وبيد أسرته أو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أوائل القرن الثامن عشر الهجري بدأت الخلافات بين القبيلتين على تلك الزعامة، وحدثت بينهما منازعات أدّت إلى فوضى وقتال وأحداث جسام 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دام ذلك الصراع بما يقارب النصف قرن، ونتيجة لهذا الصراع فقدوا إرثهما في زعامة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تدخّل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بقياد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أحمد بن مسهر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أحفاد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المدينة المنورة </w:t>
      </w:r>
      <w:r>
        <w:rPr>
          <w:rStyle w:val="FootnoteAnchor"/>
          <w:rtl w:val="true"/>
        </w:rPr>
        <w:footnoteReference w:id="29"/>
      </w:r>
      <w:r>
        <w:rPr>
          <w:rFonts w:ascii="Amiri" w:hAnsi="Amiri" w:eastAsia="Amiri" w:cs="Amiri"/>
          <w:color w:val="111111"/>
          <w:sz w:val="28"/>
          <w:sz w:val="28"/>
          <w:szCs w:val="28"/>
          <w:rtl w:val="true"/>
          <w:lang w:bidi="ar-SA"/>
        </w:rPr>
        <w:t xml:space="preserve">الذي كان مقيماً في عين التمر شفاثة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عظيم الجاه والمال، كثير الأملاك</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أما القبيلة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قبيلة غير علوية وتسمى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إسم زعيمها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ناصر بن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ناصر بن عقاب بن صقر بن ثويني بن عبد العزيز بن حبيب بن صقر بن حمود بن كنعان بن ناصر بن مهنا بن غزي بن سعد آل قشعم ، وقد غزت هذه القبيلة كربلاء سنة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وبسطت نفوذها على المدينة سنوات طوال، وكان ناصر بن مهنا قد أسس إمارته وإتخذ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له، وأعتبرها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لونكريك في كتابه أربعة قرون من تاريخ العراق الحديث، وآل مهنا هؤلاء هم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وسميت إمارتهم هذه بإمارة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 جشعم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والقبيلة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تحمل نفس الإسم وهي من القبائل العربية غير العلوية، وقد سميت بآل مهنا أيضاً على إسم شيخ مشايخ شمر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مهنا 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إختلف الكثير من الباحثين والمؤرخين على أيّ من هذه القبائل الثلاث التي كانت تحمل نفس الإسم هي التي اقتحمت كربلاء وأنهت الصراع بين آل فائز وآل زحيك، والصحيح قطعاً هي القبيلة العلوية التي ذكرناها ، وإعتمدنا على ذلك من خلال دراسة معمقة للقبائل الثلاث وتواريخ تواجدها بالقرب من كربلاء في القرن الثامن الهجري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التي غزت كربلاء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م بحجة التدخل في حسم النزاع الدائر بين القبيلتين آل فائز وآل زحيك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إقتحام المدينة والسيطرة عليها في أيّام الدولة الجلائرية وقبل وفاة مؤسسها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واحدة، وكانت الفوضى تعم البلاد، وسيطرة الحكومة الجلائرية كانت ضعيفة وخاصة في المناطق التي تقع خارج بغداد، وكانت العشائر والقبائل تحاول تكوين كيانات وإمارات مستقلة، وكان القوي هو الذي يسيطر على الأمور في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دخل الشريف شهاب الدين أحمد بن مسهر كربلاء وأخمد الصراع بين الطائفتين، نصّب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 للحائر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وأسند سدانة المشهد الحسيني إلى الشيخ شمس الدين محمد الحائري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عندها هدأت الأحوال في المدينة، وتبيّن لآل فائز وآل زحيك ذهاب الأمر من أيديهما وفقدان نفوذهما، فذهبوا إلى التصالح والتعاضد فيما بينهما، وثاروا مجتمعين بعد عدة سنوات 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لإسترجاع حقوقهما، وتمكنوا من ذلك وطردوا النقيب وأسرته من كربلاء وكذلك السادن، وتقاسما النفوذ بينهما، فقد تولى آل فائز نقابة الحائر، وتولى السدانة آل زحيك وبذلك أمنت المدينة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رحلة المؤرخ والجغرافي حمد الله المستوفي لكربلاء</w:t>
      </w:r>
    </w:p>
    <w:p>
      <w:pPr>
        <w:pStyle w:val="BookText"/>
        <w:rPr/>
      </w:pPr>
      <w:r>
        <w:rPr>
          <w:rFonts w:ascii="Amiri" w:hAnsi="Amiri" w:eastAsia="Amiri" w:cs="Amiri"/>
          <w:color w:val="111111"/>
          <w:sz w:val="28"/>
          <w:sz w:val="28"/>
          <w:szCs w:val="28"/>
          <w:rtl w:val="true"/>
          <w:lang w:bidi="ar-SA"/>
        </w:rPr>
        <w:t xml:space="preserve">حمد الله المستوفي القزويني المشهور بهذا الإسم هو جغرافي ورحّالة ومؤرخ وموسوعي وأديب من قزوين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اللقب الذي أشتهر به، وقد أختلف في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المؤرخين من يذكر أن إسمه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بكر نصر القزويني، ومن يقول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بن أتابك، وقيل بل هو أبو بكر بن حمد بن نصر القزويني المستوفي، ومن قائل بأنه أحمد ولقبه 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بأن نسبه يرجع إلى الحر بن يزيد الرياحي الشهيد بأرض كربلاء مع الإمام الحسين عليه السلام كما أختلف في تاريخ مولده بين سنتي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في الأقوال، وعليه فإن مولده كان في مدينة قزوين بإيران سنة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م ، وتوفي ودفن فيها سنة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المستوفي عدة مؤلفات كان أهمها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الجغرافية الطبيعية والبشرية للعالم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مؤلفاته بالإضافة إلى نزهة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ظفرنامه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الكبير في 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وتذكر بعض المصادر أنه زار العراق بين سنتي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في الأمر أنه كان من المعاصرين للرحالة إبن بطوطة الطنجي، فقد زار المستوفي كربلاء في نفس الفترة التي زار فيها إبن بطوطة كربلاء وهي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م في أيام السلطان أبي سعيد بهادر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المستوفي قد زار مدينة النجف ووصفها بكتاب رحلته، ومنها توجه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 زيارته لمدينة كربلاء في كتابه نزهة القلوب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وغربي الكوفة بثمانية فراسخ في صحراء كربلاء مشهد الحسين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بالمشهد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عهد المتوكل أنه أجرى الماء عليه بقصد تخريبه حتى حار الماء عند قبره الشريف وظلت البقعة الطاهرة عند قبره 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شيّد عمارته عضد الدولة فناخسروا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هذا الموضع قرية مساحتها ألفين وأربعمائة خطوة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283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حمد الله المستوفي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المستوفي زار قبر الحر بن يزيد الرياحي الواقع في صحراء كربلاء من جهة غربها الذي يعتبره جده الذي يقول إنه ينتسب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ذلك 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للسيد جعفر بحر العلوم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حمد الله المستوفي ذكر في نزهة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ظاهر كربلاء قبر الحُر تزوره الناس وهو جدّه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 للحُرِّ من قُربِ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الحرَّ تكفيه الإشارَة</w:t>
      </w:r>
    </w:p>
    <w:p>
      <w:pPr>
        <w:pStyle w:val="BookText"/>
        <w:rPr/>
      </w:pPr>
      <w:r>
        <w:rPr>
          <w:rFonts w:ascii="Amiri" w:hAnsi="Amiri" w:eastAsia="Amiri" w:cs="Amiri"/>
          <w:color w:val="111111"/>
          <w:sz w:val="28"/>
          <w:sz w:val="28"/>
          <w:szCs w:val="28"/>
          <w:rtl w:val="true"/>
          <w:lang w:bidi="ar-SA"/>
        </w:rPr>
        <w:t>جاء في كتاب بلدان الخلافة الشرقية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لسترنج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مقتطفات عن كربلاء وردت عن حمد الله المستوفي، حيث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كربلاء، أي مشهد الحسين ،فعلى ثمانية فراسخ من شمال غربي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تعيّن موضع الوقعة التي أستشهد فيها الحسين بن علي حفيد الرسول مع جميع آله وذويه تقريباً في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ويزور الشيعة اليوم مشهد الحسين أكثر مما يزورون 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لنا بأوّل من بنى هذا المشهد، إلاّ أن هناك ما يدل على وجود بناية فيه منذ المئة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الميلادية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الخليفة المتوكل، وهو الذي يمقته الشيعة مقتاً لم يضعف بمرور الزمن ،أمر في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بهدم قبر الحسين وبسقي موضع قبره ومنع الناس من إتيانه، وتهددهم بالعقاب الشديد إن زاروه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المستوفي في وصفه قصور سامراء، إن هذه الإساءة التي أوقعها المتوكل قد جوزي عليها فلم ينجز بناء قصر واحد من قصوره التي ابتناها في سامراء، بل أصابها ما أصاب قبر الحسين عليه السلام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كم بقي هذا الموقع خراباً </w:t>
      </w:r>
      <w:r>
        <w:rPr>
          <w:rStyle w:val="FootnoteAnchor"/>
          <w:rtl w:val="true"/>
        </w:rPr>
        <w:footnoteReference w:id="35"/>
      </w:r>
      <w:r>
        <w:rPr>
          <w:rFonts w:ascii="Amiri" w:hAnsi="Amiri" w:eastAsia="Amiri" w:cs="Amiri"/>
          <w:color w:val="111111"/>
          <w:sz w:val="28"/>
          <w:sz w:val="28"/>
          <w:szCs w:val="28"/>
          <w:rtl w:val="true"/>
          <w:lang w:bidi="ar-SA"/>
        </w:rPr>
        <w:t xml:space="preserve">، إلاّ أن عضد الدولة البويهي بنى فيه سنة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وتكلم المستوفي في المئة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الرابعة عشرة للميلاد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مدينة صغيرة كانت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نشأت حول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 محيطها نحو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5" w:name="pg20846_210142"/>
    </w:p>
    <w:p>
      <w:pPr>
        <w:pStyle w:val="Heading2"/>
        <w:numPr>
          <w:ilvl w:val="1"/>
          <w:numId w:val="1"/>
        </w:numPr>
        <w:rPr/>
      </w:pPr>
      <w:bookmarkStart w:id="36" w:name="__RefHeading___Toc2615064_3531895371"/>
      <w:bookmarkStart w:id="37" w:name="_Toc11"/>
      <w:bookmarkEnd w:id="35"/>
      <w:bookmarkEnd w:id="36"/>
      <w:r>
        <w:rPr>
          <w:rtl w:val="true"/>
        </w:rPr>
        <w:t>النسابة ابن زُهرة الحسيني في كربلاء</w:t>
      </w:r>
      <w:bookmarkEnd w:id="37"/>
    </w:p>
    <w:p>
      <w:pPr>
        <w:pStyle w:val="BookText"/>
        <w:rPr/>
      </w:pPr>
      <w:r>
        <w:rPr>
          <w:rFonts w:ascii="Amiri" w:hAnsi="Amiri" w:eastAsia="Amiri" w:cs="Amiri"/>
          <w:color w:val="111111"/>
          <w:sz w:val="28"/>
          <w:sz w:val="28"/>
          <w:szCs w:val="28"/>
          <w:rtl w:val="true"/>
          <w:lang w:bidi="ar-SA"/>
        </w:rPr>
        <w:t xml:space="preserve">هو السيد الشريف تاج الدين بن محمد بن حمزة بن زهرة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 نقبائها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نسّابة عصره وقد جاب البلدان لغرض تثبيت أنساب السادة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دوّن معلوماته النسبية عن السادة الأشراف في كتاب نسبي مهم جداً 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الإختصار في أخبار البيوتات العلوية المحفوظة من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هذا الكتاب بالمطبعة الأميرية ببولاق في 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م </w:t>
      </w:r>
      <w:r>
        <w:rPr>
          <w:rStyle w:val="FootnoteAnchor"/>
          <w:rtl w:val="true"/>
        </w:rPr>
        <w:footnoteReference w:id="37"/>
      </w:r>
      <w:r>
        <w:rPr>
          <w:rFonts w:ascii="Amiri" w:hAnsi="Amiri" w:eastAsia="Amiri" w:cs="Amiri"/>
          <w:color w:val="111111"/>
          <w:sz w:val="28"/>
          <w:sz w:val="28"/>
          <w:szCs w:val="28"/>
          <w:rtl w:val="true"/>
          <w:lang w:bidi="ar-SA"/>
        </w:rPr>
        <w:t xml:space="preserve">في زمن الخديوي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هذا الكتاب من المصادر النسبية المهمة لما فيه من معلومات جهد فيها مؤلفه ابن زهرة بتثبيتها من خلال إطلاعه الشخصي ورحلاته التي قام بها للغرض المذكور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النقيب إبن زهرة الحسيني حيّاً يُرزق سنة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م، ويمكن أن تكون زيارته في سنة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ذكر السيد شمس الدين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الفائز محمد، الذي كان في تلك السنة في شفاثا ناظراً فيها وتلقبه العامة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دوّن في مشجره النسبي السادة العلويين من أحفاد الإمام موسى الكاظم علیه السلام في كربلاء، وذكر بعض الأمور التاريخية عن شخصيات علوية توطنت الحائر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بني المجاب في كربلاء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وبنو المجاب بن موسى </w:t>
      </w:r>
      <w:r>
        <w:rPr>
          <w:rStyle w:val="FootnoteAnchor"/>
          <w:rtl w:val="true"/>
        </w:rPr>
        <w:footnoteReference w:id="38"/>
      </w:r>
      <w:r>
        <w:rPr>
          <w:rFonts w:ascii="Amiri" w:hAnsi="Amiri" w:eastAsia="Amiri" w:cs="Amiri"/>
          <w:color w:val="111111"/>
          <w:sz w:val="28"/>
          <w:sz w:val="28"/>
          <w:szCs w:val="28"/>
          <w:rtl w:val="true"/>
          <w:lang w:bidi="ar-SA"/>
        </w:rPr>
        <w:t>قالوا سمي المجاب برد السلام وذلك لأنه دخل إلى حضرة أبي عبدالله الحسين بن علي فقال السلام عليك يا أبي فسمع صوت وعليك السلام ياولدي والله أعلم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ذكر النقيب إبن زهرة في كتابه عن آل أبي الفائز في كربلاء،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طعمة وآل نصر الله وآل ضياء الدين وآل مساعد عوج وآل سيد أمين وآل التاجر وآل 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وبيت أبي الفائز بالحائر قوم من العلويين بمشهد الحسين علیه السلام ذوو نيابة ونخل بشفاثا من أعيان سادات المشهد، وكان جدهم شمس الدين محمد </w:t>
      </w:r>
      <w:r>
        <w:rPr>
          <w:rStyle w:val="FootnoteAnchor"/>
          <w:rtl w:val="true"/>
        </w:rPr>
        <w:footnoteReference w:id="40"/>
      </w:r>
      <w:r>
        <w:rPr>
          <w:rFonts w:ascii="Amiri" w:hAnsi="Amiri" w:eastAsia="Amiri" w:cs="Amiri"/>
          <w:color w:val="111111"/>
          <w:sz w:val="28"/>
          <w:sz w:val="28"/>
          <w:szCs w:val="28"/>
          <w:rtl w:val="true"/>
          <w:lang w:bidi="ar-SA"/>
        </w:rPr>
        <w:t>ناظر شفاثا كريماً موصوفاً بالأفضال والجود ،وهم كانوا بالمشهد على قاعدة البدو وقد دخلوا في طي الخمول</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إبن زهرة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الحائر حيث قال</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بيت ترجم قوم من علوية مشهد الحسين عليه السلام تولى النقابة به منهم جماعة، وكانت لهم بالمشهد المذكور والحلة الرياسة والوجاهة والتقدم والنيابة وأملاك نفيسة بشفاثا، وقد بقي منهم إلى يومنا هذا جماعة قليلة بالمشهد قد دخلوا طي الخمول وأناخ عليهم الفقر بكلاكله ومال غصنهم بعد النضارة إلى الذبول</w:t>
      </w:r>
      <w:r>
        <w:rPr>
          <w:rFonts w:eastAsia="Amiri" w:cs="Amiri" w:ascii="Amiri" w:hAnsi="Amiri"/>
          <w:color w:val="111111"/>
          <w:sz w:val="28"/>
          <w:szCs w:val="28"/>
          <w:rtl w:val="true"/>
          <w:lang w:bidi="ar-SA"/>
        </w:rPr>
        <w:t>».</w:t>
      </w:r>
      <w:r>
        <w:rPr>
          <w:rStyle w:val="FootnoteAnchor"/>
          <w:rtl w:val="true"/>
        </w:rPr>
        <w:footnoteReference w:id="42"/>
      </w:r>
      <w:bookmarkStart w:id="38" w:name="pg20846_210145"/>
    </w:p>
    <w:p>
      <w:pPr>
        <w:pStyle w:val="Heading2"/>
        <w:numPr>
          <w:ilvl w:val="1"/>
          <w:numId w:val="1"/>
        </w:numPr>
        <w:rPr/>
      </w:pPr>
      <w:bookmarkStart w:id="39" w:name="__RefHeading___Toc2615066_3531895371"/>
      <w:bookmarkStart w:id="40" w:name="_Toc12"/>
      <w:bookmarkEnd w:id="38"/>
      <w:bookmarkEnd w:id="39"/>
      <w:r>
        <w:rPr>
          <w:rtl w:val="true"/>
        </w:rPr>
        <w:t>الرحّالة إبن إياس وكربلاء</w:t>
      </w:r>
      <w:bookmarkEnd w:id="40"/>
    </w:p>
    <w:p>
      <w:pPr>
        <w:pStyle w:val="BookText"/>
        <w:rPr/>
      </w:pPr>
      <w:r>
        <w:rPr>
          <w:rFonts w:ascii="Amiri" w:hAnsi="Amiri" w:eastAsia="Amiri" w:cs="Amiri"/>
          <w:color w:val="111111"/>
          <w:sz w:val="28"/>
          <w:sz w:val="28"/>
          <w:szCs w:val="28"/>
          <w:rtl w:val="true"/>
          <w:lang w:bidi="ar-SA"/>
        </w:rPr>
        <w:t xml:space="preserve">في السنوات الأولى من إحتلال الصفويين بغداد، قام الرحالة إبن إياس بزيارة كربلاء، وقد وصفها وأهلها بسوء، ولم نتمكن من تحديد السنة التي زار فيها كربلاء، فإنها قطعاً قبل 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w:t>
      </w:r>
      <w:r>
        <w:rPr>
          <w:rFonts w:ascii="Amiri" w:hAnsi="Amiri" w:eastAsia="Amiri" w:cs="Amiri"/>
          <w:color w:val="111111"/>
          <w:sz w:val="28"/>
          <w:sz w:val="28"/>
          <w:szCs w:val="28"/>
          <w:rtl w:val="true"/>
          <w:lang w:bidi="ar-SA"/>
        </w:rPr>
        <w:t xml:space="preserve">م وذلك لأن زيارته هذه جاءت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نشق الأزهار في عجائب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إنتهى من تأليفه سنة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زيارته لكربلاء فكانت مؤكدة لأنها جاءت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وإبن إياس هو محمد بن أحمد بن إياس ،مؤرخ ورحالة مصري، جاب الأمصار وكتب عنها وعن عجائبها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مخضرمي الدولتين المملوكية ،والعثمانية، وقد أشتهر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إبن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بدأ بكتابته سنة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يقع تاريخ إبن إياس في ستة مجلدات، إلاّ أنه يمكن تقسيمه إلى قسمين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الذي كان ينقل فيه إبن إياس عن المؤرخين السابقين، وهو التاريخ الذي يعتبر ماضياً بالنسبة لإبن إياس ولم يشهده، ثم القسم الثاني وهو الذي كان فيه إبن إياس شاهداً على عصره ،يكتب مايراه وما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وإنفرد إبن إياس بكتابة تاريخ مصر من واقع المشاهدة والمعاينة في فترة هامة فيما بين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وفاته بعامين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ولإبن إياس مؤلفات تاريخية منها كان ينقل فيها عن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الزهور في وقائع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نشق الأزهار في عجائب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جغرافية مصر والعالم وتاريخ مصر الفرعونية، ومن هذا الكتاب دون ما </w:t>
      </w:r>
    </w:p>
    <w:p>
      <w:pPr>
        <w:pStyle w:val="BookText"/>
        <w:rPr/>
      </w:pPr>
      <w:r>
        <w:rPr>
          <w:rFonts w:ascii="Amiri" w:hAnsi="Amiri" w:eastAsia="Amiri" w:cs="Amiri"/>
          <w:color w:val="111111"/>
          <w:sz w:val="28"/>
          <w:sz w:val="28"/>
          <w:szCs w:val="28"/>
          <w:rtl w:val="true"/>
          <w:lang w:bidi="ar-SA"/>
        </w:rPr>
        <w:t>كتبه عن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الأمم في العجائب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 كربلاء عند زيارته إليها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بليدة صغيرة بأرض العراق وبها قتل الحسين بن الإمام علي رضي الله عنه تعالى وأهلها أهل شر وفتن وبها دفنت جثة الحسين رضي الله تعالى عنه ورحمه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ولابد من وصف إبن إياس هذا لكربلاء إنه لاقى بعض المشاكل عند زيارته لكربلاء في وقت كانت فيه المدينة بل والبلد كلّه حالة في عدم إستقرار، وغياب الأمن نتيجة الحروب على السلطة وسيطرة العشائر على المدن وغياب الدور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الرحّالة السيد عباس المكي في رحلته لكربلاء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xml:space="preserve">م إبن إياس هذا عند وصفه كربلاء وأهلها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تلتفت إلى قول إبن إياس في نشق الأزهار، بأنهم من البخلاء الأشرار، فلله خرق العادة، فإنهم فوق ما أصف وزيادة</w:t>
      </w:r>
      <w:r>
        <w:rPr>
          <w:rFonts w:eastAsia="Amiri" w:cs="Amiri" w:ascii="Amiri" w:hAnsi="Amiri"/>
          <w:color w:val="111111"/>
          <w:sz w:val="28"/>
          <w:szCs w:val="28"/>
          <w:rtl w:val="true"/>
          <w:lang w:bidi="ar-SA"/>
        </w:rPr>
        <w:t xml:space="preserve">.» </w:t>
      </w:r>
      <w:r>
        <w:rPr>
          <w:rStyle w:val="FootnoteAnchor"/>
          <w:rtl w:val="true"/>
        </w:rPr>
        <w:footnoteReference w:id="44"/>
      </w:r>
      <w:bookmarkStart w:id="41" w:name="pg20846_210147"/>
    </w:p>
    <w:p>
      <w:pPr>
        <w:pStyle w:val="Heading2"/>
        <w:numPr>
          <w:ilvl w:val="1"/>
          <w:numId w:val="1"/>
        </w:numPr>
        <w:rPr/>
      </w:pPr>
      <w:bookmarkStart w:id="42" w:name="__RefHeading___Toc2615068_3531895371"/>
      <w:bookmarkStart w:id="43" w:name="_Toc13"/>
      <w:bookmarkEnd w:id="41"/>
      <w:bookmarkEnd w:id="42"/>
      <w:r>
        <w:rPr>
          <w:rtl w:val="true"/>
        </w:rPr>
        <w:t xml:space="preserve">رحلة </w:t>
      </w:r>
      <w:r>
        <w:rPr>
          <w:rtl w:val="true"/>
        </w:rPr>
        <w:t>(</w:t>
      </w:r>
      <w:r>
        <w:rPr>
          <w:rtl w:val="true"/>
        </w:rPr>
        <w:t>مُطراقي زادَه</w:t>
      </w:r>
      <w:r>
        <w:rPr>
          <w:rtl w:val="true"/>
        </w:rPr>
        <w:t xml:space="preserve">) </w:t>
      </w:r>
      <w:r>
        <w:rPr>
          <w:rtl w:val="true"/>
        </w:rPr>
        <w:t>لكربلاء</w:t>
      </w:r>
      <w:bookmarkEnd w:id="43"/>
    </w:p>
    <w:p>
      <w:pPr>
        <w:pStyle w:val="BookText"/>
        <w:rPr/>
      </w:pPr>
      <w:r>
        <w:rPr>
          <w:rFonts w:ascii="Amiri" w:hAnsi="Amiri" w:eastAsia="Amiri" w:cs="Amiri"/>
          <w:color w:val="111111"/>
          <w:sz w:val="28"/>
          <w:sz w:val="28"/>
          <w:szCs w:val="28"/>
          <w:rtl w:val="true"/>
          <w:lang w:bidi="ar-SA"/>
        </w:rPr>
        <w:t>صاحب الرحلة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نصوح أفندي السلاحي إبن عبدالله قرة كوز، الشهير بمُطراقي 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مؤرخ ورحّالة ورياضي،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جزءاً من 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الوظائف العسكرية، ومهر في فنون الفروسية حتى إكتسب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الدرع المغلف بالجلد الذي كان يستخدمه الفرسان إثناء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مطراقي زاده ماهراً في فنون الكتابة والحساب، ويمتلك ثقافة تأريخية وجغرافية واسعة، وفي الواقع أن مواهب نصوح المطراقي قد تنوعت بشكل مدهش، فهو مؤرخ متقن وفارس ماهر، وجغرافي واسع المعرفة، وشاعر بليغ، ومترجم ضليع، ومهندس عسكري بارع ،ورسّام، ورياضي مصنف، وله في كل هذه الجوانب مؤلفات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ضُمّ إلى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قلم الديوان السلطاني الكبير، ورافق السلطان سليمان القانوني في معظم رحلاته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أمر براعته في التأليف والرسم قد إشتهر عهد ذاك كُلّف بمهمة تسجيل وقائع الحملات العسكرية التي شارك فيها، وتزيينها بالصور الملونة التي تمثل المدن والقصبات التي مرّ بها الجيش أو التي فتحها وكذلك المدن التي زارها السلطان فقد قام بالكتابة عنها ورسم أهم المشاهد فيها للتعريف عنها وثبيت مواقعها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الحملة الكبرى التي قادها السلطان سليمان القانوني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لفتح العراق ،كان بصحبة السلطان وقد قام بتدوين وقائع الحملة ورحلته مع السلطان بدءاً من إنطلاقها في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بكوتاهية، فقونية، فوان، في الأراضي العثمانية، ثم تبريز، فهمدان، فقصر شيرين، فبغداد، وصولاً إلى الحلة فالنجف، فكربلاء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الحملة تم إنهاء الحكم الصفوي الأول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البلد تحت حكم الدولة العثمانية لأول مرّة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دوّن المطراقي رحلته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سفر العراقين للسلطان سليمان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سنقوم بنقل رحلته إلى كربلاء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فمطراقجي زار كربلاء في نهاية شهر جمادي الأولى من عام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بصحبة السلطان سليمان القانوني حيث دوّن في رحلته زيارته والسلطان سليمان إلى الحلة قادمين إليها من بغداد، ومن الحلة توجهوا إلى كربلاء فيقول المطراقي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المحروسة، زار السلطان مقام المنتظر وغاية المختبر خليفة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مرضي الأوصاف والشمائل حضرة الشيخ أبو الفضائل</w:t>
      </w:r>
      <w:r>
        <w:rPr>
          <w:rStyle w:val="FootnoteAnchor"/>
          <w:rtl w:val="true"/>
        </w:rPr>
        <w:footnoteReference w:id="46"/>
      </w:r>
      <w:r>
        <w:rPr>
          <w:rFonts w:ascii="Amiri" w:hAnsi="Amiri" w:eastAsia="Amiri" w:cs="Amiri"/>
          <w:color w:val="111111"/>
          <w:sz w:val="28"/>
          <w:sz w:val="28"/>
          <w:szCs w:val="28"/>
          <w:rtl w:val="true"/>
          <w:lang w:bidi="ar-SA"/>
        </w:rPr>
        <w:t xml:space="preserve">، وصاحب الميسرة والميمنة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حجيمه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يرقد صاحب القبة الخضراء في الجنة، وخاتم الخلفاء الراشدين عند أهل السنة ،والصابر على البلاء والمحنة الشهيد في أرض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المقتدى وإبن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مرقد سيد المجتهدين وسند المتعبدين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حسين زين العابدين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واللسان الناطق والأصل السابق، مقام الإمام جعفر بن محمد الصادق</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 xml:space="preserve">، وجميل الذات وكريم الصفات سيد الشهداء وسعد اللباس والمحمود عند الله والناس، إبن الإمام علي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والمعتصم بعناية الله، الملك العاصم وسلطان الشهداء،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إبن الإمام المرتجى وسبط المصطفى وإبن المرتضى صاحب الجود والكرم والمنن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إبي محمد الحسن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والنورين الأزهرين الأنورين ،درتي الصدفة النبوية ونجمتي بحر الفتوة، السيدين الشهيدين والمقتولين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وعلي الأصغر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عبدالله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 جبل المحسن المدفون في 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أرباب السعد وأفخر أصحاب الشهد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الشهيد</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كربلاء وعندما أنهى السلطان سليمان القانوني زيارته لها بعد أن قام بأعمال جليلة للمدينة منها تقديمه هدايا ثمينة لحرم الحسين، وأمره بتعمير مرقده الشريف، حيث قرر تجديد بناء قبة المرقد، وكذلك المنارتين في الجهة القبلية منه بحيث لم تُمد لها يد الترميم منذ بنائهما في العهد الجلائري، وأمره بحفر نهر السليمانية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موكبه إلى مدينة النجف حيث مرقد الإمام علي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نصوح المطراقي صاحب الرحلة الذي يصاحب السلطان سليمان لم يذكر في تفاصيل رحلته الإعمال التي أمر بها السلطان عدا ما تقدم ذكره، وعن زيارته للنجف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المرقد الواقع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لجوهرة 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قبلة العارفين وكعبة الطائفين وسلسلة المشايخ المتقدمين والمتأخرين، ومقتدى زهرة الأولياء والآخرين، وصاحب الكشف والإطعام وزائر بيت الله الحرام، العارف بأسرار الملكوت والواقف في أعلى مراتب القدس والجبروت، ونصل شجرة الولاية وفرع ثمرة النهاية، وفخر آل طه ويس إبن عم سيد المرسلين الشهيد السعيد وأسد الله الغالب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وبعده زار مقام نبي الله آدم عليه السلام ومقامات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والصور التالية هي الصور الأصلية الواردة في كتاب رحلة نصوح مطراقي، عبارة عن صفحات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سفر العراقين للسلطان 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زيارته لكربلاء والنجف الأشرف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79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5"/>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4279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7"/>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وَكَرَبُ وَ بَلاده واقع اولان حضرتِ صَاحِب القبة الخضراء في الجنة وخايم خلفاء الراشدين عند أهل الةِ وَصَا براحة والبلاء الشهيد في الأرض كربلا إِمَامُ المقتدى ابن المرتضى عبد الدارين أبي عبد الله الحسين</w:t>
      </w:r>
    </w:p>
    <w:p>
      <w:pPr>
        <w:pStyle w:val="BookText"/>
        <w:rPr/>
      </w:pPr>
      <w:r>
        <w:rPr>
          <w:rFonts w:ascii="Amiri" w:hAnsi="Amiri" w:eastAsia="Amiri" w:cs="Amiri"/>
          <w:color w:val="111111"/>
          <w:sz w:val="28"/>
          <w:sz w:val="28"/>
          <w:szCs w:val="28"/>
          <w:rtl w:val="true"/>
          <w:lang w:bidi="ar-SA"/>
        </w:rPr>
        <w:t>وَحامِلُ العلم والعاني حضرتِ شَيخ سَعِيدِ معاي</w:t>
      </w:r>
    </w:p>
    <w:p>
      <w:pPr>
        <w:pStyle w:val="BookText"/>
        <w:rPr/>
      </w:pPr>
      <w:r>
        <w:rPr>
          <w:rFonts w:ascii="IRNazanin" w:hAnsi="IRNazanin" w:eastAsia="IRNazanin"/>
          <w:color w:val="111111"/>
          <w:sz w:val="28"/>
          <w:sz w:val="28"/>
          <w:szCs w:val="28"/>
          <w:rtl w:val="true"/>
          <w:lang w:bidi="fa-IR"/>
        </w:rPr>
        <w:t>دید این عدالت آینده واقع اولان قطيب ما بداية الولاية تركز واين المعارف والدرية</w:t>
      </w:r>
    </w:p>
    <w:p>
      <w:pPr>
        <w:pStyle w:val="BookText"/>
        <w:rPr/>
      </w:pPr>
      <w:r>
        <w:rPr>
          <w:rFonts w:ascii="Amiri" w:hAnsi="Amiri" w:eastAsia="Amiri" w:cs="Amiri"/>
          <w:color w:val="111111"/>
          <w:sz w:val="28"/>
          <w:sz w:val="28"/>
          <w:szCs w:val="28"/>
          <w:rtl w:val="true"/>
          <w:lang w:bidi="ar-SA"/>
        </w:rPr>
        <w:t>اعَيْنِ كَلامِ الرِّبَارِي وَمُصَةٍ مِن كون المعاني حضرت شيخ حديقة يا بني</w:t>
      </w:r>
    </w:p>
    <w:p>
      <w:pPr>
        <w:pStyle w:val="BookText"/>
        <w:rPr/>
      </w:pPr>
      <w:r>
        <w:rPr>
          <w:rFonts w:ascii="Amiri" w:hAnsi="Amiri" w:eastAsia="Amiri" w:cs="Amiri"/>
          <w:color w:val="111111"/>
          <w:sz w:val="28"/>
          <w:sz w:val="28"/>
          <w:szCs w:val="28"/>
          <w:rtl w:val="true"/>
          <w:lang w:bidi="ar-SA"/>
        </w:rPr>
        <w:t>فستان المهدين ومنذ التعدين على بن حسين زين العابدين</w:t>
      </w:r>
    </w:p>
    <w:p>
      <w:pPr>
        <w:pStyle w:val="BookText"/>
        <w:rPr/>
      </w:pPr>
      <w:r>
        <w:rPr>
          <w:rFonts w:ascii="IRNazanin" w:hAnsi="IRNazanin" w:eastAsia="IRNazanin"/>
          <w:color w:val="111111"/>
          <w:sz w:val="28"/>
          <w:sz w:val="28"/>
          <w:szCs w:val="28"/>
          <w:rtl w:val="true"/>
          <w:lang w:bidi="fa-IR"/>
        </w:rPr>
        <w:t xml:space="preserve">صورة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برسم مظراقی</w:t>
      </w:r>
    </w:p>
    <w:p>
      <w:pPr>
        <w:pStyle w:val="BookText"/>
        <w:rPr/>
      </w:pPr>
      <w:r>
        <w:rPr>
          <w:rFonts w:ascii="IRNazanin" w:hAnsi="IRNazanin" w:eastAsia="IRNazanin"/>
          <w:color w:val="111111"/>
          <w:sz w:val="28"/>
          <w:sz w:val="28"/>
          <w:szCs w:val="28"/>
          <w:rtl w:val="true"/>
          <w:lang w:bidi="fa-IR"/>
        </w:rPr>
        <w:t>الصادق علیه سلام ومرقد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لحرم الحسين علیه السلام وعلي</w:t>
      </w:r>
    </w:p>
    <w:p>
      <w:pPr>
        <w:pStyle w:val="BookText"/>
        <w:rPr/>
      </w:pPr>
      <w:r>
        <w:rPr>
          <w:rFonts w:ascii="IRNazanin" w:hAnsi="IRNazanin" w:eastAsia="IRNazanin"/>
          <w:color w:val="111111"/>
          <w:sz w:val="28"/>
          <w:sz w:val="28"/>
          <w:szCs w:val="28"/>
          <w:rtl w:val="true"/>
          <w:lang w:bidi="fa-IR"/>
        </w:rPr>
        <w:t xml:space="preserve">العباس علیه السلام ومرقد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العابدين علیه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الحسن علیه السلام </w:t>
      </w:r>
    </w:p>
    <w:p>
      <w:pPr>
        <w:pStyle w:val="BookText"/>
        <w:rPr/>
      </w:pPr>
      <w:r>
        <w:rPr>
          <w:rtl w:val="true"/>
        </w:rPr>
        <mc:AlternateContent>
          <mc:Choice Requires="wps">
            <w:drawing>
              <wp:inline distT="0" distB="0" distL="0" distR="0">
                <wp:extent cx="5334000" cy="4330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0"/>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لمرقد الامام</w:t>
      </w:r>
    </w:p>
    <w:p>
      <w:pPr>
        <w:pStyle w:val="BookText"/>
        <w:rPr/>
      </w:pPr>
      <w:r>
        <w:rPr>
          <w:rFonts w:ascii="IRNazanin" w:hAnsi="IRNazanin" w:eastAsia="IRNazanin"/>
          <w:color w:val="111111"/>
          <w:sz w:val="28"/>
          <w:sz w:val="28"/>
          <w:szCs w:val="28"/>
          <w:rtl w:val="true"/>
          <w:lang w:bidi="fa-IR"/>
        </w:rPr>
        <w:t>علي علیه السلام في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ومقام نبي الله ادم علیه السلام في النجف</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307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2"/>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لقبري ولدي الامام</w:t>
      </w:r>
    </w:p>
    <w:p>
      <w:pPr>
        <w:pStyle w:val="BookText"/>
        <w:rPr/>
      </w:pPr>
      <w:r>
        <w:rPr>
          <w:rFonts w:ascii="IRNazanin" w:hAnsi="IRNazanin" w:eastAsia="IRNazanin"/>
          <w:color w:val="111111"/>
          <w:sz w:val="28"/>
          <w:sz w:val="28"/>
          <w:szCs w:val="28"/>
          <w:rtl w:val="true"/>
          <w:lang w:bidi="fa-IR"/>
        </w:rPr>
        <w:t>الحسين علیه السلام علي الاكبر وعبد</w:t>
      </w:r>
    </w:p>
    <w:p>
      <w:pPr>
        <w:pStyle w:val="BookText"/>
        <w:rPr/>
      </w:pPr>
      <w:r>
        <w:rPr>
          <w:rFonts w:ascii="IRNazanin" w:hAnsi="IRNazanin" w:eastAsia="IRNazanin"/>
          <w:color w:val="111111"/>
          <w:sz w:val="28"/>
          <w:sz w:val="28"/>
          <w:szCs w:val="28"/>
          <w:rtl w:val="true"/>
          <w:lang w:bidi="fa-IR"/>
        </w:rPr>
        <w:t>الله الرضيع علیهماالسلام وقبر الحر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 رضوان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رحلة القاضي نور الله الشوشتري إلى كربلاء</w:t>
      </w:r>
    </w:p>
    <w:p>
      <w:pPr>
        <w:pStyle w:val="BookText"/>
        <w:rPr/>
      </w:pPr>
      <w:r>
        <w:rPr>
          <w:rFonts w:ascii="Amiri" w:hAnsi="Amiri" w:eastAsia="Amiri" w:cs="Amiri"/>
          <w:color w:val="111111"/>
          <w:sz w:val="28"/>
          <w:sz w:val="28"/>
          <w:szCs w:val="28"/>
          <w:rtl w:val="true"/>
          <w:lang w:bidi="ar-SA"/>
        </w:rPr>
        <w:t>زار كربلاء في أواخر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عشر الميلادي القاضي نور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 كما ورد في بعض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 مدينة كربلاء بشكل يسير، وكانت رحلته بعد وفاة الشاعر فضولي، حيث إستشهد الشوشتري بشواهد شعرية منها رباعية الشاعر فضولي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والشوشتري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بن عبدالله المرعشي الحسيني المولود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سنة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1549</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من إيران إلى الهند وتولى القضاء فيها وكان إمامي المذهب ولكنه يحكم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مؤلفات منها مجالس المؤمنين تذهيب الأحكام، الحسن 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بأنه أغتيل بسبب تأليفه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بغية النبلاء في تاريخ كربلاء عن هذه الزيارة ما نصّه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أكثر المتأخرون من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ممن وصفها القاضي نور الله الشوشتري القرن العاشر وصفاً يسيراً في مجالسه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مشهد كربلاء من أعظم الأمصار ومجمع أخيار كل الديار، والماء العذب يجري في غدرانها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والبساتين الغنّاء تحيطها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فضيلة تربة كربلاء وثواب زيارة المرقد المنوّر الحسيني روايات كثيرة ومعظمها صيغة </w:t>
      </w:r>
      <w:r>
        <w:rPr>
          <w:rStyle w:val="FootnoteAnchor"/>
          <w:rtl w:val="true"/>
        </w:rPr>
        <w:footnoteReference w:id="54"/>
      </w:r>
      <w:r>
        <w:rPr>
          <w:rFonts w:ascii="Amiri" w:hAnsi="Amiri" w:eastAsia="Amiri" w:cs="Amiri"/>
          <w:color w:val="111111"/>
          <w:sz w:val="28"/>
          <w:sz w:val="28"/>
          <w:szCs w:val="28"/>
          <w:rtl w:val="true"/>
          <w:lang w:bidi="ar-SA"/>
        </w:rPr>
        <w:t>بصورة شعرية</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44" w:name="pg20846_210154"/>
    </w:p>
    <w:p>
      <w:pPr>
        <w:pStyle w:val="Heading2"/>
        <w:numPr>
          <w:ilvl w:val="1"/>
          <w:numId w:val="1"/>
        </w:numPr>
        <w:rPr/>
      </w:pPr>
      <w:bookmarkStart w:id="45" w:name="__RefHeading___Toc2615070_3531895371"/>
      <w:bookmarkStart w:id="46" w:name="_Toc14"/>
      <w:bookmarkEnd w:id="44"/>
      <w:bookmarkEnd w:id="45"/>
      <w:r>
        <w:rPr>
          <w:rtl w:val="true"/>
        </w:rPr>
        <w:t>العالم والقاضي</w:t>
      </w:r>
      <w:r>
        <w:rPr>
          <w:rtl w:val="true"/>
        </w:rPr>
        <w:t xml:space="preserve">( </w:t>
      </w:r>
      <w:r>
        <w:rPr>
          <w:rtl w:val="true"/>
        </w:rPr>
        <w:t>محيطي</w:t>
      </w:r>
      <w:r>
        <w:rPr>
          <w:rtl w:val="true"/>
        </w:rPr>
        <w:t xml:space="preserve">) </w:t>
      </w:r>
      <w:r>
        <w:rPr>
          <w:rtl w:val="true"/>
        </w:rPr>
        <w:t>يزور كربلاء</w:t>
      </w:r>
      <w:bookmarkEnd w:id="46"/>
    </w:p>
    <w:p>
      <w:pPr>
        <w:pStyle w:val="BookText"/>
        <w:rPr/>
      </w:pPr>
      <w:r>
        <w:rPr>
          <w:rFonts w:ascii="Amiri" w:hAnsi="Amiri" w:eastAsia="Amiri" w:cs="Amiri"/>
          <w:color w:val="111111"/>
          <w:sz w:val="28"/>
          <w:sz w:val="28"/>
          <w:szCs w:val="28"/>
          <w:rtl w:val="true"/>
          <w:lang w:bidi="ar-SA"/>
        </w:rPr>
        <w:t xml:space="preserve">في كتاب تاريخ العراق بين إحتلالين ورد ما يخص الشاعر والمؤرخ والكاتب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برحلته العلمية إلى إسطنبول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كلشن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أرباب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كتابه على شكل روضات أربع، وفي هذه الروضات ذكر قائمة بأسماء من ذكرهم مع بيان نتف يسيرة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كتب عن محيطي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العزاوي في تاريخه عن محيطي ما نصّه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القضاة ولد في جزيرة رودس</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العلوم عن بوستان زادة محمد جلبي من الموالي العظام، تولى النيابة في الشام وأدرنة والإستانة أمداً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تقلب في مناصب شرعية حتى صار قاضي الفيلق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وقوف على العلوم العربية وشعر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إبنه أحمد أفندي دفترياً لبغداد سنة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لزيارة مشهد الحسين رضي الله عنه ونظم قصيدة في الغزل قدّمها للحضرة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 في الغزل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ومقطعاته جميلة رقيقه،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وصف الحروب في الجبهة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ممن توطن بغداد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يعرف تاريخ زيارته هذه</w:t>
      </w:r>
      <w:r>
        <w:rPr>
          <w:rStyle w:val="FootnoteAnchor"/>
          <w:rtl w:val="true"/>
        </w:rPr>
        <w:footnoteReference w:id="58"/>
      </w:r>
      <w:r>
        <w:rPr>
          <w:rFonts w:ascii="Amiri" w:hAnsi="Amiri" w:eastAsia="Amiri" w:cs="Amiri"/>
          <w:color w:val="111111"/>
          <w:sz w:val="28"/>
          <w:sz w:val="28"/>
          <w:szCs w:val="28"/>
          <w:rtl w:val="true"/>
          <w:lang w:bidi="ar-SA"/>
        </w:rPr>
        <w:t>، ونعتقد إنها كانت في الربع الأخير من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قصيدته الغزليه التي قدّمها للروضة الحسينية كانت في الغزل العرفاني، كما المتصوفة في أشعارهم</w:t>
      </w:r>
      <w:r>
        <w:rPr>
          <w:rFonts w:eastAsia="Amiri" w:cs="Amiri" w:ascii="Amiri" w:hAnsi="Amiri"/>
          <w:color w:val="111111"/>
          <w:sz w:val="28"/>
          <w:szCs w:val="28"/>
          <w:rtl w:val="true"/>
          <w:lang w:bidi="ar-SA"/>
        </w:rPr>
        <w:t xml:space="preserve">. </w:t>
      </w:r>
      <w:bookmarkStart w:id="47" w:name="pg20846_210156"/>
    </w:p>
    <w:p>
      <w:pPr>
        <w:pStyle w:val="Heading2"/>
        <w:numPr>
          <w:ilvl w:val="1"/>
          <w:numId w:val="1"/>
        </w:numPr>
        <w:rPr/>
      </w:pPr>
      <w:bookmarkStart w:id="48" w:name="__RefHeading___Toc2615072_3531895371"/>
      <w:bookmarkStart w:id="49" w:name="_Toc15"/>
      <w:bookmarkEnd w:id="47"/>
      <w:bookmarkEnd w:id="48"/>
      <w:r>
        <w:rPr>
          <w:rtl w:val="true"/>
        </w:rPr>
        <w:t xml:space="preserve">الرحّالة </w:t>
      </w:r>
      <w:r>
        <w:rPr>
          <w:rtl w:val="true"/>
        </w:rPr>
        <w:t>(</w:t>
      </w:r>
      <w:r>
        <w:rPr>
          <w:rtl w:val="true"/>
        </w:rPr>
        <w:t>بيدرو تكسيرا</w:t>
      </w:r>
      <w:r>
        <w:rPr>
          <w:rtl w:val="true"/>
        </w:rPr>
        <w:t xml:space="preserve">) </w:t>
      </w:r>
      <w:r>
        <w:rPr>
          <w:rtl w:val="true"/>
        </w:rPr>
        <w:t>في كربلاء</w:t>
      </w:r>
      <w:bookmarkEnd w:id="49"/>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 xml:space="preserve">م حلَّ بكربلاء الرحّالة البرتغالي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بيدرو تكسيرا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قافلة تضم بعض الأفراد من جماعته قادماً من مدينة النجف بعد أن زارها وبقي فيها عدة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وبيدرو تكسيرا رحّالة برتغالي ولد في الثلث الأخير من القرن السادس عشر الميلادي في البرتغال، وتوفي سنة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م ، وكانت وفاته في البرازيل عندما كانت إحدى المستعمرات البرتغالية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السنيور تكسيرا من الرحالة الذين جابوا البلاد وزاروا المناطق التي خضعت للإمبراطورية البرتغالية التي تمكنت من السيطرة وقتها على العديد من البلدان وإكتشفت الكثير منها، وكان لها أسطول بحري لايفوقه من ناحية العدد والقوة إسطول آخر في العالم </w:t>
      </w:r>
      <w:r>
        <w:rPr>
          <w:rStyle w:val="FootnoteAnchor"/>
          <w:rtl w:val="true"/>
        </w:rPr>
        <w:footnoteReference w:id="59"/>
      </w:r>
      <w:r>
        <w:rPr>
          <w:rFonts w:ascii="Amiri" w:hAnsi="Amiri" w:eastAsia="Amiri" w:cs="Amiri"/>
          <w:color w:val="111111"/>
          <w:sz w:val="28"/>
          <w:sz w:val="28"/>
          <w:szCs w:val="28"/>
          <w:rtl w:val="true"/>
          <w:lang w:bidi="ar-SA"/>
        </w:rPr>
        <w:t>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الأسطول كان مسيطراً على منطقة الخليج العربي وما يحيط بها من الأمصار والبلاد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إحدى رحلات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إبتدأها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وبالذات من جزيرة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إيطاليا عن طريق الخليج العربي وما بين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 فقبرص، وعندما وصل البصرة لم يتخذ الأنهار مسلكاً له، بل سلك طريق البادية من البصرة إلى النجف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350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9"/>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بیدرو تکسیبرا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دوّنه بيدرو تكسيرا في رحلته عن مدينة كربلاء يعطي إنطباعاً مهماً جداً على ما كانت عليه المدينة المقدسة في أوائل القرن الحادي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يوافق أوائل القرن السابع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الإنطباع والتصور الذي سوف نذكره عنه من كتاب رحلته ومن مصادر أخرى نقلت عنه، يعطي للقارئ الكريم صورة واقعية لما كانت عليه مدينة كربلاء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p>
    <w:p>
      <w:pPr>
        <w:pStyle w:val="BookText"/>
        <w:rPr/>
      </w:pPr>
      <w:r>
        <w:rPr>
          <w:rFonts w:ascii="Amiri" w:hAnsi="Amiri" w:eastAsia="Amiri" w:cs="Amiri"/>
          <w:color w:val="111111"/>
          <w:sz w:val="28"/>
          <w:sz w:val="28"/>
          <w:szCs w:val="28"/>
          <w:rtl w:val="true"/>
          <w:lang w:bidi="ar-SA"/>
        </w:rPr>
        <w:t>السادس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زيارته ووصفه لما كان في المدينة من النواحي العمرانية والدينية والعسكرية والإجتماعية والزراعية وغيرها من الأمور، يعني أن حالتها كانت تسير على المنوال الذي شاهده لما يقارب من القرن من الزمان قبل قدومه إلى كربلاء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وصول تكسيرا وجماعته يوم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أيلول </w:t>
      </w:r>
      <w:r>
        <w:rPr>
          <w:rFonts w:eastAsia="IRNazanin" w:cs="IRNazanin"/>
          <w:color w:val="111111"/>
          <w:sz w:val="28"/>
          <w:szCs w:val="28"/>
          <w:lang w:bidi="fa-IR"/>
        </w:rPr>
        <w:t>1604</w:t>
      </w:r>
      <w:r>
        <w:rPr>
          <w:rFonts w:ascii="IRNazanin" w:hAnsi="IRNazanin" w:eastAsia="IRNazanin"/>
          <w:color w:val="111111"/>
          <w:sz w:val="28"/>
          <w:sz w:val="28"/>
          <w:szCs w:val="28"/>
          <w:rtl w:val="true"/>
          <w:lang w:bidi="fa-IR"/>
        </w:rPr>
        <w:t>م، وقد نزل في أحد الخانات العامرة التي كان بناؤها يعد من الأعمال الخيرية التي يتم إنشائها من قِبل الحكومة او من المحسنين ،فالزائرون عندما يفدون لزيارة كربلاء ومراقدها المقدسة ينزلون في الخانات المعدة لإيوائهم، في زمن لم تكن فيه محلات إيواء على منوال الفنادق الحالية قد أوجدت بعد، فالخانات هي التي تأخذ 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والخانات في كربلاء على نوعين في ذلك الوقت، منها ما يدفع للأصحابها ومتسلميها مبالغ نقدية لقاء المبيت فيها والسكن للفترة التي يرغب الزائر بها، والنوع الآخر كان خانات عامة لإيواء الزائرين بدون أن يدفع لقاء الإقامة فيها أي مبلغ ،ويبنى هذا النوع من قبل الدولة حينها بإسم الإمام الحسين علیه السلام، أو يتبرع ببنائها المحسنون من الأثرياء ويجعلونها وقفاً للحسين ليستفيد منها زواره، وهم يكسبون ثواب الدنيا والآخرة، وهذه الخانات كانت في مركز المدينة القديمة وقريبة من المرقدين</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أغلب الأحوال توفر الطعام المجاني </w:t>
      </w:r>
    </w:p>
    <w:p>
      <w:pPr>
        <w:pStyle w:val="BookText"/>
        <w:rPr/>
      </w:pPr>
      <w:r>
        <w:rPr>
          <w:rFonts w:ascii="Amiri" w:hAnsi="Amiri" w:eastAsia="Amiri" w:cs="Amiri"/>
          <w:color w:val="111111"/>
          <w:sz w:val="28"/>
          <w:sz w:val="28"/>
          <w:szCs w:val="28"/>
          <w:rtl w:val="true"/>
          <w:lang w:bidi="ar-SA"/>
        </w:rPr>
        <w:t xml:space="preserve">للزائرين يقوم به الناس للحصول على المثوبة وهذه عادة قديمة جداً لدى الكربلائيين، ودليلنا على ما نذكره في هذا الصدد هو قول الرحالة إبن بطوطة الطنجي الذي زار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وفيما قال عن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الطعام للشارد والوارد</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238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3"/>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لأحد الخانات القديمة في كربلاء</w:t>
      </w:r>
    </w:p>
    <w:p>
      <w:pPr>
        <w:pStyle w:val="BookText"/>
        <w:rPr/>
      </w:pPr>
      <w:r>
        <w:rPr>
          <w:rFonts w:ascii="Amiri" w:hAnsi="Amiri" w:eastAsia="Amiri" w:cs="Amiri"/>
          <w:color w:val="111111"/>
          <w:sz w:val="28"/>
          <w:sz w:val="28"/>
          <w:szCs w:val="28"/>
          <w:rtl w:val="true"/>
          <w:lang w:bidi="ar-SA"/>
        </w:rPr>
        <w:t xml:space="preserve">سمّى تكسيرا مدينة كربلاء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الحسين بلدة تحتوي على أربعة آلاف بيت معظمها من البيوت الحقيرة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سكانها من العرب، وبعض الإيرانيين، والأتراك، الذين كانوا يعينون للإشراف على المناطق المحيطة بها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الأتراك كلهم كانوا قد إنسحبوا يومذاك إلى بغداد بسبب الحرب مع الإيرانيين فأدى إلى رحيل العجم عنها أيضاً لأنهم لم يعودوا يشعرون بالطمانينة والأمان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أعطى تكسيرا وصفاً دقيقاً لما شاهده وهو يتجول في المدينة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أسواقها مبنيّة بناءاً محكماً بالطابوق، وملأى بالحاجات والسلع التجارية لتردد الكثيرين من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وصفه للمدينة فيشير إلى الروضة الحسينية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وتوارد المسلمين لزيارتها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الروضة السقاة الذين كانوا يسقون الماء للناس في سبيل الله وطلباً للأجر، أو إحياءً لذكرى الإمام الشهيد الذي قتل عطشاناً في هذه البقعة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يدورون بقربهم الجلدية الملأى بالماء، وهم يحملون بأيديهم طاسات النحاس الجميلة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أهم الأمور التي أشار إليها تكسيرا ضمن مشاهداته في المدينة هي كثرة المواد التي يحتاجها الناس في حياتهم اليومية والمعاشية من مأكل وملبس وإستعمال يومي للإنسان حيث يشير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تيسّر الأرزاق ورخصها، وتوفر المأكولات والحبوب بكثرة مثل الحنطة والرز والشعير والفواكه والخضروات، و اللحوم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ويعزي ذلك كله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الهواء فيها وكون الجو فيها أحسن منه في جميع الأماكن التي أتى على ذكرها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في كربلاء عدداً من الآبار العامة الحاوية على الماء العذب الجيد جداً وكثيراً من الأشجار، وبعض الفاكهة الأوربية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الأراضي فيها تسقى من جدول </w:t>
      </w:r>
      <w:r>
        <w:rPr>
          <w:rStyle w:val="FootnoteAnchor"/>
          <w:rtl w:val="true"/>
        </w:rPr>
        <w:footnoteReference w:id="62"/>
      </w:r>
      <w:r>
        <w:rPr>
          <w:rFonts w:ascii="Amiri" w:hAnsi="Amiri" w:eastAsia="Amiri" w:cs="Amiri"/>
          <w:color w:val="111111"/>
          <w:sz w:val="28"/>
          <w:sz w:val="28"/>
          <w:szCs w:val="28"/>
          <w:rtl w:val="true"/>
          <w:lang w:bidi="ar-SA"/>
        </w:rPr>
        <w:t xml:space="preserve">خاص يتفرّع من </w:t>
      </w:r>
    </w:p>
    <w:p>
      <w:pPr>
        <w:pStyle w:val="BookText"/>
        <w:rPr/>
      </w:pPr>
      <w:r>
        <w:rPr>
          <w:rFonts w:ascii="Amiri" w:hAnsi="Amiri" w:eastAsia="Amiri" w:cs="Amiri"/>
          <w:color w:val="111111"/>
          <w:sz w:val="28"/>
          <w:sz w:val="28"/>
          <w:szCs w:val="28"/>
          <w:rtl w:val="true"/>
          <w:lang w:bidi="ar-SA"/>
        </w:rPr>
        <w:t>الفرات الذي يبعد عن البلدة بثمانية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بالإضافة إلى ذلك عدد كبير من الأغنام والماشية التي شاهدها ترعى في المراعي المحيطة بالبلدة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نهايتها من جهة الفرات كانت هناك بركتان كبيرتان من الماء مربعتا الشكل أنشئتا للنزهة والتسلية وحولهما بعض الأبنية والملاجئ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بأن البركتين التي أشار إليهما تكسيرا هي مواقع هوري والمالح الواقعين شرق مدينة كربلاء تتجمع فيهما زوائد مياه الأنهر التي تمر قريباً من كربلاء، وكذلك في أيام طغيان الفرات، ويمكن ان يكون قد إعتبرها اماكن للنزهة والتسلية لوجود بنايات واطلال قديمة حولها، وبقرب تلك الأهوار كانت قرى نينوى والنواويس وقد تكون الأطلال التي رآها لتلك القرى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إحتمال آخر قد يكون صحيحاً أيضاً هو أن قصبة كربلاء القديمة والتي يدور حولها السور، كانت على هضبة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شرحناه في جغرافية كربلاء في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التأريخ والقداسة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يعني أن مجرى نهر الحسينية كان يبعد عن السور بمسافة تقارب الكيلومتر، كما ان الضواحي خارج السور من الناحية الجنوبية المؤدية إلى طريق النجف كانت منخفضة وفي أيام الشتاء والفيضانات فتركبها المياه وتشبه حالة المستنقعات، وهذا الواقع كان حاضراً أيام المحن والوقائع التي كانت تهاجم وتغزو فيها كربلاء من قبل القبائل وحتى جيوش الحكومة، وكان يستفيد منها الأهالي لإعاقة تقدم المهاجمين عليهم من جهتها الجنوبية ،وحتى مدحت باشا عندما عمد إلى تأسيس محلة جديدة في ذات المنطقة فقد قام بردم المستنقعات ،ومن ثم تخطيط الأرض وتقسيمها على شكل شوارع منظمة وأراضي سكنية، ولكن بقت المنطقة إلى يومنا هذا أخفض منسوباً من المدينة القديمة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وبالرجوع إلى البركتين المشار إليهما، فقد تكون الحكومة أو الأهالي قد حفروا هاتين البركتين واحدة في الناحية الجنوبية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من الناحية الشرقية بإتجاه باب العلقمي وقد يكون تحديدها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التي كانت قديماً خارج السور، وربطوهما بقنوات تغذيهما من النهر </w:t>
      </w:r>
    </w:p>
    <w:p>
      <w:pPr>
        <w:pStyle w:val="BookText"/>
        <w:rPr/>
      </w:pPr>
      <w:r>
        <w:rPr>
          <w:rFonts w:ascii="Amiri" w:hAnsi="Amiri" w:eastAsia="Amiri" w:cs="Amiri"/>
          <w:color w:val="111111"/>
          <w:sz w:val="28"/>
          <w:sz w:val="28"/>
          <w:szCs w:val="28"/>
          <w:rtl w:val="true"/>
          <w:lang w:bidi="ar-SA"/>
        </w:rPr>
        <w:t>حتى تكونا قريبتين من سور المدينة وأبوابها ويسهل للسقائين جلب الماء منهما وتوزيعه على بيوت الأهالي وهو النظام المعمول به سابقاً، وقد يكون الناس قد زرعوا حولهما الأشجار فأصبحتا مكانا للتسلية والإنشراح لسكان المدينة الذين يعيشون في نظام الأزقة الضيقة التي تقع دورهم فيها، فكانت في ذلك الوقت متنفساً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تكسيرا الأمير ناصر بن مهنا آل قشعم الذي كانت كربلاء والنجف خاضعة لحكمه يوم زارهما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كربلاء والنجف كانتا تخضعان إلى المير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المهنا الذي يطلق على نفسه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تابعاً للأتراك الذين كانوا يغتصبون واردات الأراضي الممتدة في المنطقة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تكسيرا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بنفسه الأعراب التابعين للمير ناصر يبيعون في وضح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وملابس، وأثاث ،وأسلحة أربعة وثلاثين تركياً من رجال الحكومة التركية في كربلاء بعد ان قتلوهم وسلبوهم ما يملكون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ذكر تكسيرا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في الخان الذي نزل فيه أربعين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سگمانيا</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مع ضابطهم الخاص، وكان الناس يخشونهم لأنهم كانوا متعودين على التجاوز على الناس في كل فرصة أو مناسبة، وكانوا من دون وجدان أو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موسوعة العتبات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كربلاء عن نهاية زيارة تكسيرا لمدينة كربلاء ما نصّه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إقامة ثمانية أيام في كربلاء توجه تكسيرا إلى بغداد مع القافلة في اليوم الثاني من تشرين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فسلكت القافلة طريق الحسينية المعروف على ما يبدو وعبرت الفرات من مكان كان فيه خان حصين واسع الأرجاء بعد أن قضوا ليلتهم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العبور </w:t>
      </w:r>
    </w:p>
    <w:p>
      <w:pPr>
        <w:pStyle w:val="BookText"/>
        <w:rPr/>
      </w:pPr>
      <w:r>
        <w:rPr>
          <w:rFonts w:ascii="Amiri" w:hAnsi="Amiri" w:eastAsia="Amiri" w:cs="Amiri"/>
          <w:color w:val="111111"/>
          <w:sz w:val="28"/>
          <w:sz w:val="28"/>
          <w:szCs w:val="28"/>
          <w:rtl w:val="true"/>
          <w:lang w:bidi="ar-SA"/>
        </w:rPr>
        <w:t xml:space="preserve">بعبارتين خاصتين تقاضى أصحابهما من أفراد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عن الشخص الواحد أو الحمل الواحد، وهي عملة فضية تعادل في سعرها 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ماقريدي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بنساً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إستغرق عبور القافلة من طلوع الشمس حتى العاشرة زوالية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إنهم وجدوا في الجهة المقابلة ما بين النهرين على حد تعبيره، خاناً كبيراً آخر يقوم في موقع مناسب على الفرات فوق أنقاض مدينة قديمة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بلدة المسيب كانت موجودة قبل ذلك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وتهدمت، ثم عادت إلى الوجود من جديد أو إنتقلت إلى مكانٍ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يبدو للمناظر هناك بقايا سورها المحاط ببساتين وحقول يانعة تستمد ماءها من الفرات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ماكنة خاصة تتألف من عّدة قرب وتسحبها الثيران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يتبين من رحلة تكسيرا إلى مدينة كربلاء وتثبيت مشاهداته ووصفه لما رآه وعايشه خلال ثمانية أيام، فقد أوصل لنا معلومات قيّمة عن كربلاء في ذلك الوقت، لم يسبقه أحد في مثل تلك التفاصيل، وقد أكد بأن مدينة كربلاء وضواحيها الخصبة كانت هي مصدر الغذاء من خلال ما كان يزرع حولها من مختلف المحاصيل الزراعية والفواكه والخضروات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تكسيرا، فقد ذكرت الوثائق التي وجدت فيما بعد في كربلاء وخاصة فيما يخص الموقوفات للإمام الحسين علیه السلام من أراضي زراعية وبساتين، مثل وقفية الشيخ أمين الدين التي ذكرناها في الجزء الأول من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والقداسة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وثائق الملكية الخاصة والموقوفات المثبتة لدى العديد من بيوتات وأسر كربلاء القديمة وأغلبها يذكر فيها ما يخص البساتين، وذلك يعني أن الواقع الزراعي حول كربلاء والتابع لها كان متميزاً في ذلك الزمان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ذكر مدينة المسيب من قِِبَل الرحالة بيدرو تكسيرا ولأهميتها لكونها بالقرب من كربلاء، وهي في طريق الزائرين ومنطقة عبور نهر الفرات منها، وإرتباطها فيما بعد بأحداث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هي ليست من المدن التاريخية القديمة مثل بابل والنيل وبرس وبارسيباوباروسما ونينوى وسورا وغيرها من المدن القديمة الأخرى، فمدينة المسيب مدينة حديثة التأسيس وهي من مدن المواصلات النهرية التي ذكرها لونكريك في كتابه أربعة قرون من تاريخ العراق الحديث، فكانت عبارة عن قرية تربط طريق المواصلات للزائرين الذين يفدون إلى مدينة كربلاء حيث يعبرون نهر الفرات منها، وذكرها تكسيرا كما أوردناه سابقاً، وكان فيها خان لإستراحة الزائرين في صوبها الصغير وهو الخان الذي ذكره تكسيرا في رحلته، ولا أظن انها كانت مدينة وخربت ثم أعيد 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موقع قديم كان بقربها هو قصر إبن هبيرة وأطلاله التي كانت بائنة في بداية القرن السابع عشر الميلادي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كتاب السفر المُطَيب في تاريخ مدينة المسيب للعلامة الشيخ علي القسام الذي كان وكيل المرجع الديني السيد محسن الحكيم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سبب تسميتها نسبتها إلى نهر السيب الذي كان يجري قرب الحلة وكان من ضمن طسوج سوری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أما المرحوم السيد عبد الرزاق الحسني فيقول في كتابه العراق قديماً وحديثاً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مدينة المسيب سميت بإسم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بن نجبة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أتخذت القرية التي سميت بإسمه مقراً للحركات الحربية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والمُسيّب هذا هو من التوابين الذين ندموا على عدم نصرتهم للحسين علیه سلام مع سليمان بن صرد الخزاعي وعبد الله بن سعد بن نفيل الأزدي وعبد الله بن وائل التميمي وغيرهم، والذين إستشهدوا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w:t>
      </w:r>
    </w:p>
    <w:p>
      <w:pPr>
        <w:pStyle w:val="BookText"/>
        <w:rPr/>
      </w:pPr>
      <w:r>
        <w:rPr>
          <w:rFonts w:ascii="Amiri" w:hAnsi="Amiri" w:eastAsia="Amiri" w:cs="Amiri"/>
          <w:color w:val="111111"/>
          <w:sz w:val="28"/>
          <w:sz w:val="28"/>
          <w:szCs w:val="28"/>
          <w:rtl w:val="true"/>
          <w:lang w:bidi="ar-SA"/>
        </w:rPr>
        <w:t>ذهبوا لمقاتلة جند الشام لأخذ الثأر على مقتل الحسين عليلا، وكان المسيب</w:t>
      </w:r>
    </w:p>
    <w:p>
      <w:pPr>
        <w:pStyle w:val="BookText"/>
        <w:rPr/>
      </w:pPr>
      <w:r>
        <w:rPr>
          <w:rFonts w:ascii="Amiri" w:hAnsi="Amiri" w:eastAsia="Amiri" w:cs="Amiri"/>
          <w:color w:val="111111"/>
          <w:sz w:val="28"/>
          <w:sz w:val="28"/>
          <w:szCs w:val="28"/>
          <w:rtl w:val="true"/>
          <w:lang w:bidi="ar-SA"/>
        </w:rPr>
        <w:t>أصحاب الإمام علي عللسلام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الشيخ القسام في كتابه المشار إليه اعلاه ان المؤرخين وأصحاب المعاجم لم يذكروا المسيب، حيث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مدينة بإسم المسيب وإنما شأنها الأول قرية لا تضم أكثر من ثلاثين أسرة تعيش في أكواخ من سعف النخيل وبيوت الطين وهي منزل من منازل القوافل ومرحلة من مراحل إستراحة المسافرين العابرين الطريق للعتبات المقدسة وغيرها، إتخذت لذلك لتوسطها بين بغداد وكربلاء وكانت الواسطة آنذاك في عبور النهر المار بها والذي يقسمها إلى جانبين، عبارة بأي نحو أتفق وليس فيها وسائل الإنتفاع يومذاك إلا نقل المسافرين من جانب إلى آخر وبيع بعض الحاجات الخفيفة الذي يحتاجها المسافر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اول جسر وضع على نهرها يصل بين جانبيها جسر خشبي متحرك كان في عهد داود باشا التركي والي بغداد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المسيب اليوم تقع على مسافة تقارب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عن كربلاء، ولأهلها إرتباط وثيق بمدينة كربلاء، وتحتل موقعاً من أجمل وأبدع مواقع المدن في العراق، وكانت في بعض الأدوار تابعة إدارياً لكربلاء، وهي الآن تابعة إلى محافظة بابل ولكن بقي إرتباط أهاليها بمدينة كربلاء وثيقاً ومستمرا وهي أقرب إلى كربلاء من مدينة الحلة</w:t>
      </w:r>
      <w:r>
        <w:rPr>
          <w:rFonts w:eastAsia="Amiri" w:cs="Amiri" w:ascii="Amiri" w:hAnsi="Amiri"/>
          <w:color w:val="111111"/>
          <w:sz w:val="28"/>
          <w:szCs w:val="28"/>
          <w:rtl w:val="true"/>
          <w:lang w:bidi="ar-SA"/>
        </w:rPr>
        <w:t xml:space="preserve">. </w:t>
      </w:r>
      <w:bookmarkStart w:id="50" w:name="pg20846_210166"/>
    </w:p>
    <w:p>
      <w:pPr>
        <w:pStyle w:val="Heading2"/>
        <w:numPr>
          <w:ilvl w:val="1"/>
          <w:numId w:val="1"/>
        </w:numPr>
        <w:rPr/>
      </w:pPr>
      <w:bookmarkStart w:id="51" w:name="__RefHeading___Toc2615074_3531895371"/>
      <w:bookmarkStart w:id="52" w:name="_Toc16"/>
      <w:bookmarkEnd w:id="50"/>
      <w:bookmarkEnd w:id="51"/>
      <w:r>
        <w:rPr>
          <w:rtl w:val="true"/>
        </w:rPr>
        <w:t xml:space="preserve">الرحّالة </w:t>
      </w:r>
      <w:r>
        <w:rPr>
          <w:rtl w:val="true"/>
        </w:rPr>
        <w:t>(</w:t>
      </w:r>
      <w:r>
        <w:rPr>
          <w:rtl w:val="true"/>
        </w:rPr>
        <w:t>بيترو ديلا فاله</w:t>
      </w:r>
      <w:r>
        <w:rPr>
          <w:rtl w:val="true"/>
        </w:rPr>
        <w:t xml:space="preserve">) </w:t>
      </w:r>
      <w:r>
        <w:rPr>
          <w:rtl w:val="true"/>
        </w:rPr>
        <w:t>وزيارته لكربلاء وضواحيها</w:t>
      </w:r>
      <w:bookmarkEnd w:id="52"/>
    </w:p>
    <w:p>
      <w:pPr>
        <w:pStyle w:val="BookText"/>
        <w:rPr/>
      </w:pPr>
      <w:r>
        <w:rPr>
          <w:rFonts w:ascii="Amiri" w:hAnsi="Amiri" w:eastAsia="Amiri" w:cs="Amiri"/>
          <w:color w:val="111111"/>
          <w:sz w:val="28"/>
          <w:sz w:val="28"/>
          <w:szCs w:val="28"/>
          <w:rtl w:val="true"/>
          <w:lang w:bidi="ar-SA"/>
        </w:rPr>
        <w:t>بيترو ديلافاله ،نبيل من نبلاء إيطاليا، قام برحلة في بلدان الشرق ومنها العراق وذلك في الربع الأول من القرن السابع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وإستغرقت رحلته تسع سنوات من عام </w:t>
      </w:r>
      <w:r>
        <w:rPr>
          <w:rFonts w:eastAsia="Amiri" w:cs="Amiri" w:ascii="Amiri" w:hAnsi="Amiri"/>
          <w:color w:val="111111"/>
          <w:sz w:val="28"/>
          <w:szCs w:val="28"/>
          <w:lang w:bidi="ar-SA"/>
        </w:rPr>
        <w:t>1616</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قَدِم للعراق من بلاد إيران بعد أن زار فيها آثار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برسيبوليس</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زار المناطق الأثرية في بابل وأور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هاتين المدينتين أخذ معه أجراً مختوماً بالخط المسماري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زيارته إلى بابل عرّج على زيارة كربلاء ومنها إلى قصر الإخيضر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شخص أوربي يزور بقايا موقع الإخيضر الشهير، وقد وصفه وصفاً دقيقاً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يصلنا عن زيارته لمدينة كربلاء أي وصف لها، عدا ما نقل عن رحلته لوصفه لموقع الإخيضر ، وقد يكون قد مرّ بها مروراً وهو في طريقه إلى قصر الإخيضر ، لأن إهتماماته كانت آثارية وليست لإستطلاع الحواضر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ذكر رحلة ديلا فاله في كتاب مباحث عراقية ليعقوب سركيس </w:t>
      </w:r>
      <w:r>
        <w:rPr>
          <w:rStyle w:val="FootnoteAnchor"/>
          <w:rtl w:val="true"/>
        </w:rPr>
        <w:footnoteReference w:id="70"/>
      </w:r>
      <w:r>
        <w:rPr>
          <w:rFonts w:ascii="Amiri" w:hAnsi="Amiri" w:eastAsia="Amiri" w:cs="Amiri"/>
          <w:color w:val="111111"/>
          <w:sz w:val="28"/>
          <w:sz w:val="28"/>
          <w:szCs w:val="28"/>
          <w:rtl w:val="true"/>
          <w:lang w:bidi="ar-SA"/>
        </w:rPr>
        <w:t>، حيث ذكر ديلافاله حديثاً عن الأمير ناصر بن مهنا، وقد أوردنا ذلك سابقاً عندما تحدثنا عن إمارة آل قشعم وأميرها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ويعتقد أن زيارته هذه للإخيضر كانت في سنة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حسب ما نقله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سركيس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مباحث عراقية بنص التاريخ الذي كتبه ديلا فاله عند مشاهدته للأمير ناصر في الرسالة السابعة عشرة المؤرخة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م ، حيث كان يومها في منطقة بئر النص بين الحلة وبغداد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ديلافاله قد عاد إلى العراق مرة ثانية لأن طريق عودته إلى بلاده کان عن طريق البصرة حسب ما تذكره المصادر</w:t>
      </w:r>
      <w:r>
        <w:rPr>
          <w:rFonts w:eastAsia="IRNazanin" w:cs="IRNazanin"/>
          <w:color w:val="111111"/>
          <w:sz w:val="28"/>
          <w:szCs w:val="28"/>
          <w:rtl w:val="true"/>
          <w:lang w:bidi="fa-IR"/>
        </w:rPr>
        <w:t xml:space="preserve">. </w:t>
      </w:r>
      <w:bookmarkStart w:id="53" w:name="pg20846_210168"/>
    </w:p>
    <w:p>
      <w:pPr>
        <w:pStyle w:val="Heading2"/>
        <w:numPr>
          <w:ilvl w:val="1"/>
          <w:numId w:val="1"/>
        </w:numPr>
        <w:rPr/>
      </w:pPr>
      <w:bookmarkStart w:id="54" w:name="__RefHeading___Toc2615076_3531895371"/>
      <w:bookmarkStart w:id="55" w:name="_Toc17"/>
      <w:bookmarkEnd w:id="53"/>
      <w:bookmarkEnd w:id="54"/>
      <w:r>
        <w:rPr>
          <w:rtl w:val="true"/>
        </w:rPr>
        <w:t>نظمي البغدادي في كربلاء</w:t>
      </w:r>
      <w:bookmarkEnd w:id="55"/>
    </w:p>
    <w:p>
      <w:pPr>
        <w:pStyle w:val="BookText"/>
        <w:rPr/>
      </w:pPr>
      <w:r>
        <w:rPr>
          <w:rFonts w:ascii="IRNazanin" w:hAnsi="IRNazanin" w:eastAsia="IRNazanin"/>
          <w:color w:val="111111"/>
          <w:sz w:val="28"/>
          <w:sz w:val="28"/>
          <w:szCs w:val="28"/>
          <w:rtl w:val="true"/>
          <w:lang w:bidi="fa-IR"/>
        </w:rPr>
        <w:t>نظمي البغدادي هو والد مؤلف کلشن خلفا مرتضی نظمي زادة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نظمي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م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مال في أول نشأته إلى المعارف كآبائه وأجداده فظهرت مواهبه وجالس العلماء والأدباء، وكان أديباً وشاعراً منذ الصغر، وكان كاتباً تحريراً، فقد أجاد في النظم والنثر وهو إبن بنت عهدي البغدادي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کلشن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يعيش ببغداد في راحة ورغد من العيش، حتى كان من أمر بكر صوباشي وهجوم الصفويين على بغداد وإحتلالها سنة سنة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هرب أعمال القتل والخراب التي أمر بها الشاه عباس الصفوي في بغداد، فهرب منها مع والدته وهو يرتدي زي الدراويش إلى كربلاء متخفياً عند أحد ساداتها، حتى لا يعرف حاله وبقي في كربلاء إلى سنة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م عندما قدم حافظ أحمد باشا لإسترداد بغداد من الصفويين في المحاولة الأولى، حيث دخل العثمانيون كربلاء لقطع الإمداد الصفوي عن بغداد من جنوبها، فالتحق بالباشا</w:t>
      </w:r>
    </w:p>
    <w:p>
      <w:pPr>
        <w:pStyle w:val="BookText"/>
        <w:rPr/>
      </w:pPr>
      <w:r>
        <w:rPr>
          <w:rFonts w:ascii="Amiri" w:hAnsi="Amiri" w:eastAsia="Amiri" w:cs="Amiri"/>
          <w:color w:val="111111"/>
          <w:sz w:val="28"/>
          <w:sz w:val="28"/>
          <w:szCs w:val="28"/>
          <w:rtl w:val="true"/>
          <w:lang w:bidi="ar-SA"/>
        </w:rPr>
        <w:t>ومدحه بقصيدة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فشلت محاولة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أحمد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هرب نظمي زادة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وهناك عرفت له مكانته ونال مكانة 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له حادث فكسرت ساقه فلازم </w:t>
      </w:r>
    </w:p>
    <w:p>
      <w:pPr>
        <w:pStyle w:val="BookText"/>
        <w:rPr/>
      </w:pPr>
      <w:r>
        <w:rPr>
          <w:rFonts w:ascii="Amiri" w:hAnsi="Amiri" w:eastAsia="Amiri" w:cs="Amiri"/>
          <w:color w:val="111111"/>
          <w:sz w:val="28"/>
          <w:sz w:val="28"/>
          <w:szCs w:val="28"/>
          <w:rtl w:val="true"/>
          <w:lang w:bidi="ar-SA"/>
        </w:rPr>
        <w:t xml:space="preserve">بيته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مجنون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فضولي البغدادي، فكتب رواية تباريها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 و نياز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جاء السلطان مراد الرابع إلى الرها وهو في طريقه لإحتلال بغداد، مدحه بقصيدة وتمنى له السلامة والنصر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1643/1053</w:t>
      </w:r>
      <w:r>
        <w:rPr>
          <w:rFonts w:ascii="Amiri" w:hAnsi="Amiri" w:eastAsia="Amiri" w:cs="Amiri"/>
          <w:color w:val="111111"/>
          <w:sz w:val="28"/>
          <w:sz w:val="28"/>
          <w:szCs w:val="28"/>
          <w:rtl w:val="true"/>
          <w:lang w:bidi="ar-SA"/>
        </w:rPr>
        <w:t>م عاد إلى بغداد مع اهله وولده فحصل على مكانة مرموقة ومناصب في كتابة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وفاته بخمس سنوات تقريباً ترك الأعمال ولازم العبادة وقراءة القرآن إلى أن توفي سنة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تاريخ العراق بين إحتلالين عن نظمي البغدادي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اليد الطولى في النظم والنثر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فذاً في الفارسية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فريد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عرفان وزهد وسلوك مقبول، وتصوف مرغوب فيه، وله مساع خيرية وأعمال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أحواله راعى القوانين الشرعية ولم يَحِد عنها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وإثناء فترة مكوثه في مدينة كربلاء، فقد كتب الكثير عنها وعن مشاهداته فيها، وعن بعض الأسر والشخصيات التي عرفها بالمدينة وهو متخفي فيها، وكل ما كتبه عن مدينة كربلاء كان مدحاً لها ولأهلها الذين آووه</w:t>
      </w:r>
      <w:r>
        <w:rPr>
          <w:rFonts w:eastAsia="Amiri" w:cs="Amiri" w:ascii="Amiri" w:hAnsi="Amiri"/>
          <w:color w:val="111111"/>
          <w:sz w:val="28"/>
          <w:szCs w:val="28"/>
          <w:rtl w:val="true"/>
          <w:lang w:bidi="ar-SA"/>
        </w:rPr>
        <w:t xml:space="preserve">. </w:t>
      </w:r>
      <w:bookmarkStart w:id="56" w:name="pg20846_210170"/>
    </w:p>
    <w:p>
      <w:pPr>
        <w:pStyle w:val="Heading2"/>
        <w:numPr>
          <w:ilvl w:val="1"/>
          <w:numId w:val="1"/>
        </w:numPr>
        <w:rPr/>
      </w:pPr>
      <w:bookmarkStart w:id="57" w:name="__RefHeading___Toc2615078_3531895371"/>
      <w:bookmarkStart w:id="58" w:name="_Toc18"/>
      <w:bookmarkEnd w:id="56"/>
      <w:bookmarkEnd w:id="57"/>
      <w:r>
        <w:rPr>
          <w:rtl w:val="true"/>
        </w:rPr>
        <w:t xml:space="preserve">الرحالة الفرنسي </w:t>
      </w:r>
      <w:r>
        <w:rPr>
          <w:rtl w:val="true"/>
        </w:rPr>
        <w:t>(</w:t>
      </w:r>
      <w:r>
        <w:rPr>
          <w:rtl w:val="true"/>
        </w:rPr>
        <w:t>تافرنييه</w:t>
      </w:r>
      <w:r>
        <w:rPr>
          <w:rtl w:val="true"/>
        </w:rPr>
        <w:t xml:space="preserve">) </w:t>
      </w:r>
      <w:r>
        <w:rPr>
          <w:rtl w:val="true"/>
        </w:rPr>
        <w:t>في ضواحي كربلاء</w:t>
      </w:r>
      <w:bookmarkEnd w:id="58"/>
    </w:p>
    <w:p>
      <w:pPr>
        <w:pStyle w:val="BookText"/>
        <w:rPr/>
      </w:pPr>
      <w:r>
        <w:rPr>
          <w:rFonts w:ascii="Amiri" w:hAnsi="Amiri" w:eastAsia="Amiri" w:cs="Amiri"/>
          <w:color w:val="111111"/>
          <w:sz w:val="28"/>
          <w:sz w:val="28"/>
          <w:szCs w:val="28"/>
          <w:rtl w:val="true"/>
          <w:lang w:bidi="ar-SA"/>
        </w:rPr>
        <w:t xml:space="preserve">جان بابتيست تافرنييه رحالة فرنسي ولد في باريس سنة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 xml:space="preserve">م وتوفي سنة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م فإنه عاش أربعاً وثمانين عاماً، قضى منها في أسفاره العديدة زهاء ست وأربعين سنة قام خلالها بست رحلات زار فيها العديد من الدول وذكر المدن التي حلّ بها وأغلب رحلاته كانت إلى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رحلته السادسة التي قام بها من سنة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1668</w:t>
      </w:r>
      <w:r>
        <w:rPr>
          <w:rFonts w:ascii="Amiri" w:hAnsi="Amiri" w:eastAsia="Amiri" w:cs="Amiri"/>
          <w:color w:val="111111"/>
          <w:sz w:val="28"/>
          <w:sz w:val="28"/>
          <w:szCs w:val="28"/>
          <w:rtl w:val="true"/>
          <w:lang w:bidi="ar-SA"/>
        </w:rPr>
        <w:t>م وصف الطريق الذي سلكه من حلب إلى البصرة وهو الذي يقطع البادية الكبرى، لأن القوافل التي تقصد البصرة تسلك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يدوّن مذكراته في رحلته هذه يذكر مشاهداته لمناطق تقع بالقرب من كربلاء، كان لها فيما بعد أهمية للباحثين عن الآثار الموجودة في صحراء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القافلة التي سافر معها تافرنييه قد إحتاجت إلى الماء ولم تجده الا بعد تسعة أيام ونترك الرحالة يتحدث عن رحلته فيقول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بعد أن رأى الكروان 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قائد القافلة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سرنا تسعة أيام دون أن نجد في إثنائها ماء، رغب عن السفر جنوباً، وصمم على أن يأخذ طريقه نحو الغرب، فإن لم يصادف ماءً في خلال يومين أو ثلاثة، فإنه يغيّر طريقه لا محالة إلى الشمال الشرقي أي الشرق الشتائي، رغبة منه في الوصول إلى نهر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يومين من تغييرنا الطريق، إجتزنا بوادٍ بین تلین صغیرین صادفنا فيه بركة ماء، كان على مقربة منها أعرابيان مع كل منهما إمرأته وأطفاله، وهما يرعيان قطيعين من المعز والغنم، وأخبرانا أنهما ذاهبان إلى </w:t>
      </w:r>
    </w:p>
    <w:p>
      <w:pPr>
        <w:pStyle w:val="BookText"/>
        <w:rPr/>
      </w:pP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أرشدانا إلى أحسن السبل التي تتوفر فيها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أننا من ذلك المكان حتى البصرة، لم نكن نسير ثلاثة أيام حتى نجد ما يكفينا من الماء</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وصوله إلى قصر العطشان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تدوينه رحلته يتبين لنا أنه إقترب من مدينة كربلاء عندما كان يواصل سيره في البادية مع القافلة التي كان من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أنه وصل إلى قصر كبير في الصحراء لم يذكر إسمه لجهله به ولكنه وصفه بدقة، ووصفه ينطبق كلياً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سيتبين لنا من الملحق الذي ورد في نهاية كتاب الرحلة عن المترجمين لها بعد أن نثبت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خمسة أيام من تركنا هذين الإعرابيين إكتشفنا قصراً كبيراً مشيداً كله بالآجر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إحتمال على أن البقعة كانت تزرع في الماضي وان الآجر قد حُرق بالتبن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القصر ثلاث رحاب واسعة في كل منها أبنية لطيفة ذات طابقين من الأقواس الواحد يعلو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هذه البناية كانت لا تزال قائمة، فإننا لم نجد من يسكن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وأن الأعراب الذين يجهلون الآثار القديمة لم يكن بوسعهم يخبرونا عمن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باب هذا القصر بركة لها قناة قاعها مرصوف بالطابوق وكذلك عقاداتها التي تستوي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الأعراب أن هذه القناة كانت تأتي بالماء من الفرات، ولكن هذا بعيد الإحتمال بالنظر إلى أن الفرات يبعد عن هذه البقعة نيفاً وعشرين فرسخاً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جاء في الملحق رقم في الكتاب المترجم عن رحلة تافرنييه ما نصه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يكون هذا القصر الكبير الذي إكتشفه تافرنييه خان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بناء قديم،تری  أطلاله ورسومه في البادية، غربي الفرات، على نحو من ثلاثين كيلومتراً من جنوب </w:t>
      </w:r>
    </w:p>
    <w:p>
      <w:pPr>
        <w:pStyle w:val="BookText"/>
        <w:rPr/>
      </w:pPr>
      <w:r>
        <w:rPr>
          <w:rFonts w:ascii="Amiri" w:hAnsi="Amiri" w:eastAsia="Amiri" w:cs="Amiri"/>
          <w:color w:val="111111"/>
          <w:sz w:val="28"/>
          <w:sz w:val="28"/>
          <w:szCs w:val="28"/>
          <w:rtl w:val="true"/>
          <w:lang w:bidi="ar-SA"/>
        </w:rPr>
        <w:t>غربي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حد وصف رحالتنا مبني بالآجر، ومازالت كثير من جدرانه وأقواسه وبعض عقاداته ترى إلى يومنا هذا، وإن كانت قد تشعثت وتصدعت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نميل إليه، أن لهذا البناء صلة بالموقدة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منار يبعد عنه مسيرة ساعتين إلى الشمال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المباني التي ترى بقاياها منثورة في طف البادية، كانت فيما مضى مسالح ومعاقل وحصوناً ومناور للدولة الفارسية تقيها شر هجمات دولة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وصفت الآنسة جرترود بيل خان ،العطشان وصفاً أثرياً دقيقاً في أحد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وعنيت بتخطيط البناء وتصوير بقاياه في اللوحات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البناء وتاريخه فلم تتطرق المؤلفة إلى ذكرهما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ان غادر تافرنييه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وصوله إلى بلدة فيها مشهد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بها مرقد الإمام علي علیه السلام وهي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ويصفها، ويذكر بعض الأمور التي هي خارج نطاق بحثنا عن كربلاء، وددنا ذكرها لوجود بعض المعلومات التي نود أن يطلع عليها القارئ الكريم لما تطرّق إليه تافرنييه فيقول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القصر، واصلنا سيرنا نحو الشمال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تمادى بنا السير خمسة أيام إنتهينا إلى بلدة صغيرة كانت تدعى سابقاً الكوفة والآن تعرف بمشهد علي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علياً صهر النبي محمد يرقد هناك في جامع فسيح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حول الضريح أربعة شمعدانات مضاءة، وقناديل فوق الرأس مدلاة من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 الفرس يكرمون علياً تكريماً بالغاً، فهم قلما يحجون إلى ضريحه، والسبب في ذلك هو أن الطريق التي يسلكونها قاصدين زيارة الضريح لابد ان تمر ببغداد، وهي تحت حكم السلطان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حاج حينذاك أن يدفع رسماً قدره ثمانية قروش، وهو أمر لم يكن </w:t>
      </w:r>
    </w:p>
    <w:p>
      <w:pPr>
        <w:pStyle w:val="BookText"/>
        <w:rPr/>
      </w:pPr>
      <w:r>
        <w:rPr>
          <w:rFonts w:ascii="Amiri" w:hAnsi="Amiri" w:eastAsia="Amiri" w:cs="Amiri"/>
          <w:color w:val="111111"/>
          <w:sz w:val="28"/>
          <w:sz w:val="28"/>
          <w:szCs w:val="28"/>
          <w:rtl w:val="true"/>
          <w:lang w:bidi="ar-SA"/>
        </w:rPr>
        <w:t xml:space="preserve">ملك فارس ليرتاح إليه إن الشاه عباس </w:t>
      </w:r>
      <w:r>
        <w:rPr>
          <w:rStyle w:val="FootnoteAnchor"/>
          <w:rtl w:val="true"/>
        </w:rPr>
        <w:footnoteReference w:id="77"/>
      </w:r>
      <w:r>
        <w:rPr>
          <w:rFonts w:ascii="Amiri" w:hAnsi="Amiri" w:eastAsia="Amiri" w:cs="Amiri"/>
          <w:color w:val="111111"/>
          <w:sz w:val="28"/>
          <w:sz w:val="28"/>
          <w:szCs w:val="28"/>
          <w:rtl w:val="true"/>
          <w:lang w:bidi="ar-SA"/>
        </w:rPr>
        <w:t xml:space="preserve">كان يرى من المهانة أن تدفع رعيته مالاً إلى الترك، فعمد إلى صرفهم عن هذه الزيارة بغيرها، ذلك أنه عمر مزاراً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 من تبريز إلى قندهار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الملوك الذين خلفوه كانوا على غراره في عدم السماح لرعاياهم بزيارة الإمام عليّ، إذ يعتبرون الجزية للسلطان إمتهاناً لكرامتهم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4343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9"/>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تافرنييه بملابس فارسية منقولة من كتابه </w:t>
      </w:r>
      <w:bookmarkStart w:id="59" w:name="pg20846_210174"/>
    </w:p>
    <w:p>
      <w:pPr>
        <w:pStyle w:val="Heading2"/>
        <w:numPr>
          <w:ilvl w:val="1"/>
          <w:numId w:val="1"/>
        </w:numPr>
        <w:rPr/>
      </w:pPr>
      <w:bookmarkStart w:id="60" w:name="__RefHeading___Toc2615080_3531895371"/>
      <w:bookmarkStart w:id="61" w:name="_Toc19"/>
      <w:bookmarkEnd w:id="59"/>
      <w:bookmarkEnd w:id="60"/>
      <w:r>
        <w:rPr>
          <w:rtl w:val="true"/>
        </w:rPr>
        <w:t>النسّابة الشهير ضامن إبن شدقم في كربلاء</w:t>
      </w:r>
      <w:bookmarkEnd w:id="61"/>
    </w:p>
    <w:p>
      <w:pPr>
        <w:pStyle w:val="BookText"/>
        <w:rPr/>
      </w:pPr>
      <w:r>
        <w:rPr>
          <w:rFonts w:ascii="Amiri" w:hAnsi="Amiri" w:eastAsia="Amiri" w:cs="Amiri"/>
          <w:color w:val="111111"/>
          <w:sz w:val="28"/>
          <w:sz w:val="28"/>
          <w:szCs w:val="28"/>
          <w:rtl w:val="true"/>
          <w:lang w:bidi="ar-SA"/>
        </w:rPr>
        <w:t xml:space="preserve">هو السيد ضامن بن شدقم </w:t>
      </w:r>
      <w:r>
        <w:rPr>
          <w:rStyle w:val="FootnoteAnchor"/>
          <w:rtl w:val="true"/>
        </w:rPr>
        <w:footnoteReference w:id="79"/>
      </w:r>
      <w:r>
        <w:rPr>
          <w:rFonts w:ascii="IRNazanin" w:hAnsi="IRNazanin" w:eastAsia="IRNazanin"/>
          <w:color w:val="111111"/>
          <w:sz w:val="28"/>
          <w:sz w:val="28"/>
          <w:szCs w:val="28"/>
          <w:rtl w:val="true"/>
          <w:lang w:bidi="fa-IR"/>
        </w:rPr>
        <w:t>بن زين الدين علي بن بدرالدين حسن النقيب بن حسين الشهيد بن علي بن شدقم بن ضامن بن محمد الحمزي الحسيني المدني من ذرية أبي القاسم الطاهر المحدث بن يحيى النابه بن الحسن بن جعفر الحجة بن عبيدالله الأعرج عبيد الله الأعرج بن الحسين الأصغر بن الإمام علي زين العابدين بن الإمام الحسين بن الإمام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إبن شدقم عالماً فاضلاً شاعراً أديباً كاتباً مشهوراً بعلمه في الأنساب وله كتاب مشهور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الأزهار وزلال الأنهار في نسب وحسب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صاحب الأعلام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ضامن بن شدقم بن علي بن حسن النقيب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علم بالأنساب،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 وزلال الأنهار في نسب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المكتبة القادرية ببغداد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ونسخة ثانية مجلدان، في مكتبة محمد رضا كاشف الغطاء، بالنجف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ذكره صاحب الذريعة العلامة أغا بزرگ الطهراني النجفي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بدر الدين الحسن النقيب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ه الذي ينقل عنه السيد ضامن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السيد محسن الأمين في أعيان الشيعة في عدة مواضع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السيد ضامن بن شدقم في المدينة المنورّة، وقرأ على والده، ولما نشأ سافر إلى العراق وبلاد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العلم فجمع بها انساب الطالبيين، وكان آخر خبر عن حياته في صفر سنة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الفقه وغيره على السيد علي بن محمد بن جُوَيْبر الحسيني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خاله السيد محسن بن حسن الشدقمي، وعن السيد عبد الرضا بن ى شمس الدين بن علي الحسيني نزيلى البصرة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زار السيد ضامن بن شدقم كربلاء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م وإلتقى بالعلماء الأعلام فيها، وإتصل بساداتها وأشرافها، وذكر في كتابة تحفة الأزهار عن إجتماعه بالسيد نعمة الله وذكر السيد طعمة الأول كمال الدين الذي كان سيداً جليلاً ومهاباً</w:t>
      </w:r>
    </w:p>
    <w:p>
      <w:pPr>
        <w:pStyle w:val="BookText"/>
        <w:rPr/>
      </w:pPr>
      <w:r>
        <w:rPr>
          <w:rFonts w:ascii="Amiri" w:hAnsi="Amiri" w:eastAsia="Amiri" w:cs="Amiri"/>
          <w:color w:val="111111"/>
          <w:sz w:val="28"/>
          <w:sz w:val="28"/>
          <w:szCs w:val="28"/>
          <w:rtl w:val="true"/>
          <w:lang w:bidi="ar-SA"/>
        </w:rPr>
        <w:t>في الحائر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عامنا هذا سنة سبع وثمانين وألف في مشهد الحائر الحسيني عليه السلام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إجتمعت بالسيد الحسيب نعمة الله </w:t>
      </w:r>
      <w:r>
        <w:rPr>
          <w:rStyle w:val="FootnoteAnchor"/>
          <w:rtl w:val="true"/>
        </w:rPr>
        <w:footnoteReference w:id="82"/>
      </w:r>
      <w:r>
        <w:rPr>
          <w:rFonts w:ascii="Amiri" w:hAnsi="Amiri" w:eastAsia="Amiri" w:cs="Amiri"/>
          <w:color w:val="111111"/>
          <w:sz w:val="28"/>
          <w:sz w:val="28"/>
          <w:szCs w:val="28"/>
          <w:rtl w:val="true"/>
          <w:lang w:bidi="ar-SA"/>
        </w:rPr>
        <w:t xml:space="preserve">طعمة </w:t>
      </w:r>
      <w:r>
        <w:rPr>
          <w:rStyle w:val="FootnoteAnchor"/>
          <w:rtl w:val="true"/>
        </w:rPr>
        <w:footnoteReference w:id="83"/>
      </w:r>
      <w:r>
        <w:rPr>
          <w:rFonts w:ascii="Amiri" w:hAnsi="Amiri" w:eastAsia="Amiri" w:cs="Amiri"/>
          <w:color w:val="111111"/>
          <w:sz w:val="28"/>
          <w:sz w:val="28"/>
          <w:szCs w:val="28"/>
          <w:rtl w:val="true"/>
          <w:lang w:bidi="ar-SA"/>
        </w:rPr>
        <w:t>بن علم الدين</w:t>
      </w:r>
      <w:r>
        <w:rPr>
          <w:rStyle w:val="FootnoteAnchor"/>
          <w:rtl w:val="true"/>
        </w:rPr>
        <w:footnoteReference w:id="84"/>
      </w:r>
      <w:r>
        <w:rPr>
          <w:rFonts w:ascii="Amiri" w:hAnsi="Amiri" w:eastAsia="Amiri" w:cs="Amiri"/>
          <w:color w:val="111111"/>
          <w:sz w:val="28"/>
          <w:sz w:val="28"/>
          <w:szCs w:val="28"/>
          <w:rtl w:val="true"/>
          <w:lang w:bidi="ar-SA"/>
        </w:rPr>
        <w:t xml:space="preserve">بن طعمة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شريف الدين </w:t>
      </w:r>
      <w:r>
        <w:rPr>
          <w:rStyle w:val="FootnoteAnchor"/>
          <w:rtl w:val="true"/>
        </w:rPr>
        <w:footnoteReference w:id="86"/>
      </w:r>
      <w:r>
        <w:rPr>
          <w:rFonts w:ascii="Amiri" w:hAnsi="Amiri" w:eastAsia="Amiri" w:cs="Amiri"/>
          <w:color w:val="111111"/>
          <w:sz w:val="28"/>
          <w:sz w:val="28"/>
          <w:szCs w:val="28"/>
          <w:rtl w:val="true"/>
          <w:lang w:bidi="ar-SA"/>
        </w:rPr>
        <w:t xml:space="preserve">بن طعمة الكبير كمال الدين الفائزي الذي كان سيداً جليلاً مهاباً في الحائر يطعم الفقراء كثيراً ولذلك يقال لولده آل طعمة كمال الفائزي </w:t>
      </w:r>
      <w:r>
        <w:rPr>
          <w:rStyle w:val="FootnoteAnchor"/>
          <w:rtl w:val="true"/>
        </w:rPr>
        <w:footnoteReference w:id="87"/>
      </w:r>
      <w:r>
        <w:rPr>
          <w:rFonts w:ascii="Amiri" w:hAnsi="Amiri" w:eastAsia="Amiri" w:cs="Amiri"/>
          <w:color w:val="111111"/>
          <w:sz w:val="28"/>
          <w:sz w:val="28"/>
          <w:szCs w:val="28"/>
          <w:rtl w:val="true"/>
          <w:lang w:bidi="ar-SA"/>
        </w:rPr>
        <w:t>سادات أجّلاء ذوو أهل ورياسة ونقابة وعظمة وجلال في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بغية النبلاء نصاً آخر مشابهاً للنص المذكور أعلاه وهو مكتوب بخط مؤلف بغية النبلاء وكما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ضامن بن شدقم الحسيني المدني في المجلد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 وزلال الأنهار في نسب أبناء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لعقب تاج الدين إبراهيم المجاب عند ذكره لطعمة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طعمة الأول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نسخة أخرى أن طعمة هو إبن أبي جعفر أحمد أبو طراس المذكور من غير واسطة والله تعالى أعلم، ويقال لولده آل طعمة سادات أجلاء ذو اهل ورياسة ونقابة وعظمة وجلالة بالحائر </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زيارة السيد ضامن بن شدقم إلى كربلاء في التاريخ الذي ذكرناه، هو ما أورده الشيخ يوسف كركوش في كتابه تاريخ الحلة عند الحديث عن السيد </w:t>
      </w:r>
    </w:p>
    <w:p>
      <w:pPr>
        <w:pStyle w:val="BookText"/>
        <w:rPr/>
      </w:pPr>
      <w:r>
        <w:rPr>
          <w:rFonts w:ascii="Amiri" w:hAnsi="Amiri" w:eastAsia="Amiri" w:cs="Amiri"/>
          <w:color w:val="111111"/>
          <w:sz w:val="28"/>
          <w:sz w:val="28"/>
          <w:szCs w:val="28"/>
          <w:rtl w:val="true"/>
          <w:lang w:bidi="ar-SA"/>
        </w:rPr>
        <w:t xml:space="preserve">حسن بن يحيى الأعرجي </w:t>
      </w:r>
      <w:r>
        <w:rPr>
          <w:rStyle w:val="FootnoteAnchor"/>
          <w:rtl w:val="true"/>
        </w:rPr>
        <w:footnoteReference w:id="89"/>
      </w:r>
      <w:r>
        <w:rPr>
          <w:rFonts w:ascii="Amiri" w:hAnsi="Amiri" w:eastAsia="Amiri" w:cs="Amiri"/>
          <w:color w:val="111111"/>
          <w:sz w:val="28"/>
          <w:sz w:val="28"/>
          <w:szCs w:val="28"/>
          <w:rtl w:val="true"/>
          <w:lang w:bidi="ar-SA"/>
        </w:rPr>
        <w:t>حيث إلتقى به السيد بن شدقم في كربلاء، حيث قال الكركوشي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السيد ضامن بن شدقم في تحفة الأزهار، وعبّر عنه بالسيد الجليل النبيل،</w:t>
      </w:r>
    </w:p>
    <w:p>
      <w:pPr>
        <w:pStyle w:val="BookText"/>
        <w:rPr/>
      </w:pPr>
      <w:r>
        <w:rPr>
          <w:rFonts w:ascii="IRNazanin" w:hAnsi="IRNazanin" w:eastAsia="IRNazanin"/>
          <w:color w:val="111111"/>
          <w:sz w:val="28"/>
          <w:sz w:val="28"/>
          <w:szCs w:val="28"/>
          <w:rtl w:val="true"/>
          <w:lang w:bidi="fa-IR"/>
        </w:rPr>
        <w:t xml:space="preserve">وقال إنه إجتمع به في شهر رجب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حائر الحسين علیه السلام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وفي كتابه تحفة الأزهار كتب إبن شدقم الكثير عن لقاءاته في كربلاء واثبت المشجرات النسبية للعلويين فيها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مؤلفاته النسبية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الأزهار الذي تم ذكره سابقاً، وكتاب لب اللباب في ذكر السادة الأنجاب، وكتاب زهرة الأنوار في نسب الأئمة الأطهار</w:t>
      </w:r>
      <w:r>
        <w:rPr>
          <w:rFonts w:eastAsia="Amiri" w:cs="Amiri" w:ascii="Amiri" w:hAnsi="Amiri"/>
          <w:color w:val="111111"/>
          <w:sz w:val="28"/>
          <w:szCs w:val="28"/>
          <w:rtl w:val="true"/>
          <w:lang w:bidi="ar-SA"/>
        </w:rPr>
        <w:t xml:space="preserve">. . </w:t>
      </w:r>
      <w:bookmarkStart w:id="62" w:name="pg20846_210178"/>
    </w:p>
    <w:p>
      <w:pPr>
        <w:pStyle w:val="Heading2"/>
        <w:numPr>
          <w:ilvl w:val="1"/>
          <w:numId w:val="1"/>
        </w:numPr>
        <w:rPr/>
      </w:pPr>
      <w:bookmarkStart w:id="63" w:name="__RefHeading___Toc2615082_3531895371"/>
      <w:bookmarkStart w:id="64" w:name="_Toc20"/>
      <w:bookmarkEnd w:id="62"/>
      <w:bookmarkEnd w:id="63"/>
      <w:r>
        <w:rPr>
          <w:rtl w:val="true"/>
        </w:rPr>
        <w:t>الرحّالة عباس المكي يزور كربلاء</w:t>
      </w:r>
      <w:bookmarkEnd w:id="64"/>
    </w:p>
    <w:p>
      <w:pPr>
        <w:pStyle w:val="BookText"/>
        <w:rPr/>
      </w:pPr>
      <w:r>
        <w:rPr>
          <w:rFonts w:ascii="Amiri" w:hAnsi="Amiri" w:eastAsia="Amiri" w:cs="Amiri"/>
          <w:color w:val="111111"/>
          <w:sz w:val="28"/>
          <w:sz w:val="28"/>
          <w:szCs w:val="28"/>
          <w:rtl w:val="true"/>
          <w:lang w:bidi="ar-SA"/>
        </w:rPr>
        <w:t>زار مدينة كربلاء ومرقد الإمام الحسين عليه السلام  العالم والأديب والشاعر الرحّالة عباس بن علي بن نور الدين حيدر</w:t>
      </w:r>
      <w:r>
        <w:rPr>
          <w:rStyle w:val="FootnoteAnchor"/>
          <w:rtl w:val="true"/>
        </w:rPr>
        <w:footnoteReference w:id="91"/>
      </w:r>
      <w:r>
        <w:rPr>
          <w:rFonts w:ascii="Amiri" w:hAnsi="Amiri" w:eastAsia="Amiri" w:cs="Amiri"/>
          <w:color w:val="111111"/>
          <w:sz w:val="28"/>
          <w:sz w:val="28"/>
          <w:szCs w:val="28"/>
          <w:rtl w:val="true"/>
          <w:lang w:bidi="ar-SA"/>
        </w:rPr>
        <w:t xml:space="preserve">المكي الموسوي الحسيني في السادس من ربيع الأول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في كربلاء شهرين وغادرها إلى بغداد ثم إلى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عالماً فاضلاً وشاعراً فصيحاً، وله عدة مؤلفات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 ومنية الأديب الانيس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فيه رحلته التي تضمنت مكوثه في كربلاء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الناظرة في أخبار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العلامّة السيد نصر الله الحائري الفائزي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لحج بيت الله الحرام في موسم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والده السيد حسين بن علي بن يونس بن جميل بن علم الدين، وفي مكة إلتقى به العلامّة عباس المكي وأخذ عنه الرواية وإعتبر السيد نصر الله الفائزي إستاذه ،حيث ذكر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الجليس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ظفرت بجهينة الأخبار ،ونادرة الفلك الدوّار، من هو من غير الفضائل والمكارم برى، مولانا أبي الفتح السيد نصر الله بن حسين الحسيني الحائري، فأنشدني لسان الحال على سبيل الإستعجال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ظفرت بجهینة بالكنز فاحمل من نفائسه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وقفت ببحر الفضل فإغترفِ </w:t>
      </w:r>
    </w:p>
    <w:p>
      <w:pPr>
        <w:pStyle w:val="BookText"/>
        <w:rPr/>
      </w:pPr>
      <w:r>
        <w:rPr>
          <w:rFonts w:ascii="Amiri" w:hAnsi="Amiri" w:eastAsia="Amiri" w:cs="Amiri"/>
          <w:color w:val="111111"/>
          <w:sz w:val="28"/>
          <w:sz w:val="28"/>
          <w:szCs w:val="28"/>
          <w:rtl w:val="true"/>
          <w:lang w:bidi="ar-SA"/>
        </w:rPr>
        <w:t xml:space="preserve">فساقني بكأس من معين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 للشاربين وناولني راية الأدب</w:t>
      </w:r>
    </w:p>
    <w:p>
      <w:pPr>
        <w:pStyle w:val="BookText"/>
        <w:rPr/>
      </w:pPr>
      <w:r>
        <w:rPr>
          <w:rFonts w:ascii="Amiri" w:hAnsi="Amiri" w:eastAsia="Amiri" w:cs="Amiri"/>
          <w:color w:val="111111"/>
          <w:sz w:val="28"/>
          <w:sz w:val="28"/>
          <w:szCs w:val="28"/>
          <w:rtl w:val="true"/>
          <w:lang w:bidi="ar-SA"/>
        </w:rPr>
        <w:t xml:space="preserve">فتناولها عرابة فكر باليمين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کان الهزار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دلیلایمرُّ به علی ورد نضیدِ</w:t>
      </w:r>
    </w:p>
    <w:p>
      <w:pPr>
        <w:pStyle w:val="BookText"/>
        <w:rPr/>
      </w:pPr>
      <w:r>
        <w:rPr>
          <w:rFonts w:ascii="Amiri" w:hAnsi="Amiri" w:eastAsia="Amiri" w:cs="Amiri"/>
          <w:color w:val="111111"/>
          <w:sz w:val="28"/>
          <w:sz w:val="28"/>
          <w:szCs w:val="28"/>
          <w:rtl w:val="true"/>
          <w:lang w:bidi="ar-SA"/>
        </w:rPr>
        <w:t>فإشتغلت بالطلب لديه أسدل الله ستره الضافي عليه ،ففتح الفتاح ومنح، وجاد لي الوقت ببغيتي ونلت الأدب بعون رب الملأ وإن كان قد إنقضى زمانه فلا ولا، وكان إجتماعي به بمكة المشرفة أعفى الله قدره السامي وشرفه عام ألف ومائة وثلاثين من هجرة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هذا نستشف بأن السيد نصر الله الفائزي قد أثّر في العلامة السيد عباس المكي، وقد يكون هو الذي فتح له الرغبة في زيارة العراق وخاصة كربلاء التي هي موطن السيد نصر الله الفائزي، بدليل إنه عندما قدم إلى العراق كان قدومه مع قافلة الحجاج العراقيين وفيها السيد نصر الله والتي كانت بقيادة أمير الحاج يومذاك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 الحلة حيث غادر مكة عصر يوم الثامن عشر من ذي الحجة عام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المكي المدن التي مرّ بها والمنازل في طرق مكة بإتجاه العراق إلى أن وصل إلى مدينة النجف التي بقي فيها عدة أيام زار مشهد الإمام علي عليه السلام حيث غادرها في اليوم الرابع من ربيع الأول سنة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الجليس ومنية الأديب الأنيس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مايلي عن زيارته لكربلاء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أسفر الصباح عن وجه الهنا والإنشراح، رابع ربيع الأول عام ألف ومائة وأحد وثلاثين من هجرة النبي المرسل، توكلنا على الرب العلي، ورحلنا من مشهد علي، قاصدين زيارة الشهيد المبتلى، المدفون بكربلاء ،الحسين بن علي ومن معه من الشهداء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خامس الشهر المذكور، أتينا على موضع يقال له الخان الأخير، ومررنا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طريقنا بقبر النبي ذي الكفل فزرنا وبلغنا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سادس الشهر، دخلنا أرض </w:t>
      </w:r>
    </w:p>
    <w:p>
      <w:pPr>
        <w:pStyle w:val="BookText"/>
        <w:rPr/>
      </w:pPr>
      <w:r>
        <w:rPr>
          <w:rFonts w:ascii="Amiri" w:hAnsi="Amiri" w:eastAsia="Amiri" w:cs="Amiri"/>
          <w:color w:val="111111"/>
          <w:sz w:val="28"/>
          <w:sz w:val="28"/>
          <w:szCs w:val="28"/>
          <w:rtl w:val="true"/>
          <w:lang w:bidi="ar-SA"/>
        </w:rPr>
        <w:t>الحائر ، مشهد الحسين الطاهر سلام الله عليه ،وعلى أخيه، وعلى جده وابيه، وأمه سائر مواليه ومحبيه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لله أيام مضت بکربلا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محروسة من كل كرب وبلا</w:t>
      </w:r>
    </w:p>
    <w:p>
      <w:pPr>
        <w:pStyle w:val="BookText"/>
        <w:rPr/>
      </w:pPr>
      <w:r>
        <w:rPr>
          <w:rFonts w:ascii="Amiri" w:hAnsi="Amiri" w:eastAsia="Amiri" w:cs="Amiri"/>
          <w:color w:val="111111"/>
          <w:sz w:val="28"/>
          <w:sz w:val="28"/>
          <w:szCs w:val="28"/>
          <w:rtl w:val="true"/>
          <w:lang w:bidi="ar-SA"/>
        </w:rPr>
        <w:t xml:space="preserve">بمشهد الطهر الحسين ذي العلا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ونسل خير الخلق من كل البلا</w:t>
      </w:r>
    </w:p>
    <w:p>
      <w:pPr>
        <w:pStyle w:val="BookText"/>
        <w:rPr/>
      </w:pPr>
      <w:r>
        <w:rPr>
          <w:rFonts w:ascii="Amiri" w:hAnsi="Amiri" w:eastAsia="Amiri" w:cs="Amiri"/>
          <w:color w:val="111111"/>
          <w:sz w:val="28"/>
          <w:sz w:val="28"/>
          <w:szCs w:val="28"/>
          <w:rtl w:val="true"/>
          <w:lang w:bidi="ar-SA"/>
        </w:rPr>
        <w:t xml:space="preserve">فحفّني بجوده تفضلا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ونلت ما كنت له مؤملا</w:t>
      </w:r>
    </w:p>
    <w:p>
      <w:pPr>
        <w:pStyle w:val="BookText"/>
        <w:rPr/>
      </w:pPr>
      <w:r>
        <w:rPr>
          <w:rFonts w:ascii="Amiri" w:hAnsi="Amiri" w:eastAsia="Amiri" w:cs="Amiri"/>
          <w:color w:val="111111"/>
          <w:sz w:val="28"/>
          <w:sz w:val="28"/>
          <w:szCs w:val="28"/>
          <w:rtl w:val="true"/>
          <w:lang w:bidi="ar-SA"/>
        </w:rPr>
        <w:t xml:space="preserve">من زاره بالصدق فيه والولا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مجبوراً بلا شك ولا</w:t>
      </w:r>
    </w:p>
    <w:p>
      <w:pPr>
        <w:pStyle w:val="BookText"/>
        <w:rPr/>
      </w:pPr>
      <w:r>
        <w:rPr>
          <w:rFonts w:ascii="Amiri" w:hAnsi="Amiri" w:eastAsia="Amiri" w:cs="Amiri"/>
          <w:color w:val="111111"/>
          <w:sz w:val="28"/>
          <w:sz w:val="28"/>
          <w:szCs w:val="28"/>
          <w:rtl w:val="true"/>
          <w:lang w:bidi="ar-SA"/>
        </w:rPr>
        <w:t xml:space="preserve">وذكر مقاطع من إرجوزة محمد بن الحسن بن علي الحر العاملي صاحب كتاب وسائل الشيعة وكتاب أمل الآمل، المتوفى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في تدوين زيارته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فتشرفت والحمد الله بالزيارة، ولاح لي من جنابه الشريف إشارة، فإنّي قصدته لحال، وما كل يعلم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وقرت عيني بزيارة الشهيد علي الأصغر، إبن مولانا الحسين الشهيد الأكبر، وزيارة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الشهيد العباس بن علي بن أبي طالب رضوان الله تعالى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ضريح سيدي الحسين، فيه جملة قناديل من الورق </w:t>
      </w:r>
      <w:r>
        <w:rPr>
          <w:rStyle w:val="FootnoteAnchor"/>
          <w:rtl w:val="true"/>
        </w:rPr>
        <w:footnoteReference w:id="92"/>
      </w:r>
      <w:r>
        <w:rPr>
          <w:rFonts w:ascii="Amiri" w:hAnsi="Amiri" w:eastAsia="Amiri" w:cs="Amiri"/>
          <w:color w:val="111111"/>
          <w:sz w:val="28"/>
          <w:sz w:val="28"/>
          <w:szCs w:val="28"/>
          <w:rtl w:val="true"/>
          <w:lang w:bidi="ar-SA"/>
        </w:rPr>
        <w:t>المرصع والعين،</w:t>
      </w:r>
      <w:r>
        <w:rPr>
          <w:rStyle w:val="FootnoteAnchor"/>
          <w:rtl w:val="true"/>
        </w:rPr>
        <w:footnoteReference w:id="93"/>
      </w:r>
      <w:r>
        <w:rPr>
          <w:rFonts w:ascii="Amiri" w:hAnsi="Amiri" w:eastAsia="Amiri" w:cs="Amiri"/>
          <w:color w:val="111111"/>
          <w:sz w:val="28"/>
          <w:sz w:val="28"/>
          <w:szCs w:val="28"/>
          <w:rtl w:val="true"/>
          <w:lang w:bidi="ar-SA"/>
        </w:rPr>
        <w:t>ما يبهت العين ومن أنواع الجواهر الثمينة، ما يساوي خراج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وأغلب ذلك من ملوك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الشريف، قنديل من الذهب الأحمر، يبلغ وزنه منّين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عليه قبة رفيعة السماك، متصلة بالأفلاك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وبناؤها عجيب صنعة حكيم لبيب وقد أقمت شهرين، بمشهد مولاي الحسين بلدة من كل المكاره جنّة كأنها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نخيلها باسقات وماؤها عذب زلال من 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وأقمارها مبدرة، وأنوارها مسفرة، ووجوه قطانها ضاحكة مستبشرة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وقصورها كغرف من الجنان مصنوعة فيها سُرر مرفوعة، وأكواب موضوعة، وفواكهها مختلفة الألوان وأطيارها تسبّح الرحمن على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وبساتينها مشرقة بأنوار الورود والزهور، وعرف ترابها كالمسك ولونه كالكافور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وأهلها كرام أماثل، ليس لهم في عصرهم مماثل، لم تلق فيهم إلا غير عزيز جليل، ورئيس صاحب خلق وخُلُق جميل، وعالم فاضل، وماجد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الغريب، ويصلونه من برهم وبرهم بأوفر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تلتفت إلى قول إبن إياس في نشق الأزهار </w:t>
      </w:r>
      <w:r>
        <w:rPr>
          <w:rStyle w:val="FootnoteAnchor"/>
          <w:rtl w:val="true"/>
        </w:rPr>
        <w:footnoteReference w:id="96"/>
      </w:r>
      <w:r>
        <w:rPr>
          <w:rFonts w:ascii="Amiri" w:hAnsi="Amiri" w:eastAsia="Amiri" w:cs="Amiri"/>
          <w:color w:val="111111"/>
          <w:sz w:val="28"/>
          <w:sz w:val="28"/>
          <w:szCs w:val="28"/>
          <w:rtl w:val="true"/>
          <w:lang w:bidi="ar-SA"/>
        </w:rPr>
        <w:t>، بأنهم من البخلاء الأشرار، فلله خرق العادة، فإنهم فوق ما أصف وزيادة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هینون لينون أيسار ذوو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سواس مكرمة أبناء أيسار</w:t>
      </w:r>
    </w:p>
    <w:p>
      <w:pPr>
        <w:pStyle w:val="BookText"/>
        <w:rPr/>
      </w:pPr>
      <w:r>
        <w:rPr>
          <w:rFonts w:ascii="Amiri" w:hAnsi="Amiri" w:eastAsia="Amiri" w:cs="Amiri"/>
          <w:color w:val="111111"/>
          <w:sz w:val="28"/>
          <w:sz w:val="28"/>
          <w:szCs w:val="28"/>
          <w:rtl w:val="true"/>
          <w:lang w:bidi="ar-SA"/>
        </w:rPr>
        <w:t>إن يسألوا الحق يعطوه وإن خبروا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الجهد أدرك منهم طيب أخبار</w:t>
      </w:r>
    </w:p>
    <w:p>
      <w:pPr>
        <w:pStyle w:val="BookText"/>
        <w:rPr/>
      </w:pPr>
      <w:r>
        <w:rPr>
          <w:rFonts w:ascii="Amiri" w:hAnsi="Amiri" w:eastAsia="Amiri" w:cs="Amiri"/>
          <w:color w:val="111111"/>
          <w:sz w:val="28"/>
          <w:sz w:val="28"/>
          <w:szCs w:val="28"/>
          <w:rtl w:val="true"/>
          <w:lang w:bidi="ar-SA"/>
        </w:rPr>
        <w:t>لا ينطقون عن الفحشاء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نطقوا ولا يمارون إن ماروا بإكثار</w:t>
      </w:r>
    </w:p>
    <w:p>
      <w:pPr>
        <w:pStyle w:val="BookText"/>
        <w:rPr/>
      </w:pPr>
      <w:r>
        <w:rPr>
          <w:rFonts w:ascii="Amiri" w:hAnsi="Amiri" w:eastAsia="Amiri" w:cs="Amiri"/>
          <w:color w:val="111111"/>
          <w:sz w:val="28"/>
          <w:sz w:val="28"/>
          <w:szCs w:val="28"/>
          <w:rtl w:val="true"/>
          <w:lang w:bidi="ar-SA"/>
        </w:rPr>
        <w:t>فيهم و منهم يعد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متلدا ولا يعد ثنا خزي ولا عار</w:t>
      </w:r>
    </w:p>
    <w:p>
      <w:pPr>
        <w:pStyle w:val="BookText"/>
        <w:rPr/>
      </w:pPr>
      <w:r>
        <w:rPr>
          <w:rFonts w:ascii="Amiri" w:hAnsi="Amiri" w:eastAsia="Amiri" w:cs="Amiri"/>
          <w:color w:val="111111"/>
          <w:sz w:val="28"/>
          <w:sz w:val="28"/>
          <w:szCs w:val="28"/>
          <w:rtl w:val="true"/>
          <w:lang w:bidi="ar-SA"/>
        </w:rPr>
        <w:t>من تلق منهم تقل لاقيت سيدهم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النجوم التي يسري بها الساري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إجتمعت بالرئيس المعظم، والعظيم المفخم، ذي الشرف الباذخ والفخر الوضاح، مولانا السيد حسين الكليدار،</w:t>
      </w:r>
      <w:r>
        <w:rPr>
          <w:rStyle w:val="FootnoteAnchor"/>
          <w:rtl w:val="true"/>
        </w:rPr>
        <w:footnoteReference w:id="97"/>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وبأخيه الشهم النجيب الكريم النبيل العظيم، مولانا السيد مرتضى حماه الله تعالى من حوادث القضا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وبالعالم العلامة الحبر النحرير الرحلة الفهامة في الوصف الجميل والذكر الحسن، مولانا الفاضل أبو الحسن فجمع بيني وبين الأمير المظفر ، والشجاع الغضنفر، البحر الغطمطم الأسد الغشمشم ، بحر الإحسان ومعدن الكرم الأمير حسين أوغلي بيك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إيشك أغاسي باشي حرم سلطان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إستأذن من السلطان في ذلك العام، ان يسير إلى العراق لزيارة الأئمة أعلام الهدى ومصابيح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الأمير من أكابر أمراء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الخطاب الذي هو خطاب لرئيس الحجاب على أبواب حريم السلطان، فأشار على ذلك الأمير المنصور المعان بالمسير صحبته إلى دار السلطنة إصفهان، لكي يجمعني بالشاه حسين السلطان فلما تبسّم ثغر الصباح، وتغنى القمري على الأغصان وصاح عن رابع جماد الأول، عام ألف ومائة وأحد وثلاثين من هجرة النبي المكمل رحلنا من كربلاء مشهد الحسين زين العباد إلى دار الخلافة بغداد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رحلة الشيخ مصطفى الصدّيقي الخلوتي الدمشقي لكربلاء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م زار كربلاء أحد كبار مشايخ الصوفية، وهو العالم الشيخ مصطفى كمال الدين البكري الصدّيقي الدمشقي الخلوتي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دمشق سنة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م والمتوفى فيها سنة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مصطفى كمال الدين الملقب بالبكري الصديقي نسبة إلى رجوع نسبه إلى الخليفة أبي بكر الصديق، والدمشقي لأنه ولد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من علماء دمشق وسلك طريق التصوف على كبار مشايخ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مؤلفات عديدة حيث يقول 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والمعلق عليها السيد ميعاد شرف الدين الكيلاني الحسني القادري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بلغت كتبه ورسائله أكثر من مئتي ،مصنف، منها ستون مصنفاً أحزاباً وأوراداً، وله إثنتا عشرة مقامة وإثنتا عشرة رحلة وسبعة دواوين شعرية، وتسع أراجيز في علوم الطريقة وغيرها الكثير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إشتهر برحلاته إلى العديد من البلدان ومن خلال سمعته الطيبة وأخباره التي كانت تسبقه فكان الناس يسارعون في إستقباله وضيافته وخاصة في رحلته إلى العراق المخصصة لزيارة المشاهد المقدسة والأضرحة الشريفة، وكانت رحلته إلى العراق قد إستغرقت أربعة عشر شهراً منها إثنا عشر شهراً داخل العراق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إبتدأها من تركيا حيث غادرها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1726</w:t>
      </w:r>
      <w:r>
        <w:rPr>
          <w:rFonts w:ascii="Amiri" w:hAnsi="Amiri" w:eastAsia="Amiri" w:cs="Amiri"/>
          <w:color w:val="111111"/>
          <w:sz w:val="28"/>
          <w:sz w:val="28"/>
          <w:szCs w:val="28"/>
          <w:rtl w:val="true"/>
          <w:lang w:bidi="ar-SA"/>
        </w:rPr>
        <w:t xml:space="preserve">م ، فوصل حلب ومنها إلى الموصل ثم بغداد، ومنها غادر إلى البصرة ثم رجع منها إلى الحلة التي إتخذ منها مستقراً ليزور ما حولها من المراقد </w:t>
      </w:r>
    </w:p>
    <w:p>
      <w:pPr>
        <w:pStyle w:val="BookText"/>
        <w:rPr/>
      </w:pPr>
      <w:r>
        <w:rPr>
          <w:rFonts w:ascii="Amiri" w:hAnsi="Amiri" w:eastAsia="Amiri" w:cs="Amiri"/>
          <w:color w:val="111111"/>
          <w:sz w:val="28"/>
          <w:sz w:val="28"/>
          <w:szCs w:val="28"/>
          <w:rtl w:val="true"/>
          <w:lang w:bidi="ar-SA"/>
        </w:rPr>
        <w:t xml:space="preserve">المقدسة، ومن الحلة توجه إلى كربلاء والنجف وعاد إليها ومنها غادر إلى بغداد التي رحل عنها متوجهاً إلى الموصل عن طريق كركوك، وقد غادر الموصل في أول ربيع الأول سنة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xml:space="preserve">م عائداً إلى بلده، وسميت رحلته العراقية هذه ب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كشط الصدأ وغسل الران في زيارة العراق وما والاها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زيارته إلى كربلاء في أواخر شهر ذي القعدة أو أوائل ذي الحجة سنة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غادر الحلة إلى الهندية ومن ثم كربلاء ورجع إلى الحلة حيث يقول في رحلته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وجاءنا يوم السبت جناب الشيخ إسماعيل المفتي في الحلة، المعدود في زمرة الفضلاء الأجلاء، وتذاكرنا معه ما حَلَّ بأرض العجم من قبل الروم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ودعا يوم الأحد الصديق، الشيخ محمد المسمى بالعاني، فأجبناه، فلما تم بنا المجلس المحبور ، ورد علينا المفتي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إسماعيل صحب معه تنبيه الأنام في الصلاة على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حضر ذلك المجلس سليمان الموفق إبن عبدالله، تابع علي أغا السلحدار، فتيسرت بسببه دواب الزيارة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فذهبنا صحبته بعد العصر إلى الهندية وبتنا في تلك البرية، وسرنا في الصباح إلى المشهد الحسيني، ولقد أنشدت لما بدت لعيني هاتيك القباب اللامعة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لحمى جدي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أسعى له على عین وعين</w:t>
      </w:r>
    </w:p>
    <w:p>
      <w:pPr>
        <w:pStyle w:val="BookText"/>
        <w:rPr/>
      </w:pPr>
      <w:r>
        <w:rPr>
          <w:rFonts w:ascii="IRNazanin" w:hAnsi="IRNazanin" w:eastAsia="IRNazanin"/>
          <w:color w:val="111111"/>
          <w:sz w:val="28"/>
          <w:sz w:val="28"/>
          <w:szCs w:val="28"/>
          <w:rtl w:val="true"/>
          <w:lang w:bidi="fa-IR"/>
        </w:rPr>
        <w:t>سید جده إمام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الخلق ملجأ الخافقین</w:t>
      </w:r>
    </w:p>
    <w:p>
      <w:pPr>
        <w:pStyle w:val="BookText"/>
        <w:rPr/>
      </w:pPr>
      <w:r>
        <w:rPr>
          <w:rFonts w:ascii="Amiri" w:hAnsi="Amiri" w:eastAsia="Amiri" w:cs="Amiri"/>
          <w:color w:val="111111"/>
          <w:sz w:val="28"/>
          <w:sz w:val="28"/>
          <w:szCs w:val="28"/>
          <w:rtl w:val="true"/>
          <w:lang w:bidi="ar-SA"/>
        </w:rPr>
        <w:t xml:space="preserve">وأبوه مولى الأنام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وأخوه ذو قدوة الثقلين</w:t>
      </w:r>
    </w:p>
    <w:p>
      <w:pPr>
        <w:pStyle w:val="BookText"/>
        <w:rPr/>
      </w:pPr>
      <w:r>
        <w:rPr>
          <w:rFonts w:ascii="IRNazanin" w:hAnsi="IRNazanin" w:eastAsia="IRNazanin"/>
          <w:color w:val="111111"/>
          <w:sz w:val="28"/>
          <w:sz w:val="28"/>
          <w:szCs w:val="28"/>
          <w:rtl w:val="true"/>
          <w:lang w:bidi="fa-IR"/>
        </w:rPr>
        <w:t xml:space="preserve">وأمه بضعة النبي المفدى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جعفر سنا النیرین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أتينا تكية الحاج خنكار بكتاش ولي</w:t>
      </w:r>
      <w:r>
        <w:rPr>
          <w:rStyle w:val="FootnoteAnchor"/>
          <w:rtl w:val="true"/>
        </w:rPr>
        <w:footnoteReference w:id="100"/>
      </w:r>
      <w:r>
        <w:rPr>
          <w:rFonts w:ascii="Amiri" w:hAnsi="Amiri" w:eastAsia="Amiri" w:cs="Amiri"/>
          <w:color w:val="111111"/>
          <w:sz w:val="28"/>
          <w:sz w:val="28"/>
          <w:szCs w:val="28"/>
          <w:rtl w:val="true"/>
          <w:lang w:bidi="ar-SA"/>
        </w:rPr>
        <w:t>، فتلقانا شيخها إسماعيل ددة</w:t>
      </w:r>
      <w:r>
        <w:rPr>
          <w:rStyle w:val="FootnoteAnchor"/>
          <w:rtl w:val="true"/>
        </w:rPr>
        <w:footnoteReference w:id="101"/>
      </w:r>
      <w:r>
        <w:rPr>
          <w:rFonts w:ascii="Amiri" w:hAnsi="Amiri" w:eastAsia="Amiri" w:cs="Amiri"/>
          <w:color w:val="111111"/>
          <w:sz w:val="28"/>
          <w:sz w:val="28"/>
          <w:szCs w:val="28"/>
          <w:rtl w:val="true"/>
          <w:lang w:bidi="ar-SA"/>
        </w:rPr>
        <w:t>، بالترحيب بلغه الله مراده، وأنزلنا داخل التكية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إنّا بعد أن توضأنا قصدنا زيارة السيد العظيم والسند الأفخم، فزرنا تلك الروضة الجنانية، وكان مقامنا عند الأقدام الشريفة، لدى مقام الشهداء أولي المراتب المنيفة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في اليوم الثاني قصدنا زيارة العباس نجل الإمام علي، طيب الأنفاس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وقصدنا بعد أيام زيارة الحر، الشهيد المقدام، وحصل لنا عنده حظ تام، للروحانية التي عايناها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منه صرنا إلى الحمى خيمكة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ترددنا على تلك البقعة المباركة، لما رأينا</w:t>
      </w:r>
    </w:p>
    <w:p>
      <w:pPr>
        <w:pStyle w:val="BookText"/>
        <w:rPr/>
      </w:pPr>
      <w:r>
        <w:rPr>
          <w:rFonts w:ascii="Amiri" w:hAnsi="Amiri" w:eastAsia="Amiri" w:cs="Amiri"/>
          <w:color w:val="111111"/>
          <w:sz w:val="28"/>
          <w:sz w:val="28"/>
          <w:szCs w:val="28"/>
          <w:rtl w:val="true"/>
          <w:lang w:bidi="ar-SA"/>
        </w:rPr>
        <w:t>لها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ودعانا علي أغا لداره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والدادا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الصدق بالمحبة وصفاء الشرب، وتابعه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الخدم كانوا معنا على أثبت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جاءنا أحد أدباء شعراء المشهد ،الذين لهم حسن أدبهم بالمعرفة يشهد، السيد نصر الله إبن السيد حسين الموسوي الحائري الملقّب بالصفي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رسالة العرب والعرائس المؤذنة بالطرب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والمقامة الرومية، والمقامة الرومية، ثم أخذ كراريس الرحلة العراقية، وأوقفني على رسالة له سمّاها النشوة من روضة القهوة</w:t>
      </w:r>
      <w:r>
        <w:rPr>
          <w:rStyle w:val="FootnoteAnchor"/>
          <w:rtl w:val="true"/>
        </w:rPr>
        <w:footnoteReference w:id="103"/>
      </w:r>
      <w:r>
        <w:rPr>
          <w:rFonts w:ascii="Amiri" w:hAnsi="Amiri" w:eastAsia="Amiri" w:cs="Amiri"/>
          <w:color w:val="111111"/>
          <w:sz w:val="28"/>
          <w:sz w:val="28"/>
          <w:szCs w:val="28"/>
          <w:rtl w:val="true"/>
          <w:lang w:bidi="ar-SA"/>
        </w:rPr>
        <w:t xml:space="preserve">، جعلها في وصف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سليلة البن صد التي نشرها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يهزأ بالعنبر فوق الضّرام</w:t>
      </w:r>
    </w:p>
    <w:p>
      <w:pPr>
        <w:pStyle w:val="BookText"/>
        <w:rPr/>
      </w:pPr>
      <w:r>
        <w:rPr>
          <w:rFonts w:ascii="Amiri" w:hAnsi="Amiri" w:eastAsia="Amiri" w:cs="Amiri"/>
          <w:color w:val="111111"/>
          <w:sz w:val="28"/>
          <w:sz w:val="28"/>
          <w:szCs w:val="28"/>
          <w:rtl w:val="true"/>
          <w:lang w:bidi="ar-SA"/>
        </w:rPr>
        <w:t xml:space="preserve">في القدح المبيض لاحت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فأذكرتناعهد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 وسام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القهوة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قالت السودا إبنة الين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حُسدت في لثم ثغر الرشا الأحوى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صبرت على حرق ودّقِ لأجل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المنى في لثم ثغر الذي أهوى </w:t>
      </w:r>
    </w:p>
    <w:p>
      <w:pPr>
        <w:pStyle w:val="BookText"/>
        <w:rPr/>
      </w:pPr>
      <w:r>
        <w:rPr>
          <w:rFonts w:ascii="Amiri" w:hAnsi="Amiri" w:eastAsia="Amiri" w:cs="Amiri"/>
          <w:color w:val="111111"/>
          <w:sz w:val="28"/>
          <w:sz w:val="28"/>
          <w:szCs w:val="28"/>
          <w:rtl w:val="true"/>
          <w:lang w:bidi="ar-SA"/>
        </w:rPr>
        <w:t xml:space="preserve">القهوتين، ثم جائني برحلته المكية </w:t>
      </w:r>
      <w:r>
        <w:rPr>
          <w:rStyle w:val="FootnoteAnchor"/>
          <w:rtl w:val="true"/>
        </w:rPr>
        <w:footnoteReference w:id="105"/>
      </w:r>
      <w:r>
        <w:rPr>
          <w:rFonts w:ascii="Amiri" w:hAnsi="Amiri" w:eastAsia="Amiri" w:cs="Amiri"/>
          <w:color w:val="111111"/>
          <w:sz w:val="28"/>
          <w:sz w:val="28"/>
          <w:szCs w:val="28"/>
          <w:rtl w:val="true"/>
          <w:lang w:bidi="ar-SA"/>
        </w:rPr>
        <w:t>التي تكحل عين الأدب إكحالها السبكية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وديوان أدبه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وعدنا إلى الحلة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المدرسة الزينبية ثانياً</w:t>
      </w:r>
      <w:r>
        <w:rPr>
          <w:rStyle w:val="FootnoteAnchor"/>
          <w:rtl w:val="true"/>
        </w:rPr>
        <w:footnoteReference w:id="106"/>
      </w:r>
      <w:r>
        <w:rPr>
          <w:rFonts w:ascii="Amiri" w:hAnsi="Amiri" w:eastAsia="Amiri" w:cs="Amiri"/>
          <w:color w:val="111111"/>
          <w:sz w:val="28"/>
          <w:sz w:val="28"/>
          <w:szCs w:val="28"/>
          <w:rtl w:val="true"/>
          <w:lang w:bidi="ar-SA"/>
        </w:rPr>
        <w:t>، ونوينا على زيارة المشهد العلوي، كما عزمنا في الأول، فرأينا شمّر وزبيد قد قاربا للتوافق في القتال</w:t>
      </w:r>
      <w:r>
        <w:rPr>
          <w:rStyle w:val="FootnoteAnchor"/>
          <w:rtl w:val="true"/>
        </w:rPr>
        <w:footnoteReference w:id="107"/>
      </w:r>
      <w:r>
        <w:rPr>
          <w:rFonts w:ascii="Amiri" w:hAnsi="Amiri" w:eastAsia="Amiri" w:cs="Amiri"/>
          <w:color w:val="111111"/>
          <w:sz w:val="28"/>
          <w:sz w:val="28"/>
          <w:szCs w:val="28"/>
          <w:rtl w:val="true"/>
          <w:lang w:bidi="ar-SA"/>
        </w:rPr>
        <w:t>ولم يستحسن بعض الأصحاب توجهنا خوفاً من تعدي فبقي القلب متلهفاً على زيارة مرقده السامي</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عزمنا على المسير إلى دار السلام، توجهت إلى القبلة مع من حضر من إخواننا الكرام وأهديت إلى جنابه الرفيع الفاتحة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الرحلة يتبيّن أن الشيخ العالم مصطفى كمال الدين البكري الصديقي الخلوتي الدمشقي، كان قد زار كربلاء وإلتقى بدايةً بمتولي التكية البكتاشية الذي إستضافه في التكية مدة زيارته إلى كربلاء التي إستغرقت عدة أيام، وقد ذكر في رحلته بعض أسماء الذين أشرفوا على إستضافته وخدمته</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لقاءه بالسيد نصر الله الفائزي إلاّ كونه شخصية علمية معروفة وصلت أخباره إلى كربلاء قبل مجيئه إليها، ويتبين ذلك من طلب السيد نصر الله لأحد مؤلفاته، ويومها عندما يزوره السيد نصر الله وهو كبير علماء زمانه في كربلاء يشير إلى علو قدر صاحب الرحلة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الرحالة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كارستون نيبور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كربلاء</w:t>
      </w:r>
    </w:p>
    <w:p>
      <w:pPr>
        <w:pStyle w:val="BookText"/>
        <w:rPr/>
      </w:pPr>
      <w:r>
        <w:rPr>
          <w:rFonts w:ascii="Amiri" w:hAnsi="Amiri" w:eastAsia="Amiri" w:cs="Amiri"/>
          <w:color w:val="111111"/>
          <w:sz w:val="28"/>
          <w:sz w:val="28"/>
          <w:szCs w:val="28"/>
          <w:rtl w:val="true"/>
          <w:lang w:bidi="ar-SA"/>
        </w:rPr>
        <w:t xml:space="preserve">يعتبر الرحّالة الألماني كارستن نيبور من أشهر الرحالين الأوروبيين الذين زاروا كربلاء بعد الرحّالة البرتغالي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858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6"/>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الرحالة الألماني كارستن نيبور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کارستن نیبور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مستكشف ورياضياتي وعالم خرائط ألماني عمل في خدمة الدولة الدنماركية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1733</w:t>
      </w:r>
      <w:r>
        <w:rPr>
          <w:rFonts w:ascii="IRNazanin" w:hAnsi="IRNazanin" w:eastAsia="IRNazanin"/>
          <w:color w:val="111111"/>
          <w:sz w:val="28"/>
          <w:sz w:val="28"/>
          <w:szCs w:val="28"/>
          <w:rtl w:val="true"/>
          <w:lang w:bidi="fa-IR"/>
        </w:rPr>
        <w:t>م في قرية بشمال غرب ألمانيا، عمل فلاحاً في مزرعته أول سنين حياته ثم أظهر ميلاً لدراسة الرياضيات وتلقى الدروس في علم المساحة والخرائط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للمشاركة برحلة علمية أمر بها </w:t>
      </w:r>
    </w:p>
    <w:p>
      <w:pPr>
        <w:pStyle w:val="BookText"/>
        <w:rPr/>
      </w:pPr>
      <w:r>
        <w:rPr>
          <w:rFonts w:ascii="Amiri" w:hAnsi="Amiri" w:eastAsia="Amiri" w:cs="Amiri"/>
          <w:color w:val="111111"/>
          <w:sz w:val="28"/>
          <w:sz w:val="28"/>
          <w:szCs w:val="28"/>
          <w:rtl w:val="true"/>
          <w:lang w:bidi="ar-SA"/>
        </w:rPr>
        <w:t xml:space="preserve">فردريك الخامس ملك الدنمارك سنة </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م وكان هدف الرحلة كتابة تقرير علمي وإجتماعي شامل عن الجزيرة العربية والعراق وسوريا ومصر، فتعلّم اللغة العربية بوقت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وبدأت الرحلة سنة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م وتضم مجموعة من خمسة علماء ورحّالة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في رحلته التي دامت ثمان سنوات تقريباً عدة بلدان أخرى، وعاد إلى الدنمارك سنة </w:t>
      </w:r>
      <w:r>
        <w:rPr>
          <w:rFonts w:eastAsia="Amiri" w:cs="Amiri" w:ascii="Amiri" w:hAnsi="Amiri"/>
          <w:color w:val="111111"/>
          <w:sz w:val="28"/>
          <w:szCs w:val="28"/>
          <w:lang w:bidi="ar-SA"/>
        </w:rPr>
        <w:t>1770</w:t>
      </w:r>
      <w:r>
        <w:rPr>
          <w:rFonts w:ascii="Amiri" w:hAnsi="Amiri" w:eastAsia="Amiri" w:cs="Amiri"/>
          <w:color w:val="111111"/>
          <w:sz w:val="28"/>
          <w:sz w:val="28"/>
          <w:szCs w:val="28"/>
          <w:rtl w:val="true"/>
          <w:lang w:bidi="ar-SA"/>
        </w:rPr>
        <w:t>م ، وكان هو الوحيد الذي بقي على قيد الحياة حيث توفي بقية أعضاء الرحلة أثناءها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عدة مناصب عسكرية في كوبنهاكَن عاصمة الدنمارك حتى عام</w:t>
      </w:r>
      <w:r>
        <w:rPr>
          <w:rFonts w:eastAsia="Amiri" w:cs="Amiri" w:ascii="Amiri" w:hAnsi="Amiri"/>
          <w:color w:val="111111"/>
          <w:sz w:val="28"/>
          <w:szCs w:val="28"/>
          <w:lang w:bidi="ar-SA"/>
        </w:rPr>
        <w:t>1778</w:t>
      </w:r>
      <w:r>
        <w:rPr>
          <w:rFonts w:ascii="Amiri" w:hAnsi="Amiri" w:eastAsia="Amiri" w:cs="Amiri"/>
          <w:color w:val="111111"/>
          <w:sz w:val="28"/>
          <w:sz w:val="28"/>
          <w:szCs w:val="28"/>
          <w:rtl w:val="true"/>
          <w:lang w:bidi="ar-SA"/>
        </w:rPr>
        <w:t xml:space="preserve">م، وبعدها إستلم منصباً مدنياً رفيعاً في مقاطعة هولشتاين حتى وفاته فيها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عدة مؤلفات عن رحلاته على شكل 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نستقطع من ما كتبه في رحلاته عن زيارته لمدينة كربلاء المقدسة وهو ما يهمنا في بحثنا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رحلة كارستن نیبور وزيارته إلى كربلاء بتاريخ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توجه إليها من مدينة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نيبور عن رحلته وزيارته لمدينة كربلاء والتي يسميها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في الحلة في اليوم السادس والعشرين من 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التالي شرعت بالسفر إلى مشهد الحسين، المدينة التي شُيّدت في موضع مشهور لدى المسلمين بإسم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وتقع على مسافة ما يقارب السبع ساعات أو خمسة أميال ألمانية من الحلة بإتجاه الشمال الغربي ولا يشاهد على طول هذا الطريق شيء آخر غير القرية المسماة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Tomasie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كبيرة بكثير من بساتين النخل، يجب يكون الشاه عباس</w:t>
      </w:r>
      <w:r>
        <w:rPr>
          <w:rStyle w:val="FootnoteAnchor"/>
          <w:rtl w:val="true"/>
        </w:rPr>
        <w:footnoteReference w:id="111"/>
      </w:r>
      <w:r>
        <w:rPr>
          <w:rFonts w:ascii="Amiri" w:hAnsi="Amiri" w:eastAsia="Amiri" w:cs="Amiri"/>
          <w:color w:val="111111"/>
          <w:sz w:val="28"/>
          <w:sz w:val="28"/>
          <w:szCs w:val="28"/>
          <w:rtl w:val="true"/>
          <w:lang w:bidi="ar-SA"/>
        </w:rPr>
        <w:t>أول من عمَّرها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تكن منطقة كربلاء مأهولة بعد ،عندما فقد الحسين والكثير من أقاربه وأصدقاءه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غير أن تلك الموقعة، سبَّبت إعمار هذه المنطقة، حيث جلب الماء من الفرات إلى هناك، وتُشاهد هناك في الوقت الحاضر غابة واسعة للنخيل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المدينة التي في داخلها أوسع من مشهد علي، كما أن عدد سكانها أكثر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بيوتها ليست متينة نسبياً ومعضمها مشيَّدة فقط بالطابوق غير المفخور، كما هي الحالة في البصرة والحلة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خمسة أبواب لسور المدينة، ولكن السور هو الآخر، مشيد فقط باللبن والطابوق المجفف في الشمس، وقد تخرب بأجمعه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وأكثر ما يستدعي الإنتباه هناك، هو جامع كبير يضمّ في داخله مسجداً يسميه الشيعة بمذبح الحسين وقد شُيّد هذا المسجد في عين المكان الذي داست فيه الخيول على حفيد محمدصلی الله علیه وسلم هذا، وقد دُفن فيه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وجدت أن محاولة وضع رسم تخطيطي لهذا الجامع، أخطر عاقبة من سابقه في 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أتمكن من التجاسر بالدخول إلى صحنه حتى في وضح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قمت في هذه الأثناء بالذهاب إلى هناك ليلاً مرتدياً عمامة تركية، برفقة زميلي في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كافة الأطراف كانت مضاءة إحتفالاً بالعيد، فقد رسمت بعد عودتي رسماً لها، يوجد في اللوحة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ليعطي للقارئ فكرة على الأقل عن طرز إنشاء هذا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وجداره من الأمام يحفل بالنوافذ وهو يشكِّل منظراً غريباً في هذه البلاد، التي لا يشاهد فيها زجاج النوافذ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من المحتمل أنها كانت هدية من إيراني أرسلها إلى هناك من معمل في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قبة عالية خلف البناية الأمامية، حيث الإمام الحسين مدفون تحتها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وتحيط بها أربع منارات صغيرة ،وعلى مسافة أبعد منها في الخلف تقوم قبة أخرى أوسع منها عرضاً بكثير ولكنها ليست عالية للغاية، لذا لم أتمكن من إظهارها في الرسم من تلك الجهة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4038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31"/>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اللوح الذي رسمه كارستن نيبور بعد مشاهدته للروضة الحسينية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الأبنية جميعاً كائنة في ساحة خالية مُحاطة من كافة أطرافها الأربعة، بمساكن العلماء والدراويش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أمام المدخل الرئيسي للجامع، شمعدان نحاسي كبير جداً ذو عدة مصابيح، كما هي الحال في مشهد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يمكن مشاهدة أي ذهب من الخارج، إلاّ أن هناك كما يقال عدة حاجات ثمينة قرب ضريح الحسين، وأن لايمكن مقارنتها بأي شكل من الأشكال مع الحاجيات الموجودة قرب ضريح الإمام علي  رضی الله عنهُ</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8453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34"/>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كارستن نيبور بالملابس التركية</w:t>
      </w:r>
    </w:p>
    <w:p>
      <w:pPr>
        <w:pStyle w:val="BookText"/>
        <w:rPr/>
      </w:pPr>
      <w:r>
        <w:rPr>
          <w:rFonts w:ascii="Amiri" w:hAnsi="Amiri" w:eastAsia="Amiri" w:cs="Amiri"/>
          <w:color w:val="111111"/>
          <w:sz w:val="28"/>
          <w:sz w:val="28"/>
          <w:szCs w:val="28"/>
          <w:rtl w:val="true"/>
          <w:lang w:bidi="ar-SA"/>
        </w:rPr>
        <w:t xml:space="preserve">ويشير الشيعة هناك أيضاً إلى مقابر كثير من أقرباء الإمام الحسين وأصحابه، ممن فقدوا حياتهم في الحرب التي جرت في كربلاء وهؤلاء جميعاً يعتبرهم الشيعة من الشهداء وقد شيّدوا جامعاً كبيراً داخل المدينة، إجلالاً للعباس الذي كان أخاً للحسين من أمِّ أخرى وقد تحدثوا إلي بأمور كثيرة عنه، ولكنني أود أن أذكر منها الرواية التالية فقط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إشتد العطش بالحسين، أمر العباس أن يحفر في الأرض في الموقعالمسمى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CHEIMA KAA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خيمكاه او المخيم، والذي سنبحث عنه مباشرة بعد الإنتهاء من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يجد العباس الماء هناك، ذهب ممتطياً جواده إلى محل يبعد ساعة واحدة بإتجاه الشمال، حيث ملأ قربته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العودة إلتقى بفريق الأعداء، حاولوا أخذ الماء منه فبتروا إحدى يديه في تلك المحاولة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الماء باليد الأخرى التي بتروها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أمسك العباس القربة بين أسنانه، الاّ أن سهماً أصابها آنذاك، جعل الماء ينسكب عن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ثانية دون ان يتوفق في إرواء غليل أخيه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الأماكن التي تستحق الإنتباه ،والتي يزورها الزوار الوافدين إلى هناك، هو الموضع الذي سقط فيه جواد الحسين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هذا الموضع خارج المدينة على الطريق المؤدي إلى 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بناء صغير يأمه الزوار</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لي دليلي بصورة مفصلة ما تحدّث به به الإمام لعائلته هناك، وعن ما هية الأوامر التي أصدرها إلى ضباطه ،ولكنني لا أرى لزوماً في ذكرها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ضرب خيمته أخيراً قرب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CHEIMA KA(2)</w:t>
      </w:r>
      <w:r>
        <w:rPr>
          <w:rFonts w:ascii="Amiri" w:hAnsi="Amiri" w:eastAsia="Amiri" w:cs="Amiri"/>
          <w:color w:val="111111"/>
          <w:sz w:val="28"/>
          <w:sz w:val="28"/>
          <w:szCs w:val="28"/>
          <w:rtl w:val="true"/>
          <w:lang w:bidi="ar-SA"/>
        </w:rPr>
        <w:t xml:space="preserve">الموضع الذي أصبح في الوقت الحاضر حديقة كبيرة في الطرف الآخر من المدينة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ويشاهد الآن حوض كبير في نفس الموضع الذي لم يتمكن العباس من العثور على الماء فيه، وبموجب إعتقاد الشيعة فقد إستمد هذا الحوض مائه بواسطة المعجزة</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ويعد هذا الحوض مقدساً لديهم، وفي هذه الحديقة الآن بناية مخربة عن آخرها، وتقع بالضبط في الموضع الذي ضرب الحسين فيه خيمته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قربها بناية صغيرة قليلة الإرتفاع دفن فيها القاسم العريس وكثير من الشهداء </w:t>
      </w:r>
      <w:r>
        <w:rPr>
          <w:rStyle w:val="FootnoteAnchor"/>
          <w:rtl w:val="true"/>
        </w:rPr>
        <w:footnoteReference w:id="116"/>
      </w:r>
      <w:r>
        <w:rPr>
          <w:rFonts w:ascii="Amiri" w:hAnsi="Amiri" w:eastAsia="Amiri" w:cs="Amiri"/>
          <w:color w:val="111111"/>
          <w:sz w:val="28"/>
          <w:sz w:val="28"/>
          <w:szCs w:val="28"/>
          <w:rtl w:val="true"/>
          <w:lang w:bidi="ar-SA"/>
        </w:rPr>
        <w:t>الاخرين، واما صاحبة داري التي كانت أرملة عجوز، متمسكة بشيعيتها فقد سُرَّت كثيراً لدى سماعها بزيارتي قبر القاسم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هذا الأخير وليها المفضل وقد تحدثت إليّ والدموع تملأ عينيها عن أن هذا الشاب الشجاع كان على أهبة الزواج، أي أن القاضي كان قد عقد قرانه بحضور الشهود حين استشهد بمعية الحسين والشهداء الآخرين ،وفي النهار الذي سبق ليلة زفافه، وقد كانت هذه المرأة الطيبة القلب ملمَّة بكل كلمة تبادلها كلا المحبين بينهما قبل نشوب القتال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هناك عند بدر شهر رجب </w:t>
      </w:r>
      <w:r>
        <w:rPr>
          <w:rStyle w:val="FootnoteAnchor"/>
          <w:rtl w:val="true"/>
        </w:rPr>
        <w:footnoteReference w:id="117"/>
      </w:r>
      <w:r>
        <w:rPr>
          <w:rFonts w:ascii="Amiri" w:hAnsi="Amiri" w:eastAsia="Amiri" w:cs="Amiri"/>
          <w:color w:val="111111"/>
          <w:sz w:val="28"/>
          <w:sz w:val="28"/>
          <w:szCs w:val="28"/>
          <w:rtl w:val="true"/>
          <w:lang w:bidi="ar-SA"/>
        </w:rPr>
        <w:t>بالضبط، حيث أخذ مئات الزوار يتوافدون إلى هناك حوالي هذه الآونة ليقضوا ليلة كاملة بجانب ضريح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أنهم لا يملكون تقويماً مطبوعاً، لذا فإنهم على الأغلب ليسوا على بيّنة من أيام إحتفالاتهم على وجه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أكثرهم يمضي ليلتين في الجامع، ليطمئن إلى عدم فوات الوقت المرهون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والأمر الذي يستوجب تحفّظ السائح، سيما لو كان شيعيّاً، هو جماعة حثالةالإنكشارية </w:t>
      </w:r>
      <w:r>
        <w:rPr>
          <w:rStyle w:val="FootnoteAnchor"/>
          <w:rtl w:val="true"/>
        </w:rPr>
        <w:footnoteReference w:id="118"/>
      </w:r>
      <w:r>
        <w:rPr>
          <w:rFonts w:ascii="Amiri" w:hAnsi="Amiri" w:eastAsia="Amiri" w:cs="Amiri"/>
          <w:color w:val="111111"/>
          <w:sz w:val="28"/>
          <w:sz w:val="28"/>
          <w:szCs w:val="28"/>
          <w:rtl w:val="true"/>
          <w:lang w:bidi="ar-SA"/>
        </w:rPr>
        <w:t>المطرودين من بغداد لسوء 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ويطيب لهؤلاء بصفة خاصة البحث عن الأغنياء الإيرانيين للتصرف معهم، فيعطون لهم فكرة سيئة جداً عن الحكومة العثمانية والسُنّة على الإطلاق الذين لا يحمل الشيعة عنهم فكرة طيبة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إتصل أجنبي ما معهم أي مع سوقة الإنكشارية فإنهم يبحثون على الفور عن وسيلة ما تمكنهم من التشاجر معه فيتهمونه بحجة تحدثه بسوء عن هذا أو ذاك أو الحكومة وحتى عن الدين ولديهم في الحال الشهود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يشأ الإيراني الذي يجهل التركية والعربية على السواء في اغلب الأحيان أن يقع بيد الحكومة، فعليه عندئذٍ أن يدفع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شاء أحد هؤلاء الذين طبقت سيرتهم الآفاق، وكان حسن الهندام أن يتعرف إلي في أحد المقاهي، وهو يحسبني تاجراً أرمنياً، فلما وجد أمامه أوربياً زاد فرحاً، وإمتدح الخدمات الكثيرة المتبادلة بينه وبين الأوربيين في حلب وإستانبول حتى أنه أخبرني بأسماء البعض منهم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لي أنه سيكون عظيم الإمتنان لو أتيح له ثانية إسداء خدماته في مثل هذا المحل الذي أجد نفسي فيه غريباً كلياً، ذلك المحل الذي يعيرون الأوربيين فيه أهمية قليلة كنصيب النصارى الشرقيين من إهتمامهم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وكنت قد سمعت مراراً من إيران مثل هذه المداهنات التي لا تعني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إنني لم أكن معتاداً على مثل هذه السرعة في تقديم العروض من الأتراك والعرب المستقيمين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فقد التزمت على الفور جانب الحذر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علمت بعدها مع أي شخص كنت أتحدث، صرت أتجنب آنذاك الإتصال مع كافة الجماعات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أذكر في هذا المضمار أيضاً ،أن الكعبة لدى المسلمين ليست وحدها الملجأ الأمين للحمام</w:t>
      </w:r>
      <w:r>
        <w:rPr>
          <w:rStyle w:val="FootnoteAnchor"/>
          <w:rtl w:val="true"/>
        </w:rPr>
        <w:footnoteReference w:id="119"/>
      </w:r>
      <w:r>
        <w:rPr>
          <w:rFonts w:ascii="Amiri" w:hAnsi="Amiri" w:eastAsia="Amiri" w:cs="Amiri"/>
          <w:color w:val="111111"/>
          <w:sz w:val="28"/>
          <w:sz w:val="28"/>
          <w:szCs w:val="28"/>
          <w:rtl w:val="true"/>
          <w:lang w:bidi="ar-SA"/>
        </w:rPr>
        <w:t>، بل إن ندرة التعرض إليهم هناك هي نفسها في الجوامع القائمة على ضريحي علي والحسين وفي الجامع الأساسي في الحلة وكذلك في المدن الأخرى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ويشتد الإقبال هناك بصورة تدعو إلى العجب على الطرّات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والمسابح المصنوعة من المكيل وذلك لسرعة تآكلها بنتيجة لكثرة إستعمالها وهي تصنع في معمل في مشهد الحسين، يعود لإحدى العوائل منذ عدّة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هذه العائلة نفسها من نسل السادات</w:t>
      </w:r>
      <w:r>
        <w:rPr>
          <w:rStyle w:val="FootnoteAnchor"/>
          <w:rtl w:val="true"/>
        </w:rPr>
        <w:footnoteReference w:id="121"/>
      </w:r>
      <w:r>
        <w:rPr>
          <w:rFonts w:ascii="Amiri" w:hAnsi="Amiri" w:eastAsia="Amiri" w:cs="Amiri"/>
          <w:color w:val="111111"/>
          <w:sz w:val="28"/>
          <w:sz w:val="28"/>
          <w:szCs w:val="28"/>
          <w:rtl w:val="true"/>
          <w:lang w:bidi="ar-SA"/>
        </w:rPr>
        <w:t>، أو من أحفاد النبي، وتنتسب إلى المذهب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عليها أن تدفع مقابل هذا الإمتياز إمتياز المعمل مبلغاً مهماً سنوياً إلى باشا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وتباع هذه الحاجات المقدسة في بناية صغيرة في جامع الإمام وقد جعلت صاحبي الملاّ يشتري لي قسماً منها، ورسمت من الطرات التي جلبها بأشكال وأحجامها مختلفة بضع طرات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تبدو فيه منحوتة بأشكال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إشتريت هناك أيضاً ملفاً من الورق بطول ستة أقدام وثلاث بوصات ويبلغ عرضه ثماني بوصات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رسمت عليه الكعبة والضريح النبوي الشريف وأضرحة أعظم الأئمة والأشياء الطريفة التي تعرض للزائر في هذه الأماكن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وجميع هذه الأشكال مرسومة بصورة بدائية وملونة دون إقتصاد تذهيبها وطلائها الفضي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اتخذ محمد صلی الله علیه و سلم طريقه إلى السماء عليه، والأسد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ويراد تمثيل علي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،وجواد علي الملون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لما رأيت الأمر أمراً منكرا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أججت ناري ودعوت قنبرا</w:t>
      </w:r>
    </w:p>
    <w:p>
      <w:pPr>
        <w:pStyle w:val="BookText"/>
        <w:rPr/>
      </w:pPr>
      <w:r>
        <w:rPr>
          <w:rFonts w:ascii="IRNazanin" w:hAnsi="IRNazanin" w:eastAsia="IRNazanin"/>
          <w:color w:val="111111"/>
          <w:sz w:val="28"/>
          <w:sz w:val="28"/>
          <w:szCs w:val="28"/>
          <w:rtl w:val="true"/>
          <w:lang w:bidi="fa-IR"/>
        </w:rPr>
        <w:t xml:space="preserve">، وسيفه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والختم الذي كان على ظهر النبي محمد صلی الله علیه و سلم، كانوا جميعاً مرسومين على هذه 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أنني حفرت الرسم بكامله على النحاس لغرض الطبع لأصبح قرائي قليل الشكر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نظراً لتعدد البحوث عن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 العرب فقد رسمته في لوحة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شكل خاص وكبر 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شخصية شهيرة للغاية وقوية كعلي ،كان لابد لها أن تمتلك سيفاً خاصاً كبره 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قارنا السيف في الرسم المذكور مع الأشكال الأخرى في الرسم نفسه، لتبين لنا طوله يقارب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أقدام ونصف</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وسيجد الأوربيون رسمه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 من المحتمل أن علياً كان يملك سيفاً ذا حدين، وأن المسلمين الحاليين كما هو معلوم يعرفون السيف الإعتيادي فقط، لذلك فلا يعتب كثيراً على الرسامين الشرقيين حين يرسمون ذا الفقار بنصلين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يرسم </w:t>
      </w:r>
    </w:p>
    <w:p>
      <w:pPr>
        <w:pStyle w:val="BookText"/>
        <w:rPr/>
      </w:pPr>
      <w:r>
        <w:rPr>
          <w:rFonts w:ascii="IRNazanin" w:hAnsi="IRNazanin" w:eastAsia="IRNazanin"/>
          <w:color w:val="111111"/>
          <w:sz w:val="28"/>
          <w:sz w:val="28"/>
          <w:szCs w:val="28"/>
          <w:rtl w:val="true"/>
          <w:lang w:bidi="fa-IR"/>
        </w:rPr>
        <w:t>الرسامون الأوربيون في أغلب الأوقات رسوماً غريبة للأشياء الشرقية التي لم يروها؟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هذه اللوحة يشاهد أيضاً تحت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لختم النبي الموشوم على ظهر محمد صلی الله علیه و سلم هو يبدو في الصورة منقوشاً بالكتابة العربية، إلاّ أن أحد العلماء السُنّة أراد أن يؤكد لي أن العلماء حتى الآن لم يتفقوا على الأوصاف الأصلية لهذا الختم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57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42"/>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خارطة كارستن نيبور المترجمة للعربية عن رحلته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للعراق وخط مسيره ، وتظهر فيها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مرسوم على الورق المذكور على شاكلة جواد مسروج وله رأس إمرأة ذات شعر طويل، وله جناحان صغيران وذنب عريض متجه إلى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عدت إلى الحلة من مشهد الحسين أو كربلاء برفقة ما يقارب المائتين من الزوار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سافر الآن إلى هناك كثير من الناس ممن لم يحضروا في مشهد علي قبل البدر وذلك لأداء زياراتهم، بينما إتخذ الآخرون الطريق المؤدي مباشرة من كربلاء إلى بغداد ويقدر الطريق من مشهد الحسين إلى مشهد علي بمسافة ساعات أو خمسة أميال ألمانیة وتبدو أولاً على بعد ميل واحد تقريباً من المدينة المذكورة، بساتين النخيل غامرة المكان، ويكون الطريق بعدها رملياً، ولا يصادف المرء أي بناء سوى خان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KNESA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ascii="Amiri" w:hAnsi="Amiri" w:eastAsia="Amiri" w:cs="Amiri"/>
          <w:color w:val="111111"/>
          <w:sz w:val="28"/>
          <w:sz w:val="28"/>
          <w:szCs w:val="28"/>
          <w:rtl w:val="true"/>
          <w:lang w:bidi="ar-SA"/>
        </w:rPr>
        <w:t>وهو كروان سراي يقع في محل لا يبعد عن كفيل</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ولا يكون هذا الطريق في العادة أميناً بالنسبة للمسافرين المنفردين، وخلال إقامتي هناك عاد إلى مشهد الحسين ذات مرة أناس قد نهبهم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اليوم الثاني وصل أُُناس قد نهبتهم خيّالة الباشا الذين يفرض فيهم حماية الأمن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على هؤلاء المسافرين أن يسلّموا كل ما له قيمة مما بمعيتهم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تستثن بنادقهم أيضاً وقد اطلق سراحهم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ويقدر الطريق من كربلاء إلى بغداد بمسافة ست عشرة ساعة كما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ساعات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قرية على الفرات، لها جسر شُيّد على العوامات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ساعات إلى إل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كروان سراي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w:t>
      </w:r>
      <w:r>
        <w:rPr>
          <w:rStyle w:val="FootnoteAnchor"/>
        </w:rPr>
        <w:footnoteReference w:id="125"/>
      </w:r>
      <w:r>
        <w:rPr>
          <w:rFonts w:eastAsia="Times New Roman" w:cs="Times New Roman" w:ascii="Times New Roman" w:hAnsi="Times New Roman"/>
          <w:color w:val="111111"/>
          <w:sz w:val="28"/>
          <w:szCs w:val="28"/>
          <w:lang w:val="en-US" w:bidi="en-US"/>
        </w:rPr>
        <w:t>BIR 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ومنها إلى بغداد عن طريق الحلة في سبع ساعات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وأطّلعنا على ترجمة ثانية لرحلة نيبور عن طريق الأنترنيت للسيد الدكتور عدنان جواد آل طعمة المقيم في ألمانيا وهو من أبناء مدينة كربلاء، لا تختلف كثيراً عن المصدر الذي اعتمدناه أعلاه ،ونورد بعض الفقرات التي لم ترد في المصدر وذكرها السيد الدكتور عدنان في ترجمته ومنها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أيضاً يزورون الحضرة الحسينية لأداء صلاتهم وزيارتهم بكل جدّية وزهد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يعملون صراخاً وعويلاً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هنا وبكل تقدير وإعجاب كيف أن المؤمنين يؤدون صلاتهم وزيارتهم وكيف أنهم يقبّلون باب المدخل الرئيسي للحضرة الحسينية بحماس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داخل الحضرة وبسبب حزنهم العميق على إستشهاد الحسين يقبّلون أرضية الحضرة الحسينية بشوق وحماس أيضاً وقسم منهم يضربون رؤوسهم ضد الجدران وضد شبابيك الضريح المعدنية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بعض الزوّار ومن شدة الحزن والإنفعال والصراخ يمر بمرحلة لا شعورية عند قبر الإمام الحسين الكبير يقتل نفسه لإعتقاده بأنه سيصبح شهيداً ويدخل الجنّة مع الحسين وأهله وأقربائه وأصحابه الشهداء لأنه ضحّى بحياته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أعترف بأني لم أسمع رثاءاً أكثر من رثاء الشيعة في هذا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يبكون ويصرخون فأن الحسين أبوهم المتوفي اليوم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الحزن لم يكن للرياء، مثل رثاء بعض النساء اللواتي يبكين على الميّت من أجل النقود، بل حزنهم حقيقي نابع من القلب، بحيث أن عيون الزوّار الخارجين من أو الداخلين إلى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كانت وارمة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شيعة هذه المدينة هم أكثر حزناً وحماساً من الذين في مدينة مشهد علي</w:t>
      </w:r>
      <w:r>
        <w:rPr>
          <w:rFonts w:eastAsia="Amiri" w:cs="Amiri" w:ascii="Amiri" w:hAnsi="Amiri"/>
          <w:color w:val="111111"/>
          <w:sz w:val="28"/>
          <w:szCs w:val="28"/>
          <w:rtl w:val="true"/>
          <w:lang w:bidi="ar-SA"/>
        </w:rPr>
        <w:t xml:space="preserve">». </w:t>
      </w:r>
      <w:bookmarkStart w:id="65" w:name="pg20846_210201"/>
    </w:p>
    <w:p>
      <w:pPr>
        <w:pStyle w:val="Heading2"/>
        <w:numPr>
          <w:ilvl w:val="1"/>
          <w:numId w:val="1"/>
        </w:numPr>
        <w:rPr/>
      </w:pPr>
      <w:bookmarkStart w:id="66" w:name="__RefHeading___Toc2615084_3531895371"/>
      <w:bookmarkStart w:id="67" w:name="_Toc21"/>
      <w:bookmarkEnd w:id="65"/>
      <w:bookmarkEnd w:id="66"/>
      <w:r>
        <w:rPr>
          <w:rtl w:val="true"/>
        </w:rPr>
        <w:t xml:space="preserve">رحلة </w:t>
      </w:r>
      <w:r>
        <w:rPr>
          <w:rtl w:val="true"/>
        </w:rPr>
        <w:t>(</w:t>
      </w:r>
      <w:r>
        <w:rPr>
          <w:rtl w:val="true"/>
        </w:rPr>
        <w:t>تايلر</w:t>
      </w:r>
      <w:r>
        <w:rPr>
          <w:rtl w:val="true"/>
        </w:rPr>
        <w:t xml:space="preserve">) </w:t>
      </w:r>
      <w:r>
        <w:rPr>
          <w:rtl w:val="true"/>
        </w:rPr>
        <w:t>إلى بادية كربلاء</w:t>
      </w:r>
      <w:bookmarkEnd w:id="67"/>
    </w:p>
    <w:p>
      <w:pPr>
        <w:pStyle w:val="BookText"/>
        <w:rPr/>
      </w:pPr>
      <w:r>
        <w:rPr>
          <w:rFonts w:ascii="Amiri" w:hAnsi="Amiri" w:eastAsia="Amiri" w:cs="Amiri"/>
          <w:color w:val="111111"/>
          <w:sz w:val="28"/>
          <w:sz w:val="28"/>
          <w:szCs w:val="28"/>
          <w:rtl w:val="true"/>
          <w:lang w:bidi="ar-SA"/>
        </w:rPr>
        <w:t xml:space="preserve">غادر الرحالة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حلب متوجهاً إلى العراق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 بالقائم ومن ثم على بعد ميلين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إتخذت قافلته طريق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الآبار المعدنية في البرذويل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تايلر في رحلته أنه في اليوم الأول من كانون الثاني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الساعة الثانية بعد الظهر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البردون</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ويقول بأن هذا يطلقه الأعراب على عدد الآبار المعدنية التي لمائها طعم 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الإبل ماء البئر لتروي عطشها، ولكنه لم يستسغ طعمها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بأنه قبل الوصول إلى موقع الآبار رأى عدداً كبيراً من البط البري ومختلف الطيورمن  </w:t>
      </w:r>
      <w:r>
        <w:rPr>
          <w:rStyle w:val="FootnoteAnchor"/>
          <w:rtl w:val="true"/>
        </w:rPr>
        <w:footnoteReference w:id="128"/>
      </w:r>
      <w:r>
        <w:rPr>
          <w:rFonts w:ascii="Amiri" w:hAnsi="Amiri" w:eastAsia="Amiri" w:cs="Amiri"/>
          <w:color w:val="111111"/>
          <w:sz w:val="28"/>
          <w:sz w:val="28"/>
          <w:szCs w:val="28"/>
          <w:rtl w:val="true"/>
          <w:lang w:bidi="ar-SA"/>
        </w:rPr>
        <w:t xml:space="preserve">ولاحظ أنه من الممكن الحصول على الماء في الصحراء خاصة لإرواء الإبل، وذلك في الحفر في مواقع الجداول الجافة، وقد تأسف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يجلب معه الأدوات اللازمة للحفر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يذكر ذلك ليقدم نصيحة للمسافرين الذين يسيرون في إثره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بأنه مرّ بعدد من القبور كانت على مرتفع قريب من الماء، ووقع نظره على صريفة متداعية يسكنها أعراب يشبهون فقراء الهند، لم يعرف عنهم شیأ ،ولعلهم من الدراويش أو من الفقراء الجوالين، ولم يكن معهم سلاح، ولم يطلبوا منهم شيئاً، بل كانوا مسالمين وعلى شيء من التأدب</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الوصول إلى شفاثا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تايلر أنه في اليوم التالي أي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عبر عقيق نهر لا بد أن يكون كبيراً في موسم الأمطار، وفي الساعة الواحدة من بعد الظهر بدت أمامه عن بعيد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المكان مرّ بهم إعرابي عارٍٍٍٍ، فأخبرهم عن وجود شرذمة من اللصوص في تلك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ونتركه يصف الحالة فيقول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وفعلاً رأينا بعد مدة قصيرة سبعة أو ثمانية رجال راكبين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قائد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تغيير الطريق وإنحرف حالاً عن الدرب المسلوك متجهاً إلى اليمين، فتوقفنا في موضع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الأسالي</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حيث إختبئنا في مكان عميق لا </w:t>
      </w:r>
    </w:p>
    <w:p>
      <w:pPr>
        <w:pStyle w:val="BookText"/>
        <w:rPr/>
      </w:pPr>
      <w:r>
        <w:rPr>
          <w:rFonts w:ascii="Amiri" w:hAnsi="Amiri" w:eastAsia="Amiri" w:cs="Amiri"/>
          <w:color w:val="111111"/>
          <w:sz w:val="28"/>
          <w:sz w:val="28"/>
          <w:szCs w:val="28"/>
          <w:rtl w:val="true"/>
          <w:lang w:bidi="ar-SA"/>
        </w:rPr>
        <w:t>يرانا إلاُ من يصل إلى المرتفع الذي يطل علينا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رجلاً يستطلع الطريق ويحمل إلينا الخبر اليقين، وفي هذه الأثناء إتخذنا مواقعنا للمجابهة وأعددنا أنفسنا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 شيخنا أمره مانعاً الجميع من الصعود إلى المرتفع المحيط بنا ومحرماً علينا إيقاد النار لئلا يفضحنا الدخان المتصاعد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صباح اليوم التالي علمنا أن الرجال الذين توقعنا مناجزتهم لم يكونوا قطاع طرق بل أفراد قافلة كبيرة من التجار تتكون من نحو ثلاثمائة مسافر، وقد حطوا الرحال في ذلك الموقع القريب من شفاثا ليشتروا كميات من التمر من تلك القرية نظراً إلى جودته وشهرته الواسعة</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نيتهم الإتجار بهذه التمور وبيعها في أسواق حلب ودمشق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فرحنا بهذا الخبر فأسرعنا إلى مكافاة الرجل ببضعة قروش، وسار شيخنا من ثم إلى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الرجل الذي أرسل رائداً يستطلع الطريق جلب إنتباهي، لأنه عوضاً عن أن يكون مرتدياً لباساً بسيطاً لا يلفت الأنظار ،كان متسربلا برداء جيد، متسلحاً ببندقية ومسدسين وسيف من النوع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منظره في وحدة الفلاة يجعله لقمة سائغة للصوص</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الساعة الواحدة وصلنا قريباً من غابة النخيل، حيث تتوسطها قرية شفاثا فأقمنا خيامنا عند عدوة نهر ضحل الماء كثير النبت والأشجار، فإنطلقت جمالنا وجيادنا تسرح في ذاك المرعى الخصيب ،وطاب لنا المقام في تلك البقعة بعد أن تعبت عيوننا وملت منظر الصحراء الرتيب فألقينا أنفسنا على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وصولنا بقليل اخبرنا الشيخ بأنه سيرسل نفراً من القافلة إلى القرية لشراء الحاجيات ،وتبرع أحد مرافقينا بالذهاب عنّا لتلبية طلباتنا، فسألناه أن يشتري دجاجاً وحليباً وبيضاً، وهي الأشياء الوحيدة المتوفرة </w:t>
      </w:r>
    </w:p>
    <w:p>
      <w:pPr>
        <w:pStyle w:val="BookText"/>
        <w:rPr/>
      </w:pPr>
      <w:r>
        <w:rPr>
          <w:rFonts w:ascii="Amiri" w:hAnsi="Amiri" w:eastAsia="Amiri" w:cs="Amiri"/>
          <w:color w:val="111111"/>
          <w:sz w:val="28"/>
          <w:sz w:val="28"/>
          <w:szCs w:val="28"/>
          <w:rtl w:val="true"/>
          <w:lang w:bidi="ar-SA"/>
        </w:rPr>
        <w:t>في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في المساء وهو يحمل بعض الطيور وأخبرنا أنه لم يجد حليباً أو بيضاً، ولم يشأ العودة خالي الوفاض كما أنه أراد إستعمال النقود التي تسلمها منا فإشترى كمية من التمر الفاخر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الأعراب يدفعون في البادية نصف قرش ثمناً للدجاجة الواحدة، ونحو أربعة قروش أو خمسة ثمناً للخروف الواحد</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تايلر أيضاً في رحلته بأنه وجماعته شاهدوا إستعراضاً ورقصات وإستمعوا إلى الغناء من قبل الجنود المرافقين لهم، وتحدث عن تقديمه مكافآت وجوائز للمستعرضين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وصولنا إلى هذا الموضع، طاب للجنود المرافقين لنا أن يقوموا بإستعراض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فشرعوا يرقصون رقصة عسكرية، فيجتمعون في حلقة ويشهر كل واحد منهم سيفه، ويدورون حول أعلام مثبتة في الأرض وسط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شفاثا أخذوا يرقصون وهم يرددون اغنية عربية ويقومون بحركات مضحكة تتفق وكلمات الأغنية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الحفلة على شرفنا ،رأينا أنه من واجبنا أن نكافئهم، فوزعنا عليهم عشرين قرشاً، وقدمنا لهم شيئاً من خبز الشعير ومن التمر الفاخر الذي إشتريناه من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وجدير بالذكر أنَّ الرجال يفضلون خبزالشعير ويستسيغونه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رجال آخرون قد مضوا إلى القرية ثم عادوا وهم يسوقون أمامهم حميراً تحمل المواد التي إشتروها ،والحمير كثيرة الإستعمال في تلك الأطراف أنها مفيدة جداً،وهي حيوانات قنوعة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إشترى الرجل شيئاً يسيراً من التبغ والتمر والطحين والدهن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الرماية عند العرب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أمضى الرجال ذلك اليوم بالتمرن على الأسلحة النارية، فكانوا وكأنهم في 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أظهر العرب المهارة في هذا الميدان شيئاً كبيراً، وفي طريقة الإمساك بالسلاح وفي طرقة إستعماله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المناسبة أيضاً، كان لا بد أن نظهر بمظهر يليق بنا، فقدمنا لهم </w:t>
      </w:r>
    </w:p>
    <w:p>
      <w:pPr>
        <w:pStyle w:val="BookText"/>
        <w:rPr/>
      </w:pPr>
      <w:r>
        <w:rPr>
          <w:rFonts w:ascii="Amiri" w:hAnsi="Amiri" w:eastAsia="Amiri" w:cs="Amiri"/>
          <w:color w:val="111111"/>
          <w:sz w:val="28"/>
          <w:sz w:val="28"/>
          <w:szCs w:val="28"/>
          <w:rtl w:val="true"/>
          <w:lang w:bidi="ar-SA"/>
        </w:rPr>
        <w:t>جوائز، وهي عبارة عن أسلحة إقتنيناها في مدينة البندقية ،فوضعناها لأحسن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جميعهم ووقفوا في صف واحد والشيخ في مقدمتهم، وأخذ الشيخ يرمي فربح ثلاث جوائز، ولكنّي أعتقد أنَّ الرجل بحكم مكانته المرموقة في القافلة أثّر على الحكام مهما يكن من أمر فقد نال مسدسين وبندقية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الهدف على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وهو حجرة بحجم الصحن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طلقات الرماة كافة تصيب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الأمور الطريفة أن رجلاً حاول الرماية ببندقية صيد، وهي جديدة عليه ولم يستعملها من قبل قط، وقد أصاب الهدف، فكان سروره عظيماً لنجاحه في إستعمال ما لا عهد له به، ولشدة فرحه أخذ يمطر البندقية بوابل من القبل</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الإخيضر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أن سیر القافلة كان يتخذ طريق القوافل التي لا تتوقف في المدن الكبرى وصولاً إلى البصرة ،فعند مغادرة القافلة شثاثا سلكوا طريق الجنوب الشرقي، بحيث أنهم شاهدوا من بعيد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الإخيضر ولكنهم لم ينزلوا فيه، وعلى خط سيرهم كان الإخيضر على يسارهم، فيقول في مذكراته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الساعة السادسة والنصف من صباح اليوم الرابع من كانون الثاني حدجنا جمالنا وإنطلقنا في نفس الإتجاه السابق ،في أرض منبسطة قاحلة، فعبرنا مجرى ماء، وفي الساعة الحادية عشرة صباحاً رأينا على يسارنا أطلال حصن صغير مربع الشكل يبعد عنّا نحو نصف ميل، يطلق عليه العرب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اليوم هطلت الأمطار بغزارة طوال الليل، وبالرغم من كل الإحتياطات التي إتخذناها عند نصبنا الخيام، فإننا لم نسلم من البلل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لاحظت أن البعران لا تقابل العواصف وجهاً لوجه، بل تدير ظهرها، ويظهر عليها القلق عند المطر، وقد يقضي المطر عليها إذا دام سقوطه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حدث في </w:t>
      </w:r>
    </w:p>
    <w:p>
      <w:pPr>
        <w:pStyle w:val="BookText"/>
        <w:rPr/>
      </w:pPr>
      <w:r>
        <w:rPr>
          <w:rFonts w:ascii="Amiri" w:hAnsi="Amiri" w:eastAsia="Amiri" w:cs="Amiri"/>
          <w:color w:val="111111"/>
          <w:sz w:val="28"/>
          <w:sz w:val="28"/>
          <w:szCs w:val="28"/>
          <w:rtl w:val="true"/>
          <w:lang w:bidi="ar-SA"/>
        </w:rPr>
        <w:t>تلك الليلة، إذ ظهرت بوادر الموت على أحد الجمال فأمر الشيخ بنحره وتوزيع لحمه على الحاضرين، فأكلوه بشهية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طريقة طبخ اللحم أن أعدوا حفرة في الأرض وأوقدوا النار فيها حتى تكوم أمامهم جمر ورماد حار جداً، فألقوا اللحم في الحفرة، وجعلوا يقلبونه حتى نضج، وتزداد لذة اللحم بقدر ما يحترق ظاهره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الوصف الذي قدّمه تايلر في طريق الرحلة ،فيبدو أن القافلة إتخذت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وادي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يؤدي إلى منخفض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بأنه شاهد من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مرقد الإمام علي من خلال قبته المرتفعة على الهضبة،</w:t>
      </w:r>
    </w:p>
    <w:p>
      <w:pPr>
        <w:pStyle w:val="BookText"/>
        <w:rPr/>
      </w:pPr>
      <w:r>
        <w:rPr>
          <w:rFonts w:ascii="Amiri" w:hAnsi="Amiri" w:eastAsia="Amiri" w:cs="Amiri"/>
          <w:color w:val="111111"/>
          <w:sz w:val="28"/>
          <w:sz w:val="28"/>
          <w:szCs w:val="28"/>
          <w:rtl w:val="true"/>
          <w:lang w:bidi="ar-SA"/>
        </w:rPr>
        <w:t>فنجده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النجف الأشرف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الساعة الثامنة صباحاً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تهيأنا للسفر بعد أن زالت الغيوم وضحكت السماء فإنطلقنا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الساعة الواحدة رأينا في الأفق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 يسارنا على بعد ما يقارب أربعة أميال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أكدوا لنا أن قبة المسجد مغشاة بالذهب، وشهد الأعراب الذين كانوا برفقتنا على صحة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لا أستطيع البت في أمر لم أتحققه بنفسي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فمن المؤكد أنَّ الناظر إليها عن بعد يراها تلمع وتتوهج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النحاس المذهب له المشهد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المكان هو محط تكريم المؤمنين وتقديسهم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إستثنينا القبة التي قد تكون ذات قيمة عالية، فإن الموضع الذي أصبح مثوى خليفة الرّسول لا يحسد عليه، لأنه محاط بأرض درداء قاحلة صخرية، تفتقر إلى أنواع </w:t>
      </w:r>
    </w:p>
    <w:p>
      <w:pPr>
        <w:pStyle w:val="BookText"/>
        <w:rPr/>
      </w:pPr>
      <w:r>
        <w:rPr>
          <w:rFonts w:ascii="Amiri" w:hAnsi="Amiri" w:eastAsia="Amiri" w:cs="Amiri"/>
          <w:color w:val="111111"/>
          <w:sz w:val="28"/>
          <w:sz w:val="28"/>
          <w:szCs w:val="28"/>
          <w:rtl w:val="true"/>
          <w:lang w:bidi="ar-SA"/>
        </w:rPr>
        <w:t>النباتات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في تلك الأرجاء أيّاً من الحيوانات التي تعيش في الصحراء كالأرانب والطيور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وجدنا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نهر كبير ، لكنه حسب إعتقادي يجف في فصل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إلينا أن أهل البلدة يشكون شحة الماء، ويضطرون إلى الذهاب إلى اماكن بعيدة لجلبه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الجو هناك وإرتفعت الحرارة تدريجياً، وكانت الأمطار السابقة قد جعلت الأرض موحلة، وإزدادت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البعران تسير بصعوبة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إلى السماوة والمنتفق ثم الزبير حتى وصل البصرة، ومنها في الرابع والعشرين من شهر كانون الثاني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 ركب البحر متجهاً إلى الهند</w:t>
      </w:r>
      <w:r>
        <w:rPr>
          <w:rFonts w:eastAsia="Amiri" w:cs="Amiri" w:ascii="Amiri" w:hAnsi="Amiri"/>
          <w:color w:val="111111"/>
          <w:sz w:val="28"/>
          <w:szCs w:val="28"/>
          <w:rtl w:val="true"/>
          <w:lang w:bidi="ar-SA"/>
        </w:rPr>
        <w:t xml:space="preserve">. </w:t>
      </w:r>
      <w:bookmarkStart w:id="68" w:name="pg20846_210208"/>
    </w:p>
    <w:p>
      <w:pPr>
        <w:pStyle w:val="Heading2"/>
        <w:numPr>
          <w:ilvl w:val="1"/>
          <w:numId w:val="1"/>
        </w:numPr>
        <w:rPr/>
      </w:pPr>
      <w:bookmarkStart w:id="69" w:name="__RefHeading___Toc2615086_3531895371"/>
      <w:bookmarkStart w:id="70" w:name="_Toc22"/>
      <w:bookmarkEnd w:id="68"/>
      <w:bookmarkEnd w:id="69"/>
      <w:r>
        <w:rPr>
          <w:rtl w:val="true"/>
        </w:rPr>
        <w:t xml:space="preserve">رحلة </w:t>
      </w:r>
      <w:r>
        <w:rPr>
          <w:rtl w:val="true"/>
        </w:rPr>
        <w:t>(</w:t>
      </w:r>
      <w:r>
        <w:rPr>
          <w:rtl w:val="true"/>
        </w:rPr>
        <w:t>أوليفييه</w:t>
      </w:r>
      <w:r>
        <w:rPr>
          <w:rtl w:val="true"/>
        </w:rPr>
        <w:t xml:space="preserve">) </w:t>
      </w:r>
      <w:r>
        <w:rPr>
          <w:rtl w:val="true"/>
        </w:rPr>
        <w:t>إلى كربلاء</w:t>
      </w:r>
      <w:bookmarkEnd w:id="70"/>
    </w:p>
    <w:p>
      <w:pPr>
        <w:pStyle w:val="BookText"/>
        <w:rPr/>
      </w:pPr>
      <w:r>
        <w:rPr>
          <w:rFonts w:ascii="Amiri" w:hAnsi="Amiri" w:eastAsia="Amiri" w:cs="Amiri"/>
          <w:color w:val="111111"/>
          <w:sz w:val="28"/>
          <w:sz w:val="28"/>
          <w:szCs w:val="28"/>
          <w:rtl w:val="true"/>
          <w:lang w:bidi="ar-SA"/>
        </w:rPr>
        <w:t xml:space="preserve">الرحّاله الفرنسي أوليفييه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غيوم أنطوان أوليفييه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سنة </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إكتوبر سنة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رحالة وعالم حشرات 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برحلات عديدة من سنة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م حتى سنة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عدد من أقاليم الدولة العثمانية ومنها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p>
    <w:p>
      <w:pPr>
        <w:pStyle w:val="BookText"/>
        <w:rPr/>
      </w:pPr>
      <w:r>
        <w:rPr>
          <w:rtl w:val="true"/>
        </w:rPr>
        <mc:AlternateContent>
          <mc:Choice Requires="wps">
            <w:drawing>
              <wp:inline distT="0" distB="0" distL="0" distR="0">
                <wp:extent cx="5334000" cy="6781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54"/>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الرحالة الفرنسي غيوم أنطوان اوليفييه </w:t>
      </w:r>
    </w:p>
    <w:p>
      <w:pPr>
        <w:pStyle w:val="BookText"/>
        <w:rPr/>
      </w:pPr>
      <w:r>
        <w:rPr>
          <w:rFonts w:ascii="Amiri" w:hAnsi="Amiri" w:eastAsia="Amiri" w:cs="Amiri"/>
          <w:color w:val="111111"/>
          <w:sz w:val="28"/>
          <w:sz w:val="28"/>
          <w:szCs w:val="28"/>
          <w:rtl w:val="true"/>
          <w:lang w:bidi="ar-SA"/>
        </w:rPr>
        <w:t xml:space="preserve">خلال رحلته إلى العراق التي ترجمها الأب يوسف حبي، زار مدينة كربلاء قادماً إليها من النجف الأشرف سنة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في رحلته عن كربلاء مايلي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الوحيدة التي يقصدها الزوار للحج</w:t>
      </w:r>
      <w:r>
        <w:rPr>
          <w:rStyle w:val="FootnoteAnchor"/>
          <w:rtl w:val="true"/>
        </w:rPr>
        <w:footnoteReference w:id="137"/>
      </w:r>
      <w:r>
        <w:rPr>
          <w:rFonts w:ascii="Amiri" w:hAnsi="Amiri" w:eastAsia="Amiri" w:cs="Amiri"/>
          <w:color w:val="111111"/>
          <w:sz w:val="28"/>
          <w:sz w:val="28"/>
          <w:szCs w:val="28"/>
          <w:rtl w:val="true"/>
          <w:lang w:bidi="ar-SA"/>
        </w:rPr>
        <w:t>، إذ أنهم يقصدون أيضاً مشهد الحسين أو الإمام الحسين حيث يوجد قبر الحسين بن علي الذي قُتِِل مع عدد كبير من أقاربه وأصحابه في واقعة كربلاء، ومعلوم أن الحسين بعد وفاة معاوية قصد الكوفة مع مائة وخمسين شخصاً وسائر آل بيته حيث كان ينتظره أنصاره، غير أن يزيد بن معاوية قد أرسل ضده ستة آلاف شخص قاتلوه، فأستشهد الحسين وسلاحه بيده، لأنه حارب حتى الرمق الأخير ضد العدد الغفير من المناوئين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 له ضريح قريب من ميدان المعركة، وعلى هذا الضريح شُيّد فيما بعد مسجد، وتكونت حوله المدينة</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71" w:name="pg20846_210210"/>
    </w:p>
    <w:p>
      <w:pPr>
        <w:pStyle w:val="Heading2"/>
        <w:numPr>
          <w:ilvl w:val="1"/>
          <w:numId w:val="1"/>
        </w:numPr>
        <w:rPr/>
      </w:pPr>
      <w:bookmarkStart w:id="72" w:name="__RefHeading___Toc2615088_3531895371"/>
      <w:bookmarkStart w:id="73" w:name="_Toc23"/>
      <w:bookmarkEnd w:id="71"/>
      <w:bookmarkEnd w:id="72"/>
      <w:r>
        <w:rPr>
          <w:rtl w:val="true"/>
        </w:rPr>
        <w:t>زيارة الرحّالة أبو طالب خان إلى كربلاء</w:t>
      </w:r>
      <w:bookmarkEnd w:id="73"/>
    </w:p>
    <w:p>
      <w:pPr>
        <w:pStyle w:val="BookText"/>
        <w:rPr/>
      </w:pPr>
      <w:r>
        <w:rPr>
          <w:rFonts w:ascii="Amiri" w:hAnsi="Amiri" w:eastAsia="Amiri" w:cs="Amiri"/>
          <w:color w:val="111111"/>
          <w:sz w:val="28"/>
          <w:sz w:val="28"/>
          <w:szCs w:val="28"/>
          <w:rtl w:val="true"/>
          <w:lang w:bidi="ar-SA"/>
        </w:rPr>
        <w:t xml:space="preserve">هو الرحالة الهندي والتركي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بن حاجي محمد بك خان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أبو طالب خان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مسيرطالبي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الهند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دوّن في كتابه هذا جميع مشاهداته عن البلدان التي مرّ بها في رحلته التي بدأها من الهند حيث سافر إلى إنكَلترا ومنها إلى فرنسا، ثم عبر البحر الأبيض المتوسط ووصل إلى 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إسطنبول قصد العراق فشد رحاله إلى بغداد عن طريق الأناضول، ووصل بغداد بعد أن زار عدة مدن منها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بغداد توجه إلى زيارة كربلاء ومنها قصد النجف الأشرف عن طريق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النجف عاد إلى بغداد ثم رحل منها إلى البصرة، ومن البصرة وعن طريق البحر سافر إلى بومبي، ومن بومبي ختم رحلته عائداً إلى كلكتا 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زار أبو طالب خان كربلاء في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 بعد غزوة الوهابيين للمدينة المقدسة، وذكر في رحلته ما حلَّ بها من خراب ودمار على أيدي العصابات الوهابية المسلحة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رحلته إلى مدينة كربلاء ذكر في كتابه مسير طالبي وصفه لرحلته إلى مدينة الحسين علیه السلام ومشاهداته فيها حيث 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إقامتي ببغداد ثمانية أيام إستأنفت سفري لزيارة مشهد كربلاء ومشهد النجف الأشرف، وفي هذه المرّة لم أعلم الباشا </w:t>
      </w:r>
      <w:r>
        <w:rPr>
          <w:rStyle w:val="FootnoteAnchor"/>
          <w:rtl w:val="true"/>
        </w:rPr>
        <w:footnoteReference w:id="139"/>
      </w:r>
      <w:r>
        <w:rPr>
          <w:rFonts w:ascii="Amiri" w:hAnsi="Amiri" w:eastAsia="Amiri" w:cs="Amiri"/>
          <w:color w:val="111111"/>
          <w:sz w:val="28"/>
          <w:sz w:val="28"/>
          <w:szCs w:val="28"/>
          <w:rtl w:val="true"/>
          <w:lang w:bidi="ar-SA"/>
        </w:rPr>
        <w:t xml:space="preserve">بنيتي وخطتي، فإكتريت خفية خيلاً </w:t>
      </w:r>
    </w:p>
    <w:p>
      <w:pPr>
        <w:pStyle w:val="BookText"/>
        <w:rPr/>
      </w:pPr>
      <w:r>
        <w:rPr>
          <w:rFonts w:ascii="Amiri" w:hAnsi="Amiri" w:eastAsia="Amiri" w:cs="Amiri"/>
          <w:color w:val="111111"/>
          <w:sz w:val="28"/>
          <w:sz w:val="28"/>
          <w:szCs w:val="28"/>
          <w:rtl w:val="true"/>
          <w:lang w:bidi="ar-SA"/>
        </w:rPr>
        <w:t>وبغالاً من حوذي، وإتفقت معه على أن يرافقني في جميع الطريق، وسافرت بلطف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حفاوة من كل من لاقاني في أي موضع كنت من طريقي، وإبتهجت بلقيا قاضي كربلاء ملاّ عثمان وكان عائداً إلى كربلاء، وكان رجلاً سنيّاً ولكنه كان قد تفقه وتثقف وتعلم علماً جليلاً، وكان بريئاً من أوهام الأحكام التي يحكم بها الطغام قبل الإستعلام، وظهر لي أنه سرّ سروراً عظيماً بلقائي، ورجا مني أن أكون رفيقه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الطريق من بغداد إلى النجف رأيت بين كل ثمانية أميال خانات مسافرين مبنيّة بالآجر تشبه حصوناً، ولكنها يندر أن يقيم فيها المسافرون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الأول سرنا أربعين ميلاً وقضينا الليل في خان المزراقجي، ثم وصلنا إلى كربلاء في نحو الساعة الثالثة من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ونزلت في دار السيد حمزة، وكنت عرفت إبن أخيه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البنغال، وكنت أرجو أن أراه ثانية بكربلاء، ولكنه توفي قبل وصولي إليها بعدة أشهر، ومع ذلك فقد إستقبلني أبواه إستقبالاً حسناً وأعاناني على إتمام مختلف مناسك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لقاءه بحاكم كربلاء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كربلاء إستقبله حاكمها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آغا </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المعين حديثاً بعد واقعة الوهابيين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وتلقاني حاكم كربلاء أمين أغا بكثير من الأدب، ودعاني مرتين إلى التغذي معه، وأعدّ لي خيلاً لأسافر إلى النجف ورغب في دفع كرائها، ولمّا كان ذلك يحرمني ثواب الزيارة ولم أقبل قط هذا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في كربلاء عمتي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كربلائي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نساء من توابعها ،وكان شقاء أسرتنا قد إضطرهن إلى إعتزال العالم، فجئن يقضين أيامهن الباقية في الأرض المقدسة، وأن هذا اللقاء غير المنتظر سرني أعظم السرور، أن الوهابيين كانوا قد سلبوا منهن ما يملكن، وقد أعنتهن بجميع ما أستطيعه إذ ذاك من العون المالي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وصفه لحادثة 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حادثة الوهابيين الذين غزوا كربلاء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قد وقعت قبل زيارته كربلاء بمدة وجيزة ،يقول أبو طالب خان في كتاب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طالبي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الثامن عشر من ذي الحجة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معظم سكان كربلاء قد ذهبوا لزيارة النجف الأشرف بقصد الزيارة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داهم كربلاء خمسة وعشرون ألف من الفرسان وقد إمتطوا الجياد العربية الأصيلة وكانوا قبل ذلك قد بعثوا جماعة منهم إلى ضواحي كربلاء وقد ارتدوا زي الزوّار ، وجرى بينهم وبين عمر أغا </w:t>
      </w:r>
      <w:r>
        <w:rPr>
          <w:rStyle w:val="FootnoteAnchor"/>
          <w:rtl w:val="true"/>
        </w:rPr>
        <w:footnoteReference w:id="141"/>
      </w:r>
      <w:r>
        <w:rPr>
          <w:rFonts w:ascii="Amiri" w:hAnsi="Amiri" w:eastAsia="Amiri" w:cs="Amiri"/>
          <w:color w:val="111111"/>
          <w:sz w:val="28"/>
          <w:sz w:val="28"/>
          <w:szCs w:val="28"/>
          <w:rtl w:val="true"/>
          <w:lang w:bidi="ar-SA"/>
        </w:rPr>
        <w:t>والي كربلاء إتفاقاً وكان هذا الوالي سنيّاً متعصباً وعند دخولهم المدينة تعالت أصواتهم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أقتلوا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البديهي أن عوقب عمر آغا آخر الأمر بأن أمر سليمان باشا والي بغداد بإعدامه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القتل العام أرادوا أن يخلعوا صفائح الذهب الأبريز من جدران المشهد الحسيني ولكن لإستحكامها ومتانة وضعها لم يستطيعوا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خربوا قسماً الضريح الذي تحت القبة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الغروب فجأة وبدون سبب ظاهر غادروا كربلاء متجهين إلى الحجاز وقد قتل فی هذه الحادثة أكثر من خمسة آلاف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الجرحى فلا يحصون لكثرتهم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جملة القتلى ميرزا حسن شاهزاده الإيراني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وميرزا محمد طبيب اللكنهوري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نقي خان اللاهوري مع أخيه ميرزا قمر علي مع غلامه وخادمه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حادثة الوهابيين التي نقلها أبو طالب خان ،ذكرها عنه ريتشارد كوك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المضمون مع الإختلاف في الترجمة، ما نصّه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الميرزا أبو طالب خان في رحلته في اليوم الثامن عشر من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خرج معظم أتقياء كربلاء لزيارة مشهد النجف رعفت الصحراء </w:t>
      </w:r>
    </w:p>
    <w:p>
      <w:pPr>
        <w:pStyle w:val="BookText"/>
        <w:rPr/>
      </w:pPr>
      <w:r>
        <w:rPr>
          <w:rFonts w:ascii="Amiri" w:hAnsi="Amiri" w:eastAsia="Amiri" w:cs="Amiri"/>
          <w:color w:val="111111"/>
          <w:sz w:val="28"/>
          <w:sz w:val="28"/>
          <w:szCs w:val="28"/>
          <w:rtl w:val="true"/>
          <w:lang w:bidi="ar-SA"/>
        </w:rPr>
        <w:t>بخمسة وعشرين ألف وهابي، بعضهم على الخيل وبعضهم على الجمال ودخلوا كربلاء بمساعدة ناس قد إستنفروهم من قبل، وكانوا يتنادون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أقتلوا الشيعة، إقطعوا رقاب الملحدين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فذبحوا السكان ونهبوا ما في الدور وحاولوا قلع صفائح الذهب من المشهد، إلاّ أنها كانت من وثاقة الإلصاق بحيث لم يستطيعوا ذلك، غير أنهم شعثوا بالقبور وبقية ما في المشهد وعادوا من حيث اتوا في أفول الشمس، وقد إتّهم الناس عمر أغا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عقيدة فاسدة بمراسلة الوهابيين وممالاتهم على الفساد، ويؤيد ذلك انه هرب عند أول إنذار بهجومهم إلى قرية بجوار كربلاء من غير أن يقاوم ولو أقل مقاومة، وآل أمره إلى المحكمة فحكم عليه سليمان باشا بالإعدام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قتل الوهابيون في إثناء مكثهم بالمدينة ،على قلّتهم، خمسة آلاف إنسان وجرحوا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معهم الذهب والفضة والأشياء الثمينة التي وجدوها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هذه الحادثة في هذه الأيام القريبة بحيث لا يتكلم الشعب إلاّ عليها وإقتصاص هذه الأفعال الوحشية جعل شعر رأسي يقف، ويظهر أن أهل كربلاء إستسلموا للذبح بجبن وإستخذاء دون أن يدفعوا عن أنفسهم </w:t>
      </w:r>
      <w:r>
        <w:rPr>
          <w:rStyle w:val="FootnoteAnchor"/>
          <w:rtl w:val="true"/>
        </w:rPr>
        <w:footnoteReference w:id="143"/>
      </w:r>
      <w:r>
        <w:rPr>
          <w:rFonts w:ascii="Amiri" w:hAnsi="Amiri" w:eastAsia="Amiri" w:cs="Amiri"/>
          <w:color w:val="111111"/>
          <w:sz w:val="28"/>
          <w:sz w:val="28"/>
          <w:szCs w:val="28"/>
          <w:rtl w:val="true"/>
          <w:lang w:bidi="ar-SA"/>
        </w:rPr>
        <w:t>ولمّا عاد الوهابيون إهتبل الأعراب الساكنون بالقرب من كربلاء الذعر العام فدخلوا المدينة وسلبوا جميع ما ترك الوهابيون مما لم يحملوه، وقتلوا بسيوفهم جملة كبيرة من السكان ومكثوا في كربلاء يومين وليلة</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نهر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رحلته إلى كربلاء تحدث أبو طالب خان في كتابه مسير طالبي عن نهر الحسينية عندما أراد أن يقيس عرض شط الهندية وهو في طريقه من كربلاء إلى الحلة ليقصد النجف الأشرف حيث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غرار نهر الحسينية الإسم الذي يعرف به اليوم مع ما طرأ على عدوتيه من تغيير وتبديل ،هو اليوم عين النهر الموجود يروي ضياع كربلاء وبساتين ضواحيها بإسم نهر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منفذه الرئيسي ينتهي إلى هور السليمانية الواقع في القسم الشرقي من البلاد ،على مسافة بضع أميال ،والفرع الذي إختص لإرواء السكنة والمجاورين كان يطوق المدينة من ثلاث جهات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الشمال والغرب ثم ينعطف نحو الجنوب ويتجه شرقاً حتى يصل منفذه الرئيسي في هور السليمانية</w:t>
      </w:r>
      <w:r>
        <w:rPr>
          <w:rFonts w:eastAsia="Amiri" w:cs="Amiri" w:ascii="Amiri" w:hAnsi="Amiri"/>
          <w:color w:val="111111"/>
          <w:sz w:val="28"/>
          <w:szCs w:val="28"/>
          <w:rtl w:val="true"/>
          <w:lang w:bidi="ar-SA"/>
        </w:rPr>
        <w:t xml:space="preserve">». </w:t>
      </w:r>
      <w:bookmarkStart w:id="74" w:name="pg20846_210215"/>
    </w:p>
    <w:p>
      <w:pPr>
        <w:pStyle w:val="Heading2"/>
        <w:numPr>
          <w:ilvl w:val="1"/>
          <w:numId w:val="1"/>
        </w:numPr>
        <w:rPr/>
      </w:pPr>
      <w:bookmarkStart w:id="75" w:name="__RefHeading___Toc2615090_3531895371"/>
      <w:bookmarkStart w:id="76" w:name="_Toc24"/>
      <w:bookmarkEnd w:id="74"/>
      <w:bookmarkEnd w:id="75"/>
      <w:r>
        <w:rPr>
          <w:rtl w:val="true"/>
        </w:rPr>
        <w:t>رحلة المنشي البغدادي إلى كربلاء</w:t>
      </w:r>
      <w:bookmarkEnd w:id="76"/>
    </w:p>
    <w:p>
      <w:pPr>
        <w:pStyle w:val="BookText"/>
        <w:rPr/>
      </w:pPr>
      <w:r>
        <w:rPr>
          <w:rFonts w:ascii="Amiri" w:hAnsi="Amiri" w:eastAsia="Amiri" w:cs="Amiri"/>
          <w:color w:val="111111"/>
          <w:sz w:val="28"/>
          <w:sz w:val="28"/>
          <w:szCs w:val="28"/>
          <w:rtl w:val="true"/>
          <w:lang w:bidi="ar-SA"/>
        </w:rPr>
        <w:t xml:space="preserve">المنشي البغدادي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أحمد الحسيني المنشي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سمّى نفسه في رحلته، وهو إيراني الأصل وكان يعمل موظفاً في المقيميّة البريطانية في بغداد التي بقي فيها إلى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 ، وكان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محمد آغا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رحلته هذه التي شملت مناطق عديدة من العراق بسبب مرافقته إلى 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كلاديوس جمس 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البريطاني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والرحلة كانت في زمن الوالي داود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الولاة المماليك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بأن الرحلة إلى كربلاء كانت في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 لأن المنشي البغدادي كان يصحب المستر رج في رحلاته، وهذا إختلف مع الوالي داود باشا الذي كان يشك بنوايا المقيم البريطاني، وخاصة في رحلاته داخل العراق مع مرافقيه الذي كان من بينهم المنشي البغدادي وكان حينها سكرتير المقيم البريطاني ويسميه محمد آغا ،وقد منعه من السفر وتدخلت الحكومة البريطانية، إلى أن غادر المستر رج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غادر المنشي البغدادي العراق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 xml:space="preserve">م حيث بقي فيها عدة سنين مشغولاً بخدمات المقيميّة البريطانية ببغداد، وكتب رحلته في دار الحكومة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بومبي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وعرضها على شكل رسالة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المنشي البغدادي رحلته إلى العراق وتجوّله فيه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 وأهداها حسب ما يقول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لمجلس الجناب المستطاب جامع الكمالات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السيف والقلم، ملاذ العرب والعجم، ناسخ آیات برمك، ماحي آثار الأتابك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هنرابل مونت استوره الفنسنتين كورنر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بومبي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إقباله وإجلاله العالي، ورجا أن تنال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رحلته الكاملة فقد كانت بالفارسية وقام بترجمتها إلى العربية المرحوم الأستاذ عباس العزاوي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المنشي البغدادي عن رحلته إلى كربلاء التي بدأها من بغداد،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قرى بغداد قصبة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نحو خمسة آلاف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روضة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بغداد إلى كربلا خمسة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الطريق قد بنيت خمسة خانات ويبعد فرسخين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الكهية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والثاني يبعد عن بغداد أربعة فراسخ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زاد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ويبعد ستة فراسخ عن بغداد خان البير أو خان النصف، ويبعد ثمانية فراسخ خان المزراقجي، وعشرة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نحو أربعمائة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يعبر جسر ممدود على الفرات فيُسار إلى كربلاء بمسافة خمسة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الحسينية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الفرات يشتق نهر يذهب إلى كربلاء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كربلا ولمسافة أربعة فراسخ بساتين، تمرها مشهور بالجودة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كربلا يُسار إلى شفاثا </w:t>
      </w:r>
      <w:r>
        <w:rPr>
          <w:rStyle w:val="FootnoteAnchor"/>
          <w:rtl w:val="true"/>
        </w:rPr>
        <w:footnoteReference w:id="149"/>
      </w:r>
      <w:r>
        <w:rPr>
          <w:rFonts w:ascii="Amiri" w:hAnsi="Amiri" w:eastAsia="Amiri" w:cs="Amiri"/>
          <w:color w:val="111111"/>
          <w:sz w:val="28"/>
          <w:sz w:val="28"/>
          <w:szCs w:val="28"/>
          <w:rtl w:val="true"/>
          <w:lang w:bidi="ar-SA"/>
        </w:rPr>
        <w:t>، ومن كربلا إليها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بلدة تبلغ نفوسها ألف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بساتين النخل والرمّان بكثرة والماء فيها وافر</w:t>
      </w:r>
      <w:r>
        <w:rPr>
          <w:rFonts w:eastAsia="Amiri" w:cs="Amiri" w:ascii="Amiri" w:hAnsi="Amiri"/>
          <w:color w:val="111111"/>
          <w:sz w:val="28"/>
          <w:szCs w:val="28"/>
          <w:rtl w:val="true"/>
          <w:lang w:bidi="ar-SA"/>
        </w:rPr>
        <w:t xml:space="preserve">.» </w:t>
      </w:r>
      <w:r>
        <w:rPr>
          <w:rStyle w:val="FootnoteAnchor"/>
          <w:rtl w:val="true"/>
        </w:rPr>
        <w:footnoteReference w:id="150"/>
      </w:r>
      <w:bookmarkStart w:id="77" w:name="pg20846_210218"/>
    </w:p>
    <w:p>
      <w:pPr>
        <w:pStyle w:val="Heading2"/>
        <w:numPr>
          <w:ilvl w:val="1"/>
          <w:numId w:val="1"/>
        </w:numPr>
        <w:rPr/>
      </w:pPr>
      <w:bookmarkStart w:id="78" w:name="__RefHeading___Toc2615092_3531895371"/>
      <w:bookmarkStart w:id="79" w:name="_Toc25"/>
      <w:bookmarkEnd w:id="77"/>
      <w:bookmarkEnd w:id="78"/>
      <w:r>
        <w:rPr>
          <w:rtl w:val="true"/>
        </w:rPr>
        <w:t>الشيخ أمين بن حسن الحلواني وإفتراءاته عن كربلاء</w:t>
      </w:r>
      <w:bookmarkEnd w:id="79"/>
    </w:p>
    <w:p>
      <w:pPr>
        <w:pStyle w:val="BookText"/>
        <w:rPr/>
      </w:pPr>
      <w:r>
        <w:rPr>
          <w:rFonts w:ascii="Amiri" w:hAnsi="Amiri" w:eastAsia="Amiri" w:cs="Amiri"/>
          <w:color w:val="111111"/>
          <w:sz w:val="28"/>
          <w:sz w:val="28"/>
          <w:szCs w:val="28"/>
          <w:rtl w:val="true"/>
          <w:lang w:bidi="ar-SA"/>
        </w:rPr>
        <w:t xml:space="preserve">الشيخ أمين بن حسن الحلواني المدني المدرس في الحرم النبوي الشريف ،هو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مطالع السعود بطيب أخبار الوالي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وخمسون عاماً من تاريخ العراق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إختصار لكتاب مطالع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عثمان بن سند البصري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نبحث في المصادر التي يُذكر فيها ما يخص مدينة كربلاء في تأريخها وخاصة عن غزوة الوهابيين ليتم تثبيته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والقداسة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نقوم الآن بإعادة طبعه بحلة جديدة وبعدة أجزاء، فقد وجدنا شيئاً عُجاب من الإفتراءات التي لا يمكن أن تحصل أبداً، أو أن تكون من باب التلفيق على المدينة وأهلها لأسباب سياسية أو طائفية 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أننا وجدناها في مصادر قد إعتمد عليها الكثير من كبار الكتاب والمؤرخين، ونقلهم عنها</w:t>
      </w:r>
    </w:p>
    <w:p>
      <w:pPr>
        <w:pStyle w:val="BookText"/>
        <w:rPr/>
      </w:pPr>
      <w:r>
        <w:rPr>
          <w:rFonts w:ascii="Amiri" w:hAnsi="Amiri" w:eastAsia="Amiri" w:cs="Amiri"/>
          <w:color w:val="111111"/>
          <w:sz w:val="28"/>
          <w:sz w:val="28"/>
          <w:szCs w:val="28"/>
          <w:rtl w:val="true"/>
          <w:lang w:bidi="ar-SA"/>
        </w:rPr>
        <w:t>يعني أنها مصادر قديمة وموثوقة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خِضمّ عملية البحث في المصادر وجدنا الكثير من الإدعاءات والأقوال والبحوث التي عبّر أصحابها عن رأيهم أو نقلوا أخباراً كاذبة أو مالوا إلى جهة الحاكم على مبدأ كتاب السلاطين، أو أنهم إعتمدوا على النقل إذا لم يكونوا قد عاشوا الواقع في حياتهم على مصادر لم يتمعنوا من صدقها أو من عدمه، كما لم يدققوا ببصيرة ثاقبة فيها ولم يحللوا أبعادها ومخاطرها، لأنها ستكون مصدراً ووثيقة للأجيال التي تليهم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أيدينا كتاب مطالع السعود بطيب أخبار الوالي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العراق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سند الذي حققه الدكتور عماد عبد السلام رؤوف والذي يطابق الأصل، الطبعة الأولى سنة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 عن الدار العربية للموسوعات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كتاب مختصر مطالع السعود للشيخ أمين بن حسن الحلواني الذي حققه وعلّق على حواشيه محب الدين الخطيب والمطبوع في القاهرة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في المطبعة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إختصاراً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السعود في أخبار الوالي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عثمان بن سَنَد البصري الوائلي المولود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إختصاره وحسب ما يذكر العلامة محمد بهجة الأثري الذي قدّم للمختصر بتفصيل عن عثمان بن سند هو أن نصف الكتاب الأصلي كان شعر للمؤلف في الغزل والحماسة والمدح والرثاء والشكر والتهنئة أورده في المناسبات ،وفيه أيضاً نقد لشعر بعض معاصريه وفوائد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الصفحة التي ذكر فيها العلامة الأثري ذلك، كتب المحقق والمعلق على كتاب المخ</w:t>
      </w:r>
      <w:r>
        <w:rPr>
          <w:rStyle w:val="FootnoteAnchor"/>
          <w:rtl w:val="true"/>
        </w:rPr>
        <w:footnoteReference w:id="151"/>
      </w:r>
      <w:r>
        <w:rPr>
          <w:rFonts w:ascii="Amiri" w:hAnsi="Amiri" w:eastAsia="Amiri" w:cs="Amiri"/>
          <w:color w:val="111111"/>
          <w:sz w:val="28"/>
          <w:sz w:val="28"/>
          <w:szCs w:val="28"/>
          <w:rtl w:val="true"/>
          <w:lang w:bidi="ar-SA"/>
        </w:rPr>
        <w:t xml:space="preserve">تصر وناشره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الصفحة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طواه الشيخ أمين الحلواني مقتصراً على الحوادث التاريخية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عثمان بن سند قد ألّف كتابه مادحاً الوالي داود باشا، ولكنه لم يذكر قام به داود باشا في واقعة المناخور ضد مدينة كربلاء والوقائع فيها إستمرت أربع سنين ولم يخضع له الكربلائيون بسهولة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ذكر غزوة الوهابيين على كربلاء بشيء مقتضب لا يتناسب مع الحدث في وقائع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قارنّا ما كُتب في مطالع السعود لإبن سند مع ما كُتب في المختصر للحلواني، وجدنا إختلافاً كبيراً في النص، بل تطرّق صاحب المختصر بعد الحديث عن غزوة الوهابيين على كربلاء مُزيداً على النص بنبذة عن أخبار تخص مدينة كربلاء لم نجدها في كتاب مطالع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والحلواني في مختصره وهو مستمر بالحديث عن واقعة الغزو الوهابي نجده يدخل فجأة في موضوعين متتاليين مسيئين عن كربلاء لم يتطرق إليهما عثمان إبن سند في كتابه مطالع السعود ، وليس لهما علاقة بغزو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نعلم هل شاهد صاحب المختصر ما كتبه عن كربلاء بنفسه أم نُقلت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أننا تابعنا رحلات الحلواني وسفراته خارج الحجاز لم نجد ما يثبت أنه زار كربلاء، كما إنه لم يذكر في كتابه المختصر من أين جاء بهذه المعلومات التي نعتبرها إفتراءات لا صحة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وددنا أن ننقل للقارئ الكريم الحادثتين اللتين ذكرهما عن كربلاء والمسيئتين لأهلها الكرام، وسنثبت بطلانهما، لإعتقادنا بأن الحلواني كتبها لغاية في نفسه وعلى نهج مذهبي 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ويأسف المرء أن يجد ذلك في مصدر قديم ومشهور، علماً بأنه كان ينتقد الوهابيين وأفعالهم وسلوكهم بل ومذهبهم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الجنائز التي تدفن في كربلاء</w:t>
      </w:r>
    </w:p>
    <w:p>
      <w:pPr>
        <w:pStyle w:val="BookText"/>
        <w:rPr/>
      </w:pPr>
      <w:r>
        <w:rPr>
          <w:rFonts w:ascii="Amiri" w:hAnsi="Amiri" w:eastAsia="Amiri" w:cs="Amiri"/>
          <w:color w:val="111111"/>
          <w:sz w:val="28"/>
          <w:sz w:val="28"/>
          <w:szCs w:val="28"/>
          <w:rtl w:val="true"/>
          <w:lang w:bidi="ar-SA"/>
        </w:rPr>
        <w:t>جاء في مختصر مطالع السعود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ولنذكر نبذة من أخبار جيَف الشيعة المعبر عنها عندهم بالتوابيت التي يدفنونها بكربلاء، وهي أنه إذا مات الشيعي في أقصى المشرق أو المغرب فيوصي بأنهم يدفنونه في كربلاء وينذر على ذلك النذور، فيتحمل أهله بجيفته وينقلونه إلى كربلاء، وهناك تأخذ عليهم الحكومة شيئاً معلوماً من الدراهم في مقابلة دفن الميت في كربلاء، وهناك صهاريج كبار لبعض أهل البلدة من الشيعة معدّة لطرح تلك الجيف فيها، ولهم شيء </w:t>
      </w:r>
    </w:p>
    <w:p>
      <w:pPr>
        <w:pStyle w:val="BookText"/>
        <w:rPr/>
      </w:pPr>
      <w:r>
        <w:rPr>
          <w:rFonts w:ascii="Amiri" w:hAnsi="Amiri" w:eastAsia="Amiri" w:cs="Amiri"/>
          <w:color w:val="111111"/>
          <w:sz w:val="28"/>
          <w:sz w:val="28"/>
          <w:szCs w:val="28"/>
          <w:rtl w:val="true"/>
          <w:lang w:bidi="ar-SA"/>
        </w:rPr>
        <w:t>معلوم أيضاً على كل جيفة، فيطرحون الميّت داخل الصهريج، ويسدون عليه، وكلما وردت جيف أيضاً يطرحونها داخل تلك الصهاريج، وربما تتكلف الجيفة الواحدة من حيدر آباد الدكن إلى كربلاء مثلاً نحو ألف روبية، هذا الأواسط، وأمّا مع أغنياء الشيعة فربما تتكلف الجيفة ألوفاً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إمتلأ ذلك الصهريج من الجيف والتوابيت تجد لتلك الأماكن وما جاورها عفونة ونتانة تُشم من مسافة لا يطيقها إلاّ أهل تلك الجهات الذين ألفوها، ولذلك كلما إمتلأت الصهاريج فصاحب الصهريج يبيع فيه من تلك الجيف المعبر عنها بالتوابيت على صاحب الحمّام بثمن معلوم، فيحضر صاحب الحمّام وينقل جميع تلك الجيف ويَقِد بها 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فأنظر لحماقة هؤلاء الشيعة كيف يصرفون الذهب والفضة لأجل حرق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وياليت شعري ما الفرق بينهم وبين مجوس الهند الذين يحرقون موتاهم</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محض إفتراء على قدسية مدينة كربلاء وعلى سكانها أولاً، كما في نفس الوقت تعرّض غير لائق للمذهب الديني لأهل المدينة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الشيعة يتمنون أن يدفنوا في النجف وكربلاء للقدسية التي تتمتع بها البلدتان، ولكن ذلك لم يكن لجميع الشيعة في البلدان إلاّ القليل منهم إمكانية نقل جثث موتاهم من بلدانهم إلى النجف أو كربلاء، وإنتشار هذه الظاهرة بدأت منذ أوائل القرن العاشر الهجري وإبتدأت من إيران في العهد الصفوي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وشُرّعت لذلك إتفاقيات وقانون خاص بها على مقدار الضريبة التي تدفع، والإجراءات الصحية التي تتخذ ،وكيفية عملية النقل والدفن ،وهذا الموضوع بحثناه بكتابنا عن تاريخ كربلاء في سياق الحديث عن المشاكل التي حصلت بين الدولة الإيرانية والدولة العثمانية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صاحب المختصر ذكر الموضوع عن شيعة الهند ولم يذكر شيعة إيران ولا نعرف ما السبب؟ كما أنه لم يذكر نوع وشكل الصهريج هل هو من </w:t>
      </w:r>
    </w:p>
    <w:p>
      <w:pPr>
        <w:pStyle w:val="BookText"/>
        <w:rPr/>
      </w:pPr>
      <w:r>
        <w:rPr>
          <w:rFonts w:ascii="Amiri" w:hAnsi="Amiri" w:eastAsia="Amiri" w:cs="Amiri"/>
          <w:color w:val="111111"/>
          <w:sz w:val="28"/>
          <w:sz w:val="28"/>
          <w:szCs w:val="28"/>
          <w:rtl w:val="true"/>
          <w:lang w:bidi="ar-SA"/>
        </w:rPr>
        <w:t>الحديد أم من الفخار وكم هي سعته وهل شاهد الأمر بنفسه أم نقله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الطرح وبهذه الشكلية لم يسبقه به أحد من المؤرخين ولا من الرحّالة الذين زاروا كربلاء وهم كُثر ولم يتركوا شيئاً إلاّ وأثبتوه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يُعقل أن يتم بيع الجثث لصاحب حمّام في المدينة حتى يستعمل الجثث وقوداً لحمّامه؟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 في ذلك الوقت كانت تعج بالعلماء وبالنهضة الدينية الكبيرة وتصدرها في هذا المقام بإعتبارها المركز الديني الأكبر في الزمن الذي يتحدث عنه مؤلف مختصر مطالع السعود، كما أن المواد التي يحتاجها البلد لإشعال النار في حمّاماته متوفرة وبكثرة من الخشب وغيره، فمدينة كربلاء محاطة بالبساتين ومخلفاتها من سعف النخيل والكرب وتشذيب أغصان الأشجار كافية بل وفائضة عن الحاجة، فما الداعي لحرق الجثث، والذهاب إلى تحمّل خطيئة يحاسب عليها الدين والشرع والعرف السائد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تحدّث عن هذا الأمر في كربلاء ، فلماذا لم يتحدث عن وجود هذه الظاهرة في النجف فهي الأكثر إستقبالاً للجنائز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هذا المؤرخ بأن التوابيت الخشبية وحدها التي تُنقل فيها الجنائز يتم حرقها بعد إفراغها من الجثث ودفنها حتى يتم التخلص من آثارها الصحية لكان ذلك مقبولاً ومنطقياً، ويمكن أن يكون ذلك هو الحاصل قطعاً ولكنه ولأغراض مذهبية تحدث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لحماقة هؤلاء الشيعة يصرفون الذهب والفضة لأجل حرق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وياليت شعري ما الفرق بينهم وبين مجوس الهند الذين يحرقون موتاهم</w:t>
      </w:r>
      <w:r>
        <w:rPr>
          <w:rFonts w:eastAsia="Amiri" w:cs="Amiri" w:ascii="Amiri" w:hAnsi="Amiri"/>
          <w:color w:val="111111"/>
          <w:sz w:val="28"/>
          <w:szCs w:val="28"/>
          <w:rtl w:val="true"/>
          <w:lang w:bidi="ar-SA"/>
        </w:rPr>
        <w:t>» ! ! !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بان عدم تقدير صاحب مختصر مطالع السعود وقلّة فهمه وإطلاعه، لأن الذين يحرقون أجساد موتاهم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المجوس في الهند، لأن الهندوس يعتقدون بعدد كبير من الآلهه ولكل إله عندهم له شأن يختلف عن غيره،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وهم عبدة النار وطريقتهم ليس حرق الموت </w:t>
      </w:r>
    </w:p>
    <w:p>
      <w:pPr>
        <w:pStyle w:val="BookText"/>
        <w:rPr/>
      </w:pPr>
      <w:r>
        <w:rPr>
          <w:rFonts w:ascii="Amiri" w:hAnsi="Amiri" w:eastAsia="Amiri" w:cs="Amiri"/>
          <w:color w:val="111111"/>
          <w:sz w:val="28"/>
          <w:sz w:val="28"/>
          <w:szCs w:val="28"/>
          <w:rtl w:val="true"/>
          <w:lang w:bidi="ar-SA"/>
        </w:rPr>
        <w:t xml:space="preserve">لأنهم يُعضّمون النار ويبعدون الدنس عنها ، فطريقتهم في التعامل مع موتاهم هي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باطن الأرض ولا حرق الجثث وتسييرها في الأنهر لإعتقادهم بأن المياه تطفئ النار التي يعبدونها، وإنما يضعون جثة الميت في مكان خاص محاط بالأشجار ويعرّونها ويتركوها للغربان لتأكلها حتى تبقى أرواح موتاهم تحملها الطيور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الدم في كربلاء</w:t>
      </w:r>
    </w:p>
    <w:p>
      <w:pPr>
        <w:pStyle w:val="BookText"/>
        <w:rPr/>
      </w:pPr>
      <w:r>
        <w:rPr>
          <w:rFonts w:ascii="Amiri" w:hAnsi="Amiri" w:eastAsia="Amiri" w:cs="Amiri"/>
          <w:color w:val="111111"/>
          <w:sz w:val="28"/>
          <w:sz w:val="28"/>
          <w:szCs w:val="28"/>
          <w:rtl w:val="true"/>
          <w:lang w:bidi="ar-SA"/>
        </w:rPr>
        <w:t>أما الموضوع الثاني فيقول صاحب مختصر مطالع السعود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عجائب كربلاء أن هناك حفرة على صورة قبر وعليها غطاء من حجر الرخام، ويزعم شيعة أهل تلك البلدة أنه إذا أهلَّ شهر المحرم يفيض الدم من تلك الحفرة وبه يعرفون ظهور الهلال، ومع أنها بطول السنة ناشفة ،يعني أنهم ليلة الشك يذهبون إلى تلك الحفرة ويمدّون فيها عصا فإن ظهر رأس العصا وفيه صورة دم ممسّك فيعرفون أن هذه الليلة هي أول شهر المحرّم فتضجُّ البلدة بالصراخ، ولا يحتاجون إلى النظر الأفق لرؤية الهلال، بل يكتفون بمد العصا في تلك الحفرة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دكيّاتهم وحيلهم لنصرة مذهبهم</w:t>
      </w:r>
      <w:r>
        <w:rPr>
          <w:rFonts w:eastAsia="Amiri" w:cs="Amiri" w:ascii="Amiri" w:hAnsi="Amiri"/>
          <w:color w:val="111111"/>
          <w:sz w:val="28"/>
          <w:szCs w:val="28"/>
          <w:rtl w:val="true"/>
          <w:lang w:bidi="ar-SA"/>
        </w:rPr>
        <w:t>» !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وبدون توقف يستمر بالحديث عن واقعة الوهابيين مباشرة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الوزيرَ ما صُنع في كربلاء أمر الكتخدا علي بك أن يخرج بعسكره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فِرْيَة ثانية حيث أوردها صاحب المختصر مباشرة بعد الأولى وبدون توقف، وقد وقفنا عندها متأملين ما 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هل رأى الحادث بنفسه؟ فأين من أمكنة كربلاء؟ هل في داخل حرم الحسين عليه السلام، أم في داخل المدينة القديمة المسّورة بسور آنذاك؟ أم خارجها؟ فلم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نقل الحادثةعن أحد؟ فلماذا لم يذكر المصدر الناقل، وهل هو زار كربلاء أصلاً؟ لم يزرها وإلاّ كان قد كتب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محض إفتراء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نشك بقدسية الأرض التي سال عليها دم الحسين العظيم، وإذا كان صحيحاً ما نقله فلن نستبعد المعجزات بحق سيد الشهداء، وقد إعتقد بعض العامة ولم يروا بأن في إحدى المرّات وجد دم في بقعة من حرم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ذلك إن حصل فهو لم يكن سنوياً قد إستمر بالظهور ولو كان صحيحاً لذُكر ووُثّق من قبل مئات المؤرخين الذين كتبوا عن كربلاء وعاشوا أحداثها، أو ممن زاروها، أو من سكنتها على الأقل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يكون مؤلف كتاب مختصرمطالع السعود قد سمع بموقع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يقدس الناس هذا المكان ويعتبرون في هذا الموضع ذبح الإمام الحسين روحي له الفدا، فروى من عنده الحادثة لشيء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نتعجب من مؤرخ يكتب عن حادثة وقعت في كربلاء وهي غزوة الوهابيين وفي إثناء سرده للواقعة يذكر حوادث مفترات ليست لها علاقة بالحادثة ثم يستمر ويكمل مباشرة وبدون إنقطاع واقعة الغزو الوهابي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الوزير ما صُنع في كربلاء أمر الكتخدا علي بك أن يخرج بعسكره ويتبعه إلى مقرّ ملكه العارض، فما وصل الهندية حتى نجا سعود على المهرية القود وإلتحق بالقفار والصحارى، فجبن الكتخدا، ولم يمكنه أن يلحقه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نعزو كل ما تقدم هو أن عثمان بن سند كتب مطالع السعود، ليؤرخ ولاية داود باشا، هذا الوالي المملوكي الطائفي الذي كان يكُنّ عداءاً لمدينة كربلاء </w:t>
      </w:r>
    </w:p>
    <w:p>
      <w:pPr>
        <w:pStyle w:val="BookText"/>
        <w:rPr/>
      </w:pPr>
      <w:r>
        <w:rPr>
          <w:rFonts w:ascii="Amiri" w:hAnsi="Amiri" w:eastAsia="Amiri" w:cs="Amiri"/>
          <w:color w:val="111111"/>
          <w:sz w:val="28"/>
          <w:sz w:val="28"/>
          <w:szCs w:val="28"/>
          <w:rtl w:val="true"/>
          <w:lang w:bidi="ar-SA"/>
        </w:rPr>
        <w:t>بشكل غير طبيعي لوقوف أهالي كربلاء وعصيانهم ضد حكومته، والشيخ أمين بن حسين المدني الحلواني الذي كتب مختصر مطالع السعود كانا يجانبان الحق في بعض المواقع لأغراض مذهبية طائفية لاغير، وكثيراً ما وجدنا بين أسطر الكتابين كلمة الروافض والتي يعنيان بها الشيعة على وجه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والأدهى من ذلك نجد محقق كتاب مختصر مطالع السعود والمعلق على حواشيه والواقف على طبعه ،والذي يسمي نفسه خادم العلم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في هامش الصفحة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المختصر على النص التالي لصاحب المختصر الذي يقول عن إبن سعود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فأنظر لهذه السياسة التي ملك بها جزيرة العرب أجمع بغير دراهم ولا دنانير، ولم يفتح معدناً ولا جبى خراجاً، بل كان كلُّ ما يحصله من الدراهم والمغانم في غزواته ومن أثمان المجوهرات التي نهبها من كربلاء ومن الحجرة النبوية كان يدَّخرها ويصرف منها في العمارات وشراء الأسلحة للفداوية </w:t>
      </w:r>
      <w:r>
        <w:rPr>
          <w:rStyle w:val="FootnoteAnchor"/>
          <w:rtl w:val="true"/>
        </w:rPr>
        <w:footnoteReference w:id="155"/>
      </w:r>
      <w:r>
        <w:rPr>
          <w:rFonts w:ascii="Amiri" w:hAnsi="Amiri" w:eastAsia="Amiri" w:cs="Amiri"/>
          <w:color w:val="111111"/>
          <w:sz w:val="28"/>
          <w:sz w:val="28"/>
          <w:szCs w:val="28"/>
          <w:rtl w:val="true"/>
          <w:lang w:bidi="ar-SA"/>
        </w:rPr>
        <w:t>التي حوله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تعليق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العلم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الهامش وفي نفس الصفحة عن ما ينهبه إبن سعود في غزواته، حيث يقول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سنة الإسلام وحكم شريعته في هذه الأمور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وكأن من يقتل ويسلب وينهب ويعتدي على الحجرة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النبي محمد عليه الصلاة والسلام رسول السلام الذي بعثه الله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وينهب ما فيها، ويقطع عشرات المئات من الأميال ليعتدي على مدينة آمنة ويقتل أهلها ويسلب الأموال ويهدم الدور والأسواق، وينهب كل ما وجد في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الرسول وريحانته وسيد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ويحرق الضريح والحرم المطهر ويجول بخيله داخل الحرم، ويقتل النساء والأطفال والشيوخ الآمنين، ويُجري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أنهاراً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خادم العلم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سنة الإسلام وحكم شريعته في هذه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يمكن قول المزيد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bookmarkStart w:id="80" w:name="pg20846_210227"/>
    </w:p>
    <w:p>
      <w:pPr>
        <w:pStyle w:val="Heading2"/>
        <w:numPr>
          <w:ilvl w:val="1"/>
          <w:numId w:val="1"/>
        </w:numPr>
        <w:rPr/>
      </w:pPr>
      <w:bookmarkStart w:id="81" w:name="__RefHeading___Toc2615094_3531895371"/>
      <w:bookmarkStart w:id="82" w:name="_Toc26"/>
      <w:bookmarkEnd w:id="80"/>
      <w:bookmarkEnd w:id="81"/>
      <w:r>
        <w:rPr>
          <w:rtl w:val="true"/>
        </w:rPr>
        <w:t xml:space="preserve">زيارة </w:t>
      </w:r>
      <w:r>
        <w:rPr>
          <w:rtl w:val="true"/>
        </w:rPr>
        <w:t>(</w:t>
      </w:r>
      <w:r>
        <w:rPr>
          <w:rtl w:val="true"/>
        </w:rPr>
        <w:t xml:space="preserve">يمين الدولة علي خان </w:t>
      </w:r>
      <w:r>
        <w:rPr>
          <w:rtl w:val="true"/>
        </w:rPr>
        <w:t>)</w:t>
      </w:r>
      <w:r>
        <w:rPr>
          <w:rtl w:val="true"/>
        </w:rPr>
        <w:t>لكربلاء</w:t>
      </w:r>
      <w:bookmarkEnd w:id="82"/>
    </w:p>
    <w:p>
      <w:pPr>
        <w:pStyle w:val="BookText"/>
        <w:rPr/>
      </w:pPr>
      <w:r>
        <w:rPr>
          <w:rFonts w:ascii="Amiri" w:hAnsi="Amiri" w:eastAsia="Amiri" w:cs="Amiri"/>
          <w:color w:val="111111"/>
          <w:sz w:val="28"/>
          <w:sz w:val="28"/>
          <w:szCs w:val="28"/>
          <w:rtl w:val="true"/>
          <w:lang w:bidi="ar-SA"/>
        </w:rPr>
        <w:t xml:space="preserve">يمين الدولة علي خان هو الحاكم السادس من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مملكة أودة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الهند، وقد حكم في مملكته مابين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ملوك مملكة أودة يهتمون بالعتبات المقدسة في كربلاء خصوصاً، وقد خصصوا أموالاً ترسل إلى كربلاء سنوياً توزع للفقراء وإقامة المشاريع الخيرية في المدينة، وكان لهم وكلاء أربعة من رجال الدين يقومون بهذه المهمة، وإستمروا بإرسال المبالغ إلى منتصف القرن العشرين الميلادي حسب المعلومات المتوفرة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زيارة ملك أودة يمين الدولة علي خان جاءت بعد حادثة الوهابيين، حيث شاهد ما أصاب المدينة من خراب ودمار فأشفق على حالها، فبذل أموالاً كثيرة وقام بأعمال جليلة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بغية النبلاء في تاريخ كربلاء عن هذه الزيارة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زارها في أوائل القرن التاسع عشر أحد ملوك الهند فأشفق على حالتها وبنى فيها أسواقاً عامرة وبيوتاً قوراء </w:t>
      </w:r>
      <w:r>
        <w:rPr>
          <w:rStyle w:val="FootnoteAnchor"/>
          <w:rtl w:val="true"/>
        </w:rPr>
        <w:footnoteReference w:id="157"/>
      </w:r>
      <w:r>
        <w:rPr>
          <w:rFonts w:ascii="Amiri" w:hAnsi="Amiri" w:eastAsia="Amiri" w:cs="Amiri"/>
          <w:color w:val="111111"/>
          <w:sz w:val="28"/>
          <w:sz w:val="28"/>
          <w:szCs w:val="28"/>
          <w:rtl w:val="true"/>
          <w:lang w:bidi="ar-SA"/>
        </w:rPr>
        <w:t>أسكنها بعض من نكبوا وبنى للبلدة سوراً حصيناً لصد هجمات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حوله الأبراج والمعاقل ونصب له آلات الدفاع على الطراز القديم وصارت على من يهاجمها أمنع من عقاب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فأمنت على نفسها وعاد إليها بعض الرقي والتقدم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الذي أورده مؤلف بغية النبلاء حول سور مدينة كربلاء الذي شيده يمين الدولة علي خان فيه خلاف، وخاصة إن المؤلف لم يُشر إلى مصدر يؤكد </w:t>
      </w:r>
    </w:p>
    <w:p>
      <w:pPr>
        <w:pStyle w:val="BookText"/>
        <w:rPr/>
      </w:pPr>
      <w:r>
        <w:rPr>
          <w:rFonts w:ascii="Amiri" w:hAnsi="Amiri" w:eastAsia="Amiri" w:cs="Amiri"/>
          <w:color w:val="111111"/>
          <w:sz w:val="28"/>
          <w:sz w:val="28"/>
          <w:szCs w:val="28"/>
          <w:rtl w:val="true"/>
          <w:lang w:bidi="ar-SA"/>
        </w:rPr>
        <w:t>بناء السور من قبل يمين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المشهور والموثق من المصادر التاريخية أنه بعد غزوة الوهابيين قام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بالإشراف على بناء سور جديد ومنيع للمدينة بأموال أرسلها الشاه فتح علي القاجاري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قبائل البلوش ليقوموا ببناء السور وهم مشهورون بخبرتهم في هذا المجال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يمين الدولة إمّا أن يكون قد زار كربلاء بعد غزوة الوهابيين بمدة وجيزة، فقام بالصرف على ترميم السور المتهالك حينها، ضمن أعماله الخيرية التي قام بها، أو قد يكون بدأ ببناء السور لمرحلة، وعندما وردت الأموال إلى السيد علي الطباطبائي من الشاه القاجاري قام بإكمال بناء السور الذي بقيت منه أجزاء حتى منتصف القرن العشرين ،وتداعى بعد ذلك عند توسع المدينة القديمة، ولايزال جزء منه في محلة المخيم في الزقاق الواقع خلف ديوان المرحوم العلامة الشيخ محمد الخطيب</w:t>
      </w:r>
      <w:r>
        <w:rPr>
          <w:rFonts w:eastAsia="Amiri" w:cs="Amiri" w:ascii="Amiri" w:hAnsi="Amiri"/>
          <w:color w:val="111111"/>
          <w:sz w:val="28"/>
          <w:szCs w:val="28"/>
          <w:rtl w:val="true"/>
          <w:lang w:bidi="ar-SA"/>
        </w:rPr>
        <w:t xml:space="preserve">. </w:t>
      </w:r>
      <w:bookmarkStart w:id="83" w:name="pg20846_210229"/>
    </w:p>
    <w:p>
      <w:pPr>
        <w:pStyle w:val="Heading2"/>
        <w:numPr>
          <w:ilvl w:val="1"/>
          <w:numId w:val="1"/>
        </w:numPr>
        <w:rPr/>
      </w:pPr>
      <w:bookmarkStart w:id="84" w:name="__RefHeading___Toc2615096_3531895371"/>
      <w:bookmarkStart w:id="85" w:name="_Toc27"/>
      <w:bookmarkEnd w:id="83"/>
      <w:bookmarkEnd w:id="84"/>
      <w:r>
        <w:rPr>
          <w:rtl w:val="true"/>
        </w:rPr>
        <w:t xml:space="preserve">الرحالة </w:t>
      </w:r>
      <w:r>
        <w:rPr>
          <w:rtl w:val="true"/>
        </w:rPr>
        <w:t>(</w:t>
      </w:r>
      <w:r>
        <w:rPr>
          <w:rtl w:val="true"/>
        </w:rPr>
        <w:t>جمس بكنغهام</w:t>
      </w:r>
      <w:r>
        <w:rPr>
          <w:rtl w:val="true"/>
        </w:rPr>
        <w:t xml:space="preserve">) </w:t>
      </w:r>
      <w:r>
        <w:rPr>
          <w:rtl w:val="true"/>
        </w:rPr>
        <w:t>وذكره كربلاء</w:t>
      </w:r>
      <w:bookmarkEnd w:id="85"/>
    </w:p>
    <w:p>
      <w:pPr>
        <w:pStyle w:val="BookText"/>
        <w:rPr/>
      </w:pPr>
      <w:r>
        <w:rPr>
          <w:rFonts w:ascii="Amiri" w:hAnsi="Amiri" w:eastAsia="Amiri" w:cs="Amiri"/>
          <w:color w:val="111111"/>
          <w:sz w:val="28"/>
          <w:sz w:val="28"/>
          <w:szCs w:val="28"/>
          <w:rtl w:val="true"/>
          <w:lang w:bidi="ar-SA"/>
        </w:rPr>
        <w:t xml:space="preserve">في صيف عام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الرحالة جمس بكنغهام العراق وكتب رحلته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في 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رحلته هذه بأنه زار برج بابل ومعبد بعل أو برس نمرود في السابع والعشرين من تموز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مسيره من بغداد إلى آثار بابل، ولكون بابل وبرس نمرود قريبتان من كربلاء، فقد ورد في رحلته ذكر لكربلاء ونعتقد أنه لم يزرها، وإلى القارئ الكريم ما جاء برحلته في اليوم الثامن والعشرين من تموز عن كربلاء وهو يزور برس نمرود وهو البرج المشهور الذي يطل على البطائح والمستنقعات الممتدة من الجهة الثانية لنهر الحلة بإتجاه كربلاء حيث يقول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تسلقنا الناحية الغربية من البرج بسرعة وحين بلغنا قمته وإستعدنا أنفاسنا، كانت مهمتنا الأولى هي أن نلاحظ مواقع الآثار التي تحيط به كيما نحدد بدقة أكثر موقع ذلك الطلل </w:t>
      </w:r>
      <w:r>
        <w:rPr>
          <w:rStyle w:val="FootnoteAnchor"/>
          <w:rtl w:val="true"/>
        </w:rPr>
        <w:footnoteReference w:id="159"/>
      </w:r>
      <w:r>
        <w:rPr>
          <w:rFonts w:ascii="Amiri" w:hAnsi="Amiri" w:eastAsia="Amiri" w:cs="Amiri"/>
          <w:color w:val="111111"/>
          <w:sz w:val="28"/>
          <w:sz w:val="28"/>
          <w:szCs w:val="28"/>
          <w:rtl w:val="true"/>
          <w:lang w:bidi="ar-SA"/>
        </w:rPr>
        <w:t xml:space="preserve">، لأن الميجر رنل قد إعترف بما إطلع عليه من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عمانؤيل</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 xml:space="preserve">وصف دقيق بأنه يقع ضمن موقع بابل، في حين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خارج ذلك الموقع وعلى بعد ميلين أو ثلاثة أميال خلف الأسوار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مسجد الحسين فقد أشير لنا بأنه في إتجاه الشمال الغربي، وإن مسجد علي يقع في الناحية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الصباح كان رائقاً والوقت مناسب للرؤيا، إلاّ أن أيّاً من المسجدين لم يكن ظاهراً في تلك اللحظة، لأن بلوغ كل منهما يتطلب مسيرة يوم كامل ،دون أن يستطيع المرء تحديد عدد الساعات، كما إن الخانات </w:t>
      </w:r>
      <w:r>
        <w:rPr>
          <w:rStyle w:val="FootnoteAnchor"/>
          <w:rtl w:val="true"/>
        </w:rPr>
        <w:footnoteReference w:id="161"/>
      </w:r>
      <w:r>
        <w:rPr>
          <w:rFonts w:ascii="Amiri" w:hAnsi="Amiri" w:eastAsia="Amiri" w:cs="Amiri"/>
          <w:color w:val="111111"/>
          <w:sz w:val="28"/>
          <w:sz w:val="28"/>
          <w:szCs w:val="28"/>
          <w:rtl w:val="true"/>
          <w:lang w:bidi="ar-SA"/>
        </w:rPr>
        <w:t>التي أشير إليها في المواقع قد قيل إنها تقع على الطريق المباشر من مسجد علي إلى مسجد الحسين، ذلك الطريق الذي يقطعه عرب الصحراء القاطنون غربيّه بشكل ظاهر حيث لا تمضي سنة دون سلب عدد من الزوار الإيرانيين سواء كانوا جماعات قوية أم منفردين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86" w:name="pg20846_210231"/>
    </w:p>
    <w:p>
      <w:pPr>
        <w:pStyle w:val="Heading2"/>
        <w:numPr>
          <w:ilvl w:val="1"/>
          <w:numId w:val="1"/>
        </w:numPr>
        <w:rPr/>
      </w:pPr>
      <w:bookmarkStart w:id="87" w:name="__RefHeading___Toc2615098_3531895371"/>
      <w:bookmarkStart w:id="88" w:name="_Toc28"/>
      <w:bookmarkEnd w:id="86"/>
      <w:bookmarkEnd w:id="87"/>
      <w:r>
        <w:rPr>
          <w:rtl w:val="true"/>
        </w:rPr>
        <w:t xml:space="preserve">رحلة </w:t>
      </w:r>
      <w:r>
        <w:rPr>
          <w:rtl w:val="true"/>
        </w:rPr>
        <w:t>(</w:t>
      </w:r>
      <w:r>
        <w:rPr>
          <w:rtl w:val="true"/>
        </w:rPr>
        <w:t>فريزر</w:t>
      </w:r>
      <w:r>
        <w:rPr>
          <w:rtl w:val="true"/>
        </w:rPr>
        <w:t xml:space="preserve">) </w:t>
      </w:r>
      <w:r>
        <w:rPr>
          <w:rtl w:val="true"/>
        </w:rPr>
        <w:t>إلى كربلاء</w:t>
      </w:r>
      <w:bookmarkEnd w:id="88"/>
    </w:p>
    <w:p>
      <w:pPr>
        <w:pStyle w:val="BookText"/>
        <w:rPr/>
      </w:pPr>
      <w:r>
        <w:rPr>
          <w:rFonts w:ascii="Amiri" w:hAnsi="Amiri" w:eastAsia="Amiri" w:cs="Amiri"/>
          <w:color w:val="111111"/>
          <w:sz w:val="28"/>
          <w:sz w:val="28"/>
          <w:szCs w:val="28"/>
          <w:rtl w:val="true"/>
          <w:lang w:bidi="ar-SA"/>
        </w:rPr>
        <w:t xml:space="preserve">هو المستر جيمس بيلي فريزر، رحالة أنكَليزي زار العراق عام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رحلة بدأها من إسطنبول إلى إيران بمهمة دبلوماسية، وقدم إلى العراق وزار عدة مدن فيه ومنها كربلاء، ومن بغداد عاد إلى إيران عن طريق ديالي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فريزر زار بغداد في أواخر حكم داود باشا، فقد تحدث في رحلته عن نهاية داود باشا وتقويض حكم المماليك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يكتب فريزر ما يخص رحلته على شكل رسائل يبعثها إلى زوجته، وقد قام الأستاذ جعفر الخياط بترجمة بعض الرسائل التي تخص رحلته إلى العراق فقط، وسجلها الخياط 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فريزر إلى بغداد عام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نستقي المعلومات عن رحلته التي زار فيها كربلاء وما كتبه عنها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جيمس بيلي فريزر في أنفرنيس بإسكوتلاندا في سنة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xml:space="preserve">م، وتوفي في ريليك في كانون الثاني سنة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سائحاً ومؤلفاً، وقد ذهب إلى الهند في أول أدوار حياته، وفي سنة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 إرتاد جبال الهيمالايا ودرس الكثير من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عاد إلى لندن عُيّن لمرافقة الأميرين الإيرانيين اللذين كانا منفيين في إنكَلترا، رضا قلي مرزا ونجف قلي مرزا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معهما حتى أوصلهما إلى إستانبول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إبنة اللورد ووهاوسلي سنة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 xml:space="preserve">م، وهي زوجته التي ظل يبعث إليها برسائله التي يؤلف قسم منها قوام هذه 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بعض الملاحظات الفلكية والجغرافية التي دوّنها في رحلاته وأسفاره ذات فائدة جلّى في رسم خرائط البلاد الآسيوية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فريزر ملم باللغة الفارسية ،وله كتب عن إيران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القزلباش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شتوية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عن آثار العراق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النهرين وآشور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أصدره عام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جعفر الخياط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الإشارة هنا إلى أن صاحب الرحلة يجنح في رسائله هذه إلى التحامل على العرب والأكراد معاً بعض التحامل، ويصمهم بوصمات ونعوت قد لا تكون مناسبة ،وخاصة العشائر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معرض التكلم عن أخطار الطريق وتعرّض السياح والمسافرين إلى السلب والنهب وفرض الأتاوة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أعتقد أن هذا شيء لا يمكن أن يكون غير منتظر بالنسبة لأوضاع البلاد وأحوال سكانها في تلك الأيام من جهة ،ولعقلية الأوربيين وإستغرابهم مما يصادفونه في البلاد الغريبة عنهم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أؤاخذه فيما يصدره فيها من أحكام عامة في بعض الأحيان من دون أن تستند إلاّ إلى حوادث فردية أو وقائع شاذة لا يمكن أن تتخذ مقياساً تقاس به الأمور بصورة عامة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رحلته إلى كربلاء وما كتبه عنها كان من قبيل ما ذكره الخياط أعلاه، وقد يكون قد إستقى معلوماته التي دوّنها من المرافقين له، والذين يمكن أن يكونوا مؤيدين أو على قرب من والي بغداد داود باشا الذي شن حرباً شعواء على مدينة كربلاء دامت فترة طويلة لغرض إخضاعها، عندما تمردت المدينة على حكمه المتعسف والظالم ،ولم يتمكن من إخضاع المدينة حيث قاوم أهلها جيشه في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بدأت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م التي قادها ضد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المناخور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وإستمرت المعارك بين أهل مدينة كربلاء وجيش الوالي داود باشا مدة طويلة تضمنت معارك ضارية خاضها الكربلائيون ضد الجيش الذي لم يتمكن من إقتحام المدينة إلى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من نفس العام، </w:t>
      </w:r>
    </w:p>
    <w:p>
      <w:pPr>
        <w:pStyle w:val="BookText"/>
        <w:rPr/>
      </w:pPr>
      <w:r>
        <w:rPr>
          <w:rFonts w:ascii="Amiri" w:hAnsi="Amiri" w:eastAsia="Amiri" w:cs="Amiri"/>
          <w:color w:val="111111"/>
          <w:sz w:val="28"/>
          <w:sz w:val="28"/>
          <w:szCs w:val="28"/>
          <w:rtl w:val="true"/>
          <w:lang w:bidi="ar-SA"/>
        </w:rPr>
        <w:t>فقد أصدر الوالي العفو العام إلى الميراخور، وبذلك توقفت الأعمال الحربية بين الطرفين، وسمح الكربلائيون إلى عدد كبير من الجند بالدخول إلى كربلاء لغرض زيارة المشهدين فيها وإشترط أهل المدينة عليهم بأن يدخلوا بدون سلاح، وتم ذلك، فرحب بهم أهل المدينة ثم عاد الجيش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إنتهاء هذه الواقعة فقد بقيت القطيعة بين داود باشا وأهل كربلاء، وحدثت عدة معارك فيما بعد بين الطرفين، إلى أن إنتهت في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 xml:space="preserve">م عندما دخل الجند عنوة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 الثورة على الوالي داود باشا العديد من أشراف المدينة وأعيانها ورؤساء العشائر والمناطق فيها يتقدمهم نقيب الأشراف المرحوم السيد حسين بن مرتضى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الرحالة فريزر هو مخالف للواقع قطعاً، وقد إضطررنا أن نذكر ذلك لما سيأتي من مدونات فريزر التي كتبها في إحدى رسائله عن مدينة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الجزء الثاني من الرحلة فيه تسع عشرة رسالة تتناول سفرات فريزر إلى سلوقية وطاق كسرى، ثم إلى آثار بابل والحلة وما جاورهما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مخیم زبيد وبعض العشائر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يلي ما كتبه عن كربلاء وهو يتحدث عن المشاكل الأمنية التي صادفها في رحلته فيقول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ويصعب هذا كله على السياح من مثلي الذين يعد التأخير بالنسبة لهم شيئاً متعباً وخطراً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خطر على الأخص بالنسبة للعدد الكبير من الزوار الإيرانيين كذلك، الذين يأتون من بلاد بعيدة لزيارة العتبات المقدسة في كربلاء والنجف، فقد عاد أولئك الذين دفعتهم حماستهم منهم إلى التجاسر على سلطة الأعراب وقد سلبوا إلى حد العري، ومن دون أن يروا العتبات بأعينهم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الحقائق التي تدل على ضعف الحكومة التركية التام في هذه الولاية أن جميع العتبات التي لها قدسية خاصة تقريباً قد جعلت ملاذاً لشر الناس في المجتمع وأكثرهم تفاهة، ولا تزال في وضعها هذا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أن يكون هذا قد نشأ عن طبيعة الحماية يستغلها في الدرجة الأولى أسوأ الخارجين </w:t>
      </w:r>
    </w:p>
    <w:p>
      <w:pPr>
        <w:pStyle w:val="BookText"/>
        <w:rPr/>
      </w:pPr>
      <w:r>
        <w:rPr>
          <w:rFonts w:ascii="Amiri" w:hAnsi="Amiri" w:eastAsia="Amiri" w:cs="Amiri"/>
          <w:color w:val="111111"/>
          <w:sz w:val="28"/>
          <w:sz w:val="28"/>
          <w:szCs w:val="28"/>
          <w:rtl w:val="true"/>
          <w:lang w:bidi="ar-SA"/>
        </w:rPr>
        <w:t>على القانون من الناس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على كل إمتياز لا يسمح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الدين أو خدام الحضرة، للسلطات الزمنية أن تتعرض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يتجمع أصحاب السوء وقد يدفعون الكثير من المال من أجل الحصول على الحماية حتى يكون في مقدورهم الهيمنة عليها كما هي محلة الشيخ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مثل هذا الوضع كذلك في النجف وكربلاء معاً، ولكن بمقياس أوسع وحالة أسوأ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إزداد عدد المتمردين المتجمعين هناك بحيث لم يعد من الممكن لحاكم المنطقة ولا لسلطة الباشا أن تسيطر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لا يفعلون ما يريدون فحسب، بل كانوا أيضاً يطلبون من الزوار الذين يأتون لزيارة العتبات المقدسة الإذعان لأوحش الطلبات وأبعدها عن المألوف والمعقول، وفي حالة عدم الإنصياع كانوا ينهبون أمتعتهم ويجردونهم حتى من ألبستهم، كما يسلبونهم زوجاتهم وبناتهم في بعض الأحايين</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إستفحل هذا الشر لدرجة إضطر فيها داود باشا نفسه تجريد قوة ضد هؤلاء في النجف، فنجح في إخضاعهم للطاعة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تزال كربلاء في حالة 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اليرماز </w:t>
      </w:r>
      <w:r>
        <w:rPr>
          <w:rStyle w:val="FootnoteAnchor"/>
          <w:rtl w:val="true"/>
        </w:rPr>
        <w:footnoteReference w:id="165"/>
      </w:r>
      <w:r>
        <w:rPr>
          <w:rFonts w:ascii="Amiri" w:hAnsi="Amiri" w:eastAsia="Amiri" w:cs="Amiri"/>
          <w:color w:val="111111"/>
          <w:sz w:val="28"/>
          <w:sz w:val="28"/>
          <w:szCs w:val="28"/>
          <w:rtl w:val="true"/>
          <w:lang w:bidi="ar-SA"/>
        </w:rPr>
        <w:t>والقتلة والسفهاء الذين يكونون عدداً كبيراً فيها ،من صد الجيش الذي جرده الباشا عليهم فقط بل أصبحوا أيضاً يهيمنون هيمنة تامة على البلدة كلها بحيث لم يكن بوسع أحد أن يعصي لهم أمراً أو يتحداهم من دون أن ينال 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إبتدعوا طريقة سرية للإتصال والتفاهم فيما بينهم لا يحيط بها غير الداخلين في زمرتهم، وبواسطتها يستطيعون أن يجمعوا في أي مكان كان قوّة غير يسيرة بأسرع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الناس المحترمون يخشونهم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لا يجرأون على بذل أي مجهود أو إتخاذ أي إجراء من الإجراءات لمعارضتهم وحتى لحماية أنفسهم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قبل مدة غير طويلة أن غضب هؤلاء على نوّاب هندي كان قد أقام في كربلاء منذ عدة سنوات، فهاجموا بيته ونهبوه ثم أخذوا البيت منه ودمّروا ممتلكاته من دون أن يكون بوسع أي أحد منعهم أو التصدي لهم بشيء، فإضطر النواب المسكين إلى الهزيمة والنجاة بنفسه إلى بغداد التي لم يزل يقيم فيها على 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يذهبون في فسادهم وخلاعتهم حتى إلى حد أنهم حينما يعلمون أن أحد الزوار يصطحب معه زوجة جميلة أو أختاً حسناء، يبعثون ليأتون بها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يرفض ذلك يعمدون إلى سرقتها منه بحيلة من الحيل أو إلى إغتصابها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كان يحدث هناك أن تفقد زوجات بعض الناس على هذه الشاكلة لمدة إسبوع أو أكثر، فيعدن إلى أهلهن بعد ذلك بحالة يرثى لها، فقد سمعت أحد الإيرانيين أنا بنفسي يتذمر من معاملة زوجته بهذه الطريقة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 أليست هذه حالة وتدعو بصراحة إلى الإقتصاص والإصلاح؟ إنها واحدة من ألف حالة من حالات سوء الحكم والفوضوية التي تلفت نظر أولئك الذين يمرون بالبلاد، وتدل على تعاسة سكانها وشقائهم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89" w:name="pg20846_210236"/>
    </w:p>
    <w:p>
      <w:pPr>
        <w:pStyle w:val="Heading2"/>
        <w:numPr>
          <w:ilvl w:val="1"/>
          <w:numId w:val="1"/>
        </w:numPr>
        <w:rPr/>
      </w:pPr>
      <w:bookmarkStart w:id="90" w:name="__RefHeading___Toc2615100_3531895371"/>
      <w:bookmarkStart w:id="91" w:name="_Toc29"/>
      <w:bookmarkEnd w:id="89"/>
      <w:bookmarkEnd w:id="90"/>
      <w:r>
        <w:rPr>
          <w:rtl w:val="true"/>
        </w:rPr>
        <w:t xml:space="preserve">الرحالة الروسي </w:t>
      </w:r>
      <w:r>
        <w:rPr>
          <w:rtl w:val="true"/>
        </w:rPr>
        <w:t>(</w:t>
      </w:r>
      <w:r>
        <w:rPr>
          <w:rtl w:val="true"/>
        </w:rPr>
        <w:t>إيليا نيكولا بيرزين</w:t>
      </w:r>
      <w:r>
        <w:rPr>
          <w:rtl w:val="true"/>
        </w:rPr>
        <w:t xml:space="preserve">) </w:t>
      </w:r>
      <w:r>
        <w:rPr>
          <w:rtl w:val="true"/>
        </w:rPr>
        <w:t>يزور كربلاء</w:t>
      </w:r>
      <w:bookmarkEnd w:id="91"/>
    </w:p>
    <w:p>
      <w:pPr>
        <w:pStyle w:val="BookText"/>
        <w:rPr/>
      </w:pPr>
      <w:r>
        <w:rPr>
          <w:rFonts w:ascii="Amiri" w:hAnsi="Amiri" w:eastAsia="Amiri" w:cs="Amiri"/>
          <w:color w:val="111111"/>
          <w:sz w:val="28"/>
          <w:sz w:val="28"/>
          <w:szCs w:val="28"/>
          <w:rtl w:val="true"/>
          <w:lang w:bidi="ar-SA"/>
        </w:rPr>
        <w:t>من الذين زاروا مدينة كربلاء وأشادوا بعمرانها المستشرق والرحّالة الروسي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نيكولا 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النصف الثاني من القرن التاسع عشر الميلادي، وتحديداً في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بيرزين قد دخل العراق من البصرة التي وصلها في شهر تموز من عام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تكتسب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أهمية كبرى لكون زيارته هذه جاءت إثر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الدامية التي حدثت في أوائل سنة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الواقعة التي نتجت عن إنتفاضة المدينة المقدسة ضد السلطات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لواقعة نجيب باشا الوالي الظالم الذي كان يكنُّ أشد العداء لمدينة كربلاء، وقد أكد البعض إنها كانت أحقاد مذهبية على حد قولهم، والحقيقة هي أن مدن الفرات الأوسط ومن بينها مدينة كربلاء قد ذاقت من حكم الأتراك الويلات، فأخذت تنتفض على الحكومة العثمانية التي حاولت جاهدة إخضاع مناطق الفرات الأوسط وبالخصوص مدينة كربلاء التي رفضت مساعدة الوالي في حروبه، كما ان الشعور الوطني الذي أخذ بالتزايد ضد الحكام الأتراك الذين يفرضون الضرائب ويسيئون للأهالي بشكل لم يعد تحملّه، فإنتفض أهل كربلاء وقرروا مقاومة الأتراك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قرر الوالي محمد نجيب باشا دخول المدينة عنوة بعد أن حاصرها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ووجه عليها مدافعه التي رشق بها المدينة المقدسة ولم تسلم من قصفه حتى العتبات المقدسة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هاجمها ثاني يوم عيد الأضحى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وأوسعها خراباً ودماراً، إستباح جنده وقادته المدينة بكل قسوة وبربرية وسالت أنهار الدماء من أهالي كربلاء الذين قاوموا بكل ما لديهم ولكن الجيش كان أقوى مما كانوا يتحملونه، وتناثرت جثث الضحايا حتى في مرقدي الحسين والعباس عليه السلام بعد ان لاذ بهما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له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الأرض والرحلات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موسكو سنة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حول أبنية كربلاء، عدة ملاحظات عيانية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توازي مدينة كربلاء بسعتها مدننا التي هي مراكز أقضية ، أما عدد السكان فهو أكثر بكثير مما عندنا، وذلك لأن الشوارع في البلدان الشرقية أضيَق بكثير من أزقتنا، والبيوت تبنى غالباً متلاصقة الواحدة بالأخرى، ولا وجود للساحات والميادين في المدينة، ويحيط بها سور من الطابوق المجفف بأشعة الشمس، ويتألف من صفين، الصف العلوي يكون بمثابة مدارج ومشارف، وأمّا الصف السفلي فيتكون من أقسام خالية و مكشوفة يفصل بعضها عن البعض بالحواجز، وتكون هذه الفروع مأوى للفقراء الذين لا سكن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هي الحال في بغداد تماماً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الطريقة التي بني فيها سور كربلاء بعد غزوة الوهابيين التي حدثت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م ، كانت على شكل سور يحيط بالمدينة بتصميم يختلف عن سابقه الذي كان من صف واحد ذو سمك يزيد على المتر الواحد ، وفيه أبراج ، ومن السور تنفتح خمسة أبواب في محيطه تؤدي إلى خارج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التصميم الجديد بعد الغزوة الوهابية فقد تم بناء السور بشكل محكم وبصفين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 الأمامي يرتفع بمقدار تسعة أمتار ، وبعرض يقارب الأربعة أقدام، وتم فتح ستة أبواب في محیطه بدلاً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الصف الثاني من السور فكان أوطئ من السور الأمامي، وبينهما مسافة تقدر بثلاثة أمتار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البيوت ملاصقة للسور الواطئ الذي لايزيد إرتفاعه عن سبعة أمتار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السورين كان الفضاء يستغل لمأوى من لا سكن له، وفيه شيدت السلالم للسور الأمامي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والفضاء كان يستغل لأغراض الدفاع، ومستودع للمؤونة والسلاح</w:t>
      </w:r>
      <w:r>
        <w:rPr>
          <w:rFonts w:eastAsia="IRNazanin" w:cs="IRNazanin"/>
          <w:color w:val="111111"/>
          <w:sz w:val="28"/>
          <w:szCs w:val="28"/>
          <w:rtl w:val="true"/>
          <w:lang w:bidi="fa-IR"/>
        </w:rPr>
        <w:t xml:space="preserve">. </w:t>
      </w:r>
      <w:bookmarkStart w:id="92" w:name="pg20846_210238"/>
    </w:p>
    <w:p>
      <w:pPr>
        <w:pStyle w:val="Heading2"/>
        <w:numPr>
          <w:ilvl w:val="1"/>
          <w:numId w:val="1"/>
        </w:numPr>
        <w:rPr/>
      </w:pPr>
      <w:bookmarkStart w:id="93" w:name="__RefHeading___Toc2615102_3531895371"/>
      <w:bookmarkStart w:id="94" w:name="_Toc30"/>
      <w:bookmarkEnd w:id="92"/>
      <w:bookmarkEnd w:id="93"/>
      <w:r>
        <w:rPr>
          <w:rtl w:val="true"/>
        </w:rPr>
        <w:t xml:space="preserve">العالم الألماني </w:t>
      </w:r>
      <w:r>
        <w:rPr>
          <w:rtl w:val="true"/>
        </w:rPr>
        <w:t xml:space="preserve">( </w:t>
      </w:r>
      <w:r>
        <w:rPr>
          <w:rtl w:val="true"/>
        </w:rPr>
        <w:t>ثيودور نولدكه</w:t>
      </w:r>
      <w:r>
        <w:rPr>
          <w:rtl w:val="true"/>
        </w:rPr>
        <w:t xml:space="preserve">) </w:t>
      </w:r>
      <w:r>
        <w:rPr>
          <w:rtl w:val="true"/>
        </w:rPr>
        <w:t>وكربلاء</w:t>
      </w:r>
      <w:bookmarkEnd w:id="94"/>
    </w:p>
    <w:p>
      <w:pPr>
        <w:pStyle w:val="BookText"/>
        <w:rPr/>
      </w:pPr>
      <w:r>
        <w:rPr>
          <w:rFonts w:ascii="IRNazanin" w:hAnsi="IRNazanin" w:eastAsia="IRNazanin"/>
          <w:color w:val="111111"/>
          <w:sz w:val="28"/>
          <w:sz w:val="28"/>
          <w:szCs w:val="28"/>
          <w:rtl w:val="true"/>
          <w:lang w:bidi="fa-IR"/>
        </w:rPr>
        <w:t xml:space="preserve">يُعَد ثيودور نولدکه شيخ المستشرقين الألمان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هذا العلامة سنه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مدينة هاربورغ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وتلقى علومه في جامعة غوتنغن وفيينا وليدن وبرلين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5151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86"/>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ثيودور نولدکه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إنصرف إلى درس اللغات السامية والتاريخ الاسلامي، ونال مركز استاذ لهذه العلوم في جامعه غوتنغن ثم في جامعة كيل وأخيراً في جامعة شتراسبورغ، </w:t>
      </w:r>
    </w:p>
    <w:p>
      <w:pPr>
        <w:pStyle w:val="BookText"/>
        <w:rPr/>
      </w:pPr>
      <w:r>
        <w:rPr>
          <w:rFonts w:ascii="Amiri" w:hAnsi="Amiri" w:eastAsia="Amiri" w:cs="Amiri"/>
          <w:color w:val="111111"/>
          <w:sz w:val="28"/>
          <w:sz w:val="28"/>
          <w:szCs w:val="28"/>
          <w:rtl w:val="true"/>
          <w:lang w:bidi="ar-SA"/>
        </w:rPr>
        <w:t xml:space="preserve">وبقى في هذا المنصب إلى سنه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حيث تقاعد عن العمل، وكانت وفاته في</w:t>
      </w:r>
    </w:p>
    <w:p>
      <w:pPr>
        <w:pStyle w:val="BookText"/>
        <w:rPr/>
      </w:pPr>
      <w:r>
        <w:rPr>
          <w:rFonts w:ascii="Amiri" w:hAnsi="Amiri" w:eastAsia="Amiri" w:cs="Amiri"/>
          <w:color w:val="111111"/>
          <w:sz w:val="28"/>
          <w:sz w:val="28"/>
          <w:szCs w:val="28"/>
          <w:rtl w:val="true"/>
          <w:lang w:bidi="ar-SA"/>
        </w:rPr>
        <w:t xml:space="preserve">أوائل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نولدكه بنوع خاص إلى ناحيتين من الدراسات الشرقية، وقد أصاب من كل منهما حظاً وافراً،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اللغات السامية،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الإسلام وتمدنه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في الأولى بحثه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اللغه 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اللغات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جديدة في علم اللغات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الناحيه الثانيه فقد دشنها بمؤلفه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القرآن الذي وضعه أولاً سنة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عليه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أكاديميه النقوش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كتابته وزاد عليه وأخرجه في اللغه الالمانية، فكان له موقع كبير عند الباحثين من علماء ،الغرب، رغم إن هذا الكتاب لاقى إنتقادات عديدة من بعض العلماء العرب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بحوث أخرى في التاريخ الاسلامي والأدب العربي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شعر العرب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في اللغة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في التاريخ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المواضيع التاريخية التي أصدرها، كتابه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أمراء الغساسنة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اللغات السامية والفارسية والتركية والسنسكرستية، وأتقن العربية والعبرية والسريانية ، وفي عام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نال شهادة الكتوراه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البعض بأن ثيودور نولدكه زار كربلاء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م، وأنه كتب في وصف الحرم الحسيني، ومن هؤلاء مؤلف مدينة الحسين الذي يذكر بأن نولدكة زار كربلاء فذكر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مرقد الإمام الثالث الحسين بن علي يقع في ساحة الصحن التي تقدر مساحته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محاط بأواوين وزوايا وقد زخرفت جدرانها بشريط مطعم مستمر متلألئ الذي قيل أنه يحتوي على كتابات قرآنية بالكاشي الأزرق والأبيض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البناء الرئيسي يدخل إليها بواسطة الإيوان الذهبي الخارجي، والروضة نفسها محاطة بأروقة </w:t>
      </w:r>
    </w:p>
    <w:p>
      <w:pPr>
        <w:pStyle w:val="BookText"/>
        <w:rPr/>
      </w:pPr>
      <w:r>
        <w:rPr>
          <w:rFonts w:ascii="Amiri" w:hAnsi="Amiri" w:eastAsia="Amiri" w:cs="Amiri"/>
          <w:color w:val="111111"/>
          <w:sz w:val="28"/>
          <w:sz w:val="28"/>
          <w:szCs w:val="28"/>
          <w:rtl w:val="true"/>
          <w:lang w:bidi="ar-SA"/>
        </w:rPr>
        <w:t xml:space="preserve">معقودة يستطيع الزائرون الطواف حول المرقد من هذه الأروقة، وتعلوها قبة شاهقة تحيط بالمرقد على نصف دائري، وفي وسط مركز قاعدته من الأسفل ضريح من الفضّة يبلغ وزنه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رطلاً، وفي وسطه صندوق يضم رفاة الحسين بن علي الذي يبلغ الفضة إرتفاعه أقدام 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ومحاط بعمل مشرفي مطعّم بالعاج ومن القدم الذي نقف عند ضريح صغير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المراقد للشيخ محمد صادق الكرباسي بأن ثيودور نولدكه زار كربلاء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 نص ما أورده مؤلف مدينة الحسين أعلاه، بل أضاف مصدر آخر هو 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 في الهامش</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بحثنا بشكل موسع في الكثير من المصادر التي ذكرت الرحّالة والمستشرقين الذين زاروا العراق ومنه كربلاء، فلم نجد ما يؤكد بأن العالم والمستشرق 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 العراق أو كربلاء، ويمكن أن يكون الوصف الذي كتبه في أحد بحوثه عن كربلاء هو الذي جعل هذا البعض أن يذكر بأنه زار المدينة المقدسة، فالذين كتبوا عن كربلاء فهم كُثر من المستشرقين ولم يكونوا قد زاروها أصلاً، وقد ذكرنا ذلك في مقدمة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اليوم من يذكر رحلته إلى كربلاء في بعض مواقع الأنترنيت، معتمدين على المصدرين الذين ذكرناهما قبل قليل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أخطأ مؤلف مدينة الحسين، ووقع في نفس الخطأ الشيخ الكرباسي،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نولدكه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يزر كربلاء ولا حتى العراق في حياته كلها التي جاوزت التسعة </w:t>
      </w:r>
    </w:p>
    <w:p>
      <w:pPr>
        <w:pStyle w:val="BookText"/>
        <w:rPr/>
      </w:pPr>
      <w:r>
        <w:rPr>
          <w:rFonts w:ascii="Amiri" w:hAnsi="Amiri" w:eastAsia="Amiri" w:cs="Amiri"/>
          <w:color w:val="111111"/>
          <w:sz w:val="28"/>
          <w:sz w:val="28"/>
          <w:szCs w:val="28"/>
          <w:rtl w:val="true"/>
          <w:lang w:bidi="ar-SA"/>
        </w:rPr>
        <w:t>عقود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وأوقعوا في ذلك الخطا كل من كتب عن المستشرقين الذين كانت لهم رحلات سإلى كربلاء ونشروها لاحقاً على مواقع الأنترنيت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على ذلك هو ما ذكره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المستشرقين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عن ثيودور نولدكه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برحلة من برلين حتى روما وطاف بالبلاد الرئيسية طوال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وإستمرت الرحلة ثلاثة أشهر، وتعد هذه الرحلة هي الرحلة الوحيدة خارج ألمانيا، وإلى جانب رحلاته إلى فيينا وليدن وإنجلترة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والعجب أنه لم يرحل إلى البلاد العربية والإسلامية، رغم أن تخصصه وعمله كلّه يتعلق بلغات هذه البلاد وآدابها وتاريخها وجغرافيتها </w:t>
      </w:r>
      <w:r>
        <w:rPr>
          <w:rFonts w:eastAsia="Amiri" w:cs="Amiri" w:ascii="Amiri" w:hAnsi="Amiri"/>
          <w:color w:val="111111"/>
          <w:sz w:val="28"/>
          <w:szCs w:val="28"/>
          <w:rtl w:val="true"/>
          <w:lang w:bidi="ar-SA"/>
        </w:rPr>
        <w:t xml:space="preserve">! !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مؤلف مدينة الحسين فكان 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السيد عبد الحسين الكليدار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ذاته مؤلف كتاب بغية النبلاء في تاريخ كربلاء، فإذا كان ما يقوله مؤلف مدينة الحسين لكان قد ذكره المرحوم السيد عبد الحسين الكليدار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الذي لم يترك شاردة ولا واردة إلاّ ذكرها عن كربلاء ومرقدالحسين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الشيخ الكرباسي الذي أخذ البعض يعتبر موسوعته من المصادر عن كربلاء خصوصاً، فقد كانت في موسوعته أخطاء كثيرة أوردناها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التاريخ والقداسة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خطأ آخر يدل على عدم التمحيص والدقة، فإنه يذكر نص زيارة أو رحلة لم يقم بها صاحبها أصلاً معتمداً على كتاب مدينة الحسين، هذا من ناحية، ومن ناحية أخرى فإن الشيخ الكرباسي ذكر في الهامش من الصفحة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المراقد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 وزن ضريح الحسين بالأرطال ومصدره موسوعة العتبات المقدسة قسم كربلاء في الصحة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وعند مراجعة المصدر نجد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 الصفحة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موسوعة العتبات قسم كربلاء عن الموضوع أي إشارة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جاء في الصفحة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ولم يُذكر أوزان الفضة ولا التأكيد على الرحلة، وإنما ذكر ما كتبه الغربيون أنفسهم من تحقيق خاص بهم كالمستشرق الألماني المعروف نولدكة في كتابه الصادر في برلين سنة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م، والمستشرق البحاثة لسترانج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بلدان الخلافة الشرقية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وغيرهما، وقد ذكرنا ذلك في مقدمة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ذلك أنّ موسوعة العتبات المقدسة لم تؤكد الرحلة، وإنما نولدكه كتب عن كربلاء على ضوء ما كُتب عنها من مصادر عربية وغربية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أن الكرباسي ذكر الصفحة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هي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ذلك خطأ مطبعي ،ولكنه ذكر كتاب نولدكة عن موسوعة العتبات أن الموضوع جاء في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بالإشارة إلى الهامش بينما لم يكن للصفحة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في هامش من نفس الصفحة في موسوعة العتبات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التعقيب أردنا به التصحيح لا النقد، حتى لا يعتبر ما نقلوه مصدراً لموضوع لم يكن قد حصل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رحلة عالم الآثار الإنكليزي لوفتس</w:t>
      </w:r>
      <w:r>
        <w:rPr>
          <w:rStyle w:val="FootnoteAnchor"/>
          <w:rtl w:val="true"/>
        </w:rPr>
        <w:footnoteReference w:id="172"/>
      </w:r>
      <w:r>
        <w:rPr>
          <w:rFonts w:ascii="Amiri" w:hAnsi="Amiri" w:eastAsia="Amiri" w:cs="Amiri"/>
          <w:color w:val="111111"/>
          <w:sz w:val="28"/>
          <w:sz w:val="28"/>
          <w:szCs w:val="28"/>
          <w:rtl w:val="true"/>
          <w:lang w:bidi="ar-SA"/>
        </w:rPr>
        <w:t>إلى 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م زار مدينة كربلاء المقدسة عالم الآثار الإنكليزي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كينيت لوفتس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قادماً إليها من مدينة النجف بصحبة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التركي في لجنة الحدود الدولية،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الحلة العسكري، ويرافقهم عدد من العساكر الأتراك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قد سلك الطریق الصحراوي من النجف إلى كربلاء، حيث يذكر أن الطريق المباشر بين النجف وكربلاء يمر بحواشي البادية، لكنه نادراً ما يُستطرق خوفاً من البدو الذين طالما كانوا يقطعون الطريق لغرض السلب والنهب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يقول بأن المسافر فيه يلاحظ من الجهة الأخرى أهوار الهندية الممتدة على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مدخل مدينة كربلاء أكثر جمالاً من مدخل مدينة النجف، لوجود الكثير من البساتين وأشجار النخيل حول المدينة، وأن الأبنية الكثيرة المبنية خارج الأسوار </w:t>
      </w:r>
      <w:r>
        <w:rPr>
          <w:rStyle w:val="FootnoteAnchor"/>
          <w:rtl w:val="true"/>
        </w:rPr>
        <w:footnoteReference w:id="173"/>
      </w:r>
      <w:r>
        <w:rPr>
          <w:rFonts w:ascii="Amiri" w:hAnsi="Amiri" w:eastAsia="Amiri" w:cs="Amiri"/>
          <w:color w:val="111111"/>
          <w:sz w:val="28"/>
          <w:sz w:val="28"/>
          <w:szCs w:val="28"/>
          <w:rtl w:val="true"/>
          <w:lang w:bidi="ar-SA"/>
        </w:rPr>
        <w:t xml:space="preserve">توحي بشيء أكثر من الطمأنينة والأمان بالنسبة </w:t>
      </w:r>
    </w:p>
    <w:p>
      <w:pPr>
        <w:pStyle w:val="BookText"/>
        <w:rPr/>
      </w:pPr>
      <w:r>
        <w:rPr>
          <w:rFonts w:ascii="Amiri" w:hAnsi="Amiri" w:eastAsia="Amiri" w:cs="Amiri"/>
          <w:color w:val="111111"/>
          <w:sz w:val="28"/>
          <w:sz w:val="28"/>
          <w:szCs w:val="28"/>
          <w:rtl w:val="true"/>
          <w:lang w:bidi="ar-SA"/>
        </w:rPr>
        <w:t>لخطر القبائل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أنه شاهد في ضواحي كربلاء عدد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لصنع الطابوق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يشبه طابوق بابل في الشكل والحجم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وصول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لوفتس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وجماعته في الصباح فقد أستقبل بحفاوة كبيرة في مدخل المدينة،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 الحاكم</w:t>
      </w:r>
      <w:r>
        <w:rPr>
          <w:rStyle w:val="FootnoteAnchor"/>
          <w:rtl w:val="true"/>
        </w:rPr>
        <w:footnoteReference w:id="174"/>
      </w:r>
      <w:r>
        <w:rPr>
          <w:rFonts w:ascii="Amiri" w:hAnsi="Amiri" w:eastAsia="Amiri" w:cs="Amiri"/>
          <w:color w:val="111111"/>
          <w:sz w:val="28"/>
          <w:sz w:val="28"/>
          <w:szCs w:val="28"/>
          <w:rtl w:val="true"/>
          <w:lang w:bidi="ar-SA"/>
        </w:rPr>
        <w:t>وبصحبته عدد من الموظفين والوجهاء والمعممين بالعمائم الكبيرة المصنوعة بأنعم القماش من الموسلين وأدقّه، والمزركشة بخيوط الذهب أو غير المزركشة، لتقديم إحتراماتهم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الطريقة الشرقية قال الجميع للضيوف أن بيوتهم وجميع ما يملكون تحت تصرف القادمين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إن هذه الأقوال جميعها ليست سوى مجاملات لا قيمة لها،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العثمانيين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الإلتفات الزائد دخل لوفتس وجماعته إلى كربلاء خلال عاصفة من الغبار المثار من خيول المستقبلين ووسائط نقلهم، حتى نزلوا في السراي، حيث أعلن الحاكم الذي كان على علم مسبق بمجيء الضيوف بأنه سيتشرف بتناول طعام الإفطار معهم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وليم لوفتس في كتابه عن رحلته وزيارته إلى كربلاء في الصفحات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أطعمة الإفطار تتألف من البلاو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الخضروات المطبوخة بمختلف الأشكال، وصحن صغير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الطبيخ جميعه مطيباً بعصير الليمون، ولكنه كان مشبعاً بأكثر مما يجب من السمن والشحم بحيث لا يمكن أن </w:t>
      </w:r>
    </w:p>
    <w:p>
      <w:pPr>
        <w:pStyle w:val="BookText"/>
        <w:rPr/>
      </w:pPr>
      <w:r>
        <w:rPr>
          <w:rFonts w:ascii="Amiri" w:hAnsi="Amiri" w:eastAsia="Amiri" w:cs="Amiri"/>
          <w:color w:val="111111"/>
          <w:sz w:val="28"/>
          <w:sz w:val="28"/>
          <w:szCs w:val="28"/>
          <w:rtl w:val="true"/>
          <w:lang w:bidi="ar-SA"/>
        </w:rPr>
        <w:t>يستسيغه سوى الذين كان قد أخذ الجوع منهم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أفرغت الصحون كلها حينما إمتدت الأيادي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وأنهيت الضيافة بتقديم كاسة كبيرة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أدخلت فيها ملاعق الخشب ذات الأشكال الغريبة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طعام الإفطار خرج لوفتس وجماعته يطوفون ويتجولون في المدينة، وكان قصدهم الذهاب إلى قبر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كانت قد وصلت أخبار من النجف عن زيارة لوفتس ودخوله إلى صحن الإمام علي عليه السلام وهو مسيحي </w:t>
      </w:r>
      <w:r>
        <w:rPr>
          <w:rStyle w:val="FootnoteAnchor"/>
          <w:rtl w:val="true"/>
        </w:rPr>
        <w:footnoteReference w:id="177"/>
      </w:r>
      <w:r>
        <w:rPr>
          <w:rFonts w:ascii="IRNazanin" w:hAnsi="IRNazanin" w:eastAsia="IRNazanin"/>
          <w:color w:val="111111"/>
          <w:sz w:val="28"/>
          <w:sz w:val="28"/>
          <w:szCs w:val="28"/>
          <w:rtl w:val="true"/>
          <w:lang w:bidi="fa-IR"/>
        </w:rPr>
        <w:t>یمنع دخوله المراقد المقدسة، فتهيأ الناس لمنعهم وإذا لم يمتنعوا ويصّرون على الدخول فسيتخذ المحتشدون الذين يحملون مختلف الأسلحة سبيل 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لوفتس في مذكراته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ان الأخبار في الشرق تنتقل بسرعة البرق، فعندما توجهنا إلى الصحن الحسيني كان قد إصطف ثلة من الجنود المرافقين لنا بأسلحتهم في الباب الكبيرة، فوجدنا عند الباب تجمع لعدد كبير من الرعاع المسلحين بصورة مخيفة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رأس هؤلاء درويش مسلح بشكل يلفت النظر ويبدو أنه كان يترصد حركتنا منذ أول وصولنا المدينة، فلم يجد الجميع من الحكمة أن يحاولوا الدخول امام جمهور محتشد متهيأ للمقاومة، وكان بوسعنا الحصول على فكرة كاملة عن داخلية الحير من البيوت المحيطة به، غير أن عدداً من خدمنا المسيحيين تمكنوا من الدخول مع بعض الخدم المسلمين إلى صحن الحسين، وسرعان ما إنكشف أمرهم فأخرجوا عنوة بعد أن ضُربوا ضرباً مبرحاً، وعلى ذلك يجب ان تقدّم لهم التهاني على خروجهم غير مقتولين بمثل هذه السهولة</w:t>
      </w:r>
      <w:r>
        <w:rPr>
          <w:rFonts w:eastAsia="Amiri" w:cs="Amiri" w:ascii="Amiri" w:hAnsi="Amiri"/>
          <w:color w:val="111111"/>
          <w:sz w:val="28"/>
          <w:szCs w:val="28"/>
          <w:rtl w:val="true"/>
          <w:lang w:bidi="ar-SA"/>
        </w:rPr>
        <w:t xml:space="preserve">...». </w:t>
      </w:r>
      <w:bookmarkStart w:id="95" w:name="pg20846_210246"/>
    </w:p>
    <w:p>
      <w:pPr>
        <w:pStyle w:val="BookText"/>
        <w:rPr/>
      </w:pPr>
      <w:bookmarkEnd w:id="95"/>
      <w:r>
        <w:rPr>
          <w:rFonts w:ascii="IRNazanin" w:hAnsi="IRNazanin" w:eastAsia="IRNazanin"/>
          <w:color w:val="111111"/>
          <w:sz w:val="28"/>
          <w:sz w:val="28"/>
          <w:szCs w:val="28"/>
          <w:rtl w:val="true"/>
          <w:lang w:bidi="fa-IR"/>
        </w:rPr>
        <w:t>وفي مذكراته أيضاً يصف لوفتس واقعة كربلاء ويشيد ببطولة الإمام الحسين وأهل بيته وأنصاره الذين خرّوا صرعى معه وعددهم إثنان وسبعون، ويشير إلى بقاء الإمام السجاد علیه السلام الذي يتحدر السادة الحاليين من نسله حسب قوله</w:t>
      </w:r>
      <w:r>
        <w:rPr>
          <w:rFonts w:eastAsia="IRNazanin" w:cs="IRNazanin"/>
          <w:color w:val="111111"/>
          <w:sz w:val="28"/>
          <w:szCs w:val="28"/>
          <w:rtl w:val="true"/>
          <w:lang w:bidi="fa-IR"/>
        </w:rPr>
        <w:t>.</w:t>
      </w:r>
    </w:p>
    <w:p>
      <w:pPr>
        <w:pStyle w:val="Heading2"/>
        <w:numPr>
          <w:ilvl w:val="1"/>
          <w:numId w:val="1"/>
        </w:numPr>
        <w:rPr/>
      </w:pPr>
      <w:bookmarkStart w:id="96" w:name="__RefHeading___Toc2615104_3531895371"/>
      <w:bookmarkStart w:id="97" w:name="_Toc31"/>
      <w:bookmarkEnd w:id="96"/>
      <w:r>
        <w:rPr>
          <w:rtl w:val="true"/>
        </w:rPr>
        <w:t>وصفه للروضة الحسينية</w:t>
      </w:r>
      <w:bookmarkEnd w:id="97"/>
    </w:p>
    <w:p>
      <w:pPr>
        <w:pStyle w:val="BookText"/>
        <w:rPr/>
      </w:pPr>
      <w:r>
        <w:rPr>
          <w:rFonts w:ascii="Amiri" w:hAnsi="Amiri" w:eastAsia="Amiri" w:cs="Amiri"/>
          <w:color w:val="111111"/>
          <w:sz w:val="28"/>
          <w:sz w:val="28"/>
          <w:szCs w:val="28"/>
          <w:rtl w:val="true"/>
          <w:lang w:bidi="ar-SA"/>
        </w:rPr>
        <w:t>في وصفه للروضة الحسينية يقول لوفتس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جامع الحسين كثير الشبه في تصميمه بمشهد الإمام علي، لكنّه لا يمكن أن يقارن به من حيث النظافة والزينة والعمران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قبّة الحسين وحدها مكسوّة بالذهب، وان إحدى المنارات الثلاث تبدو متداعية وتوشك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الروضة العباسية فقد ذكر بأن قبة جامع العباس كانت مكسوّة بالبلاط المزجج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الطابوق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المعتم</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2615106_3531895371"/>
      <w:bookmarkStart w:id="99" w:name="_Toc32"/>
      <w:bookmarkEnd w:id="98"/>
      <w:r>
        <w:rPr>
          <w:rtl w:val="true"/>
        </w:rPr>
        <w:t>دفن الجنائز في كربلاء</w:t>
      </w:r>
      <w:bookmarkEnd w:id="99"/>
    </w:p>
    <w:p>
      <w:pPr>
        <w:pStyle w:val="BookText"/>
        <w:rPr/>
      </w:pPr>
      <w:r>
        <w:rPr>
          <w:rFonts w:ascii="Amiri" w:hAnsi="Amiri" w:eastAsia="Amiri" w:cs="Amiri"/>
          <w:color w:val="111111"/>
          <w:sz w:val="28"/>
          <w:sz w:val="28"/>
          <w:szCs w:val="28"/>
          <w:rtl w:val="true"/>
          <w:lang w:bidi="ar-SA"/>
        </w:rPr>
        <w:t>شاهد لوفتس في زيارته الجنائز التي تنقل خاصة من إيران لتدفن في كربلاء والنجف، وعن الدفن في كربلاء يقول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دفن الجنائز التي يؤتى بها إلى كربلاء كان أشبه مايكون بما يحصل في مشهد علي بوجه عام، لكنّ عددها لا يصل إلى العدد الذي يدفن منها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عملية الدفن لا يبذل فيها الإهتمام اللازم في كربلاء، لأن الحُفر لا تحفر بأعماق كافية، وإنما تحفر بحيث لا تغطى الجثث المدفونة فيها إلاّ بالكاد، وبسرعة تخلو من المراسيم</w:t>
      </w:r>
      <w:r>
        <w:rPr>
          <w:rFonts w:eastAsia="Amiri" w:cs="Amiri" w:ascii="Amiri" w:hAnsi="Amiri"/>
          <w:color w:val="111111"/>
          <w:sz w:val="28"/>
          <w:szCs w:val="28"/>
          <w:rtl w:val="true"/>
          <w:lang w:bidi="ar-SA"/>
        </w:rPr>
        <w:t xml:space="preserve">. </w:t>
      </w:r>
      <w:bookmarkStart w:id="100" w:name="pg20846_210247"/>
    </w:p>
    <w:p>
      <w:pPr>
        <w:pStyle w:val="BookText"/>
        <w:rPr/>
      </w:pPr>
      <w:bookmarkEnd w:id="100"/>
      <w:r>
        <w:rPr>
          <w:rtl w:val="true"/>
        </w:rPr>
        <mc:AlternateContent>
          <mc:Choice Requires="wps">
            <w:drawing>
              <wp:inline distT="0" distB="0" distL="0" distR="0">
                <wp:extent cx="5334000" cy="4140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97"/>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لنقل الجنائز منقولة من رحلة لوفتس نشرتها</w:t>
      </w:r>
    </w:p>
    <w:p>
      <w:pPr>
        <w:pStyle w:val="Heading2"/>
        <w:numPr>
          <w:ilvl w:val="1"/>
          <w:numId w:val="1"/>
        </w:numPr>
        <w:rPr/>
      </w:pPr>
      <w:bookmarkStart w:id="101" w:name="__RefHeading___Toc2615108_3531895371"/>
      <w:bookmarkStart w:id="102" w:name="_Toc33"/>
      <w:bookmarkEnd w:id="101"/>
      <w:r>
        <w:rPr>
          <w:rtl w:val="true"/>
        </w:rPr>
        <w:t>موسوعة العتبات المقدسة قسم كربلاء</w:t>
      </w:r>
      <w:bookmarkEnd w:id="10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المقابر في الشرق أجمع يعتنى بها بوجه عام ، لكن لم اجد العناية المطلوبة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فالقبور فيها مهدمة البنيان، والكلاب يمكن أن تشاهد مع بنات آوى وهي تحفر في داخلها، وتعبث بقطع من الأكفان والجثث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جميع ومع جميع ما يلاحظ من مثل هذا العبث والإهمال فإن الجثث لا ينقطع ورودها إلى كربلاء للدفن، لأن الرغبة في الدفن هنا في التربة التي إمتزج بها دم الإمام الشهيد تعد أمنية غالية من أمنيات المسلمين، وهذا الإعتبار يفوق أي إعتبار آخر عندهم</w:t>
      </w:r>
      <w:r>
        <w:rPr>
          <w:rFonts w:eastAsia="Amiri" w:cs="Amiri" w:ascii="Amiri" w:hAnsi="Amiri"/>
          <w:color w:val="111111"/>
          <w:sz w:val="28"/>
          <w:szCs w:val="28"/>
          <w:rtl w:val="true"/>
          <w:lang w:bidi="ar-SA"/>
        </w:rPr>
        <w:t xml:space="preserve">». </w:t>
      </w:r>
      <w:bookmarkStart w:id="103" w:name="pg20846_210248"/>
    </w:p>
    <w:p>
      <w:pPr>
        <w:pStyle w:val="Heading2"/>
        <w:numPr>
          <w:ilvl w:val="1"/>
          <w:numId w:val="1"/>
        </w:numPr>
        <w:rPr/>
      </w:pPr>
      <w:bookmarkStart w:id="104" w:name="__RefHeading___Toc2615110_3531895371"/>
      <w:bookmarkStart w:id="105" w:name="_Toc34"/>
      <w:bookmarkEnd w:id="103"/>
      <w:bookmarkEnd w:id="104"/>
      <w:r>
        <w:rPr>
          <w:rtl w:val="true"/>
        </w:rPr>
        <w:t>وصف أسواق كربلاء</w:t>
      </w:r>
      <w:bookmarkEnd w:id="105"/>
    </w:p>
    <w:p>
      <w:pPr>
        <w:pStyle w:val="BookText"/>
        <w:rPr/>
      </w:pPr>
      <w:r>
        <w:rPr>
          <w:rFonts w:ascii="Amiri" w:hAnsi="Amiri" w:eastAsia="Amiri" w:cs="Amiri"/>
          <w:color w:val="111111"/>
          <w:sz w:val="28"/>
          <w:sz w:val="28"/>
          <w:szCs w:val="28"/>
          <w:rtl w:val="true"/>
          <w:lang w:bidi="ar-SA"/>
        </w:rPr>
        <w:t>ووصف لوفتس الأسواق في كربلاء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أسواق كربلاء كانت ممتلئة بأنواع الحبوب وبالسلع التي كان يحملها الزوّار إليها من جميع</w:t>
      </w:r>
    </w:p>
    <w:p>
      <w:pPr>
        <w:pStyle w:val="BookText"/>
        <w:rPr/>
      </w:pPr>
      <w:r>
        <w:rPr>
          <w:rFonts w:ascii="Amiri" w:hAnsi="Amiri" w:eastAsia="Amiri" w:cs="Amiri"/>
          <w:color w:val="111111"/>
          <w:sz w:val="28"/>
          <w:sz w:val="28"/>
          <w:szCs w:val="28"/>
          <w:rtl w:val="true"/>
          <w:lang w:bidi="ar-SA"/>
        </w:rPr>
        <w:t>انحاء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تشتهر بصناعة المصوغات المخرّمة، والحفر المتقن على الأصداف المستخرجة من مغاصات البحرين في الخليج</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2615112_3531895371"/>
      <w:bookmarkStart w:id="107" w:name="_Toc35"/>
      <w:bookmarkEnd w:id="106"/>
      <w:r>
        <w:rPr>
          <w:rtl w:val="true"/>
        </w:rPr>
        <w:t>خيمة علي</w:t>
      </w:r>
      <w:bookmarkEnd w:id="1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لوفتس إلى وجود مصلّى صغير خارج أبواب كربلاء، يقال إنه قد أنشئ في المكان الذي شاهد فيه الإمام علي رؤيا</w:t>
      </w:r>
      <w:r>
        <w:rPr>
          <w:rStyle w:val="FootnoteAnchor"/>
          <w:rtl w:val="true"/>
        </w:rPr>
        <w:footnoteReference w:id="178"/>
      </w:r>
      <w:r>
        <w:rPr>
          <w:rFonts w:ascii="Amiri" w:hAnsi="Amiri" w:eastAsia="Amiri" w:cs="Amiri"/>
          <w:color w:val="111111"/>
          <w:sz w:val="28"/>
          <w:sz w:val="28"/>
          <w:szCs w:val="28"/>
          <w:rtl w:val="true"/>
          <w:lang w:bidi="ar-SA"/>
        </w:rPr>
        <w:t>معروفة في خيمته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يطلق على هذا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خيمة علي</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إثنا عشري الأضلاع له ستة مداخل ومحاط بشرفة لها سقف يستند على 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هم لوفتس ومن معه بالدخول إليه طُلب إليهم ان يخلعوا أحذيتهم قبل الدخول ففعلوا، لكن الضابط التركي</w:t>
      </w:r>
      <w:r>
        <w:rPr>
          <w:rStyle w:val="FootnoteAnchor"/>
          <w:rtl w:val="true"/>
        </w:rPr>
        <w:footnoteReference w:id="180"/>
      </w:r>
      <w:r>
        <w:rPr>
          <w:rFonts w:ascii="Amiri" w:hAnsi="Amiri" w:eastAsia="Amiri" w:cs="Amiri"/>
          <w:color w:val="111111"/>
          <w:sz w:val="28"/>
          <w:sz w:val="28"/>
          <w:szCs w:val="28"/>
          <w:rtl w:val="true"/>
          <w:lang w:bidi="ar-SA"/>
        </w:rPr>
        <w:t>الذي كان معهم لم يلتفت إلى ذلك الطلب فدخل إلى المصلّى بحذائه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إعترض عليه أحد الخدم الموجودين فيه أجابه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حذائي لا يقل نظافة عن مصّلاكم القذر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لوفتس يذكر الخراب الذي حلّ بكربلاء بعد واقعة نجيب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وصف لوفتس الروضة الحسينة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أحدى المآذن الثلاث </w:t>
      </w:r>
      <w:r>
        <w:rPr>
          <w:rStyle w:val="FootnoteAnchor"/>
          <w:rtl w:val="true"/>
        </w:rPr>
        <w:footnoteReference w:id="182"/>
      </w:r>
      <w:r>
        <w:rPr>
          <w:rFonts w:ascii="Amiri" w:hAnsi="Amiri" w:eastAsia="Amiri" w:cs="Amiri"/>
          <w:color w:val="111111"/>
          <w:sz w:val="28"/>
          <w:sz w:val="28"/>
          <w:szCs w:val="28"/>
          <w:rtl w:val="true"/>
          <w:lang w:bidi="ar-SA"/>
        </w:rPr>
        <w:t xml:space="preserve">تبدو متداعية وتوشك على السقوط، فقد عزى ذلك إلى إحتلال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 بغداد لكربلاء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اخطأ لوفتس بإسم الوالي الذي إحتل مدينة كربلاء، فهو ليس داود باشا وإنما الوالي محمد نجيب باشا الذي سميّت واقعته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داود باشا قام بواقعة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المناخور</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أيام حكم المماليك أيام حكم المماليك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بسنوات عديدة هاجم نجيب باشا كربلاء وإستباحها بل ودمّرها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وكانت هذه الواقعة قبل مجئ لوفتس بسنوات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يقول لوفتس عن إحتلال والي بغداد لكربلاء بالقوة جاء بعد ان أصبحت المدينة وكراً لعصابات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الشقاة الذين ظلّوا يعيثون فساداً فيها مدة من الزمن، ويتحدون الأتراك في حكمهم</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وأهم ما يذكره عن حملة نجيب باشا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الحلة العسكري التركي الذي جاء لوفتس بحمايته لزيارة كربلاء، كان أحد الضبّاط المشتركين في هذه الحملة المتصفة بالقسوة والعنف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حصل على ترفيعه نتيجة لذلك، حيث روى طاهر بك للمستر لوفتس أنه قد قتل بيديه ثلاثة من اليرماز، بينما اخرج رجاله سبعين منهم من مخابئهم التي إلتجأوا إليها ما بين الأطفال والنساء فقتلوهم صبراً في أماكنهم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لوفتس عن هذا الحادث الفظيع العلامات التي كانت ما تزال ظاهرة للعيان في مختلف أنحاء كربلاء نتيجة الحصار والقصف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تهدمت الدور المقابلة للسراي ،ولم يعاد تشييدها فبقيت دلائل واضحة للخراب والتهديم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وتعرضت المساجد </w:t>
      </w:r>
      <w:r>
        <w:rPr>
          <w:rStyle w:val="FootnoteAnchor"/>
          <w:rtl w:val="true"/>
        </w:rPr>
        <w:footnoteReference w:id="185"/>
      </w:r>
      <w:r>
        <w:rPr>
          <w:rFonts w:ascii="Amiri" w:hAnsi="Amiri" w:eastAsia="Amiri" w:cs="Amiri"/>
          <w:color w:val="111111"/>
          <w:sz w:val="28"/>
          <w:sz w:val="28"/>
          <w:szCs w:val="28"/>
          <w:rtl w:val="true"/>
          <w:lang w:bidi="ar-SA"/>
        </w:rPr>
        <w:t xml:space="preserve">للخراب والتدمير بصورة خطيرة، فظلّت آثار القنابل والشظايا واضحة للعيان في قبابها ، وجدران البلدة </w:t>
      </w:r>
      <w:r>
        <w:rPr>
          <w:rStyle w:val="FootnoteAnchor"/>
          <w:rtl w:val="true"/>
        </w:rPr>
        <w:footnoteReference w:id="186"/>
      </w:r>
      <w:r>
        <w:rPr>
          <w:rFonts w:ascii="Amiri" w:hAnsi="Amiri" w:eastAsia="Amiri" w:cs="Amiri"/>
          <w:color w:val="111111"/>
          <w:sz w:val="28"/>
          <w:sz w:val="28"/>
          <w:szCs w:val="28"/>
          <w:rtl w:val="true"/>
          <w:lang w:bidi="ar-SA"/>
        </w:rPr>
        <w:t>التي لم تسد الفجوات والثقوب الحاصلة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 النخيل في البساتين من آثار القصف كذلك، فبقي عدد كبير منه تبدو الثقوب في جذوعه بارزة للمشاهدين، بينما إحترق عدد آخر منه هنا وهناك وتجرد من سعفه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إستمرت زيارة لوفتس لكربلاء عدة أيام، وقد غادرها إلى بغداد مباشرة عن طريق المسيّب، لكنّه يقول إنه خرج قبيل بزوغ الشمس وسقوط أشعتها الباهتة في أول الأمر على القبة الذهبية، وقبّة العباس المكسوّة بالقاشاني الأزرق المعتم التي كانت لا تزال محاطة بغلالة خفيفة من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لذلك منظر مؤثر في نفسه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08" w:name="pg20846_210252"/>
    </w:p>
    <w:p>
      <w:pPr>
        <w:pStyle w:val="Heading2"/>
        <w:numPr>
          <w:ilvl w:val="1"/>
          <w:numId w:val="1"/>
        </w:numPr>
        <w:rPr/>
      </w:pPr>
      <w:bookmarkStart w:id="109" w:name="__RefHeading___Toc2615114_3531895371"/>
      <w:bookmarkStart w:id="110" w:name="_Toc36"/>
      <w:bookmarkEnd w:id="108"/>
      <w:bookmarkEnd w:id="109"/>
      <w:r>
        <w:rPr>
          <w:rtl w:val="true"/>
        </w:rPr>
        <w:t xml:space="preserve">رحلة عبد العلي خان </w:t>
      </w:r>
      <w:r>
        <w:rPr>
          <w:rtl w:val="true"/>
        </w:rPr>
        <w:t>(</w:t>
      </w:r>
      <w:r>
        <w:rPr>
          <w:rtl w:val="true"/>
        </w:rPr>
        <w:t>أديب الُملك</w:t>
      </w:r>
      <w:r>
        <w:rPr>
          <w:rtl w:val="true"/>
        </w:rPr>
        <w:t xml:space="preserve">) </w:t>
      </w:r>
      <w:r>
        <w:rPr>
          <w:rtl w:val="true"/>
        </w:rPr>
        <w:t>لكربلاء</w:t>
      </w:r>
      <w:bookmarkEnd w:id="110"/>
    </w:p>
    <w:p>
      <w:pPr>
        <w:pStyle w:val="BookText"/>
        <w:rPr/>
      </w:pPr>
      <w:r>
        <w:rPr>
          <w:rFonts w:ascii="Amiri" w:hAnsi="Amiri" w:eastAsia="Amiri" w:cs="Amiri"/>
          <w:color w:val="111111"/>
          <w:sz w:val="28"/>
          <w:sz w:val="28"/>
          <w:szCs w:val="28"/>
          <w:rtl w:val="true"/>
          <w:lang w:bidi="ar-SA"/>
        </w:rPr>
        <w:t xml:space="preserve">هو عبد العلي خان بن الحاج علي خان مقدّم المراغي حاجب الدولة، وهو شقيق محمد حسن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صنيع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،ووالدته بنت الملاّ أحمد المراغي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عبد العلي خان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الإيرانية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م ، عمل في صباه في خدمة البلاط الملكي في عهد الشاه محمد القاجاري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الدولة القاجارية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قدتربّى مع  ناصر الدين شاه حيث كان رفيق صباه، وأخذ يعمل في مناصب متعددة في البلاط الملكي، وعندما تسلّم ناصر الدين شاه عرش إيران قربّه إليه بإعتباره رفيق صباه وقلّده عدة مناصب منها إدارة الحكومة في قُم وسمنان ومراغة، كما قلّده عدة مناصب وزارية لثقته العالية به وأصبح من كبار رجال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إياه الشاه القاجاري ناصر الدين شاه عندما أنشد عبد العلي خان بيتين من الشعر بحق 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 ، عن عمر ناهز الستّين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برحلة إنطلق منها من طهران إلى العراق ورجع إليها، وإستمرت رحلته قرابة الستة أشهر وكان حينذاك إبن الثلاثين سنة من العمر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تاريخ دخوله العراق في نهاية الإسبوع الأول من شهر صفر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 قضى قرابة أربعة أشهر من رحلته في العراق، زار فيها بغداد ومدن العتبات المقدسة مثل سلمان باك وسامراء والكاظمية وكربلاء والنجف وغيرها من البلدات والقصبات، وقد سجّل إثناء رحلته كل ما شاهده وإعتمد إسلوب الوصف الدقيق ذاكراً لقاءاته بالشخصيات الإدارية والعلمية والأعيان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رحلته هذه إستقطعنا ما يخص مدينة كربلاء ورحلته إليها، وكانت رحلته بالكامل كتبها على شكل مذكرات طُبعت لأول مرّة باللغة الفارسية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من قبل مسعود كلزاري ،وقام بترجمتها إلى اللغة العربية وعلق عليها الأستاذ محمد الشيخ هادي الأسدي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في مشاهدات ناصر الدين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أوفى المترجم بما عليه من إختصاص الترجمة التي حصل له فيها بعض الصعوبات ،وأجاد في التعليق على ما جاء في هوامش الكتاب إلاّ بعض الشطحات التي نعتبرها غير مقصودة والتي سوف نقوم بذكرها عند نقل وقائع الرحلة التي أخذنا منها الجزء المتعلق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الرحلة إلى مدينة كربلاء ننقلها للمتتبع والقارئ الكريم، وهي تعطي وصفاً للمدينة المقدسة وعاداتها ورجالاتها في زمن الرحلة، وهو توثيق لواقع الحال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الرحلة بعد ما يقارب خمسة عشر عاماً من وقوع حادثة نجيب باشا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تفصيل الرحلة حيث يقول في مذكراته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اليوم الثالث من ربيع الثاني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طلوع الفجر زرت الإمامين الكاظمين علیه السلام علیه السلام، وإستاذنتهما في السفر، ثم عدت إلى المنزل وركبنا بنيّة الزيارة للإمام سيد الشهداء علیه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ان غادرنا بغداد القديمة أمرت نائب القائم بالأعمال</w:t>
      </w:r>
      <w:r>
        <w:rPr>
          <w:rStyle w:val="FootnoteAnchor"/>
          <w:rtl w:val="true"/>
        </w:rPr>
        <w:footnoteReference w:id="188"/>
      </w:r>
      <w:r>
        <w:rPr>
          <w:rFonts w:ascii="Amiri" w:hAnsi="Amiri" w:eastAsia="Amiri" w:cs="Amiri"/>
          <w:color w:val="111111"/>
          <w:sz w:val="28"/>
          <w:sz w:val="28"/>
          <w:szCs w:val="28"/>
          <w:rtl w:val="true"/>
          <w:lang w:bidi="ar-SA"/>
        </w:rPr>
        <w:t xml:space="preserve">الحاج محمد علي الذي جاء لتوديعنا بالعودة إلى بغداد، وتقدمنا الطريق حتى وصلنا إلى جسر صغير فأعطينا قِراناً واحداً عن أربعة أشخاص وعبرنا الجسر، وكان هناك أربعمائة نفر من الجيش وأربع عربات مدافع وسبب وجود الجيش هنا هو لمنع الزائرين من سلوك طريق آخر هروباً من دفع ضريبة العبور إلى زيارة الإمام الحسين عليه السلام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11" w:name="pg20846_210254"/>
    </w:p>
    <w:p>
      <w:pPr>
        <w:pStyle w:val="BookText"/>
        <w:rPr/>
      </w:pPr>
      <w:bookmarkEnd w:id="111"/>
      <w:r>
        <w:rPr>
          <w:rFonts w:ascii="Amiri" w:hAnsi="Amiri" w:eastAsia="Amiri" w:cs="Amiri"/>
          <w:color w:val="111111"/>
          <w:sz w:val="28"/>
          <w:sz w:val="28"/>
          <w:szCs w:val="28"/>
          <w:rtl w:val="true"/>
          <w:lang w:bidi="ar-SA"/>
        </w:rPr>
        <w:t xml:space="preserve">وعلى كل حال عبرنا من هناك ووصلنا إلى شاطئ دجلة </w:t>
      </w:r>
      <w:r>
        <w:rPr>
          <w:rStyle w:val="FootnoteAnchor"/>
          <w:rtl w:val="true"/>
        </w:rPr>
        <w:footnoteReference w:id="190"/>
      </w:r>
      <w:r>
        <w:rPr>
          <w:rFonts w:ascii="Amiri" w:hAnsi="Amiri" w:eastAsia="Amiri" w:cs="Amiri"/>
          <w:color w:val="111111"/>
          <w:sz w:val="28"/>
          <w:sz w:val="28"/>
          <w:szCs w:val="28"/>
          <w:rtl w:val="true"/>
          <w:lang w:bidi="ar-SA"/>
        </w:rPr>
        <w:t>حيث جلسنا وتناولنا طعام الغداء، ومن هناك ركبنا وواصلنا المسير حتى وصلنا إلى رباط خان زاد</w:t>
      </w:r>
      <w:r>
        <w:rPr>
          <w:rStyle w:val="FootnoteAnchor"/>
          <w:rtl w:val="true"/>
        </w:rPr>
        <w:footnoteReference w:id="191"/>
      </w:r>
      <w:r>
        <w:rPr>
          <w:rFonts w:ascii="Amiri" w:hAnsi="Amiri" w:eastAsia="Amiri" w:cs="Amiri"/>
          <w:color w:val="111111"/>
          <w:sz w:val="28"/>
          <w:sz w:val="28"/>
          <w:szCs w:val="28"/>
          <w:rtl w:val="true"/>
          <w:lang w:bidi="ar-SA"/>
        </w:rPr>
        <w:t xml:space="preserve">الذي يبعد عن الكاظمية مسافة خمسة فراسخ </w:t>
      </w:r>
      <w:r>
        <w:rPr>
          <w:rStyle w:val="FootnoteAnchor"/>
          <w:rtl w:val="true"/>
        </w:rPr>
        <w:footnoteReference w:id="192"/>
      </w:r>
      <w:r>
        <w:rPr>
          <w:rFonts w:ascii="Amiri" w:hAnsi="Amiri" w:eastAsia="Amiri" w:cs="Amiri"/>
          <w:color w:val="111111"/>
          <w:sz w:val="28"/>
          <w:sz w:val="28"/>
          <w:szCs w:val="28"/>
          <w:rtl w:val="true"/>
          <w:lang w:bidi="ar-SA"/>
        </w:rPr>
        <w:t>، وهناك نزلنا وبتنا ليلتنا</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2615116_3531895371"/>
      <w:bookmarkStart w:id="113" w:name="_Toc37"/>
      <w:bookmarkEnd w:id="112"/>
      <w:r>
        <w:rPr>
          <w:rtl w:val="true"/>
        </w:rPr>
        <w:t>من خان زاد إلى الُمسيّب</w:t>
      </w:r>
      <w:bookmarkEnd w:id="11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تبلغ المسافة من خان زاد إلى المسيب ستة فراسخ، وكل فرسخين يوجد محل للإستراحة والتوّقف، وعلى بعد فرسخين من خان زاد يقع خان بير يونس </w:t>
      </w:r>
      <w:r>
        <w:rPr>
          <w:rStyle w:val="FootnoteAnchor"/>
          <w:rtl w:val="true"/>
        </w:rPr>
        <w:footnoteReference w:id="193"/>
      </w:r>
      <w:r>
        <w:rPr>
          <w:rFonts w:ascii="Amiri" w:hAnsi="Amiri" w:eastAsia="Amiri" w:cs="Amiri"/>
          <w:color w:val="111111"/>
          <w:sz w:val="28"/>
          <w:sz w:val="28"/>
          <w:szCs w:val="28"/>
          <w:rtl w:val="true"/>
          <w:lang w:bidi="ar-SA"/>
        </w:rPr>
        <w:t xml:space="preserve">للزائرين في الشتاء والصيف خير مؤنس، وبينه وبين خان المزراقجي </w:t>
      </w:r>
      <w:r>
        <w:rPr>
          <w:rStyle w:val="FootnoteAnchor"/>
          <w:rtl w:val="true"/>
        </w:rPr>
        <w:footnoteReference w:id="194"/>
      </w:r>
      <w:r>
        <w:rPr>
          <w:rFonts w:ascii="Amiri" w:hAnsi="Amiri" w:eastAsia="Amiri" w:cs="Amiri"/>
          <w:color w:val="111111"/>
          <w:sz w:val="28"/>
          <w:sz w:val="28"/>
          <w:szCs w:val="28"/>
          <w:rtl w:val="true"/>
          <w:lang w:bidi="ar-SA"/>
        </w:rPr>
        <w:t>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أن قطعنا نصف فرسخ بعد خان بير يونس، لاح لنا طاق كسرى وقُبّة سلمان وجدار صحنه </w:t>
      </w:r>
      <w:r>
        <w:rPr>
          <w:rStyle w:val="FootnoteAnchor"/>
          <w:rtl w:val="true"/>
        </w:rPr>
        <w:footnoteReference w:id="195"/>
      </w:r>
      <w:r>
        <w:rPr>
          <w:rFonts w:ascii="Amiri" w:hAnsi="Amiri" w:eastAsia="Amiri" w:cs="Amiri"/>
          <w:color w:val="111111"/>
          <w:sz w:val="28"/>
          <w:sz w:val="28"/>
          <w:szCs w:val="28"/>
          <w:rtl w:val="true"/>
          <w:lang w:bidi="ar-SA"/>
        </w:rPr>
        <w:t xml:space="preserve">، وعندما إقتربنا من خان المزراقجي ذهبت إلى السيد علي المستوفي </w:t>
      </w:r>
    </w:p>
    <w:p>
      <w:pPr>
        <w:pStyle w:val="BookText"/>
        <w:rPr/>
      </w:pPr>
      <w:r>
        <w:rPr>
          <w:rFonts w:ascii="Amiri" w:hAnsi="Amiri" w:eastAsia="Amiri" w:cs="Amiri"/>
          <w:color w:val="111111"/>
          <w:sz w:val="28"/>
          <w:sz w:val="28"/>
          <w:szCs w:val="28"/>
          <w:rtl w:val="true"/>
          <w:lang w:bidi="ar-SA"/>
        </w:rPr>
        <w:t>العلوي</w:t>
      </w:r>
      <w:r>
        <w:rPr>
          <w:rStyle w:val="FootnoteAnchor"/>
          <w:rtl w:val="true"/>
        </w:rPr>
        <w:footnoteReference w:id="196"/>
      </w:r>
      <w:r>
        <w:rPr>
          <w:rFonts w:ascii="Amiri" w:hAnsi="Amiri" w:eastAsia="Amiri" w:cs="Amiri"/>
          <w:color w:val="111111"/>
          <w:sz w:val="28"/>
          <w:sz w:val="28"/>
          <w:szCs w:val="28"/>
          <w:rtl w:val="true"/>
          <w:lang w:bidi="ar-SA"/>
        </w:rPr>
        <w:t>، وقد شاهدت آثار قبول الحج على وجهه، فتحدث لي عن طريق مكة في عشر دقائق فشعرت انني كنت معه منزلاً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تناولنا طعام الغداء في خان المزراقجي، ثم تحركنا مسافة فرسخ واحد، فلاحت لنا قرب المسيب قباب محمد وإبراهيم أولاد مسلم بن عقيل</w:t>
      </w:r>
      <w:r>
        <w:rPr>
          <w:rStyle w:val="FootnoteAnchor"/>
          <w:rtl w:val="true"/>
        </w:rPr>
        <w:footnoteReference w:id="197"/>
      </w:r>
      <w:r>
        <w:rPr>
          <w:rFonts w:ascii="Amiri" w:hAnsi="Amiri" w:eastAsia="Amiri" w:cs="Amiri"/>
          <w:color w:val="111111"/>
          <w:sz w:val="28"/>
          <w:sz w:val="28"/>
          <w:szCs w:val="28"/>
          <w:rtl w:val="true"/>
          <w:lang w:bidi="ar-SA"/>
        </w:rPr>
        <w:t xml:space="preserve">، فتألمت كثيراً لأنهما يبعدان عن الشارع العام حوالي ثلث فرسخ، وقد عرفت أن القبائل في البادية المحيطة بالمرقدين تقوم على الدوام بتسليب وسرقة أموال الزائرين، ولا أحد يجرأ على القيام بزيارة هذين الطفلين الشهيدين </w:t>
      </w:r>
      <w:r>
        <w:rPr>
          <w:rStyle w:val="FootnoteAnchor"/>
          <w:rtl w:val="true"/>
        </w:rPr>
        <w:footnoteReference w:id="198"/>
      </w:r>
      <w:r>
        <w:rPr>
          <w:rFonts w:ascii="Amiri" w:hAnsi="Amiri" w:eastAsia="Amiri" w:cs="Amiri"/>
          <w:color w:val="111111"/>
          <w:sz w:val="28"/>
          <w:sz w:val="28"/>
          <w:szCs w:val="28"/>
          <w:rtl w:val="true"/>
          <w:lang w:bidi="ar-SA"/>
        </w:rPr>
        <w:t>، ولذلك يممت شطرهما فوصلنا وصليّت هناك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الضريح له قبتان مكسوتان بالقاشاني ،وكلا القبرين المطهرين يقعان في بقعة واحدة، الصحن صغير، وهناك حديقتين صغيرتين وسط الصحن، وفي كل حديقة يوجد عدد من أشجار النخيل، الصحن الأمامي، فيه خان جلس فيه عدد من الأشخاص الذين هبّوا لمساعدتنا وخدمتنا، فقد جلبوا لنا الماء وإستضافونا، فأعطينا كل واحد منهم مقداراً من المال</w:t>
      </w:r>
      <w:r>
        <w:rPr>
          <w:rStyle w:val="FootnoteAnchor"/>
          <w:rtl w:val="true"/>
        </w:rPr>
        <w:footnoteReference w:id="199"/>
      </w:r>
      <w:r>
        <w:rPr>
          <w:rFonts w:ascii="Amiri" w:hAnsi="Amiri" w:eastAsia="Amiri" w:cs="Amiri"/>
          <w:color w:val="111111"/>
          <w:sz w:val="28"/>
          <w:sz w:val="28"/>
          <w:szCs w:val="28"/>
          <w:rtl w:val="true"/>
          <w:lang w:bidi="ar-SA"/>
        </w:rPr>
        <w:t>، ثم تحركنا نحو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عدد كبير من الزوّار عند رأس الجسر، فتوقفنا دقيقة حتى قام العمّال المكلفون على الجسر بقطع الطريق على العابرين </w:t>
      </w:r>
      <w:bookmarkStart w:id="114" w:name="pg20846_210256"/>
    </w:p>
    <w:p>
      <w:pPr>
        <w:pStyle w:val="BookText"/>
        <w:rPr/>
      </w:pPr>
      <w:bookmarkEnd w:id="114"/>
      <w:r>
        <w:rPr>
          <w:rFonts w:ascii="Amiri" w:hAnsi="Amiri" w:eastAsia="Amiri" w:cs="Amiri"/>
          <w:color w:val="111111"/>
          <w:sz w:val="28"/>
          <w:sz w:val="28"/>
          <w:szCs w:val="28"/>
          <w:rtl w:val="true"/>
          <w:lang w:bidi="ar-SA"/>
        </w:rPr>
        <w:t xml:space="preserve">من الجهة الأخرى، وقام بإيصالنا مع المرافقين إلى الجهة الأخرى من النهر، فأعطينا لكل واحد منهم ألف دينار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وصلنا إلى خان المسيّب، وإسترحنا قليلاً، ثمّ خرجنا إلى نهر الفرات من أجل التفرج، ولاح لي على سطح إحدى البنايات علماً مرفوعاً، فسألت عنه، فقالوا إنها تكية للدراويش فتحركت نحو البناية، وعندما دخلنا شاهدت حديقة من الورد، وكوزاً كبيراً يستخدم لتبريد الماء، كما وجدنا عدداً من الدراويش، من الهند والسند مجتمعين هناك، وهم يمارسون طقوسهم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قضينا وطرنا من السير والتفرّج عدنا إلى الخان مرة أخرى، وهو خان كبير جداً، وبناءه محكم، وهو يستوعب حوالي خمسة آلاف شخص، وأهل المسيّب يجلبون الطعام لهم، ولم أرَ مثل هذا الخان في سعته وتنظيمه على طول الطريق إلى العتبات المقدسة، كما لم أسمع عن خان أفضل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الخان الإصفهانيون</w:t>
      </w:r>
      <w:r>
        <w:rPr>
          <w:rStyle w:val="FootnoteAnchor"/>
          <w:rtl w:val="true"/>
        </w:rPr>
        <w:footnoteReference w:id="201"/>
      </w:r>
      <w:r>
        <w:rPr>
          <w:rFonts w:ascii="Amiri" w:hAnsi="Amiri" w:eastAsia="Amiri" w:cs="Amiri"/>
          <w:color w:val="111111"/>
          <w:sz w:val="28"/>
          <w:sz w:val="28"/>
          <w:szCs w:val="28"/>
          <w:rtl w:val="true"/>
          <w:lang w:bidi="ar-SA"/>
        </w:rPr>
        <w:t>وفي هذه الأيام يقوم التاجر البغدادي المعروف الحاج محمد صالح كبّه بإعماره</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2615118_3531895371"/>
      <w:bookmarkStart w:id="116" w:name="_Toc38"/>
      <w:bookmarkEnd w:id="115"/>
      <w:r>
        <w:rPr>
          <w:rtl w:val="true"/>
        </w:rPr>
        <w:t>كربلاء المقدسة</w:t>
      </w:r>
      <w:bookmarkEnd w:id="11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تبلغ المسافة من المسيّب إلى كربلاء خمسة فراسخ ،وعند شروق الشمس تحركنا من المسيب، وفي منتصف الطريق وصلنا إلى تلّة السلام فصعدت إلى أعلى التلّة</w:t>
      </w:r>
      <w:r>
        <w:rPr>
          <w:rStyle w:val="FootnoteAnchor"/>
          <w:rtl w:val="true"/>
        </w:rPr>
        <w:footnoteReference w:id="2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لكثرة النخيل العالي لم أستطع رؤية القبّة المطهرة، فأديت الزيارة، ثم تحركنا حتى</w:t>
      </w:r>
    </w:p>
    <w:p>
      <w:pPr>
        <w:pStyle w:val="BookText"/>
        <w:rPr/>
      </w:pPr>
      <w:r>
        <w:rPr>
          <w:rFonts w:ascii="IRNazanin" w:hAnsi="IRNazanin" w:eastAsia="IRNazanin"/>
          <w:color w:val="111111"/>
          <w:sz w:val="28"/>
          <w:sz w:val="28"/>
          <w:szCs w:val="28"/>
          <w:rtl w:val="true"/>
          <w:lang w:bidi="fa-IR"/>
        </w:rPr>
        <w:t xml:space="preserve">وصلنا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العطشان</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الواقع على نهر الحسينية، فنزلنا فيه وتناولنا طعام الغداء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بساتين النخيل والفواكه، وبشكل كثيف ومتصل بفرسخ ونصف قبل كربلاء كما يوجد جسر أبيض </w:t>
      </w:r>
      <w:r>
        <w:rPr>
          <w:rStyle w:val="FootnoteAnchor"/>
          <w:rtl w:val="true"/>
        </w:rPr>
        <w:footnoteReference w:id="204"/>
      </w:r>
      <w:r>
        <w:rPr>
          <w:rFonts w:ascii="Amiri" w:hAnsi="Amiri" w:eastAsia="Amiri" w:cs="Amiri"/>
          <w:color w:val="111111"/>
          <w:sz w:val="28"/>
          <w:sz w:val="28"/>
          <w:szCs w:val="28"/>
          <w:rtl w:val="true"/>
          <w:lang w:bidi="ar-SA"/>
        </w:rPr>
        <w:t>يقع قبل كربلاء بفرسخ واحد، وعبوره يمثل أمنية بالنسبة للزوّار، والجميع يتحرك تحت ظل النخيل الحسيني، وكلما رأى الزائر ماء النهر ذرفت عيناه الدمع وإنطلقت من قلبه الآهات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وقبل دخولنا إلى كربلاء، إستقبلنا عند المدخل أحد الخدم</w:t>
      </w:r>
      <w:r>
        <w:rPr>
          <w:rStyle w:val="FootnoteAnchor"/>
          <w:rtl w:val="true"/>
        </w:rPr>
        <w:footnoteReference w:id="205"/>
      </w:r>
      <w:r>
        <w:rPr>
          <w:rFonts w:ascii="Amiri" w:hAnsi="Amiri" w:eastAsia="Amiri" w:cs="Amiri"/>
          <w:color w:val="111111"/>
          <w:sz w:val="28"/>
          <w:sz w:val="28"/>
          <w:szCs w:val="28"/>
          <w:rtl w:val="true"/>
          <w:lang w:bidi="ar-SA"/>
        </w:rPr>
        <w:t xml:space="preserve">وأرشدنا إلى الطريق، وكان الدخول من باب النجف </w:t>
      </w:r>
      <w:r>
        <w:rPr>
          <w:rStyle w:val="FootnoteAnchor"/>
          <w:rtl w:val="true"/>
        </w:rPr>
        <w:footnoteReference w:id="206"/>
      </w:r>
      <w:r>
        <w:rPr>
          <w:rFonts w:ascii="Amiri" w:hAnsi="Amiri" w:eastAsia="Amiri" w:cs="Amiri"/>
          <w:color w:val="111111"/>
          <w:sz w:val="28"/>
          <w:sz w:val="28"/>
          <w:szCs w:val="28"/>
          <w:rtl w:val="true"/>
          <w:lang w:bidi="ar-SA"/>
        </w:rPr>
        <w:t xml:space="preserve">، وطبقاً للإجراءات الرسمية نزعنا كل ما لدينا من الأسلحة الحربية من بنادق وغيرها وسلمناها لهم، وأخذنا إيصالاً بذلك، ثم ذهبنا إلى منزل الحاج غلام علي الشمّاع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یا واغفاً کن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سلامک فإنصرف</w:t>
      </w:r>
    </w:p>
    <w:p>
      <w:pPr>
        <w:pStyle w:val="BookText"/>
        <w:rPr/>
      </w:pPr>
      <w:r>
        <w:rPr>
          <w:rFonts w:ascii="Amiri" w:hAnsi="Amiri" w:eastAsia="Amiri" w:cs="Amiri"/>
          <w:color w:val="111111"/>
          <w:sz w:val="28"/>
          <w:sz w:val="28"/>
          <w:szCs w:val="28"/>
          <w:rtl w:val="true"/>
          <w:lang w:bidi="ar-SA"/>
        </w:rPr>
        <w:t>هذا محلُُّ معاشنا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ینبقِی لک أن تغف</w:t>
      </w:r>
    </w:p>
    <w:p>
      <w:pPr>
        <w:pStyle w:val="BookText"/>
        <w:rPr/>
      </w:pPr>
      <w:r>
        <w:rPr>
          <w:rFonts w:ascii="IRNazanin" w:hAnsi="IRNazanin" w:eastAsia="IRNazanin"/>
          <w:color w:val="111111"/>
          <w:sz w:val="28"/>
          <w:sz w:val="28"/>
          <w:szCs w:val="28"/>
          <w:rtl w:val="true"/>
          <w:lang w:bidi="fa-IR"/>
        </w:rPr>
        <w:t>، المجاور لصحن العباس عليه السلام، وبعد الإستراحة والإستحمام ،حل وقت المغرب فتوجهنا لزيارة الإمام الحسين علیه السلام يُرافقنا السيد درويش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قارئ الزيارة وهو أحد الخدّام المحترمين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دخلنا الصحن الشريف وقبلت أعتابه، وبعد ذلك قبلت باب الروضة المقدسة، ثم قرأنا إذن الدخول ودخلنا الروضة المطهرة، وهناك انشدت قصيدة عند ضريح الإمام </w:t>
      </w:r>
    </w:p>
    <w:p>
      <w:pPr>
        <w:pStyle w:val="BookText"/>
        <w:rPr/>
      </w:pPr>
      <w:r>
        <w:rPr>
          <w:rFonts w:ascii="IRNazanin" w:hAnsi="IRNazanin" w:eastAsia="IRNazanin"/>
          <w:color w:val="111111"/>
          <w:sz w:val="28"/>
          <w:sz w:val="28"/>
          <w:szCs w:val="28"/>
          <w:rtl w:val="true"/>
          <w:lang w:bidi="fa-IR"/>
        </w:rPr>
        <w:t xml:space="preserve">الحسين علیه السلام، ودعوت لجلالة الشاه روحنا فداه، ثم تحركنا لزيارة العباس عليه السلام فقر أنا إذن الدخول وأدينا الزيارة وأنشدت قصيدة بحضرته علیه السلام، وعدنا بعد ذلك إلى المنزل وشكرنا الله على نِعَمِه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التالي زارنا قائمقام كربلاء، والميرزا حسن سادن الروضة الحسينية </w:t>
      </w:r>
      <w:r>
        <w:rPr>
          <w:rStyle w:val="FootnoteAnchor"/>
          <w:rtl w:val="true"/>
        </w:rPr>
        <w:footnoteReference w:id="209"/>
      </w:r>
      <w:r>
        <w:rPr>
          <w:rFonts w:ascii="Amiri" w:hAnsi="Amiri" w:eastAsia="Amiri" w:cs="Amiri"/>
          <w:color w:val="111111"/>
          <w:sz w:val="28"/>
          <w:sz w:val="28"/>
          <w:szCs w:val="28"/>
          <w:rtl w:val="true"/>
          <w:lang w:bidi="ar-SA"/>
        </w:rPr>
        <w:t xml:space="preserve">والسيد سعيد </w:t>
      </w:r>
      <w:r>
        <w:rPr>
          <w:rStyle w:val="FootnoteAnchor"/>
          <w:rtl w:val="true"/>
        </w:rPr>
        <w:footnoteReference w:id="210"/>
      </w:r>
      <w:r>
        <w:rPr>
          <w:rFonts w:ascii="Amiri" w:hAnsi="Amiri" w:eastAsia="Amiri" w:cs="Amiri"/>
          <w:color w:val="111111"/>
          <w:sz w:val="28"/>
          <w:sz w:val="28"/>
          <w:szCs w:val="28"/>
          <w:rtl w:val="true"/>
          <w:lang w:bidi="ar-SA"/>
        </w:rPr>
        <w:t xml:space="preserve">سادن الروضة العباسية ،والعالم المجتهد الحاج ميرزا علي نقي </w:t>
      </w:r>
      <w:r>
        <w:rPr>
          <w:rStyle w:val="FootnoteAnchor"/>
          <w:rtl w:val="true"/>
        </w:rPr>
        <w:footnoteReference w:id="211"/>
      </w:r>
      <w:r>
        <w:rPr>
          <w:rFonts w:ascii="Amiri" w:hAnsi="Amiri" w:eastAsia="Amiri" w:cs="Amiri"/>
          <w:color w:val="111111"/>
          <w:sz w:val="28"/>
          <w:sz w:val="28"/>
          <w:szCs w:val="28"/>
          <w:rtl w:val="true"/>
          <w:lang w:bidi="ar-SA"/>
        </w:rPr>
        <w:t>، الذي يقوم بتوزيع أموال الهند على المستحقين ،والحاج ميرزا محيط، والسيد حسن والسيد أحمد أولاد المرحوم الحاج السيد كاظم</w:t>
      </w:r>
      <w:r>
        <w:rPr>
          <w:rStyle w:val="FootnoteAnchor"/>
          <w:rtl w:val="true"/>
        </w:rPr>
        <w:footnoteReference w:id="212"/>
      </w:r>
      <w:r>
        <w:rPr>
          <w:rFonts w:ascii="Amiri" w:hAnsi="Amiri" w:eastAsia="Amiri" w:cs="Amiri"/>
          <w:color w:val="111111"/>
          <w:sz w:val="28"/>
          <w:sz w:val="28"/>
          <w:szCs w:val="28"/>
          <w:rtl w:val="true"/>
          <w:lang w:bidi="ar-SA"/>
        </w:rPr>
        <w:t xml:space="preserve">، ومن الأمراء النَوّاب الحاج إمام وردي ميرزا سركشيك باشي، والحاج السيد محمد تقي الهندي، والعالم الشيخ عبد </w:t>
      </w:r>
      <w:bookmarkStart w:id="117" w:name="pg20846_210260"/>
    </w:p>
    <w:p>
      <w:pPr>
        <w:pStyle w:val="BookText"/>
        <w:rPr/>
      </w:pPr>
      <w:bookmarkEnd w:id="117"/>
      <w:r>
        <w:rPr>
          <w:rFonts w:ascii="Amiri" w:hAnsi="Amiri" w:eastAsia="Amiri" w:cs="Amiri"/>
          <w:color w:val="111111"/>
          <w:sz w:val="28"/>
          <w:sz w:val="28"/>
          <w:szCs w:val="28"/>
          <w:rtl w:val="true"/>
          <w:lang w:bidi="ar-SA"/>
        </w:rPr>
        <w:t>الحسين</w:t>
      </w:r>
      <w:r>
        <w:rPr>
          <w:rStyle w:val="FootnoteAnchor"/>
          <w:rtl w:val="true"/>
        </w:rPr>
        <w:footnoteReference w:id="213"/>
      </w:r>
      <w:r>
        <w:rPr>
          <w:rFonts w:ascii="Amiri" w:hAnsi="Amiri" w:eastAsia="Amiri" w:cs="Amiri"/>
          <w:color w:val="111111"/>
          <w:sz w:val="28"/>
          <w:sz w:val="28"/>
          <w:szCs w:val="28"/>
          <w:rtl w:val="true"/>
          <w:lang w:bidi="ar-SA"/>
        </w:rPr>
        <w:t xml:space="preserve">، وأحمد علي خان الهندي، والنوّاب ميرزا علي حسين وهو أمير هندي، والميرزا أحمد مراغة، ومقرب الخاقان ملك الكتاب </w:t>
      </w:r>
      <w:r>
        <w:rPr>
          <w:rStyle w:val="FootnoteAnchor"/>
          <w:rtl w:val="true"/>
        </w:rPr>
        <w:footnoteReference w:id="214"/>
      </w:r>
      <w:r>
        <w:rPr>
          <w:rFonts w:ascii="Amiri" w:hAnsi="Amiri" w:eastAsia="Amiri" w:cs="Amiri"/>
          <w:color w:val="111111"/>
          <w:sz w:val="28"/>
          <w:sz w:val="28"/>
          <w:szCs w:val="28"/>
          <w:rtl w:val="true"/>
          <w:lang w:bidi="ar-SA"/>
        </w:rPr>
        <w:t xml:space="preserve">، والحاج محمد علي كماني </w:t>
      </w:r>
      <w:r>
        <w:rPr>
          <w:rStyle w:val="FootnoteAnchor"/>
          <w:rtl w:val="true"/>
        </w:rPr>
        <w:footnoteReference w:id="215"/>
      </w:r>
    </w:p>
    <w:p>
      <w:pPr>
        <w:pStyle w:val="Heading2"/>
        <w:numPr>
          <w:ilvl w:val="1"/>
          <w:numId w:val="1"/>
        </w:numPr>
        <w:rPr/>
      </w:pPr>
      <w:bookmarkStart w:id="118" w:name="__RefHeading___Toc2615120_3531895371"/>
      <w:bookmarkStart w:id="119" w:name="_Toc39"/>
      <w:bookmarkEnd w:id="118"/>
      <w:r>
        <w:rPr>
          <w:rtl w:val="true"/>
        </w:rPr>
        <w:t>السيد درويش قارئ الزيارة</w:t>
      </w:r>
      <w:bookmarkEnd w:id="11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وصولنا إلى المنزل وصل إلينا السيد درويش وهو من أحفاد السيد درويش الكبير، فأدخلت رؤيته السرور على قلبنا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سيد شاب حسن الطلعة والمحيّا ،هادئ، يجيد قراءة الزيارة والتعزية، ويجيد التعامل مع الناس صوته حزين، وعندما يقرأ الزيارة يبعث على البكاء والأنين، فهو يقرأ بإخلاص ووفاء، وكنت كلّما تشرفت بزيارة سيد الشهداء يقرأ لي إذن الدخول، وكلّما اقتضت الحاجة يقرأ الزيارة، وإلاّ فإنه يقف على الدوام جانباً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زيارة يعقوب أفندي </w:t>
      </w:r>
      <w:r>
        <w:rPr>
          <w:rStyle w:val="FootnoteAnchor"/>
          <w:rtl w:val="true"/>
        </w:rPr>
        <w:footnoteReference w:id="216"/>
      </w:r>
      <w:r>
        <w:rPr>
          <w:rFonts w:ascii="Amiri" w:hAnsi="Amiri" w:eastAsia="Amiri" w:cs="Amiri"/>
          <w:color w:val="111111"/>
          <w:sz w:val="28"/>
          <w:sz w:val="28"/>
          <w:szCs w:val="28"/>
          <w:rtl w:val="true"/>
          <w:lang w:bidi="ar-SA"/>
        </w:rPr>
        <w:t>حاكم كربلاء</w:t>
      </w:r>
    </w:p>
    <w:p>
      <w:pPr>
        <w:pStyle w:val="BookText"/>
        <w:rPr/>
      </w:pPr>
      <w:r>
        <w:rPr>
          <w:rFonts w:ascii="Amiri" w:hAnsi="Amiri" w:eastAsia="Amiri" w:cs="Amiri"/>
          <w:color w:val="111111"/>
          <w:sz w:val="28"/>
          <w:sz w:val="28"/>
          <w:szCs w:val="28"/>
          <w:rtl w:val="true"/>
          <w:lang w:bidi="ar-SA"/>
        </w:rPr>
        <w:t xml:space="preserve">كان قائمقام كربلاء يعقوب أفندي أول من بادر إلى زيارتي، لذلك فقد تحركت في البداية إلى زيارته، وكانت سرايا الحكومة تقع إلى جدار بوابة النجف </w:t>
      </w:r>
      <w:r>
        <w:rPr>
          <w:rStyle w:val="FootnoteAnchor"/>
          <w:rtl w:val="true"/>
        </w:rPr>
        <w:footnoteReference w:id="217"/>
      </w:r>
      <w:r>
        <w:rPr>
          <w:rFonts w:ascii="Amiri" w:hAnsi="Amiri" w:eastAsia="Amiri" w:cs="Amiri"/>
          <w:color w:val="111111"/>
          <w:sz w:val="28"/>
          <w:sz w:val="28"/>
          <w:szCs w:val="28"/>
          <w:rtl w:val="true"/>
          <w:lang w:bidi="ar-SA"/>
        </w:rPr>
        <w:t>وهي بمثابة البرّاني والديوان لبيت القائمقام، ومع ذلك فله منزل داخل المدينة يقضي فيه أوقاته مع عياله في الليل والنهار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أحد طرفي هذه السرايا بإتجاه المدينة والطرف الثاني ملتصق بجدار القلعة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ويرابط هناك حوالي الأربعمائة جندي معهم أربعة عربات للمدفعية، وهي جاهزة عند الضرورة، وعندما وصلت إلى هناك عزف الموسيقيون بآلاتهم الموسيقية، وتم تبديل حرس الشرف، وكان القائمقام يقف في الطابق الأعلى من السرايا يشاهد الأمور، وعندما صعدت السلّم جاء يعقوب أفندي لإستقبالي، ودخلت إلى المنزل فوجدته منزلاً نظيفاً تنتشر فيه الوسائد والفرش ومصاطب واطئة مع مكتب،ومن هناك تحركنا إلى طابق آخر، فوجدته مكاناً جميلاً مناسباً، تتدلى فوق نوافذه ستائر الحرير على الطريقة الإفرنجية، وقد وضع العود والعنبر في المجمر، ثم أخذني إلى غرفة أخرى فوجدتها أفضل من الغرفتين السابقتين ففيها فرش من المخمل ووسائد </w:t>
      </w:r>
      <w:bookmarkStart w:id="120" w:name="pg20846_210262"/>
    </w:p>
    <w:p>
      <w:pPr>
        <w:pStyle w:val="BookText"/>
        <w:rPr/>
      </w:pPr>
      <w:bookmarkEnd w:id="120"/>
      <w:r>
        <w:rPr>
          <w:rFonts w:ascii="Amiri" w:hAnsi="Amiri" w:eastAsia="Amiri" w:cs="Amiri"/>
          <w:color w:val="111111"/>
          <w:sz w:val="28"/>
          <w:sz w:val="28"/>
          <w:szCs w:val="28"/>
          <w:rtl w:val="true"/>
          <w:lang w:bidi="ar-SA"/>
        </w:rPr>
        <w:t>نفيسة، وستائر متعددة الألوان تتدلّى فوق النوافذ، فجلست في صدر المجلس وإنشغلنا بالتعارفات والمجاملات والأحاديث، وجاؤوا أولاً بالبخور فإنتشر عطره في المكان، ثم أعطوا لكل واحد منا أركيلة وفنجاناً من القهوة بكمال الود والمحبّة واللطف، وكانت الأركيلة التي اعطيت لي تتكوّن من البلور الصقيل والكبيرة جداً وتحت الأركيلة قماش راق مطرّز، ووسطها مكسوة بالفضة الراقية المعمولة بشكل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تناول القهوة وتدخين النركيلة قدموا لكل واحد من الضيوف كأساً من الشربت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لونها أبيض كالحليب، ويبدو أنها تم تبريدها في ذلك الجو الحار بواسطة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الإنتهاء من تدخين الأركيلة وتناول الشربت نهضت فودعني أيضاً بتمام اللطف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عدت إلى المنزل، وفي اليوم التالي قمت بزيارة الحاج محمد علي 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حسن كليدار الروضة الحسينية وهما شقيقان من أب واحد، كما زرت الحاج السيد سعيد كليدار الحضرة العباسية</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2615122_3531895371"/>
      <w:bookmarkStart w:id="122" w:name="_Toc40"/>
      <w:bookmarkEnd w:id="121"/>
      <w:r>
        <w:rPr>
          <w:rtl w:val="true"/>
        </w:rPr>
        <w:t>منزل الحاج سعيد الكليدار</w:t>
      </w:r>
      <w:bookmarkEnd w:id="12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للحاج سعيد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مجاورة للإمام الشهيد تقع خارج باب الصدر </w:t>
      </w:r>
      <w:r>
        <w:rPr>
          <w:rStyle w:val="FootnoteAnchor"/>
          <w:rtl w:val="true"/>
        </w:rPr>
        <w:footnoteReference w:id="218"/>
      </w:r>
      <w:r>
        <w:rPr>
          <w:rFonts w:ascii="Amiri" w:hAnsi="Amiri" w:eastAsia="Amiri" w:cs="Amiri"/>
          <w:color w:val="111111"/>
          <w:sz w:val="28"/>
          <w:sz w:val="28"/>
          <w:szCs w:val="28"/>
          <w:rtl w:val="true"/>
          <w:lang w:bidi="ar-SA"/>
        </w:rPr>
        <w:t xml:space="preserve">، وهي من الدور الكبيرة والجميلة، سيما وأن صالة إستقبال الدار تطلّ على صحن سيد الشهداء، فتمنح الجالس هناك روحاً معنوية ونشاطاً كبيراً، وتقع خلف </w:t>
      </w:r>
      <w:bookmarkStart w:id="123" w:name="pg20846_210263"/>
    </w:p>
    <w:p>
      <w:pPr>
        <w:pStyle w:val="BookText"/>
        <w:rPr/>
      </w:pPr>
      <w:bookmarkEnd w:id="123"/>
      <w:r>
        <w:rPr>
          <w:rFonts w:ascii="Amiri" w:hAnsi="Amiri" w:eastAsia="Amiri" w:cs="Amiri"/>
          <w:color w:val="111111"/>
          <w:sz w:val="28"/>
          <w:sz w:val="28"/>
          <w:szCs w:val="28"/>
          <w:rtl w:val="true"/>
          <w:lang w:bidi="ar-SA"/>
        </w:rPr>
        <w:t>الصالة غرفة في الطابق العلوي، والأبواب المقابلة للصحن مطعمة بالزجاج، ووجه الصالة يتجه نحو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الصالة تنتشر المصاطب الواطئة وعليها الفرش والوسائد الجيدة، والصالة مزيّنة بشكل جميل جداً حيث تتدلّى الستائر على الطريقة الإفرنجية، ورائحة العنبر والمسك تفوح هناك الكراسي والمصاطب نظيفة وأواني البلور والكريستال مرتبة فوق المصاطب والسماور والشاي كان جيداً، وكذلك القهوة والأركيلة، وفي هذه الأجواء أنشدنا طرفة </w:t>
      </w:r>
      <w:r>
        <w:rPr>
          <w:rStyle w:val="FootnoteAnchor"/>
          <w:rtl w:val="true"/>
        </w:rPr>
        <w:footnoteReference w:id="219"/>
      </w:r>
      <w:r>
        <w:rPr>
          <w:rFonts w:ascii="Amiri" w:hAnsi="Amiri" w:eastAsia="Amiri" w:cs="Amiri"/>
          <w:color w:val="111111"/>
          <w:sz w:val="28"/>
          <w:sz w:val="28"/>
          <w:szCs w:val="28"/>
          <w:rtl w:val="true"/>
          <w:lang w:bidi="ar-SA"/>
        </w:rPr>
        <w:t>، بيتين من الشعر في وصف المجلس</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2615124_3531895371"/>
      <w:bookmarkStart w:id="125" w:name="_Toc41"/>
      <w:bookmarkEnd w:id="124"/>
      <w:r>
        <w:rPr>
          <w:rtl w:val="true"/>
        </w:rPr>
        <w:t>في ضيافة السيد سعيد</w:t>
      </w:r>
      <w:bookmarkEnd w:id="125"/>
    </w:p>
    <w:p>
      <w:pPr>
        <w:pStyle w:val="BookText"/>
        <w:rPr/>
      </w:pPr>
      <w:r>
        <w:rPr>
          <w:rFonts w:ascii="IRNazanin" w:hAnsi="IRNazanin" w:eastAsia="IRNazanin"/>
          <w:color w:val="111111"/>
          <w:sz w:val="28"/>
          <w:sz w:val="28"/>
          <w:szCs w:val="28"/>
          <w:rtl w:val="true"/>
          <w:lang w:bidi="fa-IR"/>
        </w:rPr>
        <w:t>كنت قد وعدت السيد سعيد كليدار العتبة العباسية بالحضور على دعوة طعام، وبالفعل فقد ذهبت إلى منزله ليلاً بعد اداء الزيارة إلى سيد الشهداء علیه السلام، فوجدت هناك العالم الشيخ عبد الحسين جالساً في صدر المجلس على مصطبة واطئة وهو مشغول بالحديث مع الحاج محمد علي كمونة، وكان على يساره يجلس مقرب الخاقان ملك الكتاب، فنهض الجميع ترحيباً بنا فجلسنا أنا وطرفة كلّ على كرسي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فدعاني الشيخ إلى الجلوس إلى جواره، وجاؤونا بماء الورد، فأنسنا بالمجلس حتى عادت مرارة القهوة حلوة في فمي ودخان الأركيلة صار في أنفي مثل رائحة العود، وبسبب تلألؤ المصابيح الزجاجية ولمعان المرايا الإفرنجية تحول الليل وكأننا في منتصف النهار حيث الشمس الساطعة ، وكانت صورة الشاه وصور سلاطين الروم معلقة على صفحة كاملة من إحدى الجدران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الأحاديث متنوعة تدور مرّة عن فتح هرات وأخرى حكايات عن قندهار </w:t>
      </w:r>
      <w:r>
        <w:rPr>
          <w:rStyle w:val="FootnoteAnchor"/>
          <w:rtl w:val="true"/>
        </w:rPr>
        <w:footnoteReference w:id="220"/>
      </w:r>
      <w:bookmarkStart w:id="126" w:name="pg20846_210264"/>
    </w:p>
    <w:p>
      <w:pPr>
        <w:pStyle w:val="BookText"/>
        <w:rPr/>
      </w:pPr>
      <w:bookmarkEnd w:id="126"/>
      <w:r>
        <w:rPr>
          <w:rFonts w:ascii="Amiri" w:hAnsi="Amiri" w:eastAsia="Amiri" w:cs="Amiri"/>
          <w:color w:val="111111"/>
          <w:sz w:val="28"/>
          <w:sz w:val="28"/>
          <w:szCs w:val="28"/>
          <w:rtl w:val="true"/>
          <w:lang w:bidi="ar-SA"/>
        </w:rPr>
        <w:t>حتى أعلنوا عن أن العشاء جاهز، فتقدمنا واحداً بعد الآخر لغسل الأيدي، وإنتقلنا إلى غرفة أخرى 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العشاء في الحقيقة جيّداً، فقد كانت زوجته من سلسلة القاجاريين، وكل ما قدمته من الطعام كان مرغوباً، فهناك الفسنجون </w:t>
      </w:r>
      <w:r>
        <w:rPr>
          <w:rStyle w:val="FootnoteAnchor"/>
          <w:rtl w:val="true"/>
        </w:rPr>
        <w:footnoteReference w:id="221"/>
      </w:r>
      <w:r>
        <w:rPr>
          <w:rFonts w:ascii="Amiri" w:hAnsi="Amiri" w:eastAsia="Amiri" w:cs="Amiri"/>
          <w:color w:val="111111"/>
          <w:sz w:val="28"/>
          <w:sz w:val="28"/>
          <w:szCs w:val="28"/>
          <w:rtl w:val="true"/>
          <w:lang w:bidi="ar-SA"/>
        </w:rPr>
        <w:t xml:space="preserve">، والمخللات والطرشي بأنواعه، والمسمى </w:t>
      </w:r>
      <w:r>
        <w:rPr>
          <w:rStyle w:val="FootnoteAnchor"/>
          <w:rtl w:val="true"/>
        </w:rPr>
        <w:footnoteReference w:id="222"/>
      </w:r>
      <w:r>
        <w:rPr>
          <w:rFonts w:ascii="Amiri" w:hAnsi="Amiri" w:eastAsia="Amiri" w:cs="Amiri"/>
          <w:color w:val="111111"/>
          <w:sz w:val="28"/>
          <w:sz w:val="28"/>
          <w:szCs w:val="28"/>
          <w:rtl w:val="true"/>
          <w:lang w:bidi="ar-SA"/>
        </w:rPr>
        <w:t xml:space="preserve">والبوراني، والقيمة والشربت مخلوطاً بعصارة الدارسين، والخضروات والجبن والفجل الممتاز، والبصل والسمك، والقوزي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الإنتهاء من تناول الطعام غسلنا أيدينا بالصابون وعدنا إلى مجلسنا الأول، وبعد تناول القهوة والأركيلة قام أحد الشعراء العرب بإلقاء قصيدة في مدح أمير المؤمنين سلام الله عليه فأدخل على القلوب السرور، وإنشغلنا بعدها بالأحاديث وتناول القهوة وتدخين الأركيلة، ثم نهضنا وودعنا منصرفين إلى منازلنا</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2615126_3531895371"/>
      <w:bookmarkStart w:id="128" w:name="_Toc42"/>
      <w:bookmarkEnd w:id="127"/>
      <w:r>
        <w:rPr>
          <w:rtl w:val="true"/>
        </w:rPr>
        <w:t>في ضيافة الميرزا حسن سادن الروضة الحسينية</w:t>
      </w:r>
      <w:bookmarkEnd w:id="1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يوم من الموعد المقرر للذهاب إلى النجف الأشرف لزيارة أمير المؤمنين، جاء السيد درویش قارئ الزيارة، وقال أنه مُرسل من الميرزا حسن سادن الروضة الحسينية، حيث دعانا بكمال المحبة والأدب إلى تناول طعام العشاء عنده، فرأيت من الصواب تلبية الدعوة، وأجّلت الذهاب يوم غد إلى النجف إلى ما بعده، وفي الليلة التالية بعد أداء الزيارة لسيد الشهداء، ذهبت بصحبة الميرزا فرج الله خازن الأشعار والسيد نصر الله، إلى بيت الميرزا حسن، وكان دليلنا إلى المنزل هو السيد درويش، وفي منزله قضينا الوقت بكمال السعادة، حتى مضت الساعات كالدقائق، ثم إنتبهت إلى أن الساعة هي تمام السابعة</w:t>
      </w:r>
      <w:r>
        <w:rPr>
          <w:rStyle w:val="FootnoteAnchor"/>
          <w:rtl w:val="true"/>
        </w:rPr>
        <w:footnoteReference w:id="223"/>
      </w:r>
      <w:r>
        <w:rPr>
          <w:rFonts w:ascii="Amiri" w:hAnsi="Amiri" w:eastAsia="Amiri" w:cs="Amiri"/>
          <w:color w:val="111111"/>
          <w:sz w:val="28"/>
          <w:sz w:val="28"/>
          <w:szCs w:val="28"/>
          <w:rtl w:val="true"/>
          <w:lang w:bidi="ar-SA"/>
        </w:rPr>
        <w:t xml:space="preserve">، وبعدها فرشوا لنا سُفرة الطعام وفيها ما لذ وطاب من الطعام من أنواع </w:t>
      </w:r>
    </w:p>
    <w:p>
      <w:pPr>
        <w:pStyle w:val="BookText"/>
        <w:rPr/>
      </w:pPr>
      <w:r>
        <w:rPr>
          <w:rFonts w:ascii="Amiri" w:hAnsi="Amiri" w:eastAsia="Amiri" w:cs="Amiri"/>
          <w:color w:val="111111"/>
          <w:sz w:val="28"/>
          <w:sz w:val="28"/>
          <w:szCs w:val="28"/>
          <w:rtl w:val="true"/>
          <w:lang w:bidi="ar-SA"/>
        </w:rPr>
        <w:t xml:space="preserve">الرز والقيمة والفسنجون وبوراني الباذنجان المقلي بالدهن ومسمّى الباذنجان، والخبز والخضروات فقلنا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لأرباب النعيم نعيمهم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وأكلنا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الحلقوم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أنسى ما دمتُ حيّاً طعم هذا الطعام اللذيذ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الإنتهاء من تناول ذلك الطعام اللذيذ، جلسنا بمقدار تدخين إركيلتين ثُمّ رحلنا من المكان وما زال في القلب حنين إلى ذلك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المخيم</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وفي اليوم التالي أخبرت السيد درويش الذي كان يقرأ الزيارة وهو في نفس الوقت كان قارئاً على الحسين، أخبرته برغبتي لزيارة المخيم لإقامة مجلس للتعزية هناك، فقال بقي إلى المغرب ثلاث ساعات وإننا على موعد ليلة الجمعة، وعند الوقت المحدد وحين وصولنا إلى المخيم وجدت هناك مجالس للتعزية منعقدة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دخلت من الباب إرتقى السيد درويش المنبر وأخذ يقرأ حتى أبكى الأرض والسماء، وقد جذبني هذا السيد الشريف إليه بقراءته، فإتفقت معه على إقامة سبعة مجالس في روضة سيد الشهداء عليه التحية والثناء ، وثلاثة مجالس في المخيم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المخيم خارج باب القبلة من الصحن المطهر في أرض منخفضة، ويبعد عن الصحن المطهر بأكثر من ألف قدم، وقد وضعوا فوقه غطاء من القماش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ومن الجانبين تمثالين من الجص والطابوق </w:t>
      </w:r>
      <w:r>
        <w:rPr>
          <w:rStyle w:val="FootnoteAnchor"/>
          <w:rtl w:val="true"/>
        </w:rPr>
        <w:footnoteReference w:id="225"/>
      </w:r>
      <w:r>
        <w:rPr>
          <w:rFonts w:ascii="Amiri" w:hAnsi="Amiri" w:eastAsia="Amiri" w:cs="Amiri"/>
          <w:color w:val="111111"/>
          <w:sz w:val="28"/>
          <w:sz w:val="28"/>
          <w:szCs w:val="28"/>
          <w:rtl w:val="true"/>
          <w:lang w:bidi="ar-SA"/>
        </w:rPr>
        <w:t xml:space="preserve">، وأشادوا من كل جوانبه إيواناً، وفي الجانب الأيمن من الصحن هناك غرفة مشهورة بإسم حجلة القاسم </w:t>
      </w:r>
      <w:r>
        <w:rPr>
          <w:rStyle w:val="FootnoteAnchor"/>
          <w:rtl w:val="true"/>
        </w:rPr>
        <w:footnoteReference w:id="226"/>
      </w:r>
      <w:bookmarkStart w:id="129" w:name="pg20846_210266"/>
    </w:p>
    <w:p>
      <w:pPr>
        <w:pStyle w:val="BookText"/>
        <w:rPr/>
      </w:pPr>
      <w:bookmarkEnd w:id="129"/>
      <w:r>
        <w:rPr>
          <w:rFonts w:ascii="IRNazanin" w:hAnsi="IRNazanin" w:eastAsia="IRNazanin"/>
          <w:color w:val="111111"/>
          <w:sz w:val="28"/>
          <w:sz w:val="28"/>
          <w:szCs w:val="28"/>
          <w:rtl w:val="true"/>
          <w:lang w:bidi="fa-IR"/>
        </w:rPr>
        <w:t xml:space="preserve">ويقع تحت المخيم بئر العباس علیه السلام ،والناس ياخذون الماء من هذه البئر فيغسلون به وجوههم ويشربون منه تبركاً وتيمناً، ويلعنون قاتلي سيد الشهداء عليه التحية والثناء، ويقع مرقد الشيخ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فهد الحلي، في حديقة المخيم </w:t>
      </w:r>
      <w:r>
        <w:rPr>
          <w:rStyle w:val="FootnoteAnchor"/>
          <w:rtl w:val="true"/>
        </w:rPr>
        <w:footnoteReference w:id="227"/>
      </w:r>
      <w:r>
        <w:rPr>
          <w:rFonts w:ascii="Amiri" w:hAnsi="Amiri" w:eastAsia="Amiri" w:cs="Amiri"/>
          <w:color w:val="111111"/>
          <w:sz w:val="28"/>
          <w:sz w:val="28"/>
          <w:szCs w:val="28"/>
          <w:rtl w:val="true"/>
          <w:lang w:bidi="ar-SA"/>
        </w:rPr>
        <w:t>، وعند المغرب عدنا إلى مرقد سيد الشهداء سلام الله عليه وزرته، ثم عُدنا إلى المنزل وشكرنا الله تعالى</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2615128_3531895371"/>
      <w:bookmarkStart w:id="131" w:name="_Toc43"/>
      <w:bookmarkEnd w:id="130"/>
      <w:r>
        <w:rPr>
          <w:rtl w:val="true"/>
        </w:rPr>
        <w:t>مباني كربلاء</w:t>
      </w:r>
      <w:bookmarkEnd w:id="131"/>
    </w:p>
    <w:p>
      <w:pPr>
        <w:pStyle w:val="BookText"/>
        <w:rPr/>
      </w:pPr>
      <w:r>
        <w:rPr>
          <w:rFonts w:ascii="Amiri" w:hAnsi="Amiri" w:eastAsia="Amiri" w:cs="Amiri"/>
          <w:color w:val="111111"/>
          <w:sz w:val="28"/>
          <w:sz w:val="28"/>
          <w:szCs w:val="28"/>
          <w:rtl w:val="true"/>
          <w:lang w:bidi="ar-SA"/>
        </w:rPr>
        <w:t xml:space="preserve">لكربلاء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تبلغ مساحتها من الداخل نصف فرسخ، وهي بالزائرين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تكتظ والساكنين، وقد بناها قبل أكثر من مائة عام آصف الدولة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ستة أبواب وهي باب بغداد باب النجف باب المخيم باب الحر، باب الإمام جعفر الصادق، باب الخان</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كربلاء تسع حمامات هي حمّام القبلة حمّام شيرين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حمام 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حمّام النوّاب حمام الحاج حمزة، حمّام الميرزا حسن، حمام الميرزا عبد الباقي، وحمام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أربعة مدارس،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تقع في إحدى زوايا الصحن الشريف وقد بناها حسن خان الإيرواني، ومدرسة الهندي ومدرسة الميرزا علي نقي ، ومدرسة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عشرة مقاهي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وأشجار النخيل المثمرة التي تؤخذ عليها الضرائب يبلغ عددها مائة وعشرين ألف نخلة، وتبلغ ضرائب كربلاء ثلاثين ألف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الصحن المبارك خمسة سقاءات إثنين منها أقامتهما أم سلطان الروم </w:t>
      </w:r>
      <w:r>
        <w:rPr>
          <w:rStyle w:val="FootnoteAnchor"/>
          <w:rtl w:val="true"/>
        </w:rPr>
        <w:footnoteReference w:id="229"/>
      </w:r>
      <w:r>
        <w:rPr>
          <w:rFonts w:ascii="Amiri" w:hAnsi="Amiri" w:eastAsia="Amiri" w:cs="Amiri"/>
          <w:color w:val="111111"/>
          <w:sz w:val="28"/>
          <w:sz w:val="28"/>
          <w:szCs w:val="28"/>
          <w:rtl w:val="true"/>
          <w:lang w:bidi="ar-SA"/>
        </w:rPr>
        <w:t>، وواحدة أقامها إبراهيم القزويني وواحدة أقامها السيد مصطفى الإستربادي، وواحدة أقامها احد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حوضين، بنى أحدهما الميرزا محمد علي </w:t>
      </w:r>
      <w:r>
        <w:rPr>
          <w:rStyle w:val="FootnoteAnchor"/>
          <w:rtl w:val="true"/>
        </w:rPr>
        <w:footnoteReference w:id="230"/>
      </w:r>
      <w:r>
        <w:rPr>
          <w:rFonts w:ascii="Amiri" w:hAnsi="Amiri" w:eastAsia="Amiri" w:cs="Amiri"/>
          <w:color w:val="111111"/>
          <w:sz w:val="28"/>
          <w:sz w:val="28"/>
          <w:szCs w:val="28"/>
          <w:rtl w:val="true"/>
          <w:lang w:bidi="ar-SA"/>
        </w:rPr>
        <w:t>، والثاني بناه أحد الهنود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ستة من المجتهدين المعروفين هم الحاج الميرزا علي نقي الطباطبائي</w:t>
      </w:r>
      <w:r>
        <w:rPr>
          <w:rStyle w:val="FootnoteAnchor"/>
          <w:rtl w:val="true"/>
        </w:rPr>
        <w:footnoteReference w:id="231"/>
      </w:r>
      <w:r>
        <w:rPr>
          <w:rFonts w:ascii="Amiri" w:hAnsi="Amiri" w:eastAsia="Amiri" w:cs="Amiri"/>
          <w:color w:val="111111"/>
          <w:sz w:val="28"/>
          <w:sz w:val="28"/>
          <w:szCs w:val="28"/>
          <w:rtl w:val="true"/>
          <w:lang w:bidi="ar-SA"/>
        </w:rPr>
        <w:t>والشيخ محمد طاهر الرشتي، والشيخ محمد حسين القزويني، والحاج الميرزا محيط، والشيخ زين العابدين المازندراني</w:t>
      </w:r>
      <w:r>
        <w:rPr>
          <w:rStyle w:val="FootnoteAnchor"/>
          <w:rtl w:val="true"/>
        </w:rPr>
        <w:footnoteReference w:id="232"/>
      </w:r>
      <w:r>
        <w:rPr>
          <w:rFonts w:ascii="Amiri" w:hAnsi="Amiri" w:eastAsia="Amiri" w:cs="Amiri"/>
          <w:color w:val="111111"/>
          <w:sz w:val="28"/>
          <w:sz w:val="28"/>
          <w:szCs w:val="28"/>
          <w:rtl w:val="true"/>
          <w:lang w:bidi="ar-SA"/>
        </w:rPr>
        <w:t>والملا آقا الدربندي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ستة آلاف منزل وفي المعدل يبلغ عدد الأفراد في كلّ منزل ستة عشر فرداً</w:t>
      </w:r>
      <w:r>
        <w:rPr>
          <w:rStyle w:val="FootnoteAnchor"/>
          <w:rtl w:val="true"/>
        </w:rPr>
        <w:footnoteReference w:id="233"/>
      </w:r>
      <w:r>
        <w:rPr>
          <w:rFonts w:ascii="Amiri" w:hAnsi="Amiri" w:eastAsia="Amiri" w:cs="Amiri"/>
          <w:color w:val="111111"/>
          <w:sz w:val="28"/>
          <w:sz w:val="28"/>
          <w:szCs w:val="28"/>
          <w:rtl w:val="true"/>
          <w:lang w:bidi="ar-SA"/>
        </w:rPr>
        <w:t>حيث يبلغ العدد الكلي قريب المئة ألف إنسان من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مراقد لبعض العلماء المجتهدين حيث تقع في مقابل الصحن المطهر بعض القباب المكسوة بالقاشاني</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ولصحن سيد الشهداء سلام الله عليه ستة أبواب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باب القبلة باب قاضي الحاجات، باب الصحن الصغير، باب الصدر، باب السلطان، باب الزينبية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طول الصحن المبارك تسعون ذراعاً، وعرضه 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 على جهة باب القبلة ومن الطرفين والطابقين الأرضي والفوقاني أربعة عشر غرفة، وفي مدخل باب القبلة هناك محل للسقاية بناها السيد إبراهيم المجتهد القزويني من أموال الهند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مواجهة الداخل من باب القبلة وفي مقابل الإيوان يقع الرواق والبقعة المطهرة لسيد الشهداء، وفي وسط الإيوان الذهبي هناك القبة المطهرة ، وإثنتين أو ثلاثة من المنائر المكسوة بالذهب تقع على طرفي الإيوان، وقد طلاها بالذهب الملك الشهيد آقا محمد خان، ويعود أصل البناء إلى عصر الدولة البويهية </w:t>
      </w:r>
      <w:r>
        <w:rPr>
          <w:rStyle w:val="FootnoteAnchor"/>
          <w:rtl w:val="true"/>
        </w:rPr>
        <w:footnoteReference w:id="236"/>
      </w:r>
      <w:r>
        <w:rPr>
          <w:rFonts w:ascii="Amiri" w:hAnsi="Amiri" w:eastAsia="Amiri" w:cs="Amiri"/>
          <w:color w:val="111111"/>
          <w:sz w:val="28"/>
          <w:sz w:val="28"/>
          <w:szCs w:val="28"/>
          <w:rtl w:val="true"/>
          <w:lang w:bidi="ar-SA"/>
        </w:rPr>
        <w:t xml:space="preserve">، وعمرها من بعدهم الصفويون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32" w:name="pg20846_210269"/>
    </w:p>
    <w:p>
      <w:pPr>
        <w:pStyle w:val="BookText"/>
        <w:rPr/>
      </w:pPr>
      <w:bookmarkEnd w:id="132"/>
      <w:r>
        <w:rPr>
          <w:rFonts w:ascii="IRNazanin" w:hAnsi="IRNazanin" w:eastAsia="IRNazanin"/>
          <w:color w:val="111111"/>
          <w:sz w:val="28"/>
          <w:sz w:val="28"/>
          <w:szCs w:val="28"/>
          <w:rtl w:val="true"/>
          <w:lang w:bidi="fa-IR"/>
        </w:rPr>
        <w:t>يحيط بالضريح المبارك شباكين أحدهما من الفولاذ والآخر من الفضة، وفي وسطهما هناك صندوق من الخشب، وتحت الصندوق يقع مدفن سيد الشهداء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ويقع ضريح شبيه رسول الله و علي الأكبر وذلك بصورة متصلة بضريح سيد الشهداء من جهة القدمين ومن جهة خلف الرأس يقع مسجد كبير يتصل بالبقعة المطهرة، حيث يصلّي فيه عدد من الناس، وعلى يمين الداخل من الصحن الصغير ترتفع منارة مكسوة بالكاشاني تُعرف بمنارة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الكاكا</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المكان توجد ثلاث محلات مخصصة لخلع الأحذية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كيشوانية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جهة باب القبلة يوجد مكانين لذلك، وفي باب الزينبية عندما تدخل يوجد مكانين أيضاً</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2615130_3531895371"/>
      <w:bookmarkStart w:id="134" w:name="_Toc44"/>
      <w:bookmarkEnd w:id="133"/>
      <w:r>
        <w:rPr>
          <w:rtl w:val="true"/>
        </w:rPr>
        <w:t>قبور المشاهير في الرواق المبارك</w:t>
      </w:r>
      <w:bookmarkEnd w:id="134"/>
    </w:p>
    <w:p>
      <w:pPr>
        <w:pStyle w:val="BookText"/>
        <w:rPr/>
      </w:pPr>
      <w:r>
        <w:rPr>
          <w:rFonts w:ascii="Amiri" w:hAnsi="Amiri" w:eastAsia="Amiri" w:cs="Amiri"/>
          <w:color w:val="111111"/>
          <w:sz w:val="28"/>
          <w:sz w:val="28"/>
          <w:szCs w:val="28"/>
          <w:rtl w:val="true"/>
          <w:lang w:bidi="ar-SA"/>
        </w:rPr>
        <w:t>عندما تدخل من باب القبلة يقع رواق في الجهة الشرقية فيه من مراقد المشاهير</w:t>
      </w:r>
      <w:r>
        <w:rPr>
          <w:rStyle w:val="FootnoteAnchor"/>
          <w:rtl w:val="true"/>
        </w:rPr>
        <w:footnoteReference w:id="239"/>
      </w:r>
      <w:r>
        <w:rPr>
          <w:rFonts w:ascii="Amiri" w:hAnsi="Amiri" w:eastAsia="Amiri" w:cs="Amiri"/>
          <w:color w:val="111111"/>
          <w:sz w:val="28"/>
          <w:sz w:val="28"/>
          <w:szCs w:val="28"/>
          <w:rtl w:val="true"/>
          <w:lang w:bidi="ar-SA"/>
        </w:rPr>
        <w:t>التالية أسماءهم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المرحوم محمد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ميرزا بن الخاقان المرحوم فتحعلي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ويلتصق بالبقعة المطهرة قبر المرحوم الحاج كاظم الرشتي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وبجانبه صندوق واحد لمشهد الحسين، وهو لا يرقى إلى الهالة الكبيرة التي يوصفون بها في هذا المضمار والسبب معروف</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تلميذ </w:t>
      </w:r>
    </w:p>
    <w:p>
      <w:pPr>
        <w:pStyle w:val="BookText"/>
        <w:rPr/>
      </w:pPr>
      <w:r>
        <w:rPr>
          <w:rFonts w:ascii="Amiri" w:hAnsi="Amiri" w:eastAsia="Amiri" w:cs="Amiri"/>
          <w:color w:val="111111"/>
          <w:sz w:val="28"/>
          <w:sz w:val="28"/>
          <w:szCs w:val="28"/>
          <w:rtl w:val="true"/>
          <w:lang w:bidi="ar-SA"/>
        </w:rPr>
        <w:t xml:space="preserve">قبر المير السيد علي </w:t>
      </w:r>
      <w:r>
        <w:rPr>
          <w:rStyle w:val="FootnoteAnchor"/>
          <w:rtl w:val="true"/>
        </w:rPr>
        <w:footnoteReference w:id="240"/>
      </w:r>
      <w:r>
        <w:rPr>
          <w:rFonts w:ascii="Amiri" w:hAnsi="Amiri" w:eastAsia="Amiri" w:cs="Amiri"/>
          <w:color w:val="111111"/>
          <w:sz w:val="28"/>
          <w:sz w:val="28"/>
          <w:szCs w:val="28"/>
          <w:rtl w:val="true"/>
          <w:lang w:bidi="ar-SA"/>
        </w:rPr>
        <w:t xml:space="preserve">والآقا محمد باقر البهبهاني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المرحوم أمين الدولة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المرحوم ميرزا تقي 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المرحوم الحاج ميرزا آقاسي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جهانکیر میرزا بن المرحوم نایب السلطنة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ظل السلطان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الحاج الملا صالح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الميرزا مهدي الشهرستاني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والفقه واللغة وكان من تلامذته المرحوم الشيخ أحمد الإحسائي مؤسس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الحاج مهدي الكليدار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5" w:name="pg20846_210271"/>
    </w:p>
    <w:p>
      <w:pPr>
        <w:pStyle w:val="BookText"/>
        <w:rPr/>
      </w:pPr>
      <w:bookmarkEnd w:id="135"/>
      <w:r>
        <w:rPr>
          <w:rFonts w:ascii="Amiri" w:hAnsi="Amiri" w:eastAsia="Amiri" w:cs="Amiri"/>
          <w:color w:val="111111"/>
          <w:sz w:val="28"/>
          <w:sz w:val="28"/>
          <w:szCs w:val="28"/>
          <w:rtl w:val="true"/>
          <w:lang w:bidi="ar-SA"/>
        </w:rPr>
        <w:t>وعندما تدخل من باب قاضي الحاجات ومن باب الصحن الصغير</w:t>
      </w:r>
      <w:r>
        <w:rPr>
          <w:rStyle w:val="FootnoteAnchor"/>
          <w:rtl w:val="true"/>
        </w:rPr>
        <w:footnoteReference w:id="243"/>
      </w:r>
      <w:r>
        <w:rPr>
          <w:rFonts w:ascii="Amiri" w:hAnsi="Amiri" w:eastAsia="Amiri" w:cs="Amiri"/>
          <w:color w:val="111111"/>
          <w:sz w:val="28"/>
          <w:sz w:val="28"/>
          <w:szCs w:val="28"/>
          <w:rtl w:val="true"/>
          <w:lang w:bidi="ar-SA"/>
        </w:rPr>
        <w:t>، فهناك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القزويني </w:t>
      </w:r>
      <w:r>
        <w:rPr>
          <w:rStyle w:val="FootnoteAnchor"/>
          <w:rtl w:val="true"/>
        </w:rPr>
        <w:footnoteReference w:id="244"/>
      </w:r>
      <w:r>
        <w:rPr>
          <w:rFonts w:ascii="Amiri" w:hAnsi="Amiri" w:eastAsia="Amiri" w:cs="Amiri"/>
          <w:color w:val="111111"/>
          <w:sz w:val="28"/>
          <w:sz w:val="28"/>
          <w:szCs w:val="28"/>
          <w:rtl w:val="true"/>
          <w:lang w:bidi="ar-SA"/>
        </w:rPr>
        <w:t>، وفي مقابله يقع قبر السيد مهدي والسيد محمد والشيخ محمد حسين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مدخل الصحن الصغير يقع قبر شيخ الإسلام القزويني، وقبر السيد مهدي والد الميرزا صادق صهر السيد محمد، وقبر السيد حسين والد حاجب الدولة</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2615132_3531895371"/>
      <w:bookmarkStart w:id="137" w:name="_Toc45"/>
      <w:bookmarkEnd w:id="136"/>
      <w:r>
        <w:rPr>
          <w:rtl w:val="true"/>
        </w:rPr>
        <w:t>الحركة من كربلاء إلى النجف الأشرف</w:t>
      </w:r>
      <w:bookmarkEnd w:id="13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قمت بزيارة الإمام الحسين عليه السلام وذلك قبل طلوع الفجر من اليوم السابع عشر من ربيع الثاني، مستأذناً إيَّاه بالسفر ، ثم خرجنا وركبنا خيولنا مع المرافقين، وبعد مضي </w:t>
      </w:r>
    </w:p>
    <w:p>
      <w:pPr>
        <w:pStyle w:val="BookText"/>
        <w:rPr/>
      </w:pPr>
      <w:r>
        <w:rPr>
          <w:rFonts w:ascii="Amiri" w:hAnsi="Amiri" w:eastAsia="Amiri" w:cs="Amiri"/>
          <w:color w:val="111111"/>
          <w:sz w:val="28"/>
          <w:sz w:val="28"/>
          <w:szCs w:val="28"/>
          <w:rtl w:val="true"/>
          <w:lang w:bidi="ar-SA"/>
        </w:rPr>
        <w:t xml:space="preserve">ثلاث ساعات من النهار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يسميها العرب من كثرة الإستعمال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تبلغ المسافة بينها وبين باب النجف ثلاثة فراسخ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كان صاحب الرحلة قد بقي إثنا عشر يوماً في كربلاء وبعدها شدّ الرحال وسافر إلى النجف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وإتخذ نهر الفرات سبيلاً للوصول إلى الكوفة ومن ثم إلى النجف، ولم ننقل تفاصيل سفره هذا لأنه لا يخص بحثنا عن كربلاء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76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2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صاحب الرحلة عبد العلي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نهاية زيارته إلى النجف الأشرف رجع الى كربلاء عن طريق النهر من الكوفة مارّاً بالكفل حتى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وأعطى وصفاً كاملاً في رحلة عودته خاصة عند وقوفه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وشاهد تل نمرود وهو المكان الذي ألقي فيه إبراهيم الخليل في النار، والشيوخ الذين يقرأون التوراة وعن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فيها قلعة يشغلها جنود الحامية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رست المراكب الشراعية التي أقلتهم من الكوفة في بلدة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 عبارة عن قصبة فيها حوالي ألف عائلة وفيها سوق يحتوي على مائة دكان وكلّ بيوتها وسوقها من الحصير، وهو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أبدلنا ملابسنا، وذهبنا في جولة مع طُرفة وبقية الرفاق، وجلسنا في إحدى المقاهي فشربنا القهوة ودخّنا الأركيلة ثم عدنا إلى المنزل وأخذنا قسطاً من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 سكان طويريج يمتلكون بيوتاً في الجانب الآخر من النهر الذي وضعوا عليه جسراً يربط بين جانبي المدينة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ويسكن المنطقة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Style w:val="FootnoteAnchor"/>
          <w:rtl w:val="true"/>
        </w:rPr>
        <w:footnoteReference w:id="246"/>
      </w:r>
      <w:r>
        <w:rPr>
          <w:rFonts w:ascii="Amiri" w:hAnsi="Amiri" w:eastAsia="Amiri" w:cs="Amiri"/>
          <w:color w:val="111111"/>
          <w:sz w:val="28"/>
          <w:sz w:val="28"/>
          <w:szCs w:val="28"/>
          <w:rtl w:val="true"/>
          <w:lang w:bidi="ar-SA"/>
        </w:rPr>
        <w:t xml:space="preserve">، قبائل عربية أغلب زراعتها الشلب، فقد اخذوا في الآونة الأخيرة يزرعون الرز، وهو رز لا نظير له في العالم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 السكان بين كربلاء والكوفة </w:t>
      </w:r>
      <w:r>
        <w:rPr>
          <w:rStyle w:val="FootnoteAnchor"/>
          <w:rtl w:val="true"/>
        </w:rPr>
        <w:footnoteReference w:id="248"/>
      </w:r>
      <w:r>
        <w:rPr>
          <w:rFonts w:ascii="Amiri" w:hAnsi="Amiri" w:eastAsia="Amiri" w:cs="Amiri"/>
          <w:color w:val="111111"/>
          <w:sz w:val="28"/>
          <w:sz w:val="28"/>
          <w:szCs w:val="28"/>
          <w:rtl w:val="true"/>
          <w:lang w:bidi="ar-SA"/>
        </w:rPr>
        <w:t>عشرين ألف عائلة من العرب، وكل هذه القبائل العربية هي من عشيرة الخزاعل وفي عصر يوم السادس من جمادى الأولى وصلنا إلى كربلاء المقدسة</w:t>
      </w:r>
      <w:r>
        <w:rPr>
          <w:rFonts w:eastAsia="Amiri" w:cs="Amiri" w:ascii="Amiri" w:hAnsi="Amiri"/>
          <w:color w:val="111111"/>
          <w:sz w:val="28"/>
          <w:szCs w:val="28"/>
          <w:rtl w:val="true"/>
          <w:lang w:bidi="ar-SA"/>
        </w:rPr>
        <w:t xml:space="preserve">. </w:t>
      </w:r>
      <w:bookmarkStart w:id="138" w:name="pg20846_210274"/>
    </w:p>
    <w:p>
      <w:pPr>
        <w:pStyle w:val="Heading2"/>
        <w:numPr>
          <w:ilvl w:val="1"/>
          <w:numId w:val="1"/>
        </w:numPr>
        <w:rPr/>
      </w:pPr>
      <w:bookmarkStart w:id="139" w:name="__RefHeading___Toc2615134_3531895371"/>
      <w:bookmarkStart w:id="140" w:name="_Toc46"/>
      <w:bookmarkEnd w:id="138"/>
      <w:bookmarkEnd w:id="139"/>
      <w:r>
        <w:rPr>
          <w:rtl w:val="true"/>
        </w:rPr>
        <w:t>زيارة الحر</w:t>
      </w:r>
      <w:bookmarkEnd w:id="140"/>
    </w:p>
    <w:p>
      <w:pPr>
        <w:pStyle w:val="BookText"/>
        <w:rPr/>
      </w:pPr>
      <w:r>
        <w:rPr>
          <w:rFonts w:ascii="Amiri" w:hAnsi="Amiri" w:eastAsia="Amiri" w:cs="Amiri"/>
          <w:color w:val="111111"/>
          <w:sz w:val="28"/>
          <w:sz w:val="28"/>
          <w:szCs w:val="28"/>
          <w:rtl w:val="true"/>
          <w:lang w:bidi="ar-SA"/>
        </w:rPr>
        <w:t xml:space="preserve">وفي يوم العاشر من شهر جمادى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توجهنا إلى زيارة الحُر الشهيد،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آقا جان ،وسلطان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حضرا إلى المنزل بعد أن عرفا عزمنا على الزيارة، كما حضر إلى المنزل جميع الخدم، وبعد تناول طعام الغداء، جاء السيد حسين مُقرئ الزيارة، وتحركنا في موكب مهيب ومعنا عدد من الرفاق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وخرجنا من جهة باب النجف، فوصلنا وأدّينا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تبلغ المسافة من الحُر إلى كربلاء حوالي الفرسخ ،وعندما تنزل قبائل عنزة في المكان يقلّ عدد الزوّار وربما يتوقف، وتنتشر على طول هذا الفرسخ بساتين كثيرة وزروع كثيرة، وقد لاحظنا بعض الفلاحين وهم مشغولين بإعداد الأرض لزراعة الخيار، فسأل طُرفة أحد الفلاحين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عربي أم عجمي، فقال إن الجميع هناك من العجم، من أهل خراسان أو إصفهان ومن كل ولايات إيران، فقال كم يأخذون منكم من الضرائب الرسمية، وكم تعطي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نصف عوائد هذه الزراعة تعطى لنا كأجر على عملنا ،والنصف الثاني يأخذه مالك الأرض، وهو الذي يدفع الضرائب من حصته </w:t>
      </w:r>
      <w:r>
        <w:rPr>
          <w:rStyle w:val="FootnoteAnchor"/>
          <w:rtl w:val="true"/>
        </w:rPr>
        <w:footnoteReference w:id="24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روضة الشهيد في وسط الصحن الذي شيّدته والدة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خان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كالقلعة، لتحافظ على الزوّار في الأوقات التي ينعدم فيها الأمن، وقد أجرت تعميرات على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الظهر والعصر هناك وعدنا بعدها على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 من حركتنا </w:t>
      </w:r>
    </w:p>
    <w:p>
      <w:pPr>
        <w:pStyle w:val="BookText"/>
        <w:rPr/>
      </w:pPr>
      <w:r>
        <w:rPr>
          <w:rFonts w:ascii="Amiri" w:hAnsi="Amiri" w:eastAsia="Amiri" w:cs="Amiri"/>
          <w:color w:val="111111"/>
          <w:sz w:val="28"/>
          <w:sz w:val="28"/>
          <w:szCs w:val="28"/>
          <w:rtl w:val="true"/>
          <w:lang w:bidi="ar-SA"/>
        </w:rPr>
        <w:t xml:space="preserve">من كربلاء، أرسلت قطعة من قماش الشال ومعها رسالة فيها كثير من الإعتذار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ميرزا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الكليدار ومعها عشرة أشرفي </w:t>
      </w:r>
      <w:r>
        <w:rPr>
          <w:rStyle w:val="FootnoteAnchor"/>
          <w:rtl w:val="true"/>
        </w:rPr>
        <w:footnoteReference w:id="250"/>
      </w:r>
      <w:r>
        <w:rPr>
          <w:rFonts w:ascii="Amiri" w:hAnsi="Amiri" w:eastAsia="Amiri" w:cs="Amiri"/>
          <w:color w:val="111111"/>
          <w:sz w:val="28"/>
          <w:sz w:val="28"/>
          <w:szCs w:val="28"/>
          <w:rtl w:val="true"/>
          <w:lang w:bidi="ar-SA"/>
        </w:rPr>
        <w:t>إلى ولده، وثلاثة أشرفي إلى سائر الخُدّام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وقطعة من قماش الشال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قارئ الزيارة</w:t>
      </w:r>
      <w:r>
        <w:rPr>
          <w:rStyle w:val="FootnoteAnchor"/>
          <w:rtl w:val="true"/>
        </w:rPr>
        <w:footnoteReference w:id="251"/>
      </w:r>
      <w:r>
        <w:rPr>
          <w:rFonts w:ascii="Amiri" w:hAnsi="Amiri" w:eastAsia="Amiri" w:cs="Amiri"/>
          <w:color w:val="111111"/>
          <w:sz w:val="28"/>
          <w:sz w:val="28"/>
          <w:szCs w:val="28"/>
          <w:rtl w:val="true"/>
          <w:lang w:bidi="ar-SA"/>
        </w:rPr>
        <w:t xml:space="preserve">، وأرسلت إلى محمد علي كمونة كمية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والشاي، وأرسلت إلى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کليدار الحضرة العباسية، خاتماً ثميناً جداً من الياقوت،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ورسالة فيها كمال الإعتذار، وأرسلت إلى نائبه أيضاً ما يدخل السرور إلى قلبه وكذلك الخدام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صاحب الرحلة حركته من كربلاء إلى بغداد فيذكر نفس المنازل التي مرّ بها سابقاً ولا يضيف شيئاً جديداً </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لقد نقلنا وقائع رحلة عبد العلي خان هذه حسب مذكراته التي كتبها بنفسه، وطبعت في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باللغة الفرسية، وقد تمت ترجمتها من قبل محمد بن الشيخ هادي الأسدي كما أوردناه في بداية الحديث عن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تعمدنا كتابة رحلته وزيارته إلى كربلاء وذهب إلى النجف وعاد إلى كربلاء، فقد نقلنا هذه الرحلة على لسانه وقد أطلنا بها، وكان يمكن اختصارها، ولكن السبب في نقل وقائعها بالكامل لكي نعطي للقارئ تصوراً عن مشاهدة ميدانية لأحوال كربلاء، وشخصياتها، وشرح عن المرقد الحسيني في بعض تفصيلاته من شاهد عيان، رغم أن صاحب الرحلة قد غابت عنه معلومات أو نقلت له بشكل خاطئ ولكننا</w:t>
      </w:r>
    </w:p>
    <w:p>
      <w:pPr>
        <w:pStyle w:val="BookText"/>
        <w:rPr/>
      </w:pPr>
      <w:r>
        <w:rPr>
          <w:rFonts w:ascii="Amiri" w:hAnsi="Amiri" w:eastAsia="Amiri" w:cs="Amiri"/>
          <w:color w:val="111111"/>
          <w:sz w:val="28"/>
          <w:sz w:val="28"/>
          <w:szCs w:val="28"/>
          <w:rtl w:val="true"/>
          <w:lang w:bidi="ar-SA"/>
        </w:rPr>
        <w:t>في هوامشنا تم توضيح هذا الإشكال للقارئ الكريم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البحث عن تاريخ كربلاء وأوضاعها في مختلف الأدوار فإن مثل هذه الرحلات توضح لنا ما كانت عليه كربلاء في زمن قل الباحثون في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الرحلة سننقل رحلات أخرى في زمن متقارب لهذه الرحلة وسيجد القارئ والمتتبع ضالته عن كربلاء وأوضاعها وشخصياتها وأمورها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رحلة الميرزا سيف الدولة</w:t>
      </w:r>
      <w:r>
        <w:rPr>
          <w:rStyle w:val="FootnoteAnchor"/>
          <w:rtl w:val="true"/>
        </w:rPr>
        <w:footnoteReference w:id="254"/>
      </w:r>
      <w:r>
        <w:rPr>
          <w:rFonts w:ascii="Amiri" w:hAnsi="Amiri" w:eastAsia="Amiri" w:cs="Amiri"/>
          <w:color w:val="111111"/>
          <w:sz w:val="28"/>
          <w:sz w:val="28"/>
          <w:szCs w:val="28"/>
          <w:rtl w:val="true"/>
          <w:lang w:bidi="ar-SA"/>
        </w:rPr>
        <w:t>إلى 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م زار كربلاء الميرزا سيف الدولة وهو حفيد الشاه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 القاجاري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رحلته قد شملت عدة دول منها القفقاز وتركيا والشام ومصر ومكة المكرمة والعراق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العراق عاد إلى إيران، وكان دخوله إلى العراق من الموصل، وذكر في رحلته مشاهداته عن الموصل وسامراء والخالص وبغداد والأعظمية والكاظمية ومنها إلى كربلاء ثم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رحلته هذه سنقتصر الحديث عن زيارته إلى مدينة كربلاء فقط في أوائل شهر شعبان من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لعلاقتها ببحثنا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تحرك من الكاظمية إلى خان زاد عبر جسر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المحمودية وعبر نهرها حتى وصل إلى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المزراقجي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وبقربه نهر، وقبل الوصول إلى الخان هذا يتشعب الطريق إلى شعبتين، يذهب الفرع الذي يقع على اليسار إلى الحلّة، وعلى اليمين إلى بلدة المسيّب، وسار بمحاذاة نهر الفرات ساعة على سد ترابي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أم الصخول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يصل المسيّب الذي يقول عنها إنها تقع على جانبي الفرات ومكانها لطيف والهواء فيها طيّب، وتنتشر </w:t>
      </w:r>
      <w:bookmarkStart w:id="141" w:name="pg20846_210277"/>
    </w:p>
    <w:p>
      <w:pPr>
        <w:pStyle w:val="BookText"/>
        <w:rPr/>
      </w:pPr>
      <w:bookmarkEnd w:id="141"/>
      <w:r>
        <w:rPr>
          <w:rFonts w:ascii="Amiri" w:hAnsi="Amiri" w:eastAsia="Amiri" w:cs="Amiri"/>
          <w:color w:val="111111"/>
          <w:sz w:val="28"/>
          <w:sz w:val="28"/>
          <w:szCs w:val="28"/>
          <w:rtl w:val="true"/>
          <w:lang w:bidi="ar-SA"/>
        </w:rPr>
        <w:t>حولها بساتين الفواكه والنخيل ،وهي مشهورة بلبنها الرائب، وفيها سوق وعدة مقاهي، وبقربها مدفن أطفال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ويتحرك من المسيّب إلى كربلاء، فيعبر بداية جسراً مقاماً على نهر الحسينية، ويقول بأن هناك عدة فروع لنهر الحسينية لسقي الأراضي الزراعية، وهناك مشقّة لعبور كل هذه الأنهر الفرعية، ويصل إلى تلّة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مرعز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وبعدها يصل إلى خان العطيشي الذي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بأن الذي بناه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الدولة بن الخاقان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بإعتقادة وهذا ليس صحيحاً لأن الخان كان موجوداً قبل ركن الدولة هذا وقد يكون قد قام بترميم أجزاء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يواصل مسيره حتى يصل إلى مدينة كربلاء التي يصفها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مدينة صغيرة عامرة، عدد نفوسها كبير وهواؤها غير جيّد ورطوبتها عالية، وبسبب كثرة الناس ودفن الأموات فيها بكثرة، فأن هواء المدينة ملوّث على الدوام، وعندما تقل الأمراض فهذا شيء عجيب، لأنني أعتقد أن ليس هناك معجزة أكبر من أن يعيش الناس أصّحاء في مثل هذا الجو المُلوّث، وخصوصاً في بعض الأوقات التي ينقطع فيها نهر الحسينية حيث يقوم الناس بشرب مياه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كل بنايات المدينة مدافن أو بالوعات لتصريف المياه الوسخة، وعندما تحفر أربعة أذرع تحت الأرض ينبعث ماء الآبار المالح، والواقع أن هذه المدينة مقبرة وليست للسكن </w:t>
      </w:r>
      <w:r>
        <w:rPr>
          <w:rStyle w:val="FootnoteAnchor"/>
          <w:rtl w:val="true"/>
        </w:rPr>
        <w:footnoteReference w:id="255"/>
      </w:r>
    </w:p>
    <w:p>
      <w:pPr>
        <w:pStyle w:val="Heading2"/>
        <w:numPr>
          <w:ilvl w:val="1"/>
          <w:numId w:val="1"/>
        </w:numPr>
        <w:rPr/>
      </w:pPr>
      <w:bookmarkStart w:id="142" w:name="__RefHeading___Toc2615136_3531895371"/>
      <w:bookmarkStart w:id="143" w:name="_Toc47"/>
      <w:bookmarkEnd w:id="142"/>
      <w:r>
        <w:rPr>
          <w:rtl w:val="true"/>
        </w:rPr>
        <w:t>الأبنية والحمامات</w:t>
      </w:r>
      <w:bookmarkEnd w:id="14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العمارات فيها من الجص والآجر والخشب، وهي لاتُعمّر كثيراً، وكل البيوت ضيّقة وصغيرة، ومن ثلاث طوابق أو أربعة ،وهي غالية الثمن جداً، أمّا أسواقها فهي ضيقة وسيئة، وخاناتها قذرة جداً، وفيها عدد من الحمامات في غاية القذارة، فماء الخزانة يعتبر ماءً مضافاً فضلاً عن مرارته وملوحته</w:t>
      </w:r>
      <w:r>
        <w:rPr>
          <w:rFonts w:eastAsia="Amiri" w:cs="Amiri" w:ascii="Amiri" w:hAnsi="Amiri"/>
          <w:color w:val="111111"/>
          <w:sz w:val="28"/>
          <w:szCs w:val="28"/>
          <w:rtl w:val="true"/>
          <w:lang w:bidi="ar-SA"/>
        </w:rPr>
        <w:t xml:space="preserve">. </w:t>
      </w:r>
      <w:bookmarkStart w:id="144" w:name="pg20846_210278"/>
    </w:p>
    <w:p>
      <w:pPr>
        <w:pStyle w:val="Heading2"/>
        <w:numPr>
          <w:ilvl w:val="1"/>
          <w:numId w:val="1"/>
        </w:numPr>
        <w:rPr/>
      </w:pPr>
      <w:bookmarkStart w:id="145" w:name="__RefHeading___Toc2615138_3531895371"/>
      <w:bookmarkStart w:id="146" w:name="_Toc48"/>
      <w:bookmarkEnd w:id="144"/>
      <w:bookmarkEnd w:id="145"/>
      <w:r>
        <w:rPr>
          <w:rtl w:val="true"/>
        </w:rPr>
        <w:t>أخلاق الناس</w:t>
      </w:r>
      <w:bookmarkEnd w:id="146"/>
    </w:p>
    <w:p>
      <w:pPr>
        <w:pStyle w:val="BookText"/>
        <w:rPr/>
      </w:pPr>
      <w:r>
        <w:rPr>
          <w:rFonts w:ascii="Amiri" w:hAnsi="Amiri" w:eastAsia="Amiri" w:cs="Amiri"/>
          <w:color w:val="111111"/>
          <w:sz w:val="28"/>
          <w:sz w:val="28"/>
          <w:szCs w:val="28"/>
          <w:rtl w:val="true"/>
          <w:lang w:bidi="ar-SA"/>
        </w:rPr>
        <w:t xml:space="preserve">سكّان المدينة هم من العرب والعجم والهنود، والعجم أكثر من العرب والهنود </w:t>
      </w:r>
      <w:r>
        <w:rPr>
          <w:rStyle w:val="FootnoteAnchor"/>
          <w:rtl w:val="true"/>
        </w:rPr>
        <w:footnoteReference w:id="256"/>
      </w:r>
      <w:r>
        <w:rPr>
          <w:rFonts w:ascii="Amiri" w:hAnsi="Amiri" w:eastAsia="Amiri" w:cs="Amiri"/>
          <w:color w:val="111111"/>
          <w:sz w:val="28"/>
          <w:sz w:val="28"/>
          <w:szCs w:val="28"/>
          <w:rtl w:val="true"/>
          <w:lang w:bidi="ar-SA"/>
        </w:rPr>
        <w:t>،وأكثر الأهالي يميلون إلى العراك، وهم قليلوا الصّبر، وعديموا الحياء، يأكلون مال الناس ،ولا دين لهم، طمّاعين كذّابين ،والأكثرية يحملون صفات رذيلة، وخصوصاً العجم</w:t>
      </w:r>
      <w:r>
        <w:rPr>
          <w:rStyle w:val="FootnoteAnchor"/>
          <w:rtl w:val="true"/>
        </w:rPr>
        <w:footnoteReference w:id="257"/>
      </w:r>
      <w:r>
        <w:rPr>
          <w:rFonts w:ascii="Amiri" w:hAnsi="Amiri" w:eastAsia="Amiri" w:cs="Amiri"/>
          <w:color w:val="111111"/>
          <w:sz w:val="28"/>
          <w:sz w:val="28"/>
          <w:szCs w:val="28"/>
          <w:rtl w:val="true"/>
          <w:lang w:bidi="ar-SA"/>
        </w:rPr>
        <w:t>المتوطنين هناك، فهم مستهترون بالشريعة، متجاهرون بالفسق</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2615140_3531895371"/>
      <w:bookmarkStart w:id="148" w:name="_Toc49"/>
      <w:bookmarkEnd w:id="147"/>
      <w:r>
        <w:rPr>
          <w:rtl w:val="true"/>
        </w:rPr>
        <w:t>ضعف همم الناس</w:t>
      </w:r>
      <w:bookmarkEnd w:id="1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الغرائب التي هي أن نهر الحسينية وبسبب عدم كريهِ بصورة مستمرة فأن الطين والغرين يسّد مجرى النهر ويؤدي إلى جفافه، ولكن لا أحد من الأهالي يبدي إستعداده لصرف دينار واحد لمعالجة الموضوع ،مع أن عدد البالغين يصل إلى سبعين ألف إنسان، وهم يستفيدون منه للشرب وسقي البساتين والمزروعات، كما أنهم يدفعون الضرائب السنوية للحكومة والبالغة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ألف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ضرائب زراعية، إنهم يشربون الماء المالح والمُر، ومزروعاتهم متيبسة ،ويرددون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ماكو خير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وينتظرون أن يأتيهم شخص بالمال من الهند او العجم لكري النهر لينتفعو به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49" w:name="pg20846_210279"/>
    </w:p>
    <w:p>
      <w:pPr>
        <w:pStyle w:val="Heading2"/>
        <w:numPr>
          <w:ilvl w:val="1"/>
          <w:numId w:val="1"/>
        </w:numPr>
        <w:rPr/>
      </w:pPr>
      <w:bookmarkStart w:id="150" w:name="__RefHeading___Toc2615142_3531895371"/>
      <w:bookmarkStart w:id="151" w:name="_Toc50"/>
      <w:bookmarkEnd w:id="149"/>
      <w:bookmarkEnd w:id="150"/>
      <w:r>
        <w:rPr>
          <w:rtl w:val="true"/>
        </w:rPr>
        <w:t>المقاتلون البلوش</w:t>
      </w:r>
      <w:bookmarkEnd w:id="151"/>
    </w:p>
    <w:p>
      <w:pPr>
        <w:pStyle w:val="BookText"/>
        <w:rPr/>
      </w:pPr>
      <w:r>
        <w:rPr>
          <w:rFonts w:ascii="Amiri" w:hAnsi="Amiri" w:eastAsia="Amiri" w:cs="Amiri"/>
          <w:color w:val="111111"/>
          <w:sz w:val="28"/>
          <w:sz w:val="28"/>
          <w:szCs w:val="28"/>
          <w:rtl w:val="true"/>
          <w:lang w:bidi="ar-SA"/>
        </w:rPr>
        <w:t xml:space="preserve">تعرضت كربلاء لهجمات الوهابيين ،ولحقها من ذلك الضرر الكثير، ولذلك قام الخاقان المرحوم آقا محمد خان بإسكان خمسمائة عائلة من المقاتلين البلوش المسلحين بالبنادق في كربلاء للدفاع عن سكان المدينة </w:t>
      </w:r>
      <w:r>
        <w:rPr>
          <w:rStyle w:val="FootnoteAnchor"/>
          <w:rtl w:val="true"/>
        </w:rPr>
        <w:footnoteReference w:id="259"/>
      </w:r>
      <w:r>
        <w:rPr>
          <w:rFonts w:ascii="Amiri" w:hAnsi="Amiri" w:eastAsia="Amiri" w:cs="Amiri"/>
          <w:color w:val="111111"/>
          <w:sz w:val="28"/>
          <w:sz w:val="28"/>
          <w:szCs w:val="28"/>
          <w:rtl w:val="true"/>
          <w:lang w:bidi="ar-SA"/>
        </w:rPr>
        <w:t xml:space="preserve">، وكانت الدولة الإيرانية وحتى أواسط عهد الخاقان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علي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تدفع لهؤلاء رواتبهم الشهرية، وبعد 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والسيطرة على كربلاء قطعت الحكومة الإيرانية رواتبهم الشهرية، والآن إختلط هؤلاء البلوش مع الأهالي</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2615144_3531895371"/>
      <w:bookmarkStart w:id="153" w:name="_Toc51"/>
      <w:bookmarkEnd w:id="152"/>
      <w:r>
        <w:rPr>
          <w:rtl w:val="true"/>
        </w:rPr>
        <w:t xml:space="preserve">قلعة </w:t>
      </w:r>
      <w:r>
        <w:rPr>
          <w:rtl w:val="true"/>
        </w:rPr>
        <w:t xml:space="preserve">( </w:t>
      </w:r>
      <w:r>
        <w:rPr>
          <w:rtl w:val="true"/>
        </w:rPr>
        <w:t>سور</w:t>
      </w:r>
      <w:r>
        <w:rPr>
          <w:rtl w:val="true"/>
        </w:rPr>
        <w:t xml:space="preserve">) </w:t>
      </w:r>
      <w:r>
        <w:rPr>
          <w:rtl w:val="true"/>
        </w:rPr>
        <w:t>كربلاء</w:t>
      </w:r>
      <w:bookmarkEnd w:id="153"/>
    </w:p>
    <w:p>
      <w:pPr>
        <w:pStyle w:val="BookText"/>
        <w:rPr/>
      </w:pPr>
      <w:r>
        <w:rPr>
          <w:rFonts w:ascii="IRNazanin" w:hAnsi="IRNazanin" w:eastAsia="IRNazanin"/>
          <w:color w:val="111111"/>
          <w:sz w:val="28"/>
          <w:sz w:val="28"/>
          <w:szCs w:val="28"/>
          <w:rtl w:val="true"/>
          <w:lang w:bidi="fa-IR"/>
        </w:rPr>
        <w:t>بنی قلعة كربلاء المرحوم آقا محمد خان، وبعد شهادته بقيت غير كاملة، وتم إكمال البناء بواسطة المرحوم السيد علي الطباطبائي بواسطة أموال الهند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القلعة مبنية بالآجر والجص، أمّا المدفن الشريف فهو يقع في أرض منخفضة، وكان في السابق عبارة عن بقعة صغيرة، ولكن آقا محمد خان أصدر أمره لعبد الرزاق خان الكاشي فجاء بأموال كثيرة وإبتاع البيوت المجاورة للمرقد وقام بهذه العمارة الحالية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54" w:name="pg20846_210280"/>
    </w:p>
    <w:p>
      <w:pPr>
        <w:pStyle w:val="Heading2"/>
        <w:numPr>
          <w:ilvl w:val="1"/>
          <w:numId w:val="1"/>
        </w:numPr>
        <w:rPr/>
      </w:pPr>
      <w:bookmarkStart w:id="155" w:name="__RefHeading___Toc2615146_3531895371"/>
      <w:bookmarkStart w:id="156" w:name="_Toc52"/>
      <w:bookmarkEnd w:id="154"/>
      <w:bookmarkEnd w:id="155"/>
      <w:r>
        <w:rPr>
          <w:rtl w:val="true"/>
        </w:rPr>
        <w:t>المرقد والحرم المطهرّ</w:t>
      </w:r>
      <w:bookmarkEnd w:id="156"/>
    </w:p>
    <w:p>
      <w:pPr>
        <w:pStyle w:val="BookText"/>
        <w:rPr/>
      </w:pPr>
      <w:r>
        <w:rPr>
          <w:rFonts w:ascii="Amiri" w:hAnsi="Amiri" w:eastAsia="Amiri" w:cs="Amiri"/>
          <w:color w:val="111111"/>
          <w:sz w:val="28"/>
          <w:sz w:val="28"/>
          <w:szCs w:val="28"/>
          <w:rtl w:val="true"/>
          <w:lang w:bidi="ar-SA"/>
        </w:rPr>
        <w:t>الحرم المطهر عبارة عن ثلاث طاقات لكل طاق إيوانين من جهتين، ويقع المرقد المقدس في الطاق الوسطاني، حيث تعلو الطاق قبّة، وأواوين الطاقات الثلاثة تنفتح من جهة خلف الرأس الشريف على مسجد كان موجوداً قبل بناء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وهندسة المسجد تشبه هندسة الحرم، فهو يتكوّن من طاقات ثلاثة، والجزء الأسفل من جدار الحرم مكسوٌّ بالقاشي، وأرضية الحرم مفروشة بمرمر الموصل، أمّا الطاقات الثلاثة فهي مغطاة بالمرايا من الداخل</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2615148_3531895371"/>
      <w:bookmarkStart w:id="158" w:name="_Toc53"/>
      <w:bookmarkEnd w:id="157"/>
      <w:r>
        <w:rPr>
          <w:rtl w:val="true"/>
        </w:rPr>
        <w:t>الرواق</w:t>
      </w:r>
      <w:bookmarkEnd w:id="158"/>
    </w:p>
    <w:p>
      <w:pPr>
        <w:pStyle w:val="BookText"/>
        <w:rPr/>
      </w:pPr>
      <w:r>
        <w:rPr>
          <w:rFonts w:ascii="Amiri" w:hAnsi="Amiri" w:eastAsia="Amiri" w:cs="Amiri"/>
          <w:color w:val="111111"/>
          <w:sz w:val="28"/>
          <w:sz w:val="28"/>
          <w:szCs w:val="28"/>
          <w:rtl w:val="true"/>
          <w:lang w:bidi="ar-SA"/>
        </w:rPr>
        <w:t>وحول الحرم والمسجد الذي صار جزءاً من الحرم يقع رواق عريض، حيث تطل شبابيك الحرم على الرواق، وشبابيك الرواق تطل على ساحة الصحن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وتنفتح من الرواق على جهة القبلة ثلاث أبواب ،حيث يوجد الإيوان المسقف بالخشب والمكسُّو بالمرايا </w:t>
      </w:r>
      <w:r>
        <w:rPr>
          <w:rStyle w:val="FootnoteAnchor"/>
          <w:rtl w:val="true"/>
        </w:rPr>
        <w:footnoteReference w:id="263"/>
      </w:r>
      <w:r>
        <w:rPr>
          <w:rFonts w:ascii="Amiri" w:hAnsi="Amiri" w:eastAsia="Amiri" w:cs="Amiri"/>
          <w:color w:val="111111"/>
          <w:sz w:val="28"/>
          <w:sz w:val="28"/>
          <w:szCs w:val="28"/>
          <w:rtl w:val="true"/>
          <w:lang w:bidi="ar-SA"/>
        </w:rPr>
        <w:t>، والباب الموجودة في وسط الإيوان المفضية إلى الرواق فيها بعض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جدار الرواق فقد تم إنشاؤه من أموال الهند، وقد طلاه بالذهب المرحوم السيد إبراهيم، أمّا الباب فهي من الفضة وهي من عمل الحاج حسين خان الصدر الإصفهاني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وتنتشر الحجرات حول الجهات الأربعة للصحن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الأشياء الباقية في الصحن من البناء السابق قبل بناء آقا محمد خان، فهي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الإيوان الكبير خلف الرأس بإتجاه القبلة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هي المنارة العالية المكسوّة بالكاشي بإتجاه ما تحت القدمين، وهي متصلة بجدار الصحن</w:t>
      </w:r>
      <w:r>
        <w:rPr>
          <w:rStyle w:val="FootnoteAnchor"/>
          <w:rtl w:val="true"/>
        </w:rPr>
        <w:footnoteReference w:id="264"/>
      </w:r>
      <w:r>
        <w:rPr>
          <w:rFonts w:ascii="Amiri" w:hAnsi="Amiri" w:eastAsia="Amiri" w:cs="Amiri"/>
          <w:color w:val="111111"/>
          <w:sz w:val="28"/>
          <w:sz w:val="28"/>
          <w:szCs w:val="28"/>
          <w:rtl w:val="true"/>
          <w:lang w:bidi="ar-SA"/>
        </w:rPr>
        <w:t xml:space="preserve">، وما عدا هذين، فكل البناء هو من عهد القاجارية </w:t>
      </w:r>
      <w:r>
        <w:rPr>
          <w:rStyle w:val="FootnoteAnchor"/>
          <w:rtl w:val="true"/>
        </w:rPr>
        <w:footnoteReference w:id="265"/>
      </w:r>
      <w:r>
        <w:rPr>
          <w:rFonts w:ascii="Amiri" w:hAnsi="Amiri" w:eastAsia="Amiri" w:cs="Amiri"/>
          <w:color w:val="111111"/>
          <w:sz w:val="28"/>
          <w:sz w:val="28"/>
          <w:szCs w:val="28"/>
          <w:rtl w:val="true"/>
          <w:lang w:bidi="ar-SA"/>
        </w:rPr>
        <w:t xml:space="preserve">، ويقع في طرفي الحرم بإتجاه الإيوان منارتان </w:t>
      </w:r>
      <w:bookmarkStart w:id="159" w:name="pg20846_210281"/>
    </w:p>
    <w:p>
      <w:pPr>
        <w:pStyle w:val="BookText"/>
        <w:rPr/>
      </w:pPr>
      <w:bookmarkEnd w:id="159"/>
      <w:r>
        <w:rPr>
          <w:rFonts w:ascii="Amiri" w:hAnsi="Amiri" w:eastAsia="Amiri" w:cs="Amiri"/>
          <w:color w:val="111111"/>
          <w:sz w:val="28"/>
          <w:sz w:val="28"/>
          <w:szCs w:val="28"/>
          <w:rtl w:val="true"/>
          <w:lang w:bidi="ar-SA"/>
        </w:rPr>
        <w:t xml:space="preserve">تم طلاء كل واحدة منهما بالذهب من قبل 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إثنتين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زوجات الخاقان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2615150_3531895371"/>
      <w:bookmarkStart w:id="161" w:name="_Toc54"/>
      <w:bookmarkEnd w:id="160"/>
      <w:r>
        <w:rPr>
          <w:rtl w:val="true"/>
        </w:rPr>
        <w:t>قبّة وضريح سيد الشهداء</w:t>
      </w:r>
      <w:bookmarkEnd w:id="161"/>
    </w:p>
    <w:p>
      <w:pPr>
        <w:pStyle w:val="BookText"/>
        <w:rPr/>
      </w:pPr>
      <w:r>
        <w:rPr>
          <w:rFonts w:ascii="Amiri" w:hAnsi="Amiri" w:eastAsia="Amiri" w:cs="Amiri"/>
          <w:color w:val="111111"/>
          <w:sz w:val="28"/>
          <w:sz w:val="28"/>
          <w:szCs w:val="28"/>
          <w:rtl w:val="true"/>
          <w:lang w:bidi="ar-SA"/>
        </w:rPr>
        <w:t xml:space="preserve">طلى القبة المطهرة بالذهب الخاقان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الضريح المطهّر لقبر سيد الشهداء، وهو ضريح كبير فهو من الفضة، وقد أمر بصنعه الخاقان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صنع الصندوق الفضي المبارك في الهند، أما الأبواب الثلاثة الفضية من الرواق إلى داخل الحرم فهي مصنوعة من الفضة، وفي الحرم إثنتين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القناديل الذهبية الكبيرة جداً، وهما من موقوفات السلطان العُثماني عبد المجيد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قناديل ومعلقات من المجوهرات والذهب أهديت إلى الحرم من العجم والهند وأماكن أخرى، وقد تم نهب هذه الأشياء مرتيّن أو ثلاثة من قبل الوهابيين، أمّا الأشياء التي نُهبت من قبل السدنة والخدم فالله وحده هو العالم</w:t>
      </w:r>
      <w:r>
        <w:rPr>
          <w:rFonts w:eastAsia="Amiri" w:cs="Amiri" w:ascii="Amiri" w:hAnsi="Amiri"/>
          <w:color w:val="111111"/>
          <w:sz w:val="28"/>
          <w:szCs w:val="28"/>
          <w:rtl w:val="true"/>
          <w:lang w:bidi="ar-SA"/>
        </w:rPr>
        <w:t xml:space="preserve">). </w:t>
      </w:r>
      <w:r>
        <w:rPr>
          <w:rStyle w:val="FootnoteAnchor"/>
          <w:rtl w:val="true"/>
        </w:rPr>
        <w:footnoteReference w:id="266"/>
      </w:r>
    </w:p>
    <w:p>
      <w:pPr>
        <w:pStyle w:val="Heading2"/>
        <w:numPr>
          <w:ilvl w:val="1"/>
          <w:numId w:val="1"/>
        </w:numPr>
        <w:rPr/>
      </w:pPr>
      <w:bookmarkStart w:id="162" w:name="__RefHeading___Toc2615152_3531895371"/>
      <w:bookmarkStart w:id="163" w:name="_Toc55"/>
      <w:bookmarkEnd w:id="162"/>
      <w:r>
        <w:rPr>
          <w:rtl w:val="true"/>
        </w:rPr>
        <w:t>مدرسة</w:t>
      </w:r>
      <w:bookmarkEnd w:id="16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حسین خان سردار حاكم إيروان في عهد الخاقان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علي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حسنة في الجهة الشرقية </w:t>
      </w:r>
      <w:r>
        <w:rPr>
          <w:rStyle w:val="FootnoteAnchor"/>
          <w:rtl w:val="true"/>
        </w:rPr>
        <w:footnoteReference w:id="267"/>
      </w:r>
      <w:r>
        <w:rPr>
          <w:rFonts w:ascii="Amiri" w:hAnsi="Amiri" w:eastAsia="Amiri" w:cs="Amiri"/>
          <w:color w:val="111111"/>
          <w:sz w:val="28"/>
          <w:sz w:val="28"/>
          <w:szCs w:val="28"/>
          <w:rtl w:val="true"/>
          <w:lang w:bidi="ar-SA"/>
        </w:rPr>
        <w:t>من الصحن الشريف حيث تنفتح باب المدرسة على إحدى زوايا الصحن، أمّا في الجهة الغربية من الصحن فقد بنى مسجداً</w:t>
      </w:r>
      <w:r>
        <w:rPr>
          <w:rFonts w:eastAsia="Amiri" w:cs="Amiri" w:ascii="Amiri" w:hAnsi="Amiri"/>
          <w:color w:val="111111"/>
          <w:sz w:val="28"/>
          <w:szCs w:val="28"/>
          <w:rtl w:val="true"/>
          <w:lang w:bidi="ar-SA"/>
        </w:rPr>
        <w:t xml:space="preserve">. </w:t>
      </w:r>
      <w:bookmarkStart w:id="164" w:name="pg20846_210282"/>
    </w:p>
    <w:p>
      <w:pPr>
        <w:pStyle w:val="Heading2"/>
        <w:numPr>
          <w:ilvl w:val="1"/>
          <w:numId w:val="1"/>
        </w:numPr>
        <w:rPr/>
      </w:pPr>
      <w:bookmarkStart w:id="165" w:name="__RefHeading___Toc2615154_3531895371"/>
      <w:bookmarkStart w:id="166" w:name="_Toc56"/>
      <w:bookmarkEnd w:id="164"/>
      <w:bookmarkEnd w:id="165"/>
      <w:r>
        <w:rPr>
          <w:rtl w:val="true"/>
        </w:rPr>
        <w:t>عمليات الإعمار</w:t>
      </w:r>
      <w:bookmarkEnd w:id="166"/>
    </w:p>
    <w:p>
      <w:pPr>
        <w:pStyle w:val="BookText"/>
        <w:rPr/>
      </w:pPr>
      <w:r>
        <w:rPr>
          <w:rFonts w:ascii="Amiri" w:hAnsi="Amiri" w:eastAsia="Amiri" w:cs="Amiri"/>
          <w:color w:val="111111"/>
          <w:sz w:val="28"/>
          <w:sz w:val="28"/>
          <w:szCs w:val="28"/>
          <w:rtl w:val="true"/>
          <w:lang w:bidi="ar-SA"/>
        </w:rPr>
        <w:t>تعرضت بناية الحرم المطهر في هذه الأيام إلى بعض الخراب، فقام الشيخ عبد الحسين الطهراني بأمر من ناصر الدين شاه بإجراء عمليات الإعمار لبعض الأجزاء،و من ذلك قيامه بإزالة القبّة المطهرة وإعادة بناؤها من جديد ،كما تم إعمار الحرم من داخله، وتم توسيع الجهة الغربية من الصحن الشريف، وبناء إيوان كبير في وسط الحرم، وفُتحت باب جديدة للصحن من الجهة الغربية من قبل الدولة العثمانية، وذلك لتقليل الزحام عند الدخول والخروج من الصحن الشريف</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2615156_3531895371"/>
      <w:bookmarkStart w:id="168" w:name="_Toc57"/>
      <w:bookmarkEnd w:id="167"/>
      <w:r>
        <w:rPr>
          <w:rtl w:val="true"/>
        </w:rPr>
        <w:t>صحن العبّاس</w:t>
      </w:r>
      <w:bookmarkEnd w:id="168"/>
    </w:p>
    <w:p>
      <w:pPr>
        <w:pStyle w:val="BookText"/>
        <w:rPr/>
      </w:pPr>
      <w:r>
        <w:rPr>
          <w:rFonts w:ascii="Amiri" w:hAnsi="Amiri" w:eastAsia="Amiri" w:cs="Amiri"/>
          <w:color w:val="111111"/>
          <w:sz w:val="28"/>
          <w:sz w:val="28"/>
          <w:szCs w:val="28"/>
          <w:rtl w:val="true"/>
          <w:lang w:bidi="ar-SA"/>
        </w:rPr>
        <w:t>يقع صحن العباس عليه السلام في الجهة الشرقية من صحن سيد الشهداء على بعد</w:t>
      </w:r>
    </w:p>
    <w:p>
      <w:pPr>
        <w:pStyle w:val="BookText"/>
        <w:rPr/>
      </w:pPr>
      <w:r>
        <w:rPr>
          <w:rFonts w:ascii="Amiri" w:hAnsi="Amiri" w:eastAsia="Amiri" w:cs="Amiri"/>
          <w:color w:val="111111"/>
          <w:sz w:val="28"/>
          <w:sz w:val="28"/>
          <w:szCs w:val="28"/>
          <w:rtl w:val="true"/>
          <w:lang w:bidi="ar-SA"/>
        </w:rPr>
        <w:t>حوالي خمسمائة قدم بخط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تفاصيل البناء، فقد قام المرحوم الحاج محمد حسين خان الصدر الإصفهاني وبأمر من الخاقان المرحوم ببناء الحرم والرواق والصحن بناء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الحرم فهو عبارة عن بقعة مربّعة له أربعة أواوين وقبّة ،وسعة الحرم لا بأس بها، الجهة المقابلة للوجه لها إيوان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 مكسُّو بالخشب، والمنارتان تقعان على جهتي الإيوان، أمّا سعة الصحن فهي أقل من مساحة صحن سيد الشهداء، وداخل القبة التي تعلو المرقد الشريف فقد تم إكساؤها بالمرايا بواسطة المرحوم السيد إبراهيم القزويني عن طريق أموال تم إرسالها من لكنهو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التي تفضي من الرواق إلى الإيوان فقد كساها الحاج حسين خان الصدر الإصفهاني بالفضة وهي باب جيّدة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الضريح المقدّس فقد شيّده من الفضة الخاقان المرحوم، وقد توفيَ قبل إرساله، وقد تم حمل الضريح من دار الخلافة بأمر المرحوم محمد شاه ونُصب في مكانه</w:t>
      </w:r>
      <w:r>
        <w:rPr>
          <w:rFonts w:eastAsia="Amiri" w:cs="Amiri" w:ascii="Amiri" w:hAnsi="Amiri"/>
          <w:color w:val="111111"/>
          <w:sz w:val="28"/>
          <w:szCs w:val="28"/>
          <w:rtl w:val="true"/>
          <w:lang w:bidi="ar-SA"/>
        </w:rPr>
        <w:t xml:space="preserve">. </w:t>
      </w:r>
      <w:bookmarkStart w:id="169" w:name="pg20846_210283"/>
    </w:p>
    <w:p>
      <w:pPr>
        <w:pStyle w:val="BookText"/>
        <w:rPr/>
      </w:pPr>
      <w:bookmarkEnd w:id="169"/>
      <w:r>
        <w:rPr>
          <w:rFonts w:ascii="Amiri" w:hAnsi="Amiri" w:eastAsia="Amiri" w:cs="Amiri"/>
          <w:color w:val="111111"/>
          <w:sz w:val="28"/>
          <w:sz w:val="28"/>
          <w:szCs w:val="28"/>
          <w:rtl w:val="true"/>
          <w:lang w:bidi="ar-SA"/>
        </w:rPr>
        <w:t xml:space="preserve">وقامت الدولة العثمانية بعد أحداث اليرمازية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واقعة نجيب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وعمليات الإبادة الجماعية في كربلاء ببناء قلعة وقشلة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سراي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السور المفضي إلى النجف الأشرف لتكون داراً للحكومة ومحلاً لإستقرار العسكر هناك</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2615158_3531895371"/>
      <w:bookmarkStart w:id="171" w:name="_Toc58"/>
      <w:bookmarkEnd w:id="170"/>
      <w:r>
        <w:rPr>
          <w:rtl w:val="true"/>
        </w:rPr>
        <w:t>المحاصيل الزراعية</w:t>
      </w:r>
      <w:bookmarkEnd w:id="171"/>
    </w:p>
    <w:p>
      <w:pPr>
        <w:pStyle w:val="BookText"/>
        <w:rPr/>
      </w:pPr>
      <w:r>
        <w:rPr>
          <w:rFonts w:ascii="Amiri" w:hAnsi="Amiri" w:eastAsia="Amiri" w:cs="Amiri"/>
          <w:color w:val="111111"/>
          <w:sz w:val="28"/>
          <w:sz w:val="28"/>
          <w:szCs w:val="28"/>
          <w:rtl w:val="true"/>
          <w:lang w:bidi="ar-SA"/>
        </w:rPr>
        <w:t>توجد في كربلاء الكثير من البساتين والنخيل، ولو أراد الأهالي لإمتلكوا كل شيء،</w:t>
      </w:r>
    </w:p>
    <w:p>
      <w:pPr>
        <w:pStyle w:val="BookText"/>
        <w:rPr/>
      </w:pPr>
      <w:r>
        <w:rPr>
          <w:rFonts w:ascii="Amiri" w:hAnsi="Amiri" w:eastAsia="Amiri" w:cs="Amiri"/>
          <w:color w:val="111111"/>
          <w:sz w:val="28"/>
          <w:sz w:val="28"/>
          <w:szCs w:val="28"/>
          <w:rtl w:val="true"/>
          <w:lang w:bidi="ar-SA"/>
        </w:rPr>
        <w:t>وما هو موجود، هو التمر، والحمضيات، وأمّا الرمان فهو من النوع الجيد جداً، حتى يمكن القول أن من النادر الحصول على رمّان نظير له، أما بقية الفواكه حتى إذا كانت موجودة فليس لها خصوصية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البقوليات فهي جيدة، وتتوفر عندهم بكثرة الحنطة والشعير والرز، وينبت عندهم الترياك والقطن والتبغ، وكلها من النوع الجيد، والرقي والبطيخ والخيار لا بأس به، وأكثر فلاحي هذه المدينة هم من إصفهان ويزد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المدينة إذا لم تمانع الدولة العثمانية ستتطور وتتوسع بسرعة بواسطة الدول الخارجية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المكوث والزيارة ورؤية بعض الأصدقاء والأحباء، قررنا السفر إلى عتبة الولاية المباركة لأمير المؤمنين علیه السلام</w:t>
      </w:r>
      <w:r>
        <w:rPr>
          <w:rFonts w:eastAsia="IRNazanin" w:cs="IRNazanin"/>
          <w:color w:val="111111"/>
          <w:sz w:val="28"/>
          <w:szCs w:val="28"/>
          <w:rtl w:val="true"/>
          <w:lang w:bidi="fa-IR"/>
        </w:rPr>
        <w:t>.</w:t>
      </w:r>
    </w:p>
    <w:p>
      <w:pPr>
        <w:pStyle w:val="Heading2"/>
        <w:numPr>
          <w:ilvl w:val="1"/>
          <w:numId w:val="1"/>
        </w:numPr>
        <w:rPr/>
      </w:pPr>
      <w:bookmarkStart w:id="172" w:name="__RefHeading___Toc2615160_3531895371"/>
      <w:bookmarkStart w:id="173" w:name="_Toc59"/>
      <w:bookmarkEnd w:id="172"/>
      <w:r>
        <w:rPr>
          <w:rtl w:val="true"/>
        </w:rPr>
        <w:t>من كربلاء إلى النجف</w:t>
      </w:r>
      <w:bookmarkEnd w:id="17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طريقان من كربلاء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عبر البر من كربلاء إلى النجف مسافته أربعة عشر ساعة، وهو كلّه طريق ممهد ، والساعتين الأوليين من الطريق تمر عبر الأراضي الزراعية لكربلاء، أما بقية الطريق فهو كلّه صحراء واسعة، وعلى جهة يسار هذا الطريق يقع طريق الهندية وماء الهور ، وأما جهة اليمين فلا يوجد شيء</w:t>
      </w:r>
      <w:r>
        <w:rPr>
          <w:rFonts w:eastAsia="Amiri" w:cs="Amiri" w:ascii="Amiri" w:hAnsi="Amiri"/>
          <w:color w:val="111111"/>
          <w:sz w:val="28"/>
          <w:szCs w:val="28"/>
          <w:rtl w:val="true"/>
          <w:lang w:bidi="ar-SA"/>
        </w:rPr>
        <w:t xml:space="preserve">. </w:t>
      </w:r>
      <w:bookmarkStart w:id="174" w:name="pg20846_210284"/>
    </w:p>
    <w:p>
      <w:pPr>
        <w:pStyle w:val="BookText"/>
        <w:rPr/>
      </w:pPr>
      <w:bookmarkEnd w:id="174"/>
      <w:r>
        <w:rPr>
          <w:rFonts w:ascii="Amiri" w:hAnsi="Amiri" w:eastAsia="Amiri" w:cs="Amiri"/>
          <w:color w:val="111111"/>
          <w:sz w:val="28"/>
          <w:sz w:val="28"/>
          <w:szCs w:val="28"/>
          <w:rtl w:val="true"/>
          <w:lang w:bidi="ar-SA"/>
        </w:rPr>
        <w:t>وفي منتصف الطريق يقع خانان للمسافرين متصلين ببعضهما، أحدهما موجود من السابق والثاني بناه الشيخ مرتضى</w:t>
      </w:r>
      <w:r>
        <w:rPr>
          <w:rStyle w:val="FootnoteAnchor"/>
          <w:rtl w:val="true"/>
        </w:rPr>
        <w:footnoteReference w:id="268"/>
      </w:r>
      <w:r>
        <w:rPr>
          <w:rFonts w:ascii="Amiri" w:hAnsi="Amiri" w:eastAsia="Amiri" w:cs="Amiri"/>
          <w:color w:val="111111"/>
          <w:sz w:val="28"/>
          <w:sz w:val="28"/>
          <w:szCs w:val="28"/>
          <w:rtl w:val="true"/>
          <w:lang w:bidi="ar-SA"/>
        </w:rPr>
        <w:t>، ولا يسكن في الخانين أحدٌ سوى بعض العشائر العربية التي تنزل أحياناً في أطرافها حين تمر بالمنطقة، وهو يأخذ مائه من هور الهندية، وفيه بئر لكنه مالح، وقد بتنا ليلتنا في ذلك الخان، وفي اليوم التالي تحركنا نحو النجف، وفي وسط الطريق بين هذا الخان والنجف الأشرف يوجد خان آخر، لا يسكنه أحدٌ خوفاً من غارات العشائر وخصوصاً عشيرة عنزة، وكذلك النزول فيه قليل إلاّ إذا كان العدد كبيراً ومعهم مسلحين كثيرين، وتكثر الغزلان في هذه الصحراء، وأمأ في طرف الماء فيكثر وجود الدرّاج والأسود والخنازير، وفي أيام الربيع تتحول هذه الصحراء إلى بساط أخضر من الحشائش والزهور فتشكل لوحة جميلة</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2615162_3531895371"/>
      <w:bookmarkStart w:id="176" w:name="_Toc60"/>
      <w:bookmarkEnd w:id="175"/>
      <w:r>
        <w:rPr>
          <w:rtl w:val="true"/>
        </w:rPr>
        <w:t>طويريج</w:t>
      </w:r>
      <w:bookmarkEnd w:id="17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طريق الماء، فالطريق إلى طويريج يستغرق أربعة ساعات، وفيها مقر الحكومة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ممثل حكومة بريطانبا في الهند وهي أشبه بالقنصلية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انها مدينة مبنية على الطراز العربي لكنها جميلة جداً وهواؤها لطيف جداً، وينتشر بناء المدينة على طرفي نهر الهندية الذي ينفصل عن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وعدد سكان المدينة كبير وفيها جسر ومقاهي وسوق، وكلها على الطراز العربي وكلُّ سُكان المدينة ونهر الهندية هم من أهل القرى، وأصلهم من عرب الحويزة، وقد جاءوا إلى هذه المنطقة قبل ما يقرب من </w:t>
      </w:r>
      <w:bookmarkStart w:id="177" w:name="pg20846_210285"/>
    </w:p>
    <w:p>
      <w:pPr>
        <w:pStyle w:val="BookText"/>
        <w:rPr/>
      </w:pPr>
      <w:bookmarkEnd w:id="177"/>
      <w:r>
        <w:rPr>
          <w:rFonts w:ascii="Amiri" w:hAnsi="Amiri" w:eastAsia="Amiri" w:cs="Amiri"/>
          <w:color w:val="111111"/>
          <w:sz w:val="28"/>
          <w:sz w:val="28"/>
          <w:szCs w:val="28"/>
          <w:rtl w:val="true"/>
          <w:lang w:bidi="ar-SA"/>
        </w:rPr>
        <w:t>ستين عاماً، وجوههم جميلة، وكلهم مسلحون ويعملون بزراعة الرز وصيد السمك، ويسكنون بيوتاً من القصب، أو الخيام السوداء ،زراعتهم الرز وهو من النوع الجيد جداً، ويكثر وجود الدراج والخنازير والغزلان والديوك الجميلة، وكل ملاّحي المراكب الشرعية من هؤلاء</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2615164_3531895371"/>
      <w:bookmarkStart w:id="179" w:name="_Toc61"/>
      <w:bookmarkEnd w:id="178"/>
      <w:r>
        <w:rPr>
          <w:rtl w:val="true"/>
        </w:rPr>
        <w:t>مسير السفر</w:t>
      </w:r>
      <w:bookmarkEnd w:id="179"/>
    </w:p>
    <w:p>
      <w:pPr>
        <w:pStyle w:val="BookText"/>
        <w:rPr/>
      </w:pPr>
      <w:r>
        <w:rPr>
          <w:rFonts w:ascii="Amiri" w:hAnsi="Amiri" w:eastAsia="Amiri" w:cs="Amiri"/>
          <w:color w:val="111111"/>
          <w:sz w:val="28"/>
          <w:sz w:val="28"/>
          <w:szCs w:val="28"/>
          <w:rtl w:val="true"/>
          <w:lang w:bidi="ar-SA"/>
        </w:rPr>
        <w:t>ركبنا المركب الشراعي من هذه المدينة بإتجاه النجف</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ذكر صاحب الرحلة طريقان إلى النجف، فوصف طريق البّر كاملاً ، ثم ذكر ذهابه إلى طويريج وركوبه مركباً شراعياً إلى الكوفة، وتحدث عن ذي الكفل، وعن تل نمرود ،ونشاط المنقبين فيه ،إلى أن وصل إلى شريعة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بأنه ذهب إلى النجف عن طريق النهر، وعاد إلى كربلاء ونواحيها عن طريق البر، بدليل ذكره إلى قصر الإخيضر، ووصفه لبلدة شفائة، ومن كربلاء سافر إلى الحلّة حيث وصف مشاهداته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فمن المؤكد انه عاد من النجف إلى كربلاء عن طريق البر حيث يذكر عن بعض الغرائب</w:t>
      </w:r>
    </w:p>
    <w:p>
      <w:pPr>
        <w:pStyle w:val="BookText"/>
        <w:rPr/>
      </w:pP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2615166_3531895371"/>
      <w:bookmarkStart w:id="181" w:name="_Toc62"/>
      <w:bookmarkEnd w:id="180"/>
      <w:r>
        <w:rPr>
          <w:rtl w:val="true"/>
        </w:rPr>
        <w:t>قلعة الإخيضر</w:t>
      </w:r>
      <w:bookmarkEnd w:id="18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المسافة التي تقع وسط كربلاء والنجف وشفاثا ،ومن جهة الجنوب، توجد قلعة مبنية بالصخر المنحوت تعرف بإسم الإخيضر، تبعد عن كل واحدة من المدن الثلاثة بست ساعات، وهي تقع على مرتفع من الأرض، وفي مقابل القلعة هناك عين ماء أغلقت بالقير والصخور فجفّ ماؤها، ويبدو من الآثار الباقية على الأرض في تلك الصحراء، ومن مجرى الماء والأراضي الزراعية وأماكن البساتين أن ماء تلك العين كان </w:t>
      </w:r>
      <w:bookmarkStart w:id="182" w:name="pg20846_210286"/>
    </w:p>
    <w:p>
      <w:pPr>
        <w:pStyle w:val="BookText"/>
        <w:rPr/>
      </w:pPr>
      <w:bookmarkEnd w:id="182"/>
      <w:r>
        <w:rPr>
          <w:rFonts w:ascii="Amiri" w:hAnsi="Amiri" w:eastAsia="Amiri" w:cs="Amiri"/>
          <w:color w:val="111111"/>
          <w:sz w:val="28"/>
          <w:sz w:val="28"/>
          <w:szCs w:val="28"/>
          <w:rtl w:val="true"/>
          <w:lang w:bidi="ar-SA"/>
        </w:rPr>
        <w:t>كثيراً، وأنها كانت عبارة عن مكان عامر وكبير، وهذه القلعة الخربة الموجودة كانت المقر الخاص لكبير هذه القرية، وللقلعة مدخل وباب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بناء الأماكن المتعلقة بهذه القلعة هو من الصخر المنحوت، وتحت القلعة يوجد سراديب مظلمة لا تُعرف مداخلها ،ولم يدخل أحد إلى تلك السراديب خوفاً من وجود الأفاعي والحيوانات المؤذية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الغرائب وجود كهوف منحوتة في الصخر مرتفعة جداً، بحيث يصعب ان يصل إليها رأس البعير، وكانوا في السابق يستخرجون من تحت التراب أشياء عجيبة وفي هذه الأوقات أيضاً لولا وجود الخوف من عرب عنزة لذهبوا إلى هناك وقاموا بالتنقيب ،فهم يجدون الصخور المكتوب عليها أو المرسوم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السابق وجدوا خشب الرمح مصنوعاً من الحديد المملوء بدلاً من القصب، وهي أكثر طولاً من الرماح المتعارف عليها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البناء محكم ولم يلحق به الخراب لحد الآن، وهواء هذه المنطقة أكثر برودة من كل مناطق العراق، ويكثر فيها وجود الغزلان، ويوجد فيها أنواع الأفاعي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عين الماء ممكن ولكنه يحتاج إلى أموال كثيرة، ويقال إن هذه القلعة هي من جملة القصور التي بناها النعمان بن المنذر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2615168_3531895371"/>
      <w:bookmarkStart w:id="184" w:name="_Toc63"/>
      <w:bookmarkEnd w:id="183"/>
      <w:r>
        <w:rPr>
          <w:rtl w:val="true"/>
        </w:rPr>
        <w:t>شفاثة</w:t>
      </w:r>
      <w:bookmarkEnd w:id="18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شفاثة </w:t>
      </w:r>
      <w:r>
        <w:rPr>
          <w:rStyle w:val="FootnoteAnchor"/>
          <w:rtl w:val="true"/>
        </w:rPr>
        <w:footnoteReference w:id="271"/>
      </w:r>
      <w:r>
        <w:rPr>
          <w:rFonts w:ascii="Amiri" w:hAnsi="Amiri" w:eastAsia="Amiri" w:cs="Amiri"/>
          <w:color w:val="111111"/>
          <w:sz w:val="28"/>
          <w:sz w:val="28"/>
          <w:szCs w:val="28"/>
          <w:rtl w:val="true"/>
          <w:lang w:bidi="ar-SA"/>
        </w:rPr>
        <w:t xml:space="preserve">هي تقع على بُعد أربع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عن كربلاء من مابين المغرب والجنوب، وهي على حدّ قول العرب إسم قصر، وهي ستة أو سبعة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قصور، ولكل قصر من القصور عين ماء يسكن حولها جماعة من الناس، وفيها نخل كثير، كما يكثر فيها التين والرمّان الجيّد، حيث ينقل تمرها إلى كربلاء والنجف لبيعه هناك، والنخل المحيط بالقصور متصل بعضه بالبعض الآخر، وماء كل العيون حار وطعمه سيء، وكل الأهالي هناك مسلحون بالبنادق، وهذه المجموعة القليلة من الناس إستطاعت في تلك الصحراء أن تصمد في مواجهة قبائل عنزة وشمّر، وهواؤها حار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85" w:name="pg20846_210288"/>
    </w:p>
    <w:p>
      <w:pPr>
        <w:pStyle w:val="Heading2"/>
        <w:numPr>
          <w:ilvl w:val="1"/>
          <w:numId w:val="1"/>
        </w:numPr>
        <w:rPr/>
      </w:pPr>
      <w:bookmarkStart w:id="186" w:name="__RefHeading___Toc2615170_3531895371"/>
      <w:bookmarkStart w:id="187" w:name="_Toc64"/>
      <w:bookmarkEnd w:id="185"/>
      <w:bookmarkEnd w:id="186"/>
      <w:r>
        <w:rPr>
          <w:rtl w:val="true"/>
        </w:rPr>
        <w:t xml:space="preserve">رحلة </w:t>
      </w:r>
      <w:r>
        <w:rPr>
          <w:rtl w:val="true"/>
        </w:rPr>
        <w:t>(</w:t>
      </w:r>
      <w:r>
        <w:rPr>
          <w:rtl w:val="true"/>
        </w:rPr>
        <w:t>المسترجون أشر</w:t>
      </w:r>
      <w:r>
        <w:rPr>
          <w:rtl w:val="true"/>
        </w:rPr>
        <w:t xml:space="preserve">) </w:t>
      </w:r>
      <w:r>
        <w:rPr>
          <w:rtl w:val="true"/>
        </w:rPr>
        <w:t>إلى كربلاء</w:t>
      </w:r>
      <w:bookmarkEnd w:id="187"/>
    </w:p>
    <w:p>
      <w:pPr>
        <w:pStyle w:val="BookText"/>
        <w:rPr/>
      </w:pPr>
      <w:r>
        <w:rPr>
          <w:rFonts w:ascii="IRNazanin" w:hAnsi="IRNazanin" w:eastAsia="IRNazanin"/>
          <w:color w:val="111111"/>
          <w:sz w:val="28"/>
          <w:sz w:val="28"/>
          <w:szCs w:val="28"/>
          <w:rtl w:val="true"/>
          <w:lang w:bidi="fa-IR"/>
        </w:rPr>
        <w:t>المستر جون أشر رحّالة إنگليزي وهو عضو الجمعية الجغرافية الملكية بلندن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 صيف عام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م برحلات عديدة إلى عدة بلدان يتوق إلى التعرف على الآثار وأحوال البلدان التي زارها وكان منها العراق الذي زاره وصله في خريف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زار مدينة كربلاء متوجهاً إليها من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زيارته إلى كربلاء يبدو أنها قد أعجبته فأطال في وصفها ونقل عنها مشاهداته الكثيرة التي تعطينا تصوراً واضحاً عن أحوال المدينة في زمن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مغادرة بغداد إلى كربلاء</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متوجهاً إلى كربلاء والنجف وأطلال بابل، يصحبه وحاشيته قوّاس المقيمية 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والقواس هو الحرس الخاص لمرافقة القناصل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عبر جسر الزوارق عن طريق المدينة القديمة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مشاهداته في طريقه من بغداد إلى كربلاء وهي في غاية اللطافة، فيذكر الأنهار المندرسة التي عبرها ومنها نهر صرصر ونهر ملكا وهما نهران كانا يتفرعان من الفرات ويصبان في دجلة، والبراري الشاسعة بعد أن إجتاز البساتين القريبة من بغداد، وأن هذه البراري المغطاة في الكثير من بقاعها بالعاقول الذي كان ملاذاً آمناً للطيور مثل القطا، وكانت أسراب القطا عندما تطير تحجب الشمس المائلة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ما ذكر عن الطريق هو أن الطريق إلى كربلاء يوجد فيه خان لإستراحة القوافل بين كل خمسة أو ستة أميال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الطريق وسالكيه فقد أشار المستر أشر بوصف مفصل عن القوافل والمسافرين، فذكر إثناء عودته في طريقه إلى بغداد بقوله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قافلة لا يقل عدد المسافرين فيها عن مئة شخص ، وكان قسم منهم يمتطي الخيول وقسم آخر يمتطي الإبل، وكانت النساء يُحملن في التخت روان الذي يحمل على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قسماً كبيراً منهم كان يسافر راجلاً خلال سفرته الطويلة المتعبة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60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43"/>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تخت روان</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 وصل مدينة كربلاء عن طريق المسيب، وعن المسيب يقول بأنه عبر الفرات من فوق جسرها المصنوع من الزوارق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المسيب ذات سوق صغيرة يتيسر فيها الكثير ممّا يحتاجه الزوّار والمسافرون، وبخاصة الماكولات التي تناول منها اللبن الخاثر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اليوغورت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والزبد والخبز الحار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بأنه وقبل وصوله إلى المدينة المقدسة مرَّ ما بين البساتين الممتدة على جانبي جدول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أنه شاهد عدداً من الكرود </w:t>
      </w:r>
      <w:r>
        <w:rPr>
          <w:rStyle w:val="FootnoteAnchor"/>
          <w:rtl w:val="true"/>
        </w:rPr>
        <w:footnoteReference w:id="273"/>
      </w:r>
      <w:r>
        <w:rPr>
          <w:rFonts w:ascii="Amiri" w:hAnsi="Amiri" w:eastAsia="Amiri" w:cs="Amiri"/>
          <w:color w:val="111111"/>
          <w:sz w:val="28"/>
          <w:sz w:val="28"/>
          <w:szCs w:val="28"/>
          <w:rtl w:val="true"/>
          <w:lang w:bidi="ar-SA"/>
        </w:rPr>
        <w:t>منصوبة على طول هذا الجدول من الجانبين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وصوله إلى المدينة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يحمل كُتب التوصية إلى قائمقام كربلاء </w:t>
      </w:r>
      <w:r>
        <w:rPr>
          <w:rStyle w:val="FootnoteAnchor"/>
          <w:rtl w:val="true"/>
        </w:rPr>
        <w:footnoteReference w:id="274"/>
      </w:r>
      <w:r>
        <w:rPr>
          <w:rFonts w:ascii="Amiri" w:hAnsi="Amiri" w:eastAsia="Amiri" w:cs="Amiri"/>
          <w:color w:val="111111"/>
          <w:sz w:val="28"/>
          <w:sz w:val="28"/>
          <w:szCs w:val="28"/>
          <w:rtl w:val="true"/>
          <w:lang w:bidi="ar-SA"/>
        </w:rPr>
        <w:t xml:space="preserve">، ولذلك فعندما وصل وقافلته إلى باب السور بعد مغيب الشمس تم فتح الباب له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في أول مشاهداته أن قافلته عندما دخلت من الباب مرّت ما بين أزقة البلدة الضيّقة التي كانت تضيء ظلمتها الفوانيس المعتمة التي بعثها القائمقام لتُحمل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المستر أشر نزل ضيفاً في دار القائمقام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وصلنا إلى دار القائمقام إستقبلنا بحفاوة وإستضافنا في بيته وأنزلنا في غرفة</w:t>
      </w:r>
    </w:p>
    <w:p>
      <w:pPr>
        <w:pStyle w:val="BookText"/>
        <w:rPr/>
      </w:pPr>
      <w:r>
        <w:rPr>
          <w:rFonts w:ascii="Amiri" w:hAnsi="Amiri" w:eastAsia="Amiri" w:cs="Amiri"/>
          <w:color w:val="111111"/>
          <w:sz w:val="28"/>
          <w:sz w:val="28"/>
          <w:szCs w:val="28"/>
          <w:rtl w:val="true"/>
          <w:lang w:bidi="ar-SA"/>
        </w:rPr>
        <w:t>خربة تقع في إحدى زوايا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جولة المستر أشر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اليوم الثاني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بجولة في المدينة وسجل فيها إنطباعاته، ولا بد من الإشارة في هذا الصدد بأن أشر قد إستقى بعض المعلومات عن المدينة وما فيها من بعض مرافقيه وقد نقلها عنهم في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المرحوم جعفر الخياط الذي ترجم رحلة المستر أشر عن رحلته إلى كربلاء عندما تجول أشر فيها في اليوم الثاني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ألفى البلدة عندما تجوّل فيها خلال اليوم الثاني بلدة ذات حركة غير يسيرة ونشاط ملموس برغم عدم إتساعها ، لأن أسواقها كانت تزدحم بالزوار الذين أتوا لزيارة ضريح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نجده يورد في الرحلة قصة الإمام مع يزيد، وكيفية </w:t>
      </w:r>
    </w:p>
    <w:p>
      <w:pPr>
        <w:pStyle w:val="BookText"/>
        <w:rPr/>
      </w:pPr>
      <w:r>
        <w:rPr>
          <w:rFonts w:ascii="Amiri" w:hAnsi="Amiri" w:eastAsia="Amiri" w:cs="Amiri"/>
          <w:color w:val="111111"/>
          <w:sz w:val="28"/>
          <w:sz w:val="28"/>
          <w:szCs w:val="28"/>
          <w:rtl w:val="true"/>
          <w:lang w:bidi="ar-SA"/>
        </w:rPr>
        <w:t xml:space="preserve">مجيئه إلى كربلاء، وقتله ظلماً وعدواناً من قبل عبيد الله بن زياد وأتباعه، ويأتي على ذكر الكثير من الحوادث التاريخية المعروفة بشيء غير قليل من الدقة والإنصاف نقلاً عمّا كتبه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الإسلام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والظاهر أنَّ كربلاء قد أعجبت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أشر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إنه لم يجد فيها علامات الركود والإنحطاط التي شاهدها في البلاد التي مرّ بها خلال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كل شبر متيسر فيها من الأرض مشغولاً بالبيوت المتراصة بعضها بجانب بعض، والتي كان بعضها في مرحلة التشييد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في كربلاء عدداً من مسلمي الهند مقيماً في بيوت قريبة من الضريح المقدس، ولاحظ بين الزوّار كثيراً من الإيرانيين والأفغان الذين تحملوا مشاق السفر البعيد للتبرك بزيارة الإمام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ويذكر أشر أن البلدة لقدسيتها ووضعها الخاص هذا فلا يمكن أن يسمح  للمسيحيين بالإقامة داخل أسوارها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 من الصعب أن یسمح له ولحاشيته بالدخول في بعض الأماكن رغم وجود الحماية له من القائمقام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لم يسلم من النظرات الشزرة المخيفة حينما كان يمر بالأسواق والطرق في كثير من المناسبات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تجول في الأسواق الضيقة وجدها مكتظة بالناس إلى أقصى الحدود، ووجد السلع المعروضة للبيع فيها لا تتجاوز حاجات الأعراب المحيطين بالبلدة ولوازمهم مثل الكفافي والأعقلة والعبي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الأطعمة والمؤن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الزوار يشترون ما يحتاجون إليه من أسواق بغداد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وجدوا أنواعاً عدّة من الأحجية والتعاويذ يصنعها الجوهريون في البلدة ويعرضونها للبيع إلى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إشترى القواس الذي كان بصحبة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له إنزعج البائع وإسترجعها من القواس بغضب لإعتقاده بان المسيحي لا ينبغي أن يحملها وفي داخلها بعض آيات القرآن الكريم</w:t>
      </w:r>
      <w:r>
        <w:rPr>
          <w:rFonts w:eastAsia="Amiri" w:cs="Amiri" w:ascii="Amiri" w:hAnsi="Amiri"/>
          <w:color w:val="111111"/>
          <w:sz w:val="28"/>
          <w:szCs w:val="28"/>
          <w:rtl w:val="true"/>
          <w:lang w:bidi="ar-SA"/>
        </w:rPr>
        <w:t xml:space="preserve">. </w:t>
      </w:r>
      <w:bookmarkStart w:id="188" w:name="pg20846_210292"/>
    </w:p>
    <w:p>
      <w:pPr>
        <w:pStyle w:val="Heading2"/>
        <w:numPr>
          <w:ilvl w:val="1"/>
          <w:numId w:val="1"/>
        </w:numPr>
        <w:rPr/>
      </w:pPr>
      <w:bookmarkStart w:id="189" w:name="__RefHeading___Toc2615172_3531895371"/>
      <w:bookmarkStart w:id="190" w:name="_Toc65"/>
      <w:bookmarkEnd w:id="188"/>
      <w:bookmarkEnd w:id="189"/>
      <w:r>
        <w:rPr>
          <w:rtl w:val="true"/>
        </w:rPr>
        <w:t>وصفه للمرقدين الشريفين</w:t>
      </w:r>
      <w:bookmarkEnd w:id="190"/>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للإطلاع على أهم معلمين في مدينة كربلاء وهما مرقدي الإمام الحسين وأخيه العباس علیه السلام، ولأنه من الصعب على غير المسلم الدخول إلى العتبات المقدسة، فآثر التقرب من باب القبلة الذي يسميه الباب الكبير، وحين وصل إلى الفناء الممتد بين يدي الباب الكبير للصحن الحسيني للتفرج من بعيد إستعجله حراسه من القواسين خوفاً من تجمع الناس والمتعصبين من حولهم، ووقوع ما لا تحمد عقباه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أحد القواسين أخذهم إلى دار تاجر من التجار كان قد سكن في بغداد ردحاً من الزمن وإتصل بالمقيم البريطاني في قضاء حاجة له فرحب بهم في بيته حينما علم بأنهم إنكليز، وأخذهم إلى شباك من شبابيك البيت يطل على الصحن الشريف </w:t>
      </w:r>
      <w:r>
        <w:rPr>
          <w:rStyle w:val="FootnoteAnchor"/>
          <w:rtl w:val="true"/>
        </w:rPr>
        <w:footnoteReference w:id="277"/>
      </w:r>
      <w:r>
        <w:rPr>
          <w:rFonts w:ascii="Amiri" w:hAnsi="Amiri" w:eastAsia="Amiri" w:cs="Amiri"/>
          <w:color w:val="111111"/>
          <w:sz w:val="28"/>
          <w:sz w:val="28"/>
          <w:szCs w:val="28"/>
          <w:rtl w:val="true"/>
          <w:lang w:bidi="ar-SA"/>
        </w:rPr>
        <w:t>ويتسنى لهم منه أن يلقوا نظرات مطمئنة على المرقد بأكمله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الروضة المقدسة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ساحة الصحن المحيط بالضريح المقدس، والمحاطة هي نفسها بالبيوت، لم تكن مبلطة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جنائز المتنفذين من الشيعة والموسرين الذين كان بوسعهم دفع الرسوم والمصاريف المطلوبة كانت تدفن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وصف قبة مرقد الحسين والمنائر المذهبة والجدران والأفاريز المزينة بالقاشاني الجميل وغيره بالوصف المألوف المعروف</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لمشاهدة مرقد أبي الفضل العباس عليه السلام كذلك، فشاهده من سطح أحد المنازل القريبة من الصحن،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كثير الشبه بمرقد الحسين علیه السلام إلا أن صحنه الضيّق المحيط بالحضرة كان غير مبلط، وكان </w:t>
      </w:r>
    </w:p>
    <w:p>
      <w:pPr>
        <w:pStyle w:val="BookText"/>
        <w:rPr/>
      </w:pPr>
      <w:r>
        <w:rPr>
          <w:rFonts w:ascii="Amiri" w:hAnsi="Amiri" w:eastAsia="Amiri" w:cs="Amiri"/>
          <w:color w:val="111111"/>
          <w:sz w:val="28"/>
          <w:sz w:val="28"/>
          <w:szCs w:val="28"/>
          <w:rtl w:val="true"/>
          <w:lang w:bidi="ar-SA"/>
        </w:rPr>
        <w:t>يستعمل للدفن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وجد صحن العباس مكتظاً بالمعممين الذين كانوا يجلسون للتسكع وتزجية الوقت أو لأداء الصلاة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في كلتا الحالتين معرفة شيء عن داخل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عن الجنائز القادمة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مشاهدته الجنائز التي كانت تُدخل إلى الروضة الحسينية ويدفن بعضها في الصحن أو داخل الحرم فيقول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جنائز المتنفذين من الشيعة والموسرين الذين كان بوسعهم دفع الرسوم والمصاريف المطلوبة كانت تدفن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ثمن هذا الإمتياز يمكن أن يكلف مبلغاً كبيراً جداً في بعض الأحيان، ومن الممكن في بعض الحالات دفن بعض الناس بالقرب من الضريح المطهر كذلك بعد دفع مبالغ باهظة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المألوف ان تزور الجنائز التي يؤتى بها إلى كربلاء ويطاف بها حول الضريح المقدس، ثم تؤخذ للدفن في أي مكان آخر في المقابر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وتجبي الحكومة التركية ضريبة قليلة على الجنائز في باب البلدة، لكن محاولات كثيرة كانت تجري بين حين وآخر للتهرب من دفع الضريبة هذه بطرق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الجهات المسؤولة في باب المدينة لا تسمح بإدخال عدد كبير من الجنائز إلى البلدة مرّة واحدة لأنها تصل بأعداد كبيرة في بعض المواسم بحيث يؤدي دخولها إلى إنتشار الأمراض وإزدحام الطرق والأزقة في داخل البلدة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تصل في قافلة واحدة من إيران ألف جنازة في وقت واحد، وكل واحدة منها يكون بصحبتها شخص أو أكثر من أقارب المتوفى</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1879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0"/>
                        <a:stretch/>
                      </pic:blipFill>
                      <pic:spPr>
                        <a:xfrm>
                          <a:off x="0" y="0"/>
                          <a:ext cx="5334120" cy="1879560"/>
                        </a:xfrm>
                        <a:prstGeom prst="rect">
                          <a:avLst/>
                        </a:prstGeom>
                        <a:ln w="0">
                          <a:noFill/>
                        </a:ln>
                      </pic:spPr>
                    </pic:pic>
                  </a:graphicData>
                </a:graphic>
              </wp:inline>
            </w:drawing>
          </mc:Choice>
          <mc:Fallback>
            <w:pict>
              <v:shape id="shape_0" stroked="f" o:allowincell="f" style="position:absolute;margin-left:0pt;margin-top:-148.05pt;width:419.95pt;height:147.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قافلة الجنائز في طريقها إلى كربلاء منقولة من رحلة المستر جون أشر</w:t>
      </w:r>
    </w:p>
    <w:p>
      <w:pPr>
        <w:pStyle w:val="BookText"/>
        <w:rPr/>
      </w:pPr>
      <w:r>
        <w:rPr>
          <w:rFonts w:ascii="Amiri" w:hAnsi="Amiri" w:eastAsia="Amiri" w:cs="Amiri"/>
          <w:color w:val="111111"/>
          <w:sz w:val="28"/>
          <w:sz w:val="28"/>
          <w:szCs w:val="28"/>
          <w:rtl w:val="true"/>
          <w:lang w:bidi="ar-SA"/>
        </w:rPr>
        <w:t xml:space="preserve">تجوله في البساتين والمزارع المحيطة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تسنى للرحالة وجماعته أن يتجولوا بعد الظهر في البساتين الكائنة خارج أسوار المدينة المقدسة فوجد فيها سواقي المياه تخترق تربتها الخصبة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البساتين تعتبر منتجعات مؤنسة لأهالي كربلاء في أيام الصيف، فهم يخرجون إليها ليجلسوا في ظلها الوارف ويتمتعوا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المقصود به المتعة على ما هو متعارف عليه لدى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 الذي يميل إليه الشرقيون بوجه عام، ويشربون القهوة والشربت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مغادرة كربلاء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بعد أن لم يجد موجباً للبقاء فيها، وتوجه إلى النجف الأشرف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الهندية ليأخذ منها مركباً يوصله إلى الكوفة</w:t>
      </w:r>
      <w:r>
        <w:rPr>
          <w:rFonts w:eastAsia="Amiri" w:cs="Amiri" w:ascii="Amiri" w:hAnsi="Amiri"/>
          <w:color w:val="111111"/>
          <w:sz w:val="28"/>
          <w:szCs w:val="28"/>
          <w:rtl w:val="true"/>
          <w:lang w:bidi="ar-SA"/>
        </w:rPr>
        <w:t xml:space="preserve">. </w:t>
      </w:r>
      <w:bookmarkStart w:id="191" w:name="pg20846_210295"/>
    </w:p>
    <w:p>
      <w:pPr>
        <w:pStyle w:val="Heading2"/>
        <w:numPr>
          <w:ilvl w:val="1"/>
          <w:numId w:val="1"/>
        </w:numPr>
        <w:rPr/>
      </w:pPr>
      <w:bookmarkStart w:id="192" w:name="__RefHeading___Toc2615174_3531895371"/>
      <w:bookmarkStart w:id="193" w:name="_Toc66"/>
      <w:bookmarkEnd w:id="191"/>
      <w:bookmarkEnd w:id="192"/>
      <w:r>
        <w:rPr>
          <w:rtl w:val="true"/>
        </w:rPr>
        <w:t>كربلاء في أدب الرحلات</w:t>
      </w:r>
      <w:bookmarkEnd w:id="193"/>
    </w:p>
    <w:p>
      <w:pPr>
        <w:pStyle w:val="BookText"/>
        <w:rPr/>
      </w:pPr>
      <w:r>
        <w:rPr>
          <w:rFonts w:ascii="Amiri" w:hAnsi="Amiri" w:eastAsia="Amiri" w:cs="Amiri"/>
          <w:color w:val="111111"/>
          <w:sz w:val="28"/>
          <w:sz w:val="28"/>
          <w:szCs w:val="28"/>
          <w:rtl w:val="true"/>
          <w:lang w:bidi="ar-SA"/>
        </w:rPr>
        <w:t xml:space="preserve">وصفه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وجدها كما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على فرع الهندية من نهر الفرات، وعلى مقربة منها تل أثري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فرع الهندية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ظلَّ ردحاً طويلاً من الزمن يفيد الأراضي الممتدة على جانبيه بمياه الري والغزين الذي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الإهمال وسوء الحكم قد أديا به إلى أن يفيض فيغرق مساحات كبيرة من الأرض فتكونت من ذلك بمرور الزمن مستنقعات لا يعيش حولها أو في الجزر الصغيرة الموجودة في وسطها إلا بعض الأعراب الذين يزرعون الرز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تراقب فرع الهندية وتعنى بالمحافظة على صدوره وسدوده قبيلة عربية صغيرة تتعيش بالزراعة، غير أن التعسف الذي لاقته من والي بغداد قبل نصف قرن من زيارته قد أدى بهذه القبيلة إلى أن ينفذ صبرها فترحل عن المكان وتتخلى عن القيام بهذا الواجب الحيوي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طول البحيرة المتكونة من هذه المستنقعات حوالي ستين إلى سبعين ميلاً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طويريج إستأجر المستر أشر سفينة شراعية تقله وجماعته إلى الكوفة، وكانت سفينة متسعة متينة الصنع فيها دقل واحد وشراع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ذلك كله لم يجدهم نفعاً لأن حركة الهواء كانت غير كافية لتسيير السفينة، مما إضطر الملاحون إلى سحبها بالحبال خلال مسافات طويلة ثم وجد المستر أشر وجماعته من المناسب أن يستأنفوا الرحلة إلى الكفل على ظهور الجياد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سارت بهم الجياد على ضفاف الهور الممتد إلى ما يقرب من الحلة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في طريقه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واصل سفرته إلى الكوفة ومنها إلى النجف، وعاد إلى بغداد عن طريق الحلة</w:t>
      </w:r>
      <w:r>
        <w:rPr>
          <w:rFonts w:eastAsia="Amiri" w:cs="Amiri" w:ascii="Amiri" w:hAnsi="Amiri"/>
          <w:color w:val="111111"/>
          <w:sz w:val="28"/>
          <w:szCs w:val="28"/>
          <w:rtl w:val="true"/>
          <w:lang w:bidi="ar-SA"/>
        </w:rPr>
        <w:t xml:space="preserve">. </w:t>
      </w:r>
      <w:bookmarkStart w:id="194" w:name="pg20846_210296"/>
    </w:p>
    <w:p>
      <w:pPr>
        <w:pStyle w:val="Heading2"/>
        <w:numPr>
          <w:ilvl w:val="1"/>
          <w:numId w:val="1"/>
        </w:numPr>
        <w:rPr/>
      </w:pPr>
      <w:bookmarkStart w:id="195" w:name="__RefHeading___Toc2615176_3531895371"/>
      <w:bookmarkStart w:id="196" w:name="_Toc67"/>
      <w:bookmarkEnd w:id="194"/>
      <w:bookmarkEnd w:id="195"/>
      <w:r>
        <w:rPr>
          <w:rtl w:val="true"/>
        </w:rPr>
        <w:t>الرحالة آينهولت الهولندي في كربلاء</w:t>
      </w:r>
      <w:bookmarkEnd w:id="196"/>
    </w:p>
    <w:p>
      <w:pPr>
        <w:pStyle w:val="BookText"/>
        <w:rPr/>
      </w:pPr>
      <w:r>
        <w:rPr>
          <w:rFonts w:ascii="IRNazanin" w:hAnsi="IRNazanin" w:eastAsia="IRNazanin"/>
          <w:color w:val="111111"/>
          <w:sz w:val="28"/>
          <w:sz w:val="28"/>
          <w:szCs w:val="28"/>
          <w:rtl w:val="true"/>
          <w:lang w:bidi="fa-IR"/>
        </w:rPr>
        <w:t xml:space="preserve">الرحالة آينهولت هو الهولندي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تنكو مارتينوس ليكلاما آينهولت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بهولندا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عام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 تزوج في</w:t>
      </w:r>
    </w:p>
    <w:p>
      <w:pPr>
        <w:pStyle w:val="BookText"/>
        <w:rPr/>
      </w:pPr>
      <w:r>
        <w:rPr>
          <w:rFonts w:ascii="IRNazanin" w:hAnsi="IRNazanin" w:eastAsia="IRNazanin"/>
          <w:color w:val="111111"/>
          <w:sz w:val="28"/>
          <w:sz w:val="28"/>
          <w:szCs w:val="28"/>
          <w:rtl w:val="true"/>
          <w:lang w:bidi="fa-IR"/>
        </w:rPr>
        <w:t xml:space="preserve">فرنسا حيث إستقر فيها خمسة وعشرين عاماً إلى أن توفى سنة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آینهولت من الرحالين الذين زاروا العراق في ستينات القرن التاسع عشر الميلادي، ودخله عن طريق البصرة يوم الأربعاء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وغادره يوم الثلاثاء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إيران عن طريق خانقين وقصر شيرين إلى كرمنشاه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إرتحل من هولندا إلى ألمانيا وإيطاليا وشمال أفريقيا ومالطة، ودرس اللغة العربية في باريس، ثم قام برحلة إلى الشرق عن طريق برلين وبطرسبورغ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لينينغراد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جورجيا الحالية حيث تعلم فيها اللغة الفارسية، وزار روسيا والقفقاس وإيران والعراق وسوريا وفلسطين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رحلاته من عام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تفاصيل جولاته هذه في أربعة اجزاء باللغة الفرنسية التي كان يجيدها جيداً، وخصص الجزء الثالث المطبوع سنة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 عن العراق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 رحلته إلى العراق الأستاذ مير صبري ونشرها في مجلة الأقلام العراقية على شكل مقالة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رحالة هولندي في العراق</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العراق ومنذ أن وطئت أقدام هذا الرحالة فيه كتب عن البصرة وإتجه إلى بغداد بباخرة نهرية حيث وصلها في الرابع من كانون الأول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م، بقي في بغداد ستة أشهر وقابل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الذي كانت زيارة آينهولت في زمنه، كما زار الحلة والكوفة والنجف وكربلاء وسلمان باك وسامراء وبعقوبة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أننا لم نجد في رحلة آينهولت هذه تفاصيل كاملة عن زيارته إلى كربلاء، ولكن سنذكر كل ما ورد فيها عن كربلاء التي زارها بالتأكيد كما هو مثبت في كتاب الرحلة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الأهم من ذلك كله هو أننا وجدنا في رحلته التي تخص كربلاء معلومة في غاية الأهمية لم يتم ذكرها من قِبل الرحالة الذين زاروا كربلاء قبله وبعده، وقد تكون غريبة على الكثير ممن يهتم بمدينة كربلاء جعلتنا نبحث ونتقصى عنها ألا وهي الوصول إلى مدينة كربلاء بواسطة مائية ترسو على مشارفها، أو بمسافة قريبة جداً منها، ومن ثم توصلنا إلى أن الكثير من زوار العتيات المقدسة وخاصة من مناطق جنوب العراق الذين كانوا يأتون في الزيارات الدينية المخصوصة لقبر الإمام الحسين عليه السلام، وتحديداً في زيارة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سنة، وزيارة عرفة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سنة </w:t>
      </w:r>
      <w:r>
        <w:rPr>
          <w:rStyle w:val="FootnoteAnchor"/>
          <w:rtl w:val="true"/>
        </w:rPr>
        <w:footnoteReference w:id="282"/>
      </w:r>
      <w:r>
        <w:rPr>
          <w:rFonts w:ascii="IRNazanin" w:hAnsi="IRNazanin" w:eastAsia="IRNazanin"/>
          <w:color w:val="111111"/>
          <w:sz w:val="28"/>
          <w:sz w:val="28"/>
          <w:szCs w:val="28"/>
          <w:rtl w:val="true"/>
          <w:lang w:bidi="fa-IR"/>
        </w:rPr>
        <w:t xml:space="preserve">، قبل ان تتوفر وسائل </w:t>
      </w:r>
    </w:p>
    <w:p>
      <w:pPr>
        <w:pStyle w:val="BookText"/>
        <w:rPr/>
      </w:pPr>
      <w:r>
        <w:rPr>
          <w:rFonts w:ascii="Amiri" w:hAnsi="Amiri" w:eastAsia="Amiri" w:cs="Amiri"/>
          <w:color w:val="111111"/>
          <w:sz w:val="28"/>
          <w:sz w:val="28"/>
          <w:szCs w:val="28"/>
          <w:rtl w:val="true"/>
          <w:lang w:bidi="ar-SA"/>
        </w:rPr>
        <w:t xml:space="preserve">النقل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القطار والسيارة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بهذه الواسطة في سفن صغيرة تمخر نهر الفرات قادمة من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نهاية شهر شباط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 قابل الرحالة آينهولت والي بغداد نامق باشا الذي رحب به وسأله عن تفاصيل رحلاته السابقة ومشاريعه اللاحقة، ويقول آينهولت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شرحت له النقطة الأولى وأعربت له عن رغبتي في القيام برحلة أوائل شهر آذار إلى سامراء عاصمة الخلفاء القديمة على شواطئ دجلة وأطلال سلوقية وطيسفون </w:t>
      </w:r>
      <w:r>
        <w:rPr>
          <w:rStyle w:val="FootnoteAnchor"/>
          <w:rtl w:val="true"/>
        </w:rPr>
        <w:footnoteReference w:id="283"/>
      </w:r>
      <w:r>
        <w:rPr>
          <w:rFonts w:ascii="Amiri" w:hAnsi="Amiri" w:eastAsia="Amiri" w:cs="Amiri"/>
          <w:color w:val="111111"/>
          <w:sz w:val="28"/>
          <w:sz w:val="28"/>
          <w:szCs w:val="28"/>
          <w:rtl w:val="true"/>
          <w:lang w:bidi="ar-SA"/>
        </w:rPr>
        <w:t>، ثم زيارة جهات الفرات ومشاهدة بقايا بابل والعتبات المقدسة في الكوفة والنجف وكربلاء</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آينهولت إلى زيارة الحلة والنجف والكوفة وكربلاء في وقت كان فيضان نهر دجلة في بغداد على أشدّه، فغادر بغداد في يوم الإثنين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م مصطحباً معه خادمين والقواص </w:t>
      </w:r>
      <w:r>
        <w:rPr>
          <w:rStyle w:val="FootnoteAnchor"/>
          <w:rtl w:val="true"/>
        </w:rPr>
        <w:footnoteReference w:id="285"/>
      </w:r>
      <w:r>
        <w:rPr>
          <w:rFonts w:ascii="Amiri" w:hAnsi="Amiri" w:eastAsia="Amiri" w:cs="Amiri"/>
          <w:color w:val="111111"/>
          <w:sz w:val="28"/>
          <w:sz w:val="28"/>
          <w:szCs w:val="28"/>
          <w:rtl w:val="true"/>
          <w:lang w:bidi="ar-SA"/>
        </w:rPr>
        <w:t xml:space="preserve">الذي أرسله الوالي ليرافقه ومعه كتاب إلى قائمقام الحلة سليمان أفندي، ورافقه السيد حبيب </w:t>
      </w:r>
      <w:r>
        <w:rPr>
          <w:rStyle w:val="FootnoteAnchor"/>
          <w:rtl w:val="true"/>
        </w:rPr>
        <w:footnoteReference w:id="286"/>
      </w:r>
      <w:r>
        <w:rPr>
          <w:rFonts w:ascii="Amiri" w:hAnsi="Amiri" w:eastAsia="Amiri" w:cs="Amiri"/>
          <w:color w:val="111111"/>
          <w:sz w:val="28"/>
          <w:sz w:val="28"/>
          <w:szCs w:val="28"/>
          <w:rtl w:val="true"/>
          <w:lang w:bidi="ar-SA"/>
        </w:rPr>
        <w:t xml:space="preserve">لمعرفته بالطريق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حضارة وادي الرافدين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سوسة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تاريخ الحضارات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باقر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بغداد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لويس ماسينيون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صيدا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م ترجمة وتعليق تقي بن محمد المصعبي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خطط الكوفة من المصادر المهمة على صغر حجم الكتاب، ففيه معلومات وخرائط وتعليقات رائعة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وماسينيون علامة فرنسي له مؤلفات عديدة آثارية وإستكشافية، وقد حقق كتابه هذا تقي بن محمد المصعبي في كربلاء بتاريخ ذو الحجة 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شهر شباط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وذخائر العقبى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إبن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وذخائر العقبى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والخصائص الكبرى للسيوطي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الصحابي سلمان الفارسي رضوان الله عليه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بالقرية هي قرية الغاضرية التي كانت من قرى الطف عند نزول الإمام الحسين كربلاء ، وفي الغاضرية كان الإمام الصادق علیه السلام ينتظر حلول الليل حتى يتسلل لزيارة قبر جده الحسين داخلاً الحائر من جهته الشرقية بمحاذاة النهر بعد أن يغتسل به، وقد وجه علیه السلام أصحابه بذلك ومنهم أبو حمزة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عرفة هي ليلة التاسع من ذي الحجة والتي تصادف في كل سنة خروج الحجيج من مكة إلى صعيد عرفات للوقوف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وليلة عرفة هي الزيارة المخصوصة للإمام الحسين علیه السلام، ويفد إلى كربلاء ليلتها الزوّار بأعداد غفيرة إلى وقتنا الحاضر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يتضح أن في زمن الإمام جعفر الصادق علیه السلام كان قبر الإمام الحسين عليه السلام عمارة تتكون من سقيفة وعليها قبّة، وللسقيفة باب من ناحية الشرق وباب أخرى يمكن أن تكون في جهة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ويستدل من روايات صفوان الجمّال وهو صفوان بن مروان بن المغيرة الكوفي مولى بني أسد، وكان يكري الجمال فلقب بالجمال، وهو من الرواة عن الإمامين الصادق والكاظم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عن الإمام الصادق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أتيت باب الحائر فقف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تأبي باب خارج القبة وقف من حيث يلي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أخر عن الصادق أيضاً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أتيت الباب فقف خارج القبة وإرم بطرفك نحو القبر إلى أن يقول ثم أدخل رجلك اليمنى القبة وأخر اليسرى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الحديثان في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الإمام علي بن أبي طالب علیه السلام، الشهيد بكربلاء الذي ضرب أروع الأمثلة في البطولة والشجاعة والمبدئية حامياً أخاه الحسين ومؤمناً بنهضته وقد وقع صريعا يوم كربلاء ودفن في موضع مصرعه ، وقبره يبعد عن قبر الحسين مسافة تقارب إل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قولويه الباب السادس والثمانون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وإبن قولويه هو أبو القاسم جعفر بن محمد بن جعفر القمي، فقيه محدث وراوي ومن أعلام الإمامية، له عدة مصنفات وقد إشتهر بكتابه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الحضرة الكاظمية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مؤلف 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زهر الآداب للحصري، هامش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الفرج الإصفهاني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تحقيق السيد أحمد صقر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ابن هبيرة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يزيد بن عمر بن هبيرة بن معية بن سكين بن خديج ابن بغيض بن مالك بن سعد بن عدي بن فزارة بن ذبيان بن بغيض بن ريث بن غطفان كان لما ولي العراق من قبل مروان بن محمد بن مروان بنى على فرات الكوفة مدينة فنزلها ولم يستتمها، حتى كتب إليه مروان بن محمد يأمره بالاجتناب عن مجاورة أهل الكوفة، فتركها وبنى قصره المعروف به بالقرب من جسر سورا، وجسر سورا هو على تفرع نهر سورا من نهر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ويؤكد الكثير من المؤرخين بأنه يقع جنوب مدينة المسيب الحالية ما يقارب ناحية سدة الهندية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إلتبس لدى البعض عندما سكنه أبو العباس السفاح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مدينة الهاشمية التي بناها وهي الآن في الجنوب الشرقي من مدينة الحلة كما يعتقد البعض، فموقع المدينة هذا يتعارض مع الوقائع التاريخية التي ذكرت قصر إبن هبيرة على إنه على فرات الكوفة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به إبن حوقل على عظم بنايته، والمشهد الضريح وبنايته التي تزار بإجلال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في أوقات من السنة بزيارته إشارة إلى الزيارات المخصوصة لمرقد الحسين علیه السلاموهي عديدة منها زيارة العاشر من محرم وزيارة الأربعين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والنصف من رجب والنصف من شعبان وزيارة عرفة في ذي الحجة من كل عام، بالإضافة إلى زيارته في عيدي الفطر والأضحى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قصده 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الفضل بزيارته كبير رغم الصعوبات والمشاق التي تواجه الزائرين من طول السفر ووحشة الطري وخطورته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حوقل النصيبي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مدينة ليدن سنة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الجوزي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بماء الفرات الذي يسقيها إشارة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يمر بالقرب من المدينة، ونهر العلقمي هو نهر تم فتحه في نهاية القرن الثاني الهجري، وأخذ مجراه من جنوب الأنبار، وهو إمتداد 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وأخذ مجراه بإتجاه الجنوب الغربي حيث دخل في أرض كربلاء من شمالها الغربي، وإتخذ مجرى نهر كري سعدة الذي كان قد اتخذ من ممرات خندق سابور مجرى له، ومن ثم إنحرف نحو الجنوب الشرقي ليمر بالقرب من أطلال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ويستمر في إتجاه جنوبها حتي يمر بقرية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يتخذ عندها مجرى نهر نينوى القديم، ومن ثم ينحدر نحو الجنوب الغربى حتى يمر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الغاضريات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شمال مدينة كربلاء الحالية، ومن ثم يتحول مجراه نحو الجنوب الشرقي منحدراً ومتخذا آثار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 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أخذ هو الآخر المجرى القديم لنهر نينوى عند الجهة الشرقية من مدينة كربلاء الحالية، ويستمر بالجريان جنوب شرق حتى يصل الكوفة ويصب في المجرى الرئيسي للفرات عندها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الوصف لنهر العلقمي قبل أن يندثر ويتم حفر نهر الحسينية الحالي من قبل السلطان العثماني سليمان القنوني الذي سمي حينه بنهر السليماني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بالروضة المقدسة هو مرقد وصحن الإمام الحسين علیه السلام، ويطلق على مراقد آل البيت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المقدسة، وإبن بطوطة ذكر الروضة المقدسة التي يعني بها مرقد الحسين فقط ولم يذكر الروضتان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 في كربلاء أيام رحلته روضة واحدة حيث الروضة الثانية لأبي الفضل العباس علیه السلام لم پذكرها، ونعتقد بأن البعض ممن يقولون بأن قبر العباس مع الشهداء، في حرم الحسين والقبر الحالي أستحدث في القرن التاسع أو العاشر الهجري، كان إعتمادهم على رحلة إبن بطوطة الذي لم يذكر في رحلته مرقد العباس بإعتبارها روضة ثانية في كربلاء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تحديدها ، فقد ذكرها مؤلف مدينة الحسين في السلسلة الثانية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إبن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بناه عمران بن شاهين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م ، ولم يذكر المصدر الذي إعتمد عليه ونعتقد بانه كان إستنتاجاً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الكرباسي في دائرة المعارف الحسينية فيذكر في الجزء الثاني من تاريخ المراقد في الهامش من الصفحة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المراد بالمدرسة العظيمة هي المدرسة العضدية التي كانت ملاصقة للصحن الحسيني والأخرى القريبة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لم يذكر الكرباسي المصدر الذي إعتمد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المسجد الذي بناه عمران بن شاهين في الجهة الغربية من الحرم الحسيني كان يسمى برواق بن شاهين وهو ليس 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ذكره الكرباسي فبعيد عن الصحة لأن موقع المدرسة العضدية هي خارج الروضة الحسينية، وقد أقيمت في الصحن الصغير لبني بويه على إسم عضد الدولة البويهي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إبن بطوطة يذكر بالنص بعد الروضة المقدسة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ذلك أن المدرسة كانت تشمل الروضة ذاتها، حيث أن جمیع اواوين الصحن الشريف كانت عبارة عن مواقع لإجراء البحث والدراسة من قبل طلاب العلوم الدينية وتواجد العلماء بينهم على شكل حلقات للدرس والمناقشة في وقت كانت النهضة العلمية في كربلاء قد أخذت مداها في منتصف القرن السابع والقرن الثامن الهحري وما بعده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الزاوية الكريمة التي كان يوزع فيها الطعام للوارد والصادر، هي دار الضيافة التي في الزاوية الجنوبية الشرقية من الصحن الحسيني، وكان يقدم فيها الطعام للزائرين والفقراء معا ويصرف عليها من موقوفات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عناها مؤلف مدينة الحسين في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سند أو مصدر موثوق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والقَوَمَة يعني بهم العاملين والمتشرفين بخدمة المراقد الشريفة، ونطلق عليهم اليوم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خدّام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وإلى وقت قريب يطلق الناس على الذين يخدمون المراقد المقدسة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بالكاف المعجمة باللهجة العاميّة والخدمة في المراقد المقدسة تعتبر غاية في الشرف لدى القائمين بهذا العمل، ولم يكن بالأساس مصدر رزق أو تطفل على الزائرين مثل ما وجدناه في حقب زمنية قريبة، فهي ليست مهنة ، وإنمّا كان القدامى من علويين وغير علويين من أشرف الأسر تقوم بأعمال الخدمة في المراقد للزيادة في الشرف وكسب الثواب، وكانت تتباهى الأسر العريقة بإنتمائهم لمجال الخدمة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دأب الكثير بل الغالبية من محبي آل البيت عند زيارتهم المراقد الشريفة إلى تقبيل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التي يدخل منها الزائر إلى المرقد إحتراما وتيمنا بصاحب المرقد ، ودائما ما تعمل عتبة الأبواب من الفضة وخاصة في المداخل الرئيسية لكل حرم او مرقد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وأهل هذه المدينة طائفتان ، أولاد زحيك وأولاد فائز وبينهما القتال أبداً وهم جميعاً إمامية يرجعون إلى أب واحد ولأجل فتنتهم تخربت هذه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بالطائفتين من السادة الأشراف في كربلاء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اليوم آل طعمة وآل نصرالله وآل ضياء الدين وآل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التاجر وآل سید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جلوخان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قفطون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زحيك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الآن آل ثابت وآل النقيب وآل السيد يوسف ومنهم آل الوهاب وآل جلوخان وآل الإشيقر وغيرهم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عنبة الداوودي مترجماً العقب الأمير أبي عمارة المهنا بن أبي هاشم بن القاسم من ذرية الإمام علي بن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الشريف شهاب الدين إبن مسهر بن مسعود بن مالك بن مرشد بن خرسان بن منصور بن محمد بن عبيد الله بن عبد الواحد بن مالك بن الحسين بن المهنا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المدينة المنورة</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ثلاث قبائل تحمل نفس الإسم،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قبيلة آل مهنا العلوية التي إقتحمت كربلاء سنة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م بقيادة شهاب الدين أحمد بن مسهر وهو من أحفاد الحسين بن مهنا أمير المدينة المنورة والذي سميت القبيلة بإسمه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كتابنا بيوتات كربلاء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الصاحب ناصر آل نصرالله من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بيروت سنة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 مؤسسة البلاغ دار سلوني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المستوفي القزويني وهذا الكتاب صنفه المستوفي في النصف الأول من القرن الثامن الهجري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عشر الميلادي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حفة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جعفر بحر العلوم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البعض ان الهدم قام به المتوكل ثلاث مرات هي على التوالي في السنوات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ورغم أن إبن الأثير في كامله يقول بأن الهدم كان في سنة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المصادر الكثيرة تؤكد أن الهدم الكبير للقبر وما حوله، وسقيه بالماء وحرثه ومنع زيارته التي يعاقب عليها كان في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عمليات الهدم قبل هذا التأريخ الأخير كانت جزئية وليست كلية بحيث شملت القبر وما حوله، وللتأكيد على ذلك أن سبب قتله الذي شارك فيه إبنه المنتصر كان سببه ما قام به والده المتوكل، بحيث سرعان ما عاود بناء القبر الشريف والمدينة حوله وسمح بزيارته بعد إستلامه الخلافة مباشرة بعد مقتل أبيه ، وأبدى إهتماماً كبيراً نحو القبر وما يحيط 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في الهامش السابق فإن المنتصر إبن المتوكل بنى مرقد الحسين بعد مقتل أبيه في سنة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 لسترنج ترجمة وتعليق بشير فرنسيس وكوركيس عواد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مطبوعات المجمع العلمي العراقي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قد 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بيوتات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أن الكتاب طبع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والصحيح هو ما أوردناه أعلاه حيث أمكننا الحصول على الطبعة الأولى منه والتي كانت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خطأ آخر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الكتاب، حيث ورد أن إبن زهرة كان يلقب بالطقطقي وهو غيرصحيح ، وسبب الخطأ في الملاحظتين أساسهما المصدر الذي إعتمدنا عليه حينها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المجاب هو إبراهيم بن السيد الزاهد محمد العابد بن الإمام موسى الكاظم عليه السلام ، ونجد بعض المؤرخين والنسابة يخلطون بين السيد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بن الإمام موسى الكاظم، وبين إبن أخيه السيد إبراهيم المجاب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فإن إبن زهرة قد التبس عليه الأمر كغيره بسبب تشابه الإسمين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في أخبار البيوتات العلوية المحفوظة من الغبار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زهرة الحسيني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 مصر</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شمس الدين أحمد كان ناظراً لرأس العين، وإبنه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كان سادناً للحسين علیه السلام، وذلك في العقد الأخير من القرن الثامن الهجري أيام دخول تيمورلنك العراق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نشق الأزهار فى عجائب الأمصار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إبن إياس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رحلة السيد عباس المكي الحسيني لكربلاء هذا الكتاب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الدولة الصفوية في إيران قد إحتلت بغداد سنة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م بقيادة الشاه إسماعيل الصفوي وعندها تم القضاء على حكم 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الآق قوينلو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الخروف الأبيض ، وأصبح العراق تابعاً للصفويين، وتقدم السلطان سليمان القانوني بعد أن إحتل تبريز أيام الشاه طهماسب الأول بن إسماعيل الصفوي وتوجه إلى بغداد وفتحها سنة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م إحتل الشاه عباس الصفوي الكبير بغداد ، ودام حكم الصفويين الثاني على العراق خمسة عشر عاماً وإنتهى بإحتلال السلطان مراد الرابع لبغداد سنة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م ، ومنذ ذلك التأريخ خضع العراق لحكم العثمانيين إلى أن إحتل الإنكليز بغداد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قبر الشيخ أبي الفضائل جمال الدين أحمد بن سعد الدين موسى بن جعفر، إبن طاووس الحسني العالم الفقيه المتوفى سنة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بانه كان يقصد علي الأكبر الشهيد مع والده في يوم كربلاء والمدفون عن الرجل في موضع قبر الإمام الحسين ومعه عبد الله الرضيع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والإمام زين العابدين دفن بالبقيع في المدينة المنوّرة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الإمام جعفر الصادق علیه السلام یقع في أراضي الجعفريات، وفي المنطقة المسماة حالياً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ددة 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المقام خارج سور المدينة بإتجاه قرية الغاضرية، لأن المرويات عن الإمام الصادق علیه السلام تذكر بأنه علیه السلام كان ينزل الغاضرية عندما يأتي لزيارة قبر جدّ الإمام الحسين علیه السلام ومنها كان يتوجه نحو الشرق بعد أن يغتسل بماء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من الفرات الذي كان يمر من الجهة الشرقية للمرقد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يتوجه لزيارة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أوقف أرض هذا المقام والي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نفسه الذي بنى المسجد ومنارة العبد في صحن الحسين أيام الجلائريين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زال المقام قائماً لحد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 شمال المدينة القديمة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الحسن دُفن في حفرة الشهداء بالقرب من قبر الإمام الحسين، وشُيّد له مقام في المخيم الحسيني على شكل غرفة تسمى بحجرة القاسم إستذكاراً ليوم عرسه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العلم ان المخيم الحسيني الحالي هو ليس المكان الذي خيّم فيه الإمام الحسين علیه السلام ند نزوله كربلاء، ولكن الموقع مستحدث بعد الواقعة بعدة قرون من الزمن ولا محل هنا للإطالة فيه، ويمكن الرجوع إلى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والقداسة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التفصيل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الأكبر هو أول من أستشهد من آل أبي طالب في واقعة كربلاء ودفن عند رجلي أبيه، أما علي الأصغر فهو الإمام زين العابدين المدفون في البقيع بالمدينة المنورة، والمقصود بولد الإمام الحسين الثاني هو عبد الله الرضيع المدفون بجنب علي الأكبر عند رجلي الإمام الحسين وليس علي الأصغر، وهنا أخطأ مطراقي في النقل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الحر بن يزيد الرياحي التميمي، الذي جعجع بالإمام الحسين وبأمر من والي الكوفة عبيد الله بن زياد ، ليبعده عن الكوفة، وعندما حلّ بكربلاء إنتقل من جيش أهل الكوفة إلى نصرة الإمام الحسين وقاتل دونه حتى قتل رضوان الله عليه، ولأنه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وبنو تميم كانوا يستوطنون في ذلك الوقت البادية الغربية من كربلاء فقد نقلوا جثمانه ودفنوه في موضع قريب من تواجدهم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النبي صلی الله علیه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فتى إلاّ علي ولا سيف إلا ذو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فإشارة إلى سورة الإنسان، وآيتها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 على الإنسان حينِّ من الدهر لم يكن شيئاً مذكورا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رواية ابن عباس ومجاهد وغيرهما، كما ذكر أبو الفضل الطبرسي بأن الآية الكريمة الثامنة ويطعمون الطَعَامَ عَلَى حُبّهِ مِسْكِيناً وَيَتيماً وأسيراً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المباركة نزلت في علي وفاطمة والحسن والحسين وجارية لهم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فضة</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مطراقي 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نصوح أفندي السلاحي الشهير بمطراقي زادة، المتوفى بعد عام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ه ترجمة صبحي ناظم توفيق، تحقيق د عماد عبد السلام رؤوف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أبو ظبي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وأصل إسم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سفر العراقين للسلطان سليمان خان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صيغت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رودس جزيرة تقع في اليونان وبالقرب من الساحل الجنوبي لتركيا في منتصف المسافة بين جزر اليونان وقبرص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الجزيرة تاريخياً بكونها موقع تواجد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أبولو رودس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وهو من عجائب الدنيا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يوجد في الجزيرة عام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تمثال كبير من البرونز يبلغ إرتفاعه حوالي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وهو عبارة عن فارس يحمل مشعلاً باليد اليسرى وقوس ونشاب في اليد الأخرى، ماداً قدميه لتمر السفن البحرية بين قاعدته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دمّر التمثال 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للميلاد نتيجة زلزال حدث في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إن أهل مدينة رودس كانوا يضعون النار في عيون التمثال لتهتدي السفن في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وجزيرة رودس اليوم من الجزر السياحية الجميلة في اليونان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دائرة المعارف الحسينية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المراقد للشيخ محمد صادق الكرباسي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محيطي إلى كربلاء كانت في سنة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غير صحيح بتاتاً، بل إن في هذا التاريخ تشير المصادر إلى تعيين إبنه احمد دفترياً في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أشار إلى مصدرين في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الصفحة، وعند مراجعتنا إلى المصدرين المذكورين في هامشه لم نجد فيهما ما يشير على الإطلاق لمحيطي ، وهذه من الهفوات الكثيرة الموجودة في كتابه المنوّه عنه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يفخر به الإنسان العربي اليوم هو أن 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وعاصمتها مسقط، تمكنت من بناء أسطول لها في الوقت الذي كان الإسطول البرتغالي يجوب البحار والمحيطات ولا يجاريه آخر، فكان العرب العمانيون قد طوّروا أساليب ووسائل الإبحار وإمتلكوا أدوات وإخترعوا الإسطرلاب وغيره وتمكنوا من بناء أسطول كبير جابوا به الخليج العربي وبحر العرب والمحيط الهندي وسيطروا على السواحل وبنوا لهم قلاع لازالت قائمة لحد الآن وخاصة في بلدان جنوب أفريقيا مثل الصومال وكينيا وغيرها، وكان التجار والبحارة العمانيون هم الذين أوجدوا ما يسمى باللغة السواحلية في أفريقيا والتي تشمل على الكثير من المفردات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الأسطول العربي هو الأسطول الوحيد الذي تمكن من ان ينهي بالقوة تفوق الأسطول البرتغالي في البحار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الوقت كانت الخانات هي التي تؤوي الوافدين لزيارة قبر الحسين وكذلك التجار الذين يعقدون صفقات تجارتهم في المدينة التي يدب دائما فيها النشاط التجاري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وغالباً ما كانت الخانات تحوي على أماكن إيواء الحيوانات التي يركبها الزائرون او التي تتبع لقوافلهم، مثل الخيل والجمال والبغال، وإذا كانت أعدادها كبيرة فتربط فى مرابط خاصة قرب أبواب المدينة وفي خارج السور وتهيأ لها كافة المستلزمات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تركنا الحديث عن الخانات هذه بشكليها فنجد حالات أخرى للإيواء منها أن مدينة كربلاء كانت تحتوي على الكثير من الدواوين التابعة لقبائلها وعشائرها العربية من العلويين وغير العلويين من سكان المدينة الأصليين، وكانت هذه الدواوين والمضافات مهيئة أيضاً لإستقبال الزائرين والوافدين على طريقة الكرم العربي التي كان يشتهر بها أهل المدينة القدماء ويفتخرون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هناك حالة أخرى لدى الفقراء والبسطاء من أهل المدينة الذين يعتاشون من خلال إستضافة الزائرين في منازلهم لقاء هدايا أو مبالغ رمزية، وتكثر هذه الحالة في أيام الزيارات المخصوصة لمرقد الحسين حيث يدخل المدينة الآلاف من الزائرين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يزور المدينة من طلبة العلم او رجال الدين فكانت المدارس الدينية المنتشرة في كربلاء هي المأوى المفضل لديهم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 الشديد أصبحت هذه الحالة وسيلة للتكسب والارتزاق أشبه ما تكون بالشحاذة، وفى الخمسينات والستينات والى منتصف السبعينات من القرن العشرين كنا نشاهد هؤلاء السقايين يدورون في الصحنين الشريفين وهم يسألون الزائرين وبطريقة الإلحاح الفجة 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بثواب الحسين أو العباس علیه السلام لقاء مبلغ زهيد من النقود ، وكان بعض الزائرين يعطي مبلغاً لجرة كاملة من الماء لتوزع على الزائرين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وجود للقرب وإنما السقاة كانوا يحملون الجرار الفخارية بدلا من القرب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نهر الحسينية الحالي الذي حفره السلطان سليمان القانوني قبل مجيئ تكسيرا بسبعين عاماً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بأن حادثة قتل الجنود الأتراك في كربلاء ، التي ذكرها تكسيرا هي الحادثة التي تم فيها الهجوم على كربلاء من قبل الأمير ناصر بن مهنا وسيطرته على المدينة وإتخذها ديرته ومركز حكمه وكان ذلك عام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م ، وهو وقت قريب من زيارة تكسيرا لكربلاء ، والحادثة ذكرناها قبل زيارة تكسيرا هذه للمدينة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السكمانيون هم من أفراد الجيش المحلي التابع للحكومة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من كلام تكسيرا أنهم كانوا مختفين في الخان بعد ان أسقط ناصر المهنا الحكومة المحلية في كربلاء بمساعدة الأهالي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لجعفر الخليلي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بحث كتبه وترجمه الأستاذ جعفر الخياط للموسوعة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المراجع الغربية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المُطيّب في تاريخ مدينة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الشيخ علي القسام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النجف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قديماً وحديثاً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المُطيّب في تاريخ مدينة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برسيبوليس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عاصمة الدولة الأخمينية التي تأسست في بلاد فارس من 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إلى عام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مدينة أثرية تبعد عن مدينة شيراز الإيرانية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شمالها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وبرسيبوليس كلمة يونانية معناها المدينة الفارسية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اليوم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تَخْتِ جمشيد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تخت جمشيد تعني عرش جمشيد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وأقدم بقايا موقع مدينة برسيبوليس يعود تاريخه إلى عام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 وهذا الموقع يُعرف عند الفرس القدماء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تعني مدينة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أعلنت منظمة اليونسكو أن برسيبوليس موقع من مواقع التراث العالمي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سركيس القسم الأول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تاريخية في الجزيرة الفراتية تقع الآن على الحدود السورية التركية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بالسريانية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وباليونانية إتسا، وعرفت لاحقاً في العصور الكلاسيكية بإسمها الإغريقي إديسا وتعرف حالياً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تركيا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عاصمة مملكة الرها وكان أهلها يتحدثون اللهجة السريانية من اللغة الآرامية، ضمت إلى الإمبراطورية الرومانية 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م، ثم أصبحت بعد إنتشار المسيحية فيها مركزاً دينياً وثقافياً هاما للمسيحية السريانية تعاقب عليها البيزنطيون والفرس الساسانيون قبل ان يدخلها المسلمون صلحاً بقيادة عياض بن غنم سنة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فيها الصليبيون كونتية الرها سنة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م التي إستمرت إلى أن إسترجعها منهم عماد الدين زنكي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دخلها العثمانيون سنة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صارت بعد سقوط الدولة العثمانية جزءا من تركيا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العراق بین إحتلالین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عباس العزاوِی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القرن السابع عشر كما رآه الرحالة تافرنييه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بشير فرنسيس وكوركيس عواد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للمترجمان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الإمام علي في النجف وليس في الكوفة، وتبعد الكوفة عن النجف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والمسافة بين القصر الكبير خان العطشان ومدينة النجف التي فيها ضريح الإمام علي علیه السلام لاتزيد عن مسير يوم واحد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عباس الصفوي الكبير هو إبن الشاه محمد خدا بنده ، وقد دام حكمه من سنة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16281585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بان بعض ما قاله تافرنييه فيه شيء من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العراق كان من سنة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تحت حكم الصفويين بعد أن إحتله الشاه عباس نفسه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معنى الشَّدْقَم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الشَدْقَم والشُّداقِم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الشدقين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ما ذُكر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والمعروف لدى أصحاب اللغة بأن الشدقم هي الشفة الغليضة،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فإن الشدقم والشداقم تعني الواسع الشدقين أي واسع البراطم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المتدلية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تشجیر تحفة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سلمان الجبوري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والروض المعطار بأربعة اجزاء حققه کامل سلمان،ویعد هذا التحقیق هو الأفضل لکتاب التحفة لإبن شد قم،و قد حاز هذا التحقیق علی الجائزة الأولی فِ طهران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نعمة الله هو إبن السيد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والسيد نعمة الله المعني هو ليس نعمة الله بن يحيى ضياء الدين الذي يقال بأنه إستلم النقابة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نعمة الله الذي ذكره السيد ضامن بن شدقم قد أعقب السيد خليفة، وخليفة أعقب السيد يحيى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ليس الجد الأعلى لآل ضياء الدين ضوي من آل فائز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ضياء الدين أعقب ولدين هما السيد نعمة الله وهو جد السادة آل الوهاب من آل طعمة الفائزيين، والسيد أحمد وهو الجد الأعلى لأسرة آل طعمة الفائزيين وأولاده الأربعة الذين خرجت منهم أفخاذ آل طعمة وهم السادة 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بيت القطب وبيت فتح الله وبيت رزوق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وجواد ومحمد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آل الشروفي وآل خيمكة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 بيت الكليدار وبيت السعيد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طعمة وهو السيد طعمة الثالث الذي يتلقب السادة آل طعمة الحاليين في كربلاء بإسمه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علم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ثلاثة بنين جميل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سيد أمين جلوخان الفائزيين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،وطعمة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السادةآل طعمة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طعمة هذا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شرف الدين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و الأصح هو السید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السید طعمة الأول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شرف الدین هو والد السید مساعد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السادة آل عوج الفائزین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شرف الدین هو جد السید ضیاء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الأعلی للسادة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ضیاء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ضیاالدین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شرف الدین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طعمة کمال الدین الفائزِِی و یطلق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 جعفر أحمد بن یحیی ضیاء الدین بن جعفر محمد بن السید أحمد شمس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رأس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یطلق علیه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السید أبی الفائز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سُمیت قبیلة آل فائز بإسمه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السادة آل طعمة الحالیین في کربلاء یتلقبون بهذا الإسم من السید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یحلو للبعض أن یطلق ذلک حتی یتبادر للبعض إن جمیع عشائر آل فائز هم من آل طعمة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فآل طعمة الحالیین في کربلاء هي إحدی الأسر الفائزیة کآل نصرالله و آل ضیاالدین و 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التاجر و آل سید 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قفطون و غیرهم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و شعراء الحلة،کان من المشهورین في زمانه و کان والده من العلماء والشعراء المعروفین بالحلة في زمانه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یوسف کرکوش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مصادر أخرى هو عباس بن علي بن علي بن علي بن حسين العاملي المدني المكي الموسوي الحسيني، المولود في مكة سنة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ونشك في صحة سنة مولده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الفضة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الذهب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الأوزان، والمن العراقي مقداره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أبيض اللون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إياس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إياس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 الأزهار في عجائب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ألفه سنة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م ، وكان رحالة وقد زار كربلاء وكتب مالا يليق بها وبأهلها، وقد ذكرنا رحلته في هذا الكتاب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حسين سادناً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لمرقد الإمام الحسين علیه السلام من سنة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من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نزهة الجليس ومنية الأديب النفيس للسيد عباس الموسوي الحسيني المكي طبعة مصر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الجزء الأول في الصفحات من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بأرض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العثمانيين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التكية البكتاشية الصوفية الموجودة في الروضة الحسينية، ولكون الشيخ مصطفى الصديقي هو من المتصوفة فقد كان ضيفاً على التكية المذكورة وكان فيها مقامه في كربلاء</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ددة، هو متولي التكية البكتاشية حينها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خيمگة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موقع المخيم الحسيني الحالي الواقع حينها خارج سور المدينة في جهتها الجنوبية الغربية، وكان عبد المؤمن دده هو الذي أسس هذا المخيم ليرمز إلى المكان الذي خيم فيه الإمام الحسين علیه السلام ، ولم يكن هو المكان الصحيح وإنما أتخذ رمزاً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الصديقي للمخيم في زيارته هو دحض للرأي القائل أنه المكان الذي خيّم فيه نادر شاه ثم جعل رمزاً وإن المخيم قائم قبل مجيء نادر شاه لكربلاء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نصر الله الفائزي الحائري رسالة في القهوة وقد أورد في ديوانه العديدمن المقطوعات والأبيات الشعرية عن القهوة منها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كتاب الشيخ مصطفى الصديقي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 بالطرب في الفرق بين العجم والعرب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هامش المحقق رقم 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الرحلة العراقية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تدوين لذهاب السيد نصر الله الفائزي إلى حج بيت الله الحرام بصحبة والده السيد حسين، والتي إلتقى في موسم الحج بالسيد عباس المكي الذي صحبه إلى العراق عند عودته من الحج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الزينبية في الحلة كانت محل إقامة الشيخ الصديقي عند إستقراره في الحلة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رحلة الشيخ مصطفى الصديقي إلى مناطق جنوب ووسط العراق كانت في الفترة التي نشبت فيها الحروب بين العشائر العربية العراقية والحكومة العثمانية بقيادة والي بغداد حسن باشا ثم إبنه أحمد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ذلك سابقاً حيث تكون حلف عشائري سمي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 ذي 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شمّر وبني لام وساعدة والشبل وغيرهم لمقاتلة الحكومة، فقطعت الطرق وأثارت الفوضى فقاتلتهم الحكومة وكسرتهم ،ولكن شمّر جمعت قواها وكُسِروا ثانية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قد زار مرقد الإمام علي علیه السلام في يوم الأربعاء السابع عشر من شهر ربيع الثاني، كما جاء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الرحلة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يريد زيارته للمرة الثانية ولم يوفق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كشط الصدأ وغسل الرّان في زيارة العراق وما والاها من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مصطفى الصدّيقي الخلوتي الدمشقي المتوفى سنة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م ، وهو رحلة للأولياء والصالحين في مدن المسلمين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تحقيق وتعليق السيد ميعاد شرف الدين الكيلاني،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 بيروت دار الكتب العلمية، سنة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الطهمازية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الطهماسية، تقع في الجنوب الغربي من مدينة الحلة، وسمّيت بالطهمازية على إسم الشاه طهماسب الأول الصفوي الذي جلب ما يقارب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العمال المختصين بحفر النهر، ليحفر نهراً من الفرات ليوصل الماء إلى مدينة النجف، وقد أسكنهم في هذه المنطقة التي كانت تنتشر فيها قبيلة خفاجة العربية، ولكن المشروع فشل وبقي العمّال الإيرانيون في المنطقة وإختلطوا مع الأعراب فيها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مشكوك فيه، وأن الرحالة نيبور قد إقتبسه من مرافقيه، وقد يكون الشاه طهماسب هو المقصود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الغرف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المطلة على أطراف الصحن والملاصقة بسور الروضة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هذه الغرف يجلس فيها العلماء ورجال الدين وأصبحت فيما بعد مقابر للأسر المعروفة في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إشارته للدراويش فيقصد بها الأواويين التي كانت تشغلها التكية البكتاشية ويقيم فيها الدراويش وتقع في الجانب الجنوبي الشرقي من الصحن الحسيني على يمين الداخل للصحن من باب القبلة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لاصحة لوجود موضع خارج المدينة على طريق النجف سقط فيه الحسين علیه السلام من على جواده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مشابهه لرواية البعض على أن مخيم الحسين كان قرب موقع المستشفى الحسيني القدیم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الحديقة التي يقصدها نيبور هي أن الموقع الرمزي الذي أنشأ لمخيم الحسين من قبل عبد المؤمن ددة كان خارج سور المدينة الجنوبي الغربي ، والموقع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نيبور بالحديقة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أنشأ متأخراً للزائرين ويأخذ ماءه من البئر المحفورة في البستان التي بنيت به خيمة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البئر موجودة الآن في الجانب الشرقي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وتم حفره عند بناء المخيم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ارض المخيم أوطأ بكثير من المدينة حيث كانت في قبل ذلك الزمان مستنقع مياه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صغير، قبل أن يمتد البناء إلى خارج السور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السهولة بمكان أن يخرج الماء في البئر في مثل هذه الأراضي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أحد من شهداء واقعة الطف مدفون في هذا المكان، ويمكن ان الرحالة نيبور قد إستقى هذه المعلومة الخاطئة من مرافقه، ويمكن ان يكون هذا المكان الواطئ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حجرة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خيمة القاسم بن الإمام الحسن علیه السلام الذي تذكر الروايات أنه تزوج قبل الواقعة بيومين، وخلّد هذا المكان الرمز لتلك الحادثة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والقاسم بن الإمام الحسن بن الإمام علي بن أبي طالب علیه السلام، مدفون في حفرة الشهداء داخل الحرم الحسيني الشريف مع بقية الشهداء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أو ما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زيارة سنوية لمرقد الإمام الحسين علیه السلام وتعتبر من الزيارات المخصوصة التي يزور فيها الآلاف من المؤمنين 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وشهر رجب من الأشهر المهمة التي تتم فيه الزيارة حيث هناك ثلاثة زيارات فيه ،في أول رجب ومنتصف رجب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ولكن أهمها زيارة نصف رجب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الإنكشاريين هم من أفراد الجيش العثماني، وشهدت فترة المماليك خصوصاً الكثير من حوادث التمرد والعصيان على الولاة من قبل أفراد الجيش الإنكشاري وخاصة من قبل قادتهم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تواجههم حكومة بغداد بالقوة في اغلب الأحيان، مما يستدعي الكثير منهم إلى الهروب إلى مدن العراق الأخرى أو ينقلون إليها ليبعدوهم عن بغداد ويعيثون في هذه المدن فساداً وخاصة مدن العتبات المقدسة التي يؤمها الكثير من الزوار الأجانب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فيقومون بأخذ الخاوة والإعتداء على ممتلكات الناس وقطع الطرق في أحيان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يؤكد ضعف حكومة بغداد المملوكية وعدم تمكنها من إستتباب الأمن، وكانت مدينة كربلاء حينها تعاني من ضعف متوليها المعينين من قبل المماليك، وقد كانت المدينة تعيش دائماً في إضطراب أمني بسبب كثرة هؤلاء الشقاة من اليرمازية والإنكشاريين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طيور دائما يطلق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طيور الحضرة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ولزائري العتبات المقدسة إهتمام خاص بها حيث يقومون برمي الحبوب لها لإطعامها ولا يمسها احد بسوء ، حيث يعتبرها الزائرون إنها تلوذ بالمراقد لتحظى بالسلام، وكثيراً ما يجد المرء أناساً يمتهنون بيع الحبوب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للزائرين الذين يشترون منهم لإطعام هذه الطيور زيادة في حصول الثواب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التُرب ومفردها تُربة تصنع من الطين الحُر يستعملها الشيعة الإمامية افثني عشرية لغرض السجود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والشيعة يسجدون على التربة لقوله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وجعلنا الأرض مسجداً وطهورا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فيفضلون السجود على الأرض وما أنبتت من نبات لا يؤكل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التربة يمكن المحافظة على نظافتها من النجس حتى يكون موضع الجبين في مكان نظيف من ناحية، ومن ناحية أخرى الركون إلى قوله تعالى حيث الأرض والتراب هو أفضل مكان للسجود وتصعير الجبين للخالق 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يقول بان الشيعة يقدسون التربة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مخطئ في تصوره ،فلا قدسية للتربة بتاتاً عدا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ولأن تراب مدينة كربلاء في إعتقاد الشيعة قد سالت عليه دماء الإمام الحسين علیه السلام فيفضلون ترابها لصنع الترب لاغير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أغلب الشيعة أنه في حالة عدم توفر التربة فلامانع في السجود في مكان لاشك في طهارته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التربجي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حسينيو النسب، حيث يرجع نسبهم إلى السيد عبيدالله العرج بن الحسين الأصغر بن الإمام علي زين العابدين بن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وجدهم هو السيد علي بن حسين بن علي بن هادي بن حسن حسن بن محمد بن جعفر بن عمير بن محمد بن مقبل بن جماز الأعرجي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منهم السيد حسين التربجي الذي كان حياً في كربلاء سنة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م ، والسيد هادي التربجي الذي كان حيا في كربلاء سنة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وإشتهر منهم المرحوم السيد مرتضى بن محسن بن حسين بن علي التربجي المتوفى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وكان سيداً جليلا ومن خدام الروضة الحسينية، وقد تركوا مهنة صناعة الترب منذ زمن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الإمام علي ،وغلامه وورد عن الإمام علي قوله عليه السلام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 خان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ناحية الحيدرية الحالية</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خان بئر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في منتصف الطريق بين بغداد والحلة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نيبور الكاملة إلى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مراجعة وتعليق وتقديم الأستاذ سالم الألوسي،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بالبردون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البرذويل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والبرذويل من الآثار القديمة في عين التمر القديمة وفيها الآن خرائب قصر يسمى بالبرذويل لليهود الذين كانوا يسكنون عين التمر القديمة منذ زمن بعيد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الطبيعي أن تتواجد الطيور والبط البري في تلك الأنحاء لأن المنطقة التي يذكرها تايلر هي قريبة جداً من بحر الملح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 أبي 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منخفض عظيم موغل في القدم يتغذى من فائض الفرات أيام فيضانه ومنه إمتد فيما بعد ليشكل بحيرة الرزازة التي كانت منخفضاً مقطوعاً عن بحر الملح وإمتلات بالمياه منه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القبور هذه هي قبر السيد أحمد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وقبرا إبنه وأخيه لأنها تقع بالقرب من البرذويل وهي المنطقة التي يصفها تايلر، ولازالت هذه القبور موجودة لحد الان وتم تعمير قبر السيد أحمد الذي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ناظراً لرأس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إبن السيد أبي الفائز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الأعلى للسادة الأشراف آل فائز وهم آل نصر الله وآل طعمة وآل ضياء الدين وآل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التاجر وآل سيد أمين وآل قفطون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 هؤلاء الأعراب هم من الموكلين بالإقامة بالقرب من هذه القبور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الإسالي هو أحد القصور العديدة والقديمة المنتشرة في عين التمر ومركزها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في ناحيتها الشمالية، ومن هذه القصور غير قصر الإسالي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الدراوشة وقصر الهوى وقصر شمعون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وأصبحت المنطقة المحيطة بكل قصر تشكل تجمعاً سكنياً على شكل قرية تسمى بإسم القصر وأهل شفاثا يسمون القصر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القصور كانت لمتنفذين في العصور القديمة عندما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الموغلة في القدم ذات شأن كبير كونها عقدة المواصلات بين الشرق والغرب ووجود العيون الجارية فيها، فهي الآن واحة خضراء بديعة الجمال في وسط بادية كربلاء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تشتهر عين التمر قديماً ومركزها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بتمورها التي يندر وجدوها في مكان آخر، ومن هذه الأنواع من التمور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ذكره المؤرخون عن المنطقة، ولازالت تمور شفاثا من أجود التمور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المفيد أن نذكر بأن في واحة شفاثا توجد أشجار الزيتون وأشجار الرمّان، وهذه الأشجار تنتج نوعا خاصاً من المحصولين، وهذه الخصوصية ترجع إلى نوعية المياه التي تسقى بها هذه الأشجار لأنها مياه كبريتية، وجو المنطقة له تأثير آخر عليها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رحالة أوربيون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ُتايلر إلى العراق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الوراق للنشر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مرقد الإمام علي بن أبي طالب علیه السلام طليت بالذهب سنة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 xml:space="preserve">م بأمر من شاه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شاه الأفشاري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زار النجف وأمر بتعمير المرقد الشريف، وإكساء القبة والمنائر بالذهب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رحلة تايلر إلى العراق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رحّالة أوروبيون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منشورات دار الوراق، من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هنا يعني زيارة المرقد الشريف، ومن حج إلى مكان زاره ووصله، والشائع لدى الجميع أن الذهاب إلى بيت الله الحرام في مكة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فريضة من فرائض الإسلام واجبة التحقق عند الإستطاعة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أوليفييه إلى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الأب يوسف حبي، من مطبوعات المجمع العلمي العراقي سنة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بغداد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بالباشا هو والي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باشا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كان وقتها يعاني من شدة المرض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أمين آغا ترك الذي تم تعيينه حاكماً لكربلاء بعد غارة الوهابيين عليها، خلفاً لحاكمها المتخاذل، الذي سحب إلى بغداد وتم إعدامه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أمين آغا ترك حاكماً على كربلاء من سنة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م حتى سنة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آغا، كان حاكم المدينة وكان على غير وفاق مع أهلها ، فتمت محاكمته ونال جزاءه وأعدم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مسير طالبي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طالب بن محمد خان الإصفهاني، طبع بومبي سنة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صحيح فقد قاوم أهل المدينة الذين لم يذهبوا إلى النجف بدليل إستشهاد سادن الحسين والعديد من السادة ومن اهالي كربلاء ، ولكن الهجوم كان عليهم مباغتاً، والحكومة لم تاخذ دورها بالحماية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مدينة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ريجارد كوك نقله إلى العربية وترجمه الدكتور مصطفى جواد وفؤاد جميل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والنص الذي أوردناه عن رحلة أبو طالب خان جاء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ميرزا أبو طالب خان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الفرع الذي يطوق مدينة كربلاء من ثلاث جهات ويسقي أهلها حيث كان مساره قريباً من السور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الهنيدية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الفرع من نهر الحسينية قد حُفر قبل أن يحفر نهر الرشدية الذي أخذت مياهه تصل إلى القرب من مرقد الحر الرياحي، ويستمر بالجريان إلى ان تصب بزايزه في منخفض هور أبي دبس الذي تشكلت عنه بحيرة الرزازة فيما بعد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المنشي البغدادي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عباس العزاوي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الوراق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الكهية، مندثر حالياً وكان موقعه بين الدورة واليوسفية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وموقعه بين بغداد والمحمودية وأطلاله على نهر اليوسفية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غرب مدينة كربلاء وهي الآن مركز قضاء عين التمر، والطريق إليها يمر من جانب بحيرة الرزازة عند منخفض الطار، ومن ثم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فقصر الإخيضر ثم تقاطع طريق النخيب المتفرع من يسار الطريق العام إلى شفاثة الواحة الغنّاء الجميلة في وسط الصحراء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المنشي البغدادي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عباس العزاوي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العلامة محمد بهجة الأثري أن هذا الكتاب يعرف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مطالع السعود، لشموس أخبار الوزير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والنسخة الموجودة منه في أكثر من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وهو أهم ما كتب إبن سند ، وبه خلد ذكره وذاع صيته وإن لم يطبع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رتبه على السنين بادئاً بتسجيل حوادث العراق من عام ولادة داود باشا، فدوّن فيه اخبارا مهمة ووقائع خطيرة لا يصيبها الباحث سواه، ووصف احوال العراق السياسية والإجتماعية وشؤون القبائل العربية من أيام حكومة عمر باشا حتى حكومة داود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قام الدكتور عماد عبد السلام رؤوف بتحقيقه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مطالع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أمين بن حسن الحلواني المدني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الهند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م، وإثناء جولتي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بومباي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الشهيرة وهي بوابة الهند على المحيط والعاصمة التجارية للهند ، فقد قادني مرافقي إثناء جولة للتعرف على معالم المدينة، فأراني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على كورنيش المدينة الطويل والجميل، وتقدر هذه الحديقة التي يعلو سياجها عن الرصيف بمقدار ستة امتار تقريباً، بمساحة تزيد عن الخمسة دونمات من الأرض، وفيها أشجار كثيفة وعالية جداً، وكان لون الأشجار يميل إلى العتمة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كثرة الغربان التي تقف على اغصانها، وفي منتصف الحديقة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عديدة تعلو عن الأرض بمقدار مترين، وأبعاد مساحة الواحدة منها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 تقريبا وهي معمولة من الإسمنت الصقيل، توضع عليها جثث الموتى من طائفة المجوس عارية وتترك، فتنزل عليها آلاف الغربان وتأكلها ولم تبق منها شيئاً حتى العظام بمناقيرها، وبوقت قصير جدا تتلاشى الجثة ولم يبقى منها أيّ أثر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مطالع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بالفداوية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المقاتلين الذين يلتفون حوله ويعتمد عليهم بعمليات القتل والسلب والنهب ويسميهم بمعنى الفدائيين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مطالع السعود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خمسة وخمسون عاماً من تاريخ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أمين بن حسن الحلواني المدني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نفس الصفحة الهامش رقم الذي ورد فيه التعليق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والفسيحة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كربلاء، وحائر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بالطلل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الموقع الذي يقفون عليه وهو قمة برس نمرود ، ويذكر مترجم الرحلة الأستاذ سليم طه التكريتي في هامش الصفحة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رحلتي إلى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البحيرة والمستنقعين الأول والثاني وقد حدد موقعهما بإتجاه الشمال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نفس إتجاه مدينة كربلاء عن موقع برس نمرود ، وهذه البطائح المائية كانت تسمى قديماً بالسيب الأعلى والسيب الأسفل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وسنجد بأن احد الرحالة ذكر بأنه وصل إلى كربلاء بسفرة مائية من قرب برس نمرود حتى وصل إلى مستنقع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القريب من كربلاء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 عمانويل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القائم بأعمال المقيم الفرنسي في بغداد سنة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م، وكان يعتبر نفسه أسقف الروم في العراق وأسقف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الأب عمانويل قد كتب الكثير عن بابل وبغداد من خلال مشاهداته ورحلاته، وتوفي بمرض الطاعون ببغداد سنة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الخانات التي يشير إليها هي الخانات الثلاث التي تقع بين كربلاء والنجف الأشرف وهي خان النخيلة الذي يبعد عن كربلاء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تقريباً، وخان الحماد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يتوسط الطريق بين المدينتين المقدستين، وخان المصّلى الذي يبعد عن النجف قرابة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كم ، وقد أعدت هذه الخانات لإستراحة الزائرين وتوجد فيها مختلف الخدمات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خان النخيلة القريب من كربلاء هو أقرب للموقع الذي يشير منه الرحالة بكنغهام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رحلتي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جمس بكنغهام ترجمة سليم طه التكريتي،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المجمع العلمي العراقي على نشره، وطبع في دار البصري بغداد سنة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فريزر إلى بغداد سنة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الخياط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الدار العربية للموسوعات، بيروت لبنان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مبالغة كبيرة في هذا الطرح، وإذا وقعت حادثة مماثلة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لا تدخل في مجال التعميم، وقد تكون قد حصلت وإنتشر خبرها، فإن ذلك لا يعني إستمرارية وقوع أمثالها، خاصة أن هذه المدن تعيش  أصلاً على زوار العتبات، فإذا سمح للمفسدين فإن أحداً لن يصل للزيارة والسياحة وسوف يقف أهل تلك المدن ضدهم قبل الحكومة، إذا ما علمنا بأن كبراء البلد وشيوخها كانت لهم الحظوة والقوة في مدن العتبات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اليرماز أو اليرمازية هم الشقاة بالتركية، وغالباً ما كان يطلق على الجنود الإنكشارية الهاربين من الخدمة والذين يتحولون إلى شقاة ومؤذين يطلق عليهم اليرماز أيضاً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القارئ مقدار المبالغة في هذا السرد الخارج عن الواقع أصلا، ليس دفاعاً عن المدينة وأهلها بل عندما نقول بأنها مبالغة، لأن في تلك الفترة كانت الأوضاع في المدينة في حالة غليان ضد حكم المماليك فإن أهلها تمكنوا من إستلام زمام الأمور بعد مقتل حاكم المدينة التركي وكذلك مقتل الحاكم الذ جاء بعده، وكلها كانت من تدبير الوالي داود باشا الذي يريد بشتى الوسائل والذرائع إخضاع المدينة واهلها المنتفضين على الحكومة بسبب سوء معاملتها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تاريخ المدينة بأن سراة القوم فيها تمكنوا من السيطرة على الوضع العام فيها ، وقد قاموا بالقبض على بعض اليرمازية ومعاقبتهم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يجدر بنا أن نذكر بأن النساء الزائرات أو نساء المدينة كُنَّ محجبات وغير سافرات الوجوه حتى يُرى جمالهن من قبحهن ، ويمكن أن يكون الزائر الإيراني الذي نقل لفريزر ما حدث لزوجته من باب الصراع السياسي والسلطوي بين إيران والأتراك وحكمهم في العراق ليقولوا بأن الحكم فاسد والفوضى عارمة في المدن ، ليتسنى لهم ولحكومتهم التدخل بحجة حماية رعاياها من الزوار والمقيمين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 نص ما ذكره فريزر بدون أي تحريف لنعود إلى الملاحظة التي نقلناها عن مترجم الرحلة الذي ذكر بأن الرحالة وصف بسوء العرب والأكراد من باب التحامل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فريزر إلى بغداد سنة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الخياط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دراسات الأرض والرحلات إيليا نيكولا بيرزين موسكو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الكليدار السلسلة الثالثة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ومصدره في ذلك مجموعة السيد عبد الحسين الكليدار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الحسينية تاريخ المراقد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صادق الكرباسي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ومصدره موسوعة العتبات المقدسة قسم كربلاء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وزن الفضة في الضريح، وعن كامل النص الذي أورده ،من كتاب مدينة الحسين، كما جاء في الهامش أعلاه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الدكتور عبد الرحمن بديوي الصادر سنة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كينيت لوفتس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عالم من علماء الإنگليز ، وكان قد زار العراق في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م بإعتباره عضواً دولياً في لجنة الحدود التي أنتدبت لتعيين الحدود وتثبيتها بين العراق وإيران، وكان حينها العراق تحت سيطرة الدولة العثمانية، وكانت مسألة الحدود العراقية مع إيران هي من أهم أسباب النزاع بين الدولتين العثمانية والقاجارية الإيرانية، وكانت هذه الرحلة هي زيارته الثانية للعراق لنفس الغرض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أنه كانت هناك أبنية خارج السور قبل أن يقوم والي بغداد المصلح مدحت باشا بإنشاء محلة العباسية التي سميت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 ، علماً بأن القادم من النجف إلى كربلاء يسلك الطريق الذي يمر بمحلة العباسية الحالية ويدخل المدينة من باب النجف والتي كان موقعها في الميدان القديم قرب محلة البلوش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الحاكم هو القائمقام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قورابي أفندي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إستلم حاكمية كربلاء من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م ، وقد عُيّن مرة ثانية سنة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غريباً على شخص إنکليزي أن ينعت المستقبلين له بهذه الكلمات، لأنه لا يعرف المجتمع الشرقي، كما أن لوفتس هو الإنگليزي الذي شارك بترسيم الحدود بين العراق وإيران، والتي إستمرت مشاكل ذلك الترسيم إلى يومنا هذا، لأنها المعتمدة تاريخياً في أي نقاش أو منازعة حدودية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دخول غير المسلمين إلى العتبات المقدسة، فقد نصت قوانين وأنظمة العتبات الرسمية وكذلك التوجيه الشرعي من العلماء بعدم دخول غير المسلمين للعتبات، وكان آخر هذه الأنظمة هو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والمعدل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الذي يمنع دخول غير المسلمين للعتبات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أفتى بعض العلماء بجواز دخول غير المسلمين على أن يكونوا من أهل الكتاب بإعتبارهم يؤمنون بالله سبحانه وتعالى، بينما قسم آخر حرّم ذلك وإقتصر الموافقة على دخولهم من الأبواب إلى حافة الصحن فقط ولا يجوز لهم تجاوز ذلك ، ويعللون هذه الموافقة البسيطة هو لإطلاع غير المسلمين على المعالم الدينية في العتبات المقدسة، ويقوم المعنيون بشرح مفصل عن المراقد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تناقلها المؤرخون مختصرها أن الإمام علي علیه السلام عندما ذهب إلى صفين وكانت مغادرته من النخيلة قرب الكوفة، ومرّ بأرض كربلاء ، وعندها شوهد وهو يتأمل الأرض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هنا محل ركابهم ومهراق دمائهم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من يا أمير المؤمنين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ثقل لآل محمد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ما يشبه هذا المكان الذي يصفه لوتس خارج أسوار المدينة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المخيم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يقع في الناحية الجنوبية الغربية من المدينة القديمة وخارج سورها، ويمكن أن نُقل إليه ما هو غير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نعرف البتة عن أثر للمكان الذي تحدث فيه الإمام علي علیه السلام رغم أن الرواية عن الإمام صحيحة لا غبار عليها وقد ذكرت في العديد من المصادر التاريخية المعتبرة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الضابط التركي هو الحاكم العسكري العثماني في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رافق لوفتس في زيارته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كربلاء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الروضة الحسينية تحوي على ثلاث منائر أقدمها هي منارة العبد الذي بناها الخواجة مرجان قرب جدار الصحن الصغير في الجهة الشمالية الشرقية للصحن الحسيني حينها وذلك في سنة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أزيلت منارة العبد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م لميلانها بعد أن أجريت عليها عدة ترميمات من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المنارتين الأخريتين فقد بناهما السلطان أحمد بن أويس الجلائري في إيوان الروضة القبلي وتم إكمالهما سنة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المناخور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حدثت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م بسبب سياسة والي بغداد المملوكي داود باشا الذي أراد عنوة إخضاع مدينة كربلاء وأهلها الذين ثاروا على قسوة وظلم الحكومة، وسميت بالمناخور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الميرآخور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قائد الجيش الذي حاصر كربلاء وقاد الهجوم عليها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ميرآخور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الإصطبل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إستمرت المعارك بين أهل المدينة وجيش الوالي مدة طويلة تضمنت تسعة معارك خاضها الكربلائيون ولم يتمكن الجيش من إقتحام المدينة إلى يوم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من نفس العام، عندما اصدر الوالي العفو العام وعندها توقفت الأعمال الحربية وإنسحب الجيش إلى بغداد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انه إستقى هذه المعلومات الخاطئة من مرافقه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الحاكم العسكري للحلة، الذي كان أحد ضباط الحملة، وقد أبدى فيها قسوة متناهية، وبسببها تم ترفيعه وجعله حاكماً عسكرياً على الحلة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الروضتين الحسنية والعباسية ، حيث حصل فيهما القتل والتخريب بشكل بشع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جدران البلدة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لوفتس سور المدينة ، حيث قام العسكر بحرق وقلع النخيل القريبة من السور ، وضرب السور بالمدافع ، ومن الفجوات التي احدثها القصف تم إقتحام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ذلك التاريخ لم يعاد بناء السور وبدأ يتلاشى بتوسع المدينة إلى خارجها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نائب القائم بالأعمال الإيراني والذي يمثل سفير الدولة القاجارية الإيرانية في بغداد، حيث كانت لإيران قنصلية في الكاظمية يديرها شخص بعنوان القنصل او نائب القائم بالأعمال وهنا نعتقده قنصل إيران في الكاظمية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للجسر الصغير الذي ذكره هو الجسر المقام على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يقع جنوب بغداد على طريق مدن الفرات الوسط والجنوب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للضريبة فهو إتفاق بين الحكومتين الإيرانية والعثمانية نصت عليها المعاهدة المبرمة بين الطرفين وسيتم شرح ذلك في موقعه عند موضوع الخلافات الإيرانية العثمانية في القرن التاسع عشر الميلادي، وقد وضعت الحكومة العثمانية بعض الإجراءات لتنظيم حركة الزائرين والوافدين وحتى نقل الجنائز لتدفن في مدن العتبات المقدسة وكذلك الأعمال التجارية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شاطئ دجلة المقصود به هو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يجري دجلة بالقرب من الطريق إلى مدن الوسط والجنوب، ويستدير نهر دجلة نحو الشرق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خان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أول خانات الإستراحة على الطريق، وكان موقعه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الحالية جنوب بغداد،ويعتبر من المراحل الأولى التي وضعت لإستراحة الزائرين أوالمسافرين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الفرسخ يقارب ثلاثة اميال، يعني بالكيلومترات يقارب أو يزيد قليلاً عن الخمسة كيلومترات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بئر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الخان الموجود حالياً في بلدة المحمودية، ويقع على يمين الذاهب إلى الحلة وكربلاء ، وهو خان كبير ومعالمه الحالية تدل على كبره وقدرة إستيعابه للمسافرين، وفيه كان بئر يستقي منه النزلاء فيه وسمي الخان بإسم البير، ويتكون الخان من عدة غرف واواوين معقودة للإستراحة، وفي وسطه فسحة 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المحمودية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المزراقجي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بين خان بئر يونس وقصبة المسّيب، وتحديداً في بلدة الإسكندرية الحالية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الممكن صحة ما ورد بانه شاهد طاق كسرى وقبة سلمان ، لأن المنطقة التي وصفها هي اقرب نقطة لنهر دجلة حيث من بعدها يتم إنحداره نحو الشرق ومن ثم إلى الجنوب الشرقي، وهذه المنطقة هي أقرب مسافة بين نهري دجلة والفرات، حيث يبتعدان بعدها، كما إن هناك إحتمال ثانٍ لصحة ما يقول، هو عدم وجود أشجار النخيل في تلك المنطقة بكثافة بحيث يمكنها ان تمنع رؤية ما شاهده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نرغب في البحث عن ترجمة هذا السيد لأنه خارج بحثنا، ويمكن ان يكون من معارف عبد العلي خان وصادف في ذلك الوقت رجوع الحجيج بعد موسم الحج، علماً بأن الحجاج الإيرانيين الذين كانوا يذهبون للحج برّا كانوا يسلكون طريق العراق حتى يزوروا في ذهابهم وعودتهم المراقد المقدسة لأئمة آل البيت وخاصة النجف وكربلاء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المرقدان يقعان في الضواحي الشرقية لمدينة المسيب، لا كما ذكر في هامش الكتاب بانهما غربها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مبالغ فيه كثيراً، علماً بأن العشائر التي كانت قريبة من المرقدين قد إستقرت هناك منذ زمن بعيد ، ولم تحيط بالمرقدين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كانت حولهما مزارع وبساتين لقرب الفرات منهما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يجد القارئ تناقضاً بين ما وصف سابقاً والوصف التالي، كما أن العادات العربية لا تقبل أن يتم دفع المال نتيجة الضيافة، فإذا إستضافوه وأكرموا وفادته وعندها فهو قد بالغ فيما اورده، وإذا كانوا قد قبلوا منه المال فإن طريقة كسبهم للعيش تعتمد على ما يجنونه من خلال خدماتهم للزائرين وهذه الحالة بعيدة عن مبدا الضيافة المعروفة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من قبل المترجم عندما نقل عن صاحب الرحلة وهو يدفع ألف دينار لكل أربعة أشخاص لعبورهم نهر ديالى بالمركب مايلي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هنا هو من اجزاء العملة الإيرانية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يساوي جزء واحد من ألف جزء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والقرآن يعادل الريال الإيراني الحالي وهو ثمن زهيد بمقاييس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من ذلك انه دفع عن كل واحد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الخان قديم وكان موجوداً في العهد العباسي الثاني، واجريت عليه عمليات إعادة بناء وترميم بشكل مستمر، وقد يكون احد المتبرعين من الإصفهانيين قد قام بترميمه ولكن ليس هم من بنوه أولاً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تلة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 مرعز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يقع في الشمال الغربي من مركز ناحية الحسينية الحالية،ولا يبعد عنها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الزائرون عندما يصلون إلى هذا التل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بقايا التلال الأثرية لمدينة باروسما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يصعدون على قمته لعلهم يتمكنون من رؤية قبة الحسين علیه السلام، وكانت في أعلى التل لوحة من الحجر مكتوب فيها زيارة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فيقوم الزوّار بقراءة الزيارة، وعندها يعطون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يقود القافلة إكرامية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فرحين بقرب وصولهم إلى مشهد الحسين علیه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في مركز ناحية الحسينية الحالية، وقد يطلق العامة على مركز الناحية إسم العطيشي، وهو آخر مرحلة لإستراحة الزائرين قبل وصولهم إلى كربلاء، ولا زال موجوداً إلى الآن، وقد سمّي على 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عطيش بن شبرم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شيوخ قبيلة المسعود التي سكنت تلك المنطقة بعد هجرتهم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قتل في معركة مع جيش أحد أمراء مكة من الأشراف الذي قتل هو أيضاً وإنتصر المسعود حينها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 العطشان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من المواقع الأثرية الموغلة بالقدم ويقع في بادية كربلاء وتحديداً جنوب غربي كربلاء بمسافة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وقد ذكره المؤرخون والعديد من الرحالة والآثاريين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خان العطيشي يقع في الشمال الشرقي من مدينة كربلاء بمسافة تقدر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تقريباً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الجسر الأبيض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القنطرة البيضاء ، وكما يسميها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كنطرة البيضة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وتقع هذه القنطرة في منتصف الطريق بين خان العطيشي ومدينة كربلاء، ويعبرها الزائرون والمسافرون، لأن القادم من خان العطيشي يسير في الطريق الرئيسي الذي يحادي الجهة اليمنى من مجرى نهر الحسينية بإتجاه الجنوب نحو كربلاء ، وعنها يستمر الطريق فى الجهة اليسرى المحاذية إلى مجرى مياه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والقنطرة لها جانب من القدسية وعليها منارتان وقد بنيت بشكل متقن وبديع، وفي أربعينات القرن العشرين  أنشأ قبلها بمئة متر سد وفوقه جسر لعبور المركبات وفيه بوابات حديدية لتنظيم مجرى مياه النهر في فرعين عن يمين وعن يسار النهر الأصلي، وعندها تم الإستغناء عن القنطرة البيضاء وبقيت علامة وأثر ومعلم مقدس في المنطقة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يتشرفون بخدمة العتبات المقدسة والزائرين، وقراءة الزيارة لهم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النجف هي إحدى أبواب سور كربلاء ، وموقعها في جنوب المدينة القديمة، وسميت بباب النجف لأن الطريق المؤدي إلى مدينة النجف يبدا من امامها ، وفي داخل السور فإن المنطقة القريبة منها سميت بمحلة باب النجف وهي من محلات كربلاء المشهورة لحد الآن ، وموقعها في سور المدينة كان في الميدان الحالي الذي بنيت فيه دار البلدية القديمة فيما بعد وهدّمت وأنشأ محلها خزان الماء ، والذي أزيل هو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زمن الوالي مدحت باشا تم تهديم السور من جانبي هذه الباب عندما خطط وأنشأ محلة العباسية الواقعة جنوب المدينة القديمة وخارج سورها، وذلك سنة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الرعايا الإيرانيين المقيمين في كربلاء، فكثيراً ما كان الإيرانيون يتسمون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غلام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عبد علي وعبد الرضا وهكذا، ويقتصر العامة الإسم بكثرة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الإيرانيين دائما ما كانوا يلفظون حرف الغين قافاً، والقاف غينا، وسمعت أحدهم يقول بيت شعر مشهور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يوم دخوله إلى كربلاء هو يوم الخامس من ربيع الثاني سنة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م، وتاريخ وصوله إلى كربلاء إعتمدنا على يوم مغادرته الكاظمية يوم الثالث من ربيع الثاني وبات في الطريق ليلتان فقط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ميرزا محمد حسن آل كمونة، الذي تولى السدانة بعد وفاة شقيقه الحاج مهدي آل كمونة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سعيد بن السيد سلطان بن ثابت بن درويش بن محمد آل ثايت، الذي تولى سدانة الروضة العباسية من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م ، وكان والده السيد سلطان حاكماً مطلقاً على كربلاء  للأعوام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وفترة حكمه متقطعة حسب الظروف التي كانت تمر بها مدينة كربلاء في واقعة المناخور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رجالات وأكابر أعيان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السيد سعيد الموما إليه كان قد تزوّج من إبنة شاه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علي القاجاري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علي نقي بن السيد حسن بن السيد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علي تقي كان عالماً مجتهداً من بيت علم له مكانته في الوساط الدينية في ذلك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سيتم الحديث عنهم في مكان آخر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علي تقي كان المتولي بتوزيع أموال مملكة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الفقراء ، وهي موقوفات من أحد ملوك الهند ، وفي أيام الإحتلال الإنگليزي للعراق كانت هذه الأموال تصرف بتوجيه من سلطات الإحتلال لأغراض شتى سنذكرها فيما بعد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كاظم هو العلامة المشهور بالسيد كاظم الرشتي، تلميذ الشيخ أحمد الإحسائي وخليفته في رئاسة الفرقة الشيخية، ومن ثم أسس الفرقة الكشفية وقد توفي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م، وقد اعقب ولديه المذكورين أعلاه، السيد حسن الذي توفي بدون عقب، والسيد أحمد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 ومن عقبه اليوم في كربلاء أسرة آل الرشدي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للسيد كاظم وولده السيد أحمد أدواراً مهمة قاموا بها في الأحداث التي عاصروها في كربلاء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الشيخ عبد الحسين الطهراني الذي كان يقوم بأعمال الترميمات في الروضة الحسينية بتكليف من الشاه ناصر الدين القاجاري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 ونقل جثمانه إلى كربلاء ودفن في الصحن الحسيني الشريف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الأسماء والشخصيات التي وردت في المتن ، هناك ثلاثة منها من العرب ومن وجهاء مدينة كربلاء وأعيانها ، وهم الشيخ محمد حسن كمونة سادن الحسين، والسيد سعيد آل ثابت سادن العباس، والأديب الشاعر الشيخ محمد على كمونة، أما البقية فهم من غير العرب، ومن ذلك يلاحظ بأن كربلاء كانت وقتها تعيش تكتلات وصراعات سلطوية وتدخلات أجنبية أثّرت بشكل أو بآخر على الوضع العام في المدينة في القرن الثالث عشر الهجري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الشيخ محمد علي بن محمد بن عيسى كمونة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مراد الأسديين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ورد في النص، وهو شقيق سادني الحسين الشيخ مهدي والشيخ محمد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وأديب واغلب قصائده في رثاء آل البيت، وتوفي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م، وكان يختلف عن اخويه تماما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م تم تعيين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بك 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حاكماً لكربلاء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السيد أحمد بن عبدالله القريبي من أسرة آل الحكيم الذي كان من أهالي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وإستمر يعقوب أفندي حتى سنة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م ، وكان بقاءه في منصبه بكربلاء أكثر من ثماني سنوات، وكانت زيارة عبد العلي خان هذه له قبل نقله من كربلاء بشهرين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 تعيين السيد عبد الرحمن بن عبد الله السويدي قائمقام لكربلاء ، ولم يبق فيها عدة أشهر وعين محله مير ميران مظهر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بدرجة متصرف لكربلاء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بوابة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باب النجف، إحدى أبواب سور كربلاء وقد تحدثنا عنها في هامش سابق، وكان سراي الحكومة بجنبها مباشرة، والسراي ملاصق للسور وفيه بوابة رئيسية تطل على المدينة القديمة، وأمامه ساحة كبيرة خارج السور تُتخذ مقرات للحامية التركية، ومن باب النجف هذه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ساحة البلوش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الإمام علي ، تم تهديم السور في زمن الوالي مدحت باشا عندما أسس المحلة الجديدة في كربلاء وهي العباسيتان الشرقية والغربية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ولاتوجد باب من أبواب صحن الامام الحسين بإسم باب الصدر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أضف إلى ذلك ان بيت المرحوم السيد سعيد آل ثابت كان يشرف على صحن الحسين علي من ناحيته الشمالية الغربية، وكانت باب السدرة كما هي حالياً في نفس موقعها، وجميع المعمرين تقريباً كانوا يحدثونا عن موقع دار السيد سعيد وجماليته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أراني أحد الأصدقاء المقيمين في لندن حالياً، عدة صور جميلة جداً عن أقسام هذه الدار ومحتوياتها، صوّرها المصوّر الخاص لناصر الدين شاه عند زيارته لكربلاء ، وكانت في أحدى صالات البيت عدة رفوف مملوءة بالقناديل المتنوعة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الهبابات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البديعة والسماورات الجميلة، وأسلحة جارحة مثل السيوف والقامات القديمة، وكذلك البنادق والبشتاوات التي يندر وجودها الآن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أنشدنا طرفة بيتين من الشعر، وطرفة هذا إسم شخص كان يرافق عبد العلي خان وكان شاعرا كما سيتبين لنا ذلك فيما بعد عند ذهابهم لدعوة العشاء في بيت السيد سعيد الكليدار آل ثابت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مدينتان في أفغانستان، وكل منهما مركز لمقاطعة تقع بالقرب من الحدود الايرانية الأفغانية، وكثيراً ما قامت ثورات فيهما ضد الحكومات الإيرانية التي كانت تسيطر عليهما، ومنهما خرج الغزنويين الذين قضوا على الدولة الصفوية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اكلة شهيرة لدى الكربلائيين وتُعمل من اللحم أو الدجاج وعصير الرمان والجوز المطحون والراشي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مرقة الباذنجان المقلي بشكل طولي مع اللحم وعصير الطماطم وتكون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كثيرة الزيت والدهن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والبوراني هو الباذنجان المقلي على شكل دوائر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التوقيت العربي السائد في ذلك الوقت بإعتبار بداية الساعة الأولى تبدأ من لحظة غروب الشمس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المخيم الحسيني الذي يقع خارج سور المدينة من ناحية الجنوب الغربي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صاحب الرحلة بالتمثالين هما المحامل المبنية على شكل أقواس واطئة على جانبي المؤدي إلى الباب الرئيسية لخيمة الحسين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الهوادج التي كانت توضع على الجمال إثناء السفر، وهذه تمثل محامل الأضعان وقد صفّت قرب الخيام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شيء بإسم حجلة ،القاسم، فإما أن تكون إحدى الأخطاء المطبعية في الكتاب، أو كما لفضها صاحب الرحلة كما سمعها واثبتها 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هي حجرة القاسم بن الإمام الحسن علام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العلامة ابن فهد الحلي مدفون في بستان عائد له يقع جنوب المدينة وخارج السور، وعند وفاة إبن فهد الحلي كان المخيم الحالي غير موجود في مكانه الحالي ولم يشيد بعد، ولكن اليستان التي شيد بها المخيم كانت بجانب البستان التي دفن فيها الشيخ إبن فهد أو قريبة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وإبن فهد هو الزعيم الديني الشيخ جمال الدين أبو العباس أحمد بن محمد بن فهد الحلي الأسدي الذي كان من أشهر فقهاء القرن الثامن الهجري، المولود سنة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في كربلاء سنة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مسيرته العلمية وحياته كلها موضع تقدير وإحترام أرباب العلوم والمعارف والادب، وله اليوم مزار في وسط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دفن في بستان قريبة من المخيم خارج سور المدينة، وقبره في البستان الذي سمي بإسمه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ذكره صاحب الرحلة لبعض أسماء الأبواب هو مختلف عن تسمياتها الأصلية، فباب الحر يقصد بها باب الطاق، وباب الإمام الصادق هي باب السلالمة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والدة السلطان العثماني، لأن العثمانيون كان يطلق عليهم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محمد علي إبن الشاه فتح علي القاجاري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الميرزا محمد علي قد إستقر فترة طويلة في كربلاء ، وتوفي فيها ودفن في مقبرة القاجاريين في الحرم الحسيني الشريف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المجتهد السيد ميرزا علي نقي بن السيد حسن بن العلامة الكبير السيد محمد المجاهد بن العلامة السيد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كربلاء سنة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م، وتوفى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م ، ودفن في مقبرة خاصة في بداية سوق التجار الكبير عند الزاوية التي يتفرع من سوق التجار سوق الساعاتية، وهي مقابلة لمقبرة جده السيد محمد المجاهد ، وقد أزيلت المقبرتان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عند تنفيذ مشروع بين الحرمين الأول</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المجتهد الشيخ زين العابدين بن مسلم البارفروشي المازندراني الحائري، ولد بمازندران في إيران وإرتحل إلى كربلاء لطلب العلم وتتلمذ على أكابر علمائها إلى أن أصبح مرجعاً، وكان اكثر مقلديه من الهنود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 ودفن في مقبرة خاصة تقع عن باب قاضي الحاجات وهي من أبواب الصحن الحسيني الشريف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مبالغ فيه وتقدير خاطئ بلا شك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المراقد التي كانت تعلوها القباب قبر احمد بن فهد الحلي، وقبره خارج السور بقليل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ومقبرة الطباطبائية في سوق التجار الكبير على زاوية سوق الساعاتية، وقبر السيد محمد المجاهد بن صاحب الرياض السيد علي الطباطبائي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إختلاف في التسمية، وماهي إلا التسميات القديمة لأبواب الصحن، فباب الصحن الصغير الآن تسمى باب الشهداء ، وباب الصدر هي باب السدرة ، وباب السلطان هي باب السلطانية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أصل البناية يعود إلى العصر البويهي، وعضد الدولة البويهي أشاد العمارة الرابعة، فهناك عدة مرات بعد حكم البويهيين تم فيها تجديد عمارة المشهد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قام البويهيون في تشييد مقابرهم فيما سمي بعدئذٍ بالصحن الصغير يفوق ما قاموا بتعميرهم لمرقد الحسين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التي يتكلم عنها صاحب الرحلة هي بالأساس صممت وأنشأت في زمن أويس الجلائري وولديه حسين وأحمد ، أما التوسيعات التي حصلت على الحرم والصحن الشريف لم يقم به الصفويون وحدهم، ولكنهم ساهموا ببعض الأعمال والترميمات، وقد أجملت مفصلاً كل ما قام به الصفويون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الإسم غير صحيح، وإنّما إسمها المعروف والمشهور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منارة العبد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مواقع القبور التي ذكرها صاحب الرحلة جميعها في الرواق الشرقي من الحرم، وإنما بعض من المذكورين دفنوا في مناطق اخرى من الحرم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الكبير السيد علي الطباطبائي الشهير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الكاظمية سنة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م والمتوفى في كربلاء سنة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يعد من أبرز العلماء في عصره وتصدر الواجهة العلمية في كربلاء وله عدة مؤلفات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في الفقه وعلى ذلك لقب بصاحب الله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وأعقب أسرة جلها أصبحوا من كبار العلماء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مع خاله الوحيد البهبهاني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 الطائفة الإمامية الأصولية الوحيد الأغا باقر بن محمد أكمل البهبهاني المولود في أصفهان سنة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م والمتوفى في كربلاء سنة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م ودفن في الرواق الشرقي من الحرم، وهو الذي تصدى للمدرسة الإخبارية أيام الصراع العقائدي بين الأصوليين والإخباريين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مهدي الشهرستاني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السيد محمد مهدي بن أبي القاسم بن الميرزا روح بن جلال الدين بن الميرزا رفيع الدين محمد الصدر بن جلال الدين محمد أبي الفتوح بن زين الدين علي بن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إصفهان سنة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م وترعرع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إرتحل إلى كربلاء سنة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م ، تتلمذ على الوحيد البهبهاني والشيخ يوسف البحراني والشيخ محمد مهدي الفتوني، وأصبح من العلماء المقلدين، وكان له ديوان يعرف بإسمه بالقرب من باب السدرة من أبواب الصحن الحسيني الشمالية الغربية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جده جلال الدين محمد أبي الفتوح والمشهور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 كربلاء في منتصف القرن العاشر الهجري، وهاجر إلى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الميرزا محمد مهدي الشهرستاني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م قبل غزوة الوهابيين على كربلاء ، وكان قد أسس أسرة علمية في المدينة، ودفن في الرواق الجنوبي من الحرم الحسيني خلف قبر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إشتهر بالتفسير والحديث</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الصحن الصغير ، هي باب الشهداء الحالية التي تقع في منتصف الضلع الشرقي للصحن الشريف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إبراهيم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الكبير السيد إبراهيم بن محمد باقر بن عبد الكريم بن نعمة الله الموسوي، ولقب بالقزويني نسبة إلى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الإيرانية التي هاجر منها إلى العراق والده السيد محمد باقر وعمه السيد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إبراهيم في النجف سنة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م ، وإنتقل مع والده إلى كربلاء، وتتلمذ على يد السيد علي ام،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مربلا، وفي النجف على الشيخ علي والشيخ موسى ولدي العلامة الكبير الشيخ جعفر كاشف الغطاء في الفقه، وعاد إلى كربلاء ودرس على علمائها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شريف بن حسن علي المازندراني وأخذ منه الأصول، وبعدها عمل بالتدريس وأصبح من المجتهدين ، ومن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ضوابط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ذلك عرف وأشتهر بصاحب الضوابط كان من المتشددين على أفكار السيد كاظم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الشيخية والكشفية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للسيد إبراهيم أعمال جليلة في كربلاء أشرف عليها كما السيد على الطباطبائي صاحب الرياض، وقد أفتى بعدم السماح للطائفة الإسماعيلية من البهرة والأغاخانية الدخول إلى كربلاء لزيارة العتبات فيها حيث أفتى بنجاستهم، وبعد وفاته سُمح لهم بالدخول وزيارة المراقد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أختلف في تاريخ وفاته، فيذكر البعض أنها كانت 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 xml:space="preserve">م ، ومن قائل يؤكد أن وفاته كانت سنة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آثار ومؤلفات كثيرة وتتلمذ على يديه الكثير من العلماء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مشاهدات ناصر الدين شاه ترجمة وتعليق محمد الشيخ هادي الأسدي من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المجدم هي  المنطقة التي تعتبر أول مراحل الدخول للمدينة او آخر المراحل للوصول مثل خان  الربع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الشلب هو الرز ، ويقصد بالذي لا نظير له في العالم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رز العنبر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يزرع إلا في مناطق الفرات الأوسط من العراق، ويمتاز برائحة زكية راقية، وهو أغلى أنواع الرز في العالم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العشائر التي مر بها من طويريج إلى الكوفة على جانبي النهر والاطراف الممتدة على الجانبين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الإيرانيون يأتون إلى كربلاء للزيارة من مختلف مدن إيران، ولم يكونوا يملكون المال للبقاء فترة الزيارة أو العودة إلى بلدهم، فيقومون بالعمل في البساتين والمزارع وفي بناء أسيجة البساتين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الأطواف ويسمي العامة مفردها طوفة والإيرانيون يجيدون 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ويجمعون المال لمصاريف السكن والطعام وشراء بعض الحاجيات ويوفرون الباقي لنفقات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وإستمرت هذه الحالة إلى منتصف القرن العشرين وتلاشت بعدها إلا ما ندر، ومنطوق السؤال في المتن لا يعني أن هؤلاء العجم هم من السكان في كربلاء فهم ياخذون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العمل بإعترافهم فهم ليسوا مغارسين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عملة إيرانية كبيرة كانت متداولة أيام القاجاريين في إيران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عودته السيد درويش قارئ الزيارة الذي اثنى عليه كثيراً من قبل، ولماذا حل مكانه آخر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قالب من السكّر مخروطي الشكل يزن الواحد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كغم، أو مكعبات من السكر تؤخذ مع الشاي ويسمى عند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دشلمة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مشاهدات ناصر الدين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سلطان عبد المحمد ميرزا سيف الدولة، حفيد الشاه فتح علي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عدة مناصب في العهد القاجاري، فقد تولى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م سدانة العتبة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الإمام علي بن موسى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مشهد بخراسان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على لقب سيف الدولة سنة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م، أصبح حاكماً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ملاير وتويسركان ونهاوند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 في عصر ناصر الدين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للعزل والإعتقال في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بسبب سوء سيرته للأهالي وخاصة الفقراء وكان ظالماً عندما كان حاكما في المناطق التي ذكرناها ، وبعد إعتقاله بفترة قصيرة تم إطلاق سراحه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هذا خلاف الواقع، والمبالغة في هذا الوصف ظاهرة، وتدل على نفسيّة ظالمة كما هي سيرته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صحيح البتة، وخاصة في زمان رحلته، وربما تصوره هذا بناه على كثرة الزائرين من العجم والهنود ، وطلاّب العلوم الدينية الذين يدرسون في مدارسها لكثرة المراجع فيها والمدارس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شهد شاهدٌ من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والعجم يقصد بهم الإيرانيون، وصاحب الرحلة إيراني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الأسرة القاجارية الحاكمة في إيران آنذاك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غير دقيق لأن نهر الحسينية وفروعه تعمل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المزارع والبساتين لكريه سنوياً وكل جماعة تأخذ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مسافة محددة عليها الكري والتنظيف، وإلا لكانت كربلاء اليوم وضواحيها جرداء خاوية على عروشها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البلوش جاءوا إلى كربلاء لغرضين هما بناء سور المدينة بعد غزوة الوهابيين، والدفاع عنها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اليرمازية تعني الشقاة، ولكن قطع الرواتب للبلوش كان نتيجة الخلافات الحادة بين الدولة الإيرانية والدولة العثمانية بعد واقعة نجيب باشا، فقد إستغلّت الدولة الايرانية الحادثة لأغراض سياسية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سور كربلاء منذ بناءه لأول مرة سنة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والقداسة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وسيجد القارئ كل مراحل إعمار السور وبناؤه والأشخاص الذين أمروا بتجديده أو أشرفوا عليه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مبالغ فيه جدا، وللقارئ الكريم مراجعة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بناء الروضة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والقداسة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متابعة التعميرات عليه حسب ذكره ضمن التسلسل الزمني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والمنتصبة على أعمدة خشبية تطل على الصحن امام باب القبلة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 خلف الضريح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منارة العبد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أخرى وكلام غير دقيق، بل كانت ترميمات وليست عمارة جديدة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دفاعاً عن السدنة أو الخدم في زمان صاحب الرحلة أو قبله، ومن ثم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إن ما تحويه خزانة الحسين حاليا من مواد نفيسة وقد ثبتت تواريخها قبل زمن صاحب الرحلة وبعده، فكيف ينهبها السدنة والخدام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مسؤولية شرعية وأخلاقية، وما يقوله صاحب الرحلة إفتراءاً كما إفترى علی أهل المدينة عندما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إنهم لادين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هو كان صاحب دين عندما سجّل التاريخ الكثير عن ظلمه للفقراء في المقاطعات التي حكمها وتم عزله وإعتقاله حسب تاريخ إيران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هي مدرسة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السردار 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وتقع خارج الصحن في الزاوية الشمالية الشرقية، وكان لها باب على الصحن، وقد بنيت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الكبير الشيخ مرتضى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مرتضى بن محمد امين بن الشيخ مرتضى بن الشيخ شمس الدين بن احمد بن نور الدين بن محمد صادق الأنصاري، المولود سنة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م في ديزفول، وهو نادر دهره ووحيد عصره ، برع في الفقه والأصول، وكان زاهداً ورعاً، لازالت كتبه إلى الآن تدرس في الحوزات العلمية في العراق وإيران، هاجر إلى النجف وهو في العشرين من عمره ومنها إلى كربلاء حيث درس عل يد السيد محمد المجاهد بن السيد علي صاحب الرياض الطباطبائي، وشريف العلماء المازندراني، وعندما حاصر الوالي العثماني نجيب باشا كربلاء سنة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مع بعض العلماء إلى الكاظمية ومنها إلى موطنه ديزفول، وبعد سنتين عاد إلى كربلاء ومن ثم هاجر إلى النجف وتوفي فيها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في مشاهدات ناصر الدين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 للمترجم في هامش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يبدو ان المؤلف يتحدث هنا عن الطارات الممتدة من النجف إلى كربلاء صعوداً إلى الشمال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ونقول بأن ما يذكره صاحب الرحلة عن وجود كهوف منحوته لازالت آثارها قرب الإخيضر ، فهو لم 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كهوف الطار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متسلسلاً وصف قصر الإخيضر الذي يسميه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يخرج عن نطاقه إلى منطقة أخرى، فبين الإخيضر وكهوف الطار مسافة طويلة تقارب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الإخيضر ليست له علاقة بقصور النعمان، فمواقع قصور النعمان معروفة ومثبتة جغرافياً وتاريخياً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الحموي في عين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الأنبار غربي الكوفة، بقربها موقع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يجلب القسب والتمر إلى سائر البلاد وهو بها كثير جداً، وهي على طرف البرية، وهي قديمة إفتتحها المسلمون في أيام أبي بكر على يد خالد بن الوليد في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شثاثا بلدة تتوزع في أنحائها عيون الماء وكانت سابقا متصلة بعين التمر وهي جزء منها، والتي تسمى الآن بقضاء عين التمر، وشفاثا واحة جميلة جداً في الصحراء خضراء يانعة تشتهر بنوعية خاصة من التمور والزيتون والرمان وعيون الماء المعدنية فيها، وفيها عيون الماء رائعة وغريبة، ففي الصيف مياهها باردة، وفي الشتاء دافئة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وبقرب شفاثة يقع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الأخيضر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يقع الآن على طريق شفاثا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وتسمية شفاثا الآن بعين التمر أو بالعكس أخذت هذا الالتصاق والتقارب منذ القدم وهي اليوم قضاءاً ادارياً تابعاً إلى محافظة كربلاء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مشاهدات ناصر الدين 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الآلة التي يرفع فيها الماء من النهر لري المزارع والبساتين، وقبل أن توجد المكائن الآلية كانت النواعير هي التي تقوم بالمهمة، ونعتقد بأنه يقصد بالكرود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تتحرك بقوة مجرى الماء في النهر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القائمقام في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جاء بالملحق الأول عن متصرفي وقائمقامي كربلاء في كتاب كربلاء في الأرشيف العثماني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ديلك قايا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سور المدينة حينها يتكون من ستة أبواب، وهذه الأبواب تغلق عند مغيب الشمس ولا يسمح بالدخول او الخروج منها إلآ في الحالات الطارئة وبأمر من حاكم المدينة، والغرض من ذلك هو حفظ الأمن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ان الباب التي دخل منها هي باب العلوة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الباب المقابلة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بغداد وهي قريبة من نهر الحسينية الذي يستمر الطريق على جانبه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رحَالة أوربيون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العناوين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مشاهدات جون أشر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الخياط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الوراق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البيوت ملاصقة إلى سور المرقدين الشريفين، وكانت تعلو عن سور الصحنين، وعندها كان يتمكن ساكنوا تلك البيوت الإشراف على الصحن، وكثيراً ما كانت هذه البيوت معدة لنزول الزائرين الذين يتمكنون من دفع إجور الإقامة في مثل هذه الأماكن، وبقيت الدور هذه التي أصبح معظمها فنادق وتحتها المحلات إلى سبعينات القرن 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تم إستملاكها وضمها إلى الصحن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رحالة اربيون في العراق من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العتبات المقدسة قسم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الخليلي من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وتم النقل من المصدرين بتصرف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الأقلام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السنة السادسة آذار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نامق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الولاة المصلحين القلائل الذين تسلّموا ولاية بغداد في العهد العثماني الأخير في العراق، فقد إستلم ولاية بغداد سنة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م، وقد قام بإصلاحات عديدة منها حفظ الأمن، وبعده إستلم المصلح الكبير الوالي مدحت باشا الذي كانت له أيادي حميدة في كربلاء خاصة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آينهولت الهولندي إلى العراق سنة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مير صبري تحقيق وتقديم طارق نافع الحمداني،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وسيتم إعتمادنا على هذا الكتاب كمصدر رئيسي لهذه الرحلة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لزيارة الإمام الحسين علیه السلام مناسبات خاصة لزيارة قبره الشريف يأتي إليه عشرات الآلاف من الزوار حتى وصلت الأعداد في بعض هذه الزيارات بالملايين، منها زيارة العاشر من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إستشهاده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وزيارة الأربعين والنصف من رجب والنصف من شعبان وزيارة عرفة وغيرها، وبالنسبة إلى زيارة عرفة فهي أطول الزيارات مدة حيث تستمر من ليلة عرفات التي يتوجه بها الحجيج إلى مشعر جبل عرفة ومن بعدها عيد الأضحى الذي يستمر أربعة أيام، ثم يتوجه الزائرون على الأغلب لزيارة قبر الإمام علي علیه السلام في عيد الغدير الذي يصادف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الحجة من كل عام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بناها القائد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قادة الإسكندر المقدوني الثلاثة الذين تنازعوا على الحكم بعده ، والذي منح حكم أرض العراق بعد أن قسمت ممالك الإسكندر بعد وفاته بين قادته الثلاث، وأسس سلوقس في العراق الدولة السلوقية وقد بنى عاصمته التي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بابل، وتقع آثار سلوقية في جنوب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الحالية ببغداد على ضفة نهر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طيسفون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ذاتها ، عرفت عند الآراميين بإسم كسفون، وسماها اليونان كتيسفون ثم عربت بصورة قسطفون وطيسفون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وصارت منذ نحو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مقرا للفرثيين، ثم إتخذها الساسانيون عاصمة شتوية لدولتهم، وفيها بنى كسرى طاقه المشهور وآثاره الحالية في ناحية سلمان 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قريبة من سلوقية ولكن على الضفة المقابلة من نهر دجلة، حيث لم يشأ الساسانيون عندما أسسوا دولتهم أن يتخذوا سلوقية عاصمة لهم ، أو بابل التي أصابها الخراب والإهمال، بل بنوا طيسفون بدلاً عنهما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آينهولت الهولندي إلى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فصائل العسكر، ويقول عباس العزاوي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رئيسهم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قواص باشي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والقواص أو القواس هو من يعمل في حماية الأجانب وخاصة القناصل، وهي من الخدمات الخاصة ويرتدي القواص ملابس خاصة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حبيب شيحا الذي كان يعمل كاتباً لدى المسيو ويبر التاجر السويسري المقيم في بغداد ، وقد ذكره الرحالة آينهولت كثيراً في رحلته وأثنى عليه وكان يعتمد عليه في الكثير من المعلومات، كما ان حبيب شيحا هو بغدادي الأصل وكان يتقن الفرنسية وألّف فيما بعد كتاباً عن بغداد باللغة الفرنسية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jpeg"/><Relationship Id="rId22" Type="http://schemas.openxmlformats.org/officeDocument/2006/relationships/image" Target="media/image3.jpe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image" Target="media/image4.jpeg"/><Relationship Id="rId39" Type="http://schemas.openxmlformats.org/officeDocument/2006/relationships/image" Target="media/image4.jpeg"/><Relationship Id="rId40" Type="http://schemas.openxmlformats.org/officeDocument/2006/relationships/footer" Target="footer31.xml"/><Relationship Id="rId41" Type="http://schemas.openxmlformats.org/officeDocument/2006/relationships/image" Target="media/image5.jpeg"/><Relationship Id="rId42" Type="http://schemas.openxmlformats.org/officeDocument/2006/relationships/image" Target="media/image5.jpeg"/><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image" Target="media/image6.jpeg"/><Relationship Id="rId62" Type="http://schemas.openxmlformats.org/officeDocument/2006/relationships/image" Target="media/image6.jpeg"/><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image" Target="media/image7.jpeg"/><Relationship Id="rId76" Type="http://schemas.openxmlformats.org/officeDocument/2006/relationships/image" Target="media/image7.jpeg"/><Relationship Id="rId77" Type="http://schemas.openxmlformats.org/officeDocument/2006/relationships/image" Target="media/image7.jpeg"/><Relationship Id="rId78" Type="http://schemas.openxmlformats.org/officeDocument/2006/relationships/image" Target="media/image7.jpeg"/><Relationship Id="rId79" Type="http://schemas.openxmlformats.org/officeDocument/2006/relationships/footer" Target="footer62.xml"/><Relationship Id="rId80" Type="http://schemas.openxmlformats.org/officeDocument/2006/relationships/image" Target="media/image8.jpeg"/><Relationship Id="rId81" Type="http://schemas.openxmlformats.org/officeDocument/2006/relationships/image" Target="media/image8.jpeg"/><Relationship Id="rId82" Type="http://schemas.openxmlformats.org/officeDocument/2006/relationships/image" Target="media/image8.jpeg"/><Relationship Id="rId83" Type="http://schemas.openxmlformats.org/officeDocument/2006/relationships/image" Target="media/image8.jpeg"/><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image" Target="media/image9.jpeg"/><Relationship Id="rId90" Type="http://schemas.openxmlformats.org/officeDocument/2006/relationships/image" Target="media/image9.jpeg"/><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image" Target="media/image10.jpeg"/><Relationship Id="rId94" Type="http://schemas.openxmlformats.org/officeDocument/2006/relationships/image" Target="media/image10.jpeg"/><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image" Target="media/image11.jpeg"/><Relationship Id="rId110" Type="http://schemas.openxmlformats.org/officeDocument/2006/relationships/image" Target="media/image11.jpeg"/><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image" Target="media/image12.jpeg"/><Relationship Id="rId127" Type="http://schemas.openxmlformats.org/officeDocument/2006/relationships/image" Target="media/image12.jpeg"/><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image" Target="media/image13.jpeg"/><Relationship Id="rId132" Type="http://schemas.openxmlformats.org/officeDocument/2006/relationships/image" Target="media/image13.jpeg"/><Relationship Id="rId133" Type="http://schemas.openxmlformats.org/officeDocument/2006/relationships/footer" Target="footer102.xml"/><Relationship Id="rId134" Type="http://schemas.openxmlformats.org/officeDocument/2006/relationships/image" Target="media/image14.jpeg"/><Relationship Id="rId135" Type="http://schemas.openxmlformats.org/officeDocument/2006/relationships/image" Target="media/image14.jpeg"/><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image" Target="media/image15.jpeg"/><Relationship Id="rId143" Type="http://schemas.openxmlformats.org/officeDocument/2006/relationships/image" Target="media/image15.jpeg"/><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image" Target="media/image16.jpeg"/><Relationship Id="rId155" Type="http://schemas.openxmlformats.org/officeDocument/2006/relationships/image" Target="media/image16.jpeg"/><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footer" Target="footer136.xml"/><Relationship Id="rId174" Type="http://schemas.openxmlformats.org/officeDocument/2006/relationships/footer" Target="footer137.xml"/><Relationship Id="rId175" Type="http://schemas.openxmlformats.org/officeDocument/2006/relationships/footer" Target="footer138.xml"/><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footer" Target="footer145.xml"/><Relationship Id="rId183" Type="http://schemas.openxmlformats.org/officeDocument/2006/relationships/footer" Target="footer146.xml"/><Relationship Id="rId184" Type="http://schemas.openxmlformats.org/officeDocument/2006/relationships/footer" Target="footer147.xml"/><Relationship Id="rId185" Type="http://schemas.openxmlformats.org/officeDocument/2006/relationships/footer" Target="footer148.xml"/><Relationship Id="rId186" Type="http://schemas.openxmlformats.org/officeDocument/2006/relationships/image" Target="media/image17.jpeg"/><Relationship Id="rId187" Type="http://schemas.openxmlformats.org/officeDocument/2006/relationships/image" Target="media/image17.jpeg"/><Relationship Id="rId188" Type="http://schemas.openxmlformats.org/officeDocument/2006/relationships/footer" Target="footer149.xml"/><Relationship Id="rId189" Type="http://schemas.openxmlformats.org/officeDocument/2006/relationships/footer" Target="footer150.xml"/><Relationship Id="rId190" Type="http://schemas.openxmlformats.org/officeDocument/2006/relationships/footer" Target="footer151.xml"/><Relationship Id="rId191" Type="http://schemas.openxmlformats.org/officeDocument/2006/relationships/footer" Target="footer152.xml"/><Relationship Id="rId192" Type="http://schemas.openxmlformats.org/officeDocument/2006/relationships/footer" Target="footer153.xml"/><Relationship Id="rId193" Type="http://schemas.openxmlformats.org/officeDocument/2006/relationships/footer" Target="footer154.xml"/><Relationship Id="rId194" Type="http://schemas.openxmlformats.org/officeDocument/2006/relationships/footer" Target="footer155.xml"/><Relationship Id="rId195" Type="http://schemas.openxmlformats.org/officeDocument/2006/relationships/footer" Target="footer156.xml"/><Relationship Id="rId196" Type="http://schemas.openxmlformats.org/officeDocument/2006/relationships/footer" Target="footer157.xml"/><Relationship Id="rId197" Type="http://schemas.openxmlformats.org/officeDocument/2006/relationships/image" Target="media/image18.jpeg"/><Relationship Id="rId198" Type="http://schemas.openxmlformats.org/officeDocument/2006/relationships/image" Target="media/image18.jpeg"/><Relationship Id="rId199" Type="http://schemas.openxmlformats.org/officeDocument/2006/relationships/footer" Target="footer158.xml"/><Relationship Id="rId200" Type="http://schemas.openxmlformats.org/officeDocument/2006/relationships/footer" Target="footer159.xml"/><Relationship Id="rId201" Type="http://schemas.openxmlformats.org/officeDocument/2006/relationships/footer" Target="footer160.xml"/><Relationship Id="rId202" Type="http://schemas.openxmlformats.org/officeDocument/2006/relationships/footer" Target="footer161.xml"/><Relationship Id="rId203" Type="http://schemas.openxmlformats.org/officeDocument/2006/relationships/footer" Target="footer162.xml"/><Relationship Id="rId204" Type="http://schemas.openxmlformats.org/officeDocument/2006/relationships/footer" Target="footer163.xml"/><Relationship Id="rId205" Type="http://schemas.openxmlformats.org/officeDocument/2006/relationships/footer" Target="footer164.xml"/><Relationship Id="rId206" Type="http://schemas.openxmlformats.org/officeDocument/2006/relationships/footer" Target="footer165.xml"/><Relationship Id="rId207" Type="http://schemas.openxmlformats.org/officeDocument/2006/relationships/footer" Target="footer166.xml"/><Relationship Id="rId208" Type="http://schemas.openxmlformats.org/officeDocument/2006/relationships/footer" Target="footer167.xml"/><Relationship Id="rId209" Type="http://schemas.openxmlformats.org/officeDocument/2006/relationships/footer" Target="footer168.xml"/><Relationship Id="rId210" Type="http://schemas.openxmlformats.org/officeDocument/2006/relationships/footer" Target="footer169.xml"/><Relationship Id="rId211" Type="http://schemas.openxmlformats.org/officeDocument/2006/relationships/footer" Target="footer170.xml"/><Relationship Id="rId212" Type="http://schemas.openxmlformats.org/officeDocument/2006/relationships/footer" Target="footer171.xml"/><Relationship Id="rId213" Type="http://schemas.openxmlformats.org/officeDocument/2006/relationships/footer" Target="footer172.xml"/><Relationship Id="rId214" Type="http://schemas.openxmlformats.org/officeDocument/2006/relationships/footer" Target="footer173.xml"/><Relationship Id="rId215" Type="http://schemas.openxmlformats.org/officeDocument/2006/relationships/footer" Target="footer174.xml"/><Relationship Id="rId216" Type="http://schemas.openxmlformats.org/officeDocument/2006/relationships/footer" Target="footer175.xml"/><Relationship Id="rId217" Type="http://schemas.openxmlformats.org/officeDocument/2006/relationships/footer" Target="footer176.xml"/><Relationship Id="rId218" Type="http://schemas.openxmlformats.org/officeDocument/2006/relationships/footer" Target="footer177.xml"/><Relationship Id="rId219" Type="http://schemas.openxmlformats.org/officeDocument/2006/relationships/footer" Target="footer178.xml"/><Relationship Id="rId220" Type="http://schemas.openxmlformats.org/officeDocument/2006/relationships/footer" Target="footer179.xml"/><Relationship Id="rId221" Type="http://schemas.openxmlformats.org/officeDocument/2006/relationships/footer" Target="footer180.xml"/><Relationship Id="rId222" Type="http://schemas.openxmlformats.org/officeDocument/2006/relationships/footer" Target="footer181.xml"/><Relationship Id="rId223" Type="http://schemas.openxmlformats.org/officeDocument/2006/relationships/footer" Target="footer182.xml"/><Relationship Id="rId224" Type="http://schemas.openxmlformats.org/officeDocument/2006/relationships/image" Target="media/image19.jpeg"/><Relationship Id="rId225" Type="http://schemas.openxmlformats.org/officeDocument/2006/relationships/image" Target="media/image19.jpeg"/><Relationship Id="rId226" Type="http://schemas.openxmlformats.org/officeDocument/2006/relationships/footer" Target="footer183.xml"/><Relationship Id="rId227" Type="http://schemas.openxmlformats.org/officeDocument/2006/relationships/footer" Target="footer184.xml"/><Relationship Id="rId228" Type="http://schemas.openxmlformats.org/officeDocument/2006/relationships/footer" Target="footer185.xml"/><Relationship Id="rId229" Type="http://schemas.openxmlformats.org/officeDocument/2006/relationships/footer" Target="footer186.xml"/><Relationship Id="rId230" Type="http://schemas.openxmlformats.org/officeDocument/2006/relationships/footer" Target="footer187.xml"/><Relationship Id="rId231" Type="http://schemas.openxmlformats.org/officeDocument/2006/relationships/footer" Target="footer188.xml"/><Relationship Id="rId232" Type="http://schemas.openxmlformats.org/officeDocument/2006/relationships/footer" Target="footer189.xml"/><Relationship Id="rId233" Type="http://schemas.openxmlformats.org/officeDocument/2006/relationships/footer" Target="footer190.xml"/><Relationship Id="rId234" Type="http://schemas.openxmlformats.org/officeDocument/2006/relationships/footer" Target="footer191.xml"/><Relationship Id="rId235" Type="http://schemas.openxmlformats.org/officeDocument/2006/relationships/footer" Target="footer192.xml"/><Relationship Id="rId236" Type="http://schemas.openxmlformats.org/officeDocument/2006/relationships/footer" Target="footer193.xml"/><Relationship Id="rId237" Type="http://schemas.openxmlformats.org/officeDocument/2006/relationships/footer" Target="footer194.xml"/><Relationship Id="rId238" Type="http://schemas.openxmlformats.org/officeDocument/2006/relationships/footer" Target="footer195.xml"/><Relationship Id="rId239" Type="http://schemas.openxmlformats.org/officeDocument/2006/relationships/footer" Target="footer196.xml"/><Relationship Id="rId240" Type="http://schemas.openxmlformats.org/officeDocument/2006/relationships/footer" Target="footer197.xml"/><Relationship Id="rId241" Type="http://schemas.openxmlformats.org/officeDocument/2006/relationships/footer" Target="footer198.xml"/><Relationship Id="rId242" Type="http://schemas.openxmlformats.org/officeDocument/2006/relationships/footer" Target="footer199.xml"/><Relationship Id="rId243" Type="http://schemas.openxmlformats.org/officeDocument/2006/relationships/image" Target="media/image20.jpeg"/><Relationship Id="rId244" Type="http://schemas.openxmlformats.org/officeDocument/2006/relationships/image" Target="media/image20.jpeg"/><Relationship Id="rId245" Type="http://schemas.openxmlformats.org/officeDocument/2006/relationships/footer" Target="footer200.xml"/><Relationship Id="rId246" Type="http://schemas.openxmlformats.org/officeDocument/2006/relationships/footer" Target="footer201.xml"/><Relationship Id="rId247" Type="http://schemas.openxmlformats.org/officeDocument/2006/relationships/footer" Target="footer202.xml"/><Relationship Id="rId248" Type="http://schemas.openxmlformats.org/officeDocument/2006/relationships/footer" Target="footer203.xml"/><Relationship Id="rId249" Type="http://schemas.openxmlformats.org/officeDocument/2006/relationships/footer" Target="footer204.xml"/><Relationship Id="rId250" Type="http://schemas.openxmlformats.org/officeDocument/2006/relationships/image" Target="media/image21.jpeg"/><Relationship Id="rId251" Type="http://schemas.openxmlformats.org/officeDocument/2006/relationships/image" Target="media/image21.jpeg"/><Relationship Id="rId252" Type="http://schemas.openxmlformats.org/officeDocument/2006/relationships/footer" Target="footer205.xml"/><Relationship Id="rId253" Type="http://schemas.openxmlformats.org/officeDocument/2006/relationships/footer" Target="footer206.xml"/><Relationship Id="rId254" Type="http://schemas.openxmlformats.org/officeDocument/2006/relationships/footer" Target="footer207.xml"/><Relationship Id="rId255" Type="http://schemas.openxmlformats.org/officeDocument/2006/relationships/footer" Target="footer208.xml"/><Relationship Id="rId256" Type="http://schemas.openxmlformats.org/officeDocument/2006/relationships/footer" Target="footer209.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10.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48898</Words>
  <Characters>225324</Characters>
  <CharactersWithSpaces>273189</CharactersWithSpaces>
  <Paragraphs>1548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2026-09-29T12:44:29Z</dcterms:created>
  <dc:creator>ghaemiyeh.com</dc:creator>
  <dc:description/>
  <dc:language>en-US</dc:language>
  <cp:lastModifiedBy/>
  <dcterms:modified xsi:type="dcterms:W3CDTF">2026-09-29T16:14:35Z</dcterms:modified>
  <cp:revision>1</cp:revision>
  <dc:subject/>
  <dc:title>کربلاء فی الدب الرحلات</dc:title>
</cp:coreProperties>
</file>

<file path=docProps/custom.xml><?xml version="1.0" encoding="utf-8"?>
<Properties xmlns="http://schemas.openxmlformats.org/officeDocument/2006/custom-properties" xmlns:vt="http://schemas.openxmlformats.org/officeDocument/2006/docPropsVTypes"/>
</file>