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9403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9402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88.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منهاج البراعة فی شرح نهج البلاغة المجلد </w:t>
      </w:r>
      <w:r>
        <w:rPr/>
        <w:t>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97020_3531895371">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797022_3531895371">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797024_3531895371">
            <w:r>
              <w:rPr>
                <w:webHidden/>
                <w:rStyle w:val="IndexLink"/>
                <w:rtl w:val="true"/>
              </w:rPr>
              <w:t>[</w:t>
            </w:r>
            <w:r>
              <w:rPr>
                <w:rStyle w:val="IndexLink"/>
                <w:rtl w:val="true"/>
              </w:rPr>
              <w:t xml:space="preserve">تتمة المختار الأول من كتبه </w:t>
            </w:r>
            <w:r>
              <w:rPr>
                <w:rStyle w:val="IndexLink"/>
                <w:rtl w:val="true"/>
              </w:rPr>
              <w:t>(</w:t>
            </w:r>
            <w:r>
              <w:rPr>
                <w:rStyle w:val="IndexLink"/>
                <w:rtl w:val="true"/>
              </w:rPr>
              <w:t>عَلَيهِم السَّلَامُ</w:t>
            </w:r>
            <w:r>
              <w:rPr>
                <w:rStyle w:val="IndexLink"/>
                <w:rtl w:val="true"/>
              </w:rPr>
              <w:t xml:space="preserve">) </w:t>
            </w:r>
            <w:r>
              <w:rPr>
                <w:rStyle w:val="IndexLink"/>
                <w:rtl w:val="true"/>
              </w:rPr>
              <w:t>ورسائلها</w:t>
            </w:r>
            <w:r>
              <w:rPr>
                <w:rStyle w:val="IndexLink"/>
                <w:rtl w:val="true"/>
              </w:rPr>
              <w:t>]</w:t>
              <w:tab/>
            </w:r>
            <w:r>
              <w:rPr>
                <w:rStyle w:val="IndexLink"/>
              </w:rPr>
              <w:t>10</w:t>
            </w:r>
          </w:hyperlink>
        </w:p>
        <w:p>
          <w:pPr>
            <w:pStyle w:val="Contents3"/>
            <w:tabs>
              <w:tab w:val="clear" w:pos="8459"/>
              <w:tab w:val="right" w:pos="9026" w:leader="dot"/>
            </w:tabs>
            <w:rPr/>
          </w:pPr>
          <w:hyperlink w:anchor="__RefHeading___Toc1797026_3531895371">
            <w:r>
              <w:rPr>
                <w:webHidden/>
                <w:rStyle w:val="IndexLink"/>
                <w:rtl w:val="true"/>
              </w:rPr>
              <w:t>إشارة</w:t>
            </w:r>
            <w:r>
              <w:rPr>
                <w:rStyle w:val="IndexLink"/>
                <w:rtl w:val="true"/>
              </w:rPr>
              <w:t>:</w:t>
              <w:tab/>
            </w:r>
            <w:r>
              <w:rPr>
                <w:rStyle w:val="IndexLink"/>
              </w:rPr>
              <w:t>10</w:t>
            </w:r>
          </w:hyperlink>
        </w:p>
        <w:p>
          <w:pPr>
            <w:pStyle w:val="Contents3"/>
            <w:tabs>
              <w:tab w:val="clear" w:pos="8459"/>
              <w:tab w:val="right" w:pos="9026" w:leader="dot"/>
            </w:tabs>
            <w:rPr/>
          </w:pPr>
          <w:hyperlink w:anchor="__RefHeading___Toc1797028_3531895371">
            <w:r>
              <w:rPr>
                <w:webHidden/>
                <w:rStyle w:val="IndexLink"/>
                <w:rtl w:val="true"/>
              </w:rPr>
              <w:t>الترجمة</w:t>
            </w:r>
            <w:r>
              <w:rPr>
                <w:rStyle w:val="IndexLink"/>
                <w:rtl w:val="true"/>
              </w:rPr>
              <w:tab/>
            </w:r>
            <w:r>
              <w:rPr>
                <w:rStyle w:val="IndexLink"/>
              </w:rPr>
              <w:t>12</w:t>
            </w:r>
          </w:hyperlink>
        </w:p>
        <w:p>
          <w:pPr>
            <w:pStyle w:val="Contents2"/>
            <w:tabs>
              <w:tab w:val="clear" w:pos="8743"/>
              <w:tab w:val="right" w:pos="9026" w:leader="dot"/>
            </w:tabs>
            <w:rPr/>
          </w:pPr>
          <w:hyperlink w:anchor="__RefHeading___Toc1797030_3531895371">
            <w:r>
              <w:rPr>
                <w:webHidden/>
                <w:rStyle w:val="IndexLink"/>
                <w:rtl w:val="true"/>
              </w:rPr>
              <w:t xml:space="preserve">ومن كتاب له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إليهم بعد فتح البصرة وهو الكتاب الثاني من باب المختار من كتب أمير المؤمنين </w:t>
            </w:r>
            <w:r>
              <w:rPr>
                <w:rStyle w:val="IndexLink"/>
                <w:rtl w:val="true"/>
              </w:rPr>
              <w:t>(</w:t>
            </w:r>
            <w:r>
              <w:rPr>
                <w:rStyle w:val="IndexLink"/>
                <w:rtl w:val="true"/>
              </w:rPr>
              <w:t>عَلَيهِ السَّلَامُ</w:t>
            </w:r>
            <w:r>
              <w:rPr>
                <w:rStyle w:val="IndexLink"/>
                <w:rtl w:val="true"/>
              </w:rPr>
              <w:t>)</w:t>
              <w:tab/>
            </w:r>
            <w:r>
              <w:rPr>
                <w:rStyle w:val="IndexLink"/>
              </w:rPr>
              <w:t>15</w:t>
            </w:r>
          </w:hyperlink>
        </w:p>
        <w:p>
          <w:pPr>
            <w:pStyle w:val="Contents3"/>
            <w:tabs>
              <w:tab w:val="clear" w:pos="8459"/>
              <w:tab w:val="right" w:pos="9026" w:leader="dot"/>
            </w:tabs>
            <w:rPr/>
          </w:pPr>
          <w:hyperlink w:anchor="__RefHeading___Toc1797032_3531895371">
            <w:r>
              <w:rPr>
                <w:webHidden/>
                <w:rStyle w:val="IndexLink"/>
                <w:rtl w:val="true"/>
              </w:rPr>
              <w:t>إشارة</w:t>
            </w:r>
            <w:r>
              <w:rPr>
                <w:rStyle w:val="IndexLink"/>
                <w:rtl w:val="true"/>
              </w:rPr>
              <w:t>:</w:t>
              <w:tab/>
            </w:r>
            <w:r>
              <w:rPr>
                <w:rStyle w:val="IndexLink"/>
              </w:rPr>
              <w:t>15</w:t>
            </w:r>
          </w:hyperlink>
        </w:p>
        <w:p>
          <w:pPr>
            <w:pStyle w:val="Contents3"/>
            <w:tabs>
              <w:tab w:val="clear" w:pos="8459"/>
              <w:tab w:val="right" w:pos="9026" w:leader="dot"/>
            </w:tabs>
            <w:rPr/>
          </w:pPr>
          <w:hyperlink w:anchor="__RefHeading___Toc1797034_3531895371">
            <w:r>
              <w:rPr>
                <w:webHidden/>
                <w:rStyle w:val="IndexLink"/>
                <w:rtl w:val="true"/>
              </w:rPr>
              <w:t>اللغة</w:t>
            </w:r>
            <w:r>
              <w:rPr>
                <w:rStyle w:val="IndexLink"/>
                <w:rtl w:val="true"/>
              </w:rPr>
              <w:tab/>
            </w:r>
            <w:r>
              <w:rPr>
                <w:rStyle w:val="IndexLink"/>
              </w:rPr>
              <w:t>15</w:t>
            </w:r>
          </w:hyperlink>
        </w:p>
        <w:p>
          <w:pPr>
            <w:pStyle w:val="Contents3"/>
            <w:tabs>
              <w:tab w:val="clear" w:pos="8459"/>
              <w:tab w:val="right" w:pos="9026" w:leader="dot"/>
            </w:tabs>
            <w:rPr/>
          </w:pPr>
          <w:hyperlink w:anchor="__RefHeading___Toc1797036_3531895371">
            <w:r>
              <w:rPr>
                <w:webHidden/>
                <w:rStyle w:val="IndexLink"/>
                <w:rtl w:val="true"/>
              </w:rPr>
              <w:t>الإعراب</w:t>
            </w:r>
            <w:r>
              <w:rPr>
                <w:rStyle w:val="IndexLink"/>
                <w:rtl w:val="true"/>
              </w:rPr>
              <w:tab/>
            </w:r>
            <w:r>
              <w:rPr>
                <w:rStyle w:val="IndexLink"/>
              </w:rPr>
              <w:t>15</w:t>
            </w:r>
          </w:hyperlink>
        </w:p>
        <w:p>
          <w:pPr>
            <w:pStyle w:val="Contents3"/>
            <w:tabs>
              <w:tab w:val="clear" w:pos="8459"/>
              <w:tab w:val="right" w:pos="9026" w:leader="dot"/>
            </w:tabs>
            <w:rPr/>
          </w:pPr>
          <w:hyperlink w:anchor="__RefHeading___Toc1797038_3531895371">
            <w:r>
              <w:rPr>
                <w:webHidden/>
                <w:rStyle w:val="IndexLink"/>
                <w:rtl w:val="true"/>
              </w:rPr>
              <w:t>المعنى</w:t>
            </w:r>
            <w:r>
              <w:rPr>
                <w:rStyle w:val="IndexLink"/>
                <w:rtl w:val="true"/>
              </w:rPr>
              <w:tab/>
            </w:r>
            <w:r>
              <w:rPr>
                <w:rStyle w:val="IndexLink"/>
              </w:rPr>
              <w:t>16</w:t>
            </w:r>
          </w:hyperlink>
        </w:p>
        <w:p>
          <w:pPr>
            <w:pStyle w:val="Contents3"/>
            <w:tabs>
              <w:tab w:val="clear" w:pos="8459"/>
              <w:tab w:val="right" w:pos="9026" w:leader="dot"/>
            </w:tabs>
            <w:rPr/>
          </w:pPr>
          <w:hyperlink w:anchor="__RefHeading___Toc1797040_3531895371">
            <w:r>
              <w:rPr>
                <w:webHidden/>
                <w:rStyle w:val="IndexLink"/>
                <w:rtl w:val="true"/>
              </w:rPr>
              <w:t>سند الكتاب ونقله بتمامه ونسخ أخرى منه</w:t>
            </w:r>
            <w:r>
              <w:rPr>
                <w:rStyle w:val="IndexLink"/>
                <w:rtl w:val="true"/>
              </w:rPr>
              <w:tab/>
            </w:r>
            <w:r>
              <w:rPr>
                <w:rStyle w:val="IndexLink"/>
              </w:rPr>
              <w:t>16</w:t>
            </w:r>
          </w:hyperlink>
        </w:p>
        <w:p>
          <w:pPr>
            <w:pStyle w:val="Contents3"/>
            <w:tabs>
              <w:tab w:val="clear" w:pos="8459"/>
              <w:tab w:val="right" w:pos="9026" w:leader="dot"/>
            </w:tabs>
            <w:rPr/>
          </w:pPr>
          <w:hyperlink w:anchor="__RefHeading___Toc1797042_3531895371">
            <w:r>
              <w:rPr>
                <w:webHidden/>
                <w:rStyle w:val="IndexLink"/>
                <w:rtl w:val="true"/>
              </w:rPr>
              <w:t xml:space="preserve">کتابان آخران له </w:t>
            </w:r>
            <w:r>
              <w:rPr>
                <w:rStyle w:val="IndexLink"/>
                <w:rtl w:val="true"/>
              </w:rPr>
              <w:t>(</w:t>
            </w:r>
            <w:r>
              <w:rPr>
                <w:rStyle w:val="IndexLink"/>
                <w:rtl w:val="true"/>
              </w:rPr>
              <w:t>عَلَيهِ السَّلَامُ</w:t>
            </w:r>
            <w:r>
              <w:rPr>
                <w:rStyle w:val="IndexLink"/>
                <w:rtl w:val="true"/>
              </w:rPr>
              <w:t>)</w:t>
              <w:tab/>
            </w:r>
            <w:r>
              <w:rPr>
                <w:rStyle w:val="IndexLink"/>
              </w:rPr>
              <w:t>21</w:t>
            </w:r>
          </w:hyperlink>
        </w:p>
        <w:p>
          <w:pPr>
            <w:pStyle w:val="Contents3"/>
            <w:tabs>
              <w:tab w:val="clear" w:pos="8459"/>
              <w:tab w:val="right" w:pos="9026" w:leader="dot"/>
            </w:tabs>
            <w:rPr/>
          </w:pPr>
          <w:hyperlink w:anchor="__RefHeading___Toc1797044_3531895371">
            <w:r>
              <w:rPr>
                <w:webHidden/>
                <w:rStyle w:val="IndexLink"/>
                <w:rtl w:val="true"/>
              </w:rPr>
              <w:t xml:space="preserve">عدة خطب خطب بها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في ذي قار وتحقيق أنيق في سند عدة خطب مذكورة في النهج وبيان أصلها ولم شعثها</w:t>
            </w:r>
            <w:r>
              <w:rPr>
                <w:rStyle w:val="IndexLink"/>
                <w:rtl w:val="true"/>
              </w:rPr>
              <w:t>)</w:t>
              <w:tab/>
            </w:r>
            <w:r>
              <w:rPr>
                <w:rStyle w:val="IndexLink"/>
              </w:rPr>
              <w:t>31</w:t>
            </w:r>
          </w:hyperlink>
        </w:p>
        <w:p>
          <w:pPr>
            <w:pStyle w:val="Contents3"/>
            <w:tabs>
              <w:tab w:val="clear" w:pos="8459"/>
              <w:tab w:val="right" w:pos="9026" w:leader="dot"/>
            </w:tabs>
            <w:rPr/>
          </w:pPr>
          <w:hyperlink w:anchor="__RefHeading___Toc1797046_3531895371">
            <w:r>
              <w:rPr>
                <w:webHidden/>
                <w:rStyle w:val="IndexLink"/>
                <w:rtl w:val="true"/>
              </w:rPr>
              <w:t xml:space="preserve">دخول الناكثين البصرة والحرب بينهم وبين عثمان بن حنيف عامل أمير المؤمنين </w:t>
            </w:r>
            <w:r>
              <w:rPr>
                <w:rStyle w:val="IndexLink"/>
                <w:rtl w:val="true"/>
              </w:rPr>
              <w:t>(</w:t>
            </w:r>
            <w:r>
              <w:rPr>
                <w:rStyle w:val="IndexLink"/>
                <w:rtl w:val="true"/>
              </w:rPr>
              <w:t>عَلَيهِ السَّلَامُ</w:t>
            </w:r>
            <w:r>
              <w:rPr>
                <w:rStyle w:val="IndexLink"/>
                <w:rtl w:val="true"/>
              </w:rPr>
              <w:t>)</w:t>
              <w:tab/>
            </w:r>
            <w:r>
              <w:rPr>
                <w:rStyle w:val="IndexLink"/>
              </w:rPr>
              <w:t>38</w:t>
            </w:r>
          </w:hyperlink>
        </w:p>
        <w:p>
          <w:pPr>
            <w:pStyle w:val="Contents3"/>
            <w:tabs>
              <w:tab w:val="clear" w:pos="8459"/>
              <w:tab w:val="right" w:pos="9026" w:leader="dot"/>
            </w:tabs>
            <w:rPr/>
          </w:pPr>
          <w:hyperlink w:anchor="__RefHeading___Toc1797048_3531895371">
            <w:r>
              <w:rPr>
                <w:webHidden/>
                <w:rStyle w:val="IndexLink"/>
                <w:rtl w:val="true"/>
              </w:rPr>
              <w:t>تنازع طلحة والزبير لإمامتهما الناس في الصلاة</w:t>
            </w:r>
            <w:r>
              <w:rPr>
                <w:rStyle w:val="IndexLink"/>
                <w:rtl w:val="true"/>
              </w:rPr>
              <w:tab/>
            </w:r>
            <w:r>
              <w:rPr>
                <w:rStyle w:val="IndexLink"/>
              </w:rPr>
              <w:t>41</w:t>
            </w:r>
          </w:hyperlink>
        </w:p>
        <w:p>
          <w:pPr>
            <w:pStyle w:val="Contents3"/>
            <w:tabs>
              <w:tab w:val="clear" w:pos="8459"/>
              <w:tab w:val="right" w:pos="9026" w:leader="dot"/>
            </w:tabs>
            <w:rPr/>
          </w:pPr>
          <w:hyperlink w:anchor="__RefHeading___Toc1797050_3531895371">
            <w:r>
              <w:rPr>
                <w:webHidden/>
                <w:rStyle w:val="IndexLink"/>
                <w:rtl w:val="true"/>
              </w:rPr>
              <w:t xml:space="preserve">تعجب أبي الأسود الدؤلي من طلحة والزبير لما دخلا بيت مال البصرة ومن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لما دخله</w:t>
            </w:r>
            <w:r>
              <w:rPr>
                <w:rStyle w:val="IndexLink"/>
                <w:rtl w:val="true"/>
              </w:rPr>
              <w:tab/>
            </w:r>
            <w:r>
              <w:rPr>
                <w:rStyle w:val="IndexLink"/>
              </w:rPr>
              <w:t>41</w:t>
            </w:r>
          </w:hyperlink>
        </w:p>
        <w:p>
          <w:pPr>
            <w:pStyle w:val="Contents3"/>
            <w:tabs>
              <w:tab w:val="clear" w:pos="8459"/>
              <w:tab w:val="right" w:pos="9026" w:leader="dot"/>
            </w:tabs>
            <w:rPr/>
          </w:pPr>
          <w:hyperlink w:anchor="__RefHeading___Toc1797052_3531895371">
            <w:r>
              <w:rPr>
                <w:webHidden/>
                <w:rStyle w:val="IndexLink"/>
                <w:rtl w:val="true"/>
              </w:rPr>
              <w:t xml:space="preserve">كتاب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إلى طلحة والزبير وعائشة</w:t>
            </w:r>
            <w:r>
              <w:rPr>
                <w:rStyle w:val="IndexLink"/>
                <w:rtl w:val="true"/>
              </w:rPr>
              <w:tab/>
            </w:r>
            <w:r>
              <w:rPr>
                <w:rStyle w:val="IndexLink"/>
              </w:rPr>
              <w:t>43</w:t>
            </w:r>
          </w:hyperlink>
        </w:p>
        <w:p>
          <w:pPr>
            <w:pStyle w:val="Contents3"/>
            <w:tabs>
              <w:tab w:val="clear" w:pos="8459"/>
              <w:tab w:val="right" w:pos="9026" w:leader="dot"/>
            </w:tabs>
            <w:rPr/>
          </w:pPr>
          <w:hyperlink w:anchor="__RefHeading___Toc1797054_3531895371">
            <w:r>
              <w:rPr>
                <w:webHidden/>
                <w:rStyle w:val="IndexLink"/>
                <w:rtl w:val="true"/>
              </w:rPr>
              <w:t xml:space="preserve">من كلامه </w:t>
            </w:r>
            <w:r>
              <w:rPr>
                <w:rStyle w:val="IndexLink"/>
                <w:rtl w:val="true"/>
              </w:rPr>
              <w:t>(</w:t>
            </w:r>
            <w:r>
              <w:rPr>
                <w:rStyle w:val="IndexLink"/>
                <w:rtl w:val="true"/>
              </w:rPr>
              <w:t>عَلَيهِ السَّلَامُ</w:t>
            </w:r>
            <w:r>
              <w:rPr>
                <w:rStyle w:val="IndexLink"/>
                <w:rtl w:val="true"/>
              </w:rPr>
              <w:t xml:space="preserve">) </w:t>
            </w:r>
            <w:r>
              <w:rPr>
                <w:rStyle w:val="IndexLink"/>
                <w:rtl w:val="true"/>
              </w:rPr>
              <w:t>لما نفر من ذي قار متوجهاً إلى البصرة</w:t>
            </w:r>
            <w:r>
              <w:rPr>
                <w:rStyle w:val="IndexLink"/>
                <w:rtl w:val="true"/>
              </w:rPr>
              <w:tab/>
            </w:r>
            <w:r>
              <w:rPr>
                <w:rStyle w:val="IndexLink"/>
              </w:rPr>
              <w:t>45</w:t>
            </w:r>
          </w:hyperlink>
        </w:p>
        <w:p>
          <w:pPr>
            <w:pStyle w:val="Contents3"/>
            <w:tabs>
              <w:tab w:val="clear" w:pos="8459"/>
              <w:tab w:val="right" w:pos="9026" w:leader="dot"/>
            </w:tabs>
            <w:rPr/>
          </w:pPr>
          <w:hyperlink w:anchor="__RefHeading___Toc1797056_3531895371">
            <w:r>
              <w:rPr>
                <w:webHidden/>
                <w:rStyle w:val="IndexLink"/>
                <w:rtl w:val="true"/>
              </w:rPr>
              <w:t xml:space="preserve">خطبة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في البصرة لما بلغه لغط القوم واجتماعهم على حربه</w:t>
            </w:r>
            <w:r>
              <w:rPr>
                <w:rStyle w:val="IndexLink"/>
                <w:rtl w:val="true"/>
              </w:rPr>
              <w:tab/>
            </w:r>
            <w:r>
              <w:rPr>
                <w:rStyle w:val="IndexLink"/>
              </w:rPr>
              <w:t>50</w:t>
            </w:r>
          </w:hyperlink>
        </w:p>
        <w:p>
          <w:pPr>
            <w:pStyle w:val="Contents3"/>
            <w:tabs>
              <w:tab w:val="clear" w:pos="8459"/>
              <w:tab w:val="right" w:pos="9026" w:leader="dot"/>
            </w:tabs>
            <w:rPr/>
          </w:pPr>
          <w:hyperlink w:anchor="__RefHeading___Toc1797058_3531895371">
            <w:r>
              <w:rPr>
                <w:webHidden/>
                <w:rStyle w:val="IndexLink"/>
                <w:rtl w:val="true"/>
              </w:rPr>
              <w:t xml:space="preserve">خطبة أخرى له </w:t>
            </w:r>
            <w:r>
              <w:rPr>
                <w:rStyle w:val="IndexLink"/>
                <w:rtl w:val="true"/>
              </w:rPr>
              <w:t>(</w:t>
            </w:r>
            <w:r>
              <w:rPr>
                <w:rStyle w:val="IndexLink"/>
                <w:rtl w:val="true"/>
              </w:rPr>
              <w:t>عَلَيهِ السَّلَامُ</w:t>
            </w:r>
            <w:r>
              <w:rPr>
                <w:rStyle w:val="IndexLink"/>
                <w:rtl w:val="true"/>
              </w:rPr>
              <w:t xml:space="preserve">) </w:t>
            </w:r>
            <w:r>
              <w:rPr>
                <w:rStyle w:val="IndexLink"/>
                <w:rtl w:val="true"/>
              </w:rPr>
              <w:t>في ذلك المقام يحرض أصحابه على الجهاد</w:t>
            </w:r>
            <w:r>
              <w:rPr>
                <w:rStyle w:val="IndexLink"/>
                <w:rtl w:val="true"/>
              </w:rPr>
              <w:tab/>
            </w:r>
            <w:r>
              <w:rPr>
                <w:rStyle w:val="IndexLink"/>
              </w:rPr>
              <w:t>50</w:t>
            </w:r>
          </w:hyperlink>
        </w:p>
        <w:p>
          <w:pPr>
            <w:pStyle w:val="Contents3"/>
            <w:tabs>
              <w:tab w:val="clear" w:pos="8459"/>
              <w:tab w:val="right" w:pos="9026" w:leader="dot"/>
            </w:tabs>
            <w:rPr/>
          </w:pPr>
          <w:hyperlink w:anchor="__RefHeading___Toc1797060_3531895371">
            <w:r>
              <w:rPr>
                <w:webHidden/>
                <w:rStyle w:val="IndexLink"/>
                <w:rtl w:val="true"/>
              </w:rPr>
              <w:t xml:space="preserve">خطبة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في أثناء حرب الجمل</w:t>
            </w:r>
            <w:r>
              <w:rPr>
                <w:rStyle w:val="IndexLink"/>
                <w:rtl w:val="true"/>
              </w:rPr>
              <w:tab/>
            </w:r>
            <w:r>
              <w:rPr>
                <w:rStyle w:val="IndexLink"/>
              </w:rPr>
              <w:t>61</w:t>
            </w:r>
          </w:hyperlink>
        </w:p>
        <w:p>
          <w:pPr>
            <w:pStyle w:val="Contents3"/>
            <w:tabs>
              <w:tab w:val="clear" w:pos="8459"/>
              <w:tab w:val="right" w:pos="9026" w:leader="dot"/>
            </w:tabs>
            <w:rPr/>
          </w:pPr>
          <w:hyperlink w:anchor="__RefHeading___Toc1797062_3531895371">
            <w:r>
              <w:rPr>
                <w:webHidden/>
                <w:rStyle w:val="IndexLink"/>
                <w:rtl w:val="true"/>
              </w:rPr>
              <w:t xml:space="preserve">كلام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عند تطوفه على القتلى وتكليمه إياهم</w:t>
            </w:r>
            <w:r>
              <w:rPr>
                <w:rStyle w:val="IndexLink"/>
                <w:rtl w:val="true"/>
              </w:rPr>
              <w:tab/>
            </w:r>
            <w:r>
              <w:rPr>
                <w:rStyle w:val="IndexLink"/>
              </w:rPr>
              <w:t>74</w:t>
            </w:r>
          </w:hyperlink>
        </w:p>
        <w:p>
          <w:pPr>
            <w:pStyle w:val="Contents3"/>
            <w:tabs>
              <w:tab w:val="clear" w:pos="8459"/>
              <w:tab w:val="right" w:pos="9026" w:leader="dot"/>
            </w:tabs>
            <w:rPr/>
          </w:pPr>
          <w:hyperlink w:anchor="__RefHeading___Toc1797064_3531895371">
            <w:r>
              <w:rPr>
                <w:webHidden/>
                <w:rStyle w:val="IndexLink"/>
                <w:rtl w:val="true"/>
              </w:rPr>
              <w:t xml:space="preserve">خطبة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في البصرة بعدما كتب إلى المدينة والكوفة بالفتح</w:t>
            </w:r>
            <w:r>
              <w:rPr>
                <w:rStyle w:val="IndexLink"/>
                <w:rtl w:val="true"/>
              </w:rPr>
              <w:tab/>
            </w:r>
            <w:r>
              <w:rPr>
                <w:rStyle w:val="IndexLink"/>
              </w:rPr>
              <w:t>77</w:t>
            </w:r>
          </w:hyperlink>
        </w:p>
        <w:p>
          <w:pPr>
            <w:pStyle w:val="Contents3"/>
            <w:tabs>
              <w:tab w:val="clear" w:pos="8459"/>
              <w:tab w:val="right" w:pos="9026" w:leader="dot"/>
            </w:tabs>
            <w:rPr/>
          </w:pPr>
          <w:hyperlink w:anchor="__RefHeading___Toc1797066_3531895371">
            <w:r>
              <w:rPr>
                <w:webHidden/>
                <w:rStyle w:val="IndexLink"/>
                <w:rtl w:val="true"/>
              </w:rPr>
              <w:t xml:space="preserve">خطبته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بعد قسمة المال، وخطبة أخرى له </w:t>
            </w:r>
            <w:r>
              <w:rPr>
                <w:rStyle w:val="IndexLink"/>
                <w:rtl w:val="true"/>
              </w:rPr>
              <w:t>(</w:t>
            </w:r>
            <w:r>
              <w:rPr>
                <w:rStyle w:val="IndexLink"/>
                <w:rtl w:val="true"/>
              </w:rPr>
              <w:t>عَلَيهِ السَّلَامُ</w:t>
            </w:r>
            <w:r>
              <w:rPr>
                <w:rStyle w:val="IndexLink"/>
                <w:rtl w:val="true"/>
              </w:rPr>
              <w:t xml:space="preserve">) </w:t>
            </w:r>
            <w:r>
              <w:rPr>
                <w:rStyle w:val="IndexLink"/>
                <w:rtl w:val="true"/>
              </w:rPr>
              <w:t>لما خرج من البصرة</w:t>
            </w:r>
            <w:r>
              <w:rPr>
                <w:rStyle w:val="IndexLink"/>
                <w:rtl w:val="true"/>
              </w:rPr>
              <w:tab/>
            </w:r>
            <w:r>
              <w:rPr>
                <w:rStyle w:val="IndexLink"/>
              </w:rPr>
              <w:t>79</w:t>
            </w:r>
          </w:hyperlink>
        </w:p>
        <w:p>
          <w:pPr>
            <w:pStyle w:val="Contents3"/>
            <w:tabs>
              <w:tab w:val="clear" w:pos="8459"/>
              <w:tab w:val="right" w:pos="9026" w:leader="dot"/>
            </w:tabs>
            <w:rPr/>
          </w:pPr>
          <w:hyperlink w:anchor="__RefHeading___Toc1797068_3531895371">
            <w:r>
              <w:rPr>
                <w:webHidden/>
                <w:rStyle w:val="IndexLink"/>
                <w:rtl w:val="true"/>
              </w:rPr>
              <w:t xml:space="preserve">سيرة علي </w:t>
            </w:r>
            <w:r>
              <w:rPr>
                <w:rStyle w:val="IndexLink"/>
                <w:rtl w:val="true"/>
              </w:rPr>
              <w:t>(</w:t>
            </w:r>
            <w:r>
              <w:rPr>
                <w:rStyle w:val="IndexLink"/>
                <w:rtl w:val="true"/>
              </w:rPr>
              <w:t>عَلَيهِ السَّلَامُ</w:t>
            </w:r>
            <w:r>
              <w:rPr>
                <w:rStyle w:val="IndexLink"/>
                <w:rtl w:val="true"/>
              </w:rPr>
              <w:t xml:space="preserve">) </w:t>
            </w:r>
            <w:r>
              <w:rPr>
                <w:rStyle w:val="IndexLink"/>
                <w:rtl w:val="true"/>
              </w:rPr>
              <w:t>في أهل البصرة</w:t>
            </w:r>
            <w:r>
              <w:rPr>
                <w:rStyle w:val="IndexLink"/>
                <w:rtl w:val="true"/>
              </w:rPr>
              <w:tab/>
            </w:r>
            <w:r>
              <w:rPr>
                <w:rStyle w:val="IndexLink"/>
              </w:rPr>
              <w:t>84</w:t>
            </w:r>
          </w:hyperlink>
        </w:p>
        <w:p>
          <w:pPr>
            <w:pStyle w:val="Contents3"/>
            <w:tabs>
              <w:tab w:val="clear" w:pos="8459"/>
              <w:tab w:val="right" w:pos="9026" w:leader="dot"/>
            </w:tabs>
            <w:rPr/>
          </w:pPr>
          <w:hyperlink w:anchor="__RefHeading___Toc1797070_3531895371">
            <w:r>
              <w:rPr>
                <w:webHidden/>
                <w:rStyle w:val="IndexLink"/>
                <w:rtl w:val="true"/>
              </w:rPr>
              <w:t>تجهيز علي عائشة من البصرة إلى المدينة</w:t>
            </w:r>
            <w:r>
              <w:rPr>
                <w:rStyle w:val="IndexLink"/>
                <w:rtl w:val="true"/>
              </w:rPr>
              <w:tab/>
            </w:r>
            <w:r>
              <w:rPr>
                <w:rStyle w:val="IndexLink"/>
              </w:rPr>
              <w:t>85</w:t>
            </w:r>
          </w:hyperlink>
        </w:p>
        <w:p>
          <w:pPr>
            <w:pStyle w:val="Contents3"/>
            <w:tabs>
              <w:tab w:val="clear" w:pos="8459"/>
              <w:tab w:val="right" w:pos="9026" w:leader="dot"/>
            </w:tabs>
            <w:rPr/>
          </w:pPr>
          <w:hyperlink w:anchor="__RefHeading___Toc1797072_3531895371">
            <w:r>
              <w:rPr>
                <w:webHidden/>
                <w:rStyle w:val="IndexLink"/>
                <w:rtl w:val="true"/>
              </w:rPr>
              <w:t xml:space="preserve">تأمير </w:t>
            </w:r>
            <w:r>
              <w:rPr>
                <w:rStyle w:val="IndexLink"/>
                <w:rtl w:val="true"/>
              </w:rPr>
              <w:t>(</w:t>
            </w:r>
            <w:r>
              <w:rPr>
                <w:rStyle w:val="IndexLink"/>
                <w:rtl w:val="true"/>
              </w:rPr>
              <w:t>عَلَيهِ السَّلَامُ</w:t>
            </w:r>
            <w:r>
              <w:rPr>
                <w:rStyle w:val="IndexLink"/>
                <w:rtl w:val="true"/>
              </w:rPr>
              <w:t xml:space="preserve">) </w:t>
            </w:r>
            <w:r>
              <w:rPr>
                <w:rStyle w:val="IndexLink"/>
                <w:rtl w:val="true"/>
              </w:rPr>
              <w:t>ابن العباس على البصرة ووصيته له وخطبته الناس</w:t>
            </w:r>
            <w:r>
              <w:rPr>
                <w:rStyle w:val="IndexLink"/>
                <w:rtl w:val="true"/>
              </w:rPr>
              <w:tab/>
            </w:r>
            <w:r>
              <w:rPr>
                <w:rStyle w:val="IndexLink"/>
              </w:rPr>
              <w:t>86</w:t>
            </w:r>
          </w:hyperlink>
        </w:p>
        <w:p>
          <w:pPr>
            <w:pStyle w:val="Contents3"/>
            <w:tabs>
              <w:tab w:val="clear" w:pos="8459"/>
              <w:tab w:val="right" w:pos="9026" w:leader="dot"/>
            </w:tabs>
            <w:rPr/>
          </w:pPr>
          <w:hyperlink w:anchor="__RefHeading___Toc1797074_3531895371">
            <w:r>
              <w:rPr>
                <w:webHidden/>
                <w:rStyle w:val="IndexLink"/>
                <w:rtl w:val="true"/>
              </w:rPr>
              <w:t xml:space="preserve">إشارة إجمالية إلى ما عند الأئمة من سلاح رسول الله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وغيرها</w:t>
            </w:r>
            <w:r>
              <w:rPr>
                <w:rStyle w:val="IndexLink"/>
                <w:rtl w:val="true"/>
              </w:rPr>
              <w:tab/>
            </w:r>
            <w:r>
              <w:rPr>
                <w:rStyle w:val="IndexLink"/>
              </w:rPr>
              <w:t>87</w:t>
            </w:r>
          </w:hyperlink>
        </w:p>
        <w:p>
          <w:pPr>
            <w:pStyle w:val="Contents3"/>
            <w:tabs>
              <w:tab w:val="clear" w:pos="8459"/>
              <w:tab w:val="right" w:pos="9026" w:leader="dot"/>
            </w:tabs>
            <w:rPr/>
          </w:pPr>
          <w:hyperlink w:anchor="__RefHeading___Toc1797076_3531895371">
            <w:r>
              <w:rPr>
                <w:webHidden/>
                <w:rStyle w:val="IndexLink"/>
                <w:rtl w:val="true"/>
              </w:rPr>
              <w:t>الترجمة</w:t>
            </w:r>
            <w:r>
              <w:rPr>
                <w:rStyle w:val="IndexLink"/>
                <w:rtl w:val="true"/>
              </w:rPr>
              <w:tab/>
            </w:r>
            <w:r>
              <w:rPr>
                <w:rStyle w:val="IndexLink"/>
              </w:rPr>
              <w:t>90</w:t>
            </w:r>
          </w:hyperlink>
        </w:p>
        <w:p>
          <w:pPr>
            <w:pStyle w:val="Contents2"/>
            <w:tabs>
              <w:tab w:val="clear" w:pos="8743"/>
              <w:tab w:val="right" w:pos="9026" w:leader="dot"/>
            </w:tabs>
            <w:rPr/>
          </w:pPr>
          <w:hyperlink w:anchor="__RefHeading___Toc1797078_3531895371">
            <w:r>
              <w:rPr>
                <w:webHidden/>
                <w:rStyle w:val="IndexLink"/>
                <w:rtl w:val="true"/>
              </w:rPr>
              <w:t xml:space="preserve">ومن كتاب له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كتبه لشريح بن الحارث قاضيه وهو الكتاب الثالث من باب المختار من كتبه ورسائله </w:t>
            </w:r>
            <w:r>
              <w:rPr>
                <w:rStyle w:val="IndexLink"/>
                <w:rtl w:val="true"/>
              </w:rPr>
              <w:t>(</w:t>
            </w:r>
            <w:r>
              <w:rPr>
                <w:rStyle w:val="IndexLink"/>
                <w:rtl w:val="true"/>
              </w:rPr>
              <w:t>عَلَيهِ السَّلَامُ</w:t>
            </w:r>
            <w:r>
              <w:rPr>
                <w:rStyle w:val="IndexLink"/>
                <w:rtl w:val="true"/>
              </w:rPr>
              <w:t>)</w:t>
              <w:tab/>
            </w:r>
            <w:r>
              <w:rPr>
                <w:rStyle w:val="IndexLink"/>
              </w:rPr>
              <w:t>91</w:t>
            </w:r>
          </w:hyperlink>
        </w:p>
        <w:p>
          <w:pPr>
            <w:pStyle w:val="Contents3"/>
            <w:tabs>
              <w:tab w:val="clear" w:pos="8459"/>
              <w:tab w:val="right" w:pos="9026" w:leader="dot"/>
            </w:tabs>
            <w:rPr/>
          </w:pPr>
          <w:hyperlink w:anchor="__RefHeading___Toc1797080_3531895371">
            <w:r>
              <w:rPr>
                <w:webHidden/>
                <w:rStyle w:val="IndexLink"/>
                <w:rtl w:val="true"/>
              </w:rPr>
              <w:t>إشارة</w:t>
            </w:r>
            <w:r>
              <w:rPr>
                <w:rStyle w:val="IndexLink"/>
                <w:rtl w:val="true"/>
              </w:rPr>
              <w:t>:</w:t>
              <w:tab/>
            </w:r>
            <w:r>
              <w:rPr>
                <w:rStyle w:val="IndexLink"/>
              </w:rPr>
              <w:t>91</w:t>
            </w:r>
          </w:hyperlink>
        </w:p>
        <w:p>
          <w:pPr>
            <w:pStyle w:val="Contents3"/>
            <w:tabs>
              <w:tab w:val="clear" w:pos="8459"/>
              <w:tab w:val="right" w:pos="9026" w:leader="dot"/>
            </w:tabs>
            <w:rPr/>
          </w:pPr>
          <w:hyperlink w:anchor="__RefHeading___Toc1797082_3531895371">
            <w:r>
              <w:rPr>
                <w:webHidden/>
                <w:rStyle w:val="IndexLink"/>
                <w:rtl w:val="true"/>
              </w:rPr>
              <w:t>اللغة</w:t>
            </w:r>
            <w:r>
              <w:rPr>
                <w:rStyle w:val="IndexLink"/>
                <w:rtl w:val="true"/>
              </w:rPr>
              <w:tab/>
            </w:r>
            <w:r>
              <w:rPr>
                <w:rStyle w:val="IndexLink"/>
              </w:rPr>
              <w:t>97</w:t>
            </w:r>
          </w:hyperlink>
        </w:p>
        <w:p>
          <w:pPr>
            <w:pStyle w:val="Contents3"/>
            <w:tabs>
              <w:tab w:val="clear" w:pos="8459"/>
              <w:tab w:val="right" w:pos="9026" w:leader="dot"/>
            </w:tabs>
            <w:rPr/>
          </w:pPr>
          <w:hyperlink w:anchor="__RefHeading___Toc1797084_3531895371">
            <w:r>
              <w:rPr>
                <w:webHidden/>
                <w:rStyle w:val="IndexLink"/>
                <w:rtl w:val="true"/>
              </w:rPr>
              <w:t>الإعراب</w:t>
            </w:r>
            <w:r>
              <w:rPr>
                <w:rStyle w:val="IndexLink"/>
                <w:rtl w:val="true"/>
              </w:rPr>
              <w:tab/>
            </w:r>
            <w:r>
              <w:rPr>
                <w:rStyle w:val="IndexLink"/>
              </w:rPr>
              <w:t>106</w:t>
            </w:r>
          </w:hyperlink>
        </w:p>
        <w:p>
          <w:pPr>
            <w:pStyle w:val="Contents3"/>
            <w:tabs>
              <w:tab w:val="clear" w:pos="8459"/>
              <w:tab w:val="right" w:pos="9026" w:leader="dot"/>
            </w:tabs>
            <w:rPr/>
          </w:pPr>
          <w:hyperlink w:anchor="__RefHeading___Toc1797086_3531895371">
            <w:r>
              <w:rPr>
                <w:webHidden/>
                <w:rStyle w:val="IndexLink"/>
                <w:rtl w:val="true"/>
              </w:rPr>
              <w:t xml:space="preserve">ما الذي أوجب سخط الأمير </w:t>
            </w:r>
            <w:r>
              <w:rPr>
                <w:rStyle w:val="IndexLink"/>
                <w:rtl w:val="true"/>
              </w:rPr>
              <w:t>(</w:t>
            </w:r>
            <w:r>
              <w:rPr>
                <w:rStyle w:val="IndexLink"/>
                <w:rtl w:val="true"/>
              </w:rPr>
              <w:t>عَلَيهِ السَّلَامُ</w:t>
            </w:r>
            <w:r>
              <w:rPr>
                <w:rStyle w:val="IndexLink"/>
                <w:rtl w:val="true"/>
              </w:rPr>
              <w:t xml:space="preserve">) </w:t>
            </w:r>
            <w:r>
              <w:rPr>
                <w:rStyle w:val="IndexLink"/>
                <w:rtl w:val="true"/>
              </w:rPr>
              <w:t>على عمل شريح حتى كتب له ذلك الكتاب؟</w:t>
            </w:r>
            <w:r>
              <w:rPr>
                <w:rStyle w:val="IndexLink"/>
                <w:rtl w:val="true"/>
              </w:rPr>
              <w:tab/>
            </w:r>
            <w:r>
              <w:rPr>
                <w:rStyle w:val="IndexLink"/>
              </w:rPr>
              <w:t>109</w:t>
            </w:r>
          </w:hyperlink>
        </w:p>
        <w:p>
          <w:pPr>
            <w:pStyle w:val="Contents3"/>
            <w:tabs>
              <w:tab w:val="clear" w:pos="8459"/>
              <w:tab w:val="right" w:pos="9026" w:leader="dot"/>
            </w:tabs>
            <w:rPr/>
          </w:pPr>
          <w:hyperlink w:anchor="__RefHeading___Toc1797088_3531895371">
            <w:r>
              <w:rPr>
                <w:webHidden/>
                <w:rStyle w:val="IndexLink"/>
                <w:rtl w:val="true"/>
              </w:rPr>
              <w:t>المعنى</w:t>
            </w:r>
            <w:r>
              <w:rPr>
                <w:rStyle w:val="IndexLink"/>
                <w:rtl w:val="true"/>
              </w:rPr>
              <w:tab/>
            </w:r>
            <w:r>
              <w:rPr>
                <w:rStyle w:val="IndexLink"/>
              </w:rPr>
              <w:t>110</w:t>
            </w:r>
          </w:hyperlink>
        </w:p>
        <w:p>
          <w:pPr>
            <w:pStyle w:val="Contents3"/>
            <w:tabs>
              <w:tab w:val="clear" w:pos="8459"/>
              <w:tab w:val="right" w:pos="9026" w:leader="dot"/>
            </w:tabs>
            <w:rPr/>
          </w:pPr>
          <w:hyperlink w:anchor="__RefHeading___Toc1797090_3531895371">
            <w:r>
              <w:rPr>
                <w:webHidden/>
                <w:rStyle w:val="IndexLink"/>
                <w:rtl w:val="true"/>
              </w:rPr>
              <w:t xml:space="preserve">الأنبياء وورثتهم </w:t>
            </w:r>
            <w:r>
              <w:rPr>
                <w:rStyle w:val="IndexLink"/>
                <w:rtl w:val="true"/>
              </w:rPr>
              <w:t>(</w:t>
            </w:r>
            <w:r>
              <w:rPr>
                <w:rStyle w:val="IndexLink"/>
                <w:rtl w:val="true"/>
              </w:rPr>
              <w:t>عليهم السلام</w:t>
            </w:r>
            <w:r>
              <w:rPr>
                <w:rStyle w:val="IndexLink"/>
                <w:rtl w:val="true"/>
              </w:rPr>
              <w:t xml:space="preserve">) </w:t>
            </w:r>
            <w:r>
              <w:rPr>
                <w:rStyle w:val="IndexLink"/>
                <w:rtl w:val="true"/>
              </w:rPr>
              <w:t>لا يأمرون بالذل والسؤال بل يحضون على العز والجلال</w:t>
            </w:r>
            <w:r>
              <w:rPr>
                <w:rStyle w:val="IndexLink"/>
                <w:rtl w:val="true"/>
              </w:rPr>
              <w:tab/>
            </w:r>
            <w:r>
              <w:rPr>
                <w:rStyle w:val="IndexLink"/>
              </w:rPr>
              <w:t>118</w:t>
            </w:r>
          </w:hyperlink>
        </w:p>
        <w:p>
          <w:pPr>
            <w:pStyle w:val="Contents3"/>
            <w:tabs>
              <w:tab w:val="clear" w:pos="8459"/>
              <w:tab w:val="right" w:pos="9026" w:leader="dot"/>
            </w:tabs>
            <w:rPr/>
          </w:pPr>
          <w:hyperlink w:anchor="__RefHeading___Toc1797092_3531895371">
            <w:r>
              <w:rPr>
                <w:webHidden/>
                <w:rStyle w:val="IndexLink"/>
                <w:rtl w:val="true"/>
              </w:rPr>
              <w:t>القضاء والقاضي في الإسلام</w:t>
            </w:r>
            <w:r>
              <w:rPr>
                <w:rStyle w:val="IndexLink"/>
                <w:rtl w:val="true"/>
              </w:rPr>
              <w:tab/>
            </w:r>
            <w:r>
              <w:rPr>
                <w:rStyle w:val="IndexLink"/>
              </w:rPr>
              <w:t>125</w:t>
            </w:r>
          </w:hyperlink>
        </w:p>
        <w:p>
          <w:pPr>
            <w:pStyle w:val="Contents3"/>
            <w:tabs>
              <w:tab w:val="clear" w:pos="8459"/>
              <w:tab w:val="right" w:pos="9026" w:leader="dot"/>
            </w:tabs>
            <w:rPr/>
          </w:pPr>
          <w:hyperlink w:anchor="__RefHeading___Toc1797094_3531895371">
            <w:r>
              <w:rPr>
                <w:webHidden/>
                <w:rStyle w:val="IndexLink"/>
                <w:rtl w:val="true"/>
              </w:rPr>
              <w:t>ذكر شريح ونسبه وخبره</w:t>
            </w:r>
            <w:r>
              <w:rPr>
                <w:rStyle w:val="IndexLink"/>
                <w:rtl w:val="true"/>
              </w:rPr>
              <w:tab/>
            </w:r>
            <w:r>
              <w:rPr>
                <w:rStyle w:val="IndexLink"/>
              </w:rPr>
              <w:t>134</w:t>
            </w:r>
          </w:hyperlink>
        </w:p>
        <w:p>
          <w:pPr>
            <w:pStyle w:val="Contents3"/>
            <w:tabs>
              <w:tab w:val="clear" w:pos="8459"/>
              <w:tab w:val="right" w:pos="9026" w:leader="dot"/>
            </w:tabs>
            <w:rPr/>
          </w:pPr>
          <w:hyperlink w:anchor="__RefHeading___Toc1797096_3531895371">
            <w:r>
              <w:rPr>
                <w:webHidden/>
                <w:rStyle w:val="IndexLink"/>
                <w:rtl w:val="true"/>
              </w:rPr>
              <w:t>الترجمة</w:t>
            </w:r>
            <w:r>
              <w:rPr>
                <w:rStyle w:val="IndexLink"/>
                <w:rtl w:val="true"/>
              </w:rPr>
              <w:tab/>
            </w:r>
            <w:r>
              <w:rPr>
                <w:rStyle w:val="IndexLink"/>
              </w:rPr>
              <w:t>145</w:t>
            </w:r>
          </w:hyperlink>
        </w:p>
        <w:p>
          <w:pPr>
            <w:pStyle w:val="Contents2"/>
            <w:tabs>
              <w:tab w:val="clear" w:pos="8743"/>
              <w:tab w:val="right" w:pos="9026" w:leader="dot"/>
            </w:tabs>
            <w:rPr/>
          </w:pPr>
          <w:hyperlink w:anchor="__RefHeading___Toc1797098_3531895371">
            <w:r>
              <w:rPr>
                <w:webHidden/>
                <w:rStyle w:val="IndexLink"/>
                <w:rtl w:val="true"/>
              </w:rPr>
              <w:t xml:space="preserve">ومن كتاب له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إلى بعض أمراء جيشه وهو الكتاب الرابع من باب المختار من كتبه </w:t>
            </w:r>
            <w:r>
              <w:rPr>
                <w:rStyle w:val="IndexLink"/>
                <w:rtl w:val="true"/>
              </w:rPr>
              <w:t>(</w:t>
            </w:r>
            <w:r>
              <w:rPr>
                <w:rStyle w:val="IndexLink"/>
                <w:rtl w:val="true"/>
              </w:rPr>
              <w:t>عَلَيهِ السَّلَامُ</w:t>
            </w:r>
            <w:r>
              <w:rPr>
                <w:rStyle w:val="IndexLink"/>
                <w:rtl w:val="true"/>
              </w:rPr>
              <w:t xml:space="preserve">) </w:t>
            </w:r>
            <w:r>
              <w:rPr>
                <w:rStyle w:val="IndexLink"/>
                <w:rtl w:val="true"/>
              </w:rPr>
              <w:t>ورسائله</w:t>
            </w:r>
            <w:r>
              <w:rPr>
                <w:rStyle w:val="IndexLink"/>
                <w:rtl w:val="true"/>
              </w:rPr>
              <w:tab/>
            </w:r>
            <w:r>
              <w:rPr>
                <w:rStyle w:val="IndexLink"/>
              </w:rPr>
              <w:t>147</w:t>
            </w:r>
          </w:hyperlink>
        </w:p>
        <w:p>
          <w:pPr>
            <w:pStyle w:val="Contents3"/>
            <w:tabs>
              <w:tab w:val="clear" w:pos="8459"/>
              <w:tab w:val="right" w:pos="9026" w:leader="dot"/>
            </w:tabs>
            <w:rPr/>
          </w:pPr>
          <w:hyperlink w:anchor="__RefHeading___Toc1797100_3531895371">
            <w:r>
              <w:rPr>
                <w:webHidden/>
                <w:rStyle w:val="IndexLink"/>
                <w:rtl w:val="true"/>
              </w:rPr>
              <w:t>إشارة</w:t>
            </w:r>
            <w:r>
              <w:rPr>
                <w:rStyle w:val="IndexLink"/>
                <w:rtl w:val="true"/>
              </w:rPr>
              <w:t>:</w:t>
              <w:tab/>
            </w:r>
            <w:r>
              <w:rPr>
                <w:rStyle w:val="IndexLink"/>
              </w:rPr>
              <w:t>147</w:t>
            </w:r>
          </w:hyperlink>
        </w:p>
        <w:p>
          <w:pPr>
            <w:pStyle w:val="Contents3"/>
            <w:tabs>
              <w:tab w:val="clear" w:pos="8459"/>
              <w:tab w:val="right" w:pos="9026" w:leader="dot"/>
            </w:tabs>
            <w:rPr/>
          </w:pPr>
          <w:hyperlink w:anchor="__RefHeading___Toc1797102_3531895371">
            <w:r>
              <w:rPr>
                <w:webHidden/>
                <w:rStyle w:val="IndexLink"/>
                <w:rtl w:val="true"/>
              </w:rPr>
              <w:t>اللغة</w:t>
            </w:r>
            <w:r>
              <w:rPr>
                <w:rStyle w:val="IndexLink"/>
                <w:rtl w:val="true"/>
              </w:rPr>
              <w:tab/>
            </w:r>
            <w:r>
              <w:rPr>
                <w:rStyle w:val="IndexLink"/>
              </w:rPr>
              <w:t>147</w:t>
            </w:r>
          </w:hyperlink>
        </w:p>
        <w:p>
          <w:pPr>
            <w:pStyle w:val="Contents3"/>
            <w:tabs>
              <w:tab w:val="clear" w:pos="8459"/>
              <w:tab w:val="right" w:pos="9026" w:leader="dot"/>
            </w:tabs>
            <w:rPr/>
          </w:pPr>
          <w:hyperlink w:anchor="__RefHeading___Toc1797104_3531895371">
            <w:r>
              <w:rPr>
                <w:webHidden/>
                <w:rStyle w:val="IndexLink"/>
                <w:rtl w:val="true"/>
              </w:rPr>
              <w:t>الإعراب</w:t>
            </w:r>
            <w:r>
              <w:rPr>
                <w:rStyle w:val="IndexLink"/>
                <w:rtl w:val="true"/>
              </w:rPr>
              <w:tab/>
            </w:r>
            <w:r>
              <w:rPr>
                <w:rStyle w:val="IndexLink"/>
              </w:rPr>
              <w:t>147</w:t>
            </w:r>
          </w:hyperlink>
        </w:p>
        <w:p>
          <w:pPr>
            <w:pStyle w:val="Contents3"/>
            <w:tabs>
              <w:tab w:val="clear" w:pos="8459"/>
              <w:tab w:val="right" w:pos="9026" w:leader="dot"/>
            </w:tabs>
            <w:rPr/>
          </w:pPr>
          <w:hyperlink w:anchor="__RefHeading___Toc1797106_3531895371">
            <w:r>
              <w:rPr>
                <w:webHidden/>
                <w:rStyle w:val="IndexLink"/>
                <w:rtl w:val="true"/>
              </w:rPr>
              <w:t xml:space="preserve">خطبته </w:t>
            </w:r>
            <w:r>
              <w:rPr>
                <w:rStyle w:val="IndexLink"/>
                <w:rtl w:val="true"/>
              </w:rPr>
              <w:t>(</w:t>
            </w:r>
            <w:r>
              <w:rPr>
                <w:rStyle w:val="IndexLink"/>
                <w:rtl w:val="true"/>
              </w:rPr>
              <w:t>عَلَيهِ السَّلَامُ</w:t>
            </w:r>
            <w:r>
              <w:rPr>
                <w:rStyle w:val="IndexLink"/>
                <w:rtl w:val="true"/>
              </w:rPr>
              <w:t xml:space="preserve">) </w:t>
            </w:r>
            <w:r>
              <w:rPr>
                <w:rStyle w:val="IndexLink"/>
                <w:rtl w:val="true"/>
              </w:rPr>
              <w:t>في الجمعة بالكوفة والإشارة إلى مسألة فقهية في المقام</w:t>
            </w:r>
            <w:r>
              <w:rPr>
                <w:rStyle w:val="IndexLink"/>
                <w:rtl w:val="true"/>
              </w:rPr>
              <w:tab/>
            </w:r>
            <w:r>
              <w:rPr>
                <w:rStyle w:val="IndexLink"/>
              </w:rPr>
              <w:t>156</w:t>
            </w:r>
          </w:hyperlink>
        </w:p>
        <w:p>
          <w:pPr>
            <w:pStyle w:val="Contents3"/>
            <w:tabs>
              <w:tab w:val="clear" w:pos="8459"/>
              <w:tab w:val="right" w:pos="9026" w:leader="dot"/>
            </w:tabs>
            <w:rPr/>
          </w:pPr>
          <w:hyperlink w:anchor="__RefHeading___Toc1797108_3531895371">
            <w:r>
              <w:rPr>
                <w:webHidden/>
                <w:rStyle w:val="IndexLink"/>
                <w:rtl w:val="true"/>
              </w:rPr>
              <w:t>صورة كتابه بتمامه إلى الأشعث بن قيس نقلاً مسنداً عن نصر في صفين</w:t>
            </w:r>
            <w:r>
              <w:rPr>
                <w:rStyle w:val="IndexLink"/>
                <w:rtl w:val="true"/>
              </w:rPr>
              <w:tab/>
            </w:r>
            <w:r>
              <w:rPr>
                <w:rStyle w:val="IndexLink"/>
              </w:rPr>
              <w:t>157</w:t>
            </w:r>
          </w:hyperlink>
        </w:p>
        <w:p>
          <w:pPr>
            <w:pStyle w:val="Contents3"/>
            <w:tabs>
              <w:tab w:val="clear" w:pos="8459"/>
              <w:tab w:val="right" w:pos="9026" w:leader="dot"/>
            </w:tabs>
            <w:rPr/>
          </w:pPr>
          <w:hyperlink w:anchor="__RefHeading___Toc1797110_3531895371">
            <w:r>
              <w:rPr>
                <w:webHidden/>
                <w:rStyle w:val="IndexLink"/>
                <w:rtl w:val="true"/>
              </w:rPr>
              <w:t>الترجمة</w:t>
            </w:r>
            <w:r>
              <w:rPr>
                <w:rStyle w:val="IndexLink"/>
                <w:rtl w:val="true"/>
              </w:rPr>
              <w:tab/>
            </w:r>
            <w:r>
              <w:rPr>
                <w:rStyle w:val="IndexLink"/>
              </w:rPr>
              <w:t>163</w:t>
            </w:r>
          </w:hyperlink>
        </w:p>
        <w:p>
          <w:pPr>
            <w:pStyle w:val="Contents2"/>
            <w:tabs>
              <w:tab w:val="clear" w:pos="8743"/>
              <w:tab w:val="right" w:pos="9026" w:leader="dot"/>
            </w:tabs>
            <w:rPr/>
          </w:pPr>
          <w:hyperlink w:anchor="__RefHeading___Toc1797112_3531895371">
            <w:r>
              <w:rPr>
                <w:webHidden/>
                <w:rStyle w:val="IndexLink"/>
                <w:rtl w:val="true"/>
              </w:rPr>
              <w:t xml:space="preserve">ومن كتاب له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إلى معاوية وهو الكتاب السادس من باب المختار من كتبه </w:t>
            </w:r>
            <w:r>
              <w:rPr>
                <w:rStyle w:val="IndexLink"/>
                <w:rtl w:val="true"/>
              </w:rPr>
              <w:t>(</w:t>
            </w:r>
            <w:r>
              <w:rPr>
                <w:rStyle w:val="IndexLink"/>
                <w:rtl w:val="true"/>
              </w:rPr>
              <w:t>عَلَيهِ السَّلَامُ</w:t>
            </w:r>
            <w:r>
              <w:rPr>
                <w:rStyle w:val="IndexLink"/>
                <w:rtl w:val="true"/>
              </w:rPr>
              <w:t xml:space="preserve">) </w:t>
            </w:r>
            <w:r>
              <w:rPr>
                <w:rStyle w:val="IndexLink"/>
                <w:rtl w:val="true"/>
              </w:rPr>
              <w:t>ورسائله</w:t>
            </w:r>
            <w:r>
              <w:rPr>
                <w:rStyle w:val="IndexLink"/>
                <w:rtl w:val="true"/>
              </w:rPr>
              <w:tab/>
            </w:r>
            <w:r>
              <w:rPr>
                <w:rStyle w:val="IndexLink"/>
              </w:rPr>
              <w:t>164</w:t>
            </w:r>
          </w:hyperlink>
        </w:p>
        <w:p>
          <w:pPr>
            <w:pStyle w:val="Contents3"/>
            <w:tabs>
              <w:tab w:val="clear" w:pos="8459"/>
              <w:tab w:val="right" w:pos="9026" w:leader="dot"/>
            </w:tabs>
            <w:rPr/>
          </w:pPr>
          <w:hyperlink w:anchor="__RefHeading___Toc1797114_3531895371">
            <w:r>
              <w:rPr>
                <w:webHidden/>
                <w:rStyle w:val="IndexLink"/>
                <w:rtl w:val="true"/>
              </w:rPr>
              <w:t>إشارة</w:t>
            </w:r>
            <w:r>
              <w:rPr>
                <w:rStyle w:val="IndexLink"/>
                <w:rtl w:val="true"/>
              </w:rPr>
              <w:t>:</w:t>
              <w:tab/>
            </w:r>
            <w:r>
              <w:rPr>
                <w:rStyle w:val="IndexLink"/>
              </w:rPr>
              <w:t>164</w:t>
            </w:r>
          </w:hyperlink>
        </w:p>
        <w:p>
          <w:pPr>
            <w:pStyle w:val="Contents3"/>
            <w:tabs>
              <w:tab w:val="clear" w:pos="8459"/>
              <w:tab w:val="right" w:pos="9026" w:leader="dot"/>
            </w:tabs>
            <w:rPr/>
          </w:pPr>
          <w:hyperlink w:anchor="__RefHeading___Toc1797116_3531895371">
            <w:r>
              <w:rPr>
                <w:webHidden/>
                <w:rStyle w:val="IndexLink"/>
                <w:rtl w:val="true"/>
              </w:rPr>
              <w:t>اللغة</w:t>
            </w:r>
            <w:r>
              <w:rPr>
                <w:rStyle w:val="IndexLink"/>
                <w:rtl w:val="true"/>
              </w:rPr>
              <w:tab/>
            </w:r>
            <w:r>
              <w:rPr>
                <w:rStyle w:val="IndexLink"/>
              </w:rPr>
              <w:t>164</w:t>
            </w:r>
          </w:hyperlink>
        </w:p>
        <w:p>
          <w:pPr>
            <w:pStyle w:val="Contents3"/>
            <w:tabs>
              <w:tab w:val="clear" w:pos="8459"/>
              <w:tab w:val="right" w:pos="9026" w:leader="dot"/>
            </w:tabs>
            <w:rPr/>
          </w:pPr>
          <w:hyperlink w:anchor="__RefHeading___Toc1797118_3531895371">
            <w:r>
              <w:rPr>
                <w:webHidden/>
                <w:rStyle w:val="IndexLink"/>
                <w:rtl w:val="true"/>
              </w:rPr>
              <w:t>الإعراب</w:t>
            </w:r>
            <w:r>
              <w:rPr>
                <w:rStyle w:val="IndexLink"/>
                <w:rtl w:val="true"/>
              </w:rPr>
              <w:tab/>
            </w:r>
            <w:r>
              <w:rPr>
                <w:rStyle w:val="IndexLink"/>
              </w:rPr>
              <w:t>165</w:t>
            </w:r>
          </w:hyperlink>
        </w:p>
        <w:p>
          <w:pPr>
            <w:pStyle w:val="Contents3"/>
            <w:tabs>
              <w:tab w:val="clear" w:pos="8459"/>
              <w:tab w:val="right" w:pos="9026" w:leader="dot"/>
            </w:tabs>
            <w:rPr/>
          </w:pPr>
          <w:hyperlink w:anchor="__RefHeading___Toc1797120_3531895371">
            <w:r>
              <w:rPr>
                <w:webHidden/>
                <w:rStyle w:val="IndexLink"/>
                <w:rtl w:val="true"/>
              </w:rPr>
              <w:t>المعنى</w:t>
            </w:r>
            <w:r>
              <w:rPr>
                <w:rStyle w:val="IndexLink"/>
                <w:rtl w:val="true"/>
              </w:rPr>
              <w:tab/>
            </w:r>
            <w:r>
              <w:rPr>
                <w:rStyle w:val="IndexLink"/>
              </w:rPr>
              <w:t>165</w:t>
            </w:r>
          </w:hyperlink>
        </w:p>
        <w:p>
          <w:pPr>
            <w:pStyle w:val="Contents3"/>
            <w:tabs>
              <w:tab w:val="clear" w:pos="8459"/>
              <w:tab w:val="right" w:pos="9026" w:leader="dot"/>
            </w:tabs>
            <w:rPr/>
          </w:pPr>
          <w:hyperlink w:anchor="__RefHeading___Toc1797122_3531895371">
            <w:r>
              <w:rPr>
                <w:webHidden/>
                <w:rStyle w:val="IndexLink"/>
                <w:rtl w:val="true"/>
              </w:rPr>
              <w:t xml:space="preserve">كتاب علي </w:t>
            </w:r>
            <w:r>
              <w:rPr>
                <w:rStyle w:val="IndexLink"/>
                <w:rtl w:val="true"/>
              </w:rPr>
              <w:t>(</w:t>
            </w:r>
            <w:r>
              <w:rPr>
                <w:rStyle w:val="IndexLink"/>
                <w:rtl w:val="true"/>
              </w:rPr>
              <w:t>عَلَيهِ السَّلَامُ</w:t>
            </w:r>
            <w:r>
              <w:rPr>
                <w:rStyle w:val="IndexLink"/>
                <w:rtl w:val="true"/>
              </w:rPr>
              <w:t xml:space="preserve">) </w:t>
            </w:r>
            <w:r>
              <w:rPr>
                <w:rStyle w:val="IndexLink"/>
                <w:rtl w:val="true"/>
              </w:rPr>
              <w:t>إلى جرير بن عبد الله البجلي</w:t>
            </w:r>
            <w:r>
              <w:rPr>
                <w:rStyle w:val="IndexLink"/>
                <w:rtl w:val="true"/>
              </w:rPr>
              <w:tab/>
            </w:r>
            <w:r>
              <w:rPr>
                <w:rStyle w:val="IndexLink"/>
              </w:rPr>
              <w:t>166</w:t>
            </w:r>
          </w:hyperlink>
        </w:p>
        <w:p>
          <w:pPr>
            <w:pStyle w:val="Contents3"/>
            <w:tabs>
              <w:tab w:val="clear" w:pos="8459"/>
              <w:tab w:val="right" w:pos="9026" w:leader="dot"/>
            </w:tabs>
            <w:rPr/>
          </w:pPr>
          <w:hyperlink w:anchor="__RefHeading___Toc1797124_3531895371">
            <w:r>
              <w:rPr>
                <w:webHidden/>
                <w:rStyle w:val="IndexLink"/>
                <w:rtl w:val="true"/>
              </w:rPr>
              <w:t xml:space="preserve">صورة كتابه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الكاملة إلى معاوية على ما في كتاب نصر في صفين </w:t>
            </w:r>
            <w:r>
              <w:rPr>
                <w:rStyle w:val="IndexLink"/>
                <w:rtl w:val="true"/>
              </w:rPr>
              <w:t>(</w:t>
            </w:r>
            <w:r>
              <w:rPr>
                <w:rStyle w:val="IndexLink"/>
                <w:rtl w:val="true"/>
              </w:rPr>
              <w:t xml:space="preserve">ص </w:t>
            </w:r>
            <w:r>
              <w:rPr>
                <w:rStyle w:val="IndexLink"/>
              </w:rPr>
              <w:t>18</w:t>
            </w:r>
            <w:r>
              <w:rPr>
                <w:rStyle w:val="IndexLink"/>
                <w:rtl w:val="true"/>
              </w:rPr>
              <w:t xml:space="preserve"> </w:t>
            </w:r>
            <w:r>
              <w:rPr>
                <w:rStyle w:val="IndexLink"/>
                <w:rtl w:val="true"/>
              </w:rPr>
              <w:t>من الطبع الناصري</w:t>
            </w:r>
            <w:r>
              <w:rPr>
                <w:rStyle w:val="IndexLink"/>
                <w:rtl w:val="true"/>
              </w:rPr>
              <w:t xml:space="preserve">) </w:t>
            </w:r>
            <w:r>
              <w:rPr>
                <w:rStyle w:val="IndexLink"/>
                <w:rtl w:val="true"/>
              </w:rPr>
              <w:t xml:space="preserve">وكتاب الإمامة والسياسة لابن قتيبة الدينوري </w:t>
            </w:r>
            <w:r>
              <w:rPr>
                <w:rStyle w:val="IndexLink"/>
                <w:rtl w:val="true"/>
              </w:rPr>
              <w:t>(</w:t>
            </w:r>
            <w:r>
              <w:rPr>
                <w:rStyle w:val="IndexLink"/>
                <w:rtl w:val="true"/>
              </w:rPr>
              <w:t xml:space="preserve">ص </w:t>
            </w:r>
            <w:r>
              <w:rPr>
                <w:rStyle w:val="IndexLink"/>
              </w:rPr>
              <w:t>93</w:t>
            </w:r>
            <w:r>
              <w:rPr>
                <w:rStyle w:val="IndexLink"/>
                <w:rtl w:val="true"/>
              </w:rPr>
              <w:t xml:space="preserve"> </w:t>
            </w:r>
            <w:r>
              <w:rPr>
                <w:rStyle w:val="IndexLink"/>
                <w:rtl w:val="true"/>
              </w:rPr>
              <w:t xml:space="preserve">ج </w:t>
            </w:r>
            <w:r>
              <w:rPr>
                <w:rStyle w:val="IndexLink"/>
              </w:rPr>
              <w:t>1</w:t>
            </w:r>
            <w:r>
              <w:rPr>
                <w:rStyle w:val="IndexLink"/>
                <w:rtl w:val="true"/>
              </w:rPr>
              <w:t xml:space="preserve"> </w:t>
            </w:r>
            <w:r>
              <w:rPr>
                <w:rStyle w:val="IndexLink"/>
                <w:rtl w:val="true"/>
              </w:rPr>
              <w:t>طبع مصر</w:t>
            </w:r>
            <w:r>
              <w:rPr>
                <w:rStyle w:val="IndexLink"/>
              </w:rPr>
              <w:t>1377</w:t>
            </w:r>
            <w:r>
              <w:rPr>
                <w:rStyle w:val="IndexLink"/>
                <w:rtl w:val="true"/>
              </w:rPr>
              <w:t>هـ</w:t>
            </w:r>
            <w:r>
              <w:rPr>
                <w:rStyle w:val="IndexLink"/>
                <w:rtl w:val="true"/>
              </w:rPr>
              <w:t>)</w:t>
              <w:tab/>
            </w:r>
            <w:r>
              <w:rPr>
                <w:rStyle w:val="IndexLink"/>
              </w:rPr>
              <w:t>169</w:t>
            </w:r>
          </w:hyperlink>
        </w:p>
        <w:p>
          <w:pPr>
            <w:pStyle w:val="Contents3"/>
            <w:tabs>
              <w:tab w:val="clear" w:pos="8459"/>
              <w:tab w:val="right" w:pos="9026" w:leader="dot"/>
            </w:tabs>
            <w:rPr/>
          </w:pPr>
          <w:hyperlink w:anchor="__RefHeading___Toc1797126_3531895371">
            <w:r>
              <w:rPr>
                <w:webHidden/>
                <w:rStyle w:val="IndexLink"/>
                <w:rtl w:val="true"/>
              </w:rPr>
              <w:t>الترجمة</w:t>
            </w:r>
            <w:r>
              <w:rPr>
                <w:rStyle w:val="IndexLink"/>
                <w:rtl w:val="true"/>
              </w:rPr>
              <w:tab/>
            </w:r>
            <w:r>
              <w:rPr>
                <w:rStyle w:val="IndexLink"/>
              </w:rPr>
              <w:t>178</w:t>
            </w:r>
          </w:hyperlink>
        </w:p>
        <w:p>
          <w:pPr>
            <w:pStyle w:val="Contents2"/>
            <w:tabs>
              <w:tab w:val="clear" w:pos="8743"/>
              <w:tab w:val="right" w:pos="9026" w:leader="dot"/>
            </w:tabs>
            <w:rPr/>
          </w:pPr>
          <w:hyperlink w:anchor="__RefHeading___Toc1797128_3531895371">
            <w:r>
              <w:rPr>
                <w:webHidden/>
                <w:rStyle w:val="IndexLink"/>
                <w:rtl w:val="true"/>
              </w:rPr>
              <w:t xml:space="preserve">ومن كتاب له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إليه أيضاً وهو الكتاب السابع من باب المختار من كتبه </w:t>
            </w:r>
            <w:r>
              <w:rPr>
                <w:rStyle w:val="IndexLink"/>
                <w:rtl w:val="true"/>
              </w:rPr>
              <w:t>(</w:t>
            </w:r>
            <w:r>
              <w:rPr>
                <w:rStyle w:val="IndexLink"/>
                <w:rtl w:val="true"/>
              </w:rPr>
              <w:t>عليه السلام</w:t>
            </w:r>
            <w:r>
              <w:rPr>
                <w:rStyle w:val="IndexLink"/>
                <w:rtl w:val="true"/>
              </w:rPr>
              <w:t xml:space="preserve">) </w:t>
            </w:r>
            <w:r>
              <w:rPr>
                <w:rStyle w:val="IndexLink"/>
                <w:rtl w:val="true"/>
              </w:rPr>
              <w:t>ورسائله</w:t>
            </w:r>
            <w:r>
              <w:rPr>
                <w:rStyle w:val="IndexLink"/>
                <w:rtl w:val="true"/>
              </w:rPr>
              <w:tab/>
            </w:r>
            <w:r>
              <w:rPr>
                <w:rStyle w:val="IndexLink"/>
              </w:rPr>
              <w:t>180</w:t>
            </w:r>
          </w:hyperlink>
        </w:p>
        <w:p>
          <w:pPr>
            <w:pStyle w:val="Contents3"/>
            <w:tabs>
              <w:tab w:val="clear" w:pos="8459"/>
              <w:tab w:val="right" w:pos="9026" w:leader="dot"/>
            </w:tabs>
            <w:rPr/>
          </w:pPr>
          <w:hyperlink w:anchor="__RefHeading___Toc1797130_3531895371">
            <w:r>
              <w:rPr>
                <w:webHidden/>
                <w:rStyle w:val="IndexLink"/>
                <w:rtl w:val="true"/>
              </w:rPr>
              <w:t>إشارة</w:t>
            </w:r>
            <w:r>
              <w:rPr>
                <w:rStyle w:val="IndexLink"/>
                <w:rtl w:val="true"/>
              </w:rPr>
              <w:t>:</w:t>
              <w:tab/>
            </w:r>
            <w:r>
              <w:rPr>
                <w:rStyle w:val="IndexLink"/>
              </w:rPr>
              <w:t>180</w:t>
            </w:r>
          </w:hyperlink>
        </w:p>
        <w:p>
          <w:pPr>
            <w:pStyle w:val="Contents3"/>
            <w:tabs>
              <w:tab w:val="clear" w:pos="8459"/>
              <w:tab w:val="right" w:pos="9026" w:leader="dot"/>
            </w:tabs>
            <w:rPr/>
          </w:pPr>
          <w:hyperlink w:anchor="__RefHeading___Toc1797132_3531895371">
            <w:r>
              <w:rPr>
                <w:webHidden/>
                <w:rStyle w:val="IndexLink"/>
                <w:rtl w:val="true"/>
              </w:rPr>
              <w:t>اللغة</w:t>
            </w:r>
            <w:r>
              <w:rPr>
                <w:rStyle w:val="IndexLink"/>
                <w:rtl w:val="true"/>
              </w:rPr>
              <w:tab/>
            </w:r>
            <w:r>
              <w:rPr>
                <w:rStyle w:val="IndexLink"/>
              </w:rPr>
              <w:t>180</w:t>
            </w:r>
          </w:hyperlink>
        </w:p>
        <w:p>
          <w:pPr>
            <w:pStyle w:val="Contents3"/>
            <w:tabs>
              <w:tab w:val="clear" w:pos="8459"/>
              <w:tab w:val="right" w:pos="9026" w:leader="dot"/>
            </w:tabs>
            <w:rPr/>
          </w:pPr>
          <w:hyperlink w:anchor="__RefHeading___Toc1797134_3531895371">
            <w:r>
              <w:rPr>
                <w:webHidden/>
                <w:rStyle w:val="IndexLink"/>
                <w:rtl w:val="true"/>
              </w:rPr>
              <w:t xml:space="preserve">إسناد هذا الكتاب ومداركه ونقل صورته الكاملة واختلاف الآراء فيه وتحقيق أنيق في فيصل الأمر في </w:t>
            </w:r>
            <w:r>
              <w:rPr>
                <w:rStyle w:val="IndexLink"/>
                <w:rtl w:val="true"/>
              </w:rPr>
              <w:t>«</w:t>
            </w:r>
            <w:r>
              <w:rPr>
                <w:rStyle w:val="IndexLink"/>
                <w:rtl w:val="true"/>
              </w:rPr>
              <w:t>المقام</w:t>
            </w:r>
            <w:r>
              <w:rPr>
                <w:rStyle w:val="IndexLink"/>
                <w:rtl w:val="true"/>
              </w:rPr>
              <w:tab/>
            </w:r>
            <w:r>
              <w:rPr>
                <w:rStyle w:val="IndexLink"/>
              </w:rPr>
              <w:t>183</w:t>
            </w:r>
          </w:hyperlink>
        </w:p>
        <w:p>
          <w:pPr>
            <w:pStyle w:val="Contents3"/>
            <w:tabs>
              <w:tab w:val="clear" w:pos="8459"/>
              <w:tab w:val="right" w:pos="9026" w:leader="dot"/>
            </w:tabs>
            <w:rPr/>
          </w:pPr>
          <w:hyperlink w:anchor="__RefHeading___Toc1797136_3531895371">
            <w:r>
              <w:rPr>
                <w:webHidden/>
                <w:rStyle w:val="IndexLink"/>
                <w:rtl w:val="true"/>
              </w:rPr>
              <w:t xml:space="preserve">كتاب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إلى معاوية</w:t>
            </w:r>
            <w:r>
              <w:rPr>
                <w:rStyle w:val="IndexLink"/>
                <w:rtl w:val="true"/>
              </w:rPr>
              <w:tab/>
            </w:r>
            <w:r>
              <w:rPr>
                <w:rStyle w:val="IndexLink"/>
              </w:rPr>
              <w:t>187</w:t>
            </w:r>
          </w:hyperlink>
        </w:p>
        <w:p>
          <w:pPr>
            <w:pStyle w:val="Contents3"/>
            <w:tabs>
              <w:tab w:val="clear" w:pos="8459"/>
              <w:tab w:val="right" w:pos="9026" w:leader="dot"/>
            </w:tabs>
            <w:rPr/>
          </w:pPr>
          <w:hyperlink w:anchor="__RefHeading___Toc1797138_3531895371">
            <w:r>
              <w:rPr>
                <w:webHidden/>
                <w:rStyle w:val="IndexLink"/>
                <w:rtl w:val="true"/>
              </w:rPr>
              <w:t xml:space="preserve">نسخة كتاب أمير المؤمنين علي </w:t>
            </w:r>
            <w:r>
              <w:rPr>
                <w:rStyle w:val="IndexLink"/>
                <w:rtl w:val="true"/>
              </w:rPr>
              <w:t>(</w:t>
            </w:r>
            <w:r>
              <w:rPr>
                <w:rStyle w:val="IndexLink"/>
                <w:rtl w:val="true"/>
              </w:rPr>
              <w:t>عَلَيهِ السَّلَامُ</w:t>
            </w:r>
            <w:r>
              <w:rPr>
                <w:rStyle w:val="IndexLink"/>
                <w:rtl w:val="true"/>
              </w:rPr>
              <w:t xml:space="preserve">) </w:t>
            </w:r>
            <w:r>
              <w:rPr>
                <w:rStyle w:val="IndexLink"/>
                <w:rtl w:val="true"/>
              </w:rPr>
              <w:t>إلى معاوية جواباً عن كتاب كتبه معاوية إليه</w:t>
            </w:r>
            <w:r>
              <w:rPr>
                <w:rStyle w:val="IndexLink"/>
                <w:rtl w:val="true"/>
              </w:rPr>
              <w:tab/>
            </w:r>
            <w:r>
              <w:rPr>
                <w:rStyle w:val="IndexLink"/>
              </w:rPr>
              <w:t>192</w:t>
            </w:r>
          </w:hyperlink>
        </w:p>
        <w:p>
          <w:pPr>
            <w:pStyle w:val="Contents3"/>
            <w:tabs>
              <w:tab w:val="clear" w:pos="8459"/>
              <w:tab w:val="right" w:pos="9026" w:leader="dot"/>
            </w:tabs>
            <w:rPr/>
          </w:pPr>
          <w:hyperlink w:anchor="__RefHeading___Toc1797140_3531895371">
            <w:r>
              <w:rPr>
                <w:webHidden/>
                <w:rStyle w:val="IndexLink"/>
                <w:rtl w:val="true"/>
              </w:rPr>
              <w:t>الإعراب</w:t>
            </w:r>
            <w:r>
              <w:rPr>
                <w:rStyle w:val="IndexLink"/>
                <w:rtl w:val="true"/>
              </w:rPr>
              <w:tab/>
            </w:r>
            <w:r>
              <w:rPr>
                <w:rStyle w:val="IndexLink"/>
              </w:rPr>
              <w:t>203</w:t>
            </w:r>
          </w:hyperlink>
        </w:p>
        <w:p>
          <w:pPr>
            <w:pStyle w:val="Contents3"/>
            <w:tabs>
              <w:tab w:val="clear" w:pos="8459"/>
              <w:tab w:val="right" w:pos="9026" w:leader="dot"/>
            </w:tabs>
            <w:rPr/>
          </w:pPr>
          <w:hyperlink w:anchor="__RefHeading___Toc1797142_3531895371">
            <w:r>
              <w:rPr>
                <w:webHidden/>
                <w:rStyle w:val="IndexLink"/>
                <w:rtl w:val="true"/>
              </w:rPr>
              <w:t>سند الكتاب</w:t>
            </w:r>
            <w:r>
              <w:rPr>
                <w:rStyle w:val="IndexLink"/>
                <w:rtl w:val="true"/>
              </w:rPr>
              <w:tab/>
            </w:r>
            <w:r>
              <w:rPr>
                <w:rStyle w:val="IndexLink"/>
              </w:rPr>
              <w:t>203</w:t>
            </w:r>
          </w:hyperlink>
        </w:p>
        <w:p>
          <w:pPr>
            <w:pStyle w:val="Contents3"/>
            <w:tabs>
              <w:tab w:val="clear" w:pos="8459"/>
              <w:tab w:val="right" w:pos="9026" w:leader="dot"/>
            </w:tabs>
            <w:rPr/>
          </w:pPr>
          <w:hyperlink w:anchor="__RefHeading___Toc1797144_3531895371">
            <w:r>
              <w:rPr>
                <w:webHidden/>
                <w:rStyle w:val="IndexLink"/>
                <w:rtl w:val="true"/>
              </w:rPr>
              <w:t>المعنى</w:t>
            </w:r>
            <w:r>
              <w:rPr>
                <w:rStyle w:val="IndexLink"/>
                <w:rtl w:val="true"/>
              </w:rPr>
              <w:tab/>
            </w:r>
            <w:r>
              <w:rPr>
                <w:rStyle w:val="IndexLink"/>
              </w:rPr>
              <w:t>204</w:t>
            </w:r>
          </w:hyperlink>
        </w:p>
        <w:p>
          <w:pPr>
            <w:pStyle w:val="Contents3"/>
            <w:tabs>
              <w:tab w:val="clear" w:pos="8459"/>
              <w:tab w:val="right" w:pos="9026" w:leader="dot"/>
            </w:tabs>
            <w:rPr/>
          </w:pPr>
          <w:hyperlink w:anchor="__RefHeading___Toc1797146_3531895371">
            <w:r>
              <w:rPr>
                <w:webHidden/>
                <w:rStyle w:val="IndexLink"/>
                <w:rtl w:val="true"/>
              </w:rPr>
              <w:t>جرير بن عبد الله البجلي من هو ؟</w:t>
            </w:r>
            <w:r>
              <w:rPr>
                <w:rStyle w:val="IndexLink"/>
                <w:rtl w:val="true"/>
              </w:rPr>
              <w:tab/>
            </w:r>
            <w:r>
              <w:rPr>
                <w:rStyle w:val="IndexLink"/>
              </w:rPr>
              <w:t>207</w:t>
            </w:r>
          </w:hyperlink>
        </w:p>
        <w:p>
          <w:pPr>
            <w:pStyle w:val="Contents3"/>
            <w:tabs>
              <w:tab w:val="clear" w:pos="8459"/>
              <w:tab w:val="right" w:pos="9026" w:leader="dot"/>
            </w:tabs>
            <w:rPr/>
          </w:pPr>
          <w:hyperlink w:anchor="__RefHeading___Toc1797148_3531895371">
            <w:r>
              <w:rPr>
                <w:webHidden/>
                <w:rStyle w:val="IndexLink"/>
                <w:rtl w:val="true"/>
              </w:rPr>
              <w:t xml:space="preserve">إسلام أبي طالب </w:t>
            </w:r>
            <w:r>
              <w:rPr>
                <w:rStyle w:val="IndexLink"/>
                <w:rtl w:val="true"/>
              </w:rPr>
              <w:t>(</w:t>
            </w:r>
            <w:r>
              <w:rPr>
                <w:rStyle w:val="IndexLink"/>
                <w:rtl w:val="true"/>
              </w:rPr>
              <w:t>رضوان الله عليه</w:t>
            </w:r>
            <w:r>
              <w:rPr>
                <w:rStyle w:val="IndexLink"/>
                <w:rtl w:val="true"/>
              </w:rPr>
              <w:t>)</w:t>
              <w:tab/>
            </w:r>
            <w:r>
              <w:rPr>
                <w:rStyle w:val="IndexLink"/>
              </w:rPr>
              <w:t>310</w:t>
            </w:r>
          </w:hyperlink>
        </w:p>
        <w:p>
          <w:pPr>
            <w:pStyle w:val="Contents3"/>
            <w:tabs>
              <w:tab w:val="clear" w:pos="8459"/>
              <w:tab w:val="right" w:pos="9026" w:leader="dot"/>
            </w:tabs>
            <w:rPr/>
          </w:pPr>
          <w:hyperlink w:anchor="__RefHeading___Toc1797150_3531895371">
            <w:r>
              <w:rPr>
                <w:webHidden/>
                <w:rStyle w:val="IndexLink"/>
                <w:rtl w:val="true"/>
              </w:rPr>
              <w:t xml:space="preserve">صلاة الرسول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 xml:space="preserve">على حمزة </w:t>
            </w:r>
            <w:r>
              <w:rPr>
                <w:rStyle w:val="IndexLink"/>
                <w:rtl w:val="true"/>
              </w:rPr>
              <w:t>(</w:t>
            </w:r>
            <w:r>
              <w:rPr>
                <w:rStyle w:val="IndexLink"/>
                <w:rtl w:val="true"/>
              </w:rPr>
              <w:t>رضوان الله عليه</w:t>
            </w:r>
            <w:r>
              <w:rPr>
                <w:rStyle w:val="IndexLink"/>
                <w:rtl w:val="true"/>
              </w:rPr>
              <w:t>)</w:t>
              <w:tab/>
            </w:r>
            <w:r>
              <w:rPr>
                <w:rStyle w:val="IndexLink"/>
              </w:rPr>
              <w:t>332</w:t>
            </w:r>
          </w:hyperlink>
        </w:p>
        <w:p>
          <w:pPr>
            <w:pStyle w:val="Contents3"/>
            <w:tabs>
              <w:tab w:val="clear" w:pos="8459"/>
              <w:tab w:val="right" w:pos="9026" w:leader="dot"/>
            </w:tabs>
            <w:rPr/>
          </w:pPr>
          <w:hyperlink w:anchor="__RefHeading___Toc1797152_3531895371">
            <w:r>
              <w:rPr>
                <w:webHidden/>
                <w:rStyle w:val="IndexLink"/>
                <w:rtl w:val="true"/>
              </w:rPr>
              <w:t xml:space="preserve">حث الرسول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على طلب العلم حتى في دفن القتلى</w:t>
            </w:r>
            <w:r>
              <w:rPr>
                <w:rStyle w:val="IndexLink"/>
                <w:rtl w:val="true"/>
              </w:rPr>
              <w:tab/>
            </w:r>
            <w:r>
              <w:rPr>
                <w:rStyle w:val="IndexLink"/>
              </w:rPr>
              <w:t>336</w:t>
            </w:r>
          </w:hyperlink>
        </w:p>
        <w:p>
          <w:pPr>
            <w:pStyle w:val="Contents3"/>
            <w:tabs>
              <w:tab w:val="clear" w:pos="8459"/>
              <w:tab w:val="right" w:pos="9026" w:leader="dot"/>
            </w:tabs>
            <w:rPr/>
          </w:pPr>
          <w:hyperlink w:anchor="__RefHeading___Toc1797154_3531895371">
            <w:r>
              <w:rPr>
                <w:webHidden/>
                <w:rStyle w:val="IndexLink"/>
                <w:rtl w:val="true"/>
              </w:rPr>
              <w:t>تخوف الناس من لقاء هرقل وتشجيع ابن رواحة الناس على القتال</w:t>
            </w:r>
            <w:r>
              <w:rPr>
                <w:rStyle w:val="IndexLink"/>
                <w:rtl w:val="true"/>
              </w:rPr>
              <w:tab/>
            </w:r>
            <w:r>
              <w:rPr>
                <w:rStyle w:val="IndexLink"/>
              </w:rPr>
              <w:t>339</w:t>
            </w:r>
          </w:hyperlink>
        </w:p>
        <w:p>
          <w:pPr>
            <w:pStyle w:val="Contents3"/>
            <w:tabs>
              <w:tab w:val="clear" w:pos="8459"/>
              <w:tab w:val="right" w:pos="9026" w:leader="dot"/>
            </w:tabs>
            <w:rPr/>
          </w:pPr>
          <w:hyperlink w:anchor="__RefHeading___Toc1797156_3531895371">
            <w:r>
              <w:rPr>
                <w:webHidden/>
                <w:rStyle w:val="IndexLink"/>
                <w:rtl w:val="true"/>
              </w:rPr>
              <w:t xml:space="preserve">تنبؤ الرسول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بما حدث للمسلمين مع الروم</w:t>
            </w:r>
            <w:r>
              <w:rPr>
                <w:rStyle w:val="IndexLink"/>
                <w:rtl w:val="true"/>
              </w:rPr>
              <w:tab/>
            </w:r>
            <w:r>
              <w:rPr>
                <w:rStyle w:val="IndexLink"/>
              </w:rPr>
              <w:t>341</w:t>
            </w:r>
          </w:hyperlink>
        </w:p>
        <w:p>
          <w:pPr>
            <w:pStyle w:val="Contents3"/>
            <w:tabs>
              <w:tab w:val="clear" w:pos="8459"/>
              <w:tab w:val="right" w:pos="9026" w:leader="dot"/>
            </w:tabs>
            <w:rPr/>
          </w:pPr>
          <w:hyperlink w:anchor="__RefHeading___Toc1797158_3531895371">
            <w:r>
              <w:rPr>
                <w:webHidden/>
                <w:rStyle w:val="IndexLink"/>
                <w:rtl w:val="true"/>
              </w:rPr>
              <w:t>كلام معاوية بن يزيد بن معاوية بن أبي سفيان في جده وأبيه</w:t>
            </w:r>
            <w:r>
              <w:rPr>
                <w:rStyle w:val="IndexLink"/>
                <w:rtl w:val="true"/>
              </w:rPr>
              <w:tab/>
            </w:r>
            <w:r>
              <w:rPr>
                <w:rStyle w:val="IndexLink"/>
              </w:rPr>
              <w:t>343</w:t>
            </w:r>
          </w:hyperlink>
        </w:p>
        <w:p>
          <w:pPr>
            <w:pStyle w:val="Contents3"/>
            <w:tabs>
              <w:tab w:val="clear" w:pos="8459"/>
              <w:tab w:val="right" w:pos="9026" w:leader="dot"/>
            </w:tabs>
            <w:rPr/>
          </w:pPr>
          <w:hyperlink w:anchor="__RefHeading___Toc1797160_3531895371">
            <w:r>
              <w:rPr>
                <w:webHidden/>
                <w:rStyle w:val="IndexLink"/>
                <w:rtl w:val="true"/>
              </w:rPr>
              <w:t xml:space="preserve">احتجاج العباس عم رسول الله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على أبي بكر وعمر في أمر البيعة</w:t>
            </w:r>
            <w:r>
              <w:rPr>
                <w:rStyle w:val="IndexLink"/>
                <w:rtl w:val="true"/>
              </w:rPr>
              <w:tab/>
            </w:r>
            <w:r>
              <w:rPr>
                <w:rStyle w:val="IndexLink"/>
              </w:rPr>
              <w:t>346</w:t>
            </w:r>
          </w:hyperlink>
        </w:p>
        <w:p>
          <w:pPr>
            <w:pStyle w:val="Contents2"/>
            <w:tabs>
              <w:tab w:val="clear" w:pos="8743"/>
              <w:tab w:val="right" w:pos="9026" w:leader="dot"/>
            </w:tabs>
            <w:rPr/>
          </w:pPr>
          <w:hyperlink w:anchor="__RefHeading___Toc1797162_3531895371">
            <w:r>
              <w:rPr>
                <w:webHidden/>
                <w:rStyle w:val="IndexLink"/>
                <w:rtl w:val="true"/>
              </w:rPr>
              <w:t>محتوى الجزء السابع عشر من كتاب منهاج البراعة شرح نهج البلاغة</w:t>
            </w:r>
            <w:r>
              <w:rPr>
                <w:rStyle w:val="IndexLink"/>
                <w:rtl w:val="true"/>
              </w:rPr>
              <w:tab/>
            </w:r>
            <w:r>
              <w:rPr>
                <w:rStyle w:val="IndexLink"/>
              </w:rPr>
              <w:t>348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87_228295"/>
      <w:bookmarkStart w:id="1" w:name="pg20787_228295"/>
      <w:bookmarkEnd w:id="1"/>
    </w:p>
    <w:p>
      <w:pPr>
        <w:pStyle w:val="Heading2"/>
        <w:numPr>
          <w:ilvl w:val="1"/>
          <w:numId w:val="1"/>
        </w:numPr>
        <w:rPr/>
      </w:pPr>
      <w:bookmarkStart w:id="2" w:name="pg20787_228295"/>
      <w:bookmarkStart w:id="3" w:name="__RefHeading___Toc1797020_3531895371"/>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منهاج البراعة شرح نهج البلاغة نهج البلاغة</w:t>
      </w:r>
    </w:p>
    <w:p>
      <w:pPr>
        <w:pStyle w:val="BookText"/>
        <w:rPr/>
      </w:pPr>
      <w:r>
        <w:rPr>
          <w:rFonts w:ascii="Amiri" w:hAnsi="Amiri" w:eastAsia="Amiri" w:cs="Amiri"/>
          <w:color w:val="111111"/>
          <w:sz w:val="28"/>
          <w:sz w:val="28"/>
          <w:szCs w:val="28"/>
          <w:rtl w:val="true"/>
          <w:lang w:bidi="ar-SA"/>
        </w:rPr>
        <w:t>لِمِؤَلَفِهِ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العلامة المحقق الحاج میرزا حبیب الله الهاشمی الخوئی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طبعة جديدة</w:t>
      </w:r>
    </w:p>
    <w:p>
      <w:pPr>
        <w:pStyle w:val="BookText"/>
        <w:rPr/>
      </w:pPr>
      <w:r>
        <w:rPr>
          <w:rFonts w:ascii="Amiri" w:hAnsi="Amiri" w:eastAsia="Amiri" w:cs="Amiri"/>
          <w:color w:val="111111"/>
          <w:sz w:val="28"/>
          <w:sz w:val="28"/>
          <w:szCs w:val="28"/>
          <w:rtl w:val="true"/>
          <w:lang w:bidi="ar-SA"/>
        </w:rPr>
        <w:t>ضبط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عاشور</w:t>
      </w:r>
    </w:p>
    <w:p>
      <w:pPr>
        <w:pStyle w:val="BookText"/>
        <w:rPr/>
      </w:pPr>
      <w:r>
        <w:rPr>
          <w:rFonts w:ascii="Amiri" w:hAnsi="Amiri" w:eastAsia="Amiri" w:cs="Amiri"/>
          <w:color w:val="111111"/>
          <w:sz w:val="28"/>
          <w:sz w:val="28"/>
          <w:szCs w:val="28"/>
          <w:rtl w:val="true"/>
          <w:lang w:bidi="ar-SA"/>
        </w:rPr>
        <w:t>المجلد السَّابِع عَشَر</w:t>
      </w:r>
    </w:p>
    <w:p>
      <w:pPr>
        <w:pStyle w:val="BookText"/>
        <w:rPr/>
      </w:pPr>
      <w:r>
        <w:rPr>
          <w:rFonts w:ascii="Amiri" w:hAnsi="Amiri" w:eastAsia="Amiri" w:cs="Amiri"/>
          <w:color w:val="111111"/>
          <w:sz w:val="28"/>
          <w:sz w:val="28"/>
          <w:szCs w:val="28"/>
          <w:rtl w:val="true"/>
          <w:lang w:bidi="ar-SA"/>
        </w:rPr>
        <w:t>دار احياء التراث العربي</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الرادمرد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97022_3531895371"/>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خطب، رَسَائِلٌ، كلام، وصايا، عهود، حكم، ومواعظ</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منهاج البراعة شرح نهج البلاغة نهج البلاغة</w:t>
      </w:r>
    </w:p>
    <w:p>
      <w:pPr>
        <w:pStyle w:val="BookText"/>
        <w:rPr/>
      </w:pPr>
      <w:r>
        <w:rPr>
          <w:rFonts w:ascii="Amiri" w:hAnsi="Amiri" w:eastAsia="Amiri" w:cs="Amiri"/>
          <w:color w:val="111111"/>
          <w:sz w:val="28"/>
          <w:sz w:val="28"/>
          <w:szCs w:val="28"/>
          <w:rtl w:val="true"/>
          <w:lang w:bidi="ar-SA"/>
        </w:rPr>
        <w:t>لِمِؤَلَفِهِ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العلامة المحقق الحاج میرزا حبیب الله الهاشمی الخوئی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طبعة جديدة</w:t>
      </w:r>
    </w:p>
    <w:p>
      <w:pPr>
        <w:pStyle w:val="BookText"/>
        <w:rPr/>
      </w:pPr>
      <w:r>
        <w:rPr>
          <w:rFonts w:ascii="Amiri" w:hAnsi="Amiri" w:eastAsia="Amiri" w:cs="Amiri"/>
          <w:color w:val="111111"/>
          <w:sz w:val="28"/>
          <w:sz w:val="28"/>
          <w:szCs w:val="28"/>
          <w:rtl w:val="true"/>
          <w:lang w:bidi="ar-SA"/>
        </w:rPr>
        <w:t>ضبط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عاشور</w:t>
      </w:r>
    </w:p>
    <w:p>
      <w:pPr>
        <w:pStyle w:val="BookText"/>
        <w:rPr/>
      </w:pPr>
      <w:r>
        <w:rPr>
          <w:rFonts w:ascii="Amiri" w:hAnsi="Amiri" w:eastAsia="Amiri" w:cs="Amiri"/>
          <w:color w:val="111111"/>
          <w:sz w:val="28"/>
          <w:sz w:val="28"/>
          <w:szCs w:val="28"/>
          <w:rtl w:val="true"/>
          <w:lang w:bidi="ar-SA"/>
        </w:rPr>
        <w:t>المجلد السَّابِع عَشَر</w:t>
      </w:r>
    </w:p>
    <w:p>
      <w:pPr>
        <w:pStyle w:val="BookText"/>
        <w:rPr/>
      </w:pPr>
      <w:r>
        <w:rPr>
          <w:rFonts w:ascii="Amiri" w:hAnsi="Amiri" w:eastAsia="Amiri" w:cs="Amiri"/>
          <w:color w:val="111111"/>
          <w:sz w:val="28"/>
          <w:sz w:val="28"/>
          <w:szCs w:val="28"/>
          <w:rtl w:val="true"/>
          <w:lang w:bidi="ar-SA"/>
        </w:rPr>
        <w:t>دار احياء التراث العربي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DAR EHIA AL-TOURATH AL-ARABI</w:t>
      </w:r>
    </w:p>
    <w:p>
      <w:pPr>
        <w:pStyle w:val="BookText"/>
        <w:rPr/>
      </w:pPr>
      <w:r>
        <w:rPr>
          <w:rFonts w:eastAsia="Times New Roman" w:cs="Times New Roman" w:ascii="Times New Roman" w:hAnsi="Times New Roman"/>
          <w:color w:val="111111"/>
          <w:sz w:val="28"/>
          <w:szCs w:val="28"/>
          <w:lang w:val="en-US" w:bidi="en-US"/>
        </w:rPr>
        <w:t>Publishing &amp; Distributing</w:t>
      </w:r>
    </w:p>
    <w:p>
      <w:pPr>
        <w:pStyle w:val="BookText"/>
        <w:rPr/>
      </w:pPr>
      <w:r>
        <w:rPr>
          <w:rFonts w:ascii="Amiri" w:hAnsi="Amiri" w:eastAsia="Amiri" w:cs="Amiri"/>
          <w:color w:val="111111"/>
          <w:sz w:val="28"/>
          <w:sz w:val="28"/>
          <w:szCs w:val="28"/>
          <w:rtl w:val="true"/>
          <w:lang w:bidi="ar-SA"/>
        </w:rPr>
        <w:t>دار احياء التراث العربي</w:t>
      </w:r>
    </w:p>
    <w:p>
      <w:pPr>
        <w:pStyle w:val="BookText"/>
        <w:rPr/>
      </w:pPr>
      <w:r>
        <w:rPr>
          <w:rFonts w:ascii="Amiri" w:hAnsi="Amiri" w:eastAsia="Amiri" w:cs="Amiri"/>
          <w:color w:val="111111"/>
          <w:sz w:val="28"/>
          <w:sz w:val="28"/>
          <w:szCs w:val="28"/>
          <w:rtl w:val="true"/>
          <w:lang w:bidi="ar-SA"/>
        </w:rPr>
        <w:t>للطباعة والنشر والتوزيع</w:t>
      </w:r>
    </w:p>
    <w:p>
      <w:pPr>
        <w:pStyle w:val="BookText"/>
        <w:rPr/>
      </w:pPr>
      <w:r>
        <w:rPr>
          <w:rFonts w:ascii="IRNazanin" w:hAnsi="IRNazanin" w:eastAsia="IRNazanin"/>
          <w:color w:val="111111"/>
          <w:sz w:val="28"/>
          <w:sz w:val="28"/>
          <w:szCs w:val="28"/>
          <w:rtl w:val="true"/>
          <w:lang w:bidi="fa-IR"/>
        </w:rPr>
        <w:t xml:space="preserve">بهروت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دكاش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272652</w:t>
      </w:r>
      <w:r>
        <w:rPr>
          <w:rFonts w:eastAsia="IRNazanin" w:cs="IRNazanin"/>
          <w:color w:val="111111"/>
          <w:sz w:val="28"/>
          <w:szCs w:val="28"/>
          <w:rtl w:val="true"/>
          <w:lang w:bidi="fa-IR"/>
        </w:rPr>
        <w:t xml:space="preserve"> - </w:t>
      </w:r>
      <w:r>
        <w:rPr>
          <w:rFonts w:eastAsia="IRNazanin" w:cs="IRNazanin"/>
          <w:color w:val="111111"/>
          <w:sz w:val="28"/>
          <w:szCs w:val="28"/>
          <w:lang w:bidi="fa-IR"/>
        </w:rPr>
        <w:t>272655</w:t>
      </w:r>
      <w:r>
        <w:rPr>
          <w:rFonts w:eastAsia="IRNazanin" w:cs="IRNazanin"/>
          <w:color w:val="111111"/>
          <w:sz w:val="28"/>
          <w:szCs w:val="28"/>
          <w:rtl w:val="true"/>
          <w:lang w:bidi="fa-IR"/>
        </w:rPr>
        <w:t xml:space="preserve"> - </w:t>
      </w:r>
      <w:r>
        <w:rPr>
          <w:rFonts w:eastAsia="IRNazanin" w:cs="IRNazanin"/>
          <w:color w:val="111111"/>
          <w:sz w:val="28"/>
          <w:szCs w:val="28"/>
          <w:lang w:bidi="fa-IR"/>
        </w:rPr>
        <w:t>272782</w:t>
      </w:r>
      <w:r>
        <w:rPr>
          <w:rFonts w:eastAsia="IRNazanin" w:cs="IRNazanin"/>
          <w:color w:val="111111"/>
          <w:sz w:val="28"/>
          <w:szCs w:val="28"/>
          <w:rtl w:val="true"/>
          <w:lang w:bidi="fa-IR"/>
        </w:rPr>
        <w:t xml:space="preserve"> - </w:t>
      </w:r>
      <w:r>
        <w:rPr>
          <w:rFonts w:eastAsia="IRNazanin" w:cs="IRNazanin"/>
          <w:color w:val="111111"/>
          <w:sz w:val="28"/>
          <w:szCs w:val="28"/>
          <w:lang w:bidi="fa-IR"/>
        </w:rPr>
        <w:t>272783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lang w:bidi="fa-IR"/>
        </w:rPr>
        <w:t>150717</w:t>
      </w:r>
      <w:r>
        <w:rPr>
          <w:rFonts w:eastAsia="IRNazanin" w:cs="IRNazanin"/>
          <w:color w:val="111111"/>
          <w:sz w:val="28"/>
          <w:szCs w:val="28"/>
          <w:rtl w:val="true"/>
          <w:lang w:bidi="fa-IR"/>
        </w:rPr>
        <w:t xml:space="preserve"> - </w:t>
      </w:r>
      <w:r>
        <w:rPr>
          <w:rFonts w:eastAsia="IRNazanin" w:cs="IRNazanin"/>
          <w:color w:val="111111"/>
          <w:sz w:val="28"/>
          <w:szCs w:val="28"/>
          <w:lang w:bidi="fa-IR"/>
        </w:rPr>
        <w:t>850623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11/7957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Beyrouth - Liban - Rue Dakkache Tel. 272652 - 272655 - 272782 - 272783 Fax: 850717 - 850623 P.O. Box; 7957/11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خلق الإنسان وعلمه البيان، وأكرمه بنور العقل والعرفان والصلاة والسّلام على أنصح من نطق بالضاد، وعلى آله مناهج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فيقول المفتاق إلى رحمة ربّه نجم الدين الحسن بن عبد الله الطبري الآملي أوتيا كتابهما يميناً وحوسبا حساباً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مِنَ السَّمَاءِ مَاءً فَسَالَتْ أَوْدِيَةٌ بِقَدَرِهَا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 الْمَاءِ كُلَّ شَيْءٍ 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إنَّ كلمات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فاض من سماء العلم، وهي للأرواح ماء الحياة، وإنَّ هذه الأسفار أودية سالت بقدر ما وسع لنا أن نستفيض ممّا أفاضه المرتضى، فكم أودع فيها من حقائق متقنة كلية حكميّة، ونفائس مبرمة دقيقة عقلية، ومباحث رصينة أخلاقية واجتماعية، ومطالب أصلية قيمة في أصول العقائد الحقة الإلهية وغيرها مما تلوح لمن أمعن النظر في الكتاب ونسأل الله أن يزيد ما أنعم كما نرجوه لأن ينفعنا وجميع بغاةالعلم بها فإنّه قريب مجيب لا يردُّ من سأله، ولا يخيب من أمله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السفر الثالث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منهاج البراعة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يرتقي المنهاج به إلى سابع عشر فنقول مستعيناً بالله الوهاب </w:t>
      </w:r>
      <w:r>
        <w:rPr>
          <w:rFonts w:eastAsia="Amiri" w:cs="Amiri" w:ascii="Amiri" w:hAnsi="Amiri"/>
          <w:color w:val="111111"/>
          <w:sz w:val="28"/>
          <w:szCs w:val="28"/>
          <w:rtl w:val="true"/>
          <w:lang w:bidi="ar-SA"/>
        </w:rPr>
        <w:t xml:space="preserve">: </w:t>
      </w:r>
      <w:bookmarkStart w:id="7" w:name="pg20787_228300"/>
    </w:p>
    <w:p>
      <w:pPr>
        <w:pStyle w:val="Heading2"/>
        <w:numPr>
          <w:ilvl w:val="1"/>
          <w:numId w:val="1"/>
        </w:numPr>
        <w:rPr/>
      </w:pPr>
      <w:bookmarkStart w:id="8" w:name="__RefHeading___Toc1797024_3531895371"/>
      <w:bookmarkStart w:id="9" w:name="_Toc3"/>
      <w:bookmarkEnd w:id="7"/>
      <w:bookmarkEnd w:id="8"/>
      <w:r>
        <w:rPr>
          <w:rtl w:val="true"/>
        </w:rPr>
        <w:t>[</w:t>
      </w:r>
      <w:r>
        <w:rPr>
          <w:rtl w:val="true"/>
        </w:rPr>
        <w:t xml:space="preserve">تتمة المختار الأول من كتبه </w:t>
      </w:r>
      <w:r>
        <w:rPr>
          <w:rtl w:val="true"/>
        </w:rPr>
        <w:t>(</w:t>
      </w:r>
      <w:r>
        <w:rPr>
          <w:rtl w:val="true"/>
        </w:rPr>
        <w:t>عَلَيهِم السَّلَامُ</w:t>
      </w:r>
      <w:r>
        <w:rPr>
          <w:rtl w:val="true"/>
        </w:rPr>
        <w:t xml:space="preserve">) </w:t>
      </w:r>
      <w:r>
        <w:rPr>
          <w:rtl w:val="true"/>
        </w:rPr>
        <w:t>ورسائلها</w:t>
      </w:r>
      <w:r>
        <w:rPr>
          <w:rtl w:val="true"/>
        </w:rPr>
        <w:t>]</w:t>
      </w:r>
      <w:bookmarkEnd w:id="9"/>
    </w:p>
    <w:p>
      <w:pPr>
        <w:pStyle w:val="Heading3"/>
        <w:numPr>
          <w:ilvl w:val="2"/>
          <w:numId w:val="1"/>
        </w:numPr>
        <w:rPr/>
      </w:pPr>
      <w:bookmarkStart w:id="10" w:name="__RefHeading___Toc1797026_3531895371"/>
      <w:bookmarkStart w:id="11" w:name="_Toc4"/>
      <w:bookmarkEnd w:id="10"/>
      <w:r>
        <w:rPr>
          <w:rtl w:val="true"/>
        </w:rPr>
        <w:t>إشارة</w:t>
      </w:r>
      <w:r>
        <w:rPr>
          <w:rtl w:val="true"/>
        </w:rPr>
        <w:t>:</w:t>
      </w:r>
      <w:bookmarkEnd w:id="11"/>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دار الهجرة قد قلعت بأهلها وقلعوا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فارقت أهلها وخلت منهم وكذا أهلها فارقوها على ما بيّنا في تفسير لغات الكتاب وأمّا مراده منه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يخبرهم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سبب حركته وخروجه من المدينة أنَّ المدينة قامت فيها رحى الفتنة واضطربت أحوال ساكنيها وأمورهم وجاشت جيش المرجل من الهرج والمرج وانقلبت أحوال البلد وتبدلت بحيث ليس المقام فيها للنّاس سيما للمؤمنين والخواص بميسور، ولذا خرج منها وجعل الكوفة مهاجره ومقر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على أنَّ هذا التفسير لا يناسب المقام ولا يوافق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فأسرعوا إلى أميركم وبادروا جهاد عدوكم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إليهم الكتاب ليستنفرهم إلى الجهاد كما صرَّح به في ذيل الكتاب ونفر من المدينة نحو البصرة لجهاد الناكثين؛ لأنه يخبرهم عن صرف سبب خروجه منها وهذا ظاهر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ويقرب من هذا التفسير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كنّى بقلعها بأهلها وقلعهم بها عن اضطراب أمورهم بها وعدم استقرار قلوبهم من ثوران هذه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أخبر أهل الكوفة عن أمر عثمان وعن سيرته معه وعمّا جرى عليه من طلحة والزبير وعائشة وعن بيعة النّاس أعلمهم أن منهم من نكثوا البيعة وأثاروا الفتنة ونشّطوا أقواماً على الحرب وهيجوا بين النَّاس الشرَّ والعداوة والشحناء حتى أقاموا الحرب، فنهض أهل المدينة مجاهدين في سبيل الله أعداء الله لإطفاء هذه النائرة وإزالة الفتنة نهضة خلت المدينة من أهلها وفارقها ساكنوها، سيّما أنّهم كانوا من أفعال عثمان وشيعته متألّمين فلمّا رأوا أنَّ آل عثمان تمسكوا بدم عثمان تفتيناً لم يلبثوا في المدينة خوفاً من أن تشيع الفتنة ويفسد المبطلون فبادروا إلى جهاد عدوهم فقلعوا بالمدينة مسرعين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إعلام أهل الكوفة بنهوض أهل المدينة على ذلك الحد ليرغبوا في الجهاد، وينصروا دين الله وينهضوا لقتال أصحاب الجمل معهم ويهتموا همتهم في إماتة الباطل وإزاحة أهله، ولذا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بالسرعة إليه والمبادرة بالجهاد</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وجاشت جيش المرجل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غلت كغليان الماء في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إخبار أهل الكوفة باضطراب أهل المدينة وولعهم بالجهاد لما علموا بمسير الناكثين وأتباعهم إلى </w:t>
      </w:r>
    </w:p>
    <w:p>
      <w:pPr>
        <w:pStyle w:val="BookText"/>
        <w:rPr/>
      </w:pPr>
      <w:r>
        <w:rPr>
          <w:rFonts w:ascii="Amiri" w:hAnsi="Amiri" w:eastAsia="Amiri" w:cs="Amiri"/>
          <w:color w:val="111111"/>
          <w:sz w:val="28"/>
          <w:sz w:val="28"/>
          <w:szCs w:val="28"/>
          <w:rtl w:val="true"/>
          <w:lang w:bidi="ar-SA"/>
        </w:rPr>
        <w:t>البصرة لإثارة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تحريض أهل الكوفة على النهضة والجهاد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وقامت الفتنة على القطب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الفتنة التي أثارها الناكثون وأتباعهم قامت على القطب شبه الفتنة بالرحى بقرينة القطب، أي أن رحى الفتنة دائرة والمراد أن الفتنة قائمة ونارها مشتعلة فأسرعوا إلى إطفائها، ففيها أيضاً تحريض أهل الكوفة على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قدَّر بعض الشارحين الجملة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الفتنة في المدينة على القطب حيث فسّرها بأنَّ رحى الفتنة في المدينة دائرة؛ ولا يخفى أنَّ ذلك التقدير غير مناسب للمقام لأَنَّ فتنة الحرب حين إرساله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إلى أهل الكوفة كانت في البصرة بين أصحاب الجمل وعامله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حنيف قائمة كما سيتضح في شرح الكتاب الثاني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ساعتئذ في ذي قار كما دريت مما حققنا آنفاً ؛ وبالجملة فكأنَّما اغتر ذلك البعض من الجمل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بالقطب نفسه،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لقطب الإسلام والمسلمين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قطب بني فلان أي سيّدهم الذي يدور عليه أمرهم، وكذا يقال لصاحب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رحى الحرب تشبيهاً بالنقطة التي يدور عليها الفلك ويسمّونها قطب الفلك، فيكون المعنى أنّ تلك الفتنة أقبلت إليه وقامت وهجمت عليه، فتكون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الوجه للضرر وعلى الوجه الأوَّل للاستعلاء ويمكن أن يكون على الوجهين للاستعلاء، فإذا كانت الفتنة قائمة على القطب بهذا المعنى فللرّعيّة أن تعاونه بإطفائها ونجاته منها لأنهم في الحقيقة ينجون أنفسهم منها وينصرون دين الله ويطلبون بذلك رفعتهم ومنزلتهم، ونعم 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العز إن مولاك عزّ وإن 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لدى بحبوحة الهون كاهن</w:t>
      </w:r>
    </w:p>
    <w:p>
      <w:pPr>
        <w:pStyle w:val="BookText"/>
        <w:rPr/>
      </w:pPr>
      <w:r>
        <w:rPr>
          <w:rFonts w:ascii="Amiri" w:hAnsi="Amiri" w:eastAsia="Amiri" w:cs="Amiri"/>
          <w:color w:val="111111"/>
          <w:sz w:val="28"/>
          <w:sz w:val="28"/>
          <w:szCs w:val="28"/>
          <w:rtl w:val="true"/>
          <w:lang w:bidi="ar-SA"/>
        </w:rPr>
        <w:t>ويمكن أن يجعل كلمة الأمير في قوله الآتي قرينة على إرادة هذا المعنى من القطب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وبعدما بادر ذهننا إلى هذا المعنى فرأينا أن المولى فتح القاساني فسّر القطب في شرحه الفارسي على النهج بهذا الوجه، فالحمد لله على الوفاق</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فأسرعوا إلى أميركم وبادروا جهاد عدوّكم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سمعتم ما قلنا من عمل الناكثين وما فعل أهل المدينة لإزهاق الباطل ونصرة الدين، فأسرعوا إلى أميركم يعني بالأمير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وبادروا جهاد عدوكم يعني بالعدو أصحاب الجمل</w:t>
      </w:r>
      <w:r>
        <w:rPr>
          <w:rFonts w:eastAsia="Amiri" w:cs="Amiri" w:ascii="Amiri" w:hAnsi="Amiri"/>
          <w:color w:val="111111"/>
          <w:sz w:val="28"/>
          <w:szCs w:val="28"/>
          <w:rtl w:val="true"/>
          <w:lang w:bidi="ar-SA"/>
        </w:rPr>
        <w:t xml:space="preserve">. </w:t>
      </w:r>
      <w:bookmarkStart w:id="12" w:name="pg20787_228302"/>
    </w:p>
    <w:p>
      <w:pPr>
        <w:pStyle w:val="Heading3"/>
        <w:numPr>
          <w:ilvl w:val="2"/>
          <w:numId w:val="1"/>
        </w:numPr>
        <w:rPr/>
      </w:pPr>
      <w:bookmarkStart w:id="13" w:name="__RefHeading___Toc1797028_3531895371"/>
      <w:bookmarkStart w:id="14" w:name="_Toc5"/>
      <w:bookmarkEnd w:id="12"/>
      <w:bookmarkEnd w:id="13"/>
      <w:r>
        <w:rPr>
          <w:rtl w:val="true"/>
        </w:rPr>
        <w:t>الترجمة</w:t>
      </w:r>
      <w:bookmarkEnd w:id="14"/>
    </w:p>
    <w:p>
      <w:pPr>
        <w:pStyle w:val="BookText"/>
        <w:rPr/>
      </w:pPr>
      <w:r>
        <w:rPr>
          <w:rFonts w:ascii="IRNazanin" w:hAnsi="IRNazanin" w:eastAsia="IRNazanin"/>
          <w:color w:val="111111"/>
          <w:sz w:val="28"/>
          <w:sz w:val="28"/>
          <w:szCs w:val="28"/>
          <w:rtl w:val="true"/>
          <w:lang w:bidi="fa-IR"/>
        </w:rPr>
        <w:t xml:space="preserve">باب دوم از بابهای سه گانه نهج البلاغه در نامهها و رساله های برگزیده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دشمنان و امیران شهرهایش نوشته است و در این باب نیز فرمانهای برگزیده ای که به عمّال خویش فرستاد و وصیتها و اندرزها که به دودمان و یارانش فرمود، نگاشته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نامههای آن قطب اسلام و مسلمین است که هنگامی که از مدینه به سوی بصره، برای خاموش کردن آتش فتنه اصحاب جمل رهسپار شد در جایی به نام ذی قار رسید، آن را به مردم کوفه نوشت و از ایشان یاری خواست و فرزندش امام حسن مجتبی و عمّار بن یاسر و قیس را به سوی کوفه گسیل داشت که نامه را به کوفیان رسانند و ایشان را به مدد و نصرت خوانند و این نخستین کتاب این باب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نامه‌ای است از بنده خدا علی امیرالمؤمنین به مردم کوفه که پیشانی یاری کنندگان دین و کوهان عرب‌اند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کنایه از این که آنان در شرف نسبت به انصار دین چون پیشانی نسبت به پیکراند و به رفعت در میان عرب همچون کوهان نسبت به اشتر شما را از امر عثمان خبر دهم چنان که شنیدن آن همچون دیدن آن باشد همانا که مردم عثمان را به افعال او عیب کردند و بر او طعن و انکار نمودند، من مردی از مهاجرین بودم که بسیار از او درخواست میکردم که مردم را خشنود سازد و همواره او را نصیحت میکردم و به راه رستگاری دلالت مینمودم و از سرزنش او خودداری مینمودم و هیچ او را سرزنش نمی کردم چه معنی اقل عتابه در این جا به معنی نفی عتاب است، نه این که کمتر او را سرزنش می کردم، چنان که مترجمین به اشتباه رفتهاند و در شرح بیان کرده ایم که مردان خدا به رفق و مدارا نهی از منکر می کنند و از درشتی سرباز زنند و ممکن است که معنی جمله چنین باشد که من همواره عثمان را نصیحت و دلالت میکردم و سرزنش او را بر خویشتن تحمیل میکردم و به توبیخ او از ارشاد و هدایتش دریغ نداشتم، چه عثمان از اندرزهای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رنجید و می گفت که </w:t>
      </w:r>
    </w:p>
    <w:p>
      <w:pPr>
        <w:pStyle w:val="BookText"/>
        <w:rPr/>
      </w:pPr>
      <w:r>
        <w:rPr>
          <w:rFonts w:ascii="IRNazanin" w:hAnsi="IRNazanin" w:eastAsia="IRNazanin"/>
          <w:color w:val="111111"/>
          <w:sz w:val="28"/>
          <w:sz w:val="28"/>
          <w:szCs w:val="28"/>
          <w:rtl w:val="true"/>
          <w:lang w:bidi="fa-IR"/>
        </w:rPr>
        <w:t xml:space="preserve">ابوالحسن نمی خواهد دودمان مرا در نعمت آسایش ببیند و این بنا بر وجهی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بر می دارم و حمل میکنم بگیریم، چنان که در بحث لغوی این کتاب تحقیق کرده 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برای نفی و هم برای حمل استعمال می شود و سست ترین رفتنشان در کشتن او رفتن به شتاب و اضطراب بود، و نرم ترین راندن شان راندن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دو در کشتن عثمان شتاب بسیار می کردند و مردم را بر آن بر می انداختند؛ هنگامی که عثمان در حصر بود و آب را به رویش بستند از طلحه سبب خواست طلحه در جواب گفت چون تو دین خدا را تبدیل کردی و تغییر دادی؛ و آنگاه که تشنگی بر او چیره شد و ندا در داد که ای مردم ما را آب دهید و از آن چه خدا بر شما روزی کرد ما را بخورانید، زبیر به عثمان خطاب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نعثل، والله هرگز آب نخواهی چشید و طلحه اول کسی بود که تیر به خانه عثمان رها کرد و گفتار طلحه و زبیر در قتل عثمان و تحریض و ترغیب آن دو مردم را بر آن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عایشه درباره او خشمی ناگهانی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خشم وی بر عثمان این بود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اموال مسلمانان را طعمه خویش و خویشاوندانش گردانید و دودمان و پیروانش را بدان برگزید و دین خدا را تغییر داد و از سنت رسول اعراض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عثمان بر منبر بود که عایشه نعلین و پیراهن پیغمبر را در میان مجلس به مردم می نمود و میگفت این نعلین و پیراهن رسول خدا هنوز کهنه نشده که فرعون این امت، عثمان دین خدا را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بکشید نعثل را که او فاجر است و نیز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بکشید نعثل را، خدا نعثل را بکشد و نعثل مردی یهودی بود در از ریش که عایشه عثمان را بدان تشبیه می کرده است و عایشه اول کسی بود که عثمان طعن کرده است و کارهای او را عیب گرفته و مردم را بر کشتن او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برایش گروهی مقدّر شد که او را کشتند و مردم با من بیعت کردند بی آنکه بیعت با مرا ناخوش و ناپسند داشته باشند و کاره باشند و بی آنکه اجبار شده باشند، بلکه به میل و رغبت و اختیار بیعت کردند بدانید که مدینه از اهلش خالی</w:t>
      </w:r>
    </w:p>
    <w:p>
      <w:pPr>
        <w:pStyle w:val="BookText"/>
        <w:rPr/>
      </w:pPr>
      <w:r>
        <w:rPr>
          <w:rFonts w:ascii="IRNazanin" w:hAnsi="IRNazanin" w:eastAsia="IRNazanin"/>
          <w:color w:val="111111"/>
          <w:sz w:val="28"/>
          <w:sz w:val="28"/>
          <w:szCs w:val="28"/>
          <w:rtl w:val="true"/>
          <w:lang w:bidi="fa-IR"/>
        </w:rPr>
        <w:t>مردم از آن شد و مردم از آن برکنده شدند یا اینکه مدینه با اهلش برکنده شد و اهل آن با دلالت مقصود آکد است و خلاصه اینکه مردم مدینه از آنجا بیرون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مدینه، که در </w:t>
      </w:r>
    </w:p>
    <w:p>
      <w:pPr>
        <w:pStyle w:val="BookText"/>
        <w:rPr/>
      </w:pPr>
      <w:r>
        <w:rPr>
          <w:rFonts w:ascii="IRNazanin" w:hAnsi="IRNazanin" w:eastAsia="IRNazanin"/>
          <w:color w:val="111111"/>
          <w:sz w:val="28"/>
          <w:sz w:val="28"/>
          <w:szCs w:val="28"/>
          <w:rtl w:val="true"/>
          <w:lang w:bidi="fa-IR"/>
        </w:rPr>
        <w:t xml:space="preserve">آمدند به قصد یاری دین خدا و جهاد في سبيل الله در رکاب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خاموش کردن آتش فتنه اصحاب جمل ؛ این گفتار حضرت برای ترغیب و تهييج اهل کوفه است که در جهاد و نصرت دین تاسی به اهل مدینه کنند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مدینه چون دیگ به جوش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 که وقتی مردم دیدند گروهی به بهانه خون عثمان بیعت را شکستند و نقض عهد کردند و قصد تفتین دارند به خصوص که از افعال عثمان سخت رنج دیدند و دل آزرده بودند برای دفع آنان چنان نهضت و قیام کردند که از اضطراب و هیجان گویا چون دیگ به جوش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بر قطب ایستاده است کنایه از این که آسیای فتنه دور می زند؛ یعنی آتش فتنه مشتعل است یا این که مراد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قطب خود آن حضرت باشد، چه آن بزرگوار قطب اسلام و مسلمین و مدار ایمان و اهل آن است؛ یعنی فتنه اصحاب جمل بر آن بزرگوار روی آورده است و بر آن قطب عالم امکان دور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بشتابید به سوی امیر خود و پیشی گیرید به جهاد دشمن خود اگر خدا خواهد</w:t>
      </w:r>
      <w:r>
        <w:rPr>
          <w:rFonts w:eastAsia="IRNazanin" w:cs="IRNazanin"/>
          <w:color w:val="111111"/>
          <w:sz w:val="28"/>
          <w:szCs w:val="28"/>
          <w:rtl w:val="true"/>
          <w:lang w:bidi="fa-IR"/>
        </w:rPr>
        <w:t xml:space="preserve">. </w:t>
      </w:r>
      <w:bookmarkStart w:id="15" w:name="pg20787_228305"/>
    </w:p>
    <w:p>
      <w:pPr>
        <w:pStyle w:val="Heading2"/>
        <w:numPr>
          <w:ilvl w:val="1"/>
          <w:numId w:val="1"/>
        </w:numPr>
        <w:rPr/>
      </w:pPr>
      <w:bookmarkStart w:id="16" w:name="__RefHeading___Toc1797030_3531895371"/>
      <w:bookmarkStart w:id="17" w:name="_Toc6"/>
      <w:bookmarkEnd w:id="15"/>
      <w:bookmarkEnd w:id="16"/>
      <w:r>
        <w:rPr>
          <w:rtl w:val="true"/>
        </w:rPr>
        <w:t xml:space="preserve">ومن كتاب له </w:t>
      </w:r>
      <w:r>
        <w:rPr>
          <w:rtl w:val="true"/>
        </w:rPr>
        <w:t>(</w:t>
      </w:r>
      <w:r>
        <w:rPr>
          <w:rtl w:val="true"/>
        </w:rPr>
        <w:t>عَلَيهِ السَّلَامُ</w:t>
      </w:r>
      <w:r>
        <w:rPr>
          <w:rtl w:val="true"/>
        </w:rPr>
        <w:t xml:space="preserve">) </w:t>
      </w:r>
      <w:r>
        <w:rPr>
          <w:rtl w:val="true"/>
        </w:rPr>
        <w:t xml:space="preserve">إليهم بعد فتح البصرة وهو الكتاب الثاني من باب المختار من كتب أمير المؤمنين </w:t>
      </w:r>
      <w:r>
        <w:rPr>
          <w:rtl w:val="true"/>
        </w:rPr>
        <w:t>(</w:t>
      </w:r>
      <w:r>
        <w:rPr>
          <w:rtl w:val="true"/>
        </w:rPr>
        <w:t>عَلَيهِ السَّلَامُ</w:t>
      </w:r>
      <w:r>
        <w:rPr>
          <w:rtl w:val="true"/>
        </w:rPr>
        <w:t>)</w:t>
      </w:r>
      <w:bookmarkEnd w:id="17"/>
    </w:p>
    <w:p>
      <w:pPr>
        <w:pStyle w:val="Heading3"/>
        <w:numPr>
          <w:ilvl w:val="2"/>
          <w:numId w:val="1"/>
        </w:numPr>
        <w:rPr/>
      </w:pPr>
      <w:bookmarkStart w:id="18" w:name="__RefHeading___Toc1797032_3531895371"/>
      <w:bookmarkStart w:id="19" w:name="_Toc7"/>
      <w:bookmarkEnd w:id="18"/>
      <w:r>
        <w:rPr>
          <w:rtl w:val="true"/>
        </w:rPr>
        <w:t>إشارة</w:t>
      </w:r>
      <w:r>
        <w:rPr>
          <w:rtl w:val="true"/>
        </w:rPr>
        <w:t>:</w:t>
      </w:r>
      <w:bookmarkEnd w:id="19"/>
    </w:p>
    <w:p>
      <w:pPr>
        <w:pStyle w:val="BookText"/>
        <w:rPr/>
      </w:pPr>
      <w:r>
        <w:rPr>
          <w:rFonts w:ascii="Amiri" w:hAnsi="Amiri" w:eastAsia="Amiri" w:cs="Amiri"/>
          <w:color w:val="111111"/>
          <w:sz w:val="28"/>
          <w:sz w:val="28"/>
          <w:szCs w:val="28"/>
          <w:rtl w:val="true"/>
          <w:lang w:bidi="ar-SA"/>
        </w:rPr>
        <w:t xml:space="preserve">وَجَزَاكُمُ اللهُ مِنْ أَهْل مِصْرٍ عَنْ أَهْلِ بَيْتِ نَبِيْكُمْ أَحْسَنَ مَا يَجْزِي الْعَامِلِينَ بِطَاعَتِهِ، وَالشَّاكِرِينَ لنِعْمَتِهِ، فَقَدْ سَمِعْتُمْ وَأَطَعْتُمْ ودُعِيتُمْ فَأَجَبْتُمْ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 w:name="__RefHeading___Toc1797034_3531895371"/>
      <w:bookmarkStart w:id="21" w:name="_Toc8"/>
      <w:bookmarkEnd w:id="20"/>
      <w:r>
        <w:rPr>
          <w:rtl w:val="true"/>
        </w:rPr>
        <w:t>اللغة</w:t>
      </w:r>
      <w:bookmarkEnd w:id="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الجزاء يأتي وهو ما فيه الكفاية من المقابلة إن خيراً فخير وإن شراً فشر، قال الله تعالى وَجَزَاهُم بِمَا صَبَرُوا جَنَّةٌ وَحَرِيرًا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﴿وَجَزَاؤُا سَئَةٍ سَيِّئَةٌ مثلها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 كذا وبكذا وعلى كذا يجزيه جزاء من باب ضرب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الرّجل أخص النّاس به أهل البلد والبيت سكّانه، وأهل كلّ نبي أمته، وأهل الأمر ولاته، وأهل الإسلام من يدين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بيت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فالمراد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نبيكم، هو أهل البيت في الآية</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1797036_3531895371"/>
      <w:bookmarkStart w:id="23" w:name="_Toc9"/>
      <w:bookmarkEnd w:id="22"/>
      <w:r>
        <w:rPr>
          <w:rtl w:val="true"/>
        </w:rPr>
        <w:t>الإعراب</w:t>
      </w:r>
      <w:bookmarkEnd w:id="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تميز لضمير المفعول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يجوز جرَّ التميز بمن إذا لم يكن تميزاً لعدد وما كان فاعلاً في المعنى والتميز المحول عن المفعول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رطل من زيت ونعم من رجل قال أبو بكر بن الأسود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تخيّره فلم تعدل 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فنعم المرء من رجل تهامی</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سيداً ما أنت من 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موطأ الأكتاف ب الذراع</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واستثنى ابن مالك الأولين في الألفية وقال </w:t>
      </w:r>
      <w:r>
        <w:rPr>
          <w:rFonts w:eastAsia="Amiri" w:cs="Amiri" w:ascii="Amiri" w:hAnsi="Amiri"/>
          <w:color w:val="111111"/>
          <w:sz w:val="28"/>
          <w:szCs w:val="28"/>
          <w:rtl w:val="true"/>
          <w:lang w:bidi="ar-SA"/>
        </w:rPr>
        <w:t xml:space="preserve">: </w:t>
      </w:r>
      <w:bookmarkStart w:id="24" w:name="pg20787_228306"/>
    </w:p>
    <w:p>
      <w:pPr>
        <w:pStyle w:val="BookText"/>
        <w:rPr/>
      </w:pPr>
      <w:bookmarkEnd w:id="24"/>
      <w:r>
        <w:rPr>
          <w:rFonts w:ascii="Amiri" w:hAnsi="Amiri" w:eastAsia="Amiri" w:cs="Amiri"/>
          <w:color w:val="111111"/>
          <w:sz w:val="28"/>
          <w:sz w:val="28"/>
          <w:szCs w:val="28"/>
          <w:rtl w:val="true"/>
          <w:lang w:bidi="ar-SA"/>
        </w:rPr>
        <w:t>واجرر بمن شئت غير ذي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والفاعل المعنى كطب نفساًتفد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أهل بيت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بقوله جزاكم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ما 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نوعي فناب أحسن عن المصدر المحذوف في الانتصاب على المفعول المطلق ويدلُّ عليه وهو صفة له أي جزاكم الله الجزاء أحسن ما يجزي العاملين بطاعته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أحسن السير أي سرت السير أحسن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كلمة ما مصدريَّة أي أحسن جزاء العاملين بطاعته، ويجوز أن تكون من الموصولات وحذف العائد إليها،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الذي يجزي به العاملين بطاعته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للعاملين، ولنعمته للشاكرين يقال عمل بطاعته وشكر النعمته</w:t>
      </w:r>
    </w:p>
    <w:p>
      <w:pPr>
        <w:pStyle w:val="Heading3"/>
        <w:numPr>
          <w:ilvl w:val="2"/>
          <w:numId w:val="1"/>
        </w:numPr>
        <w:rPr/>
      </w:pPr>
      <w:bookmarkStart w:id="25" w:name="__RefHeading___Toc1797038_3531895371"/>
      <w:bookmarkStart w:id="26" w:name="_Toc10"/>
      <w:bookmarkEnd w:id="25"/>
      <w:r>
        <w:rPr>
          <w:rtl w:val="true"/>
        </w:rPr>
        <w:t>المعنى</w:t>
      </w:r>
      <w:bookmarkEnd w:id="26"/>
    </w:p>
    <w:p>
      <w:pPr>
        <w:pStyle w:val="BookText"/>
        <w:rPr/>
      </w:pP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أهل الكوفة في الكتاب السابق، فقوله صريح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أهل الكوفة هذا الكتاب بعد فتح البصرة، والعجب من الفاضل الشارح البحراني حيث قال في شرحه على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 أن يكون الخطاب لأهل الكوفة مع أنّه نقل في عنوانه قول الرّضي و 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بعد فتح 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هذا الكتاب لجزء الكتاب الذي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إليهم بعد فتح البصرة ولم يذكره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بتمامه إما لعدم عثوره عليه أو لاختياره منه هذا القدر لبلاغته، وهذا ليس بعزيز في النهج كما بينا في المباحث السالفة أنَّ خطبة واحدة قطعت وجزئت في أربع مواضع من النهج وذكر في كل موضع جزءً منها، أو أتى ببعض ما في الخطب والكتب وترك بعضهما الآخر وستقف على أكثر ما قدَّمنا في المباحث الآتية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نقل هذا الكتاب والذي قبله في المجلد الثامن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الكمباني، ودونك الكتاب بالسند والتمام</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797040_3531895371"/>
      <w:bookmarkStart w:id="28" w:name="_Toc11"/>
      <w:bookmarkEnd w:id="27"/>
      <w:r>
        <w:rPr>
          <w:rtl w:val="true"/>
        </w:rPr>
        <w:t>سند الكتاب ونقله بتمامه ونسخ أخرى منه</w:t>
      </w:r>
      <w:bookmarkEnd w:id="2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يهمنا في ذلك الشرح تحصيل سند ما في النهج ونقله من الجوامع والمجاميع التي أُلفت قبل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لثقة الإسلام الكليني المتوفى سنة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هـ،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عثمان عمرو بن بحر الجاحظ المتوفى سنة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هـ،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العباس محمد بن يزيد المعروف بالمبرد المتوفى سنة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هـ، والكتاب المعروف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أبي يعقوب الكاتب المتوفّى حدود سنة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هـ،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للمحدّث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توفي سنة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هـ،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جرير الطبري الآملي المتوفى سنة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هـ، </w:t>
      </w:r>
    </w:p>
    <w:p>
      <w:pPr>
        <w:pStyle w:val="BookText"/>
        <w:rPr/>
      </w:pP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للشيح أبي الفضل نصر بن مزاحم المنقري التميمي الكوفي من جملة الزواة المتقدمين بل الواقعة في درجة التابعين كان من معاصري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 العلوم وكأنّه كان من رجاله وأدرك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للراوندي، وكتب الشيخ الأجل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لا سيما ما نقل في كتبه بإسناده عن المؤرّخ المشهور محمّد بن عمر بن واقد الواقدي المدني المتوفى سنة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هـ،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مؤلّفات عبد الله مسلم بن قتيبة الدينوري المتوفى سنة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هـ،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 ومعادن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التاريخ لأبي الحسن علي بن الحسين بن علي المسعودي المتوفى سنة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هـ، وكتب أبي جعفر محمد بن علي بن الحسين بن بابويه القمي المشتهر بالشيخ الصدوق المتوفى سنة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هـ، وغيرها من الكتب المشهورة للعلماء الأقدمين الذين كانوا قبل الرّضي جامع النهج ببضع سنين إلى فوق مئين وهو توفي سنة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هجرة خاتم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حدانا على ذلك طعن بعض المخالفين من السابقين واللاحقين بل بعض المعاصرين على النهج بأنّه ليس من كلام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ممّا وضعه الرّضي أو من جمعه ونسبه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القاضي نور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ترجمة الشريف المرتضى علم الهدى أخ الرّضي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الناس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 من كلام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هل هو جمعه أو أخوه الرّضي،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كلام عليّ بن أبي طالب، وإنّما أحدهما هو أبي طالب، وإنّما أحدهما هو الذي وضعه ونسبه إليه، انتهى ما أردنا من نقل القاضي كلام اليافعي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اليافعي أخذ هذا الطعن من القاضي ابن خلكان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بألفاظه في تاريخه والقائل واحد وقد قاله القاضي عند ترجمة علم الهدى، وهو مات سنة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 xml:space="preserve">هـ، واليافعي سنة </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 xml:space="preserve">هـ، إلا أنَّ ابن خلكان قال بعد قوله في اختلاف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الذي جمعه ونسبه إليه هو الذي وضعه والفرق بينهما أنَّ القائل بالوضع على عبارة اليافعي هو علم الهدى أو أخوه الرَّضي، وأما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غيرهما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تلك الشبهة الواهية إنّما صدرت من معاند جاهل هناك لم يتفحص في الكتب ولم يكن عارفاً بأنحاء الكلام، وإلا فكيف يجتري العالم المتتبع الباحث عن فنون الكلام أن ينحل الكلام الذي هو فوق كلام المخلوق ودون كلام الخالق إلى من نسبة منشآته وأشعاره وسائر كلماته إلى ما في النهج كنسبة الشهاء إلى الشمس على أنَّ الألسن قد كلت عن أن </w:t>
      </w:r>
    </w:p>
    <w:p>
      <w:pPr>
        <w:pStyle w:val="BookText"/>
        <w:rPr/>
      </w:pPr>
      <w:r>
        <w:rPr>
          <w:rFonts w:ascii="Amiri" w:hAnsi="Amiri" w:eastAsia="Amiri" w:cs="Amiri"/>
          <w:color w:val="111111"/>
          <w:sz w:val="28"/>
          <w:sz w:val="28"/>
          <w:szCs w:val="28"/>
          <w:rtl w:val="true"/>
          <w:lang w:bidi="ar-SA"/>
        </w:rPr>
        <w:t xml:space="preserve">يتفوه بإتيان خطبة من خطبه لفظاً أو معنى والخطباء الذين تشار إليهم بالبنان وتثنى عليهم الخناصر عياله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أخذوا منه، وقد قدمنا بعض ما أشرنا إليه في شرح المختار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افترى بعض المخالفين على الرّضي بأنَّ الخطبة الشقشقية التي تدلُّ على إثبات 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خلافته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فصل من مجعولاته نسبها إليه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الخطب التي أعجزت العقلاء عن فهم معناها وأعيت الخطباء البلغاء عن أن يأتوا بمثلها فأنّى للرّضي ولغير الرّضي هذا النفس وهذا الأسلوب وما جرى بين مصدق ابن شبيب وشيخه ابن الخشاب مشهور معروف قد نقله الشارحان المعتزلي والبحراني الأول في آخر شرحه عليها، والآخر في أوَّله ونقلها ابن أبي جمهور الأحسائي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طهران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رويت على طرق كثيرة روتها الخاصة والعامة أتى بها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المجلد الثامن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 الكمباني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فيدفعه ما قاله جامع النّهج في مقدّمته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كنت في عنفوان السن وغضاضة الغصن ابتدأت بتأليف كتاب في خصائص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كلام في أنّ خصائص الأئمّة من كتب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أنّ جلَّ المؤرّخين والمحدثين من الشيعة بل كلّهم وكذلك من العامة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ممّا جمعه الرّضي، وارتياب من لا خبرة له في ذلك لا يعياً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كثيراً من المؤلّفين حتى من كبار الصحابة والتابعين اعتنوا بجمع 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وكتبه وسائر كلماته، وقد ذكر عدة منها الأستاذ الشعراني في مقالته المفيدة القيمة على شرحنا هذا في أوّل المجلد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المنهاج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شرح المولى صالح القزويني على نهج البلاغة بالفارسيّة، وكذا عد عدة كثيرة منها علي بن عبد العظيم التبريزي الخياباني في من كتابه الموسوم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وقائع الأيام في أحوال شهر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التمس منّي غير واحد من أصدقائي الاهتمام كلّ الاهتمام بذكر مدارك ما في النهج من الكتب الأقدمين الذين جمع الرَّضِيُّ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وأوصاني بذلك مكرَّراً، وأرجو من الله أن أجيب التماسهم بقدر الوسع بل الطاقة فإنّي لم آل جهداً إلى الآن في ما لا بدَّ منه في تفسير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يحتاج إليها من أراد أن يغوص في بحار معانيها لاقتناء دورها من السند واللغة والإعراب ونقد المعاني ونضد الحقائق في كل باب، ونقل الآيات والأخبار المناسبة في كلِّ مقام بعون الله الفياض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سند الكتب المعنون ونقله بتمامه ونسخ أخرى منه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الشيخ الأجل أبو عبد الله محمد بن محمد بن النعمان المعروف بالمفيد المتوفّى </w:t>
      </w:r>
    </w:p>
    <w:p>
      <w:pPr>
        <w:pStyle w:val="BookText"/>
        <w:rPr/>
      </w:pP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هـ،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عمر بن سعد عن يزيد بن الصلب، عن عامر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بعد فتح البصرة مع عمر بن سلمة الأرحبي إلى أهل الكوفة من عبد الله عليّ بن أبي طالب إلى قرضة بن كعب ومن قبله من المسلمين سلام عليكم، فإنّي أحمد الله إليكم الذي لا إله إلا هو، أما بعد فإنّا لقينا القوم الناكثين لبيعتنا المفرّقين لجماعتنا الباغين علينا من أمتنا فحاججناهم إلى الله فنصرنا الله عليهم وقتل طلحة والزبير وقد تقدَّمت إليهما بالنذر وأشهدت عليهما صلحاء الأمة ومكنتهما في البيعة فما أطاعا المرشدين ولا أجابا الناصحين ولاذ أهل البغي بعائشة فقتل حولها جم لا يحصى عددهم إلا الله، ثمَّ ضرب الله وجه بقيتهم فأدبروا، فما كانت ناقة الحجر بأشأم منها على أهل ذلك المصر مع ما جاءت به من الحوب الكبير في معصيتها لربها ونبيها من الحرب واغترار من اغترَّ بها وما صنعته من التفرقة بين المؤمنين وسفك دماء المسلمين لا بينة ولا معذرة ولا حجّة لها، فلمّا هزمهم الله أمرت أن لا يقتل مدبر، ولا يجهز على جريح، ولا يهتك ستر، ولا يدخل دار إلا بإذن أهلها، وقد آمنت النّاس واستشهد منا رجال صالحون، ضاعف الله لهم الحسنات ورفع درجاتهم، وأثابهم ثواب الصابرين، وجزاهم من أهل مصر عن أهل بيت نبيّهم أحسن ما يجزي العاملين بطاعته والشاكرين لنعمته، فقد سمعتم وأطعتم ودعيتم فأجبتم فنعم الاخوان والأعوان على الحقِّ أنتم والسّلام عليكم ورحمة الله وبركاته؛ كتب عبد الله بن أبي رافع في رجب سنة ست وثلاثين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رافع كان كاتبه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بعد فتح البصرة روي بوجه آخر أيضاً رواها علم الهدى الشريف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الطبع الناصري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طهران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رووا عن الواقدي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إلى أهل الكوفة بعد فتح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علي أمير المؤمنين إلى أهل الكوفة، سلام عليكم فإنّي أحمد الله إليكم الّذي لا إله الا هو، أما بعد فإنّ الله حَكَم عَدْلٌ لا يغير ما يقوم حتى يغيروا ما بأنفسهم، وإذا أراد الله بقوم سوء فلا مردّ له وما لهم من دونه من وال وإني أخبركم عنا وعمّن سرنا إليه من جموع أهل البصرة، ومن سار إليه من قريش وغيرهم مع طلحة والزبير بعد نكثهما صفقة أيمانهما، فنهضت من المدينة حين انتهى إليَّ خبرهم وما صنعوه بعاملي عثمان بن حنيف حتى قدمت ذا </w:t>
      </w:r>
    </w:p>
    <w:p>
      <w:pPr>
        <w:pStyle w:val="BookText"/>
        <w:rPr/>
      </w:pPr>
      <w:r>
        <w:rPr>
          <w:rFonts w:ascii="Amiri" w:hAnsi="Amiri" w:eastAsia="Amiri" w:cs="Amiri"/>
          <w:color w:val="111111"/>
          <w:sz w:val="28"/>
          <w:sz w:val="28"/>
          <w:szCs w:val="28"/>
          <w:rtl w:val="true"/>
          <w:lang w:bidi="ar-SA"/>
        </w:rPr>
        <w:t xml:space="preserve">قار فبعثت ابني الحسن وعماراً وقيساً، فاستنفرتهم لحقِّ الله وحق رسوله وحقنا فأجابني أخوانكم سرعاً حتى قدموا عليَّ فسرت بهم وبالمسارعة إلى طاعة الله حتى نزلت ظهر البصرة فأعذرت بالدُّعاء وأقمت الحجّة وأقلت العشرة والزلّة من أهل الرِّدَّة من قريش وغيرهم، واستتبتهم عن نكثهم بيعتي وعهد الله لي عليهم فأبوا إلا قتالي وقتال من معي والتمادي في الغيّ، فناهضتهم بالجهاد، وقتل من قتل منهم وولى من ولّى إلى مصرهم، فسألوني ما دعوتهم إليه من كفّ القتال فقبلت منهم وأغمدت السيوف عنهم وأخذت بالعفو فيهم وأجريت الحق والسنّة بينهم واستعملت عليهم عبد الله بن العباس على البصرة، وأنا سائر إلى الكوفة إن شاء الله تعالى وقد بعثت إليكم زجر بن قيس الجعفي لتسألوه يخبركم عنا وعنهم وردّهم الحق علينا وردّهم الله وهم،كارهون والسلام عليكم ورحمة الله وبركاته، وكتب عبد الله بن أبي رافع في جمادى الأولى سنة ست وثلاثين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إلى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من جموع أهل البصرة ومن تأشَّب إليهم من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مكان ومن سار إليه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نقل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وولّى من ولى إلى مصرهم، مع اختلاف يسير في بعض العبارات وبعده وقتل طلحة والزبير على نكثهما وشقاقهما وكانت المرأة عليهم أشأم من ناقة الحجر فخذلوا وأدبروا وتقطعت بهم الأسباب، فلمّا رأوا ما حلَّ بهم سألوني العفو عنهم فقبلت منهم وغمدت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مع اختلاف قليل في بعض الألفاظ والجمل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ونقل الكتاب أبو جعفر الطبري في التاريخ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بالإجمال والاختصار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كتب به علي بن أبي طالب من الفتح إلى عامله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السري عن شعيب عن سيف عن محمد وطلحة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علي بالفتح إلى عامله بالكوفة حين كتب في أمرها وهو يومئذ بمكة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عبد الله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فإنّا التقينا في النصف من جمادى الآخرة بالخريبة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فناء من أفنية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فأعطاهم الله عزّ وجلّ سنة المسلمين وقتل منا ومنهم قتلى كثيرة وأصيب ممن أُصيب منا ثمامة بن المثنى، وهند بن عمرو وعلباء بن الهيثم وسيحان وزيد ابنا صوحان ومحدوج، وكتب عبد الله بن أبي رافع وكان الرسول زفر بن قيس إلى الكوفة بالبشارة في جمادى الآخرة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الكتاب واحد وإنما روي بطرق مختلفة بعضه نقل في طريق وبعضه </w:t>
      </w:r>
      <w:bookmarkStart w:id="29" w:name="pg20787_228311"/>
    </w:p>
    <w:p>
      <w:pPr>
        <w:pStyle w:val="BookText"/>
        <w:rPr/>
      </w:pPr>
      <w:bookmarkEnd w:id="29"/>
      <w:r>
        <w:rPr>
          <w:rFonts w:ascii="Amiri" w:hAnsi="Amiri" w:eastAsia="Amiri" w:cs="Amiri"/>
          <w:color w:val="111111"/>
          <w:sz w:val="28"/>
          <w:sz w:val="28"/>
          <w:szCs w:val="28"/>
          <w:rtl w:val="true"/>
          <w:lang w:bidi="ar-SA"/>
        </w:rPr>
        <w:t>الآخر في طريق آخر، وروايته كذلك لا تدلُّ على تعدد الكتاب إليهم بعد الفتح وما وجدنا في كتب الآثار بعد الفحص والتتبع ما يدل على تعدده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محاسن هذا الكتاب كثيرة بل كله حسن واختيار بعضه وترك الباقي كما فعله السيّد الرّضي ليس بصواب والقول بعدم عثوره على الكتاب بتمامه لا يخلو من دغدغة</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797042_3531895371"/>
      <w:bookmarkStart w:id="31" w:name="_Toc12"/>
      <w:bookmarkEnd w:id="30"/>
      <w:r>
        <w:rPr>
          <w:rtl w:val="true"/>
        </w:rPr>
        <w:t xml:space="preserve">کتابان آخران له </w:t>
      </w:r>
      <w:r>
        <w:rPr>
          <w:rtl w:val="true"/>
        </w:rPr>
        <w:t>(</w:t>
      </w:r>
      <w:r>
        <w:rPr>
          <w:rtl w:val="true"/>
        </w:rPr>
        <w:t>عَلَيهِ السَّلَامُ</w:t>
      </w:r>
      <w:r>
        <w:rPr>
          <w:rtl w:val="true"/>
        </w:rPr>
        <w:t>)</w:t>
      </w:r>
      <w:bookmarkEnd w:id="31"/>
    </w:p>
    <w:p>
      <w:pPr>
        <w:pStyle w:val="BookText"/>
        <w:rPr/>
      </w:pPr>
      <w:r>
        <w:rPr>
          <w:rFonts w:ascii="Amiri" w:hAnsi="Amiri" w:eastAsia="Amiri" w:cs="Amiri"/>
          <w:color w:val="111111"/>
          <w:sz w:val="28"/>
          <w:sz w:val="28"/>
          <w:szCs w:val="28"/>
          <w:rtl w:val="true"/>
          <w:lang w:bidi="ar-SA"/>
        </w:rPr>
        <w:t xml:space="preserve">هذان الكتابان غير مذكورين في النهج وإنما نقلهما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الواقدي أحدهما كتبه إلى أهل المدينة بعد فتح البصرة وثانيهما إلى أم هاني بنت أبي طالب بعد الفتح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فاستدعى كاتبه عبد الله بن أبي رافع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إلى أهل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عبد الله علي بن أبي طالب سلام عليكم، فإنّي أحمد الله إليكم الذي لا إله إلا هو فإنّ الله بمنه وفضله وحسن بلائه عندي وعندكم حكم عدل، وقد قال سبحانه في كتابه وقوله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يُفَرُ مَا بِقَوْمٍ حَتَّى يُغَيِّرُوا مَا بِأَنفُسِهِمْ وَإِذَا أَرَادَ اللَّهُ بِقَومٍ سُوءًا فَلَا مَرَدَّ لَهُمْ وَمَا لَهُم مِّن دُونِهِ مِن 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مخبركم عنا وعمن سرنا إليه من جموع أهل البصرة ومن سار إليهم من قريش وغيرهم مع طلحة والزبير ونكثهما على ما قد علمتم من بيعتي وهما طائعان غير مكرهين فخرجت من عندكم بمن خرجت ممّن سارع إلى بيعتي وإلى الحقِّ حتّى نزلت ذا قار فنفر معي نفر من أهل الكوفة وقدم طلحة والزبير البصرة وصنعا بعاملي عثمان بن حنيف ما صنعا، فقدمت إليهم الرُّسل وأعذرت كلَّ الأعذار، ثم نزلت ظهر البصرة فأعذرت بالدعاء وقدَّمت الحجّة وأقلت العثرة والزلّة واستتبتهما ومن معهما من نكثهم بيعتي ونقضهما عهدي فأبوا إلا قتالي وقتال من معي والتمادي في الغي، فلم أجد بدأ في مناصفتهم لي فناصفتهم بالجهاد فقتل الله من قتل منهم ناكثاً، وولّى من ولى منهم وأعمدت السُّيوف عنهم وأخذت بالعفو فيهم وأجريت الحق والسنّة في حكمهم واخترت لهم عاملاً استعملته عليهم وهو عبد الله بن عباس، وإني سائر إلى الكوفة إن شاء الله تعالى وكتب عبد الله بن أبي رافع في جمادى الأولى سنة ست وثلاثين من الهجرة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علم الهدى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الواقدي أيضاً كتاب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 المدينة يتضمّن مثل معاني كتابه إلى أهل الكوفة وقريباً من ألفاظه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الوجه في عدم ذكر الرّضي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 المدينة في النهج كان ذلك، أعني أنَّ كتابه إلى أهل المدينة كان قريباً من كتابه إلى أهل الكوفة في ألفاظه ومعانيه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الكتاب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 هاني بنت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عليك أحمد إليك الله الذي لا إله إلا هو، أما بعد فإنّا التقينا مع البغاة والظلمة في البصرة فأعطانا الله تعالى النصر عليهم بحوله وقوته وأعطاهم سنة الظالمين فقتل كلّ من طلحة والزبير وعبد الرحمن بن عتاب وجمع لا يحصى وقتل منا بنو مخدوع وابنا صوحان وعلباء وهند وثمامة فيمن يعد من المسلمين المسلمين 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حان أن نرجع إلى تتميم واقعة الجمل وفاء بالعهد الّذي عهدناه في الكتاب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وليعلم أوّلاً أن غرضنا كله أن نأتي بالكتب والخطب والأشعار والحكم التي صدرت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الترتيب الواقع في بدء واقعة الجمل إلى آخرها حتى تذكر سند ما في النهج على ما وجدنا طائفة منه في سالف الأيام، وأخرى حين شرح الكتاب بالتتبع والفحص على قدر الوسع والطاقة، وكذا نذكر في ذكر نحو هذه الوقائع ما لم يأت به في النهج 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فعلنا في نقل واقعة صفين على أسلوب بديع بين فيه كثير ما في النهج، وذكر طائفة من كلماته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تذكر فيه مع فوائد غزيرة جليلة قدّمناها في ذكر واقعة صفّين،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أتى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وهو بالمدينة بأمر عائشة وطلحة والزبير أنهم قد توجهوا نحو العراق خرج يبادر وهو يرجو أن يدركهم ويردّهم فلما انتهى إلى الربذة أتاه عنهم أنهم قد أمعنوا فأقام بالرَّبذة أياماً وأتاه عن القوم أنّهم يريدون البصرة فسرى بذلك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الكوفة أشدّ إلي حبّاً وفيهم رؤوس العرب وأعلامهم، ثم دعا هاشم بن عتبة المرقال وكتب معه كتاباً إلى كتاباً إلى أبي موسى الأشعري، وكان بالكوفة من قبل عثمان أن يوصل الكتاب إليه ليستنفر النّاس منها إلى الجهاد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الصعقب،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جنادة يحدث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الرّبدة بعث هاشم بن عتبة بن أبي وقاص إلى أبي موسى الأشعري وهو الأمير يومئذٍ على الكوفة لينفر إليه النّاس، وكتب إليه معه من عبد الله علي أمير المؤمنين إلى عبد الله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موسى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قد بعثت إليك هاشم بن عتبة لتشخص إليَّ من قبلك من المسلمين ليتوجهوا إلى قوم نكثوا بيعتي وقتلوا شيعتي وأحدثوا في الإسلام هذا الحدث العظيم، فأشخص بالنّاس إليَّ معه حين يقدم عليك فإنّي لم أولك المصر الذي أنت فيه ولم أقرّك عليه إلا لتكون من أعواني على الحق وأنصاري على هذا الأمر، والسلام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هذا الكتاب أيضاً في جمل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وتاريخ أبي جعفر </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المفيد ذهب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هاشم بالكتاب إلى أبي موسى من ذي قار،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الربذة وجد القوم قد فاتوا فنزل بها قليلاً، ثم توجه نحو البصرة حتى نزل بذي قار فأقام بها، ثم أرسل ذلك الكتاب مع هاشم،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على رواية أبي مخنف وابن إسحاق والطبري وغيرهم ما نقلناه ورتبناه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هاشم بالكتاب على أبي موسى الأشعري، فدعا أبو الأشعري، فدعا أبو موسى السائب بن مالك الأشعري فأقرأه الكتاب وقال له ما ترى؟ فقال له أبو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ما كتب به إليك، فأبى ذلك وحبس الكتاب وبعث إلى هاشم يتوعده ويخوفه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کتاب هاشم بن عتبة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السائب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هاشم بن عتبة فأخبرته برأي أبي موسى فكتب هاشم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عليّ أمير المؤمنين من هاشم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أمير المؤمنين وإنّي قدمت بكتابك على امرء مُشاق عاق بعيد الرّحم ظاهر الغل والشنآن فتهددني بالسجن وخوَّفني بالقتل، وقد كتبت إليك هذا الكتاب مع المحل بن خليفة أخي طيّ وهو من شيعتك وأنصارك وعنده علم ما قبلنا فاسأله عما بدا لك واكتب إلي برأيك،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 المحل بكتاب هاشم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أدّى الحقَّ إلى أهله ووضعه موضعه فكره ذلك قوم قد والله كرهوا 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بارزوه وجاهدوه، فردَّ الله عليهم كيدهم في نحورهم، وجعل دائرة السوء عليهم والله يا أمير المؤمنين لنجاهدتهم معك في كل موطن حفظاً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بيته إذ صاروا أعداء لهم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فرحب 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خيراً، ثمّ أجلسه إلى جانبه وقرأ كتاب هاشم وسأله عن الناس وعن أبي موسى الأشعري؛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 المؤمنين ما أثق به ولا آمنه على خلافك إن وجد من يساعده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كان عندي بمؤتمن ولا ناصح، ولقد أردت عزله فأتاني الأشتر فسألني أن أقرّه وذكر أن أهل الكوفة به راضون فأقررته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موسى الأشعري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ومحمد بن أبي بكر وبعثهما إلى أبي موسى وكتب معهما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عبد الله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عبد الله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ابن الحائك يا عاض أير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إني كنت لأرى أنَّ بعدك من هذا الأمر الذي لم يجعلك الله له أهلاً ولا جعل لك فيه نصيباً سيمنعك من رد أمري والانتزاء عليَّ، وقد بعثت إليك ابن عباس وابن أبي بكر فخلّهما والمصر وأهله واعتزل عملنا مذؤماً مدحوراً، فإن فعلت، وإلا فإنّي قد أمرتهما أن ينابذاك على سواء إنّ الله لا يهدي كيد الخائنين، فإذا ظهرا عليك قطعاك إربا إرباً، والسلام على من شكر النعمة ووفى البيعة وعمل برجاء العاقبة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غير مذكور في النهج وإنّما ذكر فيه كتاب آخر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وهو الكتاب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علي أمير المؤمنين إلى عبد الله بن قيس، أمّا بعد فقد بلغني عنك قول هو لك وعليك،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أبطأ ابن عباس وابن أبي بكر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يدر ما صنعا رحل عن الربذة إلى ذي قار فنزلها فلما نزل ذا قار بعث إلى الكوفة الحسن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وعمار بن ياسر وزيد بن صوحان وقيس بن سعد بن عبادة ومعهم كتاب إلى الكوفة، فأقبلوا حتى كانوا بالقادسية، فتلقاهم النّاس، فلما دخلوا الكوفة قرأوا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عبد الله على أمير المؤمنين إلى من بالكوفة من المسلمين أما بعد فإنّي خرجت مخرجي هذا إما ظالماً، وإما مظلوماً، وإما باغياً، وإما مبغيّاً عليّ، فأنشد الله رجلاً بلغه كتابي هذا إلا نفر إليَّ، فإن كنت مظلوماً أعانني، وإن كنت ظالماً استعتبني، والسلام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بهذا الكتاب الشريف الرّضي في النهج مع اختلاف يسير وهو الكتاب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 الكوفة عند مسيره من المدينة إلى البصرة، أما بعد فإنّي خرجت من حتي هذا،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نقل هذا الكتاب أبو جعفر الطبري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النسخ اختلاف في الجملة ونذكرها في شرح الكتاب بعون الله الملك الوهاب</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دخل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وعمار الكوفة اجتمع إليهما الناس، فقام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فاستنفر الناس وخطب خطبة رواها أبو مخنف على صورتين فإحداهما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جابر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تميم بن حذيم الناجي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وعمار بن </w:t>
      </w:r>
    </w:p>
    <w:p>
      <w:pPr>
        <w:pStyle w:val="BookText"/>
        <w:rPr/>
      </w:pPr>
      <w:r>
        <w:rPr>
          <w:rFonts w:ascii="IRNazanin" w:hAnsi="IRNazanin" w:eastAsia="IRNazanin"/>
          <w:color w:val="111111"/>
          <w:sz w:val="28"/>
          <w:sz w:val="28"/>
          <w:szCs w:val="28"/>
          <w:rtl w:val="true"/>
          <w:lang w:bidi="fa-IR"/>
        </w:rPr>
        <w:t xml:space="preserve">ياسر يستنفر الناس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ومعهما كتابه، فلما فرغا من قراءة كتابه قام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فتى حدث والله إني لأرثي له من حداثة سنه وصعوبة مقامه، فرماه الناس بأبصارهم وهم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سدد منطق ابن بنت نبينا، فوضع يده على عمود يتساند إليه وكان عليلاً من شکوی به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الكوفة يستنفر الناس إلى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العزيز الجبار الواحد القهار الكبير المتعال، سواء منكم من أسر القول ومن جهر به ومن هو مستخف بالليل وسارب بالنهار، أحمده على حسن البلاء وتظاهر النعماء، وعلى ما أحببنا وكرهنا من شدَّة ورخاء، وأشهد أن لا إله إلا الله وحده لا شريك له، وأنّ محمّداً عبده ورسوله امتنّ علينا بنبوّته، واختصه برسالته، وأنزل عليه وحيه واصطفاه على جميع خلقه، وأرسله إلى الإنس والجن حين عبدت الأوثان، وأطيع الشيطان، وجحد الرَّحمن، فصلَّى الله عليه وعلى آله وجزاء أفضل ما جزى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فإنّي لا أقول لكم إلا ما تعرفون أنَّ أمير المؤمنين علي بن أبي طالب أرشد الله أمره، وأعزّ نصره، بعثني إليكم يدعوكم إلى الصواب، وإلى العمل بالكتاب والجهاد في سبيل الله، وإن كان في عاجل ذلك ما تكرهون فإنَّ في آجله ما تحبّون إن شاء الله، ولقد علمتم أنّ عليّاً صلّى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وأنه يوم صدق به لفي عاشرة من سنه، ثم شهد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مشاهده وكان من اجتهاده في مرضاة الله وطاعة رسوله وآثاره الحسنة في الإسلام ما قد بلغكم ولم يزل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راضياً عنه حتى غمضه بيده، وغسله وحده والملائكة أعوانه والفضل ابن عمه ينقل إليه الماء، ثمّ أدخله حفرته، وأوصاه بقضاء دينه وعداته وغير ذلك من أموره كلّ ذلك من من الله عليه، ثمَّ والله ما دعا إلى نفسه، ولقد تداكَ الناس عليه تدالاً الإبل الهيم العطاش ورودها، فبايعوه طائعين، ثم نكث منهم ناكثون بلا حدث أحدثه، ولا خلاف أتاه حسداً له وبغياً عليه فعليكم عباد الله بتقوى الله وطاعته، والجد والصبر والاستعانة بالله والخفوف إلى ما دعاكم إليه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وإياكم بما عصم به أولياءه وأهل طاعته وألهمنا وإياكم تقواه، وأعاننا وإيّاكم على جهاد أعدائه، وأستغفر الله العظيم لي 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مضى إلى الرهبة فهياً منزلاً لأبيه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أطاق هذا الغلام ما قد قصصته من كلامه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سقط عنّي من قوله أكثر ولقد حفظت بعض ما سمعت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صورتها الأخرى فروي عن موسى بن عبد الرحمن بن أبي ليلى، عن أبيه أنّه لما دخل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وعمار الكوفة اجتمع إليهما الناس فقام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فاستنفر الناس، فحمد </w:t>
      </w:r>
    </w:p>
    <w:p>
      <w:pPr>
        <w:pStyle w:val="BookText"/>
        <w:rPr/>
      </w:pPr>
      <w:r>
        <w:rPr>
          <w:rFonts w:ascii="IRNazanin" w:hAnsi="IRNazanin" w:eastAsia="IRNazanin"/>
          <w:color w:val="111111"/>
          <w:sz w:val="28"/>
          <w:sz w:val="28"/>
          <w:szCs w:val="28"/>
          <w:rtl w:val="true"/>
          <w:lang w:bidi="fa-IR"/>
        </w:rPr>
        <w:t xml:space="preserve">الله وصلى على رسوله 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إنا جئنا ندعوكم إلى الله وإلى كتابه وسنة رسوله وإلى أفقه من تفقه من المسلمين وأعدل من تعدلون، وأفضل من تفضّلون، وأوفى من تبايعون من لم يعيه القرآن، ولم تجهله السنة، ولم تقعد به السابقة، إلى من قربه الله تعالى ورسوله قرابتين قرابة الدين وقرابة الرَّحم، إلى من سبق الناس إلى كلِّ مأثرة إلى من كفى الله به رسوله والناس متخاذلون، فقرّب منهم وهم متباعدون وصلى معه وهم مشركون وقاتل معه وهم منهزمون و بارز معه وهم محجمون وصدّقه وهم يكذبون ؛ إلى من لم تردَّ له راية ولا تكافاً له سابقة، وهو يسألكم النصر، ويدعوكم إلى الحقِّ، ويأمركم بالمسير إليه لتوازروه وتنصروه على قوم نكثوا بيعته وقتلوا أهل الصلاح من أصحابه ومثلوا بعماله وانتهبوا بيت ماله فاشخصوا إليه رحمكم الله فمروا بالمعروف وانهوا عن المنكر واحضروا بما يحضر به الصالحون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ابن قتيبة الدينوري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آخر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قد كان من مسير أمير المؤمنين علي بن أبي طالب ما قد بلغكم، وقد أتيناكم مستنفرين، لأنكم جبهة الأنصار، ورؤوس العرب، وقد كان من نقض طلحة والزبير بعد بيعتهما وخروجهما بعائشة ما بلغكم وتعلمون أنّ وهن النساء وضعف رأيهنَّ إلى الثلاث النساء وضعف رأيهنَّ إلى التلاشي، ومن أجل ذلك جعل الله الرّجال قوامين على النساء وأيم الله لو لم ينصره منكم أحد لرجوت أن يكون فيمن أقبل معه من المهاجرين والأنصار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الخطبة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ونسخته قريبة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تلك النسخ كلّها كانت خطبة واحدة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كما قال تميم بن حذيم الناجي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بعضها فريق وحفظ طائفة منها فريق آخر فنقلوا ما حفظوا أو اختار بعضهم بعضها اختصاراً وترك الآخر الآخر كذلك</w:t>
      </w:r>
    </w:p>
    <w:p>
      <w:pPr>
        <w:pStyle w:val="BookText"/>
        <w:rPr/>
      </w:pPr>
      <w:r>
        <w:rPr>
          <w:rFonts w:ascii="Amiri" w:hAnsi="Amiri" w:eastAsia="Amiri" w:cs="Amiri"/>
          <w:color w:val="111111"/>
          <w:sz w:val="28"/>
          <w:sz w:val="28"/>
          <w:szCs w:val="28"/>
          <w:rtl w:val="true"/>
          <w:lang w:bidi="ar-SA"/>
        </w:rPr>
        <w:t xml:space="preserve">ولما فرغ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خطبته قام بعده عمّار فحمد الله وأثنى عليه وصلّى على رسوله ثم قال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 أخو نبيكم وابن عمه يستنفركم لنصر دين الله، وقد بلاكم الله بحق دينكم وحرمة أمكم، فحقُ دينكم أوجب، وحرمته أعظم أيها الناس عليكم بإمام لا يؤدب، وفقيه لا يعلم، وصاحب بأس لا ينكل وذي سابقة في الإسلام ليست لأحد، وإنّكم لو قد حضرتموه بين لكم أمركم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مضى وجه قول عمار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بإمام لا يؤدَّب في شرح الخطبة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المنهاج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خطبة عمّار بن ياسر في 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تغاير الأولى، ونقلها ابن قتيبة في الإمامة والسياسة على وجه تغايرهما، ولا بعد أن تكون خطبته أيضاً قطعت وفرقت، وذكرت في كتاب طائفة منها وفي آخر أُخرى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بعدهما قيس بن سعد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 هذا الأمر لو استقبلنا به الشورى لكان علي أحق الناس به لمكانه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قتال من أبى ذلك حلالاً فكيف بالحجّة على طلحة والزبير وقد بايعاه طوعاً ثم خلعا حسداً وبغياً، وقد جاءكم عليّ في المهاجرين والأنصار،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ضينا بق بقسم الله إذ كان قسمنا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وأبناء الرسول محمد</w:t>
      </w:r>
    </w:p>
    <w:p>
      <w:pPr>
        <w:pStyle w:val="BookText"/>
        <w:rPr/>
      </w:pPr>
      <w:r>
        <w:rPr>
          <w:rFonts w:ascii="Amiri" w:hAnsi="Amiri" w:eastAsia="Amiri" w:cs="Amiri"/>
          <w:color w:val="111111"/>
          <w:sz w:val="28"/>
          <w:sz w:val="28"/>
          <w:szCs w:val="28"/>
          <w:rtl w:val="true"/>
          <w:lang w:bidi="ar-SA"/>
        </w:rPr>
        <w:t xml:space="preserve">وقلنا لهم أهلاً وسهلاً ومرحباً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نمد يدينا من هدى وتودد</w:t>
      </w:r>
    </w:p>
    <w:p>
      <w:pPr>
        <w:pStyle w:val="BookText"/>
        <w:rPr/>
      </w:pPr>
      <w:r>
        <w:rPr>
          <w:rFonts w:ascii="Amiri" w:hAnsi="Amiri" w:eastAsia="Amiri" w:cs="Amiri"/>
          <w:color w:val="111111"/>
          <w:sz w:val="28"/>
          <w:sz w:val="28"/>
          <w:szCs w:val="28"/>
          <w:rtl w:val="true"/>
          <w:lang w:bidi="ar-SA"/>
        </w:rPr>
        <w:t>فما للزبير الناقض العهد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لأخيه طلحة فيه من يد</w:t>
      </w:r>
    </w:p>
    <w:p>
      <w:pPr>
        <w:pStyle w:val="BookText"/>
        <w:rPr/>
      </w:pPr>
      <w:r>
        <w:rPr>
          <w:rFonts w:ascii="Amiri" w:hAnsi="Amiri" w:eastAsia="Amiri" w:cs="Amiri"/>
          <w:color w:val="111111"/>
          <w:sz w:val="28"/>
          <w:sz w:val="28"/>
          <w:szCs w:val="28"/>
          <w:rtl w:val="true"/>
          <w:lang w:bidi="ar-SA"/>
        </w:rPr>
        <w:t>أتاكم سليل المصطفى ووصيه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بحمد الله عارضه الندى</w:t>
      </w:r>
    </w:p>
    <w:p>
      <w:pPr>
        <w:pStyle w:val="BookText"/>
        <w:rPr/>
      </w:pPr>
      <w:r>
        <w:rPr>
          <w:rFonts w:ascii="Amiri" w:hAnsi="Amiri" w:eastAsia="Amiri" w:cs="Amiri"/>
          <w:color w:val="111111"/>
          <w:sz w:val="28"/>
          <w:sz w:val="28"/>
          <w:szCs w:val="28"/>
          <w:rtl w:val="true"/>
          <w:lang w:bidi="ar-SA"/>
        </w:rPr>
        <w:t>فمن قائم يرجى بخيل إلى 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 العوالي والصفيح المهند</w:t>
      </w:r>
    </w:p>
    <w:p>
      <w:pPr>
        <w:pStyle w:val="BookText"/>
        <w:rPr/>
      </w:pPr>
      <w:r>
        <w:rPr>
          <w:rFonts w:ascii="IRNazanin" w:hAnsi="IRNazanin" w:eastAsia="IRNazanin"/>
          <w:color w:val="111111"/>
          <w:sz w:val="28"/>
          <w:sz w:val="28"/>
          <w:szCs w:val="28"/>
          <w:rtl w:val="true"/>
          <w:lang w:bidi="fa-IR"/>
        </w:rPr>
        <w:t xml:space="preserve">يسود من أدناه فغير مدلع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كان ما تفضیه غیر مسود</w:t>
      </w:r>
    </w:p>
    <w:p>
      <w:pPr>
        <w:pStyle w:val="BookText"/>
        <w:rPr/>
      </w:pPr>
      <w:r>
        <w:rPr>
          <w:rFonts w:ascii="IRNazanin" w:hAnsi="IRNazanin" w:eastAsia="IRNazanin"/>
          <w:color w:val="111111"/>
          <w:sz w:val="28"/>
          <w:sz w:val="28"/>
          <w:szCs w:val="28"/>
          <w:rtl w:val="true"/>
          <w:lang w:bidi="fa-IR"/>
        </w:rPr>
        <w:t>فإن يك مانهوى فذاك نريده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تخط مانهوی فغیر تعمّد</w:t>
      </w:r>
    </w:p>
    <w:p>
      <w:pPr>
        <w:pStyle w:val="BookText"/>
        <w:rPr/>
      </w:pPr>
      <w:r>
        <w:rPr>
          <w:rFonts w:ascii="Amiri" w:hAnsi="Amiri" w:eastAsia="Amiri" w:cs="Amiri"/>
          <w:color w:val="111111"/>
          <w:sz w:val="28"/>
          <w:sz w:val="28"/>
          <w:szCs w:val="28"/>
          <w:rtl w:val="true"/>
          <w:lang w:bidi="ar-SA"/>
        </w:rPr>
        <w:t xml:space="preserve">تذكرة قد ذكرنا في المجلد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من أشعار الصحابة والتابعين في مدح أمير المؤمنين وتعريفه بأنه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بيتان من قيس بن سعد هذا وقد قدَّمنا هنالك أنَّ هذه الكلمة الصادرة من هؤلاء العظام من قربهم بزمان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إدراك كثير منهم إياه مما يعتنى بها ويبجّلها من يطلب الحقّ ويبحث عنه،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القوم من كلامهم وسمع أبو موسى خطبتهم قام فصعد المنبر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أكرمنا بمحمّد فجمعنا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نقلنا كلامه لأهل الكوفة وتثبيطه إياهم عن نصرة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الخطبة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المجلد السادس عشر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المنهاج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احتجاج عمار بن ياسر رحمة الله عليهما عليه من كلامه، فلا حاجة إلى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زيد بن صوحان وبعده عبد الله بن عبد خير وبعده عبد خير، ثم رجل آخر وخاصموا أبا موسى واحتجوا عليه ووتخوه بفعاله ولاموه بمقاله ونهوه عن تثبيطه الناس عن </w:t>
      </w:r>
    </w:p>
    <w:p>
      <w:pPr>
        <w:pStyle w:val="BookText"/>
        <w:rPr/>
      </w:pPr>
      <w:r>
        <w:rPr>
          <w:rFonts w:ascii="Amiri" w:hAnsi="Amiri" w:eastAsia="Amiri" w:cs="Amiri"/>
          <w:color w:val="111111"/>
          <w:sz w:val="28"/>
          <w:sz w:val="28"/>
          <w:szCs w:val="28"/>
          <w:rtl w:val="true"/>
          <w:lang w:bidi="ar-SA"/>
        </w:rPr>
        <w:t xml:space="preserve">نصرة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نقل كلام كل واحد منهم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أمير المؤمنين ما كان من أمر أبي موسى وتخذيله الناس عن نصرته، فقام إليه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إنك قد بعثت إلى الكوفة رجلاً قيل من العنت الآن فلم أره حكم شيئاً وهؤلاء أخلف من بعثت أن يستنيب لك الناس على ما تحب ولست أدري ما يكون، فإن رأيت جعلت فداك أن تبعثني في إثرهم فإن أهل الكوفة أحسن لي طاعة وإن قدمت عليهم رجوت أن لا يخالفني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بهم على اسم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الأشتر حتى دخل الكوفة وقد اجتمع الناس بالمسجد الأعظم، فأخذ لا يمرُّ بقبيلة فيها جماعة في مجلس أو مسجد إلا دعاهم وقال لهم اتبعوني إلى القصر، فانتهى إلى القصر في جماعة من الناس فاقتحم وأبو موسى قائم في المسجد الأعظم يخطب الناس ويثبطهم عن نصرة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وعمار وقيس يقولون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 عملنا لا أم لك، وتنحَّ عن منبرنا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هم في الكلام والمشاجرة إذ دخل غلمان أبي موسى ينادون يا أبا ينادون يا أبا موسى هذا الأشتر اخرج من في المسجد، ودخل عليه أصحاب الأشتر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من المسجد يا ويلك أخرج الله روحك إنّك والله لمن المنافقين، فخرج أبو موسى وأنفد إلى الأشتر أن أجلني هذه العشيّة،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أجلتك وتبيت في القصر هذه الليلة واعتزل ناحية عنه، ودخل الناس ينتهبون مناع أبي موسى فأتبعهم الأشتر بمن أخرجهم من القصر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أجّلته، فكف الناس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الطبري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وأتت الأخبار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الناس بالكوفة، فقال للأشتر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شفعت في أبي موسى أن أقرّه على الكوفة، فاذهب فاصلح ما أفسدت؛ فقام الأشتر فشخص نحو الكوفة، فأقبل حتى دخلها والناس في المسجد الأعظم، فجعل لا يمرُّ بقبيلة إلا دعاهم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اتبعوني إلى القصر حتى وصل القصر فاقتحمه وأبو موسى يومئذ يخطب الناس على المنبر ويثبطهم وعمار يخاطبه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 عملنا وتنح عن منيرنا لا أم لك</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صعد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وبعده عمّار بن ياسر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وخطبا خطبة ثمّ صعد المنبر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وخطب خطبة، ثمّ قام حجر بن عدي الكندي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وخطب خطبة نقل خطبهم الشيخ الأجل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استنفركل کل واحد منهم الناس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والجهاد في سبيل الله، فأجابهم الناس بالسمع والطاعة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مع ابن عباس كتاباً إلى أبي موسى وغلظه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في نفسي أقدم على رجل وهو أمير بمثل هذا الكتاب أن لا ينظر في كتابي ونظرت أن أشقَّ كتاب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وكتبت من عندي كتاباً عنه لأبي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عرفت مودتك إيانا أهل البيت وانقطاعك إلينا، وإنّما نرغب إليك لما نعرف من حسن رأيك فينا، فإذا أتاك كتابي فبايع لنا الناس والسلام فدفعه إليه، فلما قرأه أبو موسى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الأمير بل وأنت قلت الأمير فدعا الناس إلى بيعة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بايع قمت وصعدت المنبر فرام إنزالي منه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تنزلني عن المنبر وأخذت بقائم سيفي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اثبت مكانك والله لأن نزلت إليك هذبتك به، فلم يبرح فبايعت النّاس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خلعت أبا موسى في الحال واستعملت مكانه قرضة بن عبد الله الأنصاري، ولم أبرح من الكوفة حتّى سيرت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البر والبحر من أهلها سبعة آلاف رجل، ولحقته بذي قار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سار معه من جبال طي وغيرها ألفا رجل</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ظهور معجزة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بإخباره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تظافرت الأخبار وتناصرت الآثار من الفريقين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الناس في ذي قار بأنّ رجالاً من قبل الكوفة يأتونه لنصرته ويبايعونه على الموت، وإنما اختلفت تلك الرّوايات في العدد الذي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طهران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بذي قار وهو جالس لأخذ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يأتيكم من قبل الكوفة ألف رجل لا يزيدون رجلاً ولا ينقصون رجلاً يبايعونني على الموت ؛ قال ابن عبّاس فجزعت لذلك وخفت أن ينقص القوم عن العدد أو يزيدون عليه فيفسد الأمر علينا، ولم أزل مهموماً دأبي إحصاء القوم حتى ورد أوائلهم فجعلت أحصيهم فاستوفيت عددهم تسعمائة وتسعة وتسعون رجلاً، ثم انقطع مجيء القوم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ماذا حمله على ما قال فبينما أنا مفكّر في ذلك إذ رأيت شخصاً قد أقبل حتى إذا دنى وإذا هو رجل عليه قباء صوف معه سيفه وترسه وأدواته، فقرب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امدد يدك أبايعك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تبايعني؟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السمع والطاعة والقتال بين يديك حتى أموت أو يفتح الله عليك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أويس القرني؟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أخبرني 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أدرك رجلاً من أمته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أويس القرني يكون من حزب الله ورسوله يموت على الشهادة يدخل في شفاعته مثل ربيعة ومضر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فسرى والله عني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نصر بن عمرو بن سعد عن الأحلج عن زيد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أبطأ على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أهل البصرة ونحن في فلاة قال عبد 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 عليّاً بذلك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 يا ابن عباس فوالله لتأتينا في هذين اليومين من الكوفة ستة آلاف وستمائة رجل وليغلبنّ أهل البصرة وليقتلنَّ طلحة والزبير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إنّني أستشرف الأخبار وأستقبلها حتّى إذا أتى راكب فاستقبلته واستخبرته فأخبرني العدَّة التي سمعتها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تنقص رجلاً واحداً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جعفر الطبري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مختف عن جابر عن الشعبي عن أبي الطفيل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يأتيكم من الكوفة اثنا عشر ألف رجل ورجل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فقعدت على نجفة ذي قار فأحصيتهم، فما زادوا رجلاً ولا نقصوا رجلاً</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عن بشير بن عاصم، عن ابن أبي ليلى،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ألف رجل وهم أسباع على قريش وكنانة وأسد الخ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مخنف كما في شرح الفاضل الشارح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طهران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الخطبة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الكلبي، عن أبي صالح عن زيد بن علي 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نزلنا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قار قلت يا أمير المؤمنين ما أقل ما يأتيك من أهل الكوفة فيما أظنُّ؟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ليأتيني منهم ستة آلاف وخمسة وستون رجلاً لا يزيدون ولا ينقصون،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فدخلني والله من ذلك شكٍّ شديد في قوله وقلت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قدموا لأعدَّنّهم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 ابن إسحاق عن عمه عبد الرحمن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ذي قار من الكوفة في البحر والبر ستة آلاف وخمسمائة وستون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بذي قار خمسة عشر يوماً حتى سمع صهيل الخيل وشحيج البغال حوله، فلمّا سار بهم منقلة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لأعدَّتهم فإن كانوا كما قال وإلا أتممتهم من غيرهم فإنَّ النّاس قد كانوا سمعوا قوله فعرضتهم فوالله ما وجدتهم يزيدون رجلاً ولا ينقصون رجلاً، فقلت الله أكبر صدق الله ورسوله، ثم سرنا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الكوفة نحو من سبعة آلاف وقيل ستة آلاف وخمسمائة وستون رجلاً،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وقعة الجمل خمسة آلاف</w:t>
      </w:r>
      <w:r>
        <w:rPr>
          <w:rFonts w:eastAsia="Amiri" w:cs="Amiri" w:ascii="Amiri" w:hAnsi="Amiri"/>
          <w:color w:val="111111"/>
          <w:sz w:val="28"/>
          <w:szCs w:val="28"/>
          <w:rtl w:val="true"/>
          <w:lang w:bidi="ar-SA"/>
        </w:rPr>
        <w:t xml:space="preserve">. </w:t>
      </w:r>
      <w:bookmarkStart w:id="32" w:name="pg20787_228321"/>
    </w:p>
    <w:p>
      <w:pPr>
        <w:pStyle w:val="BookText"/>
        <w:rPr/>
      </w:pPr>
      <w:bookmarkEnd w:id="32"/>
      <w:r>
        <w:rPr>
          <w:rFonts w:ascii="Amiri" w:hAnsi="Amiri" w:eastAsia="Amiri" w:cs="Amiri"/>
          <w:color w:val="111111"/>
          <w:sz w:val="28"/>
          <w:sz w:val="28"/>
          <w:szCs w:val="28"/>
          <w:rtl w:val="true"/>
          <w:lang w:bidi="ar-SA"/>
        </w:rPr>
        <w:t xml:space="preserve">والأخبار الواردة في العدّة التي خرجوا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وفي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من ذي قار قاصداً البصرة في اثني عشر ألف وفي عدد القتلى من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لا يناسب العدد الذي ذكره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نر مع كثرة فحصنا في الآثار من يوافقه في نقل ذلك المقدار</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797044_3531895371"/>
      <w:bookmarkStart w:id="34" w:name="_Toc13"/>
      <w:bookmarkEnd w:id="33"/>
      <w:r>
        <w:rPr>
          <w:rtl w:val="true"/>
        </w:rPr>
        <w:t xml:space="preserve">عدة خطب خطب بها أمير المؤمنين </w:t>
      </w:r>
      <w:r>
        <w:rPr>
          <w:rtl w:val="true"/>
        </w:rPr>
        <w:t>(</w:t>
      </w:r>
      <w:r>
        <w:rPr>
          <w:rtl w:val="true"/>
        </w:rPr>
        <w:t>عَلَيهِ السَّلَامُ</w:t>
      </w:r>
      <w:r>
        <w:rPr>
          <w:rtl w:val="true"/>
        </w:rPr>
        <w:t xml:space="preserve">) </w:t>
      </w:r>
      <w:r>
        <w:rPr>
          <w:rtl w:val="true"/>
        </w:rPr>
        <w:t>في ذي قار وتحقيق أنيق في سند عدة خطب مذكورة في النهج وبيان أصلها ولم شعثها</w:t>
      </w:r>
      <w:r>
        <w:rPr>
          <w:rtl w:val="true"/>
        </w:rPr>
        <w:t>)</w:t>
      </w:r>
      <w:bookmarkEnd w:id="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طهران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نزل بذي قار أخذ البيعة على من حضره ثمّ تكلّم فأكثر من الحمد لله، والثناء عليه والصلاة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جرت أمور صبرنا عليها وفي أعيننا القذى تسليماً لأمر الله تعالى فيما امتحننا به، ورجاء الثواب على ذلك، وكان الصبر عليها أمثل من أن يتفرَّق المسلمون وتسفك دماؤهم، نحن أهل بيت النبوة وعترة الرَّسول وأحقُّ الخلق بسلطان الرّسالة ومعدن الكرامة التي ابتدأ الله بها هذه الأمة، وهذا طلحة والزبير ليسا من أهل النبوَّة ولا من ذرِّيَّة الرّسول حين رأيا أَنَّ الله قد ردَّ علينا حقنا بعد أعصر، فلم يصبوا حولاً واحداً ولا شهراً كاملاً، حتى وثبا على دأب الماضين قبلهما ليذهبا بحقي ويفرِّقا جماعة المسلمين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إلي السري عن شعيب عن سيف، عن عمرو عن الشعبي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التقوا بذي قار تلقاهم عليّ في أناس فيهم ابن عباس فرحب بهم و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الكوفة أنتم وليتم شوكة العجم وملوكهم وفضضتم جموعهم حتى صارت إليكم مواريثهم، فأغنيتم حوزتكم وأعنتم الناس على عدوهم، وقد دعوتكم لتشهدوا معنا إخواننا من أهل البصرة فإن يرجعوا فذاك ما نريد وأن يلجوا داريناهم بالرفق، وبايناهم حتى يبدأونا بظلم، ولن ندع أمراً فيه صلاح إلا آثرناه على ما فيه الفساد إن شاء الله، ولا قوة إلا بالله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الخطبة والتي قبلها ما ذكرتا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جميعها خطبة واحدة فتفرّقت باختلاف الروايات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الواقدي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صار أهل الكوفة إلى ذي قار ولقوا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رحبوا به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خصنا بموتنا وأكرمنا بنصرتك، فجزاهم خيراً، ثمَّ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وخطبهم فحمد الله وأثنى عليه وذكر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عليه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الكوفة إنّكم من أكرم المسلمين وأعدلهم سنّة، وأفضلهم في الإسلام سهماً، وأجودهم في العرب مركباً ونصاباً، حربكم بيوتات العرب وفرسانهم ومواليهم أنتم أشدّ العرب وداً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اخترتكم ثقة بعد الله لما بذلتم لي أنفسكم عند نقض طلحة والزبير بيعتي وعهدي وخلافهما طاعتي وإقبالهما بعائشة لمخالفتي ومبارزتي وإخراجهما لها من بيتها حتى أقدماها البصرة، وقد بلغني أن أهل البصرة فرقتان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الخير والفضل والدين قد اعتزلوا وكرهوا ما فعل طلحة والزبير، ثم 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أنصارك وأعوانك على عدوّك ولو دعوتنا إلى أضعافهم من الناس احتسبنا في ذلك الخير ورجوناه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عليهم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الخطبة ليست بمذكورة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رواها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طهران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النسختين اختلاف في الجملة وكأن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 وأقوم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روى عبد الحميد بن عمران العجلي عن 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التقى أهل الكوفة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بذي قار رحبوا به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الذي خصّنا بجوارك وأكرمنا بنصرتك، فقام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خطيباً فحمد الله وأثنى عليه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الكوفة إنّكم من أكرم المسلمين وأقصدهم تقويماً، وأعدلهم سنّة وأفضلهم سهماً في الإسلام، وأجودهم في العرب مركباً ونصاباً وأنتم أشدُّ العرب وداً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وإنّما جئتكم ثقة بعد الله بكم للذي بذلتم من أنفسكم عند نقض طلحة والزبير وخلعهما طاعتي وإقبالهما بعائشة للفتنة وإخراجهما إياها من بيتها حتى أقدماها البصرة فاستغورا طغامها وغوغاها مع أنّه قد بلغني أن أهل الفضل منهم وخيارهم في الدين قد اعتزلوا وكرهوا ما صنع طلحة والزبير ثم 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أنصارك وأعوانك على عدوك، ولو دعوتنا إلى أضعافهم من الناس احتسبنا في ذلك الخير ورجوناه، فدعا لهم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وأثنى عليهم ثمَّ قال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علمتم معاشر المسلمين أنَّ طلحة والزبير بايعاني طائعين غير مكرهين راغبين ثمَّ استأذنا في العمرة فأذنت لهما فسارا إلى البصرة فقتلا المسلمين وفعلا المنكر، اللهم إنّهما قطعاني وظلماني ونكثا بيعتي وألبا الناس عليَّ، فاحلل ما عقدا ولا تحكم ما أبرما وأرهما المساءة فيما عملا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الواقدي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المسير من ذي قار تكلّم فحمد الله وأثنى عليه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عزّ وجلّ بعث محمّداً للناس كافة ورحمة للعالمين فصدع بما أمر به، وبلغ رسالات ربه، فلمّا ألم به الصدع ورتق به الفتق وآمن به السبيل وحقن به الدماء، وألف بين ذوي الأحقاد والعداوة الواغرة في الصدور، والضغائن الكامنة في القلوب فقبضه الله عزّ وجلَّ إليه حميداً، وقد أدى الرسالة، ونصح للأُمّة، فلما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لسبيله دفعنا عن حقنا من دفعنا وولوا من ولوا سوانا ثمَّ وليها عثمان بن عفّان فنال منكم ونلتم منه حتى إذا كان من أمره ما كان أتيتموني فقلتم بايعنا فقلت لكم لا أفعل فقلتم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لا بد من ذلك، فقبضتم يدي فبسطتموها، وتداككتم عليَّ تداك الإبل الهيم على حياضها يوم ورودها حتى لقد خفت أنّكم قاتلي أو بعضكم قاتل بعض، فبايعتموني وأنا غير مسرور بذلك ولا جذل، وقد علم الله سبحانه أني كنت كارهاً للحكومة بين أمة محمّد، ولقد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وال يلي شيئاً من أمر أمّتي إلا أتى الله يوم القيامة مغلولة بداء إلى عنقه على رؤوس الخلائق، ثم ينشر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عادلاً نجا، وإن كان جائراً 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اجتمع عليَّ ملأكم وبايعني طلحة والزبير وأنا أعرف الغدر في وجههما والنكث في عينيهما ثم استأذناني في العمرة فأعلمتهما أن ليس العمرة يريدان، فسارا إلى مكة واستخفا عائشة وخدعاها وشخص معهما أبناء الطلقاء، فقدموا البصرة هتكوا بها المسلمين وفعلوا المنكر، ويا عجباً لاستقامتهما لأبي بكر وعمرو وبغيهما عليَّ وهما يعلمان أنّي لست دون أحدهما، ولو شئت أن أقول لقلت، ولقد كان معاوية كتب إليهما من الشام كتاباً يخدعهما فيه، فكتماه عنّي وخرجا يوهمان الطغام أنّهما يطلبان بدم عثمان، والله ما أنكرا عليَّ منكراً، ولا جعلا بيني وبينهما نصفاً، وأن نصفاً، وأن دم عثمان لمعصوب بهما ومطلوب فيهما، يا خيبة الداعي إلى ما دعي، وبما ذا أجيب والله إنّهما لفي ضلالة صمّاء، وجهالة عمياء، وإن الشيطان قد دير لهما حزبه واستجلب منهما خيله ورجله ليعيد الجور إلى أوطانه ويرد الباطل إلى نصابه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رفع يديه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طلحة والزبير قطعاني وظلماني ونكثا بيعتي فاحلل ما عقدا وانكث ما أبرما ولا تغفر لهما أبداً وأرهما المساءة فيهما عملاً وأملاً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نقل هذه الخطبة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النسخ اختلاف في الجملة 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أمتن وأتقن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طهران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نكث طلحة والزبير </w:t>
      </w:r>
    </w:p>
    <w:p>
      <w:pPr>
        <w:pStyle w:val="BookText"/>
        <w:rPr/>
      </w:pPr>
      <w:r>
        <w:rPr>
          <w:rFonts w:ascii="Amiri" w:hAnsi="Amiri" w:eastAsia="Amiri" w:cs="Amiri"/>
          <w:color w:val="111111"/>
          <w:sz w:val="28"/>
          <w:sz w:val="28"/>
          <w:szCs w:val="28"/>
          <w:rtl w:val="true"/>
          <w:lang w:bidi="ar-SA"/>
        </w:rPr>
        <w:t xml:space="preserve">بيعته وتوجههما إلى مكة للاجتماع مع عائشة في التأليب عليه والتأليف على خلافه ما حفظه العلماء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أن حمد الله وأثنى عليه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الله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كافة، وجعله رحمة للعالمين، فصدع بما به، وبلغ رسالات ربه، فلم به الصدع ورتق به الفتق وآمن به السبيل وحقن به الدّماء، وألف به بين ذوي الأحن والعداوة والوغر في الصدور، والضغائن الراسخة في القلوب، ثمّ قبضه الله إليه حميداً لم يقصر في الغاية التي إليها أتى الرسالة، ولا بلّغ شيئاً كان في التقصير عنه القصد، وكان من بعده ما كان من التنازع في الإمرة، فتولّى أبو بكر وبعده عمر، ثم تولى عثمان، فلما كان من أمره ما عرفتموه أتيتموني فقلتم بايعنا فقلت لا أفعل، فقلتم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وقبضت يدي فبسطتموها ونازعتكم فجذبتموه، وتداككتم عليّ تداك الإبل الهيم على حياضها يوم ورودها حتى ظننت أنكم قاتلي وأنّ بعضكم قاتل بعضاً لدي فبسطت يدي فبايعتموني مختارين وبايعني في أوّلكم طلحة والزبير طائعين غير مكرهين ثم لم يلبثا أن استأذناني في العمرة، والله يعلم أنهما أرادا الغدرة، فجدَّدت عليهما العهد في الطاعة، وأن لا يبغيا الأمة الغوائل، فعاهداني ثم لم يفيا لي، ونكثا بيعتي ونقضا عهدي، فعجباً لهما من انقيادهما لأبي بكر وعمر وخلافهما لي ولست بدون أحد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شئت أن أقول لقلت اللهم احكم عليهما بما صنعا في حقي وصغرا من أمري وظفّرني بهما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جزء هذه الخطبة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وبسطتم يدي فكففتها ومددتموها فقبضتها، ثم تداككتم عليَّ تداك الإبل الهيم على حياضها يوم ورودها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تغايرها في قليل من العبارات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الخطبة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فتداكوا عليَّ تداك الإبل الهيم يوم ورودها قد أرسلها راعيها وخلعت مثانيها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 أن تكون جزء خطبة أخرى وإن كانت تشابهها في بعض العبارات والجمل، كما أن ذيل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الكلام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الخطب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أنكروا عليّ منكراً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تشابه كثيراً من فقرات هذه الخطبة ولا يبعد أن تكونا جزئين من هذه الخطبة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وليعلم أنا قد قدمنا في شرح الخطبة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فصدع بما أمر وبلغ رسالة ربه فلم الله به الصدع ورتق به الفتق –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لجزء خطبة وحكمنا بذلك بالحدس والفراسة لما قلنا هنالك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تكملة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وإن فحصنا وتتبعنا في مظانها لم نظفر بها وبحمد الله تعالى أصاب حدسنا حيث أصبناها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وإرشاده واحتجاج الطبرسي، ولا يخفى أنها لجزء من هذه الخطبة المنقولة عن الواقدي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p>
    <w:p>
      <w:pPr>
        <w:pStyle w:val="BookText"/>
        <w:rPr/>
      </w:pP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خطبها بذي قار وهو متوجّه إلى البصرة ذكرها الواقدي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يتعرّض أحد من الشراح لذلك مع أن من أهم ما يجب عليهم في شرح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لتحقيق أمثال هذه الأمور، فتحصل مما ذكرنا أنَّ الخطبة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النهج والخطبة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جميعاً بعض هذه الخطبة خطب بها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 قار، وأن الخطبة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يمكن أن تكونا جزئين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أعلم أنَّ ذيل الخطبة المذكورة نقله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قاله لعثمان بن حنيف في الرّبذة، وقد أتاه عثمان من البصرة لما صنع التاكثون به ما صنعوا كما سنذكره بالاختصار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عن أبي محمد عن عبد الله بن عمير عن محمد بن الحنفية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عثمان بن حنيف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بالربذة وقد نتفوا شعر رأسه ولحيته وحاجبيه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بعثتني ذا لحية وجئتك أمرد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أجراً وخيراً إِنَّ النّاس وليهم قبلي رجلان فعملا بالكتاب ثم وليهم ثالث فقالوا وفعلوا، ثمَّ بايعوني وبايعني طلحة والزبير ثمَّ نكثا بيعتي وألبا الناس عليَّ، ومن العجب انقيادهما لأبي بكر وعمر وخلافهما عليَّ والله إنهما ليعلمان أني لست بدون رجل ممن قد مضى اللَّهمَّ فاحلل ما عقدا ولا تبرم ما قد أحكما في أنفسهما وأرهما المساءة فيما عملا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التي نقلناها في ذيل شرح الخطبة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النهج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تكملة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لم تذكر بتمامها في النهج كما قلنا ثمَّ وهي الخطبة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النهج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ليخرج عباده من عبادة الأوثان إلى عبادته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بين نسخة النهج وبين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في الجملة في بعض الكلمات والجمل ولكنهما خطبة واحدة بلا ارتياب كما يعلم بأدنى تأمل ونظر متى قوبلت النسختان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الخطبة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النهج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عيش العلم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وموت الجهل يخبركم حلمهم عن علمهم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ذيل الخطبة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النهج أعني ذيل تلك الخطبة المنقولة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كلام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أن الخطبة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النهج والخطبة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واحدة والخطبة بتمامها وسندها هو الذي نقلناها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ورواها غير الكليني بسند آخر أيضاً خطب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قار كما قدمنا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يتعرّض في كلا الموضعين من النهج لبيان الخطبة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خطبها أولاً، وجعل الخطبة في موضع ثم ذيلها في موضع آخر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ذكرها الرضي في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عند خروجه لقتال أهل البصرة، قال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بذي قار وهو يخصف نعله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الخطبة نقلها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طهران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لخطب القوم بها في الرّبذة لا في ذي قار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أنَّ بین النسختين اختلاف في الجملة، أمّا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حاجة إلى تسويده، وأما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توجّه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البصرة نزل الرَّبذة فلقيه بها آخر الحاج فاجتمعوا ليسمعوا من كلامه وهو في خبائه، قال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فأتيته فوجدته يخصف نعلاً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إلى أن تصلح أمرنا أحوج منا إلى ما تصنع، فلم يكلّمني حتى فرغ من نعله ثمّ ضمّها إلى صاحبتها وقال لي قومهما،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لهما قيمة،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ذاك قلت كسر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لهما أحبّ إليَّ من أمركم هذا إلا أن أقيم حقاً أو أدفع باطلاً،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الحاج قد اجتمعوا ليسمعوا من كلامك فتأذن لي أن أتكلم فإن كان حسناً كان منك وإن كان غير ذلك كان منّي؟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أنا أتكلّم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وضع يده على صدري وكان شئن الكفين فألّمني، ثمّ قام فأخذت بثوبه وقلت نشدتك الله والرّحم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تنشدني ثم خرج فاجتمعوا عليه فحمد الله وأثنى عليه 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فإنّ الله تعالى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العرب أحد يقرأ كتاباً ولا يدعي نبوّة، فساق الناس إلى منجاتهم أم والله ما زلت في ساقتها ما غيّرت ولا بدلت، ولا خنت حتى تولّت بحذافيرها، ما لي ولقريش أم والله لقد قاتلتهم كافرين ولأقاتلتهم مفتونين، وأنّ مسيري هذا عن عهد إلي فيه أم والله لأبقرنَّ الباطل حتى يخرج الحقُّ من خاصرته، ما تنقم منا قريش إلا أنّ الله اختارنا عليهم فأدخلناهم في حيزنا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ذنب لعمري شربك المحض خالصاً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وأكلك بالزبد المقشرة التّمرا</w:t>
      </w:r>
    </w:p>
    <w:p>
      <w:pPr>
        <w:pStyle w:val="BookText"/>
        <w:rPr/>
      </w:pPr>
      <w:r>
        <w:rPr>
          <w:rFonts w:ascii="Amiri" w:hAnsi="Amiri" w:eastAsia="Amiri" w:cs="Amiri"/>
          <w:color w:val="111111"/>
          <w:sz w:val="28"/>
          <w:sz w:val="28"/>
          <w:szCs w:val="28"/>
          <w:rtl w:val="true"/>
          <w:lang w:bidi="ar-SA"/>
        </w:rPr>
        <w:t>ونحن وهبناك العلاء ولم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وحطنا حولك الجرد والسمرا</w:t>
      </w:r>
    </w:p>
    <w:p>
      <w:pPr>
        <w:pStyle w:val="BookText"/>
        <w:rPr/>
      </w:pPr>
      <w:r>
        <w:rPr>
          <w:rFonts w:ascii="Amiri" w:hAnsi="Amiri" w:eastAsia="Amiri" w:cs="Amiri"/>
          <w:color w:val="111111"/>
          <w:sz w:val="28"/>
          <w:sz w:val="28"/>
          <w:szCs w:val="28"/>
          <w:rtl w:val="true"/>
          <w:lang w:bidi="ar-SA"/>
        </w:rPr>
        <w:t xml:space="preserve">انتهى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الخطبة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النهج لقريبة منها أوّلها فإنّ الله سبحانه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أحد من العرب يقرأ كتاباً 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هـ، وقال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مختارها بخلاف هذه 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ما تقدّم مختارها هو الخطبة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نقلناها عنه وعن المفيد فتحصل أنّ الخطبة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والخطبة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النهج واحدة وإنما الاختلاف في الرواية وهي التي أتى بها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والحمد لله على إنعامه وإفضاله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وبالجملة لما فرغ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الخطبة قام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خفّض عليك يا أمير المؤمنين، فوالله ما أمر طلحة والزبير علينا بمحيل، لقد دخلا في هذا الأمر اختياراً ثم فارقانا على غير جور عملناه، ولا حدث في الإسلام أحدثناه ثم أقبلا يثيران الفتنة علينا تائهين جائرين ليس معهما حجّة ترى ولا أثر يعرف لقد لبسا العار، وتوجّها نحو الديار، فإن زعما أنّ عثمان قتل مظلوماً فليستفد آل عثمان منهما، فأشهد أنهما قتلاه، وأشهد الله يا أمير المؤمنين لئن لم يدخلا فيما خرجا منه ولم يرجعا إلى طاعتك وما كانا عليه لتلتحقهما بابن عفان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وقام أبو الهيثم بن التيهان وكذا عدي بن حاتم وقالا قريباً مما قال الأشتر، نقل قولهما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زينب الأزدي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كنا على الحق إنك لأهدانا سبيلاً وأعظمنا في الخير نصيباً، وإن كنا على الضلالة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العياذ بالله أن نكون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أعظمنا وزراً وأثقلنا ظهراً، وقد أردنا المسير إلى هؤلاء القوم وقطعنا منهم الولاية وأظهرنا منهم البراءة وظاهر ناهم بالعداوة، ونريد بذلك ما يعلمه الله عزّ وجلّ، وأنا ننشدك الله الذي علمك ما لم نكن نعلم ألسنا على الحقِّ وعدوّنا على الضلال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لئن خرجت لدينك ناصراً صحيح النية قد قطعت منهم الولاية، وأظهرت منهم البراءة كما قلت إنك لفي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فابشر يا أبا زينب فإنك والله على الحقِّ فلا تشك، فإنك إنما تقاتل الأحزاب فأنشأ أبو زينب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سيروا إلى الأحزاب أعداء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خير الناس أتباع علي</w:t>
      </w:r>
    </w:p>
    <w:p>
      <w:pPr>
        <w:pStyle w:val="BookText"/>
        <w:rPr/>
      </w:pPr>
      <w:r>
        <w:rPr>
          <w:rFonts w:ascii="Amiri" w:hAnsi="Amiri" w:eastAsia="Amiri" w:cs="Amiri"/>
          <w:color w:val="111111"/>
          <w:sz w:val="28"/>
          <w:sz w:val="28"/>
          <w:szCs w:val="28"/>
          <w:rtl w:val="true"/>
          <w:lang w:bidi="ar-SA"/>
        </w:rPr>
        <w:t xml:space="preserve">هذا أوان طاب سلّ المشرفي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وقودنا الخيل وهز السمهر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استقر أمر أهل الكوفة على النهوض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وخفّ بعضهم لذلك، بادر ابن عبّاس ومن معه من الرسل فيمن اتبعهم من أهل الكوفة إلى ذي قار للالتحاق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وإخباره بما عليه القوم من الجد والاجتهاد في طاعته، وأنّهم لاحقون به غير متأخرين عنه، وإنّما تقدّمهم ليستعد للسفر وللحرب، وقد كان استخلف فرضة ابن كعب الأنصاري على الكوفة، ويحث الناس على اللحاق به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35" w:name="pg20787_228328"/>
    </w:p>
    <w:p>
      <w:pPr>
        <w:pStyle w:val="BookText"/>
        <w:rPr/>
      </w:pPr>
      <w:bookmarkEnd w:id="35"/>
      <w:r>
        <w:rPr>
          <w:rFonts w:ascii="Amiri" w:hAnsi="Amiri" w:eastAsia="Amiri" w:cs="Amiri"/>
          <w:color w:val="111111"/>
          <w:sz w:val="28"/>
          <w:sz w:val="28"/>
          <w:szCs w:val="28"/>
          <w:rtl w:val="true"/>
          <w:lang w:bidi="ar-SA"/>
        </w:rPr>
        <w:t xml:space="preserve">فورد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قد كتب إليه من البصرة ما صنعه القوم بعامله عثمان ابن حنيف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استحلوه من الدماء ونهب الأموال وقتل من قتلوه من شيعته وأنصاره الفتنة فيها فوجده ابن عباس وقد أحزنه ذلك وغمّه وأزعجه وأقلقه، فأخبروه وما أثاروه من بطاعة أهل الكوفة، ووعده منهم بالنصرة، فسرَّ عند ذلك وأقام ينتظر أهل الكوفة والمدد الذي ينتصر بهم على عدوه</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797046_3531895371"/>
      <w:bookmarkStart w:id="37" w:name="_Toc14"/>
      <w:bookmarkEnd w:id="36"/>
      <w:r>
        <w:rPr>
          <w:rtl w:val="true"/>
        </w:rPr>
        <w:t xml:space="preserve">دخول الناكثين البصرة والحرب بينهم وبين عثمان بن حنيف عامل أمير المؤمنين </w:t>
      </w:r>
      <w:r>
        <w:rPr>
          <w:rtl w:val="true"/>
        </w:rPr>
        <w:t>(</w:t>
      </w:r>
      <w:r>
        <w:rPr>
          <w:rtl w:val="true"/>
        </w:rPr>
        <w:t>عَلَيهِ السَّلَامُ</w:t>
      </w:r>
      <w:r>
        <w:rPr>
          <w:rtl w:val="true"/>
        </w:rPr>
        <w:t>)</w:t>
      </w:r>
      <w:bookmarkEnd w:id="37"/>
    </w:p>
    <w:p>
      <w:pPr>
        <w:pStyle w:val="BookText"/>
        <w:rPr/>
      </w:pPr>
      <w:r>
        <w:rPr>
          <w:rFonts w:ascii="Amiri" w:hAnsi="Amiri" w:eastAsia="Amiri" w:cs="Amiri"/>
          <w:color w:val="111111"/>
          <w:sz w:val="28"/>
          <w:sz w:val="28"/>
          <w:szCs w:val="28"/>
          <w:rtl w:val="true"/>
          <w:lang w:bidi="ar-SA"/>
        </w:rPr>
        <w:t xml:space="preserve">قال الدينوري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نزل طلحة والزبير وعائشة البصرة اصطف لها النّاس في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أتاهم رجل من أشراف البصرة بكتاب كان كتبه طلحة في التأليب على قتل عثمان فقال لطلحة هل تعرف هذا الكتاب؟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ردّك على ما كنت عليه؟ وكنت أمس تكتب إلينا تؤلبنا على قتل عثمان وأنت اليوم تدعونا إلى الطلب بدمه وقد زعمتما أن علياً دعاكما إلى أن تكون البيعة لكما قبله إذ كنتما أسن منه فأبيتما إلا أن تقدماه لقرابته وسابقته فبايعتماه فكيف تنكثان بيعتكما بعد الذي عرض عليكما؟</w:t>
      </w:r>
    </w:p>
    <w:p>
      <w:pPr>
        <w:pStyle w:val="BookText"/>
        <w:rPr/>
      </w:pPr>
      <w:r>
        <w:rPr>
          <w:rFonts w:ascii="Amiri" w:hAnsi="Amiri" w:eastAsia="Amiri" w:cs="Amiri"/>
          <w:color w:val="111111"/>
          <w:sz w:val="28"/>
          <w:sz w:val="28"/>
          <w:szCs w:val="28"/>
          <w:rtl w:val="true"/>
          <w:lang w:bidi="ar-SA"/>
        </w:rPr>
        <w:t xml:space="preserve">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دعانا إلى البيعة بعد أن اغتصبها وبايعه الناس، فعلمنا حين عرض علينا أنّه غير فاعل ولو فعل أبي ذلك المهاجرون والأنصار، وخفنا أن نرد بيعته فنقتل، فبايعناه كارهين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بدا لكما في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ما كان من طعننا عليه وخذلاننا إيّاه فلم نجد من ذلك مخرجاً إلا الطلب بدمه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تأمرانني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 على قتال على ونقض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أرأيتما إن أتانا بعدكما من يدعونا إلى ما تدعوان إليه ما نصنع؟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تبايعه قال ما أنصفتما أتأمرانني أن أقاتل علياً وأنقض بيعته وهي في أعناقكما وتنهياني عن بيعة من لا بيعة له عليكما ؟ أما إنّنا قد بايعنا عليّاً فإن شئتما بايعناكما بيسار أيدينا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ونذكر ما صنع القوم بعثمان بن حنيف وغيره من شيعة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تاريخ أبي جعفر الطبري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للمسعودي وغيرها من كتب نقلة السير والآثار على الاختصار بما اتفق عليه حاملو الأخبار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الواقدي وأبو مخنف عن أصحابهما والمدائني وابن دأب </w:t>
      </w:r>
    </w:p>
    <w:p>
      <w:pPr>
        <w:pStyle w:val="BookText"/>
        <w:rPr/>
      </w:pPr>
      <w:r>
        <w:rPr>
          <w:rFonts w:ascii="Amiri" w:hAnsi="Amiri" w:eastAsia="Amiri" w:cs="Amiri"/>
          <w:color w:val="111111"/>
          <w:sz w:val="28"/>
          <w:sz w:val="28"/>
          <w:szCs w:val="28"/>
          <w:rtl w:val="true"/>
          <w:lang w:bidi="ar-SA"/>
        </w:rPr>
        <w:t>عن مشايخهما بالأسانيد التي اختصرنا القول بإسقاطها، واعتمدنا فيها على ثبوتها في مصنفات القوم وكتبهم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وطلحة والزبير لما ساروا من مكة إلى البصرة أعدوا السير مع من اتبعهم من بني أمية وعمال عثمان وغيرهم من قريش حتى صاروا إلى البصرة، فنزلوا حفر أبي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عثمان بن حنيف وهو عامل البصرة يومئذ وخليفة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عنده حكيم بن جبلة، فقال له حكيم ما الذي بلغك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خبّرت أنَّ القوم قد نزلوا حفر أبي موسى، فقال له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لي أن أسير إليهم فإني رجل في طاعة أمير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عن ذلك حتى أراسلهم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إلى عمران بن حصين وأبي الأسود الدؤلي فذكر لهما قدوم القوم وسألهما المسير إليهم وخطابهم على ما قصدوا به وكفّهم عن الفتنة فخرجا حتى دخلا على عائشة فقالا لها يا أم المؤمنين ما حملك على المسير؟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غضبت لكما من سوط عثمان وعصاه ولا أغضب أن يقتل فقالا لها وما أنت من سوط عثمان وعصاه إنّما أنت حبيس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وإنا نذكرك الله أن يهراق الدّماء في سبيلك،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من أحد يقاتلني ؟ فقال لها أبو الأسود الدؤلي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قتالاً أهونه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خرجا من عندها فدخلا على الزبير وبعده على طلحة وجعلا يعددان لهما مناقب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وفضائله، فقالا لهما ننشدكما الله أن يهراق الدّماء في سبيلكما، فأبيا النصح والإعراض عن الفتنة، فآيسا منهما فخرجا من عندهما حتّى صارا إلى عثمان بن حنيف فأخبراه الخبر فأذن عثمان للنّاس بالحرب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بلغ عائشة رأي ابن حنيف في القتال ركبت الجمل وأحاطتها القوم وسارت حتى وقفت بالمربد واجتمع إليها الناس حتى امتلاً المربد بهم فتكلّمت وكانت جهورية بعلو صوتها كثرة كأنه صوت امرأة جليلة فحمدت الله عزَّ وجلّ وأثنت عليه وقالت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عثمان بن عفان قد كان غيّر وبدل فلم يزل يغسله بالتوبة حتى صار كالذهب المصفّى، فعدوا عليه وقتلوه في داره وقتل ناس معه في داره ظلماً وعدواناً، ثمَّ آثروا عليّاً فبايعوه من غير ملاء من الناس ولا شورى ولا اختيار فابتز والله أمرهم وكان المبايعون له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إليك واحذرن أبا حسن إنا غضبنا لكم على عثمان من السوط فكيف لا نغضب لعثمان من السيف إنَّ الأمر لا يصح حتى يرد الأمر إلى ما صنع عمر من الشورى فلا يدخل فيه أحد سفك دم عثمان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وقال بعضهم كذبت واضطربوا بالفعال وتركتهم وسارت حتى أتت الدباغين، وقد تحيز الناس بعضهم مع طلحة والزبير وعائشة، وبعضهم </w:t>
      </w:r>
    </w:p>
    <w:p>
      <w:pPr>
        <w:pStyle w:val="BookText"/>
        <w:rPr/>
      </w:pPr>
      <w:r>
        <w:rPr>
          <w:rFonts w:ascii="Amiri" w:hAnsi="Amiri" w:eastAsia="Amiri" w:cs="Amiri"/>
          <w:color w:val="111111"/>
          <w:sz w:val="28"/>
          <w:sz w:val="28"/>
          <w:szCs w:val="28"/>
          <w:rtl w:val="true"/>
          <w:lang w:bidi="ar-SA"/>
        </w:rPr>
        <w:t xml:space="preserve">متمسك ببيعة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والرضا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فسارت من موضعها ومن معها واتبعها على رأيها ومعها طلحة والزبير ومروان بن الحكم وعبد الله بن الزبير حتى أتوا دار الإمارة، فسألوا عثمان بن حنيف الخروج عنها، فأبى عليهم ذلك، واجتمع إليه أنصاره وزمرة من أهل البصرة فاقتتلوا قتالاً شديداً حتى زالت الشمس، وأصيب يومئذ من عبد القيس خاصة خمسمائة شيخ مخضوب من أصحاب عثمان بن حنيف وشيعة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من أصيب من سائر الناس، وبلغ الحرب بينهم التزاحف إلى مقبرة بني مازن ثمَّ خرجوا على مسناة البصرة حتى انتهوا إلى الرابوقة وهي سلعة دار الرزق، فاقتتلوا قتالاً شديداً كثر فيه القتلى والجرحى من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تداعوا إلى الصلح ودخل بينهم الناس لما رأوا من عظيم ما ابتلوا به فتصالحوا على أن لعثمان بن حنيف دار الإمارة والمس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حنيف دار الإمارة والمسجد وبيت المال وطلحة والزبير وعائشة ما شاؤوا من البصرة ولا يحاجوا حتى يقدم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أحبّوا فعند ذلك الدخول في طاعته، وإن أحبوا أن يقاتلوا وكتبوا بذلك كتاباً بينهم وأوثقوا فيه العهود وأكدوها وأشهدوا الناس على ذلك ووضع السلاح وأمن عثمان بن حنيف على نفسه وتفرّق الناس عنه، ونقل الكتاب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طلب طلحة والزبير أصحابهما في ليلة مظلمة باردة ذات رياح وندى حتى أتوا دار الإمارة وعثمان بن حنيف غافل عنهم، وعلى باب الدار السبابجة يحرسون بيوت الأموال، وكانوا قوماً من الزّط من أربع جوانبهم ووضعوا فيهم السيف فقتلوا أربعين رجلاً منم صبراً، يتولى منهم ذلك الزبير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هجموا على عثمان فأوثقوه رباطاً وعمدوا إلى لحيته وكان شيخاً كثّ اللحية فتتفوها حتى لم يبق منها شيء ولا شعرة واحدة وقال طلحة عذبوا الفاسق وانتفوا شعر حاجبيه وأشفار عينيه وأوثقوه بالحديد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طلحة والزبير ومروان بن الحكم أتوه نصف الليل في جماعة معهم في ليلة مظلمة سوداء مطيرة، وعثمان نائم، فقتلوا أربعين رجلاً من الحرس، فخرج عثمان فشد عليه مروان فأسره وقتل أصحابه فأخذه مروان فنتف لحيته ورأسه وحاجبيه، فنظر عثمان بن حنيف إلى مروان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فثني بها في الدنيا لم تفتني بها في الآخرة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38" w:name="pg20787_228331"/>
    </w:p>
    <w:p>
      <w:pPr>
        <w:pStyle w:val="Heading3"/>
        <w:numPr>
          <w:ilvl w:val="2"/>
          <w:numId w:val="1"/>
        </w:numPr>
        <w:rPr/>
      </w:pPr>
      <w:bookmarkStart w:id="39" w:name="__RefHeading___Toc1797048_3531895371"/>
      <w:bookmarkStart w:id="40" w:name="_Toc15"/>
      <w:bookmarkEnd w:id="38"/>
      <w:bookmarkEnd w:id="39"/>
      <w:r>
        <w:rPr>
          <w:rtl w:val="true"/>
        </w:rPr>
        <w:t>تنازع طلحة والزبير لإمامتهما الناس في الصلاة</w:t>
      </w:r>
      <w:bookmarkEnd w:id="40"/>
    </w:p>
    <w:p>
      <w:pPr>
        <w:pStyle w:val="BookText"/>
        <w:rPr/>
      </w:pPr>
      <w:r>
        <w:rPr>
          <w:rFonts w:ascii="Amiri" w:hAnsi="Amiri" w:eastAsia="Amiri" w:cs="Amiri"/>
          <w:color w:val="111111"/>
          <w:sz w:val="28"/>
          <w:sz w:val="28"/>
          <w:szCs w:val="28"/>
          <w:rtl w:val="true"/>
          <w:lang w:bidi="ar-SA"/>
        </w:rPr>
        <w:t xml:space="preserve">فلما أصبحوا اجتمع الناس إليهم وأذَن مؤذن المسجد لصلاة الغداة، فرام طلحة أن يتقدّم للصلاة بهم، فدفعه الزبير وأراد أن يصلّي بهم، فمنعه طلحة، فما زالا يتدافعان حتّى كادت الشمس أن تطلع فنادى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يا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نخاف فوتها، ثمَّ اتفقوا على أن يصلي بالناس عبد الله بن الزبير يوماً ومحمد بن طلحة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بلغ حكيم بن جبلة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 القوم بعثمان بن حنيف وشيعة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فنادى في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انفروا إلى هؤلاء الضالين الظالمين الذين سفكوا الدَّم الحرام، وفعلوا بالعبد الصالح واستحلوا ما حرَّم الله عزّ وجلّ فأجابه سبعمائة رجل من عبد قيس، وأقبل عليهم طلحة والزبير ومن معهما واقتتلوا قتالاً شديداً حتى كثرت بينهم الجرحى والقتلى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القوم غلبوا على بيت المال فمانعهم الخزّان والموكلون وهم السبابجة به، فقتل القوم سبعين رجلاً منهم، وضربوا رقاب خمسين من السبعين صبراً من بعد الأسر وممن قتلوه حکیم بن جبلة العبدي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سادات عبد القيس وزهّاد ربيعة ونساكها ومن شيعة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أوّل من قتلوا ظلماً في الإسلام</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1797050_3531895371"/>
      <w:bookmarkStart w:id="42" w:name="_Toc16"/>
      <w:bookmarkEnd w:id="41"/>
      <w:r>
        <w:rPr>
          <w:rtl w:val="true"/>
        </w:rPr>
        <w:t xml:space="preserve">تعجب أبي الأسود الدؤلي من طلحة والزبير لما دخلا بيت مال البصرة ومن أمير المؤمنين </w:t>
      </w:r>
      <w:r>
        <w:rPr>
          <w:rtl w:val="true"/>
        </w:rPr>
        <w:t>(</w:t>
      </w:r>
      <w:r>
        <w:rPr>
          <w:rtl w:val="true"/>
        </w:rPr>
        <w:t>عَلَيهِ السَّلَامُ</w:t>
      </w:r>
      <w:r>
        <w:rPr>
          <w:rtl w:val="true"/>
        </w:rPr>
        <w:t xml:space="preserve">) </w:t>
      </w:r>
      <w:r>
        <w:rPr>
          <w:rtl w:val="true"/>
        </w:rPr>
        <w:t>لما دخله</w:t>
      </w:r>
      <w:bookmarkEnd w:id="42"/>
    </w:p>
    <w:p>
      <w:pPr>
        <w:pStyle w:val="BookText"/>
        <w:rPr/>
      </w:pPr>
      <w:r>
        <w:rPr>
          <w:rFonts w:ascii="Amiri" w:hAnsi="Amiri" w:eastAsia="Amiri" w:cs="Amiri"/>
          <w:color w:val="111111"/>
          <w:sz w:val="28"/>
          <w:sz w:val="28"/>
          <w:szCs w:val="28"/>
          <w:rtl w:val="true"/>
          <w:lang w:bidi="ar-SA"/>
        </w:rPr>
        <w:t xml:space="preserve">لما دخل طلحة والزبير بيت المال تأملا إلى ما فيه من الذَّهب والفضة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الغنائم التي وعدنا الله بها، وأخبرنا أنه يعجلها لنا قال أبو الأسود الدؤلي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سمعت هذا منهما ورأيت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وقد دخل بيت مال البصرة فلمّا رأى ما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صفراء بيضاء غرّي غيري المال يعسوب الظلمة وأنا يعسوب المؤمنين فلا والله ما التفت إلى ما فيه ولا أفكر فيما رآه منه وما وجدته عنده إلا كالتراب هواناً فتعجبت من القوم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سيأتي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المختار من حكمه أنا يعسوب المؤمنين والمال يعسوب الفجار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الظاهر من مراد المسعودي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أول من قتلوا ظلماً في الإسلام أنّهم أوَّل من قتلهم المسلمون ظلماً، وإلا فقد قدَّمنا في تكملة المنهاج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ياسراً أبا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وسميّة أُمّه هما أوّل قتيلين في الإسلام قتلهما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لما أخذ القوم عثمان بن حنيف قال طلحة والزبير 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تأمرين في عثمان؟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اقتلوه قتله الله، وكانت عندها امرأة من أهل البصرة فقالت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أين يذهب بك؟ أتأمرين بقتل عثمان بن حنيف وأخوه سهل خليفة على المدينة وله مكانة من الأوس والخزرج ما قد علمت والله لئن فعلت ذلك ليكونن له صولة بالمدينة يقتل فيها ذراري قريش، فآب إلى عائشة رأيها وقالت لا تقتلوه ولكن احبسوه وضيقوا عليه حتى أرى رأيي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فحبس أياماً ثم بدا لهم في حبسه وخافوا من أخيه أن يحبس مشائخهم بالمدينة ويوقع بهم، فتركوا حبسه فخرج حتى جاء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بذي قار فلما نظر إليه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نكل به القوم 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بعثتك شيخاً ملتحياً فرددت أمرد إلي، اللهمَّ إنّك تعلم أنهم اجترأوا عليك واستحلوا حرماتك، اللهم اقتلهم بمن قتلوا من شيعتي وعجّل لهم النقمة بما صنعوا بخليفتي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نقلنا على ما ذكره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الواقدي وأبي مخنف والمدائني وغيرهما، وأما على ما قاله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قدمناه آنفاً بإسناده عن محمد ابن الحنفية أنَّ عثمان بن حنيف قدم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بالربذة وقد نتفوا شعر رأسه ولحيته وحاجبيه،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بعثتني ذا لحية وجئتك أمرد،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أجراً وخيراً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إنّك تعلم أنهم اجترؤا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بلغ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قبيح ما ارتكب القوم من قتل من قتلوا من المسلمين صبراً وما صنعوا بصاحب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حنيف وتعبئتهم للقتال، عبّىء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للقتال وسار من ذي قار وقدم صعصعة بن صوحان بكتاب إلى طلحة والزبير وعائشة يعظم عليهم حرمة الإسلام ويخوّفهم فيما صنعوه وقبيح ما ارتكبوه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صعصعة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فقدمت عليهم فبدأت بطلحة وأعطيته الكتاب وأديت الرسالة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حين غضب ابن أبي طالب الحرب ترفق لنا، ثم جئت إلى الزبير فوجدته ألين من طلحة، ثم جئت إلى عائشة فوجدتها أسرع الناس إلى الشر،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خرجت للطلب بدم عثمان والله لأفعل وأفعلنَّ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فعدت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فلقيته قبل أن يدخل البصرة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وراءك يا صعصعة؟ قلت يا أمير المؤمنين رأيت قوماً ما يريدون إلا قتالك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المستعان</w:t>
      </w:r>
      <w:r>
        <w:rPr>
          <w:rFonts w:eastAsia="Amiri" w:cs="Amiri" w:ascii="Amiri" w:hAnsi="Amiri"/>
          <w:color w:val="111111"/>
          <w:sz w:val="28"/>
          <w:szCs w:val="28"/>
          <w:rtl w:val="true"/>
          <w:lang w:bidi="ar-SA"/>
        </w:rPr>
        <w:t xml:space="preserve">. </w:t>
      </w:r>
      <w:bookmarkStart w:id="43" w:name="pg20787_228333"/>
    </w:p>
    <w:p>
      <w:pPr>
        <w:pStyle w:val="Heading3"/>
        <w:numPr>
          <w:ilvl w:val="2"/>
          <w:numId w:val="1"/>
        </w:numPr>
        <w:rPr/>
      </w:pPr>
      <w:bookmarkStart w:id="44" w:name="__RefHeading___Toc1797052_3531895371"/>
      <w:bookmarkStart w:id="45" w:name="_Toc17"/>
      <w:bookmarkEnd w:id="43"/>
      <w:bookmarkEnd w:id="44"/>
      <w:r>
        <w:rPr>
          <w:rtl w:val="true"/>
        </w:rPr>
        <w:t xml:space="preserve">كتاب أمير المؤمنين </w:t>
      </w:r>
      <w:r>
        <w:rPr>
          <w:rtl w:val="true"/>
        </w:rPr>
        <w:t>(</w:t>
      </w:r>
      <w:r>
        <w:rPr>
          <w:rtl w:val="true"/>
        </w:rPr>
        <w:t>عَلَيهِ السَّلَامُ</w:t>
      </w:r>
      <w:r>
        <w:rPr>
          <w:rtl w:val="true"/>
        </w:rPr>
        <w:t xml:space="preserve">) </w:t>
      </w:r>
      <w:r>
        <w:rPr>
          <w:rtl w:val="true"/>
        </w:rPr>
        <w:t>إلى طلحة والزبير وعائشة</w:t>
      </w:r>
      <w:bookmarkEnd w:id="4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نقلناه ههنا ذكره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ينقل الكتاب الذي كتبه إلى طلحة والزبير وعائشة وأذاه صعصعة إليهم والظاهر أن هذا الكتاب هو الذي نقله الدينوري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السياسة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الدينوري وإن لم يتعرّض بأنَّ الكتاب الذي كتبه إليهم كان صعصعة حامله، ولكن يلوح للمتتبع في الأخبار أن الكتاب هو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الدينوري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بلغ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لتعبئة القوم عبّىء الناس للقتال ثمَّ كتب إلى طلحة والزبير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فقد علمتما أني لم أرد الناس حتى أرادوني، ولم أبايعهم حتى بايعوني وإنكما لممّن أراد وبايع، وإنَّ العامة لم تبايعني لسلطان خاص، فإن كنتما بايعتماني كارهين فقد جعلتما لي عليكما السبيل بإظهاركما الطاعة وإسراركما المعصية، وإن كنتما بايعتماني طائعين فارجعا إلى الله من قريب إنك يا زبير لفارس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وحواريه، وإنك يا طلحة لشيخ المهاجرين وإنَّ دفاعكما هذا الأمر قبل أن تدخلا فيه كان أوسع عليكما من خروجكما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إقراركما به وقد زعمتما أنّي قتلت عثمان فبيني وبينكما فيه بعض من تخلّف عني وعنكما من أهل المدينة، وزعمتما أنّي آويت قتلة عثمان فهؤلاء بنو عثمان فليدخلوا في طاعتي ثمّ يخاصموا إليَّ قتلة أبيهم وما أنتما وعثمان إن كان قتل ظالماً أو مظلوماً وقد بايعتماني وأنتما بين خصلتين قبيحتين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نكث بيعتكما، وإخراجكما أمكما</w:t>
      </w:r>
    </w:p>
    <w:p>
      <w:pPr>
        <w:pStyle w:val="BookText"/>
        <w:rPr/>
      </w:pPr>
      <w:r>
        <w:rPr>
          <w:rFonts w:ascii="Amiri" w:hAnsi="Amiri" w:eastAsia="Amiri" w:cs="Amiri"/>
          <w:color w:val="111111"/>
          <w:sz w:val="28"/>
          <w:sz w:val="28"/>
          <w:szCs w:val="28"/>
          <w:rtl w:val="true"/>
          <w:lang w:bidi="ar-SA"/>
        </w:rPr>
        <w:t xml:space="preserve">وكتب إلى عائشة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فإنّك 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غاضبة الله ولرسوله تطلبين أمراً كان عنك موضوعاً ما بال النساء والحرب والإصلاح بين الناس تطلبين بدم عثمان ولعمري لمن عرّضك للبلاء وحملك على المعصية أعظم إليك ذنباً من قتلة عثمان، وما غضبت حتى أغضبت وما هجت حتى هيجت فاتقي الله وارجعي إلى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سرت مسيراً له ما بعده ولست راجعاً وفي نفسك منه حاجة، فامض لأمرك، أما أنت فلست راضياً دون دخولنا في طاعتك، ولسنا بداخلين فيها أبداً، فاقض ما أنت قاض</w:t>
      </w:r>
    </w:p>
    <w:p>
      <w:pPr>
        <w:pStyle w:val="BookText"/>
        <w:rPr/>
      </w:pPr>
      <w:r>
        <w:rPr>
          <w:rFonts w:ascii="Amiri" w:hAnsi="Amiri" w:eastAsia="Amiri" w:cs="Amiri"/>
          <w:color w:val="111111"/>
          <w:sz w:val="28"/>
          <w:sz w:val="28"/>
          <w:szCs w:val="28"/>
          <w:rtl w:val="true"/>
          <w:lang w:bidi="ar-SA"/>
        </w:rPr>
        <w:t xml:space="preserve">وكتبت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الأمر عن العتاب، والسلام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الكتابان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طلحة والزبير وعائشة غير مذكورين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إليهم فنا شدهم وذكرهم العهد الذي لي في رقابهم، فجاءهم ابن عباس فبدأ بطلحة فوقع بينهما كلام كثير فأبى طلحة إلا إثارة الفتنة،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دخل البيوت بالبصرة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وراءك؟ فأخبرته الخبر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افتح بيننا وبين قومنا بالحقِّ وأنت خير الفاتحين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نقله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ابن عباس إلى الزبير وأمره أن لا يلقى طلحة وذلك لما مرّ في باب الخطب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عبّاس لما أنفذه إلى الزبير يستفيئه إلى طاعته قبل حرب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تلقين طلحة فإنك إن تلقه تجده كالثور عاقصاً قرنه يركب الصعب ويقول هو الذُّلول، ولكن ألق الزبير فإنه ألين عريكة فقل له يقول لك ابن خالك عرفتني بالحجاز وأنكرتني بالعراق فما عدا ممّا 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نقله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ويوافق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أن ألقى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سنذكره ؛ فعلى هذا مع فرض صحة الأولى وعدم سهو الراوي بإتيان طلحة مكان الزبير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إليهم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أمير المؤمنين أوصاني أن ألقى الزبير وإن قدرت أن أكلمه وابنه ليس بحاضر فجئت مرة أو مرتين كل ذلك أجده عنده ثمَّ جنت مرة أخرى فلم أجده عنده فدخلت عليه وأمر الزبير مولاه شرحساً أن يجلس على الباب ويحبس عنا الناس، فجعلت أكلمه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عصيتم أن خولفتم والله لتعلمنَّ عاقبة ابن عمّك، فعلمت أنَّ الرجل مغضب فجعلت الاينه فيلين مرّة ويشتد أخرى، فلما سمع شرحساً ذلك أنفذ إلى عبد الله بن الزبير وكان عند طلحة فدعاه فأقبل سريعاً حتى دخل علينا، ثم جرى بينه وبين ابن الزبير كلام كثير فأبى ابن الزبير إلا القتال والجدال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الزبير كان أشدّ عداوة من أبيه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الزبير رجلاً منا أهل البيت حتى نشأ ابنه المشؤوم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الشارح المعتزلي في شرحه على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طهران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هذا الكلام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عبد الله بن الزبير إلا أنّه لم يذكر لفظة المشؤوم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إليهم الرسل فعادوا منهم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بإصرارهم على خلافه واستحلال دمه ودم شيعته، فلما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يتعظون بوعظ ولا ينتهون عن الفساد وعبوا للقتال كتب الكتائب ورتب العساكر فتفر من ذي قار متوجهاً إلى البصرة</w:t>
      </w:r>
      <w:r>
        <w:rPr>
          <w:rFonts w:eastAsia="Amiri" w:cs="Amiri" w:ascii="Amiri" w:hAnsi="Amiri"/>
          <w:color w:val="111111"/>
          <w:sz w:val="28"/>
          <w:szCs w:val="28"/>
          <w:rtl w:val="true"/>
          <w:lang w:bidi="ar-SA"/>
        </w:rPr>
        <w:t xml:space="preserve">. </w:t>
      </w:r>
      <w:bookmarkStart w:id="46" w:name="pg20787_228335"/>
    </w:p>
    <w:p>
      <w:pPr>
        <w:pStyle w:val="Heading3"/>
        <w:numPr>
          <w:ilvl w:val="2"/>
          <w:numId w:val="1"/>
        </w:numPr>
        <w:rPr/>
      </w:pPr>
      <w:bookmarkStart w:id="47" w:name="__RefHeading___Toc1797054_3531895371"/>
      <w:bookmarkStart w:id="48" w:name="_Toc18"/>
      <w:bookmarkEnd w:id="46"/>
      <w:bookmarkEnd w:id="47"/>
      <w:r>
        <w:rPr>
          <w:rtl w:val="true"/>
        </w:rPr>
        <w:t xml:space="preserve">من كلامه </w:t>
      </w:r>
      <w:r>
        <w:rPr>
          <w:rtl w:val="true"/>
        </w:rPr>
        <w:t>(</w:t>
      </w:r>
      <w:r>
        <w:rPr>
          <w:rtl w:val="true"/>
        </w:rPr>
        <w:t>عَلَيهِ السَّلَامُ</w:t>
      </w:r>
      <w:r>
        <w:rPr>
          <w:rtl w:val="true"/>
        </w:rPr>
        <w:t xml:space="preserve">) </w:t>
      </w:r>
      <w:r>
        <w:rPr>
          <w:rtl w:val="true"/>
        </w:rPr>
        <w:t>لما نفر من ذي قار متوجهاً إلى البصرة</w:t>
      </w:r>
      <w:bookmarkEnd w:id="48"/>
    </w:p>
    <w:p>
      <w:pPr>
        <w:pStyle w:val="BookText"/>
        <w:rPr/>
      </w:pPr>
      <w:r>
        <w:rPr>
          <w:rFonts w:ascii="Amiri" w:hAnsi="Amiri" w:eastAsia="Amiri" w:cs="Amiri"/>
          <w:color w:val="111111"/>
          <w:sz w:val="28"/>
          <w:sz w:val="28"/>
          <w:szCs w:val="28"/>
          <w:rtl w:val="true"/>
          <w:lang w:bidi="ar-SA"/>
        </w:rPr>
        <w:t xml:space="preserve">في الإرشاد للمفيد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نفر من ذي قار متوجهاً إلى البصرة بعد حمد الله والثناء عليه والصلاة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الله تعالى فرض الجهاد وعظمه وجعله نصرة له والله ما صلحت دنيا قط ولا دين إلا به، وإنّ الشيطان قد جمع حزبه واستجلب خيله وشبه في ذلك وخدع وقد بانت الأمور وتمخصت والله ما أنكروا عليَّ منكراً ولا جعلوا بيني وبينكم نصفاً، وأنهم ليطلبون حقاً تركوه ودماً سفكوه، ولئن كنت شركتهم فيه إنّ لهم لنصيبهم منه، وإن كانوا ولوه دوني فما تبعته إلا قبلهم، وإنَّ أعظم حجّتهم لعلى أنفسهم، وإنّي لعلى بصيرتي ما لبست عليَّ، وإنّها للفئة الباغية فيه اللحم واللحمة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طالت جلبتها، وأمكنت درتها، يرضعون ما فطمت ويحيون بيعة تركت ليعود الضلال إلى نصابه ما أعتذر مما فعلت، ولا أتبرأ مما صنعت فيا خيبة للداعي ومن دعى لو قيل له إلى من دعوتك، وإلى من أجبت ومن إمامك وما سننه إذا لزاح الباطل عن مقامه، ولصمت لسانه فيما نطق، وأيم الله لأفرطنَّ لهم حوضاً أنا ماتحه، لا يصدرون عنه، ولا يلقون بعده رياً أبداً، وإنّي لراض بحجّة الله عليهم، وعذره فيهم، إذ أنا داعيهم فمعذر إليهم، فإن تابوا وأقبلوا فالتوبة مبذولة، والحقُّ مقبول وليس على الله،كفران وإن أبوا أعطيتهم حد السيف وكفى به شافياً من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وناصراً لمؤمن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هذا 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إلا أنه قطعت في ثلاثة مواضع منه، وذكر في كل موضع قطعة منه بل كرّر بعض جمله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 هو الخطبة العاشرة منه 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الشيطان قد جمع حزبه واستجلب خيله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الموضع الثاني هو الخطبة الثانية والعشرون منه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الشيطان قد ذمّر حزبه واستحلب حلبه ليعود الجور إلى أوطانه، ويرجع الباطل إلى نصابه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هـ</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الموضع الثالث هو الخطبة الخامسة والثلاثون والمائة منه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أنكروا عليَّ منكراً ولا جعلوا بيني وبينهم نصفاً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وأيم الله لأفرطنَّ لهم حوضاً أنا ماتحه لا يصدرون عنه بري، ولا يعبون بعده في حسي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p>
    <w:p>
      <w:pPr>
        <w:pStyle w:val="BookText"/>
        <w:rPr/>
      </w:pPr>
      <w:r>
        <w:rPr>
          <w:rFonts w:ascii="Amiri" w:hAnsi="Amiri" w:eastAsia="Amiri" w:cs="Amiri"/>
          <w:color w:val="111111"/>
          <w:sz w:val="28"/>
          <w:sz w:val="28"/>
          <w:szCs w:val="28"/>
          <w:rtl w:val="true"/>
          <w:lang w:bidi="ar-SA"/>
        </w:rPr>
        <w:t>بعده إلى آخرها وقد مرَّ بيانه قبيل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ثقة الإسلام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خطبها يوم الجمل، ونقلها الفيض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تشترك فيها الخطبة الثانية والعشرون المذكورة والخطبة الواحدة والعشرون والمائة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وأي امرىء منكم أحسّ من نفسه رباطة جأش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أيضاً أنها خطبة واحدة تشتتت في الجوامع فما وجدها الرضي فيها أتى بها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فدونك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عن أبيه، عن السرّاد رفعه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يوم الجمل فحمد الله وأثنى عليه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إنّي أتيت هؤلاء القوم ودعوتهم واحتججت عليهم فدعوني إلى أن أصبر للجلاد، وأبرز للطعان فلأمهم الهبل قد كنت وما أهدَّد بالحرب، ولا أرهب بالضرب، أنصف القادة ممن راماها، فلغيري فليبرقوا ولير عدوا، فأنا أبو الحسن الذي فللت حدهم، وفرَّقت جماعتهم، وبذلك القلب ألقى عدوّي وأنا على ما وعدني ربّي من النصر والتأييد والظفر وإنّي لعلى يقين من ربّي وغير شبهة من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الموت لا يفوته المقيم، ولا يعجزه الهارب، ليس عن الموت محيص، ومن لم يمت يقتل، وإن أفضل الموت القتل، والذي نفسي بيده لألف ضربة بالسيف أهون عليَّ من ميتة على فراش واعجباً لطلحة ألب الناس على ابن عفّان حتى إذا قتل أعطاني صفقة بيمينه طائعاً، ثمّ نكث بيعتي اللهم خذه ولا تمهله وأنَّ الزبير نكث بيعتي وقطع رحمي وظاهر على عدوّي فاكفنيه اليوم بما شئت انتهى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بعض هذه الخطبة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طهران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النصرة في حرب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الواقدي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وبما حققنا علمت أن خطبة واحدة تفرّقت في عدة مواضع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 لها من نظير وديدن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النهج كان اختیار محاسن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لا ذكر طرق الروايات واختلافها كما نصَّ بذلك في خطبته في صدر الكتاب حيث قال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جاء في أثناء هذا الاختيار اللفظ المردد والمعنى المكرّر، والعذر في ذلك أنَّ روایات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تختلف اختلافاً شديداً فربما اتفق الكلام المختار في رواية فنقل على </w:t>
      </w:r>
    </w:p>
    <w:p>
      <w:pPr>
        <w:pStyle w:val="BookText"/>
        <w:rPr/>
      </w:pPr>
      <w:r>
        <w:rPr>
          <w:rFonts w:ascii="Amiri" w:hAnsi="Amiri" w:eastAsia="Amiri" w:cs="Amiri"/>
          <w:color w:val="111111"/>
          <w:sz w:val="28"/>
          <w:sz w:val="28"/>
          <w:szCs w:val="28"/>
          <w:rtl w:val="true"/>
          <w:lang w:bidi="ar-SA"/>
        </w:rPr>
        <w:t>وجهه ثمَّ وجد بعد ذلك في رواية أخرى موضوعاً غير وضعه الأوَّل إما بزيادة مختار أو بلفظ أحسن عبارة فتقتضي الحال أن يعاد استظهاراً للإختيار وغيره على عقائل الكلام، وربما بعد العهد أيضاً بما اختير أوَّلاً فأعيد بعضه سهواً ونسياناً لا قصداً واعتماداً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البصرة وراسل القوم، وناشدهم الله فأبوا إلا قتاله وقال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 المنذر بن الجارود فيما حدث به أبو خليفة الفضل بن الحباب الجمحي عن ابن عائشة عن معن بن عيسى عن المنذر بن جارود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قدم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دخل مما يلي الطف، فأتى الزاوية فخرجت أنظر إليه فورد موكب نحو ألف فارس يقد، ألف فارس يقدمهم فارس على فرس أشهب عليه قلنسوة وثياب بيض متقلد سيفاً معه راية، وإذا تيجان القوم الأغلب عليها البياض والصفرة مدججين في الحديد والسلاح فقلت من هذا؟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أيوب الأنصاري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الأنصار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تلاهم فارس آخر عليه عمامة صفراء وثياب بيض متقلّد سيفاً متنكب قوساً معه راية على فرس أشقر في نحو نحو ألف فارس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خزيمة بن ثابت الأنصاري ذو الشهادتين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مرّ بنا فارس آخر على فرس کمیت معتم بعمامة صفراء من تحتها قلنسوة بيضاء وعليه قباء أبيض وعمامة سوداء قد سد لها بين يديه ومن خلفه شديد الأدمة عليه سكينة ووقار رافع صوته بقراءة القرآن متقلد سيفاً متنكب قوساً معه راية بيضاء في ألف من الناس مختلفى التيجان حوله مشيخة وكهول وشباب كان قد أوقفوا للحساب، أثر السجود قد أثر في جباههم،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ياسر في عدّة من الصحابة المهاجرين والأنصار وأبنائهم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مرَّ بنا فارس على فرس أشقر عليه ثياب بيض وقلنسوة بيضاء وعمامة صفراء متنكب قوساً متقلّد سيفاً تخط رجلاه في الأرض في ألف من الناس الغالب على تيجانهم الصفرة والبياض معه راية صفراء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قيس بن سعد بن عبادة في الأنصار قحطان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وأبنائهم وغيرهم من ثمَّ مرَّ بنا فارس على فرس أشهل ما رأينا أحسن منه عليه ثياب بيض وعمامة سوداء قد سدلها بين يديه بلواء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العباس في عدة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تلا موكب آخر فيه فارس أشبه الناس بالأولين قلت من هذا؟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قتم بن العباس أو سعيد بن العاص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أقبلت المواكب والرايات يقدم بعضها بعضاً واشتبكت الرماح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ورد موكب فيه خلق من الناس عليهم السلاح والحديد مختلفو الرايات في أوله راية كبيرة يقدمهم رجل كأنما كسر وجبر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صفة رجل شديد الساعدين نظره إلى الأرض أكثر من نظره إلى فوق كذلك تخبر العرب في وصفها إذا أخبرت عن الرجل أنه كسر وجبر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كأنما على رؤوسهم الطير وعن ميسرتهم شاب حسن الوجه قلت من هؤلاء؟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الحسن والحسين عن يمينه وشماله وهذا محمّد ابن الحنفية بين يديه معه الراية العظمى، وهذا الذي خلفه عبد الله بن جعفر بن أبي طالب وهؤلاء ولد عقيل وغيرهم من فتيان بني هاشم وهؤلاء المشايخ أهل بدر من المهاجرين والأنصار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فساروا حتى نزلوا الموضع المعروف بالزاوية، فصلى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ركعات وعفر خديه على التربة وقد خالط ذلك دموعه، ثم رفع يديه يدعو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 السماوات وما أظلّت والأرضين وما أقلّت وربَّ العرش العظيم هذه البصرة أسألك من خيرها وأعوذ بك من شرِّها، اللهم أنزلنا فيها خير منزل وأنت خير المنزلين، اللهمَّ هؤلاء القوم قد خلعوا طاعتي وبغوا عليّ ونكثوا بيعتي اللهم احقن دماء المسلمين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هذا ليس بمذكور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السرّ فيه أنه لم يكن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بل هو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فقاله اقتباساً منه وتأسياً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مسيره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لا أتهم عن عطاء بن أبي مروان الأسلمي، عن أبيه، عن أبي معتب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أشرف على خيبر، قال لأصحابه وأنا فيهم قفوا،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 السماوات وما أظللن، وربَّ الأرضين وما أقللن، وربَّ الشياطين وما أضللن، وربَّ الرِّياح وما أذرين فإنّا نسألك خير هذه القرية وخير أهلها وخير ما فيها، ونعوذ بك من شرها وشر أهلها وشر ما فيها أقدموا باسم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قرية دخلها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تقرَّر أمر الكتائب في الفريقين فخرج كل فريق بقومه وقام خطباؤهم بالتحريض على القتال فقام عبد الله بن الزبير في معسكرهم وحرَّض الناس على القتال ومن جملة ما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أيها الناس إنَّ هذا الرعث والوعث قتل عثمان بالمدينة ثمَّ جاءكم بنشر أموركم بالبصرة أترضون أن يتوردكم أهل الكوفة في بلادكم اغضبوا فقد غضبتم وقاتلوا فقد قوتلتم إنَّ علياً لا يرى أن معه في هذا الأمر أحد سواه، والله لئن أظفر بكم ليهلكنَّ دينكم ودنياكم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 من نحو هذا القول وشبهه، فبلغ ذلك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بني فاخطب، فقام خطيباً فحمد الله وأثنى عليه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قد بلغتنا مقالة ابن الزبير وقد كان والله يتجنّى على عثمان الذنوب، وقد ضيّق عليه البلاد حتى قتل، وأنَّ طلحة راكز رايته على بيت ماله وهو حيّ،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ابتز النّاس أمرهم فإنَّ أعظم الناس حجّة لأبيه زعم أنه بايعه بيده ولم يبايعه بقلبه، فقد أقرَّ بالبيعة وادَّعى الوليجة، فليأت على ما ادعاه ببرهان وأنَّى له ذلك، وأما تعجبه من تورد أهل الكوفة على أهل البصرة فما عجبه من أهل حق توردوا على أهل الباطل، ولعمري والله ليعلمنَّ أهل البصرة وميعاد ما بيننا وبينهم، اليوم نحاكمهم إلى الله تعالى، فيقضي الله بالحقِّ وهو خير الفاصلين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کلامه قام رجل يقال له عمر بن محمود وأنشد شعراً يمدح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 طلحة والزبير خطبة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ومدح المادح له قام طلحة خطيباً في أصحابه وحرّض الناس على إثارة الفتنة وألب وأجلب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رجل يقال له جبران بن عبد الله من أهل الحجاز كان قدم البصرة وهو غلام واعترض على طلحة واحتج عليه بنكث البيعة فهم القوم به فخرج منهم إشفاقاً على دمه ثمَّ كثر اللغط والتنازع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بلغ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لغط القوم واجتماعهم على حربه قام في الناس خطيباً </w:t>
      </w:r>
      <w:bookmarkStart w:id="49" w:name="pg20787_228340"/>
    </w:p>
    <w:p>
      <w:pPr>
        <w:pStyle w:val="Heading3"/>
        <w:numPr>
          <w:ilvl w:val="2"/>
          <w:numId w:val="1"/>
        </w:numPr>
        <w:rPr/>
      </w:pPr>
      <w:bookmarkStart w:id="50" w:name="__RefHeading___Toc1797056_3531895371"/>
      <w:bookmarkStart w:id="51" w:name="_Toc19"/>
      <w:bookmarkEnd w:id="49"/>
      <w:bookmarkEnd w:id="50"/>
      <w:r>
        <w:rPr>
          <w:rtl w:val="true"/>
        </w:rPr>
        <w:t xml:space="preserve">خطبة أمير المؤمنين </w:t>
      </w:r>
      <w:r>
        <w:rPr>
          <w:rtl w:val="true"/>
        </w:rPr>
        <w:t>(</w:t>
      </w:r>
      <w:r>
        <w:rPr>
          <w:rtl w:val="true"/>
        </w:rPr>
        <w:t>عَلَيهِ السَّلَامُ</w:t>
      </w:r>
      <w:r>
        <w:rPr>
          <w:rtl w:val="true"/>
        </w:rPr>
        <w:t xml:space="preserve">) </w:t>
      </w:r>
      <w:r>
        <w:rPr>
          <w:rtl w:val="true"/>
        </w:rPr>
        <w:t>في البصرة لما بلغه لغط القوم واجتماعهم على حربه</w:t>
      </w:r>
      <w:bookmarkEnd w:id="51"/>
    </w:p>
    <w:p>
      <w:pPr>
        <w:pStyle w:val="BookText"/>
        <w:rPr/>
      </w:pPr>
      <w:r>
        <w:rPr>
          <w:rFonts w:ascii="Amiri" w:hAnsi="Amiri" w:eastAsia="Amiri" w:cs="Amiri"/>
          <w:color w:val="111111"/>
          <w:sz w:val="28"/>
          <w:sz w:val="28"/>
          <w:szCs w:val="28"/>
          <w:rtl w:val="true"/>
          <w:lang w:bidi="ar-SA"/>
        </w:rPr>
        <w:t xml:space="preserve">فحمد الله وأثنى عليه وصلّى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طلحة والزبير قدما البصرة وقد اجتمع أهلها على طاعة الله وبيعتي، فدعواهم إلى معصية الله تعالى وخلافي، فمن أطاعهما منهم فتنوه ومن عصاهما قتلوه، وقد كان من قتلهما حكيم بن جبلة ما بلغكم، وقتلهم السبابجة وفعلهما بعثمان بن حنيف ما لم يخف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كشفوا الآن القناع وأذنوا بالحرب وقام طلحة بالشتم في أديانكم وقد أرعد وصاحبه وأبرقا وهذان أمران معهما الفشل، ولسنا نريد منكم أن تلقونهم بظنون </w:t>
      </w:r>
      <w:r>
        <w:rPr>
          <w:rStyle w:val="FootnoteAnchor"/>
          <w:rtl w:val="true"/>
        </w:rPr>
        <w:footnoteReference w:id="28"/>
      </w:r>
      <w:r>
        <w:rPr>
          <w:rFonts w:ascii="Amiri" w:hAnsi="Amiri" w:eastAsia="Amiri" w:cs="Amiri"/>
          <w:color w:val="111111"/>
          <w:sz w:val="28"/>
          <w:sz w:val="28"/>
          <w:szCs w:val="28"/>
          <w:rtl w:val="true"/>
          <w:lang w:bidi="ar-SA"/>
        </w:rPr>
        <w:t>ما في نفوسكم عليهم، ولا ترون ما في أنفسكم لنا، ولسنا نرعد حتى نوقع، ولا نسيل حتى نمطر، وقد خرجوا من هدى إلى ضلال، ودعوناكم إلى الرّضا، ودعونا إلى السخط فحل لنا ولكم ردُّهم إلى الحقِّ، وحلَّ لهم بقصاصهم القتل، وقد والله مشوا إليكم ضراراً، وأذاقوكم أمس من الجمر، فإذا لقيتم القوم غداً فاعذروا في الدعاء وأحسنوا في التقية، واستعينوا بالله واصبروا إنّ الله مع الصابرين</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بتمامها ليست بمذكورة في النهج وأتى ببعضها فيه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أرعدوا وأبرقوا ومع هذين الأمرين الفشل، ولسنا ترعد حتى نوقع، ولا نسيل حتى نمطر، وهو الكلام التاسع من باب الخطب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 نقلاً عن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أنظرهم وأنذرهم ثلاثة أيّام ليكفّوا ويرعوا فلما علم إصرارهم على الخلاف قام في أصحابه وقال </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1797058_3531895371"/>
      <w:bookmarkStart w:id="53" w:name="_Toc20"/>
      <w:bookmarkEnd w:id="52"/>
      <w:r>
        <w:rPr>
          <w:rtl w:val="true"/>
        </w:rPr>
        <w:t xml:space="preserve">خطبة أخرى له </w:t>
      </w:r>
      <w:r>
        <w:rPr>
          <w:rtl w:val="true"/>
        </w:rPr>
        <w:t>(</w:t>
      </w:r>
      <w:r>
        <w:rPr>
          <w:rtl w:val="true"/>
        </w:rPr>
        <w:t>عَلَيهِ السَّلَامُ</w:t>
      </w:r>
      <w:r>
        <w:rPr>
          <w:rtl w:val="true"/>
        </w:rPr>
        <w:t xml:space="preserve">) </w:t>
      </w:r>
      <w:r>
        <w:rPr>
          <w:rtl w:val="true"/>
        </w:rPr>
        <w:t>في ذلك المقام يحرض أصحابه على الجهاد</w:t>
      </w:r>
      <w:bookmarkEnd w:id="5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 الله انهدوا إلى هؤلاء القوم منشرحة صدوركم، فإنهم نكثوا بيعتي وقتلوا شيعتي، ونكلوا بعاملي وأخرجوه من البصرة بعد أن ألموه بالضرب المبرح والعقوبة الشديدة، وهو شيخ من وجوه ه الأنصار والفضلاء، ولم يرعوا له حرمة وقتلوا السبابجة رجالاً صالحين وقتلوا حكيم بن جبلة ظلماً وعدواناً لغضبه الله تعالى ثمَّ تتّبعوا شيعتي بعد أن ضربوهم وأخذوهم في كل عابية وتحت كل رابية يضربون أعناقهم صبراً، ما لهم قاتلهم الله أنّى يؤفكون، فانهدوا إليهم عباد الله وكونوا أسوداً عليهم فإنّهم شرار، ومساعدهم على الباطل </w:t>
      </w:r>
    </w:p>
    <w:p>
      <w:pPr>
        <w:pStyle w:val="BookText"/>
        <w:rPr/>
      </w:pPr>
      <w:r>
        <w:rPr>
          <w:rFonts w:ascii="Amiri" w:hAnsi="Amiri" w:eastAsia="Amiri" w:cs="Amiri"/>
          <w:color w:val="111111"/>
          <w:sz w:val="28"/>
          <w:sz w:val="28"/>
          <w:szCs w:val="28"/>
          <w:rtl w:val="true"/>
          <w:lang w:bidi="ar-SA"/>
        </w:rPr>
        <w:t xml:space="preserve">شرار، فالقوهم صابرين محتسبين موطنين أنفسكم أنكم منازلون ومقاتلون وقد وظنتم أنفسكم على الضرب والطعن ومنازلة الأقران، فأي امرء أحسٌ من نفسه رباطة جأش عند الفزع وشجاعة عند اللقاء ورأى من أخيه فشلاً أو وهناً فليذبّ عنه كما يذب عن نفسه فلو شاء الله لجعله مثله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بعض هذه الخطبة 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الخطب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أمرىء منكم أحسّ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ونقلها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طهران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وبين النسخ يسير في بعض من في بعض من الكلمات والجمل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بالناس إلى القوم غداة الخميس لعشر مضين من جمادى الأولى، وعلى ميمنته الأشتر وعلى ميسرته عمار بن ياسر، وأعطى الراية محمّد بن الحنفية ابنه، وسار حتى وقف موقفاً، ثمَّ نادى في الناس لا تعجلوا حتى أعذر إلى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 محمد بن الحنفية لمّا أعطاه الراية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تزول الجبال ولا تزل عضّ على ناجذك أعر الله جمجمتك تدفي الأرض قدمك إرم ببصرك أقصى القوم وغض بصرك واعلم أن النصر من عند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الحادي عشر من باب الخطب من 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مضى في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المجلد الأوّل من تكملة المنهاج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يوم الجمل رايته إلى ابنه محمّد بن الحنفية وقد استوت الصفوف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فتوقف قليلاً، فقال له احمل فقال يا أمير المؤمنين أما ترى السهام كأنها شآبيب المطر، فدفع في صدره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أدركك عرق من 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نقله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فأعطاه المصحف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بهذا المصحف إلى طلحة والزبير وعائشة وادعهم إلى ما فيه وقل لطلحة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تبايعاني مختارين؟ فما الذي دعاكما إلى نكث بيعتي وهذا كتاب الله بيني وبينكما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فذهب إليهم ابن عباس فبدأ بالزبير ثم انصرف عنه إلى طلحة، ثم انصرف عنه إلى عائشة، وجرى بينه وبينهم كلام كثير فأبوا إلا طغياناً وبغياً والقتال وسفك الدماء وإثارة الفتنة وإنارة الحرب، فرجع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الخبر وقال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تنتظر ؟ والله لا يعطيك القوم إلا السيف فاحمل عليهم قبل أن يحملوا عليك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نستظهر بالله </w:t>
      </w:r>
    </w:p>
    <w:p>
      <w:pPr>
        <w:pStyle w:val="BookText"/>
        <w:rPr/>
      </w:pPr>
      <w:r>
        <w:rPr>
          <w:rFonts w:ascii="Amiri" w:hAnsi="Amiri" w:eastAsia="Amiri" w:cs="Amiri"/>
          <w:color w:val="111111"/>
          <w:sz w:val="28"/>
          <w:sz w:val="28"/>
          <w:szCs w:val="28"/>
          <w:rtl w:val="true"/>
          <w:lang w:bidi="ar-SA"/>
        </w:rPr>
        <w:t xml:space="preserve">عليهم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رمت من مكاني حتى طلع علي نشابهم كأنه جراد منتشر فقلت ما ترى يا أمير المؤمنين إلى ما يصنع القوم مرنا ندفعهم،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أعذر إليهم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مصحفاً كما نقله الطبري مسنداً في التاريخ والمفيد في الجمل عن الواقدي، فطاف به في 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يأخذ هذا المصحف فيدعوهم إليه وهو مقتول وأنا ضامن له على الله الجنّة؟ فقام فتى من أهل الكوفة حدث السن من عبد القيس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عبد الله عليه قباء أبيض محشو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أعرضه يا أمير المؤمنين عليهم وقد احتسبت نفسي عند الله، فأعرض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إشفاقاً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ونادى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يأخذ هذا المصحف ويعرضه على القوم وليعلم أنه مقتول وله الجنّة؟ فقال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ونادى ثالثة من يأخذ المصحف ويدعوهم إلى ما فيه ؟ 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فدفع المصحف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إليهم واعرضه عليهم وادعهم إلى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الفتى حتى وقف بإزاء الصفوف ونشر المصحف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الله وأمير المؤمنين يدعوكم إلى ما فيه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أشجروه بالرماح فقبّحه الله، فتبادروا إليه بالرماح فطعنوه من كل جانب فقطعوا يده اليمنى فأخذه بيده اليسرى فدعاهم فقطعووا يده اليسرى، فأخذه بصدره والدّماء تسيل على قبائه، فقتل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أمه حاضرة فصاحت و طرحت نفسها عليه وجرته من موضعه ولحقها جماعة من عسكر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أعانوها على حمله حتى طرحته بين يدي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تبكي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هم إن مسلماً دعاهم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 كتاب الله لا يخشاهم</w:t>
      </w:r>
    </w:p>
    <w:p>
      <w:pPr>
        <w:pStyle w:val="BookText"/>
        <w:rPr/>
      </w:pPr>
      <w:r>
        <w:rPr>
          <w:rFonts w:ascii="Amiri" w:hAnsi="Amiri" w:eastAsia="Amiri" w:cs="Amiri"/>
          <w:color w:val="111111"/>
          <w:sz w:val="28"/>
          <w:sz w:val="28"/>
          <w:szCs w:val="28"/>
          <w:rtl w:val="true"/>
          <w:lang w:bidi="ar-SA"/>
        </w:rPr>
        <w:t>فضبوا من دمه قناهم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قائمة تراهم</w:t>
      </w:r>
    </w:p>
    <w:p>
      <w:pPr>
        <w:pStyle w:val="BookText"/>
        <w:rPr/>
      </w:pPr>
      <w:r>
        <w:rPr>
          <w:rFonts w:ascii="IRNazanin" w:hAnsi="IRNazanin" w:eastAsia="IRNazanin"/>
          <w:color w:val="111111"/>
          <w:sz w:val="28"/>
          <w:sz w:val="28"/>
          <w:szCs w:val="28"/>
          <w:rtl w:val="true"/>
          <w:lang w:bidi="fa-IR"/>
        </w:rPr>
        <w:t>تأمرهم بالقتل لا تنهاهم</w:t>
      </w:r>
    </w:p>
    <w:p>
      <w:pPr>
        <w:pStyle w:val="BookText"/>
        <w:rPr/>
      </w:pPr>
      <w:r>
        <w:rPr>
          <w:rFonts w:ascii="Amiri" w:hAnsi="Amiri" w:eastAsia="Amiri" w:cs="Amiri"/>
          <w:color w:val="111111"/>
          <w:sz w:val="28"/>
          <w:sz w:val="28"/>
          <w:szCs w:val="28"/>
          <w:rtl w:val="true"/>
          <w:lang w:bidi="ar-SA"/>
        </w:rPr>
        <w:t xml:space="preserve">فلما رأى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 عليه القوم من العناد واستحلوه من سفك الدم الحرام رفع يديه إلى السماء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إليك شخصت الأبصار وبسطت الأيدي وأقضت القلوب وتقربت إليك بالأعمال، ربنا افتح بيننا وبين قومنا بالحقِّ وأنت خير الفاتحين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نقلناه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نصر بن مزاحم المنقري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الطهران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زيادة وأتى به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الخامس عشر من باب الكتب والرسائل، وقد مضى في من المجلد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كلامنا فيه وسيأتي طائفة أخرى في شرحه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الطبري بعد نقل شهادة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حلَّ قتالهم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توافقوا للقتال أمر علي منادياً ينادي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يرمينَّ أحد سهماً ولا حجراً ولا يطعن برمح حتى أعذر إلى القوم فأتخذ عليهم الحجة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والزبير قبل القتال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استحلفا عائشة بحق الله وبحقِّ رسوله على أربع خصال أن تصدق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 رجلاً من قريش أولى منّي بالله ورسوله، وإسلامي قبل كافة الناس أجمعين، وكفايتي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 العرب بسيفي ورمحي، وعلى براءتي من دم عثمان وعلى أني لم أستكره أحداً على بيعة وعلى أنّي لم أكن أحسن قولاً في عثمان منكما؟ فأجابه طلحة جواباً غليظاً، ورقّ له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أصحابه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بم كلّمت الرَّجلين؟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شأنهما لمختلف أمّا الزبير فقاده اللجاج ولن يقاتلكم، وأما طلحة فسألته عن الحقِّ فأجابني بالباطل، ولقيته باليقين ولقيني بالشك، فوالله ما نفعه حقي ولا ضرَّني باطله، وهو مقتول غداً في الرَّعيل الأَوَّل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الدينوري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احتجاج الطبرسي 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واقفاً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واقفاً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الجمل فجاء رجل حتى وقف بين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كبر القوم وكبرنا، وهلّل القوم وهللنا، وصلّى القوم وصلّينا، فعلى ما نقاتلهم؟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أنزل الله في كتابه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ليس كلُّ ما أنزل الله في كتابه أعلمه فعلمنيه،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في سورة البقرة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ليس كلّما أنزل الله في سورة البقرة أعلمه فعلمنيه،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الرُّسُلُ فَضَّلْنَا بَعضَهُمْ عَلَى بَعْضٍ مِنْهُم مَّن كَلَّمَ اللَّهُ وَرَفَعَ بَعْضَهُمْ دَرَجَاتٍ وَءَاتَيْنَا عِيسَى ابْنَ مَرْيَمَ الْبَيِّنَاتِ وَأَيَّدَنَاهُ بِرُوحِ الْقُدُسِ وَلَوْ شاءَ اللهُ مَا أقْتَتَلَ الَّذِينَ مِنْ بَعْدِهِم مِنْ بَعْدِ مَا جَاءَتْهُمُ الْبَيِّنَاتُ وَلَكِنِ اخْتَلَفُوا فَمِنْهُم مَنْ ءَامَنَ وَمِنْهُم مَن كَفَرَ وَلَوْ شَاءَ اللهُ مَا اَقْتَتَلُوا وَلَكِنَّ اللهَ يَفْعَلُ مَا يُرِيدُ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الذين آمنا وهم </w:t>
      </w:r>
    </w:p>
    <w:p>
      <w:pPr>
        <w:pStyle w:val="BookText"/>
        <w:rPr/>
      </w:pPr>
      <w:r>
        <w:rPr>
          <w:rFonts w:ascii="Amiri" w:hAnsi="Amiri" w:eastAsia="Amiri" w:cs="Amiri"/>
          <w:color w:val="111111"/>
          <w:sz w:val="28"/>
          <w:sz w:val="28"/>
          <w:szCs w:val="28"/>
          <w:rtl w:val="true"/>
          <w:lang w:bidi="ar-SA"/>
        </w:rPr>
        <w:t xml:space="preserve">الذين كفروا،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القوم ورب الكعبة، ثمَّ حمل وقاتل حتى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وحدّثني إسماعيل بن يزيد عن أبي صادق عن الحضرمي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يحرّض الناس في ثلاثة مواطن يحرّض الناس يوم الجمل ويوم صفين، ويوم النهر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نقلناه في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المجلد الأول من تكملة المنهاج ونقله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طهران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في عنوانه يوم صفين فقط ولكنه لا يفيد الاختصاص به وبين النسختين اختلاف يسير، والظاهر أن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يعثر عليه وإلا لذكره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الكلام بليغ جداً وكان اهتمام الرضي اختيار البليغ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ودونك قوله هذا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تحضيضه على القتال يوم صفين بعد حمد الله والثناء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اتقوا الله وغضوا الأبصار واخفضوا الأصوات وأقلّوا الكلام، ووظنوا أنفسكم على المنازلة والمجادلة والمبارزة المبالطة والمبالدة والمعانقة والمكادمة، واثبتوا واذكروا الله كثيراً لعلكم تفلحون وأطيعوا الله ورسوله ولا تنازعوا فتفشلوا وتذهب ريحكم واصبروا إنَّ الله مع الصابرين اللهمَّ ألهمهم الصبر وأنزل عليهم النصر، وأعظم لهم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تظافرت الأخبار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جنده أن لا يبدأوا القوم الناكثين بقتال ولا يرموهم بسهم، ولا يضربوهم ولا يطعنوهم برمح، حتى جاء عبد الله بن بديل بن ورقاء الخزاعي من الميمنة بأخ له مقتول، وجاء قوم من الميسرة برجل قد رمي بسهم فقتل،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المفيد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محمّد بن الحنفية فأعطاه الراية وهي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هذه راية لا تردُّ قط ولا تردُّ أبداً،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فأخذتها والريح تهب عليها فلما تمكنت من حملها صارت الريح على طلحة والزبير وأصحاب الجمل، فأردت أن أمشي بها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يا بني حتى آمرك</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لا تقتلوا مدبراً، ولا تجهزوا على جريح، ولا تكشفوا عورة، ولا تهيجوا امرأة، ولا تمثلوا بقتيل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فبينا هو يوصي أصحابه إذ ظلنا نبل القوم فقتل رجل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قتيلاً قال اللهم اشهد ثمَّ رمي ابن عبد الله بن بديل فقتل، فحمل أبوه عبد الله ومعه عبد الله بن العباس حتَّى وضعاه بين يدي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عبد الله بن 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متى يا أمير المؤمنين ندلي نحورنا للقوم يقتلوننا رجلاً رجلاً قد والله أعذرت إن كنت تريد الاعتذار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اليعقوبي في تاريخه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رمى رجل آخر فأصاب عبد الله بن بدیل بن ورقاء الخزاعي فقتله فأتى به أخوه عبد الرحمن يحمله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للمسعودي ثم قام عمّار بن ياسر بين الصفين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 أنصفتم نبيكم حيث كففتم عتقاء تلك الخدور، وأبرزتم عقيلته للسيوف، وعائشة على الجمل المسمى عسكراً في هودج من دفوف الخشب، قد ألبسوه المسوح وجلود البقر، وجعلوا دونه اللبود قد غشي على ذلك بالدروع، فدنا عمّار من موضعها،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ماذا تدعينني؟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الطلب بدم عثمان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الله في هذا اليوم الباغي والطالب بغير الحقِّ،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إنكم لتعلمون أننا الممالي في قتل عثمان، ثم أنشأ يقول وقد رشقوه بالنبل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منك البكاء ومنك العويل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ومنك الرياح ومنك المطر</w:t>
      </w:r>
    </w:p>
    <w:p>
      <w:pPr>
        <w:pStyle w:val="BookText"/>
        <w:rPr/>
      </w:pPr>
      <w:r>
        <w:rPr>
          <w:rFonts w:ascii="IRNazanin" w:hAnsi="IRNazanin" w:eastAsia="IRNazanin"/>
          <w:color w:val="111111"/>
          <w:sz w:val="28"/>
          <w:sz w:val="28"/>
          <w:szCs w:val="28"/>
          <w:rtl w:val="true"/>
          <w:lang w:bidi="fa-IR"/>
        </w:rPr>
        <w:t xml:space="preserve">وأنت أمرت بقتل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وقاتله عندنا من أمر</w:t>
      </w:r>
    </w:p>
    <w:p>
      <w:pPr>
        <w:pStyle w:val="BookText"/>
        <w:rPr/>
      </w:pPr>
      <w:r>
        <w:rPr>
          <w:rFonts w:ascii="Amiri" w:hAnsi="Amiri" w:eastAsia="Amiri" w:cs="Amiri"/>
          <w:color w:val="111111"/>
          <w:sz w:val="28"/>
          <w:sz w:val="28"/>
          <w:szCs w:val="28"/>
          <w:rtl w:val="true"/>
          <w:lang w:bidi="ar-SA"/>
        </w:rPr>
        <w:t xml:space="preserve">وتواتر عليه الرَّمي واتصل فحرَّك فرسه وزال عن موضعه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تنتظر يا أمير المؤمنين وليس لك عند القوم إلا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إذا هزمتموهم فلا تجهزوا على جريح، ولا تقتلوا أسيراً، ولا تتبعوا مولّياً، ولا تطلبوا مديراً ولا تكشفوا عورة، ولا تمثلوا بقتيل ولا تهتكوا ستراً، ولا تقربوا من أموالهم إلا ما تجدونه في عسكرهم من سلاح أو كراع أو عبد أو أمة، وما سوى ذلك فهو ميراث لورثتهم على كتاب الله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مضى في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المجلد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نصر في كتاب صفين بإسناده عن عبد الرحمن بن جندب الأزدي عن أبيه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يأمرنا كل موطن لقينا معه عدوه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تقاتلوا القوم حتى يبدأوكم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وسيأتي شرحه ونقل أقواله الأخر في الكتاب الخامس عشر إن شاء الله تعالى</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قد ذكرنا في شرح الكتاب الأَوَّل البيتين المذكورين وقائلهما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الله بن رباح مولى الأنصاري عن عبد الله بن زیاد مولى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عمّار بن ياسر يوم الجمل إلينا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على أي شيء تقاتلونا ؟ فقلنا على أنَّ عثمان قتل مؤمناً،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نقاتلكم على أنه قتل كافراً؟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عماراً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ضربتمونا حتى تبلغ سعفات هجر لعلمنا أنا على الحق وأنّكم على الباطل، قال وسمعته والله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تأويل هذه الآية إلا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ياأَيُّهَا الَّذِينَ ءَامَنُوا مَن يَرْتَدَّ مِنكُمْ عَن دِينِهِ، فَسَوْفَ يَأْتِي اللهُ بِقَومٍ عُهُمْ وَيُحِبُّونَهُ﴾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احتجاج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الواقدي أن عمّار بن ياسر لما دخل على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ظفر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على أصحاب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ضرب بنيك على الحقِّ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استبصرت من أجل أنك غلبت،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أشدُّ استبصاراً من ذلك، والله لو ضربتمونا حتى تبلغونا سعيفات هجر لعلمنا أنا على الحقِّ وأنكم على الباطل،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يخيل إليك، اتق الله يا عمّار أذهبت دينك لابن أبي طالب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عمار في صفين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وجوه قوم لا يزالون يقاتلون حتى يرتاب المبطلون والله لو هزمونا حتى يبلغوا بنا سعفات هجر لكنا على الحقِّ وكانوا على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بيانه في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منالمجلد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 النسخ فيه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الواقدي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الفضيل عن أبيه عن محمد بن الحنفية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نزلنا البصرة وعسكرنا بها وصففنا صفوفنا دفع أبي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باللواء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نام فنالنا نبل القوم فأفزعته ففزع وهو يمسح عينيه من النوم وأصحاب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يصيحون يا لثارات عثمان فبرز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عليه إلا قميص واحد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باللواء فتقدمت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في مثل هذا اليوم بقميص واحد قال أحرز أمرء أجله والله قاتلت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حاسر أكثر مما قاتلت وأنا دارع، ثم دنا كل من طلحة والزبير فكلّمهما ورجع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يأبى القوم إلا القتال، فقاتلوهم فقد بغوا، ودعا بدرعه البتراء ولم يلبسها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يومئذ فكان إلا يومئذ فكان بين كتفيه منها متوهياً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يده شسع نعل فقال له ابن عباس ما تريد بهذا الشسع يا أمير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أربط بها ما قد توهى من هذا الدرع من خلفي، فقال له ابن عباس أفي مثل هذا اليوم تلبس مثل هذا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عليك،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أو أوتي من ورائي والله يا ابن عبّاس ما وليت في زحف قط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 يا ابن عباس، فلبس درعاً سعدياً ثمَّ تقدَّم إلى الميمنة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احملوا، ثمَّ إلى الميسرة </w:t>
      </w:r>
    </w:p>
    <w:p>
      <w:pPr>
        <w:pStyle w:val="BookText"/>
        <w:rPr/>
      </w:pPr>
      <w:r>
        <w:rPr>
          <w:rFonts w:ascii="Amiri" w:hAnsi="Amiri" w:eastAsia="Amiri" w:cs="Amiri"/>
          <w:color w:val="111111"/>
          <w:sz w:val="28"/>
          <w:sz w:val="28"/>
          <w:szCs w:val="28"/>
          <w:rtl w:val="true"/>
          <w:lang w:bidi="ar-SA"/>
        </w:rPr>
        <w:t xml:space="preserve">وقال احملوا، وجعل يدفع في ظهري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يا بني فجعلت أتقدم حتى انهزموا من كلُّ وجه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الواقدي عن هشام بن سعد عن شيخ من مشايخ أهل البصرة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صفّ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صفوفه أطال الوقوف والناس ينتظرون أمره، فاشتد عليهم ذلك، فصاحوا حتى متى، فصفق بإحدى يديه على الأخرى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لا تعجلوا فإني كنت أرى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يحمل إذا هبت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فأمهل حتى زالت الشمس وصلى ركعتين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ابني محمّداً فدعي له محمد بن الحنفيّة فجاء وهو يومئذ ابن تسع عشر سنة، فوقف بين يديه ودعا بالراية فنصبت فحمد الله وأثنى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هذه الراية لم تردُّ قط ولا تردُّ أبداً وإني واضعها اليوم في أهلها ودفعها إلى ولده محمد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يا بني فلمّا رآه القوم قد أقبل والراية بين يديه فتضعضعوا فما هو إلاّ أنَّ الناس التقوا ونظروا إلى غرة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ووجدوا مسَّ السلاح حتى انهزموا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محمد بن عبد الله بن عمر بن دينار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الراية وامض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 فناداه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أبة فقال يا بني لا يستنفزّنك ما ترى قد حملت الراية وأنا أصغر منك فما استنفزني عدوّي وذلك أنني لم أبارز أحداً إلا حدثتني نفسي بقتله، فحدث نفسك بعون الله تعالى بظهورك عليهم ولا يخذلك ضعف النفس من اليقين فإنّ ذلك أشدّ الخذلان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أبة أرجو أن أكون كما تحبُّ إن شاء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فالزم رايتك فإن اختلفت الصفوف قف في مكانك وبين أصحابك فإن لم تبين من أصحابك فاعلم أنهم سيرونك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رني لفي وسط أصحابي فصاروا كلّهم خلفي وما بيني وبين القوم أحد يردُّهم عنّي وأنا أريد أن أتقدَّم في وجوه القوم فما شعرت إلا بأبي خلفي قد جرَّد بسيفه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تقدَّم حتى أكون أمامك، فتقدَّم بين يدي يهرول ومعه طائفة من أصحابه، فضرب الذين في وجهه حتى نهضوهم ولحقتهم بالراية فوقفوا وقفة واختلط الناس وركدت السيوف ساعة فنظرت إلى أبي يفرّج الناس يميناً وشمالاً ويسوقهم أمامه فأردت أن أجول فكرهت خلافه ووصيته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تفارق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إلى الجمل وحوله أربعة آلاف مقاتل من بني ضبة والأزد وتميم وغيرهم وصاح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اقطعوا البطان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فأسرع محمّد بن أبي بكر فقطعه وأطلع الهودج،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أهلك إليك، قالت ابن الخثعمية؟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ولم تكن دون أمّهاتك قالت لعمري بل هي شريفة دع عنك هذا الحمد لله الذي سلمك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ذلك ما تكرهين قالت يا أخي </w:t>
      </w:r>
    </w:p>
    <w:p>
      <w:pPr>
        <w:pStyle w:val="BookText"/>
        <w:rPr/>
      </w:pPr>
      <w:r>
        <w:rPr>
          <w:rFonts w:ascii="Amiri" w:hAnsi="Amiri" w:eastAsia="Amiri" w:cs="Amiri"/>
          <w:color w:val="111111"/>
          <w:sz w:val="28"/>
          <w:sz w:val="28"/>
          <w:szCs w:val="28"/>
          <w:rtl w:val="true"/>
          <w:lang w:bidi="ar-SA"/>
        </w:rPr>
        <w:t xml:space="preserve">لو كرهته ما قلت ما قلت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تحبين الظفر وإنّي قتلت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أحبُّ ذلك لكنه ما صرنا إلى ما صرنا أحببت سلامتك لقرابتي منك فاكفف ولا تعقب الأمور وخذ الظاهر ولا تكن لومة ولا عذلة فإنَّ أباك لم يكن لومة ولا عذلة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فقرع الهودج برمحه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شقيراء بهذا وصاك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قالت يا ابن أبي طالب قد ملكت فاسمح،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محمّد أن يتولى أمرها ويحملها إلى دار ابن خلف حتى ينظر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أمرها، فحملها إلى الموضع وأنَّ لسانها لا يفتر من السب له ولعلي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والترحم على أصحاب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ابن الزبير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عائشة يوم البصرة وهي على جملها عسكر قد اتخذت عليه خدراً ودقته بالدقوق خشية أن يخلص إليها النبل وسار إليهم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التقوا فاقتتلوا قتالاً شديداً وأخذ بخطام الجمل يومئذٍ سبعون رجلاً من قريش كلهم قتل، وخرج مروان بن الحكم وعبد الله بن الزبير ورأيتهما جريحين فلما قتلت تلك العصابة من قريش أخذ رجال كثير من بني ضبة بخطام الجمل فقتلوا عن آخرهم، ولم يأخذ بخطامه أحد إلا قتل حتى غرق الجمل بدماء القتلى، وتقدّم محمد بن أبي بكر فقطع بطان الجمل واحتمل الخدر ومعه أصحاب له وفيه عائشة حتى أنزلوها بعض دور البصرة، وولّى الزبير منهزماً فأدركه ابن جرموز فقتله، ولما رأى مروان توجّه الأمر على أصحاب الجمل نظر إلى طلحة وهو يريد الهرب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يفوتني ثأري من عثمان، فرماه بسهم، فقطع أكحله فسقط بدمه وحمل من موضعه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هذا ووالله سهم لم يأتني من بعد ما أراه إلا من معسكرنا والله ما رأيت مصرع شيخ أضيع من مصرعي ثمَّ لم يلبث أن هلك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الطبري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البختري الطائي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أطافت ضبّة والأزد بعائشة يوم الجمل، وإذا رجال من الأزد يأخذون بعر الجمل فيفتونه ويشمّونه ويقولون بعر جمل أمنا ریحه ريح المسك، ورجل من أصحاب علي أصحاب علي يقاتل ويقول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جردت سيفي في رجال الأزد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أضرب في هول لهم والمرد</w:t>
      </w:r>
    </w:p>
    <w:p>
      <w:pPr>
        <w:pStyle w:val="BookText"/>
        <w:rPr/>
      </w:pPr>
      <w:r>
        <w:rPr>
          <w:rFonts w:ascii="IRNazanin" w:hAnsi="IRNazanin" w:eastAsia="IRNazanin"/>
          <w:color w:val="111111"/>
          <w:sz w:val="28"/>
          <w:sz w:val="28"/>
          <w:szCs w:val="28"/>
          <w:rtl w:val="true"/>
          <w:lang w:bidi="fa-IR"/>
        </w:rPr>
        <w:t>کل طویل الساعین نهد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وماج الناس بعضهم في بعض، فصرخ صارخ اعقروا الجمل، فضربه بجير بن دلجة الضبي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عقرته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قومي يقتلون فخفت أن يفنوا ورجوت إن عقرته أن يبقى لهم بقية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بإسناده عن الصعب بن عطية عن أبيه قال لمّا أمسى الناس وتقدم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وأحيط بالجمل ومن حوله وعقره بجير بن دلجة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آمنون فكفّ بعض الناس عن بعض، وقال في ذلك حين أمسى وانخنس عنهم القتال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أشكو وعجري وبجري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معشراً غشوا عليّ بصري</w:t>
      </w:r>
    </w:p>
    <w:p>
      <w:pPr>
        <w:pStyle w:val="BookText"/>
        <w:rPr/>
      </w:pPr>
      <w:r>
        <w:rPr>
          <w:rFonts w:ascii="Amiri" w:hAnsi="Amiri" w:eastAsia="Amiri" w:cs="Amiri"/>
          <w:color w:val="111111"/>
          <w:sz w:val="28"/>
          <w:sz w:val="28"/>
          <w:szCs w:val="28"/>
          <w:rtl w:val="true"/>
          <w:lang w:bidi="ar-SA"/>
        </w:rPr>
        <w:t>قتلت منهم مضراً بمضري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شفيت نفسي وقتلت معشري</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البيتان في الديوان المنسوب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قتلت مضري بمصري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المصراع 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وجذعت أنفي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شفيت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الصريح من كلام أبي العباس محمد بن يزيد المعروف بالمبرد المتوفى سنة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هـ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كلامه على هيئة الشعر حيث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التوزي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عباد بن حبيب المهلب أحسبه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انقضى يوم الجمل خرج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ليلة ذلك اليوم ومعه قنبر وفي يده مشعلة من نار يتصفّح القتلى حتى وقف على رجل قال التوزي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 طلحة؟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فلمّا وقف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عليّ أبا محمّد أن أراك معفّراً تحت تخوم السماء وفي بطون الأودية، شفيت نفسي وقتلتُ معشري إلى الله أشكو عُجري وبجري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غيره أخذ كلامه هذا وأدرجه في الشعر، وقد نقلنا في المجلد الأول من تكملة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أبياتاً عديدة من ذلك الديوان أنها مما قالها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بيناها بالشواهد والمآخذ وقد عثرنا على عدة أخرى منها بعد ذلك فخذها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ذلك الديوان من ثلاثة عشر بيتاً قالها في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الراية السوداء يخفق ظلّها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قيل قدمها حصين تقدما</w:t>
      </w:r>
    </w:p>
    <w:p>
      <w:pPr>
        <w:pStyle w:val="BookText"/>
        <w:rPr/>
      </w:pPr>
      <w:r>
        <w:rPr>
          <w:rFonts w:ascii="Amiri" w:hAnsi="Amiri" w:eastAsia="Amiri" w:cs="Amiri"/>
          <w:color w:val="111111"/>
          <w:sz w:val="28"/>
          <w:sz w:val="28"/>
          <w:szCs w:val="28"/>
          <w:rtl w:val="true"/>
          <w:lang w:bidi="ar-SA"/>
        </w:rPr>
        <w:t xml:space="preserve">إلى آخرها، فأتى بتمامها نصر بن مزاحم المنقري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الناصري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وأسندها بإسناده عن الحصين بن المنذر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الفاضل الشارح المعتزلي ابن أبي الحديد في شرحه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هكذا روى نصر بن مزاحم، وسائر الرواة رووا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الأبيات السنة الأولى ورووا باقي الأبيات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صبرت عك ولخم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للحصين بن المنذر صاحب الراية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البيت الثامن منه على ما في الديوان هو البيت الرابع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بين نسختي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والديوان اختلافاً يسيراً في بعض عبارات الأبيات</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في ذلك الديوان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قدکنت ميتاً فصرت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قليل تصير ميتاً</w:t>
      </w:r>
    </w:p>
    <w:p>
      <w:pPr>
        <w:pStyle w:val="BookText"/>
        <w:rPr/>
      </w:pPr>
      <w:r>
        <w:rPr>
          <w:rFonts w:ascii="Amiri" w:hAnsi="Amiri" w:eastAsia="Amiri" w:cs="Amiri"/>
          <w:color w:val="111111"/>
          <w:sz w:val="28"/>
          <w:sz w:val="28"/>
          <w:szCs w:val="28"/>
          <w:rtl w:val="true"/>
          <w:lang w:bidi="ar-SA"/>
        </w:rPr>
        <w:t>عزّ بدار الفناء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دار البقاء بيتاً</w:t>
      </w:r>
    </w:p>
    <w:p>
      <w:pPr>
        <w:pStyle w:val="BookText"/>
        <w:rPr/>
      </w:pPr>
      <w:r>
        <w:rPr>
          <w:rFonts w:ascii="Amiri" w:hAnsi="Amiri" w:eastAsia="Amiri" w:cs="Amiri"/>
          <w:color w:val="111111"/>
          <w:sz w:val="28"/>
          <w:sz w:val="28"/>
          <w:szCs w:val="28"/>
          <w:rtl w:val="true"/>
          <w:lang w:bidi="ar-SA"/>
        </w:rPr>
        <w:t xml:space="preserve">ففي مادة خضر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المناقب لابن شهر آشوب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الخضر في المنام فسأله نصيحة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فأراني كفه فإذا فيها مكتوب بالخضرة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قدکنت ميتاً فصرت حياً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قليل تعود میتاً</w:t>
      </w:r>
    </w:p>
    <w:p>
      <w:pPr>
        <w:pStyle w:val="BookText"/>
        <w:rPr/>
      </w:pPr>
      <w:r>
        <w:rPr>
          <w:rFonts w:ascii="Amiri" w:hAnsi="Amiri" w:eastAsia="Amiri" w:cs="Amiri"/>
          <w:color w:val="111111"/>
          <w:sz w:val="28"/>
          <w:sz w:val="28"/>
          <w:szCs w:val="28"/>
          <w:rtl w:val="true"/>
          <w:lang w:bidi="ar-SA"/>
        </w:rPr>
        <w:t xml:space="preserve">فابن لدار البقاء بيتاً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لدار فناء بيتاً</w:t>
      </w:r>
    </w:p>
    <w:p>
      <w:p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الهشامية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فنقل عن ابن إسحاق أنه لما 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عبدود في غزوة الخندق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 الحجارة من سفاهة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ونصرت ربَّ محمد بصوابي</w:t>
      </w:r>
    </w:p>
    <w:p>
      <w:pPr>
        <w:pStyle w:val="BookText"/>
        <w:rPr/>
      </w:pPr>
      <w:r>
        <w:rPr>
          <w:rFonts w:ascii="IRNazanin" w:hAnsi="IRNazanin" w:eastAsia="IRNazanin"/>
          <w:color w:val="111111"/>
          <w:sz w:val="28"/>
          <w:sz w:val="28"/>
          <w:szCs w:val="28"/>
          <w:rtl w:val="true"/>
          <w:lang w:bidi="fa-IR"/>
        </w:rPr>
        <w:t xml:space="preserve">فصددت حين تركته متجدلاً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کالجذع بين دكادك وروابـي</w:t>
      </w:r>
    </w:p>
    <w:p>
      <w:pPr>
        <w:pStyle w:val="BookText"/>
        <w:rPr/>
      </w:pPr>
      <w:r>
        <w:rPr>
          <w:rFonts w:ascii="Amiri" w:hAnsi="Amiri" w:eastAsia="Amiri" w:cs="Amiri"/>
          <w:color w:val="111111"/>
          <w:sz w:val="28"/>
          <w:sz w:val="28"/>
          <w:szCs w:val="28"/>
          <w:rtl w:val="true"/>
          <w:lang w:bidi="ar-SA"/>
        </w:rPr>
        <w:t>وعففت عن أثوابه لو 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المقطر بزني أثواب</w:t>
      </w:r>
    </w:p>
    <w:p>
      <w:pPr>
        <w:pStyle w:val="BookText"/>
        <w:rPr/>
      </w:pPr>
      <w:r>
        <w:rPr>
          <w:rFonts w:ascii="Amiri" w:hAnsi="Amiri" w:eastAsia="Amiri" w:cs="Amiri"/>
          <w:color w:val="111111"/>
          <w:sz w:val="28"/>
          <w:sz w:val="28"/>
          <w:szCs w:val="28"/>
          <w:rtl w:val="true"/>
          <w:lang w:bidi="ar-SA"/>
        </w:rPr>
        <w:t xml:space="preserve">لاتحسبن الله خاذل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ونبيه يا معش الأحزاب</w:t>
      </w:r>
    </w:p>
    <w:p>
      <w:pPr>
        <w:pStyle w:val="BookText"/>
        <w:rPr/>
      </w:pPr>
      <w:r>
        <w:rPr>
          <w:rFonts w:ascii="Amiri" w:hAnsi="Amiri" w:eastAsia="Amiri" w:cs="Amiri"/>
          <w:color w:val="111111"/>
          <w:sz w:val="28"/>
          <w:sz w:val="28"/>
          <w:szCs w:val="28"/>
          <w:rtl w:val="true"/>
          <w:lang w:bidi="ar-SA"/>
        </w:rPr>
        <w:t>ثمَّ قال ابن هشام وأكثر أهل العلم بالشعر يشك فيها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الديوان المنسوب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اجتماع من خليلين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الذي دون الفراق قليل</w:t>
      </w:r>
    </w:p>
    <w:p>
      <w:pPr>
        <w:pStyle w:val="BookText"/>
        <w:rPr/>
      </w:pPr>
      <w:r>
        <w:rPr>
          <w:rFonts w:ascii="Amiri" w:hAnsi="Amiri" w:eastAsia="Amiri" w:cs="Amiri"/>
          <w:color w:val="111111"/>
          <w:sz w:val="28"/>
          <w:sz w:val="28"/>
          <w:szCs w:val="28"/>
          <w:rtl w:val="true"/>
          <w:lang w:bidi="ar-SA"/>
        </w:rPr>
        <w:t>وإنَّ افتقادي فاطماً بعد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لا يدوم خليل</w:t>
      </w:r>
    </w:p>
    <w:p>
      <w:pPr>
        <w:pStyle w:val="BookText"/>
        <w:rPr/>
      </w:pPr>
      <w:r>
        <w:rPr>
          <w:rFonts w:ascii="Amiri" w:hAnsi="Amiri" w:eastAsia="Amiri" w:cs="Amiri"/>
          <w:color w:val="111111"/>
          <w:sz w:val="28"/>
          <w:sz w:val="28"/>
          <w:szCs w:val="28"/>
          <w:rtl w:val="true"/>
          <w:lang w:bidi="ar-SA"/>
        </w:rPr>
        <w:t xml:space="preserve">فقال أبو العباس محمد بن يزيد المعروف بالمبرد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كتابه الكامل طبع مصر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ويروى أنَّ عليَّ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عند قبر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البيتين والمصراع الثاني من الأوّل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الذي دون الفراق قليل والأَوَّل من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افتقادي واحداً بعد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وشرح عبد السلام محمد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ذكرت أبا أروى فبت كأنني برد أُمور ماضيات وکیل</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الذي قبل الفراق قليل</w:t>
      </w:r>
    </w:p>
    <w:p>
      <w:pPr>
        <w:pStyle w:val="BookText"/>
        <w:rPr/>
      </w:pPr>
      <w:r>
        <w:rPr>
          <w:rFonts w:ascii="Amiri" w:hAnsi="Amiri" w:eastAsia="Amiri" w:cs="Amiri"/>
          <w:color w:val="111111"/>
          <w:sz w:val="28"/>
          <w:sz w:val="28"/>
          <w:szCs w:val="28"/>
          <w:rtl w:val="true"/>
          <w:lang w:bidi="ar-SA"/>
        </w:rPr>
        <w:t>وأن افتقادي واحداً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لا يدوم خليل</w:t>
      </w:r>
    </w:p>
    <w:p>
      <w:pPr>
        <w:pStyle w:val="BookText"/>
        <w:rPr/>
      </w:pPr>
      <w:r>
        <w:rPr>
          <w:rFonts w:ascii="Amiri" w:hAnsi="Amiri" w:eastAsia="Amiri" w:cs="Amiri"/>
          <w:color w:val="111111"/>
          <w:sz w:val="28"/>
          <w:sz w:val="28"/>
          <w:szCs w:val="28"/>
          <w:rtl w:val="true"/>
          <w:lang w:bidi="ar-SA"/>
        </w:rPr>
        <w:t xml:space="preserve">وهو كما ترى لم يسم قائل الأبيات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عبد السلام محمد هارون 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الأنباري أنَّ هذه الأبيات لعلي بن </w:t>
      </w:r>
      <w:bookmarkStart w:id="54" w:name="pg20787_228351"/>
    </w:p>
    <w:p>
      <w:pPr>
        <w:pStyle w:val="BookText"/>
        <w:rPr/>
      </w:pPr>
      <w:bookmarkEnd w:id="54"/>
      <w:r>
        <w:rPr>
          <w:rFonts w:ascii="Amiri" w:hAnsi="Amiri" w:eastAsia="Amiri" w:cs="Amiri"/>
          <w:color w:val="111111"/>
          <w:sz w:val="28"/>
          <w:sz w:val="28"/>
          <w:szCs w:val="28"/>
          <w:rtl w:val="true"/>
          <w:lang w:bidi="ar-SA"/>
        </w:rPr>
        <w:t xml:space="preserve">أبي طالب كرَّم الله وجهه حين دفن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لشقران السلاماني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الشعر تمثل به علي بن أبي طالب عند قبر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البحتري في حماسة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البيتين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ذلك الديوان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 من جهة التمثال أكفاء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أبوهم آدم والأم حواء</w:t>
      </w:r>
    </w:p>
    <w:p>
      <w:pPr>
        <w:pStyle w:val="BookText"/>
        <w:rPr/>
      </w:pPr>
      <w:r>
        <w:rPr>
          <w:rFonts w:ascii="Amiri" w:hAnsi="Amiri" w:eastAsia="Amiri" w:cs="Amiri"/>
          <w:color w:val="111111"/>
          <w:sz w:val="28"/>
          <w:sz w:val="28"/>
          <w:szCs w:val="28"/>
          <w:rtl w:val="true"/>
          <w:lang w:bidi="ar-SA"/>
        </w:rPr>
        <w:t>إلى آخر الأبيات فأسندها عبد القاهر الجرجاني في نأسرار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بن الربيع الموصلي،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منسوبة إلى علي القيرواني كما في ذيل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 محتشمي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إلى المحقق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 إيران، الطبع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وذكرناه في المجلد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ولنعد إلى ما كنا بصدده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ورؤيَ ذلك اليوم من الجمل الذي ركبته عائشة كلُّ العجب، وذلك كما في إثبات الوصيّة للمسعودي واحتجاج الطبرسي وغيرها وأنّه كلّما ابتز منه قائمة من قوائمه ثبت على الأخرى حتى نادى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الجمل فإنّه شيطان وتولّى محمّد بن أبي بكر وعمّار بن ياسر عقره بعد طول دمائه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إبراهيم بن نافع عن سعيد بن أبي هند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أصحابنا ممّن حضر القتال يوم البصرة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يومئذ أشدَّ القتال وسمعوه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الذي أذن لهذه السيوف تصنع ما تصنع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الواقدي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عمر بن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أبي أصوات الناس يوم الجمل وقد ارتفعت فقال لابنه محمّد ما يقولون؟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ثارات عثمان، قال فشدّ عليهم وأصحابه يهشون في وجهه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ارتفعت الشمس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أبلغ حجة، ثمَّ قام خطيباً يتوكأ على قوس عربية فحمد الله وأثنى عليه وذكر النبي فصلى عليه وقال </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1797060_3531895371"/>
      <w:bookmarkStart w:id="56" w:name="_Toc21"/>
      <w:bookmarkEnd w:id="55"/>
      <w:r>
        <w:rPr>
          <w:rtl w:val="true"/>
        </w:rPr>
        <w:t xml:space="preserve">خطبة أمير المؤمنين </w:t>
      </w:r>
      <w:r>
        <w:rPr>
          <w:rtl w:val="true"/>
        </w:rPr>
        <w:t>(</w:t>
      </w:r>
      <w:r>
        <w:rPr>
          <w:rtl w:val="true"/>
        </w:rPr>
        <w:t>عَلَيهِ السَّلَامُ</w:t>
      </w:r>
      <w:r>
        <w:rPr>
          <w:rtl w:val="true"/>
        </w:rPr>
        <w:t xml:space="preserve">) </w:t>
      </w:r>
      <w:r>
        <w:rPr>
          <w:rtl w:val="true"/>
        </w:rPr>
        <w:t>في أثناء حرب الجمل</w:t>
      </w:r>
      <w:bookmarkEnd w:id="5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الموت طالب حثيث لا يفوته الهارب ولا يعجزه، فأقدموا ولا تنكلوا، وهذه الأصوات التي تسمعوها من عدوكم فشل واختلاف إنا كنا نؤمر في الحرب بالصمت، فعضوا على الناجذ، واصبروا لوقع السيوف، فوالذي نفسي بيده لألف ضربة بالسيف أهون </w:t>
      </w:r>
    </w:p>
    <w:p>
      <w:pPr>
        <w:pStyle w:val="BookText"/>
        <w:rPr/>
      </w:pPr>
      <w:r>
        <w:rPr>
          <w:rFonts w:ascii="Amiri" w:hAnsi="Amiri" w:eastAsia="Amiri" w:cs="Amiri"/>
          <w:color w:val="111111"/>
          <w:sz w:val="28"/>
          <w:sz w:val="28"/>
          <w:szCs w:val="28"/>
          <w:rtl w:val="true"/>
          <w:lang w:bidi="ar-SA"/>
        </w:rPr>
        <w:t xml:space="preserve">عليّ من موتة على فراشي، فقاتلوهم صابروا محتسبين فإنَّ الكتاب معكم والسنّة معكم، ومن كانا معه فهو القوي اصدقوهم بالضرب فأي امرى أحس من نفسه شجاعة وإقداماً وصبراً عند اللقاء فلا يبطرنّه، ولا يرى أنَّ له فضلاً على من هو دونه، وإن رأى من أخيه فشلاً وضعفاً فليذب عنه كما يذب عن نفسه، فإنَّ الله لو شاء لجعله مثله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هذه الخطبة في النهج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للأصحاب في ساعة الحرب وأي امرىء منكم أحسّ من نفسه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الخطب من 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ونقله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طهران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هـ وبين النسخ اختلاف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لما حمل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الناكثين وحمل أعوانه معه فما كان القوم إلا كرماد اشتدَّت به الريح في يوم عاصف، ولما رأت عائشة هزيمة القوم نادت يا بني الكرة الكرة اصبروا فإني ضامنة لكم الجنّة، فحفّوا بها من كلِّ جانب، واستقدموا حتى دنوا من عسكر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ولفت عائشة نفسها ببردة كانت معها وقلبت يمينها على منكبها الأيمن إلى الأيسر والأيسر إلى الأيمن كما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عند الاستسقاء،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ناولوني كفاً من تراب، فناولوها فحثت به وجوه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شاهت الوجوه كما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بأهل بدر، ولما فعلت عائشة من السب المبرح وحصب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رميت إذ رميت ولكنَّ الشيطان رمى وليعودن وبالك عليك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موسى عن محمد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معاذ بن عبد الله التميمي وكان قد حضر الجمل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التقينا واصطففنا نادى منادي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اتقوا الله على أنفسكم فإنّي أعلم أنكم قد خرجتم وظننتم أنَّ الأمر لا يبلغ إلى هذا، فالله الله في أنفسكم فإنَّ السيف ليس له بقياً، فإن أحببتم فانصرفوا حتى نحاكم هؤلاء القوم، وإن أحببتم فإليَّ فإنّكم آمنون بأمان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فاستحيينا أشدَّ الحياء وأبصرنا ما نحن فيه ولكن الحفاظ حملنا على الصبر مع عائشة حتى قتل من قتل منا فوالله لقد رأيت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وصلوا إلى الجمل وصاح منهم صائح اعقروه فعقروه ونادى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طرح السلاح فهو آمن ومن دخل بيته فهو آمن، فوالله ما رأيت أكرم عفواً منه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حية بين جهين نظرت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يخفق </w:t>
      </w:r>
    </w:p>
    <w:p>
      <w:pPr>
        <w:pStyle w:val="BookText"/>
        <w:rPr/>
      </w:pPr>
      <w:r>
        <w:rPr>
          <w:rFonts w:ascii="Amiri" w:hAnsi="Amiri" w:eastAsia="Amiri" w:cs="Amiri"/>
          <w:color w:val="111111"/>
          <w:sz w:val="28"/>
          <w:sz w:val="28"/>
          <w:szCs w:val="28"/>
          <w:rtl w:val="true"/>
          <w:lang w:bidi="ar-SA"/>
        </w:rPr>
        <w:t xml:space="preserve">نعاساً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الله ما رأيت كاليوم قط، إنَّ بإزائنا مائة ألف سيف وقد هزمت ميمنتك وميسرتك وأنت تخفق نعاساً ؟ فانتبه ورفع 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ما كتبت في عثمان سواداً في بياض وأنَّ الزبير وطلحة ألبا وأجلبا عليَّ الناس اللهمَّ أولانا بدم عثمان فخذه اليوم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أصحاب الجمل حملوا على ميمنة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وميسرته فكشفوها فأتاه بعض ولد عقيل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يخفق نعاساً على قربوس سرجه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قد بلغت ميمنتك وميسرتك حيث ترى وأنك تخفق نعاساً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يا ابن أخي فإنَّ لعمّك يوماً لا يعدوه، والله لا يبالي عمّك وقع على الموت أو وقع الموت عليه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بعث إلى ولده محمد ابن الحنفية، وكان صاحب رايته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على القوم فأبطأ محمد عليه وكان بإزائه قوم من الرُّماة ينتظر نفاد سهامهم، فأتاه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حملت؟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متقدماً إلا على سهم أو سنان وإني لمنتظر نفاد سهامهم وأحمل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بين الأسنة فإنَّ للموت عليك جنّة، فحمل محمد فسكن بين الرماح والنشاب فوقف فأتاه عليّ فضربه بقائم سيفه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أدركك عرق أمك وأخذ الراية وجمل وحمل الناس معه فما كان القوم إلا كرماد اشتدَّت به الريح في يوم عاصف وطافت بنو أُمية بالجمل وقطع على خطام الجمل سبعون يداً من بني ضبة ورمي الهودج بالنشاب والنبل وعرقب الجمل ووقع الهودج والناس مفترقون يقتتلون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سقط الجمل ووقع الهودج جاء محمد بن أبي بكر فأدخل يده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الناس قرابة وأبغضهم إليك أنا محمد أخوك يقول لك أمير المؤمنين هل أصابك شيء؟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أصابني إلا سهم لم يضرني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وقف عليها فضرب الهودج بقضيب وقال يا حميراء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أمرك بهذا؟ ألم يأمرك أن تقرّي في بيتك والله ما أنصفك الذين أخرجوك إذ صانوا عقائلهم وأبرزوك، وأمر أخاها محمّد فأنزلها في دار صفية بنت الحارث بن أبي طلحة العبدي وهي أُمُّ طلحة الطلحات، ووقع الهودج والناس مفترقون يقتتلون، والتقى الأشتر بن مالك بن الحارث النخعي وعبد الله الزبير فاعتركا وسقطا إلى الأرض عن فرسيهما والناس حولهم يجولون وابن الزبير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اقتلوني ومالكاً، واقتلوا واقتلوا مالكاً معي ؛ فلا يسمعهما أحد لشدة الجلاد ووقع الحديد ولا يراهما راء لظلمة النقع وترادف العجاج، وجاء ذو الشهادتين خزيمة بن ثابت إلى </w:t>
      </w:r>
    </w:p>
    <w:p>
      <w:pPr>
        <w:pStyle w:val="BookText"/>
        <w:rPr/>
      </w:pPr>
      <w:r>
        <w:rPr>
          <w:rFonts w:ascii="Amiri" w:hAnsi="Amiri" w:eastAsia="Amiri" w:cs="Amiri"/>
          <w:color w:val="111111"/>
          <w:sz w:val="28"/>
          <w:sz w:val="28"/>
          <w:szCs w:val="28"/>
          <w:rtl w:val="true"/>
          <w:lang w:bidi="ar-SA"/>
        </w:rPr>
        <w:t xml:space="preserve">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لا تنكس اليوم رأس محمد واردد إليه الراية فدعا به وردّ عليه الراية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اطعنهم طعن أبيك تحمد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خر في حرب إذا لم توقد</w:t>
      </w:r>
    </w:p>
    <w:p>
      <w:pPr>
        <w:pStyle w:val="BookText"/>
        <w:rPr/>
      </w:pPr>
      <w:r>
        <w:rPr>
          <w:rFonts w:ascii="Amiri" w:hAnsi="Amiri" w:eastAsia="Amiri" w:cs="Amiri"/>
          <w:color w:val="111111"/>
          <w:sz w:val="28"/>
          <w:sz w:val="28"/>
          <w:szCs w:val="28"/>
          <w:rtl w:val="true"/>
          <w:lang w:bidi="ar-SA"/>
        </w:rPr>
        <w:t>بالمشرفي والقنا المشرد</w:t>
      </w:r>
    </w:p>
    <w:p>
      <w:pPr>
        <w:pStyle w:val="BookText"/>
        <w:rPr/>
      </w:pPr>
      <w:r>
        <w:rPr>
          <w:rFonts w:ascii="Amiri" w:hAnsi="Amiri" w:eastAsia="Amiri" w:cs="Amiri"/>
          <w:color w:val="111111"/>
          <w:sz w:val="28"/>
          <w:sz w:val="28"/>
          <w:szCs w:val="28"/>
          <w:rtl w:val="true"/>
          <w:lang w:bidi="ar-SA"/>
        </w:rPr>
        <w:t>ثمَّ استسقى فأُتي بعسل وماء فحسا منه حسوة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الطائفي وهو غريب البلد فقال له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شغلك ما نحن فيه عن علم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والله يا بني ما ملاً بصدر عمك شيء قط من أمر الدنيا، ثم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وكانت الواقعة في الموضع المعروف بالخريبة يوم الخميس لعشر خلون من جمادى الآخرة سنة ست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فشق عليّ في عسكر القوم يطعن ويقتل ثمَّ خرج وهو يقول الماء الماء، فأتاه رجل بأداوة فيها عسل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أما الماء فإنّه لا يصلح لك في هذا المقام، ولكن أذوقك هذا العسل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فحسا منه حسوة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عسلك لطائفي،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لعجباً منك والله يا أمير المؤمنين لمعرفتك الطائفي من غيره في هذا اليوم وقد بلغت القلوب الحناجر،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والله يا ابن أخي ما ملأ صدر عمّك شيء قط ولا ها به شيء، ثمَّ أعطى الراية لابنه محمّد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فاصنع فاقتتل الناس ذلك اليوم قتالاً شديداً وكانوا كذلك يروحون ويغدون على القتال سبعة أيام، وإنَّ عليّاً خرج إليهم بعد سبعة أيام فهزمهم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قتل الزبير بن العوام</w:t>
      </w:r>
    </w:p>
    <w:p>
      <w:pPr>
        <w:pStyle w:val="BookText"/>
        <w:rPr/>
      </w:pPr>
      <w:r>
        <w:rPr>
          <w:rFonts w:ascii="Amiri" w:hAnsi="Amiri" w:eastAsia="Amiri" w:cs="Amiri"/>
          <w:color w:val="111111"/>
          <w:sz w:val="28"/>
          <w:sz w:val="28"/>
          <w:szCs w:val="28"/>
          <w:rtl w:val="true"/>
          <w:lang w:bidi="ar-SA"/>
        </w:rPr>
        <w:t xml:space="preserve">كان الزبير ممّن ولّى يوم الجمل مديراً وعدَّه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انهزم يوم الجمل فاختفى ومضى في البلاد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السري عن شعيب عن سيف عن محمد وطلحة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الزبير في صدر يوم الهزيمة راجلاً نحو المدينة فقتله ابن جرموز، وممن ولى مديراً مروان بن الحكم وأوى إلى أهل بيت من عنزة وعد نفراً كثيراً منهم في تاريخه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تظافرت الأخبار عن الفريقين أنَّ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بنفسه حاسراً على 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الشهباء بين الصفين فنادی یا زبير اخرج إليَّ فخرج شائكاً في سلاحه فدنا إليه حتى اختلفت أعناق دابتيهما فقال له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زبير ما الذي أخرجك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الله أولانا بدم عثمان أما تذكر يوماً لقيت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بني بياضة وهو راكب حماره فضحك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وضحكت أنت معه فقلت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p>
    <w:p>
      <w:pPr>
        <w:pStyle w:val="BookText"/>
        <w:rPr/>
      </w:pPr>
      <w:r>
        <w:rPr>
          <w:rFonts w:ascii="Amiri" w:hAnsi="Amiri" w:eastAsia="Amiri" w:cs="Amiri"/>
          <w:color w:val="111111"/>
          <w:sz w:val="28"/>
          <w:sz w:val="28"/>
          <w:szCs w:val="28"/>
          <w:rtl w:val="true"/>
          <w:lang w:bidi="ar-SA"/>
        </w:rPr>
        <w:t xml:space="preserve">ما يدع عليّ زهوه فقال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زهو أتحبه يا زبير؟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لأحبّه فقال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والله ستقاتله وأنت له ظالم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 الله لو ذكرتها ما خرجت فقال یا زبیر ارجع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أرجع الآن وقد التقت حلقتا البطان وهذا والله العار الذي لا يغسل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زبير ارجع بالعار قبل أن تجمع العار والنار فانصرف الزبير ودخل على عائشة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أُماه ما شهدت موطناً قط في الشرك ولا في الإسلام إلا ولي فيه رأي وبصيرة غير هذا الموطن، فإنّه لا رأي لي فيه ولا بصيرة وعلى نقل الدينوري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لعلى باطل، قالت له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خفت سيوف بني عبد المطلب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إن سيوف بني عبد المطلب طوال حداد يحملها فتية أنجاد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رجع الزبير عن الحرب قال ابنه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تدعنا؟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أذكرني أبو حسن بأمر كنت قد أنسيته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خفت سيوف بني عبد المطلب فإنها طوال حداد يحملها فتية أنجاد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ولكنى ذكرت ما أنسانيه الدهر فاخترت العار على النار أبالجبن تعيرني لا أبا لك؟ ثمَّ أمال سنانه وشدَّ في الميمنة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افرجوا له فقد هاجوه ثم رجع فشدَّ في الميسرة، ثم رجع فشدَّ في القلب، ثم عاد إلى ابنه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أيفعل هذا 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الزبير قال لابنه عبد الله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بحربك، أما أنا فراجع إلى بيتي فقال له ابنه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حين التقت حلقتا البطان واجتمعت الفئتان والله لانغسل رؤوسنا منها، فقال الزبير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 هذا منّي جبناً، فوالله ما فارقت أحداً في جاهلية ولا إسلام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يردُّك؟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يردُّني ما إن علمته كسرك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انصرف الزبير راجعاً إلى المدينة حتى أتى وادي السباع والأحنف بن قيس معتزل في قومه من بني تميم، فأتاه فقال له هذا الزبير مار،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بالزبير؟ وقد جمع بين فئتين عظيمتين من الناس يقتل بعضهم بعضاً وهو ما إلى منزله سالماً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فلحقه نفر من بني تميم فسبقهم إليه عمرو بن جرموز التميمي فقال للزبير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أحييت حرباً ظالماً أو مظلوماً ثم تنصرف؟ أتائب أنت أم عاجز ؟ فسكت عنه، ثم عاوده فقال له يا أبا عبد الله حدّثني عن خصال خمس أسألك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خذلك عثمان، وبيعتك علياً، وإخراجك أُمَّ المؤمنين، وصلاتك خلف ابنك، ورجوعك عن الحرب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أخبرك أمّا خذلي عثمان فأمر قدَّر الله فيه الخطيئة وأخر التوبة، وأمّا بيعتي عليّاً فوالله ما وجدت من ذلك بداً حيث بايعه المهاجرن والأنصار وخشيت القتل وأمّا إخراجنا أمنا عائشة فأردنا أمراً وأراد الله غيره، وأمّا صلاتي خلف ابني فإنما قدَّمته عائشة أُمُّ المؤمنين ولم يكن لي دون صاحبي أمر وأما رجوعي عن هذه الحرب فظنَّ بي ما شئت غير الجبن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جرموز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والهفا على ابن صفيّة أضرم ناراً ثمَّ أراد أن يلحق بأهله قتلني الله إن لم أقتله وسار معه ابن جرموز وقد كفر على الدرع، فلما انتهى إلى وادي السباع استغفله فطعنه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المسعودي في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نزل الزبير إلى الصلاة فقال لابن جرموز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أتؤمني أو أؤمك؟ فأنه الزبير فقتله عمرو في الصلاة وأتى عمرو علياً بسيف الزبير وخاتمه ورأسه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يأت برأسه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طال ما جلا به الكرب عن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الحين ومصارع السوء، وقاتل ابن صفيّة في النار، ففي ذلك يقول ابن جرموز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علياً برأس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 أُرجي به الزلف</w:t>
      </w:r>
    </w:p>
    <w:p>
      <w:pPr>
        <w:pStyle w:val="BookText"/>
        <w:rPr/>
      </w:pPr>
      <w:r>
        <w:rPr>
          <w:rFonts w:ascii="Amiri" w:hAnsi="Amiri" w:eastAsia="Amiri" w:cs="Amiri"/>
          <w:color w:val="111111"/>
          <w:sz w:val="28"/>
          <w:sz w:val="28"/>
          <w:szCs w:val="28"/>
          <w:rtl w:val="true"/>
          <w:lang w:bidi="ar-SA"/>
        </w:rPr>
        <w:t xml:space="preserve">فبشر بالنّار قبل العيان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وبئس بشارة ذي التحفة</w:t>
      </w:r>
    </w:p>
    <w:p>
      <w:pPr>
        <w:pStyle w:val="BookText"/>
        <w:rPr/>
      </w:pPr>
      <w:r>
        <w:rPr>
          <w:rFonts w:ascii="IRNazanin" w:hAnsi="IRNazanin" w:eastAsia="IRNazanin"/>
          <w:color w:val="111111"/>
          <w:sz w:val="28"/>
          <w:sz w:val="28"/>
          <w:szCs w:val="28"/>
          <w:rtl w:val="true"/>
          <w:lang w:bidi="fa-IR"/>
        </w:rPr>
        <w:t>فقلت إن قتل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رضاك من الكلفة</w:t>
      </w:r>
    </w:p>
    <w:p>
      <w:pPr>
        <w:pStyle w:val="BookText"/>
        <w:rPr/>
      </w:pPr>
      <w:r>
        <w:rPr>
          <w:rFonts w:ascii="Amiri" w:hAnsi="Amiri" w:eastAsia="Amiri" w:cs="Amiri"/>
          <w:color w:val="111111"/>
          <w:sz w:val="28"/>
          <w:sz w:val="28"/>
          <w:szCs w:val="28"/>
          <w:rtl w:val="true"/>
          <w:lang w:bidi="ar-SA"/>
        </w:rPr>
        <w:t>فإن ترض ذلك فمنك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فدونك لي حلفة</w:t>
      </w:r>
    </w:p>
    <w:p>
      <w:pPr>
        <w:pStyle w:val="BookText"/>
        <w:rPr/>
      </w:pPr>
      <w:r>
        <w:rPr>
          <w:rFonts w:ascii="Amiri" w:hAnsi="Amiri" w:eastAsia="Amiri" w:cs="Amiri"/>
          <w:color w:val="111111"/>
          <w:sz w:val="28"/>
          <w:sz w:val="28"/>
          <w:szCs w:val="28"/>
          <w:rtl w:val="true"/>
          <w:lang w:bidi="ar-SA"/>
        </w:rPr>
        <w:t xml:space="preserve">ورب المحلين والمحرمين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 الجماعة والألفة</w:t>
      </w:r>
    </w:p>
    <w:p>
      <w:pPr>
        <w:pStyle w:val="BookText"/>
        <w:rPr/>
      </w:pPr>
      <w:r>
        <w:rPr>
          <w:rFonts w:ascii="Amiri" w:hAnsi="Amiri" w:eastAsia="Amiri" w:cs="Amiri"/>
          <w:color w:val="111111"/>
          <w:sz w:val="28"/>
          <w:sz w:val="28"/>
          <w:szCs w:val="28"/>
          <w:rtl w:val="true"/>
          <w:lang w:bidi="ar-SA"/>
        </w:rPr>
        <w:t>لسيان عندي قتل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وضرطة عنز بذي الجحفة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واعجباً لطلحة ألب الناس علي ابن عفان حتى إذا قتل أعطاني صفقته بمينه طائعاً، ثم نكث بيعتي اللهم خذه ولا تمهله، وإنَّ الزبير نكث بيعتي وقطع رحمي وظاهر على عدوّي فاكفنيه اليوم بما شئت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الدينوري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اقتتلوا حول الجمل حتى حال بينهم الليل وكانوا كذلك يروحون ويغدون على القتال سبعة أيام وأن علياً خرج إليهم بعد سبعة أيام </w:t>
      </w:r>
    </w:p>
    <w:p>
      <w:pPr>
        <w:pStyle w:val="BookText"/>
        <w:rPr/>
      </w:pPr>
      <w:r>
        <w:rPr>
          <w:rFonts w:ascii="IRNazanin" w:hAnsi="IRNazanin" w:eastAsia="IRNazanin"/>
          <w:color w:val="111111"/>
          <w:sz w:val="28"/>
          <w:sz w:val="28"/>
          <w:szCs w:val="28"/>
          <w:rtl w:val="true"/>
          <w:lang w:bidi="fa-IR"/>
        </w:rPr>
        <w:t>فهزمهم، فلما رأى طلحة ذلك رفع يديه إلى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كنا قد داهنا في أمر عثمان وظلمناه فخذ له اليوم منا حتى ترضى فما مضى كلامه حتی ضربه مروان ضربة أتى منها على نفسه فخر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السري عن شعيب عن سيف عن إسماعيل بن أبي خالد عن حكيم بن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طلحة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يوم حرب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أعط عثمان منّي حتى يرضى، فجاء سهم غرب وهو واقف فخل ركبته بالسرج وثبت حتى امتلأ موزجه دماً، فلما ثقل قال لمولاه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اردفني وابغني مكاناً لا أعرف فيه، فلم أر كاليوم شيخاً أضيع دماً، فركب مولاه وأمسكه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لحقنا القوم حتى انتهى به إلى دار من دور البصرة خربة وأنزله في فيئها، فمات في تلك الخربة ودفن في بني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إسماعيل بن عبد الملك عن يحيى بن شبل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علي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رأيت الناس يوم الجمل قد كشفوا قلت والله لأدركنَّ ثاري ولأفزن منه الآن، منه الآن، فرميتُ طلحة فأصبت نساه فجعل الدَّم ينزف فرميته ثانية فجاءت به فأخذوه حتى وضعوه تحت شجرة فبقي تحتها ينزف منه الدم حتى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للمسعودي بعدما رجع الزبير عن الحرب نادى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حين رجع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ما الذي أخرجك؟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 بدم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الله أولانا بدم عثمان، أما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وعاد من عاداه؟ وأنت أوّل من بايعني ثمَّ نكث، وقد قال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نكث فإنما ينكث على نفسه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 الله ثم رجع فقال مروان بن الحكم رجع الزبير ويرجع، طلحة ما أبالي رمیت ههنا أم ههنا فرماه في أكحله فقتله، فمرّ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الوقعة في موضعه في قنطرة قرة فوقف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والله لكنت كارهاً لهذا أنت والله كما قال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فتي كان يدنيه الغنى من صديقه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هو استغنى ويبعده الفقر</w:t>
      </w:r>
    </w:p>
    <w:p>
      <w:pPr>
        <w:pStyle w:val="BookText"/>
        <w:rPr/>
      </w:pPr>
      <w:r>
        <w:rPr>
          <w:rFonts w:ascii="Amiri" w:hAnsi="Amiri" w:eastAsia="Amiri" w:cs="Amiri"/>
          <w:color w:val="111111"/>
          <w:sz w:val="28"/>
          <w:sz w:val="28"/>
          <w:szCs w:val="28"/>
          <w:rtl w:val="true"/>
          <w:lang w:bidi="ar-SA"/>
        </w:rPr>
        <w:t xml:space="preserve">كأن الثريا علقت في يمينه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خده الشعرى وفي الآخر البدر</w:t>
      </w:r>
    </w:p>
    <w:p>
      <w:pPr>
        <w:pStyle w:val="BookText"/>
        <w:rPr/>
      </w:pPr>
      <w:r>
        <w:rPr>
          <w:rFonts w:ascii="Amiri" w:hAnsi="Amiri" w:eastAsia="Amiri" w:cs="Amiri"/>
          <w:color w:val="111111"/>
          <w:sz w:val="28"/>
          <w:sz w:val="28"/>
          <w:szCs w:val="28"/>
          <w:rtl w:val="true"/>
          <w:lang w:bidi="ar-SA"/>
        </w:rPr>
        <w:t xml:space="preserve">وذكر أنّ طلحة لما ولّى سمع وهو يقول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ندمت ندامة وضل حلمي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ولهفي ثم لهف أبي وأمي </w:t>
      </w:r>
    </w:p>
    <w:p>
      <w:pPr>
        <w:pStyle w:val="BookText"/>
        <w:rPr/>
      </w:pPr>
      <w:r>
        <w:rPr>
          <w:rFonts w:ascii="Amiri" w:hAnsi="Amiri" w:eastAsia="Amiri" w:cs="Amiri"/>
          <w:color w:val="111111"/>
          <w:sz w:val="28"/>
          <w:sz w:val="28"/>
          <w:szCs w:val="28"/>
          <w:rtl w:val="true"/>
          <w:lang w:bidi="ar-SA"/>
        </w:rPr>
        <w:t xml:space="preserve">ندمت ندامة الكسعي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طلبت رضا بني حزم بزعمي</w:t>
      </w:r>
    </w:p>
    <w:p>
      <w:pPr>
        <w:pStyle w:val="BookText"/>
        <w:rPr/>
      </w:pPr>
      <w:r>
        <w:rPr>
          <w:rFonts w:ascii="Amiri" w:hAnsi="Amiri" w:eastAsia="Amiri" w:cs="Amiri"/>
          <w:color w:val="111111"/>
          <w:sz w:val="28"/>
          <w:sz w:val="28"/>
          <w:szCs w:val="28"/>
          <w:rtl w:val="true"/>
          <w:lang w:bidi="ar-SA"/>
        </w:rPr>
        <w:t xml:space="preserve">وهو يمسح عن جبينه الغبار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أمر الله قدراً مقدوراً،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 هذا الشعر وقد جرحه في جبهته عبد الملك ورماه مروان في أكحله وقد وقع صريعاً يجود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نصر بن مزاحم أنّ قتل طلحة كان قبل قتل الزبير فإنه قال روی نصر بن مزاحم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وقع القتال وقتل طلحة تقدّم على 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الشهباء بين الصفين فدعا الزبير فدنا إليه إلخ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أيضاً أنّ مروان بن الحكم يوم الجمل كان يرمي بسهامه في العسكرين معاً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أيّاً منهما فهو فتح لقلة دينه وتهمته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الكسع بالضم فالفتح حي من اليمن ومنه قولهم ندامة الكسعي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الميداني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أندم من الكسعي ما هذا لفظه قال حمزة هو رجل من كسعة واسمه محارب بن قيس 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بني كسع ثم من بني محارب واسمه غامد بن الحارث ومن حديثه أنه كان يرعى إبلاً يرعى إبلاً له بوادٍ معشب فبينا هو كذلك إذا أبصر بنبعة في صخرة فأعجبته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يكون هذه قوساً، فجعل يتعهدها ويرقبها حتى أدركت قطعها وجففها فلمّا جنّت اتخذت منها قوساً وأنشأ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وفقني لنحت قوسي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من لذتي لنفسي</w:t>
      </w:r>
    </w:p>
    <w:p>
      <w:pPr>
        <w:pStyle w:val="BookText"/>
        <w:rPr/>
      </w:pPr>
      <w:r>
        <w:rPr>
          <w:rFonts w:ascii="Amiri" w:hAnsi="Amiri" w:eastAsia="Amiri" w:cs="Amiri"/>
          <w:color w:val="111111"/>
          <w:sz w:val="28"/>
          <w:sz w:val="28"/>
          <w:szCs w:val="28"/>
          <w:rtl w:val="true"/>
          <w:lang w:bidi="ar-SA"/>
        </w:rPr>
        <w:t>وانفع قوسي ولدي وعرسي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أنحتها صفراء مثل الورس</w:t>
      </w:r>
    </w:p>
    <w:p>
      <w:pPr>
        <w:pStyle w:val="BookText"/>
        <w:rPr/>
      </w:pPr>
      <w:r>
        <w:rPr>
          <w:rFonts w:ascii="Amiri" w:hAnsi="Amiri" w:eastAsia="Amiri" w:cs="Amiri"/>
          <w:color w:val="111111"/>
          <w:sz w:val="28"/>
          <w:sz w:val="28"/>
          <w:szCs w:val="28"/>
          <w:rtl w:val="true"/>
          <w:lang w:bidi="ar-SA"/>
        </w:rPr>
        <w:t>صفراء ليست كقيسي النكس</w:t>
      </w:r>
    </w:p>
    <w:p>
      <w:pPr>
        <w:pStyle w:val="BookText"/>
        <w:rPr/>
      </w:pPr>
      <w:r>
        <w:rPr>
          <w:rFonts w:ascii="Amiri" w:hAnsi="Amiri" w:eastAsia="Amiri" w:cs="Amiri"/>
          <w:color w:val="111111"/>
          <w:sz w:val="28"/>
          <w:sz w:val="28"/>
          <w:szCs w:val="28"/>
          <w:rtl w:val="true"/>
          <w:lang w:bidi="ar-SA"/>
        </w:rPr>
        <w:t>ثم دهنها وخطمها بوتر ثمَّ عمد إلى مكان من برايتها فجعل منه خمسة أسهم وجعل يقلبها في كفه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 وربي أسهم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تلذ للرامي بـها البنان</w:t>
      </w:r>
    </w:p>
    <w:p>
      <w:pPr>
        <w:pStyle w:val="BookText"/>
        <w:rPr/>
      </w:pPr>
      <w:r>
        <w:rPr>
          <w:rFonts w:ascii="IRNazanin" w:hAnsi="IRNazanin" w:eastAsia="IRNazanin"/>
          <w:color w:val="111111"/>
          <w:sz w:val="28"/>
          <w:sz w:val="28"/>
          <w:szCs w:val="28"/>
          <w:rtl w:val="true"/>
          <w:lang w:bidi="fa-IR"/>
        </w:rPr>
        <w:t>کأنما قوّمها 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فأبشروا بالخصب یا صبیان</w:t>
      </w:r>
    </w:p>
    <w:p>
      <w:pPr>
        <w:pStyle w:val="BookText"/>
        <w:rPr/>
      </w:pPr>
      <w:r>
        <w:rPr>
          <w:rFonts w:ascii="Amiri" w:hAnsi="Amiri" w:eastAsia="Amiri" w:cs="Amiri"/>
          <w:color w:val="111111"/>
          <w:sz w:val="28"/>
          <w:sz w:val="28"/>
          <w:szCs w:val="28"/>
          <w:rtl w:val="true"/>
          <w:lang w:bidi="ar-SA"/>
        </w:rPr>
        <w:t>إن لم يعقني الشؤم والحرمان</w:t>
      </w:r>
    </w:p>
    <w:p>
      <w:pPr>
        <w:pStyle w:val="BookText"/>
        <w:rPr/>
      </w:pPr>
      <w:r>
        <w:rPr>
          <w:rFonts w:ascii="Amiri" w:hAnsi="Amiri" w:eastAsia="Amiri" w:cs="Amiri"/>
          <w:color w:val="111111"/>
          <w:sz w:val="28"/>
          <w:sz w:val="28"/>
          <w:szCs w:val="28"/>
          <w:rtl w:val="true"/>
          <w:lang w:bidi="ar-SA"/>
        </w:rPr>
        <w:t xml:space="preserve">ثم خرج حتى أتى قترة على موارد حمر فكمن فيها، فمرَّ قطيع منها فرمى عيراً منها فأ مخطه السهم أي أنفذه فيه وجازه وأصاب الجبل فأورى ناراً فظنّ أنّه أخطأ فأنشأ يقول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أعوذ بالله العزيز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نكد الجد معاً والحرمان </w:t>
      </w:r>
    </w:p>
    <w:p>
      <w:pPr>
        <w:pStyle w:val="BookText"/>
        <w:rPr/>
      </w:pPr>
      <w:r>
        <w:rPr>
          <w:rFonts w:ascii="Amiri" w:hAnsi="Amiri" w:eastAsia="Amiri" w:cs="Amiri"/>
          <w:color w:val="111111"/>
          <w:sz w:val="28"/>
          <w:sz w:val="28"/>
          <w:szCs w:val="28"/>
          <w:rtl w:val="true"/>
          <w:lang w:bidi="ar-SA"/>
        </w:rPr>
        <w:t>مالي رأيت السهم بين الصوان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يوري شراراً مثل لون العقيان</w:t>
      </w:r>
    </w:p>
    <w:p>
      <w:pPr>
        <w:pStyle w:val="BookText"/>
        <w:rPr/>
      </w:pPr>
      <w:r>
        <w:rPr>
          <w:rFonts w:ascii="Amiri" w:hAnsi="Amiri" w:eastAsia="Amiri" w:cs="Amiri"/>
          <w:color w:val="111111"/>
          <w:sz w:val="28"/>
          <w:sz w:val="28"/>
          <w:szCs w:val="28"/>
          <w:rtl w:val="true"/>
          <w:lang w:bidi="ar-SA"/>
        </w:rPr>
        <w:t>فأخلف اليوم رجاء الط بيان</w:t>
      </w:r>
    </w:p>
    <w:p>
      <w:pPr>
        <w:pStyle w:val="BookText"/>
        <w:rPr/>
      </w:pPr>
      <w:r>
        <w:rPr>
          <w:rFonts w:ascii="Amiri" w:hAnsi="Amiri" w:eastAsia="Amiri" w:cs="Amiri"/>
          <w:color w:val="111111"/>
          <w:sz w:val="28"/>
          <w:sz w:val="28"/>
          <w:szCs w:val="28"/>
          <w:rtl w:val="true"/>
          <w:lang w:bidi="ar-SA"/>
        </w:rPr>
        <w:t xml:space="preserve">ثمَّ مكث على حاله فمرَّ قطيع آخر فرمى عيراً منها فأمخطه السهم وصنع صنيع الأوَّل فأنشأ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بارك الرّحمن في رمي القتر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بالخالق من سوء القدر</w:t>
      </w:r>
    </w:p>
    <w:p>
      <w:pPr>
        <w:pStyle w:val="BookText"/>
        <w:rPr/>
      </w:pPr>
      <w:r>
        <w:rPr>
          <w:rFonts w:ascii="Amiri" w:hAnsi="Amiri" w:eastAsia="Amiri" w:cs="Amiri"/>
          <w:color w:val="111111"/>
          <w:sz w:val="28"/>
          <w:sz w:val="28"/>
          <w:szCs w:val="28"/>
          <w:rtl w:val="true"/>
          <w:lang w:bidi="ar-SA"/>
        </w:rPr>
        <w:t>أ أمخط السهم لإزهاق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ذاك من سوء احتيال ونظر</w:t>
      </w:r>
    </w:p>
    <w:p>
      <w:pPr>
        <w:pStyle w:val="BookText"/>
        <w:rPr/>
      </w:pPr>
      <w:r>
        <w:rPr>
          <w:rFonts w:ascii="Amiri" w:hAnsi="Amiri" w:eastAsia="Amiri" w:cs="Amiri"/>
          <w:color w:val="111111"/>
          <w:sz w:val="28"/>
          <w:sz w:val="28"/>
          <w:szCs w:val="28"/>
          <w:rtl w:val="true"/>
          <w:lang w:bidi="ar-SA"/>
        </w:rPr>
        <w:t xml:space="preserve">ثم مكث على حاله فمرَّ قطيع آخر فرمى عيراً منها فأمخطه السهم وصنع صنيع الثاني فأنشأ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بال سهمي يوقد الحبا 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كنت أرجو أن يكون صائباً</w:t>
      </w:r>
    </w:p>
    <w:p>
      <w:pPr>
        <w:pStyle w:val="BookText"/>
        <w:rPr/>
      </w:pPr>
      <w:r>
        <w:rPr>
          <w:rFonts w:ascii="Amiri" w:hAnsi="Amiri" w:eastAsia="Amiri" w:cs="Amiri"/>
          <w:color w:val="111111"/>
          <w:sz w:val="28"/>
          <w:sz w:val="28"/>
          <w:szCs w:val="28"/>
          <w:rtl w:val="true"/>
          <w:lang w:bidi="ar-SA"/>
        </w:rPr>
        <w:t xml:space="preserve">وأمكن العير وولّى جانباً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رأيي فيه رأياً خائباً</w:t>
      </w:r>
    </w:p>
    <w:p>
      <w:pPr>
        <w:pStyle w:val="BookText"/>
        <w:rPr/>
      </w:pPr>
      <w:r>
        <w:rPr>
          <w:rFonts w:ascii="Amiri" w:hAnsi="Amiri" w:eastAsia="Amiri" w:cs="Amiri"/>
          <w:color w:val="111111"/>
          <w:sz w:val="28"/>
          <w:sz w:val="28"/>
          <w:szCs w:val="28"/>
          <w:rtl w:val="true"/>
          <w:lang w:bidi="ar-SA"/>
        </w:rPr>
        <w:t xml:space="preserve">ثم مكث مكانه فمرَّ به قطيع آخر فرمى عيراً منها فصنع صنيع الثالث فأنشأ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أسفاً للشؤم والجد النكد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أخلف ما أرجو لأهل وولد</w:t>
      </w:r>
    </w:p>
    <w:p>
      <w:pPr>
        <w:pStyle w:val="BookText"/>
        <w:rPr/>
      </w:pPr>
      <w:r>
        <w:rPr>
          <w:rFonts w:ascii="Amiri" w:hAnsi="Amiri" w:eastAsia="Amiri" w:cs="Amiri"/>
          <w:color w:val="111111"/>
          <w:sz w:val="28"/>
          <w:sz w:val="28"/>
          <w:szCs w:val="28"/>
          <w:rtl w:val="true"/>
          <w:lang w:bidi="ar-SA"/>
        </w:rPr>
        <w:t xml:space="preserve">ثم مرَّ به قطيع آخر فرمى عيراً منها فصنع صنيع الرابع فأنشأ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أبعد خمس قد حفظت 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أحمل قوسي وأُريد ردّها</w:t>
      </w:r>
    </w:p>
    <w:p>
      <w:pPr>
        <w:pStyle w:val="BookText"/>
        <w:rPr/>
      </w:pPr>
      <w:r>
        <w:rPr>
          <w:rFonts w:ascii="Amiri" w:hAnsi="Amiri" w:eastAsia="Amiri" w:cs="Amiri"/>
          <w:color w:val="111111"/>
          <w:sz w:val="28"/>
          <w:sz w:val="28"/>
          <w:szCs w:val="28"/>
          <w:rtl w:val="true"/>
          <w:lang w:bidi="ar-SA"/>
        </w:rPr>
        <w:t>أخزى الإله نها وشدها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تسلم عندي بـعدها</w:t>
      </w:r>
    </w:p>
    <w:p>
      <w:pPr>
        <w:pStyle w:val="BookText"/>
        <w:rPr/>
      </w:pPr>
      <w:r>
        <w:rPr>
          <w:rFonts w:ascii="Amiri" w:hAnsi="Amiri" w:eastAsia="Amiri" w:cs="Amiri"/>
          <w:color w:val="111111"/>
          <w:sz w:val="28"/>
          <w:sz w:val="28"/>
          <w:szCs w:val="28"/>
          <w:rtl w:val="true"/>
          <w:lang w:bidi="ar-SA"/>
        </w:rPr>
        <w:t>ولا أُرجي ما حييت رفدها</w:t>
      </w:r>
    </w:p>
    <w:p>
      <w:pPr>
        <w:pStyle w:val="BookText"/>
        <w:rPr/>
      </w:pPr>
      <w:r>
        <w:rPr>
          <w:rFonts w:ascii="Amiri" w:hAnsi="Amiri" w:eastAsia="Amiri" w:cs="Amiri"/>
          <w:color w:val="111111"/>
          <w:sz w:val="28"/>
          <w:sz w:val="28"/>
          <w:szCs w:val="28"/>
          <w:rtl w:val="true"/>
          <w:lang w:bidi="ar-SA"/>
        </w:rPr>
        <w:t xml:space="preserve">ثمَّ عمد إلى قوسه فضرب بها حجراً فكسرها، ثم بات فلما أصبح نظر فإذاً الحمر مطرحة حوله مصرعة وأسهمه بالدّم مضرَّجة فندم على كسر القوس فشدَّ على إبهامه فقطعها وأنشأ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ندمت ندامة لو أنَّ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تطاوعني إذا لقطعت خمسي</w:t>
      </w:r>
    </w:p>
    <w:p>
      <w:pPr>
        <w:pStyle w:val="BookText"/>
        <w:rPr/>
      </w:pPr>
      <w:r>
        <w:rPr>
          <w:rFonts w:ascii="Amiri" w:hAnsi="Amiri" w:eastAsia="Amiri" w:cs="Amiri"/>
          <w:color w:val="111111"/>
          <w:sz w:val="28"/>
          <w:sz w:val="28"/>
          <w:szCs w:val="28"/>
          <w:rtl w:val="true"/>
          <w:lang w:bidi="ar-SA"/>
        </w:rPr>
        <w:t>تبين لي سفاء الرأي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أبيك حين كسرت قوسي</w:t>
      </w:r>
    </w:p>
    <w:p>
      <w:pPr>
        <w:pStyle w:val="BookText"/>
        <w:rPr/>
      </w:pPr>
      <w:r>
        <w:rPr>
          <w:rFonts w:ascii="IRNazanin" w:hAnsi="IRNazanin" w:eastAsia="IRNazanin"/>
          <w:color w:val="111111"/>
          <w:sz w:val="28"/>
          <w:sz w:val="28"/>
          <w:szCs w:val="28"/>
          <w:rtl w:val="true"/>
          <w:lang w:bidi="fa-IR"/>
        </w:rPr>
        <w:t xml:space="preserve">قال الفرزدق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ندمت ندامة الكسعي 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غدت مني مطلقة نوار</w:t>
      </w:r>
    </w:p>
    <w:p>
      <w:pPr>
        <w:pStyle w:val="BookText"/>
        <w:rPr/>
      </w:pPr>
      <w:r>
        <w:rPr>
          <w:rFonts w:ascii="IRNazanin" w:hAnsi="IRNazanin" w:eastAsia="IRNazanin"/>
          <w:color w:val="111111"/>
          <w:sz w:val="28"/>
          <w:sz w:val="28"/>
          <w:szCs w:val="28"/>
          <w:rtl w:val="true"/>
          <w:lang w:bidi="fa-IR"/>
        </w:rPr>
        <w:t xml:space="preserve">وكانت جنّتي فخرجت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کآدم لجّ به ضرار</w:t>
      </w:r>
    </w:p>
    <w:p>
      <w:pPr>
        <w:pStyle w:val="BookText"/>
        <w:rPr/>
      </w:pPr>
      <w:r>
        <w:rPr>
          <w:rFonts w:ascii="Amiri" w:hAnsi="Amiri" w:eastAsia="Amiri" w:cs="Amiri"/>
          <w:color w:val="111111"/>
          <w:sz w:val="28"/>
          <w:sz w:val="28"/>
          <w:szCs w:val="28"/>
          <w:rtl w:val="true"/>
          <w:lang w:bidi="ar-SA"/>
        </w:rPr>
        <w:t>وكنت كفائيء عينيه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ما يضيء له النهار</w:t>
      </w:r>
    </w:p>
    <w:p>
      <w:pPr>
        <w:pStyle w:val="BookText"/>
        <w:rPr/>
      </w:pPr>
      <w:r>
        <w:rPr>
          <w:rFonts w:ascii="Amiri" w:hAnsi="Amiri" w:eastAsia="Amiri" w:cs="Amiri"/>
          <w:color w:val="111111"/>
          <w:sz w:val="28"/>
          <w:sz w:val="28"/>
          <w:szCs w:val="28"/>
          <w:rtl w:val="true"/>
          <w:lang w:bidi="ar-SA"/>
        </w:rPr>
        <w:t xml:space="preserve">ولو إنّي ملكت يدي وقلبي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على لقدر الخيار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ندمت ندامة الكسعي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عيناه ما نعت يداه</w:t>
      </w:r>
    </w:p>
    <w:p>
      <w:pPr>
        <w:pStyle w:val="BookText"/>
        <w:rPr/>
      </w:pPr>
      <w:r>
        <w:rPr>
          <w:rFonts w:ascii="Amiri" w:hAnsi="Amiri" w:eastAsia="Amiri" w:cs="Amiri"/>
          <w:color w:val="111111"/>
          <w:sz w:val="28"/>
          <w:sz w:val="28"/>
          <w:szCs w:val="28"/>
          <w:rtl w:val="true"/>
          <w:lang w:bidi="ar-SA"/>
        </w:rPr>
        <w:t xml:space="preserve">وقال علم الهدى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طلحة تمثل بهذا البيت، وروى المفيد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أنَّ طلحة لما قدم مكة بعد قتل عثمان وبيعته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حرب الجمل جاء إلى عائشة فلما رأته قالت يا أبا محمد قتلت عثمان وبايعت عليّاً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مثلي كما قال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ندمت ندامة الكسعي 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رأت عيناه ما صنعت یداه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كلامي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بيّن في المجلد الأول من تكملة المنهاج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محاربي عليّ ومنهم أصحاب صفين والجمل كفرة، وأن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يسر فيهم بسيرة الكفار، لأنَّ التساوي في الكفر لا يوجب التساوي في جميع أحكامه، لأنَّ أحكام الكفر مختلفة، فحكم الحربي خلاف حكم الذمي، وحكم أهل الكتاب خلاف حكم من لا كتاب له من عباد الأصنام، فإنّ أهل الكتاب يؤخذ منهم الجزية ويقرون على أديانهم، ولا يفعل ذلك بعباد الأصنام، وحكم المرتد بخلاف حكم الجميع، وإذا كانت أحكام الكفر مختلفة مع الاتفاق في كونه كفراً لا يمتنع أن يكون من حاربه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كافراً وإن سار فيهم بخلاف أحكام سائر الكفار كما سنتلو عليك طائفة من 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 الجمل، وفعله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في الشرع بما ثبت من إمامته وعصمته فيجب أن يكون سيرته فيهم هو الذي يجب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الوجه فيما نقل من الفريقين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ابن صفية النّار، ثمَّ إنّ رجوعه عن الحرب يدلُّ على توبته فلا يشمله أحكام المحاربين، على أنّ الزبير كان من العشرة المبشرين بالجنة، وكذلك الكلام في طلحة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ندمت ندامة الكسعي، يدلُّ على أنه تاب وكان من العشرة أيضاً؟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أورد كثيراً من هذه الاعتراضات القاضي عبد الجبار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وأجابها علم الهدى الشريف المرتضى في الفصل الأخير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مزيد عليه ومن نظر في تلك الأجوبة نظر دقة وتأمّل لرأى أنها شافية كافية، وذكر بعض تلك الأسئلة وأجوبتها في الزبير خاصة في كتابه الموسوم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وكأَنَّ ما أتى به فيه هو خلاصة ما فصله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صنف الشافي قبله، قال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الوجه فيما ذكره النظام من أنّ ابن جرموز لما أتى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برأس الزبير وقد قتله بواد السباع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كان ابن صفيّة بجبان ولا لثيم ولكن الحين ومصارع السوء، فقال ابن جرموز الجائزة يا أمير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قاتل ابن صفية بالنار، فخرج ابن جرموز وهو يقول شعراً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علياً برأس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الأبيات، وقد كان يجب على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يقيده بالزبير وكان يجب على الزبير إن بان له أنه على خطأ أن يلحق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فيجاهد معه؟</w:t>
      </w:r>
    </w:p>
    <w:p>
      <w:pPr>
        <w:pStyle w:val="BookText"/>
        <w:rPr/>
      </w:pPr>
      <w:r>
        <w:rPr>
          <w:rFonts w:ascii="Amiri" w:hAnsi="Amiri" w:eastAsia="Amiri" w:cs="Amiri"/>
          <w:color w:val="111111"/>
          <w:sz w:val="28"/>
          <w:sz w:val="28"/>
          <w:szCs w:val="28"/>
          <w:rtl w:val="true"/>
          <w:lang w:bidi="ar-SA"/>
        </w:rPr>
        <w:t xml:space="preserve">الجواب أنّه لا شبهة في أنَّ الواجب على الزبير أن يعدل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وينحاز إليه ويبذل نصرته لا سيما إذا كان رجوعه على طريق التوبة والإنابة، ومن أظهر ما أظهر من المباينة والمحاربة إذا تاب وتبين خطأه يجب عليه أن يظهر ضد ما كان أظهره لا سيما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الحال مصاف لعدوه ومحتاج إلى نصرة من هو دون الزبير في الشجاعة والنجدة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موضع استقصاء ما هو يتصل بهذا المعنى، وقد ذكرناه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عدل أن يقيد ابن جرموز بالزبير لأحد أمرين إن كان ابن جرموز قتله غدراً وبعد أن آمنه أو أقتله بعد أن ولّى مديراً وقد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أصحابه أن لا يتبعوا مدبراً ولا يجهزوا على جريح فلما قتل ابن جرموز الزبير مديراً كان بذلك عاصياً مخالفاً لأمر إمامه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فالسبب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يقده به أنَّ أولياء الدّم الذين هم أولاد الزبير لم يطالبوا بذلك ولا حكموا فيه وكان أكبرهم والمنظور إليه عبد الله محارباً الأمير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مجاهراً له بالعداوة والمشاقة فقد أبطل بذلك حقه، لأنه لو أراد أن يطالب به لرجع عن الحرب وبايع وسلم ثمّ طالب بعد ذلك فانتصف 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الأمر الآخر وهو أن يكون ابن جرموز ما قتل الزبير إلا مبارزة بغير غدر ولا أمان تقدَّم على ما ذهب إليه قوم، فلا يستحق بذلك قوداً ولا مسألة ههنا في القود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الوجه ما معنى بشارته بالنار؟</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فيها الخبر عن عاقبة أمره لأنَّ الثواب والعقاب إنما يحصلان على عواقب الأعمال وخواتيمها، وابن جرموز هذا خرج مع أهل النهر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هناك، فكان بذلك الخروج من أهل النار لا بقتل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فائدة لإضافة البشارة بالنار إلى قتل الزبير وقتله طاعة وقربة، وإنما يجب أن يضاف البشارة بالنار إلى ما يستحقُ به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التعريف والتنبيه وإنما يعرف الإنسان بالمشهور من أفعاله والظاهر من أوصافه، وابن جرموز كان غفلاً حاملاً وكان فعله بالزبير من أشهر ما يعرف به مثله، وهذا وجه في التعريف صحيح</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الثاني أنَّ قتل الزبير إذا كان باستحقاق على وجه الصواب من أعظم </w:t>
      </w:r>
    </w:p>
    <w:p>
      <w:pPr>
        <w:pStyle w:val="BookText"/>
        <w:rPr/>
      </w:pPr>
      <w:r>
        <w:rPr>
          <w:rFonts w:ascii="Amiri" w:hAnsi="Amiri" w:eastAsia="Amiri" w:cs="Amiri"/>
          <w:color w:val="111111"/>
          <w:sz w:val="28"/>
          <w:sz w:val="28"/>
          <w:szCs w:val="28"/>
          <w:rtl w:val="true"/>
          <w:lang w:bidi="ar-SA"/>
        </w:rPr>
        <w:t xml:space="preserve">الطاعات وأكبر القربات، ومن جرى على يده يظن به الفوز بالجنّة، فأراد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الناس أنَّ هذه الطاعة العظيمة التي يكثر ثوابها إذا لم تعقب بما يفسده غير نافعة لهذا القاتل، وأنه سيأتي من فعله في المستقبل ما يستحق به النار، فلا تظنُّوا به لما اتفق على يده من هذه الطاعة 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يجري مجرى أن يكون لأحدنا صاحب خصیص به خفيف في طاعته مشهور بنصيحته فيقول هذا المصحوب بعد برهة من الزَّمان لمن يريد إطرافه وتعجيبه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أوليس صاحبي فلان الذي كانت له من الحقوق كذا وكذا وبلغ من الاختصاص بي إلى منزلة كذا قتلته وأبحت حريمه وسلبت ماله وإن كان ذلك إنما استحقه بما تجدّد منه في المستقبل، وإنما عرف بالحسن من أعماله على سبيل التعجب وهذا واضح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الكلام في توبة طلحة فهو على المخالف أضيق وأحرج من الكلام في توبة الزبير، لأنَّ طلحة قتل بين الصفين وهو مباشر للحرب مجتهد فيها ولم يرجع عنها حتى أصابه السهم فأتى على نفسه وادعاء توبة مثل هذا مكابرة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 أنه لما أصابه السهم أنشد البيت الذي ذكره وأنه يدلُّ على توبته فبعيد من الصواب، بل البيت المروي بأنه يدلُّ على خلاف التوبة أولى، لأنه جعل ندمه مثل ندامة الكسعي، وخبر الكسعي معروف لأنه ندم حيث لا ينفعه الندامة وحيث فات الأمر وخرج عن يده، ولو كان ندم طلحة واقعاً على وجه التوبة الصحيحة لم يكن مثل ندامة الكسعي، بل كان شبيهاً لندامة من تلافي ما فرط على وجه ينتفع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برد ما تمسك بها القاضي عبد الجبار في توبته وتصحيح عمله فراجع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بما هو فوق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طلحة قال البيت في حال كان يجود فيها بنفسه ولا يقبل التوبة في مثل تلك الحال كما حققناه في المجلد الأول من التكملة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كونهما من العشرة المبشرين بالجنة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سليم بن قيس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التقى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البصرة يوم الجمل نادى الزبير يا أبا عبد الله اخرج إليَّ، فخرج الزبير ومعه طلحة،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إنكما لتعلمان وأولوا العلم من آل محمّد آل محمّد وعائشة بنت أبي بكر أنَّ كلَّ أصحاب الجمل ملعونون على لسان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خاب من افترى، 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نكون ملعونين ونحن أهل الجنة ؟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علمت أنكم من أهل الجنّة لما استحللت قتالكم فقال له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حديث سعيد بن عمرو بن نفيل وهو يروي أنه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من قريش في الجنّة؟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يحدث بذلك عثمان في خلافته، فقال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أفتراه 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أخبرك بشيء حتى تسمّيهم، 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وعمر، وعثمان، وطلحة، والزبير وعبد الرحمن بن عوف، وسعد بن أبي وقاص وأبو عبيدة بن الجراح، وسعيد بن عمرو بن نفيل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عددت تسعة فمن العاشر؟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 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فقد أقررت أنّى من أهل الجنّة، وأما ما ادعيت لنفسك وأصحابك فأنا به من الجاحدين الكافرين قال له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أفتراه 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أراه كذب ولكنّه والله اليقين،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بعض من سميته لفي تابوت في شعب في جب في أسفل درك من جهنّم على ذلك الجب صخرة إذا أراد الله أن يسعر جهنّم رفع تلك الصخرة سمعت ذلك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أظفرك الله بي وسفك دمي على يديك، وإلا أظفرني الله عليك وعلى أصحابك وعجّل أرواحكم إلى النار، فرجع الزبير إلى أصحابه وهو يبكي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وروی حسین الأشقر، عن أبي يعقوب يوسف البزاز عن جابر، عن أبي جعفر محمد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على طلحة بين القتلى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أقعدوه فأقعد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كانت لك سابقة ولكنَّ الشيطان دخل في منخريك فأوردك النار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كلامه ذلك في الزبير أيضاً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رأس الزُّبير وسيفه قال للأحنف الذي جاء برأسه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ناولني السيف فناوله فهزه وقال سيف طالما قاتل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الحين ومصارع السوء، ثمَّ تفرَّس في وجه الزبير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صحبة ومنه قرابة ولكن دخل الشيطان منخرك فأوردك هذا المورد ومن أراد أكثر من ذلك فعليه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قتل طلحة وتفرق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قتل طلحة وانفض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تستمتم الشرف وينا انفجرتم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طهران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كلامه هذا في النهج أيضاً وهو الخطبة الرابعة منه وبين النسختين اختلاف في الجملة إلاّ أنَّ في ذيلهما بوناً بعيداً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في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غرب رأي امري تخلّف عنّي ما شككت في الحقِّ مذ أريته لم يوجس موسى خيفة على نفسه أشفق من غلبة الجهال ودول الضلال، اليوم تواقفنا على سبيل الحقِّ والباطل، من وثق بماء لم يظماً </w:t>
      </w:r>
      <w:bookmarkStart w:id="57" w:name="pg20787_228364"/>
    </w:p>
    <w:p>
      <w:pPr>
        <w:pStyle w:val="BookText"/>
        <w:rPr/>
      </w:pPr>
      <w:bookmarkEnd w:id="57"/>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 فهم امرىء تخلف عنّي، ما شككت في الحقِّ منذ أُريته كان بنو يعقوب على المحجّة العظمى حتى عقوا أباهم وباعوا أخاهم وبعد الإقرار كانت توبتهم باستغفار أبيهم وأخيهم غفر لهم</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1797062_3531895371"/>
      <w:bookmarkStart w:id="59" w:name="_Toc22"/>
      <w:bookmarkEnd w:id="58"/>
      <w:r>
        <w:rPr>
          <w:rtl w:val="true"/>
        </w:rPr>
        <w:t xml:space="preserve">كلام أمير المؤمنين </w:t>
      </w:r>
      <w:r>
        <w:rPr>
          <w:rtl w:val="true"/>
        </w:rPr>
        <w:t>(</w:t>
      </w:r>
      <w:r>
        <w:rPr>
          <w:rtl w:val="true"/>
        </w:rPr>
        <w:t>عَلَيهِ السَّلَامُ</w:t>
      </w:r>
      <w:r>
        <w:rPr>
          <w:rtl w:val="true"/>
        </w:rPr>
        <w:t xml:space="preserve">) </w:t>
      </w:r>
      <w:r>
        <w:rPr>
          <w:rtl w:val="true"/>
        </w:rPr>
        <w:t>عند تطوفه على القتلى وتكليمه إياهم</w:t>
      </w:r>
      <w:bookmarkEnd w:id="59"/>
    </w:p>
    <w:p>
      <w:pPr>
        <w:pStyle w:val="BookText"/>
        <w:rPr/>
      </w:pPr>
      <w:r>
        <w:rPr>
          <w:rFonts w:ascii="Amiri" w:hAnsi="Amiri" w:eastAsia="Amiri" w:cs="Amiri"/>
          <w:color w:val="111111"/>
          <w:sz w:val="28"/>
          <w:sz w:val="28"/>
          <w:szCs w:val="28"/>
          <w:rtl w:val="true"/>
          <w:lang w:bidi="ar-SA"/>
        </w:rPr>
        <w:t xml:space="preserve">نقل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تطوفه على القتلى الشيخ الأجل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 العالم الجليل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طائفة منه غيرهما من الجوامع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انجلت الحرب بالبصرة وقتل طلحة والزبير وحملت عائشة إلى قصر بني خلف ركب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أصحابه وعمّار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يمشي مع ركابه حتى خرج إلى القتلى يطوف عليهم، فمرَّ بعيد الله بن خلف الخزاعي وعليه ثياب حسان مشهرة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رأس الناس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برأس الناس ولكنه شريف منيع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مرَّ بعبد الرَّحمن بن عتاب بن أسيد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يعسوب القوم ورأسهم كما تروه، ثمَّ جعل يستعرض القتلى رجلاً رجلاً، فلما رأى أشراف قريش صرعى في جملة القتلى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جدعت أنفي أما والله إن كان مصرعكم لبغيضاً إليَّ، ولقد تقدَّمت إليكم وحذَّرتكم عضً السيوف وكنتم أحداثاً لا علم لكم بما ترون ولكن الحين ومصارع السوء ونعوذ بالله من سوء المصرع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عبد الرحمن بن عتاب بن أسيد بن أبي العاص بن أمية وهو قتيل يوم الجمل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لهفي عليك يعسوب قريش قتلت الغطاريف من بني عبد مناف شفيت نفسي وجدعت أنفي، فقال له الأشتر ما أشدَّ جزعك عليهم يا أمير المؤمنين، وقد أرادوا بك ما نزل بهم؟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قامت عني وعنهم نسوة لم يقمن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وأُصيب كفُّ ابن عتاب بمنى ألقاها عقاب وفيها خاتم نقشه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عتاب، وكان اليوم الذي وجد فيه الكف بعد يوم الجمل بثلاثة أيام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قصة الكفّ لا تخلو من اختلاق وفرية وإن نقلها أبو جعفر الطبري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سار حتى وقف على كعب بن سور القاضي وهو مجدل بين القتلى وفي عنقه المصحف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نحوا المصحف وضعوه في موضع الطهارة،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أجلسوا لي كعباً فأجلس ورأيته ينخفض إلى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كعب بن سور قد وجدت ما وعدني ربي حقاً فهل وجدت ما وعدك ربك حقاً؟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اضجعوا كعباً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مرَّ بكعب بن سور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خرج علينا في عنقه المصحف يزعم أنه ناصر أمه يدعو الناس إلى ما فيه وهو لا يعلم ما فيه، ثمَّ استفتح فخاب كلّ جبار عنيد أما إنه دعا الله أن يقتلني فقتله الله أجلسوا كعب بن سور فأُجلس فقال له يا كعبلقد وجدت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كان كعب بن سور أخذ مصحف عائشة فبدر بين الصفين يناشدهم الله عزّ وجلَّ في دمائهم وأعطى درعه فرمى بها تحته وأُتي بترسه فتنكبه فرشقوه رشقاً واحداً فقتلوه فكان أوّل مقتول بين يدي أمير المؤمنين وعائشة من أهل الكوفة ثم روي عن مخلد بن كثير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أرسلنا مسلم بن عبد الله يدعو بني أبينا فرشقه أصحاب الجمل رشقاً واحداً كما صنع بكعب فقتلوه فكان أول من قتل بين يدي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بطلحة بن عبيد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الناكث بيعتي والمنشيء الفتنة في الأمّة والمجلب عليَّ والداعي إلى قتلي وقتل عترتي أجلسوا طلحة بن عبيد الله فأجلس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طلحة قد وجدت ما وعدني ربي حقاً فهل وجدت ما وعدك ربك حقاً،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أضجعوا طلحة وسار فقال له بعض من كان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أتكلّم كعباً وطلحة بعد قتلهما؟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سمعا كلامي كما سمع أهل القليب 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ولو أذن لهما في الجواب لرأيت عجباً، ويعني بالقليب بئر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مضى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بطلحة وعبد الرحمن بن عتاب بن أسيد وهما قتيلان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أصبح أبو محمد بهذا المكان غريباً أما والله لقد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الخطب</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بمعيد بن المقداد بن عمر وهو في الصرعى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هذا إنما كان رأيه فينا أحسن من رأي هذا، فقال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أوقعه وجعل خده الأسفل إنا والله يا أمير المؤمنين لا نبالي عمّن عند عن الحقِّ من ولد ووالد،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عمار وجزاك الله عن الحق خيراً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ومرَّ بعبد الله بن ربيعة بن درّاج وهو في القتلى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البائس ما كان أخرجه؟ أدين أخرجه أم نصر لعثمان؟ والله ما كان رأي عثمان فيه ولا في أبيه بحسن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مرَّ بمعيد بن زهير بن أبي أمية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الفتنة برأس الثريا لتناولها هذا الغلام والله ما كان فيها بذي نحيزة ولقد أخبرني من أدركه وأنه ليولول فرقاً من السيف</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النخيرة صوت في الأنف،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يخاف من الحرب ولم يكن فيها صوت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تصحيف وأصله كما في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 فيها بذي مخبرة، والمخبر والمخبرة بفتح الأول والثالث وبضم الثالث في الثاني أيضاً العلم بالشيء والوقوف عليه، فالمراد أنه كان غلاماً حدثا غمراً لا علم له بعواقب الأمور وآداب الحرب والقتال ونحوها، فلا حاجة إلى ذلك التكلف الناشيء من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مرَّ بمسلم بن قرظة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أخرج هذا والله لقد كلّمني أن أكلم عثمان في شيء كان يدعيه قِبَله بمكّة، فلم أزل به حتّى أعطاه وقال لي لولا أنت ما أعطيته إن هذا ما علمت بئس أخو العشيرة ثمَّ جاء المشؤوم للحين ينصر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مرَّ بعبد الله بن حميد بن زهير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أيضاً ممّن أوضع في قتالنا زعم يطلب الله بذلك، ولقد كتب إليَّ كتاباً يؤذي عثمان فيها فأعطاه شيئاً فرضي عنه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مرَّ الله بن عمير بن زهير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أيضاً ممن أوضع في قتلانا يطلب بزعمه دم عثمان ولقد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مرَّ بعبد الله بن حكيم بن حزام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خالف أباه في الخروج وأبوه حين لم ينصرنا قد أحسن في بيعته لنا، وإن كان قد كفَّ وجلس حين شك في القتال ما ألوم اليوم من كفَّ عنا وعن غيرنا ولكنَّ المليم الذي يقاتلنا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مرَّ بعبد الله بن المغيرة بن الأخنس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فقتل أبوه يوم قتل عثمان في الدار فخرج مغضباً لقتل أبيه وهو غلام حدث جين لقتله، وفي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غضباً لمقتل أبيه وهو غلام لا علم له بعواقب الأمور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مرَّ بعد الله بن أبي عثمان بن الأخنس بن شريق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فكأني أنظر إليه وقد أخذ القوم السيوف هارباً يعدو من الصف فنهنهت عنه فلم يسمع من نهفت حتى قتله وكان هذا ممّا خفي على فتيان قريش أغمار لا علم لهم بالحرب خدعوا واستزلوا فلما وقفوا لحجوا فقتلوا</w:t>
      </w:r>
      <w:r>
        <w:rPr>
          <w:rFonts w:eastAsia="Amiri" w:cs="Amiri" w:ascii="Amiri" w:hAnsi="Amiri"/>
          <w:color w:val="111111"/>
          <w:sz w:val="28"/>
          <w:szCs w:val="28"/>
          <w:rtl w:val="true"/>
          <w:lang w:bidi="ar-SA"/>
        </w:rPr>
        <w:t xml:space="preserve">. </w:t>
      </w:r>
      <w:bookmarkStart w:id="60" w:name="pg20787_228367"/>
    </w:p>
    <w:p>
      <w:pPr>
        <w:pStyle w:val="BookText"/>
        <w:rPr/>
      </w:pPr>
      <w:bookmarkEnd w:id="60"/>
      <w:r>
        <w:rPr>
          <w:rFonts w:ascii="Amiri" w:hAnsi="Amiri" w:eastAsia="Amiri" w:cs="Amiri"/>
          <w:color w:val="111111"/>
          <w:sz w:val="28"/>
          <w:sz w:val="28"/>
          <w:szCs w:val="28"/>
          <w:rtl w:val="true"/>
          <w:lang w:bidi="ar-SA"/>
        </w:rPr>
        <w:t xml:space="preserve">ثمَّ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مناديه فنادى من أحب أن يواري قتيله فليواره،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واروا قتلانا في ثيابهم التي قتلوا فيها فإنّهم يحشرون على الشهادة، وإنّي لشاهد لهم بالوفاء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 إلى خيمته واستدعى عبد الله بن أبي رافع وكتب كتاباً إلى أهل المدينة، وآخر إلى أهل الكوفة أخبرهم بالفتح وعمّا جرى عليهم من فعل القوم ونكثهم ومقاتلتهم وغيرها مما وقعت في وقعة الجمل وقد نقلنا الكتب في صدر شرح هذا الكتاب فلا عائدة إلى الإعادة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1797064_3531895371"/>
      <w:bookmarkStart w:id="62" w:name="_Toc23"/>
      <w:bookmarkEnd w:id="61"/>
      <w:r>
        <w:rPr>
          <w:rtl w:val="true"/>
        </w:rPr>
        <w:t xml:space="preserve">خطبة أمير المؤمنين </w:t>
      </w:r>
      <w:r>
        <w:rPr>
          <w:rtl w:val="true"/>
        </w:rPr>
        <w:t>(</w:t>
      </w:r>
      <w:r>
        <w:rPr>
          <w:rtl w:val="true"/>
        </w:rPr>
        <w:t>عَلَيهِ السَّلَامُ</w:t>
      </w:r>
      <w:r>
        <w:rPr>
          <w:rtl w:val="true"/>
        </w:rPr>
        <w:t xml:space="preserve">) </w:t>
      </w:r>
      <w:r>
        <w:rPr>
          <w:rtl w:val="true"/>
        </w:rPr>
        <w:t>في البصرة بعدما كتب إلى المدينة والكوفة بالفتح</w:t>
      </w:r>
      <w:bookmarkEnd w:id="62"/>
    </w:p>
    <w:p>
      <w:pPr>
        <w:pStyle w:val="BookText"/>
        <w:rPr/>
      </w:pPr>
      <w:r>
        <w:rPr>
          <w:rFonts w:ascii="Amiri" w:hAnsi="Amiri" w:eastAsia="Amiri" w:cs="Amiri"/>
          <w:color w:val="111111"/>
          <w:sz w:val="28"/>
          <w:sz w:val="28"/>
          <w:szCs w:val="28"/>
          <w:rtl w:val="true"/>
          <w:lang w:bidi="ar-SA"/>
        </w:rPr>
        <w:t xml:space="preserve">قال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كتب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قام في الناس خطيباً فحمد الله وأثنى عليه وصلّى على محمّد وآله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الله غفور رحيم عزيز ذو انتقام جعل عفوه ومغفرته لأهل طاعته وجعل عذابه وعقابه لمن عصاه وخالف أمره وابتدع في دينه ما ليس منه، وبرحمته نال الصالحون، وقد أمكنني الله منكم يا أهل البصرة وأسلمكم بأعمالكم، فإيّاكم أن تعودوا لمثلها، فإنّكم أوّل من شرع القتال والشقاق، وترك الحق والإنصاف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الخطبة وما 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القتلى ليست في النهج إلا كلامه الذي كلّم به طلحة وعبد الرَّحمن لمّا مرَّ بهما كما مضى آنفاً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 علي وزهده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نزل </w:t>
      </w:r>
      <w:r>
        <w:rPr>
          <w:rStyle w:val="FootnoteAnchor"/>
          <w:rtl w:val="true"/>
        </w:rPr>
        <w:footnoteReference w:id="58"/>
      </w:r>
      <w:r>
        <w:rPr>
          <w:rFonts w:ascii="Amiri" w:hAnsi="Amiri" w:eastAsia="Amiri" w:cs="Amiri"/>
          <w:color w:val="111111"/>
          <w:sz w:val="28"/>
          <w:sz w:val="28"/>
          <w:szCs w:val="28"/>
          <w:rtl w:val="true"/>
          <w:lang w:bidi="ar-SA"/>
        </w:rPr>
        <w:t xml:space="preserve">ودخل على بيت مال الكوفة </w:t>
      </w:r>
      <w:r>
        <w:rPr>
          <w:rStyle w:val="FootnoteAnchor"/>
          <w:rtl w:val="true"/>
        </w:rPr>
        <w:footnoteReference w:id="59"/>
      </w:r>
      <w:r>
        <w:rPr>
          <w:rFonts w:ascii="Amiri" w:hAnsi="Amiri" w:eastAsia="Amiri" w:cs="Amiri"/>
          <w:color w:val="111111"/>
          <w:sz w:val="28"/>
          <w:sz w:val="28"/>
          <w:szCs w:val="28"/>
          <w:rtl w:val="true"/>
          <w:lang w:bidi="ar-SA"/>
        </w:rPr>
        <w:t xml:space="preserve">في جماعة من المهاجرين والأنصار فنظر إلى ما فيه من العين والورق فجعل يقول يا صفراء غري،غيري وأدام النظر إلى المال مفكّراً، فلمّا رأى كثرة ما فيها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جنياي،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أقسموه بين أصحابي ومن معي خمسمائة خمسمائة، ففعلوا فما نقص درهم واحد وعدد الرّجال اثنا عشر ألفاً، وقبض ما كان في عسكرهم من سلاح ودابة ومتاع وآلة وغير ذلك، فباعه وقسمه بين أصحابه وأخذ لنفسه ما أخذ لكل واحد ممن معه من أصحابه وأهله خمسمائة درهم، فأتاه رجل من أصحابه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اسمي سقط من كتابك أو قال وخلفني عن حضور كذا وأدلى بعذر فدفع الخمسمائة التي كانت سهمه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الرجل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مخنف لوط بن يحيى عن رجاله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 إلى الكوفة قام في أهل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تنقمون عليَّ يا أهل البصرة؟ وأشار إلى قميصه وردائه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إنهما لمن غزل أهلي ما تنقمون منّي يا أهل البصرة وأشار إلى صرَّة في يده فيها نفقته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هي إلا من غلتي بالمدينة، فإن أنا خرجت من عندكم بأكثر مما ترون فأنا عند الله من الخائنين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الثوري عن داود بن أبي هند عن أبي حرز الأسود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بالبصرة لمّا قدم طلحة والزبير أرسلا إلى أناس من أهل البصرة أنا فيهم فدخلنا بيت المال معهما فلمّا رأيا ما فيه من الأموال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وعدنا الله ورسوله، ثمَّ تليا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وَعَدَكُمُ اللهُ مَغَائِم كَثِيرَةً تَأْخُذُونَهَا فَعَجَلَ لَكُمْ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أحق بهذا المال من كل أحد، ولما كان من أمر القوم ما كان دعانا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فدخلنا معه بيت المال، فلما رأى ما فيه ضرب إحدى يديه على الأخرى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 غيري، وقسمه بين أصحابه بالسوية حتى لم يبق إلا خمسمائة درهم عزلها لنفسه، فجاءه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اسمي سقط من كتابك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ردّوها ردّوها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يصل إليَّ من هذا المال شيءٌ ووفّره على المسلمين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نحوها المروي عن أبي الأسود الدؤلي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ليت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إلى أمراء هذه الأعصار وقرع أسماعهم الموقورة لعلهم يعقلون ومن نوم الغفلة عن الحقِّ ينتبهون، ومن فحص عن سيرتهم شاهت وجوههم رأى أن ليس شأنهم إلا تزويق الباطل وتزيين العاطل، وليس مقالهم إلا أن لا يصل إلى غيرهم شيء من حطام الدنيا ولعمري قد أصبحنا في دهر عنود وزمان كنود يظلم على عباد الله فوق العدّ والإحصاء ولم يبق من العدل إلا اسمه كالعنقاء والكيمياء ولو تفوَّه زعيم ربّاني وهاد إلهي أين العدل والإنصاف؟ ولم غلب على الناس الفقر والإفلاس؟ أجيب بالسجن والنفي والقتل فالحري بنا أن نثني القلم على ما كنا بصدده لعل الله يحدث بعد ذلك أمراً</w:t>
      </w:r>
      <w:r>
        <w:rPr>
          <w:rFonts w:eastAsia="Amiri" w:cs="Amiri" w:ascii="Amiri" w:hAnsi="Amiri"/>
          <w:color w:val="111111"/>
          <w:sz w:val="28"/>
          <w:szCs w:val="28"/>
          <w:rtl w:val="true"/>
          <w:lang w:bidi="ar-SA"/>
        </w:rPr>
        <w:t xml:space="preserve">. </w:t>
      </w:r>
      <w:bookmarkStart w:id="63" w:name="pg20787_228369"/>
    </w:p>
    <w:p>
      <w:pPr>
        <w:pStyle w:val="Heading3"/>
        <w:numPr>
          <w:ilvl w:val="2"/>
          <w:numId w:val="1"/>
        </w:numPr>
        <w:rPr/>
      </w:pPr>
      <w:bookmarkStart w:id="64" w:name="__RefHeading___Toc1797066_3531895371"/>
      <w:bookmarkStart w:id="65" w:name="_Toc24"/>
      <w:bookmarkEnd w:id="63"/>
      <w:bookmarkEnd w:id="64"/>
      <w:r>
        <w:rPr>
          <w:rtl w:val="true"/>
        </w:rPr>
        <w:t xml:space="preserve">خطبته </w:t>
      </w:r>
      <w:r>
        <w:rPr>
          <w:rtl w:val="true"/>
        </w:rPr>
        <w:t>(</w:t>
      </w:r>
      <w:r>
        <w:rPr>
          <w:rtl w:val="true"/>
        </w:rPr>
        <w:t>عَلَيهِ السَّلَامُ</w:t>
      </w:r>
      <w:r>
        <w:rPr>
          <w:rtl w:val="true"/>
        </w:rPr>
        <w:t xml:space="preserve">) </w:t>
      </w:r>
      <w:r>
        <w:rPr>
          <w:rtl w:val="true"/>
        </w:rPr>
        <w:t xml:space="preserve">بعد قسمة المال، وخطبة أخرى له </w:t>
      </w:r>
      <w:r>
        <w:rPr>
          <w:rtl w:val="true"/>
        </w:rPr>
        <w:t>(</w:t>
      </w:r>
      <w:r>
        <w:rPr>
          <w:rtl w:val="true"/>
        </w:rPr>
        <w:t>عَلَيهِ السَّلَامُ</w:t>
      </w:r>
      <w:r>
        <w:rPr>
          <w:rtl w:val="true"/>
        </w:rPr>
        <w:t xml:space="preserve">) </w:t>
      </w:r>
      <w:r>
        <w:rPr>
          <w:rtl w:val="true"/>
        </w:rPr>
        <w:t>لما خرج من البصرة</w:t>
      </w:r>
      <w:bookmarkEnd w:id="65"/>
    </w:p>
    <w:p>
      <w:pPr>
        <w:pStyle w:val="BookText"/>
        <w:rPr/>
      </w:pPr>
      <w:r>
        <w:rPr>
          <w:rFonts w:ascii="Amiri" w:hAnsi="Amiri" w:eastAsia="Amiri" w:cs="Amiri"/>
          <w:color w:val="111111"/>
          <w:sz w:val="28"/>
          <w:sz w:val="28"/>
          <w:szCs w:val="28"/>
          <w:rtl w:val="true"/>
          <w:lang w:bidi="ar-SA"/>
        </w:rPr>
        <w:t xml:space="preserve">روى الواقدي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لما فرغ من قسمة المال قام خطيباً فحمد الله وأثنى عليه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إني أحمد الله على نعمه قتل طلحة والزبير وهربت عائشة، وأيم الله لو كانت طلبت حقاً وهانت باطلاً لكان لها في بيتها مأوى، وما فرض الله عليها الجهاد وإنَّ خطأها في نفسها وما كانت والله على القوم أشأم من ناقة الصخرة وما ازداد عدوكم بما صنع الله إلا حقداً، وما زادهم الشيطان إلا طغياناً، ولقد جاؤوا مبطلين، وأدبروا ظالمين، إنَّ إخوتكم المؤمنين جاهدوا في سبيل الله وآمنوا يرجون مغفرة الله وإننا لعلى الحقِّ، وإنّهم لعلى الباطل ويجمعنا الله وإياهم يوم الفصل، وأستغفر الله لي ولكم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الجمل للمفيد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الخطبة ليست بمذكورة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نصر بن عمر بن سعد عن أبي خالد عن عبد الله بن عاصم عن حمّد بن بشير الهمداني عن الحارث بن السريع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ظهر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 البصرة وقسم ما حواه العسكر قام فيهم خطيباً فحمد الله وأثنى عليه وصلّى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الله عزّ وجلّ ذو رحمة واسعة، ومغفرة دائمة لأهل طاعته وقضى أنَّ نقمته وعقابه على أهل معصيته يا أهل البصرة يا أهل المؤتفكة ويا جند المرأة وأتباع البهيمة، رغا فرجفتم، وعقر فانهزمتم أحلامكم دقاق، وعهدكم شقاق ودينكم نفاق وأنتم فسقة مراق، أنتم شر خلق الله أرضكم قريبة من الماء بعيدة من السماء، خفت عقولكم، وسفهت أحلامكم، شهرتم سيوفكم علينا وسفكتم دماءكم، وخالفتم إمامكم، فأنتم أكلة الآكل وفريسة الظافر، والنار لكم مدّخر، والعار لكم مفخر يا أهل البصرة نكشتم بيعتي، وظاهرتم عليّ ذوي عداوتي فما ظنكم يا أهل البصرة الآن؟</w:t>
      </w:r>
    </w:p>
    <w:p>
      <w:pPr>
        <w:pStyle w:val="BookText"/>
        <w:rPr/>
      </w:pPr>
      <w:r>
        <w:rPr>
          <w:rFonts w:ascii="Amiri" w:hAnsi="Amiri" w:eastAsia="Amiri" w:cs="Amiri"/>
          <w:color w:val="111111"/>
          <w:sz w:val="28"/>
          <w:sz w:val="28"/>
          <w:szCs w:val="28"/>
          <w:rtl w:val="true"/>
          <w:lang w:bidi="ar-SA"/>
        </w:rPr>
        <w:t xml:space="preserve">فقام إليه رجل منهم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نظنُّ خيراً يا أمير المؤمنين ونرى أنك ظفرت وقدرت فإن عاقبت فقد أجرمنا، وإن عفوت فالعفو أحبّ إلى رب العالمين؛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عفوت عنكم فإيّاكم والفتنة، فإنكم أوّل من نكث البيعة وشقّ عصا الأمة، فارجعوا عن الحوبة وأخلصوا فيما بينكم وبين الله بالتوبة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الجمل للمفيد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هذه الخطبة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طهران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الروايتين اختلاف في الجملة قال ومن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 حين ظهر على القوم بعد حمد الله تعالى والثناء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بعد فإنَّ الله ذو رحمة واسعة ومغفرة دائمة وعفو جم وعقاب أليم، قضى أنَّ رحمته ومغفرته وعفوه لأهل طاعته من خلقه وبرحمته اهتدى المهتدون وقضى أن نقمته وسطوته وعقابه على أهل معصيته من خلقه، وبعد الهدى والبينات ما ضلَّ الصّالون، فما ظنكم يا أهل البصرة وقد نكتتم بيعتي وظاهرتم عليَّ 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نظنُّ خيراً ونراك قد ظهرت وقدرت، فإن عاقبت فقد اجترمنا ذلك، وإن عفوت فالعفو أحبّ إلى الله تعالى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عفوت عنكم فإيّاكم والفتنة إنكم أوّل الرعية نكث البيعة وشقّ عصا هذه الأمة، ثم جلس للناس فبايعوه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المسعودي طائفة هذه الخطبة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ببعضها الشريف من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قوله ومن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فيذمّ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جند المرأة وأتباع البهيمة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عشر من باب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والموضع الآخر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أرضكم قريبة من الماء بعيدة من السماء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الرابع عشر من باب الخطب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وذيل الكلام الثالث عشر ملتقطة من خطبة أخرى رواها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من البصرة وصار على علوة استقبل الكوفة بوجهه وهو راكب 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أخرجني من أخبث البلاد وأخشنها تراباً، وأسرعها خراباً وأقربها من الماء، وأبعدها من السماء بها مغيض الماء، وبها تسعة أعشار الشر وهي مسكن الجنّ، الخارج منها برحمة والداخل إليها بذنب، أما أنها لا تذهب الدُّنيا حتى يجيء إليها كلُّ فاجر، ويخرج منها كلُّ مؤمن، وحتى يكون مسجدها كأنه جؤجؤ سفينة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ورواها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أمير المؤمنين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قتال أهل البصرة وضع قتباً على قتب، ثم صعد عليه فخطب فحمد الله وأثنى عليه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البصرة يا أهل المؤتفكة يا أهل الداء العضال يا أتباع البهيمة، يا جند المرأة، رغا فأجبتم، وعقر فهربتم ماؤكم زعاق، ودينكم نفاق، وأحلامكم دقاق</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نزل يمشي بعد فراغه من خطبته، فمشينا معه فمرَّ بالحسن البصري وهو يتوضأ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أسبغ الوضوء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لقد قتلت بالأمس أُناساً يشهدون أن لا </w:t>
      </w:r>
    </w:p>
    <w:p>
      <w:pPr>
        <w:pStyle w:val="BookText"/>
        <w:rPr/>
      </w:pPr>
      <w:r>
        <w:rPr>
          <w:rFonts w:ascii="IRNazanin" w:hAnsi="IRNazanin" w:eastAsia="IRNazanin"/>
          <w:color w:val="111111"/>
          <w:sz w:val="28"/>
          <w:sz w:val="28"/>
          <w:szCs w:val="28"/>
          <w:rtl w:val="true"/>
          <w:lang w:bidi="fa-IR"/>
        </w:rPr>
        <w:t>إله إلا الله وحده لا شريك له وأن محمداً عبده ورسوله ويصلّون الخمس، ويسبغون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ما رأيت فما منعك أن تعين علينا عدوّنا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لأصدقتك يا أمير المؤمنين لقد خرجت في أول يوم فاغتسلت وتحنّطت وصببت علي سلاحي وأنا لا أشك في أنَّ التخلف عن أُمّ المؤمنين عائشة كفر، فلما انتهيت إلى موضع من الخريبة نادی مناد یا حسن إلى أين؟ ارجع فإنَّ القاتل والمقتول في النار، فرجعت ذعراً و جلست في بيتي، فلما كان في اليوم الثاني لم أشك أنَّ التخلف عن أم المؤمنين هو الكفر فتحنطت وصببت عليَّ سلاحي وخرجت أريد القتال حتى انتهيت إلى موضع من الخريبة فنادى مناد من خلفي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حسن إلى أبن مرَّة أخرى فإنَّ القاتل والمقتول في النار،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أفتدري من ذلك المنادي؟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أخوك إبليس وصدقك أنَّ القاتل والمقتول منهم في النّار، فقال الحسن 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عرفت يا أمير المؤمنين أنَّ القوم هلکی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عدة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خطبة خطبها بعد فتح البصرة بأيام حاكياً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إنك باق بعدي ومبتلى بأمتي ومخاصم بين يدي الله، فأعدَّ للخصومة جواباً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بين لي ما هذه الفتنة التي ابتلى بها ؟ وعلى ما أجاهد بعدك؟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ستقاتل بعدي الناكثة والقاسطة والمارقة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وحلاهم وسماهم رجلاً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وتجاهد من أُمتي كلَّ من خالف القرآن وسنّتي ممّن يعمل في الدين بالرأي ولا رأي في الدين إنما هو أمر الرب ونهيه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فأرشدني إلى الفلج عند الخصومة يوم القيامة،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ذلك كذلك فاقتصر على الهدى إذا قومك عطفوا الهدى على الهوى، وعطفوا القرآن على الرأي، فتأولوه برأيهم بتتبع الحجج من القرآن لمشتبهات الأشياء الطارئة عند الطمأنينة إلى الدُّنيا، فاعطف أنت الرأي على القرآن وإذا قومك حرَّفوا الكلم عن مواضعه عند الأهواء الساهية والآراء الطامحة والقادة الناكثة والفرقة القاسطة والأخرى المارقة أهل الإفك المردي والهوى المطغي والشبهة الخالقة، فلا تنكلن عن فضل العاقبة فإنَّ العاقبة للمتقين</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الناكثة أتباع الجمل والقاسطة أتباع معاوية والمارقة الخوارج فالطائفة الأولى أثاروا فتنة الجمل والثانية أقاموا غزوة صفين، والثالثة حرب نهروان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يحيى الواسطي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w:t>
      </w:r>
    </w:p>
    <w:p>
      <w:pPr>
        <w:pStyle w:val="BookText"/>
        <w:rPr/>
      </w:pPr>
      <w:r>
        <w:rPr>
          <w:rFonts w:ascii="Amiri" w:hAnsi="Amiri" w:eastAsia="Amiri" w:cs="Amiri"/>
          <w:color w:val="111111"/>
          <w:sz w:val="28"/>
          <w:sz w:val="28"/>
          <w:szCs w:val="28"/>
          <w:rtl w:val="true"/>
          <w:lang w:bidi="ar-SA"/>
        </w:rPr>
        <w:t xml:space="preserve">اجتمع الناس عليه وفيهم الحسن البصري ومعه الألواح، فكان كلّما لفظ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كتبها،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تصنع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نكتب آثارهم لتحدث بها بعدكم؛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لكل قوم سامرياً وهذا سامري هذه الأمة أما أنه 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مساس ولكنه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قتال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يقول لا مساس إشارة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خَطْبُكَ يَا سَامِرِى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فَاذْهَبْ فَإِن لَكَ فِي الْحَيَوةِ أَن تَقُولَ لَا مِسَاس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الاحتجاج عن المبارك فضالة عن رجل ذكره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أمير المؤمنين بعد الجمل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رأيت في هذه الواقعة أمراً هالني من روح قد بانت وجنّة قد زالت ونفس قد فاتت لا أعرف فيهم مشركاً بالله فالله الله مما يجللني من هذا إن يك شرّاً فهذا نتلقى بالتوبة، وإن يك خيراً ازددنا منه أخبرني عن أخبرني عن أمرك هذا الذي أنت عليه أفتنة عرضت لك فأنت تنفح الناس بسيفك أم شيء خصك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إذن أخبرك إذن أنبئك إذن أحدثك إنَّ ناساً من المشركين أتوا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وأسلموا ثمَّ قالوا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لنا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نأتي قومنا فنأخذ أموالنا ثمَّ نرجع، فدخل أبو بكر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 لهم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أترجع تلك الجماعة من الإسلام إلى الكفر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علمك يا عمر أن ينطلقوا فيأتوا بمثلهم معهم من قومهم؟ ثمَّ إنهم أتوا أبا بكر في العام المقبل فسألوه أن يستأذن لهم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 لهم وعنده عمر فقال مثل قوله، 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أراكم تنتهون حتى يبعث الله عليكم رجلاً من قريش يدعوكم إلى الله فتختلفون عنه اختلاف الغنم الشرد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يا رسول الله أنا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هو يا رسول الله ؟ فأومأ إليَّ وأنا أخصف نعل رسول الله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خاصف النعل عندكما ابن عمّي وأخي وصاحبي ومبرى ذمتي والمؤدّي عني ديني وعدائي والمبلّغ عني رسالاتي، ومعلم الناس من بعدي ومبينهم من تأويل القرآن ما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أكتفي منك بهذا يا أمير المؤمنين ما بقيت، فكان ذلك الرّجل أشدَّ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من خالفه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يحيى بن عبد الله بن الحسن عن أبيه عبد الله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بالبصرة بعد دخولها بأيام، 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من أهل الجماعة؟ ومن أهل الفرقة؟ ومن أهل البدعة؟ ومن أهل السنة؟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أما إذا سألتني فافهم عنّي ولا عليك أن لا تسأل عنها أحداً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أهل الجماعة فأنا ومن اتبعني وإن قلوا وذلك الحقُّ عن أمر الله عزّ وجلَّ وعن أمر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أهل الفرقة المخالفون لي ولمن اتبعني وإن كثروا فالمخالفون لأمر الله ولكتابه ولرسوله العاملون برأيهم وأهوائهم وإن كثروا، وقد مضى منهم الفوج الأول وبقيت أفواج، فعلى الله قبضها واستئصالها عن جدد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عمّار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الناس يذكرون الفيء ويزعمون أنَّ من قاتلنا فهو وماله وولده فيء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رجل من بكر بن وائل يدعى عباد بن قيس وكان ذا عارضة ولسان شديد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والله ما قسمت بالسوية ولا عدلت في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ويحك،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قسمت ما في العسكر وتركت الأموال والنساء والذرية،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كانت له جراحة فليداوها بالسمن فقال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 نطلب غنائمنا فجاءنا بالترهات، فقال له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كاذباً فلا أماتك الله حتى يدركك غلام ثقيف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غلام ثقيف فقال رجل لا يدع الله حرمة إلا انتهكها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أفيموت أو يقتل؟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يقصمه قاصم الجبارين بموت فاحش يحترق منه دبره لكثرة ما يجري من بطنه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أخا بكر أنت امرؤ ضعيف الرأي أو ما علمت أنا لا نأخذ الصغير بذنب الكبير وأنَّ الأموال كانت لهم قبل الفرقة وتزوجوا على رشدة وولدوا على فطرة وإنما لكم ما حوى عسکرهم، وما كان في دورهم فهو ميراث فإن عدا أحد منهم أخذنا بذنبه، وإن كف عنا لم نحمل عليه ذنب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أخا بكر لقد حكمت فيهم بحكم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مكة فقسم ما حوى العسكر ولم يتعرّض لما سوى ذلك، وإنما اتبعت أثره حذو النعل بالنعل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أخا بكر أما علمت أنّ دار الحرب يحلُّ ما فيها، وأنّ دار الهجرة يحرم ما فيها إلا بحق فمهلاً مهلاً رحمكم الله فإن لم تصدقوني وأكثرتم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تكلّم في هذا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فأيكم يأخذ عائشة بسهمه؟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أصبت وأخطأنا وعلمت وجهلنا فنحن نستغفر الله ونادى النّاس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يا أمير المؤمنين أصاب الله بك الرشاد والسداد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عبّاد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إنكم والله إن اتبعتموه وأطعتموه لن يضلَّ بكم عن منهل </w:t>
      </w:r>
      <w:bookmarkStart w:id="66" w:name="pg20787_228374"/>
    </w:p>
    <w:p>
      <w:pPr>
        <w:pStyle w:val="BookText"/>
        <w:rPr/>
      </w:pPr>
      <w:bookmarkEnd w:id="66"/>
      <w:r>
        <w:rPr>
          <w:rFonts w:ascii="Amiri" w:hAnsi="Amiri" w:eastAsia="Amiri" w:cs="Amiri"/>
          <w:color w:val="111111"/>
          <w:sz w:val="28"/>
          <w:sz w:val="28"/>
          <w:szCs w:val="28"/>
          <w:rtl w:val="true"/>
          <w:lang w:bidi="ar-SA"/>
        </w:rPr>
        <w:t xml:space="preserve">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قيس شعرة وكيف لا يكون ذلك وقد استودعه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المنايا والقضايا وفصل الخطاب على منهاج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 نبي بعدي فضلاً خصه الله به وإكراماً منه لنبيه حيث أعطاه ما لم يعط أحداً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رحمكم الله ما تؤمرون به فامضوا له فإنَّ العالم أعلم بما يأتي به من الجاهل الخسيس الأخسَ، فإنّي حاملكم إن شاء الله إن أطعتموني على سبيل النجاة، وإن كان فيه مشقة شديدة ومرارة عتيدة، والدُّنيا خلوة الحلاوة لمن اغتر بها من الشقوة والندامة عمّا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إني أخبركم أنَّ جيلاً من بني إسرائيل أمرهم نبيهم أن لا يشربوا من النهر فلجوا في ترك أمره فشربوا منه إلا قليلاً منهم، فكونوا رحمكم الله من أولئك الذين أطاعوا نبيهم ولم يعصوا ربهم، وأمّا عائشة فأدركها رأي النساء ولها بعد ذلك حرمتها الأولى والحساب على الله، يعفو عمن يشاء ويعذِّب من يشاء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ذو عارضة أي ذو جلد وصراحة وقدرة على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أنه تكلم في هذا غير واحد جملة معترضة من كلام الراوي قيس شعرة أي قدرها العتيد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الحاضر المهيا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ما نقلنا 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الروايتين الأخيرتين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بمذكور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p>
    <w:p>
      <w:pPr>
        <w:pStyle w:val="Heading3"/>
        <w:numPr>
          <w:ilvl w:val="2"/>
          <w:numId w:val="1"/>
        </w:numPr>
        <w:rPr/>
      </w:pPr>
      <w:bookmarkStart w:id="67" w:name="__RefHeading___Toc1797068_3531895371"/>
      <w:bookmarkStart w:id="68" w:name="_Toc25"/>
      <w:bookmarkEnd w:id="67"/>
      <w:r>
        <w:rPr>
          <w:rtl w:val="true"/>
        </w:rPr>
        <w:t xml:space="preserve">سيرة علي </w:t>
      </w:r>
      <w:r>
        <w:rPr>
          <w:rtl w:val="true"/>
        </w:rPr>
        <w:t>(</w:t>
      </w:r>
      <w:r>
        <w:rPr>
          <w:rtl w:val="true"/>
        </w:rPr>
        <w:t>عَلَيهِ السَّلَامُ</w:t>
      </w:r>
      <w:r>
        <w:rPr>
          <w:rtl w:val="true"/>
        </w:rPr>
        <w:t xml:space="preserve">) </w:t>
      </w:r>
      <w:r>
        <w:rPr>
          <w:rtl w:val="true"/>
        </w:rPr>
        <w:t>في أهل البصرة</w:t>
      </w:r>
      <w:bookmarkEnd w:id="6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تظافرت الأخبار أنه لما انهزم الناس يوم الجمل أمر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منادياً ينادي أن لا تجهزوا على جريح ولا تتبعوا مدبراً، ولا تكشفوا ستراً، ولا تأخذوا أموالاً، ولا تهيجوا امرأة ولا تمثلوا بقتيل، وقال عمّار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في سبي الذرية؟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عليهم من سبيل إنّما قاتلنا من قاتلنا وقال له بعض القراء من أصحابه أقسم من ذراريهم لنا وأموالهم وإلا فما الذي أحلَّ دماءهم ولم يحلَّ أموالهم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الذريَّة لا سبيل عليها وهم في دار هجرة، وإنما قتلنا من حاربنا وبغى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أموالهم فهي ميراث لمستحقيها من أرحامهم، فقال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نتبع مدبرهم ولا نجهز على جريحهم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لأني آمنتهم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نساء هؤلاء المقتولين من أهل البصرة أن يعتدن منهم، وإذا أتي بأسير منهم فإن كان قد قاتل قتله، وإن لم تقم عليه بينة بالقتل أطلقه</w:t>
      </w:r>
      <w:r>
        <w:rPr>
          <w:rFonts w:eastAsia="Amiri" w:cs="Amiri" w:ascii="Amiri" w:hAnsi="Amiri"/>
          <w:color w:val="111111"/>
          <w:sz w:val="28"/>
          <w:szCs w:val="28"/>
          <w:rtl w:val="true"/>
          <w:lang w:bidi="ar-SA"/>
        </w:rPr>
        <w:t xml:space="preserve">. </w:t>
      </w:r>
      <w:bookmarkStart w:id="69" w:name="pg20787_228375"/>
    </w:p>
    <w:p>
      <w:pPr>
        <w:pStyle w:val="Heading3"/>
        <w:numPr>
          <w:ilvl w:val="2"/>
          <w:numId w:val="1"/>
        </w:numPr>
        <w:rPr/>
      </w:pPr>
      <w:bookmarkStart w:id="70" w:name="__RefHeading___Toc1797070_3531895371"/>
      <w:bookmarkStart w:id="71" w:name="_Toc26"/>
      <w:bookmarkEnd w:id="69"/>
      <w:bookmarkEnd w:id="70"/>
      <w:r>
        <w:rPr>
          <w:rtl w:val="true"/>
        </w:rPr>
        <w:t>تجهيز علي عائشة من البصرة إلى المدينة</w:t>
      </w:r>
      <w:bookmarkEnd w:id="71"/>
    </w:p>
    <w:p>
      <w:pPr>
        <w:pStyle w:val="BookText"/>
        <w:rPr/>
      </w:pPr>
      <w:r>
        <w:rPr>
          <w:rFonts w:ascii="Amiri" w:hAnsi="Amiri" w:eastAsia="Amiri" w:cs="Amiri"/>
          <w:color w:val="111111"/>
          <w:sz w:val="28"/>
          <w:sz w:val="28"/>
          <w:szCs w:val="28"/>
          <w:rtl w:val="true"/>
          <w:lang w:bidi="ar-SA"/>
        </w:rPr>
        <w:t xml:space="preserve">قال الدينوري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أتى محمد بن أبي بكر فدخل على أخته عائشة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مع الحقِّ والحق مع عليّ ثم خرجت تقاتلينه بدم عثمان؟ ثم دخل عليها علي فسلم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صاحبة الهودج قد أمرك الله أن تقعدي في بيتك ثم خرجت تقاتلين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أترتحلين؟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أرتحل ؛ فبعث معها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امرأة وأمرهنَّ أن يلبسن العمائم ويتقلدن السيوف وأن يكن من الذين يلينها ولا تطلع على أنهنَّ نساء فجعلت عائشة تقول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الله في ابن أبي طالب وفعل بعث معي الرِّجال فلمّا قدمن المدينة وضعن العمائم والسيوف ودخلن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جزى الله ابن أبي طالب الجنة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قريبا من هذه الرواية المفيد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فيه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معها أربعين امرأة على الوصف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فجعلت عائشة تقول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افعل بعلي بن أبي طالب وافعل بعث معي الرجال ولم يحفظ بي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قدمن المدينة معها ألقين العمائم والسيوف ودخلن معها فلما رأتهنَّ ندمت على ما فرطت بذم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جزى الله ابن أبي طالب خيراً فلقد حفظ في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عائشة من البصرة وقد بعث معها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أخاها عبد الرَّحمٰن بن أبي بكر وثلاثين رجلاً وعشرين امرأة من ذوات الدين من عبد القيس وهمدان وغيرهما ثم ذكر النساء على الوصف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إرسال النساء معها على الوصف المذكور لا يخلو من دغدغة ولا يعقل له وجه يعتنى به لأنَّ هذه الروايات كلّها متفقة فى أنَّ الأمر التبس على عائشة في أثناء الطريق من البصرة إلى المدينة وما فهمت أنهنَّ نساء، وهذا لا يستقيمم مع دهائها وفطانتها، ولأنَّ هذا العمل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لحفظ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 أنَّ أخاها عبد الرحمن كان معها على أنَّ العلم البتّي حاصل بأنه لو لم يكن معها أخوها لما كان أنفذ أمير المؤمنين معها إلا رجالاً يثق بهم، والصواب في ذلك ما في تاريخ أبي جعفر الطبري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سرحها وأرسل معها جماعة من رجال ونساء وجهزها من غير أن يتعرَّض بلبسهنَّ </w:t>
      </w:r>
      <w:bookmarkStart w:id="72" w:name="pg20787_228376"/>
    </w:p>
    <w:p>
      <w:pPr>
        <w:pStyle w:val="BookText"/>
        <w:rPr/>
      </w:pPr>
      <w:bookmarkEnd w:id="72"/>
      <w:r>
        <w:rPr>
          <w:rFonts w:ascii="Amiri" w:hAnsi="Amiri" w:eastAsia="Amiri" w:cs="Amiri"/>
          <w:color w:val="111111"/>
          <w:sz w:val="28"/>
          <w:sz w:val="28"/>
          <w:szCs w:val="28"/>
          <w:rtl w:val="true"/>
          <w:lang w:bidi="ar-SA"/>
        </w:rPr>
        <w:t xml:space="preserve">العمائم وتقلّدهنَّ السيوف ولم ينقل ما رواه القوم أصلاً، صرّح بذلك في الموضعين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المجلد الثالث طبع مصر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1797072_3531895371"/>
      <w:bookmarkStart w:id="74" w:name="_Toc27"/>
      <w:bookmarkEnd w:id="73"/>
      <w:r>
        <w:rPr>
          <w:rtl w:val="true"/>
        </w:rPr>
        <w:t xml:space="preserve">تأمير </w:t>
      </w:r>
      <w:r>
        <w:rPr>
          <w:rtl w:val="true"/>
        </w:rPr>
        <w:t>(</w:t>
      </w:r>
      <w:r>
        <w:rPr>
          <w:rtl w:val="true"/>
        </w:rPr>
        <w:t>عَلَيهِ السَّلَامُ</w:t>
      </w:r>
      <w:r>
        <w:rPr>
          <w:rtl w:val="true"/>
        </w:rPr>
        <w:t xml:space="preserve">) </w:t>
      </w:r>
      <w:r>
        <w:rPr>
          <w:rtl w:val="true"/>
        </w:rPr>
        <w:t>ابن العباس على البصرة ووصيته له وخطبته الناس</w:t>
      </w:r>
      <w:bookmarkEnd w:id="74"/>
    </w:p>
    <w:p>
      <w:pPr>
        <w:pStyle w:val="BookText"/>
        <w:rPr/>
      </w:pPr>
      <w:r>
        <w:rPr>
          <w:rFonts w:ascii="Amiri" w:hAnsi="Amiri" w:eastAsia="Amiri" w:cs="Amiri"/>
          <w:color w:val="111111"/>
          <w:sz w:val="28"/>
          <w:sz w:val="28"/>
          <w:szCs w:val="28"/>
          <w:rtl w:val="true"/>
          <w:lang w:bidi="ar-SA"/>
        </w:rPr>
        <w:t xml:space="preserve">قال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رواه الواقدي عن رجاله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من البصرة استخلف عليها عبد الله بن عباس ووصاه وكان في وصيته له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عباس عليك بتقوى الله والعدل بمن وليت عليه وأن تبسط للناس وجهك وتوسع عليهم مجلسك وتسعهم بحلمك، وإياك والغضب فإنه طيرة الشيطان وإياك والهوى فإنه يصدُّك عن سبيل الله، واعلم أنَّ ما قرَّبك من الله، واعلم أنَّ ما قرَّبك من الله فهو مباعدك من النار، وما باعدك من الله فمقربك من النار، واذكر الله كثيراً ولا تكن من الغافلين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ببعض هذه الوصية في آخر باب الكتب والرسائل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وصية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بعبد الله بن العباس عند استخلافه إياه على البصرة سع الناس بوجهك ومجلسك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مخنف لوط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استعمل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العباس على البصرة خطب الناس فحمد الله وأثنى عليه وصلّى على النبي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قد استخلفت عليكم عبد الله بن العباس فاسمعوا له وأطيعوا أمره ما أطاع الله ورسوله فإن أحدث فيكم أو زاغ عن الحقِّ فاعلموا أنّي أعزله عنكم فإني أرجو أن أجده عفيفاً تقياً ورعاً، وإني لم أوله عليكم إلا وأنا أظنُّ ذلك به غفر الله لنا 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عبد الله بالبصرة حتّى عمد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التوجه إلى الشام، فاستخلف عليها زياد بن أبيه وضم إليه أبا الأسود الدؤلي ولحق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صار إلى صفين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خطبته هذه ما ذكرت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أبو جعفر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على البصرة وولى زياداً الخراج وبيت المال وأمر ابن عباس أن يسمع منه فكان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استشرته عند هنة كانت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تعلم أنك على الحقِّ وأنَّ من خالفك على الباطل أشرت عليك بما ينبغي وإن كنت لا تدري أشرت عليك بما ينبغي كذلك،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على الحق وإنّهم على الباطل،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بمن أطاعك من </w:t>
      </w:r>
      <w:bookmarkStart w:id="75" w:name="pg20787_228377"/>
    </w:p>
    <w:p>
      <w:pPr>
        <w:pStyle w:val="BookText"/>
        <w:rPr/>
      </w:pPr>
      <w:bookmarkEnd w:id="75"/>
      <w:r>
        <w:rPr>
          <w:rFonts w:ascii="Amiri" w:hAnsi="Amiri" w:eastAsia="Amiri" w:cs="Amiri"/>
          <w:color w:val="111111"/>
          <w:sz w:val="28"/>
          <w:sz w:val="28"/>
          <w:szCs w:val="28"/>
          <w:rtl w:val="true"/>
          <w:lang w:bidi="ar-SA"/>
        </w:rPr>
        <w:t>عصاك ومن ترك أمرك، فإن كان أعز للإسلام وأصلح له أن يضرب عنقه فاضرب عنقه، فاستكتبه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ثقة الإسلام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أخرى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الناس في البصرة بعد انقضاء الحرب نقلها الفيض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عن السّراد عن مؤمن الطاق عن سلام بن المستنير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لما انقضت القصة فيما بينه وبين طلحة والزبير وعائشة بالبصرة صعد المنبر فحمد الله وأثنى عليه وصلّى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 الدُّنيا حلوة خضرة تفتن الناس بالشهوات وتزيّن لهم بعاجلها وأيم الله إنّها لتغرّ من أملها وتخلف من رجاها وستورث غداً أقواماً الندامة والحسرة بإقبالهم عليها وتنافسهم فيها وحسدهم وبغيهم على أهل الدين والفضل فيها ظلماً وعدواناً وبغياً وأشراً وبطراً وبالله أنه ما عاش قوم قط في غضارة من كرامة نعم الله في معاش دنيا ولا دائم تقوى في طاعة الله والشكر لنعمه فأزال ذلك عنهم إلا من بعد تغيير من أنفسهم، وتحويل عن طاعة الله والحادث من ذنوبهم وقلة محافظته وترك مراقبة الله وتهاون يشكر نعمة الله، لأنَّ الله تعالى يقول في محكم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 وَإِذَا أَرَادَ اللَّهُ بِقَوْمٍ سُوءًا فَلَا مَرَدَّ لَهُ وَمَا لَهُمْ مِنْ دُونِهِ مِنْ 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 أهل المعاصي وكسبة الذُّنوب إذا هم حذروا زوال نعمة الله وحلول نقمته وتحويل عافيته أيقنوا أنَّ ذلك من الله تعالى بما كسبت أيديهم فأقلعوا وتابوا وفزعوا إلى الله تعالى بصدق من نيّاتهم وإقرار منهم له بذنوبهم وإساءتهم لصفح لهم عن كل ذنب، وإذاً لأقالهم كل عثرة ولردَّ عليهم كل كرامة نعمة ثمَّ أعاد لهم من صلاح أمرهم وممّا كان أنعم به عليهم كل ما زال عنهم وفسد عليهم، فاتقوا الله أيها الناس حق تقاته واستشعروا خوف الله تعالى، وأخلصوا اليقين وتوبوا إليه من قبيح ما استنفركم الشيطان من قتال ولي الأمر وأهل العلم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تعاونتم عليه من تفريق الجماعة، وتشتيت الأمر، وفاسد صلاح ذات البين إنَّ الله يقبل التوبة ويعفو عن السيئة ويعلم ما تفعلون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الخطبة ما ذكرت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1797074_3531895371"/>
      <w:bookmarkStart w:id="77" w:name="_Toc28"/>
      <w:bookmarkEnd w:id="76"/>
      <w:r>
        <w:rPr>
          <w:rtl w:val="true"/>
        </w:rPr>
        <w:t xml:space="preserve">إشارة إجمالية إلى ما عند الأئمة من سلاح رسول الله </w:t>
      </w:r>
      <w:r>
        <w:rPr>
          <w:rtl w:val="true"/>
        </w:rPr>
        <w:t>(</w:t>
      </w:r>
      <w:r>
        <w:rPr>
          <w:rtl w:val="true"/>
        </w:rPr>
        <w:t>صَلَّى اللّه عَلَيْهِ وَ آلِهِ وَسَلَّمَ‏</w:t>
      </w:r>
      <w:r>
        <w:rPr>
          <w:rtl w:val="true"/>
        </w:rPr>
        <w:t xml:space="preserve">) </w:t>
      </w:r>
      <w:r>
        <w:rPr>
          <w:rtl w:val="true"/>
        </w:rPr>
        <w:t>وغيرها</w:t>
      </w:r>
      <w:bookmarkEnd w:id="7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الوافي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 المظفري في باب </w:t>
      </w:r>
    </w:p>
    <w:p>
      <w:pPr>
        <w:pStyle w:val="BookText"/>
        <w:rPr/>
      </w:pPr>
      <w:r>
        <w:rPr>
          <w:rFonts w:ascii="Amiri" w:hAnsi="Amiri" w:eastAsia="Amiri" w:cs="Amiri"/>
          <w:color w:val="111111"/>
          <w:sz w:val="28"/>
          <w:sz w:val="28"/>
          <w:szCs w:val="28"/>
          <w:rtl w:val="true"/>
          <w:lang w:bidi="ar-SA"/>
        </w:rPr>
        <w:t xml:space="preserve">ما عندهم من سلاح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عن يحيى بن أبي العلاء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الفضول لها حلقتان ذات الفضول لها حلقتان من ورق من مقدَّمها وحلقتان من ورق في مؤخّرها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لبسها على يوم الجمل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عن يعقوب بن شعيب،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بطنه يوم الجمل بعقال أبرق نزل به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السماء،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يشدّ به على بطنه إذا لبس الدرع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يلبس من القلانس اليمنية والبيضاء والمصرية ذات الأذنين في الحرب، وكانت له عنزة يتكيء عليها ويخرجها في العيدين فيخطب بها وكان له قضيب يقال له الممشوق، وكان له فسطاط يسمّى الكنّ وكانت له قصعة تسمّى السعة، وكان له قعب يسمّى الرّي، وكان له فرسان يقال لأحدهما المرتجز وللآخر السكب، وكان له بغلتان يقال لإحداهما الدُّلدل وللأخرى الشهباء وكان له ناقتان يقال لإحداهما العضباء ضباء وللأ وللأخرى الجدعاء، وكان له سيفان يقال لأحدهما ذو الفقار وللآخر العون، وكان له سيفان آخران يقال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المخذم وللآخر الرسوم، وكان له حمار يسمّى اليعفور، وكانت له عمامة تسمّى السحاب وكان له درع تسمّى ذات الفضول لها ثلاث حلقات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حلقة بين يديها وحلقتان خلفها، وكانت له راية تسمّى العقاب، وكان له بعير يحمل عليه يقال له الديباج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لواء يسمى العلوم، وكان له مغفر يقال له الأسعد، فسلّم ذلك كله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موته وأخرج خاتمه وجعله في أصبعه فذكر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وجد في قائم سيف من سيوفه صحيفة فيها ثلاثة أحرف صل من قطعك وقل الحقِّ ولو على نفسك، وأحسن إلى من أساء إليك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عن ابن عيسى عن الحسين عن النضر عن يحيى الحلبي، عن ابن مسکان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المتاع سيفاً، ودرعاً، وعنزة، ورحلاً، وبغلته الشهباء فورث ذلك كلّه عليّ بن أبي طالب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عن أحمد، عن الحسين، عن فضالة، عن عمران بن أبان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يتحدّث الناس أنه دفع إلى أم سلمة صحيفة مختومة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ورث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وسلاحه وما هناك، ثم صار إلى الحسن، ثمَّ صار إلى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صار إلى عليّ بن الحسين ثمَّ صار إلى ابنه، ثمَّ انتهى إليك؟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الاثنان عن الوشاء عن أبان عن الفضيل بن يسار،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أبي درع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الفضول فخطت ولبستها أنا ففضلت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الاثنان عن الوشاء، عن حماد بن عثمان، عن عبد الأعلى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سلاح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أنازع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السلاح مدفوع عنه لو وضع عند شر خلق الله لكل خيرهم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يصير إلى من يلوى له الحنك فإذا كانت من الله فيه المشيئة خرج فيقول الناس ما هذا الذي كان ويضع الله له يداً على رأس رعيته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تكملة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صفين للحرب على 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الشهباء نقلاً عن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في ذلك المعنى متظافرة جداً ونقلها وبيانها ينجران إلى بحث طويل الذيل ولسنا في ذلك المقام إلا أنه لما قادنا شرح الخطبة إلى الإشارة إلى وقعة الجمل مجملة وقد تظافرت الأخبار بأن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درع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الفضول يوم الجمل أحببت أن أشير إلى ما عند الأئمة من سلاح رسول الله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الأخير إنَّ هذا الأمر يصير إلى من يلوى له الحنك، هو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العصر الحجة بن الحسن العسكري عجل الله تعالى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آن أن نشرع في شرح جمل الكتاب فإنَّ غرضنا من شرح هذا الكتاب والذي قبله أن نورد واقعة الجمل على الإيجاز والاختصار وأن نبين مدارك الخطب والخطب الواردة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النهج وطرق إسنادها مما تتعلّق بالجمل، فقد أتعبنا لذلك أنفسنا وأسهرنا أعيننا، وبذلنا جهدنا على ما أمكننا حتى استقام الأمر على النهج الذي قدَّمناه، فلله الحمد على ما هدانا، وله الشكر بما أولانا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وجزاكم الله من أهل مصر عن أهل بيت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 أهل الكوفة أجابوا </w:t>
      </w:r>
      <w:bookmarkStart w:id="78" w:name="pg20787_228380"/>
    </w:p>
    <w:p>
      <w:pPr>
        <w:pStyle w:val="BookText"/>
        <w:rPr/>
      </w:pPr>
      <w:bookmarkEnd w:id="78"/>
      <w:r>
        <w:rPr>
          <w:rFonts w:ascii="Amiri" w:hAnsi="Amiri" w:eastAsia="Amiri" w:cs="Amiri"/>
          <w:color w:val="111111"/>
          <w:sz w:val="28"/>
          <w:sz w:val="28"/>
          <w:szCs w:val="28"/>
          <w:rtl w:val="true"/>
          <w:lang w:bidi="ar-SA"/>
        </w:rPr>
        <w:t xml:space="preserve">دعوته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مخلصين وقاموا بنصرته مرتاحين،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بيت نبيهم خاطب أهل الكوفة في الكتاب، ودعا لهم بدعاء مستطاب مستجاب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جزاكم الله من أهل مصر عن أهل بيت نبيكم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ما يجزي العاملين بطاعته والشاكرين لنعمته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بطاعته تعالى فعل أوامره وترك نواهيه، والنعمة تعم جميع ما أنعم الله به على عباده ومنه نعمة وجود الأنبياء والأوصياء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الشكر بإزاء كل نعمة بحسبها كالتوبة عن الذَّنب مثلاً، ففي بعضها يتم الشكر بالقول فقط مثلاً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وفي بعضها لا يتم إلا بالفعل وهو على أنحاء أيضاً ومنه الجهاد في سبيل الله تعالى فمن الشكر بإزاء نعمة وجود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أن يبذل الأموال والأنفس دونهم كما فعل أهل الكوفة فكأنّما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في كلامه إلى أنهم عملوا بطاعة الله وشكروا لنعمته 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أتى بهيئة الجمع دون الإفراد أي لم يقل العامل بطاعته والشاكر لنعمته ليومىء إلى أنهم كانوا العاملين والشاكرين، كما يمكن أن يقال إنَّ لفظ الجمع تنبىء عن كثرة ثوابهم وجزائهم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فيه إيماء أيضاً إلى جزاء العاملين بطاعته والشاكرين لنعمته حيث خصهما بالذكر دون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سمعتم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إنما كان لكم جزاء العاملين بطاعته لأنكم أيضاً سمعتم أمر الله وأطعتموه، لأن أمر حجة الله هو أمره تعالى ودعيتم إلى نصرة أهل بيت نبيكم وهي نصرة دين الله في الحقيقة فأجبتم الدّاعي وإنما لم يذكر متعلقات الأفعال لأنها ظاهرة من سياق الكلام ومن معاني الكلمات أو لأن الغرض كما قيل ذكر الأفعال دون نسبتها إليها</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1797076_3531895371"/>
      <w:bookmarkStart w:id="80" w:name="_Toc29"/>
      <w:bookmarkEnd w:id="79"/>
      <w:r>
        <w:rPr>
          <w:rtl w:val="true"/>
        </w:rPr>
        <w:t>الترجمة</w:t>
      </w:r>
      <w:bookmarkEnd w:id="80"/>
    </w:p>
    <w:p>
      <w:pPr>
        <w:pStyle w:val="BookText"/>
        <w:rPr/>
      </w:pPr>
      <w:r>
        <w:rPr>
          <w:rFonts w:ascii="IRNazanin" w:hAnsi="IRNazanin" w:eastAsia="IRNazanin"/>
          <w:color w:val="111111"/>
          <w:sz w:val="28"/>
          <w:sz w:val="28"/>
          <w:szCs w:val="28"/>
          <w:rtl w:val="true"/>
          <w:lang w:bidi="fa-IR"/>
        </w:rPr>
        <w:t>این یکی از نامههای آن بزرگوار است که بعد از فتح بصره به مردم کوفه نوشت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کوفه، خداوند شما را از جانب اهل بیت پیغمبرتان نیکوترین جزایی که به اطاعت کنندگان و سپاسگزارانش میدهد پاداش دهد که فرمان ولی خدا را شنیدید و اطاعت کردید، به یاری دین خدا دعوت شدید و اجابت کردید</w:t>
      </w:r>
      <w:r>
        <w:rPr>
          <w:rFonts w:eastAsia="IRNazanin" w:cs="IRNazanin"/>
          <w:color w:val="111111"/>
          <w:sz w:val="28"/>
          <w:szCs w:val="28"/>
          <w:rtl w:val="true"/>
          <w:lang w:bidi="fa-IR"/>
        </w:rPr>
        <w:t xml:space="preserve">. </w:t>
      </w:r>
      <w:bookmarkStart w:id="81" w:name="pg20787_228381"/>
    </w:p>
    <w:p>
      <w:pPr>
        <w:pStyle w:val="Heading2"/>
        <w:numPr>
          <w:ilvl w:val="1"/>
          <w:numId w:val="1"/>
        </w:numPr>
        <w:rPr/>
      </w:pPr>
      <w:bookmarkStart w:id="82" w:name="__RefHeading___Toc1797078_3531895371"/>
      <w:bookmarkStart w:id="83" w:name="_Toc30"/>
      <w:bookmarkEnd w:id="81"/>
      <w:bookmarkEnd w:id="82"/>
      <w:r>
        <w:rPr>
          <w:rtl w:val="true"/>
        </w:rPr>
        <w:t xml:space="preserve">ومن كتاب له </w:t>
      </w:r>
      <w:r>
        <w:rPr>
          <w:rtl w:val="true"/>
        </w:rPr>
        <w:t>(</w:t>
      </w:r>
      <w:r>
        <w:rPr>
          <w:rtl w:val="true"/>
        </w:rPr>
        <w:t>عَلَيهِ السَّلَامُ</w:t>
      </w:r>
      <w:r>
        <w:rPr>
          <w:rtl w:val="true"/>
        </w:rPr>
        <w:t xml:space="preserve">) </w:t>
      </w:r>
      <w:r>
        <w:rPr>
          <w:rtl w:val="true"/>
        </w:rPr>
        <w:t xml:space="preserve">كتبه لشريح بن الحارث قاضيه وهو الكتاب الثالث من باب المختار من كتبه ورسائله </w:t>
      </w:r>
      <w:r>
        <w:rPr>
          <w:rtl w:val="true"/>
        </w:rPr>
        <w:t>(</w:t>
      </w:r>
      <w:r>
        <w:rPr>
          <w:rtl w:val="true"/>
        </w:rPr>
        <w:t>عَلَيهِ السَّلَامُ</w:t>
      </w:r>
      <w:r>
        <w:rPr>
          <w:rtl w:val="true"/>
        </w:rPr>
        <w:t>)</w:t>
      </w:r>
      <w:bookmarkEnd w:id="83"/>
    </w:p>
    <w:p>
      <w:pPr>
        <w:pStyle w:val="Heading3"/>
        <w:numPr>
          <w:ilvl w:val="2"/>
          <w:numId w:val="1"/>
        </w:numPr>
        <w:rPr/>
      </w:pPr>
      <w:bookmarkStart w:id="84" w:name="__RefHeading___Toc1797080_3531895371"/>
      <w:bookmarkStart w:id="85" w:name="_Toc31"/>
      <w:bookmarkEnd w:id="84"/>
      <w:r>
        <w:rPr>
          <w:rtl w:val="true"/>
        </w:rPr>
        <w:t>إشارة</w:t>
      </w:r>
      <w:r>
        <w:rPr>
          <w:rtl w:val="true"/>
        </w:rPr>
        <w:t>:</w:t>
      </w:r>
      <w:bookmarkEnd w:id="85"/>
    </w:p>
    <w:p>
      <w:pPr>
        <w:pStyle w:val="BookText"/>
        <w:rPr/>
      </w:pPr>
      <w:r>
        <w:rPr>
          <w:rFonts w:ascii="Amiri" w:hAnsi="Amiri" w:eastAsia="Amiri" w:cs="Amiri"/>
          <w:color w:val="111111"/>
          <w:sz w:val="28"/>
          <w:sz w:val="28"/>
          <w:szCs w:val="28"/>
          <w:rtl w:val="true"/>
          <w:lang w:bidi="ar-SA"/>
        </w:rPr>
        <w:t xml:space="preserve">رُوِيَ أَنْ شُرَيْحَ بْنَ الْحَارِثِ قاضِيَ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عَلَى عَهْدِهِ داراً بِثَمَانِينَ دِينَاراً، فَبَلَغَهُ ذَلِكَ فَاسْتَدْعَى شُرَيْحاً وَقَالَ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بَلَغَنِي أَنَّكَ ابْتَعْتَ داراً بِثَمَانِينَ دِيناراً، وَكَتَبْتَ لَها كِتاباً، وأشْهَدْتَ فِيهِ شُهُوداً ؛ فَقَالَ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ذَلِكَ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نَظَرَ مُغْضَبٍ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شُرَيْحُ أَمَا إِنَّهُ سَيَأْتِيكَ مَنْ لا يَنْظُرُ فِي كِتَابِكَ، وَلا يَسْئَلُكَ عَنْ بَيِّنَتِكَ حَتَّى يُخْرِجَكَ مِنْها شاخصاً ويُسَلِّمكَ إِلى قَبْرِكَ خَالِصاً، فَانْظُرْ يا شُرَيْحُ لا تَكُونُ ابْتَعْتَ هَذِهِ الدَّارَ مِنْ غَيْرِ مالِك أَوْ نَقَدْتَ الثَّمَنَ مِنْ غَيْرِ حَلالِكَ، فَإِذَا أَنْتَ قَدْ خَسِرْتَ دارَ الدُّنْيَا ودارَ الآخِرَةِ، أَما لَوْ إِنَّكَ كُنْتَ أَتَيْتَنِي عِنْدَ شَرائِكَ ما شَرَيْتَ لَكَتَبْتُ لَكَ كِتاباً عَلى هذِهِ النَّسْخَةِ، فَلَمْ تَرْغَبُ في شِرَاءِ هَذِهِ الدَّارِ بِدِرْهَم فَما فَوْقَهُ؛ وَالنِّسْخَةُ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هذا مَا اشْتَرَى عَبْدٌ ذَلِيلٌ مِنْ مَيْتٍ قَدْ أَزْعِجَ لِلرَّحِيلِ، اشْتَرَى مِنْهُ داراً مِنْ دَارِ الْغُرُورِ مِنْ جانبِ الفانِينَ، وخِطَّةِ الْهالِكِينَ، وتَجْمَعُ هذِهِ الدَّارَ حُدُودٌ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 الأَوَّلُ يَنْتَهِي إِلى دَواعِي الآفاتِ، وَالْحَدُّ الثَّانِي يَنْتَهِي إِلى دَواعِي الْمُصِيباتِ، وَالْحَدُ الثَّالِثُ يَنْتَهِي إِلَى الْهَوَى الْمُرْدي، وَالحَدُ الرّابعُ يَنْتَهِي إِلَى الشَّيْطَانِ الْمُغْوِي، وَفِيهِ يُشْرَعُ باب هذِهِ الدَّارِ ؛ اشْتَرَى هذَا الْمُغْتَرُّ بالأَمَلِ مِنْ هذَا الْمُزْعَج بالأَجَلِ هَذِهِ الدَّارَ بَالْخُرُوجِ مِنْ عِزّ الْقَنَاعَةِ وَالدَّخُولِ في ذُلِّ الطَّلَبِ وَالصَّرَاعَةِ، فَما أَدْرَكَ هذَا الْمُشْتَرِي فِيمَا اشْتَرَى مِنْ دَرَك</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مُبَلْبِلِ أَجْسَامِ الْمُلُوكِ وَسالِبِ نُفُوسِ الْجَبَابِرَةِ، ومُزِيلِ مُلْكِ الْفَرَاعِنَةِ، مِثْلِ كَسْرَى وقَيْصَرَ وتُبع وحُمْيَرَ، ومَنْ جَمَعَ الْمَالَ عَلَى الْمَالِ فَأَكْثَرَ ومَنْ بَنَى وشَيْدَ، وزَخَرَفَ ونَجِّدَ، وَأَدْخَرَ واعْتَقَدَ ونَظْرَ بِزَعْمِهِ لِلوَلَدِ إِشْخَاصُهُمْ جَمِيعاً إِلى مَوْقِفِ الْعَرْضِ وَالْحِسَابِ، ومَواضِعِ الثَّوابِ وَالْعِقَابِ إِذَا وَقَعَ الأَمْرُ بِفَضلِ الْقَضَاءِ وَخَسِرَ هُنَالِكَ الْمُبْطِلُونَ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شَهِدَ عَلى ذَلِكَ الْعَقْلُ إِذَا خَرَجَ مِنْ أَسْرِ الْهَوَى وسَلِمَ مِنْ عَلائِقِ الدُّنْيا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الكتاب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 الكمباني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أبو نعيم الأصفهاني في حلية الأولياء، والعلامة الشيخ البهائي في الأربعين على ما نتلو عليك وسيأتي من ذي قبل بعض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لشريح في بحثنا المعنون بالقضاء والقاضي في الإسلام ذيل شرح هذا الكتاب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ورجم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ما يهمنا ولا بدَّ منه ههنا قبل بيان لغة الكتاب وإعرابه تقديم مطلب لم يتعرَّضه أحد من شرَّاح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مو أن الحافظ أبا نعيم أحمد بن عبد الله الأصفهاني المتوفى سنة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هـ أسند هذا الكتاب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الفضيل بن عياض قاله للفيض بن إسحاق في واقعة اقتضت ذلك وبين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يسير في بعض الألفاظ والعبارات ولكنهما واحد بلا ارتياب ودونك ما نقله أبو نعيم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نعيم في ترجمة الفضيل بن عياض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سليمان بن أحمد حدثنا بشر بن موسى حدثنا علي بن الحسين بن حدثنا علي بن الحسين بن مخلد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الفيض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داراً وكتبت كتاباً وأشهدت عدولاً فبلغ ذلك الفضيل بن عياض فأرسل إليَّ يدعوني فلم أذهب، ثمّ أرسل إليَّ فسرت إليه 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يزيد بلغني أنك اشتريت داراً وكتبت كتاباً وأشهدت عدولاً ؟ قلت قد كان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يأتيك من لا ينظر في كتابك ولا يسأل عن بيّنتك حتى يخرجك منها شاخصاً يسلّمك إلى قبرك خالصاً، فانظر أن لا تكون اشتريت هذه الدار من غير مالك، أو ورثت مالاً من غير حلة، فتكون قد خسرت الدُّنيا والآخرة، ولو كنت حين اشتريت كتبت على هذه النسخة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اشترى عبد ذليل من ميت قد أزعج بالرَّحيل اشترى منه داراً تعرف بدار الغرور، حدّ منها في زقاق الفناء إلى عسكر الهالكين، ويجمع هذه الدار حدود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الأَوَّل ينتهي منها إلى دواعي العاهات والحد الثاني ينتهي إلى دواعي المصيبات والحد الثالث ينتهي منها إلى دواعي الآفات والحدُّ الرَّابع ينتهي إلى الهوى المردي والشيطان المغوي، وفيه يشرع باب هذه الدار على الخروج من عزّ الطاعة إلى الدخول في ذل الطلب، فما أدركك في هذه الدار فعلى مبلبل أجسام الملوك، وسالب نفوس الجبابرة، ومزيل ملك </w:t>
      </w:r>
    </w:p>
    <w:p>
      <w:pPr>
        <w:pStyle w:val="BookText"/>
        <w:rPr/>
      </w:pPr>
      <w:r>
        <w:rPr>
          <w:rFonts w:ascii="Amiri" w:hAnsi="Amiri" w:eastAsia="Amiri" w:cs="Amiri"/>
          <w:color w:val="111111"/>
          <w:sz w:val="28"/>
          <w:sz w:val="28"/>
          <w:szCs w:val="28"/>
          <w:rtl w:val="true"/>
          <w:lang w:bidi="ar-SA"/>
        </w:rPr>
        <w:t>الفراعنة مثل كسرى وقيصر، وتبع وحمير ومن جمع المال فأكثر واتحد ونظر بزعمه الولد، ومن بنى وشيّد وزخرف وأشخصهم إلى موقف العرض إذا نصب الله عزّ وجلَّ كرسيه لفصل القضاء، وخسر هنالك المبطلون، يشهد على ذلك العقل إذا خرج من أسر الهوى، ونظر بالعينين إلى زوال الدُّنيا، وسمع صارخ الزهد عن عرصاتها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أبين الحق لذي عينين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الرَّحيل أحد اليومين</w:t>
      </w:r>
    </w:p>
    <w:p>
      <w:pPr>
        <w:pStyle w:val="BookText"/>
        <w:rPr/>
      </w:pPr>
      <w:r>
        <w:rPr>
          <w:rFonts w:ascii="Amiri" w:hAnsi="Amiri" w:eastAsia="Amiri" w:cs="Amiri"/>
          <w:color w:val="111111"/>
          <w:sz w:val="28"/>
          <w:sz w:val="28"/>
          <w:szCs w:val="28"/>
          <w:rtl w:val="true"/>
          <w:lang w:bidi="ar-SA"/>
        </w:rPr>
        <w:t>فبادروا بصالح الأعمال فقد دنا النقلة والزوال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صحة إسناد الرواية إلى الفضيل أولاً، وعدم سهو الراوي وعدم الإسقاط والحذف ثانياً، ما كان للفضيل وأضرابه أن يسوقوا الكلام إلى ذلك الحَدُ من الزُّهد في الدُّنيا والرغبة عنها أو يعبروا تلك المعاني اللطيفة بتلك الألفاظ الوجيزة ثالثاً، بل لا نشك في أنَّ سبك العبارات على هذا الأسلوب البديع، وسوق المعاني على هذا النهج المنيع والتنفير عن الدُّنيا بهذه الغاية والجودة واللطافة إنما نزل من حضرة القدس العلوية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ننكر أنَّ مثل تلك الواقعة وقع للفضيل أيضاً إلا أنَّ الفضيل لما رأى أنَّ عمل الفيض بن إسحاق شبيه بعمل شريح ويناسبه انتقل إلى ما قاله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لشريح فخاطب به الفيض تنبيهاً له، وإنما لم ينسب الكلام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لعلمه بأنَّ الفيض أيضاً عالم بذلك الكتاب لاشتهاره بين أهله أو كان نقله من باب الاقتباس إن لم يتطرق إليه سقط وحذف من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لما قلنا من نظير وشبيه نظماً ونثراً، مثلاً أنَّ العروضي نقل في كتابه المعروف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جهار مقاله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أربع مقالات أنّ نوح بن منصور أمير الخراسان كتب إلى البتكين كتاباً توعده فيه بالعقوبة وأوعده بالقتل والأسر والنهب فلما بلغه الكتاب أمر الإسكافي الكاتب البليغ المشهور أن يجيبه عن كتابه ويستخف به ويستهين فكتب الإسكافي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نوح قد جادلتنا فأكثرت جدالنا فأتنا بما تعدنا إن كنت من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فيه كيف اقتبس كتابه من القرآن الكريم من غير أن يتفوه بإسناده إليه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ننكر فضل الفضيل وأنَّ له كلمات فاضلة لأنَّه كان له شأن وإدراك السعادة العظمى لأنَّه كان من سلسلة الرواة وأتى بكثير من رواياته وكلماته الأنيقة العذبة أبو نعيم في الحلية، ولأنه أدرك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واغترف من بحر حقائقه بقدر وسعه واقترف من كنوز معارفه بمبلغ كده وجهده، 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يرويها النجاشي ولكن كلماته موجودة ونقل </w:t>
      </w:r>
    </w:p>
    <w:p>
      <w:pPr>
        <w:pStyle w:val="BookText"/>
        <w:rPr/>
      </w:pPr>
      <w:r>
        <w:rPr>
          <w:rFonts w:ascii="Amiri" w:hAnsi="Amiri" w:eastAsia="Amiri" w:cs="Amiri"/>
          <w:color w:val="111111"/>
          <w:sz w:val="28"/>
          <w:sz w:val="28"/>
          <w:szCs w:val="28"/>
          <w:rtl w:val="true"/>
          <w:lang w:bidi="ar-SA"/>
        </w:rPr>
        <w:t>كثير منها في الحلية بينها وبين الكتاب بون بعيد ومسافة كثيرة لا تشابهه في سلك ألفاظه ولا تدانيه في سبك 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ممّا يؤيد كلامنا بأنَّ الفضيل اقتبس الكتاب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أسند إليه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وهو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 الطير المذكور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عليّ، حدثنا المفضل بن محمّد الجندي، حدثنا محمد بن عبد الله بن يزيد المقري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سفيان بن عيينة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الفضيل بن عياض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للجاهل سبعون ذنباً فيما لم يغفر للعالم ذنب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مع أنها لا تدلُّ على أنَّ الفضيل قائلها تنافي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ونقلها الفيض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باب لزوم الحجة على العالم وتشديد الأمر عليه مسنداً عن المنقري عن حفص بن غياث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حفص يغفر للجاهل سبعون ذنباً قبل أن يغفر للعالم ذنب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اختلج ببالك أنَّ تنظيم قبالة الأرض والدّار على هذا النظم المتضمّن للحدود لم يعهد مثله في صدر الإسلام، بل صار متعارفاً معهوداً بعد ذلك العصر فكيف يصح إسناد هذا الكتاب إلى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أمثال هذه الأمور الغير المعهودة الصادرة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بعزيز حتى يستغرب من إسناد هذا الكتاب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نظر في كتبه ورسائله حيث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في بعضها آداب العامل والوالي، وفي بعضها وظائف الخليفة والأمير، وفي بعضها فنون المجاهدة ورسوم المقاتلة، وفي بعضها تعيين أوقات الفرائض، وفي بعضها ما يتمُّ به صلاح الاجتماع وما به يصير المدينة فاضلة وغيرها من المطالب المتنوعة في الموضوعات المختلفة الشاخصة التي لم تتغيّر بتغيّر الأعصار، ولم تختلف باختلاف الأمصار قط، لأنها حقائق والحقيقة فوق الزَّمان والزَّماني وغير متغير بتغيّر المادة والماديات، علم أنَّ جميع ما فاض من سماء علمه مما يتحير فيه العقول ويستغرب وأنَّ بروز نحو هذا الكتاب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بمستبعد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رويت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أخرى وقبالة نظير هذه الواقعة والقبالة نقلها حسين بن معين الدين الميبدي في شرح الديوان المناسبة إلى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إيران </w:t>
      </w:r>
    </w:p>
    <w:p>
      <w:pPr>
        <w:pStyle w:val="BookText"/>
        <w:rPr/>
      </w:pP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أنَّ أنَّ بعض أهل الكوفة اشترى داراً وناول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لي قبالة،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هذا ما اشترى ميت عن ميت داراً في بلدة المذنبين وسكنة الغافلين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 الأَوَّل منها ينتهي إلى الموت، والثاني إلى القبر، والثالث إلى الحساب والرَّابع إمّا إلى الجنّة وإما إلى النار، ثمَّ كتب في ذيلها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النفس تبكي على الدنيا وقد علمت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السلامة منها ترك ما ترك مافيها</w:t>
      </w:r>
    </w:p>
    <w:p>
      <w:pPr>
        <w:pStyle w:val="BookText"/>
        <w:rPr/>
      </w:pPr>
      <w:r>
        <w:rPr>
          <w:rFonts w:ascii="Amiri" w:hAnsi="Amiri" w:eastAsia="Amiri" w:cs="Amiri"/>
          <w:color w:val="111111"/>
          <w:sz w:val="28"/>
          <w:sz w:val="28"/>
          <w:szCs w:val="28"/>
          <w:rtl w:val="true"/>
          <w:lang w:bidi="ar-SA"/>
        </w:rPr>
        <w:t xml:space="preserve">لا دار للمرء بعد الموت يسكنها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التي كان قبل الموت بانيها</w:t>
      </w:r>
    </w:p>
    <w:p>
      <w:pPr>
        <w:pStyle w:val="BookText"/>
        <w:rPr/>
      </w:pPr>
      <w:r>
        <w:rPr>
          <w:rFonts w:ascii="IRNazanin" w:hAnsi="IRNazanin" w:eastAsia="IRNazanin"/>
          <w:color w:val="111111"/>
          <w:sz w:val="28"/>
          <w:sz w:val="28"/>
          <w:szCs w:val="28"/>
          <w:rtl w:val="true"/>
          <w:lang w:bidi="fa-IR"/>
        </w:rPr>
        <w:t>فإن بناها بخير طاب مسکنها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بناها بشرّ خاب ثاويها</w:t>
      </w:r>
    </w:p>
    <w:p>
      <w:pPr>
        <w:pStyle w:val="BookText"/>
        <w:rPr/>
      </w:pPr>
      <w:r>
        <w:rPr>
          <w:rFonts w:ascii="Amiri" w:hAnsi="Amiri" w:eastAsia="Amiri" w:cs="Amiri"/>
          <w:color w:val="111111"/>
          <w:sz w:val="28"/>
          <w:sz w:val="28"/>
          <w:szCs w:val="28"/>
          <w:rtl w:val="true"/>
          <w:lang w:bidi="ar-SA"/>
        </w:rPr>
        <w:t xml:space="preserve">أين الملوك التي كانت مسلطة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سقاها بكأس الموت ساقيها</w:t>
      </w:r>
    </w:p>
    <w:p>
      <w:pPr>
        <w:pStyle w:val="BookText"/>
        <w:rPr/>
      </w:pPr>
      <w:r>
        <w:rPr>
          <w:rFonts w:ascii="Amiri" w:hAnsi="Amiri" w:eastAsia="Amiri" w:cs="Amiri"/>
          <w:color w:val="111111"/>
          <w:sz w:val="28"/>
          <w:sz w:val="28"/>
          <w:szCs w:val="28"/>
          <w:rtl w:val="true"/>
          <w:lang w:bidi="ar-SA"/>
        </w:rPr>
        <w:t>لكلّ نفس وإن كانت على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المنيّة آمال تقويها</w:t>
      </w:r>
    </w:p>
    <w:p>
      <w:pPr>
        <w:pStyle w:val="BookText"/>
        <w:rPr/>
      </w:pPr>
      <w:r>
        <w:rPr>
          <w:rFonts w:ascii="Amiri" w:hAnsi="Amiri" w:eastAsia="Amiri" w:cs="Amiri"/>
          <w:color w:val="111111"/>
          <w:sz w:val="28"/>
          <w:sz w:val="28"/>
          <w:szCs w:val="28"/>
          <w:rtl w:val="true"/>
          <w:lang w:bidi="ar-SA"/>
        </w:rPr>
        <w:t xml:space="preserve">فالمرء يبسطها والدهر يقبضها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والنفس تنشرها والموت يطويها</w:t>
      </w:r>
    </w:p>
    <w:p>
      <w:pPr>
        <w:pStyle w:val="BookText"/>
        <w:rPr/>
      </w:pPr>
      <w:r>
        <w:rPr>
          <w:rFonts w:ascii="Amiri" w:hAnsi="Amiri" w:eastAsia="Amiri" w:cs="Amiri"/>
          <w:color w:val="111111"/>
          <w:sz w:val="28"/>
          <w:sz w:val="28"/>
          <w:szCs w:val="28"/>
          <w:rtl w:val="true"/>
          <w:lang w:bidi="ar-SA"/>
        </w:rPr>
        <w:t>أموالنا لذوي الميراث نجمعها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ودورنا لخراب الدهر نبينها</w:t>
      </w:r>
    </w:p>
    <w:p>
      <w:pPr>
        <w:pStyle w:val="BookText"/>
        <w:rPr/>
      </w:pPr>
      <w:r>
        <w:rPr>
          <w:rFonts w:ascii="Amiri" w:hAnsi="Amiri" w:eastAsia="Amiri" w:cs="Amiri"/>
          <w:color w:val="111111"/>
          <w:sz w:val="28"/>
          <w:sz w:val="28"/>
          <w:szCs w:val="28"/>
          <w:rtl w:val="true"/>
          <w:lang w:bidi="ar-SA"/>
        </w:rPr>
        <w:t>كم من مدائن في الآفاق قد بنيت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أمست خراباً ودون الموت أهليها</w:t>
      </w:r>
    </w:p>
    <w:p>
      <w:pPr>
        <w:pStyle w:val="BookText"/>
        <w:rPr/>
      </w:pPr>
      <w:r>
        <w:rPr>
          <w:rFonts w:ascii="Amiri" w:hAnsi="Amiri" w:eastAsia="Amiri" w:cs="Amiri"/>
          <w:color w:val="111111"/>
          <w:sz w:val="28"/>
          <w:sz w:val="28"/>
          <w:szCs w:val="28"/>
          <w:rtl w:val="true"/>
          <w:lang w:bidi="ar-SA"/>
        </w:rPr>
        <w:t xml:space="preserve">وكذا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هذا الحديث من جهة تحديد الحدود الأربعة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شهر آشوب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من ملوك أهل الجبل يأتي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كل سنة، فينزله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 من دوره في المدينة، وطال حجّه ونزوله فأعطى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آلاف درهم ليشتري له داراً وخرج إلى الحج، فلما انصرف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اشتريت لي الدّار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وأتى بصك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هذا ما اشترى جعفر بن محمّد لفلان بن فلان الجبلي اشتري داراً في الفردوس حدُّها الأوَّل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والحد الثاني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والحد الثالث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والحد الرابع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 الرَّجل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جعلني الله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أخذت ذلك المال ففرقته في ولد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وأرجو أن يتقبل الله ذلك،</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ويثيبك به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الرّجل إلى منزله وكان الصك معه، ثمَّ اعتل علة الموت فلمّا حضرته الوفاة جمع أهله وحلّفهم أن يجعلوا الصكَ معه، ففعلوا ذلك فلما أصبح القوم غدوا إلى قبره </w:t>
      </w:r>
    </w:p>
    <w:p>
      <w:pPr>
        <w:pStyle w:val="BookText"/>
        <w:rPr/>
      </w:pPr>
      <w:r>
        <w:rPr>
          <w:rFonts w:ascii="Amiri" w:hAnsi="Amiri" w:eastAsia="Amiri" w:cs="Amiri"/>
          <w:color w:val="111111"/>
          <w:sz w:val="28"/>
          <w:sz w:val="28"/>
          <w:szCs w:val="28"/>
          <w:rtl w:val="true"/>
          <w:lang w:bidi="ar-SA"/>
        </w:rPr>
        <w:t xml:space="preserve">فوجدوا الصكَ على ظهر القبر مكتوب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لي والله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قال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وللخدشة في هذا الحديث المنسوب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لمجال وإنما ذكرناه تأييداً لما قدَّمنا وبالجملة إنما يستفاد من واقعة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شريح ومع بعض أهل الكوفة أنَّ القبالة المتداولة في زماننا تكتب في ابتياع الأملاك حيث يتعين فيه الحدود ويذكر فيه الشروط والشهود إنما كانت متعارفة في زمن الصحابة أيضاً هب أنّها بتلك الكيفية لم تكن معهودة في صدر الإسلام، فلا بأس أن يكون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مبتكرة فيه،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سباقاً إلى العجائب والغرائب دائماً فلا مجال لتوهّم إسناد الكتاب إلى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الاستبعاد بل استناده إلى مثل الفضيل مستبعد جداً، بل عدم صحة الإسناد إليه معلوم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بعون الله تعالى وجدنا أسانيد جل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ونرجو من الله الهادي تحصيل أسانيد ما لم يحصل بعد وببالي إن أخذ التوفيق بيدي أن أذكر أسانيد ما في النهج وما لم يأت به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الرّضي ذكر أسانيد ما نقل في النهج ومداركه لئلا يتقوّل عليه بعض الأقاويل، ولكنَّ الإنصاف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في سنده أنَّ مثل الرَّضي أسنده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نقول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إنَّ الشريف الرَّضي مع جلالة شأنه وفخامة أمره وتتبعه في الآثار وعرفانه بالأخبار وتبحره في فنون الكلام وتضلّعه في جلّ ما أتى به الشرع أسند الكتاب أعني ذلك الكتاب الذي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الشريح،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العلامة الشيخ بهاء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مسنداً في كتابه المعروف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الحديث الرابع عشر منه وسلسلة سنده من المشايخ العظام والرواة الأجلاء، فبعد اللتيا والتي فلا مجال لأحد أن يناقش في إسناد الكتاب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اقتباس الفضيل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ودونك الكتاب وسنده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المتصل إلى الشيخ الجليل محمّد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سنده إلى ابن بابويه في الحديث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صالح بن عيسى بن أحمد، عن محمد بن علي، عن محمد علي بن محمد بن الفرج الرخجي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بالراء المهملة المضمومة والخاء المعجمة المفتوحة والجيم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محمد العجلي، عن عبد العظيم بن عبد الله الحسني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بشاء عبد العظيم المدفون بالري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أبيه، عن </w:t>
      </w:r>
      <w:bookmarkStart w:id="86" w:name="pg20787_228387"/>
    </w:p>
    <w:p>
      <w:pPr>
        <w:pStyle w:val="BookText"/>
        <w:rPr/>
      </w:pPr>
      <w:bookmarkEnd w:id="86"/>
      <w:r>
        <w:rPr>
          <w:rFonts w:ascii="Amiri" w:hAnsi="Amiri" w:eastAsia="Amiri" w:cs="Amiri"/>
          <w:color w:val="111111"/>
          <w:sz w:val="28"/>
          <w:sz w:val="28"/>
          <w:szCs w:val="28"/>
          <w:rtl w:val="true"/>
          <w:lang w:bidi="ar-SA"/>
        </w:rPr>
        <w:t xml:space="preserve">أبان مولى زيد بن عليّ عن عاصم بن بهدلة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شريح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داراً وكتبت كتاباً وأشهدت عدولاً، فبلغ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 مولاه قنبر، فأتيته فلما دخلت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شريح اتق الله فإنّه سيأتيك من لا ينظر في كتابك، ولا يسأل عن بيّنتك حتّى يخرجك من دارك شاخصاً، ويسلّمك إلى قبرك خالصاً، فانظر أن لا تكون اشتريت هذه الدار من غير مالكها ووزنت مالاً من غير حلّه، فإذا قد خسرت الدارين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والآخرة،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كنت عندما اشتريت هذه الدار أتيتني فكتبت لك كتاباً على هذه النسخة إذ لم تشترها بدرهمين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تكتب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أكتب لك هذا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هذا ما اشترى عبد ذليل من ميت أزعج بالرَّحيل اشترى داراً في دار الغرور من جانب الفانين إلى عسكر الهالكين وتجمع هذه الدار حدود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 الأَوَّل منها ينتهي إلى دواعي الآفات والحد الثاني منها ينتهي إلى دواعي العاهات والحد الثالث منها ينتهي إلى دواعي المصيبات والحد الرابع منها ينتهي إلى الهوى المردي والشيطان المغوي، وفيه يشرع باب هذه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اشترى هذا المفتون بالأمل من هذا المزعج بالأجل جميع هذه الدار بالخروج من عزّ القنوع، والدخول في ذل الطلب، فما أدرك هذا المشتري من درك فعلى مبلي أجسام الملوك وسالب نفوس الجبابرة مثل كسرى وقيصر وتبع وحمير ومن جمع المال إلى المال فأكثر، وبنى فشيّد، ونجد فزخرف، وادَّخر بزعمه للولد، إشخاصهم جميعاً إلى موقف العرض لفصل القضاء، وخسر هنالك المبطلون شهد على ذلك العقل إذا خرج من أسرى الهوى، ونظر بعين الزوال لأهل الدُّنيا، وسمع منادي الزهد ينادي في عرصاتها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أبين الحقُّ لذي عينين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الرَّحيل أحد اليومين</w:t>
      </w:r>
    </w:p>
    <w:p>
      <w:pPr>
        <w:pStyle w:val="BookText"/>
        <w:rPr/>
      </w:pPr>
      <w:r>
        <w:rPr>
          <w:rFonts w:ascii="IRNazanin" w:hAnsi="IRNazanin" w:eastAsia="IRNazanin"/>
          <w:color w:val="111111"/>
          <w:sz w:val="28"/>
          <w:sz w:val="28"/>
          <w:szCs w:val="28"/>
          <w:rtl w:val="true"/>
          <w:lang w:bidi="fa-IR"/>
        </w:rPr>
        <w:t xml:space="preserve">تزوَّدوا من صالح الأعمال، وقربوا الآمال بالآجال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1797082_3531895371"/>
      <w:bookmarkStart w:id="88" w:name="_Toc32"/>
      <w:bookmarkEnd w:id="87"/>
      <w:r>
        <w:rPr>
          <w:rtl w:val="true"/>
        </w:rPr>
        <w:t>اللغة</w:t>
      </w:r>
      <w:bookmarkEnd w:id="8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زمانه فإنَّ كلمة الجارة ههنا بمعنى في وأحد معاني العهد الزمان، ففي أقرب الموارد كان ذلك في عهد شبابي أي زمانه ومنه كان ذلك على عهد فلان أي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الدينار ضرب من النقود القديمة الذّهبيّة،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فارسي معرب، وأصله دنّار بالتشديد بدليل جمعه على دنانير وتصغيره على دنينير، لأنهما يرجعان الكلمة إلى أصلها غالباً فأبدل من أحد حرفي تضعيفه ياءً لئلا يلتبس بالمصادر التي يجيء على فعّال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وَكَذَّبُوا بِشَايَيْنَا كِذَّابًا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بالهاء فيخرج على أصله مثل الصنارة والدنامة لأنه أمن الآن من الالتباس، قاله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أشهدت فيه 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أحضرت فيه شهوداً، أو تكون كلمة الجارة بمعنى على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وَلَأُصَلِّينَّكُمْ فِي جُذُوعِ النَّخْلِ﴾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فلاناً على كذا أي جعله شاهداً عليه فالمعنى وجعلت قوماً شهوداً عليه، والشهود جاء مصدراً وغير مصدر والمراد هنا الثاني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عند الحاكم لفلان على فلان بكذا شهادةً من بابي علم وكرم إذا أدّى ما عنده من الشهادة فهو شاهد فيجمع على شهود نحو عادل وعدول، وشهد كصاحبه وصحب، وأشهاد كناصر وأنصار وشاهدين كعالم وعالمين وفي نسختي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وأشهدت عدولاً ولكن الشهود أنسب بالمقام من العدول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الأَوَّل وتخفيف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تنبيه ههنا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سيأتيك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إما الموت أو ملك الموت والثاني أولى لأن من يستعمل غالباً في ذوي العقول كما أنَّ ما يستعمل غالباً في غير ذوي العقول وإنّما قلنا غالباً لأن ما قد يستعمل في ذوي العقول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وَالسَّمَاءِ وَمَا بَنَاهَا﴾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في غير ذوي العقول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يَمْشِي عَلَى بَطْنِهِ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مذكور في الموصولات من كتب النحو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ينظر في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نظره ونظر إليه إذا أبصره بعينه ونظر فيه إذا تدبره وفكر فيه، يقذره ويقيسه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نَظْرَةُ فِي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إِنِّي سَقِيمٌ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 يتعدّى إلى المبصرات بنفسه ويتعدّى إلى المعاني بفي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يسألك عن ببنتك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إذا كان بمعنى الاستخبار يتعدّى إلى مفعولين إلى الأول بنفسه وإلى الثاني بعن كما في المقام، وقد يتعدّى إلى الثاني بالياء مضمّنة معنى عن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به خبيراً، أي سل عنه، وقد تخفف الهمزة من فعله فيقال سال يسال سل ومسول كخاف يخاف خف ومخوف المستفاد من ظاهر كلام المرزوقي في شرح الحماسة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الحماسة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التخفيف هو لغة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الدمينة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الحماسة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 البانة الغناء بالأجرع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البان هل حيّيتُ أطلال دارك</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 كان أصله اسألي فحذف الهمزة تخفيفاً وألقيت حركتها على السين فصار </w:t>
      </w:r>
    </w:p>
    <w:p>
      <w:pPr>
        <w:pStyle w:val="BookText"/>
        <w:rPr/>
      </w:pPr>
      <w:r>
        <w:rPr>
          <w:rFonts w:ascii="Amiri" w:hAnsi="Amiri" w:eastAsia="Amiri" w:cs="Amiri"/>
          <w:color w:val="111111"/>
          <w:sz w:val="28"/>
          <w:sz w:val="28"/>
          <w:szCs w:val="28"/>
          <w:rtl w:val="true"/>
          <w:lang w:bidi="ar-SA"/>
        </w:rPr>
        <w:t>إسلي، ثمَّ استغنى عن همزة الوصل لتحرُّك ما بعدها فحذفت فصارت سلي، وعلى هذا القياس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بَنِي إِسْرَاءِيلَ كَمْ وَاتَيْناهُم مِّن ايةٍ بينة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بيتك أي دارك التي اشتريتها والأول أنسب بالمقام، وما يختلج في البال أنَّ الثاني حرف من الكتاب وإلا لقال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يخرجك منه، لا من دارك كما لا يخفى على العارف بأساليب الكلام والشاهد لذلك ترجمة ابن خاتون العاملي بالفارسية في شرحه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بهاء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بر تو وارد شود شخصي که نگاه بسند تو نکند و از کواهان توجيزي نبرسد،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النسختين متفقتان في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يُؤَخِّرُهُمْ لِيَوْمٍ تَشْخَصُ فِيهِ الْأَبْصَارُ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هِيَ شَاخِصَةُ أَبْصَارُ الَّذِينَ كَفَرُوا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الراغب في المفردات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تشخص فيه الأبصار، شاخصة أبصارهم أي أجفانهم لا تطرف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المسافر شخوصاً إذا خرج من منزله، وشخص عن بلد إلى بلد وشخص بصره إذا نظر إليه كأنه خرج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بصره فهو شاخص إذا فتح عينيه وجعل لا يطوف مع دوران في الشحمة، وشخص الميت بصره وببصره أي رفعه،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واكرد جشم راووا داشت و برهم نزد آنرا و بلند کرد نکاره را و شخصت عينه بازماند جشم أو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أن يتخذ الشاخص من شخص المسافر من بلد إلى بلد شخوصاً بمعنى ذهب وسار وخرج من موضع إلى غيره، ومنه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العاقل أفضل من شخوص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شخص السهم إذا ارتفع عن الهدف، ومنه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إليك شخص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ارتفعت أجفانها ناظرة إلى عفوك ورحمتك، قال الجوهري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أشخص الرامي إذا جاز سهمه الغرض من أعلاه وهو سهم شاخص، فالمراد على هذا الوجه الأخير حتى يخرجك منها مرفوعاً أي محمولاً على أكتاف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والوجهان الأخيران مما احتملهما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وجعل العبارة على الأول كناية عن الموت، فإنّه ذكر معنى الشاخص على الوجه الذي أتى به الجوهري في الصحاح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بصره بالفتح فهو شاخص إذا فتح عينيه وصار لا يطرف وهو كناية عن الموت وكذا الطريحي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في الصحاح أتى بقيد زائد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دوران الشحمة، وهذا المعنى لا يناسب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يخرجك، فإنَّ المرء ما لم يمت لا يخرج من داره، ولا يخفى أنَّ المعنى الذي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يشير إلى الموت، غاية الأمر إلى </w:t>
      </w:r>
    </w:p>
    <w:p>
      <w:pPr>
        <w:pStyle w:val="BookText"/>
        <w:rPr/>
      </w:pPr>
      <w:r>
        <w:rPr>
          <w:rFonts w:ascii="Amiri" w:hAnsi="Amiri" w:eastAsia="Amiri" w:cs="Amiri"/>
          <w:color w:val="111111"/>
          <w:sz w:val="28"/>
          <w:sz w:val="28"/>
          <w:szCs w:val="28"/>
          <w:rtl w:val="true"/>
          <w:lang w:bidi="ar-SA"/>
        </w:rPr>
        <w:t>شِدَّة الأمر وهوله ولذا فسّر الكلبي كما في مجميع البيان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هِيَ شَاخِصَةٌ أبْصارُ الَّذِينَ كَفَرُوا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أبصار الذين كفروا تشخص في ذلك اليوم أي لا تكاد تطرف من شدَّة ذلك اليوم وهوله، ينظرون إلى تلك الأهوال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إنَّ شخص بالمعنى الأَوَّل لا يدلُّ على موت الشاخص إلا أن يؤخذ الشاخص من شخص الميت بصره ويبصره إذا رفعه، وكذا شخصت عينه حتى يستقيم المعنى الكنائي، أو من شخص المسافر بمعنى ذهب وسار على نوع من التجوز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يسلمك إلى قبرك من التسليم أي يعطيك قبرك ويناولك إياه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إلى فلان أي أعطاه إياه فتناوله منه، ويمكن أن يؤخذ من الإسلام لأن أسلم جاء بمعنى سلّم أيضاً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أسلم أمره إلى فلان أي سلّمه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خالصاً الخالص هو المحض والمراد هنا العاري من أعراض الدنيا وحطامها أي يخرجك عارياً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نقدت الثمن من غير حلالك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نقدته ونقدته لفلان الثمن أي أعطيته إياه نقداً معجّلاً، فالمراد أنك ابتعتها بيعاً نقداً أي بيع الحال بالحال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نسخة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ووزنت مالاً من غير حلّه، أي وزنت للدار أو البائعها مالاً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وزنت مالاً ووزنت لفلان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كلت زيداً وكلت لزيد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كَالُوهُمْ أَو وَزَنُوهُمْ يُخسِرُونَ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نسخة أبي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ورثت مالاً من غير حلّه، ومعناه ظاهر ولكنَّ الصواب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ورثت محرّف وزنت لعدم مناسبة ورثت في المقام وتفسير العبارة على ورثت لا يخلو من تكلف وتعسّف وما في المتن موافق للنسختين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ترغب في شراء الأفعال كما تتغير معانيها بتغيّر الأبواب سواء كانت الأبواب مجرَّدة أو غير مجردة كذلك تتغير معانيها بتغير صلاتها، وكذا الحكم في مصادرها، فالرغبة ومشتقاتها إذا كانت صلتها كلمة في الجارة تفيد معنى الإرادة والميل إلى الشيء ونحوهما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 في الشيء إذا أراده وأحبه ومال إليه وطمع فيه وحرص عليه، وإذا كانت صلتها كلمة عن الجارة تفيد الإعراض والترك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 عنه إذا زهد فيه ولم يرده وأعرض عنه وتركه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يرغب عَن مِلَةِ إِبْرَاهِيمَ إِلَّا مَن سَفِهَ نَفْسَةً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وفتح الهاء وكسرها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النقود القديمة المضروبة من الفضة للمعاملة،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الأرب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فارسي معرب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يوناني معرَّب، وربما قالوا درهام أيضاً بكسر الدال قال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أنَّ عندي مأتي درهام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لجاز في آفاقها خاتامي</w:t>
      </w:r>
    </w:p>
    <w:p>
      <w:pPr>
        <w:pStyle w:val="BookText"/>
        <w:rPr/>
      </w:pPr>
      <w:r>
        <w:rPr>
          <w:rFonts w:ascii="Amiri" w:hAnsi="Amiri" w:eastAsia="Amiri" w:cs="Amiri"/>
          <w:color w:val="111111"/>
          <w:sz w:val="28"/>
          <w:sz w:val="28"/>
          <w:szCs w:val="28"/>
          <w:rtl w:val="true"/>
          <w:lang w:bidi="ar-SA"/>
        </w:rPr>
        <w:t xml:space="preserve">وجمع الدرهم دراهم ؛ وجمع الدرهام دراهيم،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تنفي يداها في كل هاجرة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الدراهيم تنقاد الصياريف</w:t>
      </w:r>
    </w:p>
    <w:p>
      <w:pPr>
        <w:pStyle w:val="BookText"/>
        <w:rPr/>
      </w:pPr>
      <w:r>
        <w:rPr>
          <w:rFonts w:ascii="Amiri" w:hAnsi="Amiri" w:eastAsia="Amiri" w:cs="Amiri"/>
          <w:color w:val="111111"/>
          <w:sz w:val="28"/>
          <w:sz w:val="28"/>
          <w:szCs w:val="28"/>
          <w:rtl w:val="true"/>
          <w:lang w:bidi="ar-SA"/>
        </w:rPr>
        <w:t>نقل البيتين في الصحاح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ميوت على وزن فيعل من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أزعج للرَّحيل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أزعج بالبناء للمفعول أي شخص به للرحيل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أزعجه فانزعج أي أقلقه وقلعه من مكانه فقلق وانقلع هذا إن كانت اللام للتعليل وإن كانت بمعنى إلى فالمعنى سيق إليه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أزعجه إلى المعصية أي ساقه إليها كما في لسان العرب في مادة أزز على ما</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الغرور بضم الغين المعجمة مصدر يقال غره يغره غروراً من باب نصر أي خدعه وأطمعه بالباطل ولذا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الغرور تزيين الخطأ بما يوهم الدنيا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الْحَيَوة الدُّنْيَا إِلَّا مَتَاعُ الغُرُورِ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وَعْدَ اللهِ حَقٌّ فَلَا تَغُرَّنَّكُمُ الْحَيَوةُ الدُّنْيَا وَلَا يَغْزَنَكُم بِاللَّهِ الْغُرُورُ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توصف الدُّنيا بالغرور بالفتح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دنبا غرور بل أحد معاني الغرور بالفتح الدُّنيا، قال ابن السكيت كما في صحاح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الغرور الشيطان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يَغُرَّنَّكُم بِاللَّهِ الْغَرُورُ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أنَّ كلَّ ما يغرُّ الإنسان من مال وجاه وشهوة وشيطان وغيرها فهو غرور بالفتح وإنّما فسّر بالشيطان لأنه الغار الحقيقي وتلك الأمور آلات ووسائط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أخبث الغارين، وبالدُّنيا لأنّها تغرُّ وتضر وتمرُّ كما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وسيأتي في باب المختار من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خطة واحدة خطط قال الجوهري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الخطة بالكسر الأرض يختطها الرّجل فسه وهو أن يعلم عليها علامة بالخط ليعلم أنه قد اختارها لنفسه ليبنيها داراً، ومنه خطط الكوفة والبصرة والمراد منها البقعة والناحية والجانب وأمثالها ويقال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سرزمين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تجمع هذه الدار</w:t>
      </w:r>
      <w:r>
        <w:rPr>
          <w:rFonts w:ascii="Amiri" w:hAnsi="Amiri" w:eastAsia="Amiri" w:cs="Amiri"/>
          <w:color w:val="111111"/>
          <w:sz w:val="28"/>
          <w:sz w:val="28"/>
          <w:szCs w:val="28"/>
          <w:rtl w:val="true"/>
          <w:lang w:bidi="ar-SA"/>
        </w:rPr>
        <w:t xml:space="preserve"> أي تحويها وتحيط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الداعية بمعنى السبب، قال الحريري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وتاقت نفسي إلى أن أفض ختم سرّه وأبطن داعية يسره، أي أعرف باطن سبب يسره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دواعي الدهر صروفه دواعي الصدر همومه، ولكن المراد هنا معناها الأول أي أسباب الآفات والمصيبات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والحد الأوَّل منها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 الثاني منها ينتهي إلى دواعي العاهات وهي جمع العاهة أي الآفة، وأصل العامة عَومة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عيه الزرع وأيف وأرض معيوهة أي ذات عاهة وطعام ذو معوقة أي من أكله أصابته عاهة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الأثيرية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 xml:space="preserve">الحديث نهى عن بيع الثمار حتى تذهب العاهة، أي الآفة التي تصيبها فتفسدها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عاه القوم وأعوهوا إذا أصابت ثمارهم وماشيتهم العاهة، ومنه الحديث لا يورد ذو عاهة على مصح، أي لا يورد من بإبله آفة من جرب أو غيره على من إبله صحاح لئلا ينزل بهذه ما نزل بتلك فيظن المصح أن تلك أعدتها فيأثم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بظهر الكوفة قبر لا يلوذ به ذو عاهة إلا شفاه الله، أي آفة من الوجع وفي الحديث لم يزل الإمام مبرءاً عن العاهات أي هو مستوي الخلقة من غير تشويه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الآفات والعاهات أنَّ العاهات تكون الأمراض الظاهرية من قبيل برص أو جذام، والآفات تكون الأمراض الباطنية من مثل الحمى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المردي اسم فاعل من الإرداء بمعنى الإهلاك، فالهوى المردي أي الهوى المهلك، والرَّدي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 والمراد هنا هلاك الدين ويقال أيضاً أرداه في البئر مثلاً أي أسقطه فيها، فالمعنى على هذا الوجه الهوى المسقط إلى هؤة جهنم ومآل العينين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المغوي كالمردي فاعل من الإغواء أي المضلّ، وهو إشارة إلى قوله تعالى حاكياً عن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﴿وَلَأُغْوِيَنَّهُمْ أَجْمَعِينَ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زقاق الفناء الزقاق بضم الأَوَّل وتخفيف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الضيق دون السكة نافذاً كان أو غير نافذ يذكّر ويؤنث جمعه زقاق بالضم فالتشديد وأزقة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يشرع بالبناء للمفعول من الإشراع أي يفتح،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أشرع باباً إلى الطريق فتحه أو من الإشراع بمعنى التهيؤ أي يتهيأ للدخول والخروج نحو قول جعفر بن علبة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الحماسة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فقالوا لنا اثنتان لا بد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رماح أشرعت أو سلاسل</w:t>
      </w:r>
      <w:r>
        <w:rPr>
          <w:rFonts w:ascii="Amiri" w:hAnsi="Amiri" w:eastAsia="Amiri" w:cs="Amiri"/>
          <w:color w:val="111111"/>
          <w:sz w:val="28"/>
          <w:sz w:val="28"/>
          <w:szCs w:val="28"/>
          <w:rtl w:val="true"/>
          <w:lang w:bidi="ar-SA"/>
        </w:rPr>
        <w:t>أي إذا كان الأمر على هذا فلا بدَّ من أحدهما إما صدور رماح هيأت للطعن أو سلاسل، أي إما القتل أو الأسر ولكن المعنى الأوّل أبين وأنسب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بالخروج من عزّ القنوع، والقنوع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الذُّلة مصدر من ضرع ضراعة من بابي منع وشرف أي خضع وذل وتذلل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أدرك بمعنى لحق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الشيء حتى أدركه أي حتى لحقه ووصل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درك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الدرك التبعة تسكن وتحرّك، يعني أن الدرك يقرأ على</w:t>
      </w:r>
      <w:r>
        <w:rPr>
          <w:rFonts w:eastAsia="Amiri" w:cs="Amiri" w:ascii="Amiri" w:hAnsi="Amiri"/>
          <w:color w:val="111111"/>
          <w:sz w:val="28"/>
          <w:szCs w:val="28"/>
          <w:rtl w:val="true"/>
          <w:lang w:bidi="ar-SA"/>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وجهين بفتح الأَوَّلين ويفتح الأوّل وسكون الثاني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لحقك من درك فعلي خلاصه والمراد من الدرك هنا ما يضر بملكية المشتري كأن يدعي أحد كان المبيع ملكه وبيع بغير حق وكان البائع غاصباً وغير ذلك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مبلبل</w:t>
      </w:r>
      <w:r>
        <w:rPr>
          <w:rFonts w:ascii="Amiri" w:hAnsi="Amiri" w:eastAsia="Amiri" w:cs="Amiri"/>
          <w:color w:val="111111"/>
          <w:sz w:val="28"/>
          <w:sz w:val="28"/>
          <w:szCs w:val="28"/>
          <w:rtl w:val="true"/>
          <w:lang w:bidi="ar-SA"/>
        </w:rPr>
        <w:t xml:space="preserve"> اسم فاعل من بلبل القوم بلبلة وبلبالاً إذا هيجهم وأوقعهم في الهم ووسواس الصدور، قال باعث بن صريم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سائل أسيد هل ثارت بوائل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هل شفيت النفس من بلبالهاأي من همّها وحزنها الحماسة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منصور النمري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رآني كبر الله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وبشر قلباً كان جماً بلابلهأي كانت غمومه مجتمعة عليه الحماسة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أو من بلبل الألسنة أي خلطها أي يخلط ويمزج أجسامهم بتراب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من بلبل الشيء إذا فرقه ومزَّقه وأفسده بحيث أخرجه عن حد الانتفاع به والمراد هنا المعنى الثاني أو الثالث كما هو ظاهر لا غبار عليه فلا حاجة إلى ما تكلف به الشيخ محمد عبده حيث فسر مبلبل الأجسام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مهيج داءاتها المهلكة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نسخة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مبلي أجسام الملوك،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ascii="IRNazanin" w:hAnsi="IRNazanin" w:eastAsia="IRNazanin"/>
          <w:color w:val="111111"/>
          <w:sz w:val="28"/>
          <w:sz w:val="28"/>
          <w:szCs w:val="28"/>
          <w:rtl w:val="true"/>
          <w:lang w:bidi="fa-IR"/>
        </w:rPr>
        <w:t xml:space="preserve"> في بيانه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مبلي كمكرم من البلاء بالكسر وهو الدثور والإندراس، وكذا ابن الخاتون العاملي في شرحه قال مبلي بوزن مکرم مأخوذ از بلاي بكسر با است که بمعنی دئور واندراس است يعني ازهم باشیدن وريزه ریزه شدن ولم ينقلا غير المبلي نسخة أخرى فعندهما المبلي هو المتعين،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المبلبل مكان المبلي، ومآل الكل واحد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أبلى الثوب أي أخلقه وبلبله أي مزّقه وأفسده فمعنى أحدهما قريب من الآخر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سالب نفوس الجبابرة سلبه يسلبه وسَلبا من باب نصر أي انتزعه من غيره على القهر بمعنى الروح والجبابرة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الملوك كما في اللسان فسالب نفوس والنفوس جمع النفس وهي هنا بمعنى الجبابرة أي قابض أرواح الملوك أو أنّ الملوك أحد بعض مصاديق الجبابرة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الظاهر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كنّى بالمبلبل والسالب والمزيل عن الله جلت عظمته ويمكن إرادة ملك الموت منها ولكنَّ الشيخ صرّح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منها الموت فليتأمل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کسری</w:t>
      </w:r>
      <w:r>
        <w:rPr>
          <w:rFonts w:ascii="Amiri" w:hAnsi="Amiri" w:eastAsia="Amiri" w:cs="Amiri"/>
          <w:color w:val="111111"/>
          <w:sz w:val="28"/>
          <w:sz w:val="28"/>
          <w:szCs w:val="28"/>
          <w:rtl w:val="true"/>
          <w:lang w:bidi="ar-SA"/>
        </w:rPr>
        <w:t xml:space="preserve"> بكسر الكاف وفتحها أيضاً لقب ملوك الفرس، وهو معرب خسرو أي واسع الملك واحد جموعه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أكاسرة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قيصر لقب ملوك الروم وجمعه قياصرة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ascii="Amiri" w:hAnsi="Amiri" w:eastAsia="Amiri" w:cs="Amiri"/>
          <w:color w:val="111111"/>
          <w:sz w:val="28"/>
          <w:sz w:val="28"/>
          <w:szCs w:val="28"/>
          <w:rtl w:val="true"/>
          <w:lang w:bidi="ar-SA"/>
        </w:rPr>
        <w:t xml:space="preserve"> بضم التاء المثناة من فوق وتشديد الباء الموحدة المفتوحة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ملوك اليمن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تبابعة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w:t>
      </w:r>
      <w:r>
        <w:rPr>
          <w:rFonts w:ascii="Amiri" w:hAnsi="Amiri" w:eastAsia="Amiri" w:cs="Amiri"/>
          <w:color w:val="111111"/>
          <w:sz w:val="28"/>
          <w:sz w:val="28"/>
          <w:szCs w:val="28"/>
          <w:rtl w:val="true"/>
          <w:lang w:bidi="ar-SA"/>
        </w:rPr>
        <w:t xml:space="preserve"> بكسر أوله وفتح ثالثه أبو قبيلة من اليمن وهو حمير بن سبأ بن يشجب بن يعرب بن قحطان، ومنه ومنهم كانت الملوك في الدهر الأَوَّل واسم حمير العرنج قاله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شيد الشيد بكسر الشين ما يطلى به الحائط من جص أو بلاط ونحوهما وبالفتح المصدر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شاده يشيده شيداً بالفتح حصصه، وهو مشيد أي معمول بالشيد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وَقَصْرٍ مَّشِيدٍ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إلى باب التفعيل للمبالغة، أو يكون من شيّد البناء أي رفعه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والمشيّد بالتشديد المطوّل، أو من شيّد قواعده أي أحكمها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المشيد للواحد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﴿وَقَصْرٍ مَّشِيد والمشيد بالتشديد للجمع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بُرُوج مُشَيَّدَةٍ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الكسائي أراد أنَّ المشيد والمشيّد بمعنى واحد إلا أنَّ الأَوَّل يستعمل في المفرد والثاني في الجمع فلا يقال قصر مشيّد بالتشديد أو بروج مشيدة بالتخفيف فتأمل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ascii="Amiri" w:hAnsi="Amiri" w:eastAsia="Amiri" w:cs="Amiri"/>
          <w:color w:val="111111"/>
          <w:sz w:val="28"/>
          <w:sz w:val="28"/>
          <w:szCs w:val="28"/>
          <w:rtl w:val="true"/>
          <w:lang w:bidi="ar-SA"/>
        </w:rPr>
        <w:t xml:space="preserve"> زخرفه أي زينه وحسنه والزخرف كل ما حسن به الشيء والمزخرف المزين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أَخَذَتِ الْأَرْضُ زُخْرُفَهَا وَأَزَيَّنَتْ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عنترة بن الأخرس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الحماسة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لعلك تمنى من أراقم أرضنا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بأرقم يسقى السم من كل منهطف</w:t>
      </w:r>
    </w:p>
    <w:p>
      <w:pPr>
        <w:pStyle w:val="BookText"/>
        <w:rPr/>
      </w:pPr>
      <w:r>
        <w:rPr>
          <w:rFonts w:ascii="Amiri" w:hAnsi="Amiri" w:eastAsia="Amiri" w:cs="Amiri"/>
          <w:color w:val="111111"/>
          <w:sz w:val="28"/>
          <w:sz w:val="28"/>
          <w:szCs w:val="28"/>
          <w:rtl w:val="true"/>
          <w:lang w:bidi="ar-SA"/>
        </w:rPr>
        <w:t>تراه بأجواز الهشيم كأنما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منته أخلاق برد مفوف</w:t>
      </w:r>
    </w:p>
    <w:p>
      <w:pPr>
        <w:pStyle w:val="BookText"/>
        <w:rPr/>
      </w:pPr>
      <w:r>
        <w:rPr>
          <w:rFonts w:ascii="Amiri" w:hAnsi="Amiri" w:eastAsia="Amiri" w:cs="Amiri"/>
          <w:color w:val="111111"/>
          <w:sz w:val="28"/>
          <w:sz w:val="28"/>
          <w:szCs w:val="28"/>
          <w:rtl w:val="true"/>
          <w:lang w:bidi="ar-SA"/>
        </w:rPr>
        <w:t xml:space="preserve">كان بضاحي جلده وسراته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ومجمع ليتيه تهاويل زخرف</w:t>
      </w:r>
    </w:p>
    <w:p>
      <w:pPr>
        <w:pStyle w:val="BookText"/>
        <w:rPr/>
      </w:pPr>
      <w:r>
        <w:rPr>
          <w:rFonts w:ascii="Amiri" w:hAnsi="Amiri" w:eastAsia="Amiri" w:cs="Amiri"/>
          <w:color w:val="111111"/>
          <w:sz w:val="28"/>
          <w:sz w:val="28"/>
          <w:szCs w:val="28"/>
          <w:rtl w:val="true"/>
          <w:lang w:bidi="ar-SA"/>
        </w:rPr>
        <w:t>شبه بارز جلد الحية وظهره ومجمع صفحتي عنقه لاختلاف ألوانها بالتهاويل التي تزخرف بها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المفردات الزخرف الزينة المزوَّقة ومنه قيل للذهب زخرف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الزخرف الذهب ثمَّ يشبه به كلّ مموه ومزوّر، على هذا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 بمعنى زينه بالزخرف أي ذهبه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والجيم المشدّدة والدال المهملة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البيت أي زينه بالبسط والفرش والوسائد،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نجدت البيت بسطته بثياب موشّية والنجد 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البيت من </w:t>
      </w:r>
    </w:p>
    <w:p>
      <w:pPr>
        <w:pStyle w:val="BookText"/>
        <w:rPr/>
      </w:pPr>
      <w:r>
        <w:rPr>
          <w:rFonts w:ascii="Amiri" w:hAnsi="Amiri" w:eastAsia="Amiri" w:cs="Amiri"/>
          <w:color w:val="111111"/>
          <w:sz w:val="28"/>
          <w:sz w:val="28"/>
          <w:szCs w:val="28"/>
          <w:rtl w:val="true"/>
          <w:lang w:bidi="ar-SA"/>
        </w:rPr>
        <w:t xml:space="preserve">فرش و نمارق وستور، جمعه أنجاد، ونجود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ستوره التي تعلق على حيطانه يزين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يكون نجد من النجد بمعنى ما ارتفع من الأرض أي رفع البناء، وهذا المعنى على نسخة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نجد فزخرف أنسب إن لم يكن متعيّناً، وعلى نسخة الرّضي المعنى الأول أنسب فإن زخرف أعني ذهب يستعمل غالباً في تزيين سقف البيت ونجد في تزيين أرضه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اكتسب المال وخبأه لوقت الحاجة إليه، وهو افتعل من الذخر لكنه أبدل من التاء دالاً فأدغم الدال فيه فلك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اذخر ولك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اذخر، قال منظور بن سحيم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الحماسة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وعرضي أبقى ما ادخرت ذخيرة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وبطني أطويه كطي ردائيا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جمعه واعتقد ضيعة اقتناها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اعتقد عقدة إذا اشترى ضيعة، والعقدة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الضيعة والعقار الذي اعتقده صاحبه ملكاً أي اقتناه وغيرهما من الأموال الصامتة فلك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اعتقد أي جعل لنفسه عقدةً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الثاني وحركات الواو وبفتحهما كلُّ ما ولده شيء ويطلق على الذكر والأنثى والمثنى والمجموع ؛ وهو مذكر والجمع أولاد وولدة بالكسر فالسكون والدة بإبدال الواو همزة وولد بالضم فالكسر فالأخير جاء جمعاً ومفرداً كالفلك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وَالْفُلْكِ الَّتِي تَجْرِى فِي البَحْرِ بِمَا يَنفَعُ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كُنتُمْ فِي الْفُلْكِ وَجَرَيْنَ بِهِم بریحٍ 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مفرد والثانية 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بزعمه للولد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له أي رثاه وأعانه والمراد هنا جمع المال للولد إعانة له ونحنتاً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اشخاصهم جميعاً إلى موقف العرض والحساب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إرجاعهم إليه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أشخص فلاناً إلى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أيضاً أشخصه، أي أزعجه وأحضره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عرض أعمالهم عليهم من عرض الشيء عليه وله أي أراه إياه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عَرَضَهُمْ عَلَى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وَعُرِضُوا عَلَى رَبِّكَ 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عَرَضْنَا الأَمَانَةَ عَلَى السَّمَاوَاتِ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وَعَرَضْنَا جَهَنَّمَ يَوْمَدٍ لِلْكَافِرِينَ عَرَضا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وَيَوْمَ يُعْرَضُ الَّذِينَ كَفَرُوا عَلَى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إبانة أحد الشيئين من الآخر حتى تكون بينهما فرجة ويوم ويوم الفصل أحد أسماء القيامة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يَوْمُ الْفَصْلِ جَمَعَنَاكُمْ وَالْأَوَّلِينَ﴾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اليوم يبيّن الحقُّ من الباطل،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الْفَصْلِ مِيقَاتُهُمْ أَجْمعِينَ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89" w:name="pg20787_228396"/>
    </w:p>
    <w:p>
      <w:pPr>
        <w:pStyle w:val="BookText"/>
        <w:rPr/>
      </w:pPr>
      <w:bookmarkEnd w:id="89"/>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خَيْرُ الْفَاصِلِينَ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القضاء أي فصل القضاء بين الحق والباطل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خسر هنالك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اقتباس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أَمْرُ اللَّهِ قُضِيَ بِالْحَقِّ وَخَسِرَ هنَالِكَ الْمُبْطِلُونَ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3"/>
        <w:numPr>
          <w:ilvl w:val="2"/>
          <w:numId w:val="1"/>
        </w:numPr>
        <w:rPr/>
      </w:pPr>
      <w:bookmarkStart w:id="90" w:name="__RefHeading___Toc1797084_3531895371"/>
      <w:bookmarkStart w:id="91" w:name="_Toc33"/>
      <w:bookmarkEnd w:id="90"/>
      <w:r>
        <w:rPr>
          <w:rtl w:val="true"/>
        </w:rPr>
        <w:t>الإعراب</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لشريح بالإضافة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للتعويض والمقابلة وهي الداخلة على الأعواض والأثمان جملة اشترى على عهده داراً بثمانين ديناراً خير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تامة وذلك فاعل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لفعل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كلمة مغضب فيما رأينا من النسخ المطبوعة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مشكولة بكسر الضاد لكنها وهم والصواب بفتحها كما في نسخة عتيقة مصححة جداً قد رزقنا الله أثناء الشرح ووفقنا بابتياعها وقد تفاعلت بها التوفيق في إتمام هذا الأثر كيف لا 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شيئاً هيا أسيانه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تفضّل علينا صديقنا الفاضل السيد مهدي الحسيني اللأجوردي زاده الله توفيقاً بالاطلاع على نسخة من مكتبته بدار العلم قم قوبلت بنسخة السيّد الإمام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والنسختان موافقتان متناً وصحة في عدة مواضع قوبلتا فيها، والمغضب فيهما مشكولة بالفتح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حروف التنبيه يصدر بها الجمل كلّها حتى لا يغفل المخاطب عن شيء ممّا يلقي المتكلّم إليه، ولذا سمّيت حروف التنبيه، وهي أما وألا وها، والأخيرة خاصة من المفردات على أسماء الإشارة حتى لا يغفل المخاطب عن الإشارة التي لا يتعيّن معانيها إلا بها نحو هذا وهاتا، ونحوهما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يخرجك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منصوب بأن المقدَّرة وجوباً ويسلّمك عطف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لضمير المفعول في يخرجك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لضمير المفعول في يسلمك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يا شريح لا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أن لا تكون، فإن كان بمعنى تدبر وتفكر فلا بد من صلته بفي وإن كان بمعنى أبصر إما أن تكون صلته بإلى، وإما يتعدّى بنفسه يقال نظره ونظر إليه أي أبصره بعينه كما قدمنا في اللغة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الأولى والأنسب أن تكون صلة الفعل كلمة في الجارة المقدرة حتى تفيد معنى </w:t>
      </w:r>
    </w:p>
    <w:p>
      <w:pPr>
        <w:pStyle w:val="BookText"/>
        <w:rPr/>
      </w:pPr>
      <w:r>
        <w:rPr>
          <w:rFonts w:ascii="Amiri" w:hAnsi="Amiri" w:eastAsia="Amiri" w:cs="Amiri"/>
          <w:color w:val="111111"/>
          <w:sz w:val="28"/>
          <w:sz w:val="28"/>
          <w:szCs w:val="28"/>
          <w:rtl w:val="true"/>
          <w:lang w:bidi="ar-SA"/>
        </w:rPr>
        <w:t>التدبّر والتأمل والتفكّر أي تأمّل وتدبّر في أن لا تكون اشتريت هذه الدار من غير مالك أو نقدت الثمن من غير حلالك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يكون المصدر المسبوق بأن الناصية منصوباً بنزع الخافض، أي تأمل في عدم كونك شارياً لها من غير مالك وفي أدائك ثمنها من غير حلالك، وأما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وزن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أنظُرْ كَيْفَ ضَرَبُوا لَكَ الْأَمْثَالَ﴾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الصواب أن يقرأ ما 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ابتعت هذه الدار من غير مالك بهيئة الفاعل لأنّه لو قرىء بإضافة المال إلى الضمير يلزم التكرار لأن معنى جملتي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ابتعت هذه الدار من غير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نقدت الثمن من غير حلالك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حينئذٍ فالمتعين أنه فاعل لا مضاف ومضاف إليه ونسخة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أن لا تكون اشتريت هذه الذار من غير مالكها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صادق بل حجة قاطعة للمختار وقد ترجم العبارة وفسّرها كثير من المترجمين والمفسرين بالإضافة ولم يتفطنوا لتلك الدقيقة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أنت قد خسرت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في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هذه فجائية كالواقعة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 خَامِدُونَ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فيكون مفاجئاً للخسران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ترغب في شراء هذه الدار بالدرهم فما فوقه 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تشترها بدرهمين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في إعرابه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وجزاء والأكثر وقوعها بعد أن 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في رسم كتابتها والجمهور بالألف والمازني بالنون والفراء كالجمهور إن أعملت وكالمازني إن أهملت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بالدرهم فما فوقه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للعطف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موصوفة أو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محلاً بالباء، ولم تعد لأنه عطف على الظاهر والعامل في فوق على الوجهين الاستقرار والمعطوف عليه الدرهم وسيأتي توجيه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اشترى باعتبار المنزل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 من دار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في إن كان المراد من دار الغرور الدُّنيا كما بينا أي داراً في دار الغرور نحو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نُودِيَ لِلصَّلَوةِ مِن يَوْمِ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يوم الجمعة ويمكن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الوجه للتبعيض أيضاً كما هو ظاهر أو يكون الظرف مستقراً صفة للدّار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الجنس لا يكون المراد منها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يُحلَّوْنَ فِيهَا مِنْ أَسَاوِرَ مِن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داراً هي دار الغرور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تجمع هذه الدار حدود أربعة هذه الدار مفعول قدم وحدود فاعل تجمع وفي بعض </w:t>
      </w:r>
    </w:p>
    <w:p>
      <w:pPr>
        <w:pStyle w:val="BookText"/>
        <w:rPr/>
      </w:pPr>
      <w:r>
        <w:rPr>
          <w:rFonts w:ascii="Amiri" w:hAnsi="Amiri" w:eastAsia="Amiri" w:cs="Amiri"/>
          <w:color w:val="111111"/>
          <w:sz w:val="28"/>
          <w:sz w:val="28"/>
          <w:szCs w:val="28"/>
          <w:rtl w:val="true"/>
          <w:lang w:bidi="ar-SA"/>
        </w:rPr>
        <w:t xml:space="preserve">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هذه الدار فاعل الفعل وحدود مفعوله حيث كتب تجمع هذه الدار حدوداً أربعة ولكنه من تحريف النساخ وتصرفهم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هذه للترتيب الذكري لأنَّ أكثر ما يكون ذلك في عطف مفصل على مجمل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سَأَلُوا مُوسَى أَكْبَرَ مِن ذَلِكَ فَقَالُوا أَرِنَا اللَّهَ جَهْرَةً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بالخروج من عزّ 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للعوض والمقابلة أي اشترى هذا بهذا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هذه الدّار بهذه 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والدُّخول مجرور ومعطوف على الخروج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ما إمّا موصولة أو موصوفة وعلى التقديرين مبتدأ وخبره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مبلبل أجسام الملوك إشخاصهم جميعاً إلى موقف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اشخاصهم مبتدأ ثان وخبره على مبلبل أجسام الملوك قدّم لتوسعة الظروف، وهذه الجملة الإسمية خبر 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بيانية يبيّن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مبلبل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الفاء جواب لما لأنه على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يأتيني فله درهم، أعني من المواضع التي يتضمّن المبتدأ فيها معنى الشرط فتدخل الفاء في خبره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بِكُم مِّن نِعْمَةٍ فَمِنَ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إِنَّ الْمَوْتَ الَّذِى تَفِرُّونَ مِنْهُ فَإِنَّهُ مُلَاقِيكُمْ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وكأنما أراد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ما درك شرطية ؛ سالب عطف على مبلبل، وكذا المزيل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موصول اسمي معطوف على الفراعنة أي مزيل مالك الذي جمع المال إلخ، أو على كسرى كقيصر وأخويه وكأنَّ الأخير أظهر وكذا الحكم في من الثاني، ونسخة الشيخ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ومن جمع المال إلى المال فأكثر وبنى فشيّد ونجد فزخرف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لكانت نسخته أولى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الاحتياج إلى من الثاني أولاً، وعدم تنسيق العبارة على نظام واحد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وخلوه عن التعريفات الحسنة الأنيقة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تفيد معنى صحيحاً في المقام ولكن على أصح وأفصح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والفاءات تفيد الترتيب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للسببية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موقف العرض متعلّق بالإشخاص، والظرف لغو، وعلى نسختي الشيخ وأبي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ما للتعجب</w:t>
      </w:r>
      <w:r>
        <w:rPr>
          <w:rFonts w:eastAsia="Amiri" w:cs="Amiri" w:ascii="Amiri" w:hAnsi="Amiri"/>
          <w:color w:val="111111"/>
          <w:sz w:val="28"/>
          <w:szCs w:val="28"/>
          <w:rtl w:val="true"/>
          <w:lang w:bidi="ar-SA"/>
        </w:rPr>
        <w:t xml:space="preserve">. </w:t>
      </w:r>
      <w:bookmarkStart w:id="92" w:name="pg20787_228399"/>
    </w:p>
    <w:p>
      <w:pPr>
        <w:pStyle w:val="Heading3"/>
        <w:numPr>
          <w:ilvl w:val="2"/>
          <w:numId w:val="1"/>
        </w:numPr>
        <w:rPr/>
      </w:pPr>
      <w:bookmarkStart w:id="93" w:name="__RefHeading___Toc1797086_3531895371"/>
      <w:bookmarkStart w:id="94" w:name="_Toc34"/>
      <w:bookmarkEnd w:id="92"/>
      <w:bookmarkEnd w:id="93"/>
      <w:r>
        <w:rPr>
          <w:rtl w:val="true"/>
        </w:rPr>
        <w:t xml:space="preserve">ما الذي أوجب سخط الأمير </w:t>
      </w:r>
      <w:r>
        <w:rPr>
          <w:rtl w:val="true"/>
        </w:rPr>
        <w:t>(</w:t>
      </w:r>
      <w:r>
        <w:rPr>
          <w:rtl w:val="true"/>
        </w:rPr>
        <w:t>عَلَيهِ السَّلَامُ</w:t>
      </w:r>
      <w:r>
        <w:rPr>
          <w:rtl w:val="true"/>
        </w:rPr>
        <w:t xml:space="preserve">) </w:t>
      </w:r>
      <w:r>
        <w:rPr>
          <w:rtl w:val="true"/>
        </w:rPr>
        <w:t>على عمل شريح حتى كتب له ذلك الكتاب؟</w:t>
      </w:r>
      <w:bookmarkEnd w:id="94"/>
    </w:p>
    <w:p>
      <w:pPr>
        <w:pStyle w:val="BookText"/>
        <w:rPr/>
      </w:pPr>
      <w:r>
        <w:rPr>
          <w:rFonts w:ascii="Amiri" w:hAnsi="Amiri" w:eastAsia="Amiri" w:cs="Amiri"/>
          <w:color w:val="111111"/>
          <w:sz w:val="28"/>
          <w:sz w:val="28"/>
          <w:szCs w:val="28"/>
          <w:rtl w:val="true"/>
          <w:lang w:bidi="ar-SA"/>
        </w:rPr>
        <w:t>قبل الورود في تفسير جمل الكتاب لا بدَّ من ذكر مقدِّمة ليزيد الطالب بصيرة في غرض الكتاب،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سفراء الله تعالى لم يمنعوا الناس عمّا لا مناص عنها في حياتهم كتعلم المعارف وتحصيل المأكل والمشرب والملبس والمنكح وبناء الدور واتخاذ الحرف والصنائع ونحوها ممّا هي ضرورية لحفظ نظام الاجتماع وبقاء بني نوع الإنسان، بل ندبوهم إليها ورغبوهم فيها وحرَّموا عليهم الرُّهبانية بأنَّ الإنسان مدني بالطبع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لم يدع أحد ولم يرو ولم يرو أنَّ حجّة من الحجج الإلهيّة عاتب أحداً في قبال عمله الصحيح العقلاني، بل حذروهم ونهوهم عما يحكم العقل الناصع بقبحه ويذم من ارتكبه كالسرقة والكذب والافتراء والخيانة والغضب والاقتداء بالنساء ونحوها مما هي تضر سعادة الاجتماع، وتمنع الناس عن التكامل والارتقاء، وتورث بينهم العداوة والبغضاء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هو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يمدح هدية ويدم أخرى، لأنَّ الأولى كانت عارية عن الهوى، والثانية كانت مشوبة بها، فإنها كانت رشوة في صورة هدية أتى بها آتٍ ليلاً وزعم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يضلُّ بها عن الحقِّ، ويفسق عن أمر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مدحه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فبعض من كان يأنس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أصحابه دعاه إلى حلواء عملها يوم نوروز، فأكل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عملت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يوم نوروز، فضحك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نورزوا لنا في كل يوم إن استطعتم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ذمه الثانية فإنَّ الأشعث بن قيس أهدى له نوعاً من الحلواء تأنّق فيه وظن الأشعث أنه يستميله بالمهاداة لغرض دنيوي كان في نفس الأشعث، وكان يبغض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هديته وقال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وأعجب من ذلك طارق طرقنا بملفوفة في وعائها ومعجونة شنئتها كأنّما عجنت بريق حية أو قينها،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أصلة؟ أم زكاة؟ أم صدقة ؟ فذلك كلّه محرَّم علينا أهل البيت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ذا ولا ذاك ولكنها هدية فقلت هبلتك الهبول أعن دين الله أتيتني لتخدعني أمختبط أم ذو جنّة أم تهجر؟ والله لو أعطيت الأقاليم السبعة بما تحت أفلاكها على أن أعصي الله في نملة أسلبها جلب شعيرة ما فعلته، وإن دنياكم عندي لأهون من ورقة في فم جرادة تقضمها ما لعليّ ونعيم يفنى ولذة لا تبقى نعوذ بالله من سباب العقل وقبح الزَّلل وبه نستعين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ذيل الكلام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الخطب من النهج</w:t>
      </w:r>
      <w:r>
        <w:rPr>
          <w:rFonts w:eastAsia="Amiri" w:cs="Amiri" w:ascii="Amiri" w:hAnsi="Amiri"/>
          <w:color w:val="111111"/>
          <w:sz w:val="28"/>
          <w:szCs w:val="28"/>
          <w:rtl w:val="true"/>
          <w:lang w:bidi="ar-SA"/>
        </w:rPr>
        <w:t xml:space="preserve">). </w:t>
      </w:r>
      <w:bookmarkStart w:id="95" w:name="pg20787_228400"/>
    </w:p>
    <w:p>
      <w:pPr>
        <w:pStyle w:val="BookText"/>
        <w:rPr/>
      </w:pPr>
      <w:bookmarkEnd w:id="95"/>
      <w:r>
        <w:rPr>
          <w:rFonts w:ascii="Amiri" w:hAnsi="Amiri" w:eastAsia="Amiri" w:cs="Amiri"/>
          <w:color w:val="111111"/>
          <w:sz w:val="28"/>
          <w:sz w:val="28"/>
          <w:szCs w:val="28"/>
          <w:rtl w:val="true"/>
          <w:lang w:bidi="ar-SA"/>
        </w:rPr>
        <w:t xml:space="preserve">ثمَّ إذا كان المتجر الحلال وتحصيل ما يحتاج إليه الناس ومنه ابتياع الدار ممدوحاً شرعاً وعقلاً حتى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سعادة المرء المسلم المسكن الواسع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شقاء العيش ضيق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من الأخبار المروية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الوافي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فلازم للعاقل المستبصر أن ينظر في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لشريح حتى يظهر له سبب سؤاله شريحاً عن داره هذه فإنَّ شريحاً كان قاضياً من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ترجمته في ذيل الشرح، والظاهر أنَّ شريحاً تجاوز عن الحقِّ في أوان قضائه واشترى بالارتشاء أو نحوه بيتاً فصار عمله هذه سبب مؤاخذة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 على ابتياع الدار سيّما أنَّ القائمين بأمور الدين كالقاضي والمفتي والمدرّس والمؤذن والخطيب والإمام وأمثالهم لا تعظم ثروتهم في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أزمة الأمور إذا كانت بيد رجل إلهي خير للاجتماع، ورؤوف بالناس يجتاح شوك الجور والعدوان من أصله ولا يدع أحداً أن يتجاوز عن قانون الفطرة وينحرف عن الحقِّ فلا جرم يدور رحى الاجتماع على محور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أنَّ ما أوجب سخطه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شريح وعمله كما يلوح من ظاهر كتابه عدول شريح عن الحقِّ وتجاوزه عن حقوق الناس حتى اشترى داراً بثمانين ديناراً من غير حلال، ولولا ذلك لما سخط عليه وما جعل له أحد الحدود الحدَّ الذي ينتهي إلى الشيطان المغوي وفيه يشرع باب هذه الدار</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1797088_3531895371"/>
      <w:bookmarkStart w:id="97" w:name="_Toc35"/>
      <w:bookmarkEnd w:id="96"/>
      <w:r>
        <w:rPr>
          <w:rtl w:val="true"/>
        </w:rPr>
        <w:t>المعنى</w:t>
      </w:r>
      <w:bookmarkEnd w:id="97"/>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 أن شريح بن الحارث قاضي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سنذكر في ذيل شرح الكتاب ترجمة شريح ونسبه وخبره ومدة قضائه وما قيل فيه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 على عهده داراً بثمانين ديناراً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اشترى في زمان حياة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في الكوفة كان ثمنها ثمانين ديناراً، وإنّما قلنا اشترى داراً في الكوفة لأنه كان قاضياً فيها، ويظنُّ ظاهراً أنّه اشتراها في الكوفة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فبلغه ذلك فاستدعى شريحاً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بلغ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لابتياع شريح تلك الدار فطلب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له بلغني أنك ابتعت داراً بثمانين ديناراً وكتبت لها كتاباً وأشهدت فيه 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اشتراؤك داراً ثمنها ثمانون ديناراً، وكتبت لها قبالة وأحضرت في ذلك شهوداً، أو جعلت قوماً شهوداً عليه على أن تكون في بمعنى على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 شريح قد كان ذلك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 ثبت ووقع ذلك لأن كان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فنظر إليه نظر 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قال الزاوي وهو عاصم بن بهدلة على رواية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يجوز إرجاع الضمير إلى شريح وإلا لقال فنظر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غضب سفراء الله وأوليائه على غيرهم لا يكون إلا لله عزّ وجلَّ، وإنما كان ذلك من كمال إيمانهم بالله وغاية رأفتهم بالناس، لأنهم لا يحبّون أن تشيع الفاحشة أو يرتكب أحد منكراً، وشريح قد آسف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باعترافه باشتراء الدار فنظر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نظر مغضب وذلك لما قدَّمنا أن شريحاً لو لم يظلم أحداً على اشترائها ولم يتجاوز عن الحق لما سخط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ولما جعل أحد حدود الدار الحد الذي ينتهي إلى الشيطان المغوي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يا شريح أما أنه سيأتيك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شريح اتق الله فإنه سيأتيك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خف الله واحذر ما حرَّمه عليك،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أن لا يراك الله حيث نهاك، ولا يفقدك حيث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 الذي اتقى ما حرّم عليه وفعل ما أوجب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يتقي بصالح أعماله عذاب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عمر بن الخطاب كعب الأحبار عن التقوى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أخذت طريقاً ذا شوك؟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عملت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حذرت و شمّرت فقال كعب ذلك التقوى، ونظمه بعض الناس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 الذُّنوب صغيرها وكبيرها فهو التقي</w:t>
      </w:r>
    </w:p>
    <w:p>
      <w:pPr>
        <w:pStyle w:val="BookText"/>
        <w:rPr/>
      </w:pPr>
      <w:r>
        <w:rPr>
          <w:rFonts w:ascii="IRNazanin" w:hAnsi="IRNazanin" w:eastAsia="IRNazanin"/>
          <w:color w:val="111111"/>
          <w:sz w:val="28"/>
          <w:sz w:val="28"/>
          <w:szCs w:val="28"/>
          <w:rtl w:val="true"/>
          <w:lang w:bidi="fa-IR"/>
        </w:rPr>
        <w:t xml:space="preserve">واصنع کماش فوق أر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 الشوك يحذر مایری</w:t>
      </w:r>
    </w:p>
    <w:p>
      <w:pPr>
        <w:pStyle w:val="BookText"/>
        <w:rPr/>
      </w:pPr>
      <w:r>
        <w:rPr>
          <w:rFonts w:ascii="Amiri" w:hAnsi="Amiri" w:eastAsia="Amiri" w:cs="Amiri"/>
          <w:color w:val="111111"/>
          <w:sz w:val="28"/>
          <w:sz w:val="28"/>
          <w:szCs w:val="28"/>
          <w:rtl w:val="true"/>
          <w:lang w:bidi="ar-SA"/>
        </w:rPr>
        <w:t xml:space="preserve">لا تحقرنّ صغيرة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الجبال من الحصى</w:t>
      </w:r>
    </w:p>
    <w:p>
      <w:pPr>
        <w:pStyle w:val="BookText"/>
        <w:rPr/>
      </w:pPr>
      <w:r>
        <w:rPr>
          <w:rFonts w:ascii="Amiri" w:hAnsi="Amiri" w:eastAsia="Amiri" w:cs="Amiri"/>
          <w:color w:val="111111"/>
          <w:sz w:val="28"/>
          <w:sz w:val="28"/>
          <w:szCs w:val="28"/>
          <w:rtl w:val="true"/>
          <w:lang w:bidi="ar-SA"/>
        </w:rPr>
        <w:t xml:space="preserve">وروي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المتقون لتركهم ما لا بأس به حذراً للوقوع فيما به بأس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 ملجم كالمحرم في الحرم، أتى بها الطبرسي في المجمع ضمن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سيأتيك من لا ينظر في كتابك ولا يسألك عن بينتك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للتنبيه كأَنَّ شريحاً كان نائماً استيقظه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الغافل في أعماله كالنائم فنبهه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نوم الغفلة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انتبه يا شريح سيأتيك ملك الموت أو الموت لا يتأمل في كتابك ولا يستخبرك عن حجتك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عدم نظره واستخباره فإن كان المراد من من الموت فالأمر واضح وإن كان المراد منه ملك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فوجهان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الأوّل أنه مأمور لقبض الأرواح فقط، وليس تكليفه السؤال عن أعمال الناس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يَتَوَفَّاكُم مَّلَكُ الْمَوْتِ الَّذِى وَكَلَ بِكُمْ ثُمَّ إِلَى رَبِّكُمْ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مِنّا إِلَّا لَهُ مَقَامٌ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الثاني أنّه من العقول المجرَّدة المحيطة بما دونهم، وإنما يسأل عن الشيء ويستخبر عنه من لم يكن محيطاً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يخرجك منها شاخصاً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حتى يخرجك الموت أو ملك الموت من تلك الدار حال كونك مرفوعاً محمولاً على أكتاف الرّجال هذا إن أخذنا الشاخص من شخص السهم إذا ارتفع عن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والحال أنت خارج من تلك الدار وسائر إلى دار أخرى أي أنت مرتحل من هذه الدار إلى الدار الآخرة إن أخذناه من شخص المسافر شخوصاً إذا خرج من منزله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حال كونك ميّتاً إن أخذناه من شخص الميت بصره وشخصت عينه على التحقيق الذي قدمناه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ويسلمك إلى قبرك خالصاً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يسلمك إلى قبرك حال كونك عارياً من المال والأهل والعيال ومجرَّداً من أعراض الدنيا وحطامها أي لا ينفعك ما تركت من الأهل والعيال وما اذخرت من الأموال في وحشة القبر وغربته إلا صالح الأعمال يوم لا ينفع مال لا وبنون إلا من أتى الله بقلب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با شريح لا تكون ابتعت هذه الدار من غير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كان مآل كلِّ أحد أن يخرج من الدنيا شاخصاً ويسلّم إلى قبره خالصاً فتأمل وتدبّر في عدم كونك شارياً لها من غير مالكها بأن تكون الدار مغصوبة فحينئذ لا بدَّ في معنى ابتعت من توسع، لأَنَّه لم يكن بيعاً صحيحاً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نقدت الثمن من غير حلالك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ابتعت، أي إذا كان كذلك فتدبر وتأمل في أدائك ثمنها من غير حلالك بأن اكتسبه من حرام بأخذ رشوة أو نحوها، لأنه كان قاضياً والقضاة في معرض الارتشاء وأكل المال بالباطل إلا من اتقى الله حق تقاته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أنت قد خسرت دار الدُّنيا ودار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فجائية أي إن كانت الدار المبيعة مغصوبة أو ثمنها من الحرام فأنت مفاجأ للخسران في الدارين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خسرانه في دار الدُّنيا لأنَّ مالك الدار يسلبها من يد غاصبها سيما في عصر كان فيه هيكل التوحيد وعنصر العدل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الناس رحب الباع فيرة الدار إلى </w:t>
      </w:r>
    </w:p>
    <w:p>
      <w:pPr>
        <w:pStyle w:val="BookText"/>
        <w:rPr/>
      </w:pPr>
      <w:r>
        <w:rPr>
          <w:rFonts w:ascii="Amiri" w:hAnsi="Amiri" w:eastAsia="Amiri" w:cs="Amiri"/>
          <w:color w:val="111111"/>
          <w:sz w:val="28"/>
          <w:sz w:val="28"/>
          <w:szCs w:val="28"/>
          <w:rtl w:val="true"/>
          <w:lang w:bidi="ar-SA"/>
        </w:rPr>
        <w:t>مالكها، فيبقى الخسران على المشتري، فقد تقرّر في الفقه أنَّ أحداً لو اشترى مالاً من غير مالكه فمالكه بأخذه من المشتري والمشتري يرجع في ثمنه إلى البائع الغاصب، وإن تعاقبت أيد عديدة فيه تخيّر المالك في إلزام أيهم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خسرانه في دار الآخرة فإنَّ التَّمتّع من غير الحلال في الدُّنيا تصير وبالاً في الآخرة، وذلك هو الخسران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لو أنك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بدرهم فما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كتبت لك في قبال قبالتك قبالة في مسافة تلك الدار وحدودها ومبدئها ومنتهاها وسائر أوصافها لم ترد ولم تحب ابتياعها بدرهم فما دونه في الصغر والقيمة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والعاقل إذا تأمل في نسخة القبالة كيف يرغب في بيت أحد حدوده دواعي الآفات، والآخر دواعي المصيبات، والثالث منته إلى الهوى المردي والرابع إلى الشيطان المغوي ولو أعطيها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بدرهم فما فوقه كيف فسرته بدرهم فما دونه؟</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الدار التي لا يرغب في شرائها بدرهم فبالأولى أن لا يرغب بما فوقه من الدرهمين في مقدار الثمن، وهذا ظاهر لا غبار عليه، فلا يصح حمل العبارة على ما فوق الدرهم في مقدار الثمن بل المراد من قوله فما فوقه فوق الدرهم في القلة والحقارة، نحو قولك لمن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أسفل الناس وأنذلهم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فوق ذاك، تريد هو أبلغ وأعرق فيما وصف به من السفالة والنذالة فيؤول فما فوقه إلى فما دونه في الصغر والقيمة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أحد الوجهين ذكرهما المفسرون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يَسْتَحْي أن يَضْرِبَ مَثَلًا مَّا بَعُوضَةً فَمَا فَوْقَهَا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بعضهم كقتادة وابن جريج واتباعهما إلى أنَّ المراد فما فوقها في الصغر والقلّة، وبعض آخر إلى أن المراد فما فوقها أي أكبر منها وما زاد عليها في الحجم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الاحتمالان في ما روي في صحيح مسلم عن إبراهيم عن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شباب من قريش على عائشة وهي بمنى وهم يضحكون فقالت ما يضحككم؟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خرَّ على طنب فسطاط فكادت عنقه أو عينه أن تذهب فقالت لا تضحكوا 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مسلم يشاك شوكة فما فوقها إلا كتبت له بها درجة ومحيت عنه بها خطيئة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فيحتمل فما عدا الشوكة وتجاوزها في القلة ويحتمل ما هو أشد من الشوكة وأوجع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العكبري في شرحه على ديوان المتنبي عند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جسدي لم يترك السقم شعرة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فوقها إلا وفيها له فعل</w:t>
      </w:r>
    </w:p>
    <w:p>
      <w:pPr>
        <w:pStyle w:val="BookText"/>
        <w:rPr/>
      </w:pPr>
      <w:r>
        <w:rPr>
          <w:rFonts w:ascii="Amiri" w:hAnsi="Amiri" w:eastAsia="Amiri" w:cs="Amiri"/>
          <w:color w:val="111111"/>
          <w:sz w:val="28"/>
          <w:sz w:val="28"/>
          <w:szCs w:val="28"/>
          <w:rtl w:val="true"/>
          <w:lang w:bidi="ar-SA"/>
        </w:rPr>
        <w:t>وما فوقها يجوز أن يكون ما هو أعظم منها، ويجوز أن يريد ما دونها في الصغر وقد قال المفسرون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بَعُوضَةً فَمَا فَوْقَهَا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الوجهان اللذان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كلا الوجهين في الآية والخبر لا يتمشيان في المقام لما علمت أنَّ ما لا يرغب فيه بدرهم فبالأولى أن لا يرغب فيه بما فوقه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أشار إليه بعض في حاشية النهج من أنَّ هذه العبارة في المقام تكون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بَعُوضَةً فَمَا فَوْنَهَا ليس بإطلاقه صحيحاً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لتفسير نحو هذه العبارة وجهاً آخر أدق وألطف ممّا قدَّمنا لم يتعرَّضه أحد من الشراح والمفسرين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مفاد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يكون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ترغب فيها بدرهم فكيف ترغب فيها بما فوقه،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لا يرغب فيها بما فوق الدرهم أولى نظير هذا المضمون يقال في المحاورات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كالا بدرمي نمي ارزد تاجه رسد که بیشتر از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نحوه في كل مقام بحسبه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يَسْتَحْيِي أَنْ يَضْرِبَ مَثَلًا مَا بَعُوضَةً فيأن لا يستحيي أن يضرب مثلاً فوقها أولى، أو كيف يستح أن يضرب مثلاً فوقها، وعلى هذا القياس في الخبر وشعر المتنبي ونحوها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الشارح البحراني قرر السؤال والجواب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قال فما فوقه ومعلوم أنه إذا لم يرغب فيها بدرهم فبالأولى أن لا يرغب فيها بما فوقه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الدرهم أقل ما يحسن التملك به في القلة وكان الغرض أنّك لو أتيتني عند شرائك هذه الدار لما اشتريتها بشيء أصلاً لم يحسن أن يذكر وراء الدرهم إلا ما فوقه، ونحوه قول المتنبي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جسدي لم يترك البيت وكان قياسه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الدرهم أقلّ ما يحسن التملك به وكان الغرض ذلك فكيف لم يكتف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بدرهم فقط ولماذا ذكر فوقه، ولا يرتبط قوله لم يحسن أن يذكر وراء الدرهم إلا ما فوقه بما قبله معنى وبالجملة أن ما أتى به من الجواب بعيد عن الصواب وتأبى عنه عبارة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إلى آخر الكتاب قبالة الدار على نهج لو</w:t>
      </w:r>
      <w:r>
        <w:rPr>
          <w:rFonts w:eastAsia="Amiri" w:cs="Amiri" w:ascii="Amiri" w:hAnsi="Amiri"/>
          <w:color w:val="111111"/>
          <w:sz w:val="28"/>
          <w:szCs w:val="28"/>
          <w:rtl w:val="true"/>
          <w:lang w:bidi="ar-SA"/>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تؤمل فيها لا يرغب في شرائها بدرهم ولو نظر فيها العارف بفنون الكلام وأساليب البيان لأيقن أن هذه الكلام متميز عن كلام من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كالفضيل وأضرابه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افتتح الكتاب بالبسملة اقتداء بالقرآن العظيم وامتثالاً لمثال الرَّسول الكريم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افتتح القرآن بیسم الله الرّحمن الرّحيم تعليماً للعباد أن يبدأوا أمورهم كبيرها وصغيرها بتلك الآية المباركة ليبارك فيها والافتتاح بتلك الكلمة الطيبة سنّة الأنبياء والمرسلين، وشعار الأولياء والصالحين كما جاء في القرآن المبين حكاية كتاب سليمان النبي صلوات الله وسلامه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﴿أَلَا تَعْلُوا عَلَى وَأتُونِي 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أوَّل كل كتاب نزل من السماء بسم الله الرّحمن الرّحيم، فإذا قرأتها فلا تبال أن لا تستعيذ وإذا قرأتها سترتك فيما بين السماء والأرض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أقرب إلى اسم الله الأعظم من ناظر العين إلى بياضها</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تركها من شيعتنا امتحنه الله بمكروه لينبهه على الشكر والثناء ويمحق عنه وصمة تقصيره عند تركه</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الله عزّ وجلَّ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أمر ذي بال لم يذكر فيه الله الرّحمن الرّحيم فهو أبتر</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اشترى عبد 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هذه باعتبار المنزل والبيت ونحوهما وإنما عبر شريحاً بالعبد الذليل لئلا يتوهم حيث كان قاضياً أن له شأناً ورفعة بل نبهه بأنه في أية حال كان وبلغ إلى أية رتبة رفيعة ودرجة شامخة تتصوّر عبد ذليل في يد مولى قاهر لا يقدر من الفرار عن سلطانه وحكومته ومعلوم أن دأب الإنسان الفخر والعجب والاستكبار إن رآه ذا رياسة واقتدار إلا الأوحدي من الناس لا يلهيه التكاثر ولا يعتني بالتفاخر 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 وَلَا بَيْعٌ عَن ذِكْرِ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التوجيه المختار أمتن وأتقن من توجيه الشارح البحراني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المشتري بصفة العبوديّة والذلّة كسراً لما عساه يعرض لنفسه من العجب والفخر بشراء هذه الدار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ميت قد أزعج للرَّحيل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من عبد قد أُزعج للرحيل، وعلى الأولى إنما عبر البائع بالميت الذي قد أزعج للرَّحيل مع أنه حي لعدم استقامة الشراء من الميت تنبيهاً على أنّ الموت بالمرصاد بل أنشب أظفاره فإذا حان حينه لا منجى منه ولا مناص، فعدَّه ميتاً لتحقق وقوعه عن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تذكار للنّاس بأنَّ الموت قريب وقوعه كل نفس ذائقته، فلا ينبغي لهم أن يحبّوا العاجلة ويذروا وراءهم يوماً ثقيلاً</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الدُّنيا قد ارتحلت مديرة، وأن الآخرة قد ارتحلت مقبلة ولكل واحد منهما بنون، فكونوا من أبناء الآخرة ولا تكونوا من أبناء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إلخ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اشترى منه داراً من دار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اشترى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اشترى داراً في بيت الغرور أي الدنيا، أو داراً هي دار الغرور، وقد مضى وجه التفسيرين في الإعراب فراجع</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كانت الدنيا دار الغرور لأنها تغرُّ أهلها بألوانها وزخارفها وحطامها فتلهيهم عن ذكر الله عزّ وجل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الْحَيَوةُ الدُّنْيَا إِلَّا مَتَاعُ الْغُرُورِ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تَغُرَّنَّكُمُ الْحَيَاةُ الدُّنْيَا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هذه الدُّنيا الخدّاعة الغدّارة التي قد تزينت بحليها، وافتتنت بغرورها وغرَّت بآمالها وتشوفت لخطابها، فأصبحت كالعروس المجلوّة، والعيون إليها ناظرة والنفوس بها مشغوفة، والقلوب إليها تائقة، وهي لأزواجها كلّهم قاتلة، إلخ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جانب الفانين وخطة الهالكين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نسخة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جانب الفانين إلى عسكر الهالكين، وفي نسخة أبي نعيم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منها في زقاق الفناء إلى عسكر الهالكين، وترجم ابن الخاتون العاملي نسخة الشيخ في شرحه الفارسي عليهبقوله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مسافت آن از جانب فنا وزوال ست تا لشکر هلال وارتحال ونسخ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متفقة في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العبارة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الفناء خلاف البقاء والهلاك يستعمل غالباً في من مات ميتة سوء من معصية الله ومخالفة أمره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رِيج فِيهَا صِرٌّ أَصَابَتْ حَرْثَ قَوْمٍ ظَلَمُوا أَنفُسَهُمْ فَأَهْلَكَتْهُ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وَكَم مِّن قَرْيَةٍ أَهْلَكْنَاهَا فَجَاءَهَا بَأْسُنَا بَيْاتاً أَوْ هُمْ قَائِلُونَ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وَتِلْكَ الْقُرَى أَهْلَكْناهُمْ لَمَّا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ثَمُودُ فأُهْلِكُوا بِالطَّاغِيَةِ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عَادٌ فَأُهْلِكُوا بِرِيح صَرْصَرٍ صَرْصَرٍ عَانِيَة﴾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غالباً لأنَّه قد يطلق على الموت على حتف الأنف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أمرُوا هلكَ لَيْسَ له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غير الموت أيضاً نحو قوله تعالى حكاية عن أصحاب الشمال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عَنِى سُلْطَانِيَة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الرجل مات ولا يكون إلا في ميتة سوء ولهذا لا يستعمل للأنبياء العظام،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ويردُّه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جَاءَكُمْ يُوسُفُ مِن قَبْلُ بِالْبَيِّنَاتِ فَمَا زِلْتُمْ فِي شَكٍ ممَّا جَاءَ كُم بِهِ حَتَّى إِذَا هَلَكَ قُلْتُمْ لَن يَبْعَثُ اللَّهُ مِنْ بَعْدِهِ رَسُولاً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أنا لا نفرق بين الأنبياء في قبح إسناد نحو الميتة السوء مما ينفر عنه الطباع إليهم وإن كنا لا ننكر أنَّ الله تعالي فضل بعضهم على بعض قال عزّ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الرُّسُلُ فَضَّلْنَا بعضُهُمْ عَلَى بَعْضٍ مِنْهُم مَّن كَلَّمَ اللهُ وَرَفَعَ بَعْضَهُمْ 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ما عرفت من معنى دار الغرور والفناء والهلاك فيكون من جانب الفانين أخصّ من دار الغرور وخطة الهالكين أخص من جانب الفانين وهذا كما قيل على ما جرت العادات به في كتب البيع من الابتداء بالأعم والانتهاء في تخصيص المبيع إلى أمور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نسختي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مسافة الدار بأنها من جانب الفانين أو زقاق الفناء إلى عسكر الهالكين، وبين ثانياً حدودها الأربعة ولا يخفى لطفه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وتجمع هذه الدار حدود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تحوي هذه الدار وتحيط بها حدود أربعة آتية، بين حدودها الأربعة كما هو المتعارف في تعيين حدود الأراضي والدور وغيرهما، والحدود في تحديد الأملاك بمنزلة الجنس والفصل في الحدود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فالحد الأول ينتهي إلى دواعي الآفات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يفضل حدودها المذكورة على الإجمال أولاً وفي النسخ الثلاث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الحدود اختلاف في الجملة وقد ذكرنا النسخ فلا حاجة إلى الإعادة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توجد دار في الدُّنيا تكون دار السلام بل تنتهي لا محالة إلى الآفات والأسقام والمصيبات والآلام، لأنَّ الدُّنيا نفسها دار بالبلاء معروفة وبالتزاحم والتصادم معجونة، فالحدّان الأوّلان تعمُّ جميع الدّار وأما الآخران فيختصّان بما بنيت على أساس الجور ومال الزُّور لأنَّ المال الصالح في يد الرجل الصالح لا ينجر إلى الهوى المردي </w:t>
      </w:r>
      <w:bookmarkStart w:id="98" w:name="pg20787_228408"/>
    </w:p>
    <w:p>
      <w:pPr>
        <w:pStyle w:val="BookText"/>
        <w:rPr/>
      </w:pPr>
      <w:bookmarkEnd w:id="98"/>
      <w:r>
        <w:rPr>
          <w:rFonts w:ascii="Amiri" w:hAnsi="Amiri" w:eastAsia="Amiri" w:cs="Amiri"/>
          <w:color w:val="111111"/>
          <w:sz w:val="28"/>
          <w:sz w:val="28"/>
          <w:szCs w:val="28"/>
          <w:rtl w:val="true"/>
          <w:lang w:bidi="ar-SA"/>
        </w:rPr>
        <w:t>والشيطان المغوي بل هو نعم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باب هذه الدار الذي يشرع أي يفتح للدخول فيها في للدخول فيها في الحد المنته إلى الشيطان المغوي تنبيهاً على أنَّ الدار المبنية على الجور والعدوان ليست إلا من إغواء الشيطان، وإشارة إلى أنَّ الشيطان كان سبباً لاشترائها، ولو أعرض شريح عن اتباعه لما أقدم إلى ابتياعها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اشترى هذه المغتر بالأمل من هذا المزعج بالأجل هذه الذار بالخروج من عزّ القناعة والدخول في ذلّ الطلب والضراعة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الأوَّل وأفاد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الفقرة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اغترار شريح بالأمل صار سبب شرائه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ثمنها من الخروج من عزّ القناعة والدخول في ذل الطلب والضراعة لما مرَّ في الإعراب من أن الباء للعوض وللمقابلة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القانع عزيز وللقناعة 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الخروج من عزّ القناعة يؤدّي إلى الذُّلة والمسكنة من الطلب والضراعة للخلق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انظر في لطائف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دقائق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الأمل، والطلب والضراعة والخروج من القناعة، مدح القناعة، ووصفها بالعزَّة، وجمع بين الأمل والأجل والخروج والدخول، والعز والذل والقناعة والضراعة، ومحاسن هذا الكتاب فوق أن يحوم حولها العبارة</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1797090_3531895371"/>
      <w:bookmarkStart w:id="100" w:name="_Toc36"/>
      <w:bookmarkEnd w:id="99"/>
      <w:r>
        <w:rPr>
          <w:rtl w:val="true"/>
        </w:rPr>
        <w:t xml:space="preserve">الأنبياء وورثتهم </w:t>
      </w:r>
      <w:r>
        <w:rPr>
          <w:rtl w:val="true"/>
        </w:rPr>
        <w:t>(</w:t>
      </w:r>
      <w:r>
        <w:rPr>
          <w:rtl w:val="true"/>
        </w:rPr>
        <w:t>عليهم السلام</w:t>
      </w:r>
      <w:r>
        <w:rPr>
          <w:rtl w:val="true"/>
        </w:rPr>
        <w:t xml:space="preserve">) </w:t>
      </w:r>
      <w:r>
        <w:rPr>
          <w:rtl w:val="true"/>
        </w:rPr>
        <w:t>لا يأمرون بالذل والسؤال بل يحضون على العز والجلال</w:t>
      </w:r>
      <w:bookmarkEnd w:id="100"/>
    </w:p>
    <w:p>
      <w:pPr>
        <w:pStyle w:val="BookText"/>
        <w:rPr/>
      </w:pPr>
      <w:r>
        <w:rPr>
          <w:rFonts w:ascii="Amiri" w:hAnsi="Amiri" w:eastAsia="Amiri" w:cs="Amiri"/>
          <w:color w:val="111111"/>
          <w:sz w:val="28"/>
          <w:sz w:val="28"/>
          <w:szCs w:val="28"/>
          <w:rtl w:val="true"/>
          <w:lang w:bidi="ar-SA"/>
        </w:rPr>
        <w:t>زعم الجاهلون والمغفلون عن غرض سفراء الله تعالى وبعثتهم أنهم يدعون الناس إلى الفقر والكدية، ويأمرونهم بالبطالة والعزلة والرهبانية، وذلك ظنُّ الذين اتبعوا أهواءهم ولم يصلوا إلى درك مقاصد الأنبياء وفهم مطالبهم، ولم يدروا أنهم نهوا الناس عن الدُّنيا المذمومة أي اقتراف المال وادخاره على وجه لم يمضه العقل ولا يرضى به كأن يقترفه بالسرقة والقيادة والقمار والربا والجور وشهادة الزور وبيع الخمر ونحوها مما تضرُّ الاجتماع وتمنعه عن الارتقاء</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اللهَ حَبَّبَ إِلَيْكُمُ الإِيمَانَ وَزَيَّنَهُ فِي قُلُوبِكُمْ وَكَرَهُ إِلَيْكُم الكفر وَالْفُسُوقَ وَالْعِصْيَانَ أُوْلَئكَ هُمُ الرَاّشِدُونَ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مِّنَ اللَّهِ وَنِعْمَةً وَاللَّهُ عَلِيمٌ حَكِيمٌ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منعوهم عن الدُّنيا المحمودة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مَنْ حَرَّمَ زِينَةَ اللَّهِ الَتِي أَخْرَجَ لِعِبَادِهِ، وَالطَّيِّبَاتِ مِنَ الرِّزْقِ قُلْ هِيَ لِلَّذِينَ آمَنُوا فِي الْحَيَوةِ الدُّنْيَا خَالِصَةً يَوْمَ الْقِيَامَةِ كَذَلِكَ نُفَصِّلُ الآيَاتِ لِقَوْمٍ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حَرَّمَ رَبِّيَ الْفَوَاحِشَ مَا ظَهَرَ مِنْهَا وَمَا بَطَنَ وَالإثْمَ وَالْبَغْيَ بِغَيْرِ الْحَقِّ وَأَن تُشْرِكُوا بِاللَّهِ ما لَمْ يُنَزِلْ بِهِ سُلْطَنَا وَأَن تَقُولُوا عَلَى اللهِ مَا لَا تَعْلَمُونَ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إِنَّ إسناد الأمر بالرهبانية إلى الأنبياء وورثتهم كما اجترأ النصارى بذلك وعزوه إلى عيسى نبي الله فرية واختلاق لأنَّهم حرَّموا عليهم الرُّهبانية وحلوهم على الكسب وتحصيل العزّة والكمال وما رضوا بالذلة والنكبة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الْعِزَّةُ وَلِرَسُولِهِ وَلِلْمُؤْمِنِينَ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وهذا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كيف شدَّد النكير على عثمان بن مظعون لما ركن إلى الرهبانية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الأجل ابن بابويه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المجلس السادس عشر بإسناده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ابن لعثمان بن مظعون رضي الله عنه فاشتدَّ حزنه عليه حتى اتخذ من داره مسجداً يتعبد فيه، فبلغ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عثمان إنَّ الله تبارك وتعالى لم يكتب علينا الرهبانية إنما رهبانية أُمتي الجهاد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الحديث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وكيف يدعونهم إليها أنَّ كلماتهم في ذمّها لا تحصى كثرة، وينادون الناس جهاراً، بأنَّ كل واحد منهم كعضو من أعضاء جثمان الاجتماع، لأنَّ الإنسان مدني بالطبع فلا بدَّ لكلِّ واحد منهم من مكسب يتم به أمرهم ولا يختلّ حتّى لا يتطرّق إليهم النكبة والذلة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لَّيْسَ الإِنسَنِ إلَّا مَا سَعَى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ولقد روى الفريقان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في تعاطفهم وتراحمهم بمنزلة جسد إذا اشتكى منه عضو تداعى له سائر الأعضاء بالحمّى والسهر</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فمن هذا الحديث يستفاد مطالب أنيقة أخلاقية واجتماعية منها أنهم بمنزلة جسد، فأخذ هذا المضمون الشيخ الأجل السعدي وقال بالفارسية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بني آدم أعضاي يکديکرند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آفرینش زيك كوهرندجو عضوي بدرد آورد روزکار </w:t>
      </w:r>
      <w:r>
        <w:rPr>
          <w:rFonts w:ascii="IRNazanin" w:hAnsi="IRNazanin" w:eastAsia="IRNazanin"/>
          <w:b/>
          <w:b/>
          <w:bCs/>
          <w:i/>
          <w:i/>
          <w:iCs/>
          <w:color w:val="111111"/>
          <w:sz w:val="28"/>
          <w:sz w:val="28"/>
          <w:szCs w:val="28"/>
          <w:rtl w:val="true"/>
          <w:lang w:bidi="fa-IR"/>
        </w:rPr>
        <w:t>دکر عضوها را نماند قرار</w:t>
      </w:r>
      <w:r>
        <w:rPr>
          <w:rFonts w:ascii="IRNazanin" w:hAnsi="IRNazanin" w:eastAsia="IRNazanin"/>
          <w:color w:val="111111"/>
          <w:sz w:val="28"/>
          <w:sz w:val="28"/>
          <w:szCs w:val="28"/>
          <w:rtl w:val="true"/>
          <w:lang w:bidi="fa-IR"/>
        </w:rPr>
        <w:t>تو کزمخت دیکران بی غمي نشاید که نام نهند آدمي</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كيف آخذ شريحاً في كتابه هذا بخروجه عن عزّ القناعة، ودخوله في ذلّ الطلب والضراعة، باغتراره بالأمل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وأخبارنا في ذمّ طول الأمل والسؤال من الناس ومدح الكسب وتحصيل الكمال وترغيب الناس إلى ما فيه سعادتهم ورفعتهم وتبرّي الأنبياء من الذين صاروا بالعطالة والبطالة كلاً على الناس كثيرة جداً ولولا خوف الإطناب والخروج عن أسلوب الكتاب لذكرناها فعلنا نأتي بطائفة منها في المباحث الآتية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أنَّ ما جاء به الأنبياء فإنما هو لإحياء النفوس وإيقاظ العقول وسوق الناس إلى ما فيه حياتهم الأبدية المعنوية وسعادتهم السرمدية وخروجهم من حضيض الذل إلى أوج العزّ، قال الله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الَّذِينَ ءَامَنُوا اسْتَجِيبُوا لِلَّهِ وَالرَّسُولِ إِذَا دَعَاكُمْ لِمَا يُحْيِيكُمْ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أدرك هذا المشتري فيما اشترى من درك فعلى مبلبل أجسام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مسافة الدار وحدودها أخذ في بيان ضمان درك ما يلحق المشتري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 المشتري إن لم يكن عالماً بالغصب فاشترى المال المغصوب ثم شهد مالكه ولم يجز بناءً على صحة الفضولي وأخذه منه يرجع في ثمنه وما لحقه من درك آخر إلى البائع، وإن كان عالماً به وأقدم إلى شراء المغصوب فلا حرمة لماله لأنه ألقى بيده إلى التهلكة، لأنَّه استولى على مال الغير وتصرّف فيه عدواناً فهو غاصب وضامن العين والمنافع، ولم يكن حينئذ ما أدركه من درك على البائع وليس له حقُّ الرُّجوع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ولذا ذهب طائفة من الفقهاء إلى أنّه لا رجوع للمشتري على البائع الغاصب مع علمه حتى بالثمن مع تلفه،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الأشهر عدم الرجوع به مع وجود عينه، بل ادعى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عقوبة له، وخالفهم الآخرون فصرح بعضهم كالشهيد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بالرجوع به مع بقاء العين سواء كان عالماً أو جاهلاً وبعضهم بالرجوع مطلقاً سواء تلف الثمن أو لا كالمحقق في أحد قوليه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لطائف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المقام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يبين حكم ضمان الدرك الذي يلحق المشتري في هذه المعاملة بأنَّ الضامن من هو ؟ بل أحاله إلى يوم القيامة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مبليل أجسام الملوك إشخاصهم جميعاً إلى موقف العرض والحساب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فلا يخفى لطفه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درك الضمان لا يختص بمال المغصوب بل يجري في المبيع المعيب أيضاً، وكذا في الثمن المعيب على التفصيل المذكور في الفقه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على ذي مسكة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لم يعلق ضمان الدرك على أحد بل صريح كلامه أنَّ على مبلبل أجسام الملوك اشخاصهم إلى موقف العرض والحساب يعني هنالك يحكم بين الحق والباطل بفصل القضاء فيعلم أن ضامن الدَّرك من هو والعجب من شارح البحراني ذهب في شرحه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الدرك والتبعة اللازمة في هذا البيع بملك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بما حققنا علم أنَّ ما ذهب إليه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في شرح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البحار الطبع الكمباني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اعلم أنه يكفي لمناسبته ما يكتب في سجلات البيوع لفظ الدرك، ولا يلزم مطابقته لما هو المعهود فيها من كون الدرك لكون المبيع أو الثمن معيباً أو مستحقاً للغير، فالمراد بالذرك التبعة والإثم أي ما يلحق هذا المشتري من وزر وحط مرتبة ونقص عن حظوظ الآخرة، فيجزى بها في القيامة، ليس بصحيح، ويأباه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اشخاصهم جميعاً وغيره من العبارات فهو تفسير لا يناسبه الكتاب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وسالب نفوس الجبابرة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مبلبل 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ومزيل ملك الفراعنة، وإنّما خصَّ الملوك والجبابرة والفراعنة بالذكر كسراً لشريح وأضرابه حتى لا يغتروا بالمنصب والمقام والشهرة والعنوان وتنبيهاً لهم أنّه لمّا كان هؤلاء الملوك والجبابرة والفراعنة مقهورين في يد الله الواحد القهار فيكف مثل شريح وأشياعه، على وزن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يَسِيرُوا فِي الْأَرْضِ فَيَنظُرُوا كَيْفَ كَانَ عَقِبَةُ الَّذِينَ كَانُوا مِن قَبْلِهِمْ كَانُوا هُمْ أَشَدَّ مِنْهُمْ قُوَّةً وَءَاثَارًا فِي الْأَرْضِ فَأَخَذَهُمُ اللَّهُ بِذُنُوبِهِمْ وَمَا كَانَ لَهُم مِنَ اللَّهِ مِن وَاقِ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أَفَلَمْ يَسِيرُوا فِي الْأَرْضِ فَيَنظُرُوا كَيْفَ كَانَ عَاقِبَةُ الَّذِينَ مِن قَبْلِهِمْ كَانُوا أَكْثَرَ مِنْهُمْ وَأَشَدَّ قُوَّةً وَءَاثَارًا فِي الْأَرْضِ فَمَا أَغْنَى عَنْهُم مَّا كَانُوا يَكْسِبُونَ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جمع المال على المال فأكثر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في الإعراب أن الأظهر أن يكون معطوفاً على كسرى كالثلاثة قبله أي مثل من جمع المال، 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بنى وشيد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الأوّل أي مثل من بنى داراً وجصصها أو رفعها أو أحكم قواعدها على الوجوه التي تبناها في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زين سقف البناء وجدرانه بالذهب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زيّنه بالبسط والفرش والوسائد والنمارق والستور ونحوها وقد</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مضى اللُّغة أنَّ التذهيب يناسب تزيين سقف البيت والتنجيد تزيين أرضه وجدرانه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اكتسب المال وجعله ذخيرة لوقت الحاجة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لنفسه عقدة أي اقتنى الضياع والعقار وغيرهما من الأموال الصامتة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ونظر بزعمه للولد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نظر في جمع المال لولده إعانة له وترحماً عليه ورآه مصلحة له ظناً منه أن عمله هذا ينفعه ويعزّه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في أواخر باب المختار من حكم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تخلفنَّ وراءك شيئاً من الدُّنيا فإنك تخلّفه لأحد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رجل عمل فيه بطاعة الله فسعد بما شقيت وإمّا رجل عمل فيه بمعصية الله فكنت عوناً له على معصيته، وليس أحد هذين حقيقاً أن تؤثره على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ترى أنَّ الشارع منع الناس أن ينظروا لأولادهم ويخلّفوا لأخلافهم ما ينفعهم ويمدهم في معاشهم؟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الشارع أغراهم بذلك وكره أن يتكفّف أولادهم بعدهم الناس غاية الأمر نهاهم عن الاكتساب بالحرام نظراً للأولاد ونكتفي في ذلك بذكر رواية روماً للاختصار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ابن بابويه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عليه في من لا يحضره الفقيه ونقلها الفيض في الوافي في أبواب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الأنصار توفّي وله صبية صغار وله ستة من الرَّقيق فأعتقهم عند موته وليس له مال غيرهم، فأتي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صنعتم بصاحبكم؟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دفناه قال لو علمت ما دفناه من أهل الإسلام ترك ولده يتكفّفون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اشخاصهم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وخسر هنالك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إشخاصهم أي إزعاجهم وإحضارهم وفي نسخة أبي نعيم وأشخصهم إلى موقف العرض ولكنّها تصحيف والحقُّ ما في النسختين الأخريين لأن اشخاصهم مبتدأ مؤخر عن على مبلبل أجسام الملوك قدّم الخبر لتوسع الظروف وما يجري مجراها ولا يمكن حمل تلك النسخة على وجه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الضمير في إشخاصهم لا يمكن إرجاعه إلى الملوك وما بعده لا لفظاً ولا معني أمّا الأَوَّل فلأَنَّ الضمير في المبتدأ لا يرجع إلى جزء لفظ الخبر وهو ظاهر وأمّا الثاني فلأَنَّ المقصود إحالة ضمان الدرك على من أوجب الشرع الرجوع به إليه، فلا بدَّ أن يكون ممن كان دخيلاً في البيع فهو يرجع إلى البائع والمبيع وصاحب الدرك، فالمراد أنَّ ملك الموت متعهد ومتكفل بإحضارهم جميعاً إلى موقف العرض والحساب للفصل والقضاء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على ذلك العقل إذا خرج من أسر الهوى وسلم من علائق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بين حكم الدرك أردفه بذكر الشهود كما هو السنة المتعارفة في سائر القبالة وجعل العقل شاهداً على ما قال</w:t>
      </w:r>
      <w:r>
        <w:rPr>
          <w:rFonts w:eastAsia="Amiri" w:cs="Amiri" w:ascii="Amiri" w:hAnsi="Amiri"/>
          <w:color w:val="111111"/>
          <w:sz w:val="28"/>
          <w:szCs w:val="28"/>
          <w:rtl w:val="true"/>
          <w:lang w:bidi="ar-SA"/>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مهنا دقيقة أنيقة وهي أنَّ الشاهد لا بد من أن يكون عادلاً بدَّ وإنما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شهد على ذلك العقل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من أسر الهوى وسلم من علائق الدُّنيا، ليفيد هذا المعنى، أعني أن يأتثمّ ي بالشاهد العادل على ما كتب، وذلك لأنَّ تلك القوة القدسية الملكوتية أعني العقل لما تعلّق بشرك البدن وألف مجاورة الخراب البلقع وصار حشره مع الماديات، قد يتأثر عن البدن وقواه الحيوانية وغيرهما، فيعرض له من غيره ما يشغله من فعل نفسه، لأنَّ تلك العوائق كاللصوص القطاع لطريقه تمنعه عن الوصول إلى صريح الحقِّ ومحض الحكم العقلي، فلو لم يجرّد عنها سيما عن النفس الأمارة بالسوء وحبُّ الدُّنيا وأسر الهوى وقيد الأوهام كان حكمه مزوقاً مشوباً بالباطل، فلم يكن حينئذٍ شاهداً عادلاً، فلا يخفى لطفه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أنَّ العقل لو خلّي وطبعه بحيث لم يكن مأسوراً في قيد الهوى وعلائق الدنيا يشهد على أنَّ لنحو هذا المشتري خسران الدارين وفي نحو هذا المبيع يلزم تلك الآفات والمصيبات عليه وغيرهما ممّا هي مذكورة في القبالة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الحقِّ أَنَّ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 لم يذكر الكتاب بتمامه، لأنَّ غرضه كان جمع المختار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في عدة مواضع النهج بأنَّ ما أتى به هو بعض تلك الخطبة أو ذلك الكتاب أو نحوهما، والكتاب بتمامه هو ما في النسختين الأخريين وإن كان بينهما اختلاف ما في بعض العبارات، فنذكر بعض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الشيخ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عرصاتها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ساحاتها والضمير إما للدار أو للدنيا والأول أقرب وإن كان أبعد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أبين الحقِّ لذي 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تعجبيّة أي ما أظهر الحق لصاحب البصيرة قوله إنَّ الرَّحيل أحد اليومين أي كما أن لابن آدم يوم ولادة وهو يوم القدوم إلى هذه الدار فله يوم رحيل عنها وهو يوم الموت فينبغي أن لا يزول عن خاطره، بل يجعله أبداً نصب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وقربوا الآمال بالآجال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قصروها بتذكر الموت الذي هو هادم اللذات، وفاضح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إشارةفسّر العالم العامل العاملي الشيخ بهاء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بوجهآخر أيضاً يليق أن يذكر في المقام للطافته وعذوبته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يمكن أن يكون الدار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منه اشترى منه داراً، رمزاً إلى هذه البنية البدنية، والمشتري رمزاً إلى النفس الناطقة الإنسانية العاكفة على تلك البنية الظلمانية</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المشغولة بها عن العوالم المقدَّسة النورانية، والبائع رمزاً إلى الأبوين اللذين منهما حصلت الأجزاء المنوية المتكوّن منها البنية التي مبدؤها من جانب الفانين ومآلها إلى عسكر الهالكين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هذه البنية أعني البدن وإن كان مركباً للنفس ووسيلة لها إلى تحصيل كمالاتها، لكن قواه البهيمية دواع وأسباب لآفات النفس وعاهاتها ومصيباتها واتباعها للهوى والشيطان فنزل تلك الدواعي منزلة حدود الدار المكتنفة بها من جوانبها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كان الخروج من ولاية الله والدخول في ولاية الطاغوت يحصل باتباع الهوى والشيطان ناسب أن يجعل باب تلك الدار في هذا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كان ذلُّ النفس وخروجها عن استغنائها الذي كانت عليه في عالمها النوراني ملازماً لعكوفها على هذا البدن الهيولاني ومسبّباً عن تعلقها به وشرائها له 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بالثمن الذي هو من لوازم الشراء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كان الموت هو السائق الذي يسوق الخلق بأجمعهم طوعاً وكرهاً إلى موقف القيامة ليقضي بينهم الحكم العدل وينتصف من المعتدي للمعتدى عليه، 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يشخص ضمن الدرك فتعهد أن يحضر كلُّ من له دخل في هذه المعاملة إلى دار القضاء ليحكم بينهم ويقضي لمن له الحق بحقه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خطر بالبال في معنى هذا الكلام ولعلَّ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أراد معنى آخر غير هذا لم يهتد نظري الكليل إليه، وثم يعثر فكري العليل عليه والله أعلم بحقيقة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کلامه رفع مقامه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وذكر قريباً من هذه الإشارة أو عينها على عبارات أخر العلامة المجلسي في المجلد التاسع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الكمباني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أنَّ هذا التوجيه وجيه في نفسه ولكنه معنى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بل تأويل يناسبه ويستفاد منه كالتأويلات المذكورة في طائفة من التفاسير وشروح الأخبار المناسبة للآيات والأخبار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مثلاً أنَّ النيشابوري ذكر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غرائب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التأويل الآتي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مُوسَى لِقَوْمِهِ إِنَّ اللهَ يَأْمُرُكُمْ أَن تَذْبَحُوا 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مِنْهَا لَمَا يَهْبِطُ مِنْ خَشْيَةِ الله وَمَا اللَّهُ بِغَفِلٍ عَمَّا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ونعلم يقيناً أنَّ هذا التأويل ليس تفسير كلامه </w:t>
      </w:r>
      <w:bookmarkStart w:id="101" w:name="pg20787_228415"/>
    </w:p>
    <w:p>
      <w:pPr>
        <w:pStyle w:val="BookText"/>
        <w:rPr/>
      </w:pPr>
      <w:bookmarkEnd w:id="101"/>
      <w:r>
        <w:rPr>
          <w:rFonts w:ascii="Amiri" w:hAnsi="Amiri" w:eastAsia="Amiri" w:cs="Amiri"/>
          <w:color w:val="111111"/>
          <w:sz w:val="28"/>
          <w:sz w:val="28"/>
          <w:szCs w:val="28"/>
          <w:rtl w:val="true"/>
          <w:lang w:bidi="ar-SA"/>
        </w:rPr>
        <w:t xml:space="preserve">تعالى وإن كان لا يخفى من لطافة من حيث التشبيهات والمناسبات وهو صرح بذلك أيضاً حيث قال بعد تفسيره الآيات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البقرة إشارة إلى ذبح النفس البهيمية فإن في ذبحها حياة القلب الروحاني وهو الجهاد الأكبر، موتوا قبل أن تموتوا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اقتلوني يا ثقاتي إن في قتلي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وحياتي في مماتي ومماتي في حياتي</w:t>
      </w:r>
    </w:p>
    <w:p>
      <w:pPr>
        <w:pStyle w:val="BookText"/>
        <w:rPr/>
      </w:pPr>
      <w:r>
        <w:rPr>
          <w:rFonts w:ascii="Amiri" w:hAnsi="Amiri" w:eastAsia="Amiri" w:cs="Amiri"/>
          <w:color w:val="111111"/>
          <w:sz w:val="28"/>
          <w:sz w:val="28"/>
          <w:szCs w:val="28"/>
          <w:rtl w:val="true"/>
          <w:lang w:bidi="ar-SA"/>
        </w:rPr>
        <w:t xml:space="preserve">مت بالإرادة تحيا بالطبيعة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 بالطبيعة تحيا بالحقيقة ما هي أنّه بقرة نفس تصلح للذبح بسيف الصدق، لا فارس في سن الشيخوخة فيعجز عن رضايف سلوك الطريق لضعف القوى البدنية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الصوفي بعد الأربعين بارد، ولا يكون في سن شرح الشباب يستهويه سكره عوان بين ذلك لقوله تعالى حتّى إذا بلغ أشده وبلغ أربعين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صفرة وجوه أصحاب الرِّياضات،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فاقع 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أنها صفرة زين لا صفرة شين فإنّها سيماء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ذلول تثير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يحتمل ذلّة الطمع ولا تثير بآلة الحرص أرض الدُّنيا لطلب زخارفها ومشتهياتها،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حرث الدنيا بماء وجهه عند الخلق وبماء وجاهته عند الخالق فيذهب ماؤه عند الحق وعند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آفات صفاتها ليس فيها علامة طلب غير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كادوا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توفيقه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قتلتم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فادار 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فاختلفتم أنه كان من الشيطان أم من الدُّنيا أو من النفس الأمارة،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اضربوه ببعضها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لسان بقرة النفس المذبوحة بسكين الصدق على قتيل القلب بمداومة الذكر فيحيا بإذن الله عزّ وجلَّ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النَّفْسَ لَأَمَّارَةٌ بِالسُّوءِ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الْحِجَارَةِ لَمَا يَتَفَجَّرُ مِنْهُ الْأَنْهَارُ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مراتب القلوب في القسوة مختلفة فالتي يتفجر منها الأنهار قلوب يظهر عليها الغليان من أنوار الرُّوح بترك اللذات والشهوات، بعض الأشياء المشبهة بخرق العادات كما يكون لبعض الرهبانيين والهنود، والتي تشقق فيخرج منها الماء هي التي يظهر عليها في بعض الأوقات عند انخراق الحجب البشرية من أنوار الروح فيريه بعض الآيات والمعاني المعقولة كما يكون لبعض الحكماء، والتي تهبط من خشية الله ما يكون لبعض أهل الأديان والملل من قبول عكس أنوار الروح من وراء الحجب فيقع فيها الخوف والخشية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وانتهى</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1797092_3531895371"/>
      <w:bookmarkStart w:id="103" w:name="_Toc37"/>
      <w:bookmarkEnd w:id="102"/>
      <w:r>
        <w:rPr>
          <w:rtl w:val="true"/>
        </w:rPr>
        <w:t>القضاء والقاضي في الإسلام</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تُؤَدُّوا الْأَمَانَاتِ إِلَى أَهْلِهَا وَإِذَا حَكَمْتُمْ بَيْنَ النَّاسِ أَنْ تَحْكُمُوا بِالْعَدْلِ إِنَّ اللَّهَ نِعِمَّا يَعِظُكُمْ بِهِ إِنَّ اللَّهَ كَانَ سَمِيعًا بَصِيرًا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يناسب في المقام تقديم نبذة من الكلام على ما قرره الشرع في القضاء والقاضي على سبيل الإجمال والاختصار فتقول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الغرض من إرسال الرُّسل وإنزال الكتب إحياء مكارم الأخلاق، ومحاسن الأفعال، وإماتة الصفات المردية والآداب المغوية، وإيقاظ عقول الناس من نوم الغفلة، وتزكيتهم من رين الهوى، وإنارة أرواحهم بالملكات الملكونيّة، وإثارة فطرتهم إلى جانب الرَّبِّ جلَّ وعلا، وقيامهم بالعدل واجتياح الظلم من بينهم ليتصفوا بالأوصاف الربوبية، ويتخلّقوا بالأخلاق الإلهية، ولئلا يتطرّق إليهم الجور والعدوان والهرج والمرج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أَرْسَلْنَا رُسُلَنَا بِالْبَيِّنَتِ وَأَنزَلْنَا مَعَهُمُ الْكِتَب وَالْمِيزَانَ لِيَقُومَ النَّاسُ بِالْقِسْطِ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تنازع اثنان في أمر فلا بدَّ من حكم عدل يعطي ذي الحقِّ حقّه ويذب عنه التصرُّف العدواني وأكل المال بالباطل بالأمارات والأصول التي جعلها الشارح الحكيم ميزاناً له لحسم مادة التنازع وقلع شجر التشاجر وفصل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المسلمين على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عادلة، أو يمين قاطعة، أو سنة ماضية من أئمة الهدى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بدَّ لحفظ اجتماع الناس من حاكم عادل لا يبيع آخرته بدنياه ولا يعقل عقله بهواه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الإنسان يحتاج في سلامة جسمه إلى الطبيب الحاذق الأمين المؤمن، وفي سلامة روحه إلى عالم إلهي روحاني، كذلك يحتاج الاجتماع لحفظ نظامه لحفظ نظامه ورفع المخاصمة والنزاع إلى طبيب آخر هو القاضي العادل وحكومة عادلة ولا مناص للنّاس من هؤلاء الأطباء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يستغني أهل كل بلد عن ثلاثة تفزع إليه في أمر 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وآخرتهم فإن عدموا ذلك كانوا همجاً فقيه عالم ورع وأمير خير مطاع وطيب بصير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في مادة طبب من السفينة</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واعتبر الشارع في القاضي البلوغ وكمال العقل والإيمان وطهارة المولد والعلم والذكورة والعدالة، وإنما اعتبر فيه العدالة حتى يراعي التسوية بين الخصمين مطلقاً وإن كان أحدهما وضيعاً والآخر شريفاً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ابتلي بالقضاء فليواس بينهم في الإشارة وفي النظر وفي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عليه التسوية بينهما في الكلام والسلام والقيام وغيرها من أنواع الإكرام حتى لا يجوز له خطاب أحد الخصمين بالكنية والآخر بالاسم لأنَّ الأولى تنبىء بالتعظيم دون الثاني، وكذا الإنصات لكل واحد </w:t>
      </w:r>
    </w:p>
    <w:p>
      <w:pPr>
        <w:pStyle w:val="BookText"/>
        <w:rPr/>
      </w:pPr>
      <w:r>
        <w:rPr>
          <w:rFonts w:ascii="Amiri" w:hAnsi="Amiri" w:eastAsia="Amiri" w:cs="Amiri"/>
          <w:color w:val="111111"/>
          <w:sz w:val="28"/>
          <w:sz w:val="28"/>
          <w:szCs w:val="28"/>
          <w:rtl w:val="true"/>
          <w:lang w:bidi="ar-SA"/>
        </w:rPr>
        <w:t>منهما على التفصيل الذي بين في الكتب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نكتفي ههنا بما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لشريح أيضاً في آداب الحكم لم يأت به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نقله ثقة الإسلام الكليني مسنداً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وشيخ الطائفة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الأجل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والمحقق الفيض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بإسنادهم عن سلمة بن كهيل قال</w:t>
      </w:r>
    </w:p>
    <w:p>
      <w:pPr>
        <w:pStyle w:val="BookText"/>
        <w:rPr/>
      </w:pP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أهل المعك والمطل ودفع حقوق الناس من أهل المقدرة واليسار ممن يدلي بأموال المسلمين إلى الحكّام فخذ للناس بحقوقهم منهم، وبع فيها العقار والديار،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 المسلم الموسر ظلم للمسلم، ومن لم يكن له عقار ولا دار ولا مال فلا سبيل عليه، واعلم أنّه لا يحمل الناس على الحقِّ إلاّ من وزعهم عن الباطل، ثمَّ واس بين المسلمين بوجهك ومنطقك ومجلسك حتى لا يطمع قريبك في حيفك، ولا ييأس عدوك من عدلك، ورد اليمين على المدَّعي مع بينته فإنَّ ذلك أجلى للعمى وأثبت في القضاء، واعلم أن المسلمين عدول بعضهم على بعض إلا مجلوداً في حد لم يتب منه، أو معروفاً بشهادة زور، أو ظنيناً، وإياك والتضجر والتأذي في مجلس القضاء الذي أوجب الله فيه الأجر، وأحسن فيه الآخر لمن قضى بالحقِّ، واعلم أنَّ الصلح جائز بين المسلمين إلا صلحاً حرَّم حلالاً أو أحلَّ حراماً، واجعل لمن ادعى شهوداً غيّباً أمداً بينهما، فإن أحضرهم أخذت له بحقه وإن لم يحضرهم أوجبت عليه القضية، وإيّاك أن تنفذ قضيّة في قصاص أو حدّ من حدود الله أو حق من حقوق المسلمين حتى تعرض ذلك عليَّ إن شاء الله، ولا تقعدنَّ في مجلس القضاء حتى تطعم</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الشريح أيضاً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تسار أحداً في مجلسك، وإن غضبت فقم، ولا تقضين وأنت غضبان</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والأخبار المروية في الكتب الأربعة وغيرها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وأئمة الهدى في آداب الحكم والقضاء والقاضي كثيرة جداً تركناها خوفاً من الإطناب وفيما قدَّمناه كفاية لمن كان طالباً للصواب</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قدَّمنا من وجوب مراعاة المساواة بين الخصمين على القاضي يكون على وجه تساويهما في الإسلام أو الكفر، بأن كانا مسلمين أو كافرين ولو كان أحدهما مسلماً والآخر كافراً ؛ فلا يجب عليه مراعاتها بينهما، بل له أن يرفع المسلم على الكافر، وذلك لما </w:t>
      </w:r>
    </w:p>
    <w:p>
      <w:pPr>
        <w:pStyle w:val="BookText"/>
        <w:rPr/>
      </w:pPr>
      <w:r>
        <w:rPr>
          <w:rFonts w:ascii="Amiri" w:hAnsi="Amiri" w:eastAsia="Amiri" w:cs="Amiri"/>
          <w:color w:val="111111"/>
          <w:sz w:val="28"/>
          <w:sz w:val="28"/>
          <w:szCs w:val="28"/>
          <w:rtl w:val="true"/>
          <w:lang w:bidi="ar-SA"/>
        </w:rPr>
        <w:t>يأتي من قول أمير المؤمنين مع الرَّجل اليهودي في مجلس شريح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تَأْكُلُوا أَمْوَالَكُم بَيْنَكُم بِالبَاطِلِ وَتُدْلُوا بِهَا إلَى الحُكْمِ لِتَأْكُلُوا فَرِيقًا مِّنْ أَمْوَلِ النَّاسِ بِالاثْمِ وَأَنتُمْ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وحرّم على الناس رفع الدعاوي إلى قضاة الجور والتحاكم إليهم كما حرَّم عليهم أكل المال بالباطل،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أدلى بماله إلى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إليه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وَتُدْلُوا بِهَا إِلَى الْحُكَام يعني الرشوة،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الفيض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تدلوا أي ولا تدلوا حذف لا اعتماداً على العطف والمعنى لا تعطوا الحكّام أموالكم ليحكموا لكم استعارة من قولهم أدلى دلوه إذا أرسلها، فإنَّ الرشوة ترسل إلى الحكام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بإسنادهما عن ابن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تعالى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تَأْكُلُوا أَمْوَالَكُم بَيْنَكُم بِالْبَاطِلِ وَتُدْلُوا بِهَا إِلَى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بصير إنَّ الله قد علم أنَّ في الأمة حكّاماً يجورون أما أنّه لم يعن حكّام أهل العدل ولكنّه عنى حكّام أهل الجور يا أبا محمّد إنّه لو كان لك على رجل حق فدعوته إلى حكام أهل العدل فأبى عليك إلا أن يرافعك إلى حكّام أهل الجور ليقضوا له لكان ممن حاكم إلى الطاغوت وهو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إِلَى الَّذِينَ يَزْعُمُونَ أَنَّهُمْ ءَامَنُوا بِمَا أُنزِلَ إِلَيْكَ وَمَا أُنزِلَ مِن قَبْلِكَ يُرِيدُونَ أَن يَتَحَاكَمُوا إِلَى الطَّاغُوتِ وَقَدْ أُمِرُوا أَن يَكْفُرُوا بِهِ، وَيُرِيدُ الشَّيْطَانُ أَن يُضِلَّهُمْ ضَلَالًا بَعِيدًا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أبي الأسد إلى أبي الحسن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وقرأته بخطه سأله ما تفسير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تَأْكُلُوا أَمْوَالَكُم بَيْنَكُم بِالْبَاطِلِ وَتُدْلُوا بِهَا إلَى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بخطه الحكّام القضاة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تحته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يعلم الرَّجل أنه ظالم فيحكم له القاضي فهو غير معذور في أخذ ذلك الذي حكم له إذا كان قد علم أنه ظالم</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وإنما اعتبر فيه العلم أي العلم بجميع الأحكام عن اجتهاده أعني أن يكون مجتهداً في الدين مستنبطاً أحكامه بالأدلة الأربعة من العقل والإجماع والكتاب والسنة فلا يكفيه فتوى العلماء وقد وردت آيات وروايات كثيرة في تشديد ذلك وتأكيده لو نذكرها لكثر بنا الخطب ونقتصر بذكر شرذمة قليلة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والتهذيب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شريح قد جلست مجلساً لا يجلسه إلا نبي أو وصي نبي أو شقي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أفتى النّاس بغير علم ولا هدى من الله لعنته ملائكة الرحمة وملائكة العذاب، ولحقه وزر من عمل بفتياه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أنهاك عن خصلتين فيهما هلك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أنهاك أن تدين الله بالباطل، وتفتي الناس بما لا تعلم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القضاة أربعة ثلاثة في النار وواحد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قضى بجور وهو يعلم فهو في النّار، ورجل قضى بجور وهو لا يعلم أنه قضى بجور فهو في النار، ورجل قضى بالحقِّ وهو لا يعلم فهو في النار ورجل قضى بالحق وهو يعلم فهو في الجنّة</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لو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القضاة ثلاثة واحد في الجنّة واثنان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جار متعمّداً فذلك في النار، ورجل أخطأ في القضاء فذلك في النار ورجل عمل بالحقِّ فذلك في الجنّة</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بيان ولا تنافي بين الأخيرين لأن الوسط من الأخير يعم الوسطين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والوصي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أو وصي نبي يعم الوصي والعام جمعاً بين الأدلة وتفصيل البحث موكول إلى الكتب الفقهية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الآيات فقد قدَّمنا بعضها وقال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إِلَيْكَ الْكِتَابَ بِالْحَقِّ لتحكُمَ بَيْنَ النَّاسِ بِمَا أَرَتكَ اللهُ وَلَا تَكُن لِلْخَابَنِينَ خَصِيمًا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إِنَّا جَعَلْنَاكَ خَلِيفَةً فِي الْأَرْضِ فَاحْكُمُ بَيْنَ النَّاسِ بِالْحَقِّ وَلَا نَتَّبِعِ الْهَوَى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اعتبر فيه الذكورة فلقوله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يفلح قوم وليتهم امرأة، ووصيته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ليس على المرأة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تولى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 ذلك إجماعي لا خلاف فيه عندنا الإمامية، فلا يليق لها مجالسة الرّجال ورفع الصوت بينهم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اعتبار الإيمان فلأنَّ المسلم الفاسق، إذا لم يصلح لهذا المنصب الجليل فكيف الكافر، على أنَّ الكافر ليس أهلاً للأمانة ولم يجعل الله له سبيلاً على المسلم إذ الإسلام يعلو ولا يعلى عليه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يَجْعَلَ اللهُ لِلْكَافِرِينَ عَلَى المُؤمِنِينَ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اعتبار البلوغ والعقل فبيّن وأما طهارة المولد فالعمدة فيها الإجماع وفحوى ما دلّ على المنع من إمامته وشهادته على أنَّ النفوس تنفر عن ولد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في 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في دعاوي الناس لعبرة لأولي الألباب يليق لهم أن ينظروا فيها بعين العلم والدراية حتى يتبين لهم أنَّ الغرض من بعثهم لم يكن إلا تعليم الناس ما فيه نجاحهم ونجاتهم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يراعي حقوق النّاس ويحترمها، روى الشيخ الجليل العلامة بهاء الدين العاملي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التاسع عشر بإسناده عن موسى بن إسماعيل، عن أبيه، عن الإمام أبي الحسن موسى الكاظم عن آبائه عن أمير المؤمنين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يهوديّاً كان له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دنانير فتقاضاه،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ما عندي ما أعطيك،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لا أفارقك يا محمد حتى تقضيني،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أجلس معك، فجلس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حتى صلى في ذلك الموضع الظهر والعصر والمغرب والعشاء الآخرة والغداة وكان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يتهددونه ويتوعدونه، فنظر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تصنعون به؟ فقالوا يا رسول الله يهودي يحبسك،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يبعثني ربي عزّ وجلَّ بأن أظلم معاهداً ولا غيره، فلما علا النّهار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وأشهد أنَّ محمداً عبده ورسوله وشطر مالي في سبيل الله أما والله ما فعلت بك الذي فعلت إلا لأنظر إلى نعتك في التوراة فإنّي قرأت نعتك في التوراة محمّد بن عبد الله مولده بمكة، ومهاجره بطيبة وليس بفظ، ولا غليظ، ولا سخاب ولا مترنن بالفحش ولا قول الخنا، وأنا أشهد أن لا إله إلا الله وأنك رسول الله، وهذا مالي فاحكم فيه بما أنزل الله وكان اليهودي كثير المال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هو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إلى فعله وقوله كيف يراعي المواساة والعدل مع يهودي ويؤاخذ شريحاً بركونه إلى خلاف العدل حيث قام في مجلس المحاكمة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إكراماً له ولم يقم لليهودي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الفرج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ولشريح أخبار في قضايا كثيرة يطول ذكرها وفيها لا يستغنى عن ذكره، منها محاكمة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به عبد الله بن </w:t>
      </w:r>
    </w:p>
    <w:p>
      <w:pPr>
        <w:pStyle w:val="BookText"/>
        <w:rPr/>
      </w:pPr>
      <w:r>
        <w:rPr>
          <w:rFonts w:ascii="IRNazanin" w:hAnsi="IRNazanin" w:eastAsia="IRNazanin"/>
          <w:color w:val="111111"/>
          <w:sz w:val="28"/>
          <w:sz w:val="28"/>
          <w:szCs w:val="28"/>
          <w:rtl w:val="true"/>
          <w:lang w:bidi="fa-IR"/>
        </w:rPr>
        <w:t xml:space="preserve">محمد بن إسحاق ابن أخت داهر بن نوح بالأهواز 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الأشعث أحمد بن المقدام العجلي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حكيم بن حزام عن الأعمش عن إبراهيم التيمي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علي صلوات الله عليه درعاً مع يهودي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يهودي درعي مني سقطت يوم كذا وكذا، فقال اليهودي ما أدري ما تقول درعي وفي يدي بيني وبينك قاضي المسلمين فانطلقا إلى شریح فلمّا رآه شريح قام له عن مجلسه، فقال له عليّ اجلس فجلس شريح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خصمي لو كان مسلماً لجلست معه بين يديك ولكنّي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تساووهم في المجلس ولا تعودوا مرضاهم ولا تشيَّعوا جنائزهم، واضطروهم إلى أضيق الطرق، وإن سبوكم فاضربوهم، وإن ضربوكم فاقتلوهم،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درعي عرفتها مع هذا اليهودي، فقال شريح لليهودي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قال درعي وفي يدي قال 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والله يا أمير المؤمنين إنها لدرعك كما قلت ولكن لا بدَّ من شاهد، فدعا قنبراً فشهد له، ودعا الحسن بن عليّ فشهد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شهادة مولاك فقد قبلتها وأمّا شهادة ابنك لك فلا،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عمر بن الخطاب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 والحسين سيدا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تجيز شهادة أحد سيدي شباب أهل الجنّة، والله لتخرجنَّ إلى بانقيا فلتقضين بين أهلها أربعين يوماً، ثمَّ سلم الدرع إلى اليهودي فقال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مشى معي إلى قاضيه فقضى عليه فرضی به صدقت إنها لدرعك سقطت منك يوم كذا وكذا عن جمل أورق فالتقطتها وأنا أشهد أن لا إله إلا لله وأن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الدرع لك، وهذه الفرس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وفرض له في تسعمائة فلم يزل معه حتى قتل يوم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القاضي ابن خلكان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مع خصم ذمّي إلى القاضي شريح فقام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جورك ثمَّ أسند ظهره إلى الجدار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خصمي لو كان مسلماً لجلست بجنبه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أنهما قضية واحدة نقلها أبو الفرج بالتفصيل وابن خلكان بالإجمال إلا أنَّ أبا الفرج لم ينقل قوله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أوَّل جورك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يشير إلى هذه القضيّة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حيث قالوا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سخط على شريح مرّة فطرده من الكوفة ولم يعزله عن القضاء وأمره بالقيام ببانقيا، وكانت قرية من الكوفة أكثر سكانها اليهود، فأقام بها مدة حتى رضي عنه وأعاده إلى الكوفة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قريب هذه المحاكمة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وجاء بها الفيض في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أبواب القضاء والشهادات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عن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الحكم بن عتيبة وسلمة بن كهيل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فسألاه عن شاهد ويمين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قضی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خلاف القرآن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وأين وجدتموه خلاف القرآن؟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وَأَشْهِدُواْ ذَوَى عَدْلٍ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وأشهدوا ذوي عدل منكم هو أن لا تقبلوا شهادة واحد ويميناً؟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كان قاعداً في مسجد الكوفة فمرَّ به عبد الله بن قفل التميمي ومعه درع طلحة،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درع طلحة أخذت غلولاً يوم البصرة، فقال له شريح هات على ما تقول بيّنة، فأتاه بالحسن، فشهد أنها أنها درع طلحة أخذت غلولاً يوم البصرة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شاهد ولا أقضي بشهادة شاهد حتى يكون معه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قنبراً فشهد أنّها درع طلحة أخذت غلولاً يوم البصرة فقال شريح هذا مملوك ولا أقضي بشهادة مملوك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علي صلوات الله عليه وقال خذوها فإن هذا قضى بجور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 شريح عن مجلسه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أقضي بين اثنين حتى تخبرني من أين قضيت بجور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أو ويحك إني لما أخبرتك أنّها درع طلحة أخذت غلولاً يوم البصرة فقلتهات على ما تقول بيّنة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حيثما وجد غلول أخذ بغير بينة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لم يسمع الحديث فهذه واحدة ثم أتيتك بالحسن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فشهد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واحد ولا أقضي بشهادة واحد حتى يكون معه آخر وقد 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وقد 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واحد ويمين فهذه اثنتان، ثم أتيتك بقنبر فشهد أنها درع طلحة أخذت غلولاً يوم البصرة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مملوك ولا أقضي بشهادة مملوك وما بأس بشهادة مملوك وما بأس بشهادة المملوك إذا كان عدلاً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أو ويحك إمام المسلمين يؤتمن من أمورهم على ما هو أعظم من هذا</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الفيض في بيانها الغلول الخيانة وربما يختص بالغنيمة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 شيء من المغنم إذا أخذ في خفية، ولعلَّ الوجه في جواز أخذ الغلول بغير بينة أنه مما يعرفه العسكر ولم يقسم بعد بين أهله ليباع ويوهب وكفى بهذه القضية شاهداً على حماقة شريح، إلى آخر ما قال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وممّا يليق أن يذكر في المقام تنبيهاً للقضاة وغيرهم من ذوي المناصب أنَّ رسول</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فخري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 وهذا الفقر قد فسّر بالفقر إلى الله تعالى 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الْفُقَرَاءُ إِلَى اللَّهِ وَاللهُ هُوَ الْغَنِيُّ الْحَمِيدُ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السائر في ألسنة العرفاء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يمكن أن يفسر بوجه آخر وهو أن يكون الفقر بمعناء المصطلح الدارج أي الفقر من الدرهم والدينار والأرض والدّار وغيرها من حطام الدُّنيا وزخارفها، وأنَّ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يباهي بفقره من حيث إنّه لم يخن النّاس ولم يطمع إلى أموالهم مع أنَّ الدُّنيا كانت مقبلة إليه، ولو شاء أن يكون له بيت من زخرف فما فوقه لتيسر له وقد قدَّمنا في شرح الخطبة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تكملة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الذي توفي منه سبعة دنانير أو ستة فأمر أن يتصدق بها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ظنّ محمد بربّه أن لو لقي الله وهذه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ريب أنَّ ذا منصب ومقام إذا زاد أمواله على قدر أجرته ونفقته من غير نسبة متناسبة كما نرى في عصرنا هذا أنَّ كثيراً من أشباه الرجال ولا رجال إذا تولّوا أمراً من الأمور لم ينصرم عليهم برهة من الزمان إلا بلغت أموالهم من الدور والقصور والنقود والكنوز ما إنَّ مفاتحه لتنوء بالعصبة أُولي القوَّة، اتبع الشيطان لا جرم فعدل عن سواء الطريق، فخان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ولولا السرقة والخيانة والارتشاء وأكل المال بالباطل فأنّى حصلت له، ولم لم تحصل للآخر الشريف النجيب الأصيل المؤمن الموحد الرَّؤوف بالنّاس وخدومهم فحري أن يقال لهؤلاء اللصوص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اجتنبوا عن ظلم العباد فإنَّ ربّكم لبالمرصاد وإن لم يكن لكم دين فكونوا في دنياكم أحراراً ؛ ولا تكونوا كالذين قال الشاعر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اغيثليل البراغيث ليل لا نفاد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بارك الله في ليل البراغيثكأنهنَّ بجسمي إذ خلون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قضاة سوء على مال المواريثثم الروايات في ذمّ أخذ الرشا في الحكم وذمّ القاضي الجائر في الحكم كثير جداً مع أنّها تمضي حكم العقل في ذلك، لأنَّ العقل يحكم بدم الرشا والجور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الرشا في الحكم هو الكفر بالله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وفيهما عن ابن مسكان عن يزيد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السحت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الرشا في الحكم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104" w:name="pg20787_228424"/>
    </w:p>
    <w:p>
      <w:pPr>
        <w:pStyle w:val="BookText"/>
        <w:rPr/>
      </w:pPr>
      <w:bookmarkEnd w:id="104"/>
      <w:r>
        <w:rPr>
          <w:rFonts w:ascii="Amiri" w:hAnsi="Amiri" w:eastAsia="Amiri" w:cs="Amiri"/>
          <w:color w:val="111111"/>
          <w:sz w:val="28"/>
          <w:sz w:val="28"/>
          <w:szCs w:val="28"/>
          <w:rtl w:val="true"/>
          <w:lang w:bidi="ar-SA"/>
        </w:rPr>
        <w:t>بیان مراد السائل من السحت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﴿سَمّاعونَ لِلْكَذِبِ أَكَلُونَ لِلسُّحْتِ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كَثِيرًا مِّنْهُمْ يُسَارِعُونَ فِي الإِثْمِ وَالْعُدْوَانِ وَأَكْلِهِمُ السُّحْتَ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يَنْهَاهُمُ الرَّبَّانِيُّونَ وَالْأَحْبَارُ عَن قَوْلِهِمُ الإِثْمَ وَآكِلِهِمُ السُّحْتُ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السحت أي ما معناه في القرآن الكريم أكالون للسحت وأكلهم 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قال العارف الرُّومي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تاتو رشوت نستدي بيننده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جون طمع كردي ضرير وبنده اي</w:t>
      </w:r>
    </w:p>
    <w:p>
      <w:pPr>
        <w:pStyle w:val="Heading3"/>
        <w:numPr>
          <w:ilvl w:val="2"/>
          <w:numId w:val="1"/>
        </w:numPr>
        <w:rPr/>
      </w:pPr>
      <w:bookmarkStart w:id="105" w:name="__RefHeading___Toc1797094_3531895371"/>
      <w:bookmarkStart w:id="106" w:name="_Toc38"/>
      <w:bookmarkEnd w:id="105"/>
      <w:r>
        <w:rPr>
          <w:rtl w:val="true"/>
        </w:rPr>
        <w:t>ذكر شريح ونسبه وخبره</w:t>
      </w:r>
      <w:bookmarkEnd w:id="106"/>
    </w:p>
    <w:p>
      <w:pPr>
        <w:pStyle w:val="BookText"/>
        <w:rPr/>
      </w:pPr>
      <w:r>
        <w:rPr>
          <w:rFonts w:ascii="Amiri" w:hAnsi="Amiri" w:eastAsia="Amiri" w:cs="Amiri"/>
          <w:color w:val="111111"/>
          <w:sz w:val="28"/>
          <w:sz w:val="28"/>
          <w:szCs w:val="28"/>
          <w:rtl w:val="true"/>
          <w:lang w:bidi="ar-SA"/>
        </w:rPr>
        <w:t xml:space="preserve">قد اختلف الرواة في نسبه اختلافاً كثيراً وأصح الطرق فيه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أُميّة شريح بن الحارث بن قيس بن الجهم بن معاوية بن عامر بن الرائش بن الحارث بن معاوية بن ثور بن مرتع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بتشديد التاء المثناة من فوقها وكسرها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الكندي،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ساسي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الكتب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الروضات للخوانساري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الكندي بكسر الكاف نسبة إلى كندة التي لقب بها جده الثامن ثور بن مرتع الكوفي، لأنه كند أباه نعمته بمعنى كفّرها وكذا في تاريخ ابن خلكان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نسبه المذكور وقد اختلف الرواة بعد هذا في نسبه فقال بعضهم شريح بن هانىء، وهذا غلط ذاك شريح بن هاني الحارثي، واعتل من قال هذا بخير روي عن مجاهد عن الشعبي أنه قرأ كتاباً من عمر إلى شريح من عبد الله عمر أمير المؤمنين إلى شريح بن هانىء، وقد يجوز أن يكون كتب عمر هذا الكتاب إلى شريح بن هانىء الحارثي وقرأه الشعبي وكلا هذين الرَّجلين معروف والفرق بينهما النسب والقضاء، فإن شريح بن هانىء لم يقض وشريح ابن الحارث قد قضى لعمر بن الخطاب وعلي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بن عبد الله وشريح بن شراحيل، والصحيح ابن الحارث وابنه أعلم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 وابنه أعلم به لأنه روى نسبه المذكور عن هشام بن السائب وعن ابن شريح ميسرة بن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روي بإسناده عن أبي ليلى أنَّ خاتم شريح كان نقشه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شريح الحارث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أولاد الفرس الذين قدموا اليمن مع سيف بن ذي يزن وعداده في كندة وقد روى عنه شيبة بذلك</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بإسناده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أعرابي إلى شريح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w:t>
      </w:r>
    </w:p>
    <w:p>
      <w:pPr>
        <w:pStyle w:val="BookText"/>
        <w:rPr/>
      </w:pPr>
      <w:r>
        <w:rPr>
          <w:rFonts w:ascii="Amiri" w:hAnsi="Amiri" w:eastAsia="Amiri" w:cs="Amiri"/>
          <w:color w:val="111111"/>
          <w:sz w:val="28"/>
          <w:sz w:val="28"/>
          <w:szCs w:val="28"/>
          <w:rtl w:val="true"/>
          <w:lang w:bidi="ar-SA"/>
        </w:rPr>
        <w:t xml:space="preserve">الذين أنعم الله عليهم وعدادي في كندة وروي عن أبي حصين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شريح إذا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أنعم الله عليه بالإسلام عديد كندة قال وكيع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خرج إلى المدينة ثمَّ إلى العراق لأنَّ أُمّه تزوجت بعد أبيه، فاستحيا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أدرك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يلقه، وقيل لقيه، واستقضاه عمر بن الخطاب على الكوفة فقضى بها أيام عمر وعثمان وعلي ولم يزل على القضاء بها إلى أيام الحجاج، فأقام قاضياً بها ستين سنة، وكان أعلم الناس بالقضاء ذا فطنة وذكاء ومعرفة وعقل، وكان شاعراً محسناً، له أشعار محفوظة وكان كوسجاً لا شعر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عليّ بن عبد الله بن معاوية بن ميسرة بن شريح القاضي عن أبيه عن جد معاوية، عن شريح أنه 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لي أهل بيت ذو عدد باليمن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جيء بهم، فجاء بهم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قبض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خلكان كان من كبار التابعين وأدرك الجاهلية واستقضاه عمر بن الخطاب على الكوفة، فأقام قاضياً خمساً وستين سنة لم يتعطل فيها إلا ثلاث سنين امتنع فيها من القضاء في فتنة ابن الزبير، واستعفى الحجاج بن يوسف من القضاء فأعفاه ولم يقض بين اثنين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شاعراً محسناً، وهو أحد السادات الطلس، وهم أربعة عبد الله بن الزبير، وقيس بن سعد بن عبادة والأحنف بن قيس الذي يضرب به المثل في الحلم، والقاضي شريح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الأطلس أي الذي لا شعر في وجهه، وقال الخوانساري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الكواسج الأربعة، وفيه مسامحة، لأن الكوسج في اللغة من كانت لحيته على الذقن دون العارضين أو كان خفيفها جداً وكذلك في العرف وعليه قول بعض أهل الحكمة ما طالت لحية أحد إلا تكوسج عقله، بمعنى رقّ وخفٌ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الكوسج إن كان معرب كوسه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القاطع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کوسه بروزن بوسه معروف است يعني شخصي که او را در جانه وزنخ زیاده برجندی موی نباشد و معرب آن کوسج است، فهو كما قاله الخوانساري، وإن كان عربياً من كسج الرَّجل أي لم ينبت له لحية فالتعبير بالكوسج صحيح بلا مسامحة وإن كان الأول هو الأصح والأصوب، قال الجوهري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الكوسج </w:t>
      </w:r>
    </w:p>
    <w:p>
      <w:pPr>
        <w:pStyle w:val="BookText"/>
        <w:rPr/>
      </w:pPr>
      <w:r>
        <w:rPr>
          <w:rFonts w:ascii="Amiri" w:hAnsi="Amiri" w:eastAsia="Amiri" w:cs="Amiri"/>
          <w:color w:val="111111"/>
          <w:sz w:val="28"/>
          <w:sz w:val="28"/>
          <w:szCs w:val="28"/>
          <w:rtl w:val="true"/>
          <w:lang w:bidi="ar-SA"/>
        </w:rPr>
        <w:t xml:space="preserve">الأثط وهو معرَّب، وقال 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أصل له في العربية والأثط هو الذي لحيته على ذقنه لا على العارضين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شريح خفيف الرُّوح مزاحاً دخل عليه عدي بن أرطاة </w:t>
      </w:r>
      <w:r>
        <w:rPr>
          <w:rStyle w:val="FootnoteAnchor"/>
          <w:rtl w:val="true"/>
        </w:rPr>
        <w:footnoteReference w:id="116"/>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أنت أصلحك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بينك وبين الحائط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استمع منّي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أسمع،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من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مكان سحيق قال تزوّجت عندكم قال وشرطت لها دارها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أملك قال فاحكم الآن بيننا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من حكمت؟ قال على ابن أمّك،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ابن أخت خالتك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الجاحظ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خلكان في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أنباء أبناء الزمان</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أبو جعفر المدني عن شيخ من قريش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شريح ناقة ليبيعها فقال له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أُميّة كيف لبنها؟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احلب في أي إناء شئت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الوطأ؟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افرش ونم،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نجاؤها؟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رأيتها في الإبل عرفت مكانها علّق سوطك ونم،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قوتها؟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على الحائط ما شئت، فاشتراها فلم ير شيئاً ممّا وصفها به قال ما كذبتك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تقدَّم رجلان إلى شريح فاعترف أحدهما بما ادعى عليه وهو لا يعلم بذلك فقضى عليه،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تقضي عليَّ من غير بيّنة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شهد عندي الثقة،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 عمّك وقد ألم بهذا المعنى أبو عبد الله الحسين الحجاج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قدَّموا خيلهم للركوب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فقدمت لي ركبتي</w:t>
      </w:r>
    </w:p>
    <w:p>
      <w:pPr>
        <w:pStyle w:val="BookText"/>
        <w:rPr/>
      </w:pPr>
      <w:r>
        <w:rPr>
          <w:rFonts w:ascii="Amiri" w:hAnsi="Amiri" w:eastAsia="Amiri" w:cs="Amiri"/>
          <w:color w:val="111111"/>
          <w:sz w:val="28"/>
          <w:sz w:val="28"/>
          <w:szCs w:val="28"/>
          <w:rtl w:val="true"/>
          <w:lang w:bidi="ar-SA"/>
        </w:rPr>
        <w:t>وفي جمل النّاس غلمانهم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سوى أنا في جملتي</w:t>
      </w:r>
    </w:p>
    <w:p>
      <w:pPr>
        <w:pStyle w:val="BookText"/>
        <w:rPr/>
      </w:pPr>
      <w:r>
        <w:rPr>
          <w:rFonts w:ascii="Amiri" w:hAnsi="Amiri" w:eastAsia="Amiri" w:cs="Amiri"/>
          <w:color w:val="111111"/>
          <w:sz w:val="28"/>
          <w:sz w:val="28"/>
          <w:szCs w:val="28"/>
          <w:rtl w:val="true"/>
          <w:lang w:bidi="ar-SA"/>
        </w:rPr>
        <w:t>و لا لا ي غلام فادعي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من أبوه أخو عمتي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الأشعث بن قيس لشريح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ما ارتفعت؟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ضرَّك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فأراك تعرف نعمة الله عليك فيحفظها في نفسك</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 محمد بن سعد عن عامر الشعبي أنَّ ابن الشريح قال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بيني وبين قوم خصومة فانظر فإن كان الحقُّ لي خاصمت وإن لم يكن لي الحق لم أخاصمهم، فقصّ </w:t>
      </w:r>
    </w:p>
    <w:p>
      <w:pPr>
        <w:pStyle w:val="BookText"/>
        <w:rPr/>
      </w:pPr>
      <w:r>
        <w:rPr>
          <w:rFonts w:ascii="Amiri" w:hAnsi="Amiri" w:eastAsia="Amiri" w:cs="Amiri"/>
          <w:color w:val="111111"/>
          <w:sz w:val="28"/>
          <w:sz w:val="28"/>
          <w:szCs w:val="28"/>
          <w:rtl w:val="true"/>
          <w:lang w:bidi="ar-SA"/>
        </w:rPr>
        <w:t>قصه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فخاصمهم، فانطلق إليهم فتخاصموا إليه فقضى على ابنه فقال لمّا رجع إلى أهله والله لو لم أتقدَّم إليك لم ألمك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بني لأنت أحبُّ إليَّ من ملء الأرض مثلهم، ولكنَّ الله هو أعزُّ عليَّ منك خشيت أن أخبرك أن القضاء عليك فتصالحهم ببعض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الشعبي أيضاً قال شهدت شريحاً وجاءته إمرأة تخاصم رجلاً فأرسلت عينيها، فبكت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أُميّة ما أظنُّ هذه الباكية إلا مظلومة،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شعبي إنَّ إخوة يوسف جاؤوا أباهم عشاء يبكون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أنَّ زياد بن أبيه كتب إلى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قد ضبطت لك العراق بشمالي وفرغت يميني لطاعتك فولني الحجاز، فبلغ ذلك عبد الله بن عمر وكان مقيماً بمكة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اشغل عنا يمين زياد فأصابه الطاعون في يمينه فجمع الأطباء واستشارهم فأشاروا عليه بقطعها، فاستدعى القاضي شريحاً وعرض عليه ما أشار به الأطباء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رزق معلوم وأجل محتوم وإني أكره إن كانت لك مدَّة أن تعيش في الدُّنيا بلا يمين وإن كان قد دنا أجلك أن تلقى ربك مقطوع اليمين، فإذا سألك لم قطعتها؟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بغضاً في لقائك وفراراً من قضائك فمات زياد من يومه فلام الناس شريحاً على منعه من القطع لبغضهم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استشارني والمستشار مؤتمن، ولولا الأمانة في المشورة لوددت أنه قطع يده يوماً ورجله يوماً وسائر جسده يوماً يوماً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شريح رجلاً داهياً، قال الدميري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حيوة الحيوان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شريحاً أدعى من الثعلب وأحيل، فما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شريح أيام الطاعون إلى النجف فكان إذا قام يصلّي يجيء ثعلب فيقف تجاهه ويحاكيه ويخيل بين يديه ويشغله عن صلاته، فلما طال ذلك عليه نزع قميصه فجعله على قصبة وأخرج كمّيه وجعل قلنسوته عليها، فأقبل الثعلب فوقف بين يديه على عادته فأتاه شريح من خلفه وأخذه بغتة فلذلك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أدهى من الثعلب وأحيل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شاعراً محسناً وذكر أبياتاً سناً وذكر أبياتاً منه أبو الفرج منه أبو الفرج الإصبهاني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والقاضي ابن خلكان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ذكر خبر زينب بنت حدير وتزويج شريح إياها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غضبت عليها قط إلا مرة كنت لها ظالماً فيها، وذلك إني كنت إمام قومي فسمعت الإقامة وقد ركعت ركعتي الفجر فأبصرت عقرباً فعجّلت عن قتلها فأكفات عليها الإناء، فلما كنت عند الباب قلت يا زينب لا تحرّكي الإناء حتى أجيء، فعجلت فحركت </w:t>
      </w:r>
    </w:p>
    <w:p>
      <w:pPr>
        <w:pStyle w:val="BookText"/>
        <w:rPr/>
      </w:pPr>
      <w:r>
        <w:rPr>
          <w:rFonts w:ascii="Amiri" w:hAnsi="Amiri" w:eastAsia="Amiri" w:cs="Amiri"/>
          <w:color w:val="111111"/>
          <w:sz w:val="28"/>
          <w:sz w:val="28"/>
          <w:szCs w:val="28"/>
          <w:rtl w:val="true"/>
          <w:lang w:bidi="ar-SA"/>
        </w:rPr>
        <w:t>الإناء فضربتها العقرب فجئت فإذا هي تلوي،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قالت لسعتني العقرب فلو رأيتني يا شعبي وأنا أعرك أصبعها بالماء والملح وأقرأ عليها المعوذتين وفاتحة الكتاب، وكان لي يا شعبي جار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ميسرة بن عرير من الحي، فكان لا يزال يضرب امرأته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رجالاً يضربون نساءهم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فشلت يميني يوم أضرب زينبا</w:t>
      </w:r>
    </w:p>
    <w:p>
      <w:pPr>
        <w:pStyle w:val="BookText"/>
        <w:rPr/>
      </w:pPr>
      <w:r>
        <w:rPr>
          <w:rFonts w:ascii="Amiri" w:hAnsi="Amiri" w:eastAsia="Amiri" w:cs="Amiri"/>
          <w:color w:val="111111"/>
          <w:sz w:val="28"/>
          <w:sz w:val="28"/>
          <w:szCs w:val="28"/>
          <w:rtl w:val="true"/>
          <w:lang w:bidi="ar-SA"/>
        </w:rPr>
        <w:t xml:space="preserve">يا شعبي فوددت أني قاسمتها عيشي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يغني فيه من الأشعار التي قالها شريح في امرأته زينب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رجالاً يضربون نساءهم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فشلت يميني يوم أضرب زينباً</w:t>
      </w:r>
    </w:p>
    <w:p>
      <w:pPr>
        <w:pStyle w:val="BookText"/>
        <w:rPr/>
      </w:pPr>
      <w:r>
        <w:rPr>
          <w:rFonts w:ascii="Amiri" w:hAnsi="Amiri" w:eastAsia="Amiri" w:cs="Amiri"/>
          <w:color w:val="111111"/>
          <w:sz w:val="28"/>
          <w:sz w:val="28"/>
          <w:szCs w:val="28"/>
          <w:rtl w:val="true"/>
          <w:lang w:bidi="ar-SA"/>
        </w:rPr>
        <w:t xml:space="preserve">أ أضربها في غير جرم أتت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فما عذري إذا كنت مذنباً</w:t>
      </w:r>
    </w:p>
    <w:p>
      <w:pPr>
        <w:pStyle w:val="BookText"/>
        <w:rPr/>
      </w:pPr>
      <w:r>
        <w:rPr>
          <w:rFonts w:ascii="Amiri" w:hAnsi="Amiri" w:eastAsia="Amiri" w:cs="Amiri"/>
          <w:color w:val="111111"/>
          <w:sz w:val="28"/>
          <w:sz w:val="28"/>
          <w:szCs w:val="28"/>
          <w:rtl w:val="true"/>
          <w:lang w:bidi="ar-SA"/>
        </w:rPr>
        <w:t>فزينب شمس والنساء 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طلعت لم تبد منهن كوكب</w:t>
      </w:r>
    </w:p>
    <w:p>
      <w:pPr>
        <w:pStyle w:val="BookText"/>
        <w:rPr/>
      </w:pPr>
      <w:r>
        <w:rPr>
          <w:rFonts w:ascii="Amiri" w:hAnsi="Amiri" w:eastAsia="Amiri" w:cs="Amiri"/>
          <w:color w:val="111111"/>
          <w:sz w:val="28"/>
          <w:sz w:val="28"/>
          <w:szCs w:val="28"/>
          <w:rtl w:val="true"/>
          <w:lang w:bidi="ar-SA"/>
        </w:rPr>
        <w:t>فتاة تزين الحلي إن هي حليت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بفيها المسك خالط محلياً</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 نحو مضمون البيت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الدر زان حن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للدر حسن وجهك زيناً</w:t>
      </w:r>
    </w:p>
    <w:p>
      <w:pPr>
        <w:pStyle w:val="BookText"/>
        <w:rPr/>
      </w:pPr>
      <w:r>
        <w:rPr>
          <w:rFonts w:ascii="Amiri" w:hAnsi="Amiri" w:eastAsia="Amiri" w:cs="Amiri"/>
          <w:color w:val="111111"/>
          <w:sz w:val="28"/>
          <w:sz w:val="28"/>
          <w:szCs w:val="28"/>
          <w:rtl w:val="true"/>
          <w:lang w:bidi="ar-SA"/>
        </w:rPr>
        <w:t xml:space="preserve">وكذا قال بهذا المضمون حسين بن مطير بالتصغير في باب النسيب من الحماسة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الحماسة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مخضرة الأوساط زانت عقودها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بأحسن مما زينتها عقودها</w:t>
      </w:r>
    </w:p>
    <w:p>
      <w:pPr>
        <w:pStyle w:val="BookText"/>
        <w:rPr/>
      </w:pPr>
      <w:r>
        <w:rPr>
          <w:rFonts w:ascii="Amiri" w:hAnsi="Amiri" w:eastAsia="Amiri" w:cs="Amiri"/>
          <w:color w:val="111111"/>
          <w:sz w:val="28"/>
          <w:sz w:val="28"/>
          <w:szCs w:val="28"/>
          <w:rtl w:val="true"/>
          <w:lang w:bidi="ar-SA"/>
        </w:rPr>
        <w:t xml:space="preserve">وبهذا المضمون للشيخ الأجل السعدي بالفارسية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از هر در که باز آیی بدين خوبي ورعنائي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باشد که از رحمت بروی خلق بكشائي</w:t>
      </w:r>
    </w:p>
    <w:p>
      <w:pPr>
        <w:pStyle w:val="BookText"/>
        <w:rPr/>
      </w:pPr>
      <w:r>
        <w:rPr>
          <w:rFonts w:ascii="IRNazanin" w:hAnsi="IRNazanin" w:eastAsia="IRNazanin"/>
          <w:color w:val="111111"/>
          <w:sz w:val="28"/>
          <w:sz w:val="28"/>
          <w:szCs w:val="28"/>
          <w:rtl w:val="true"/>
          <w:lang w:bidi="fa-IR"/>
        </w:rPr>
        <w:t xml:space="preserve">بریورها بیارایند مردم خوبرویان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سيمين تن جنان خوبی که زیورها بيارائي</w:t>
      </w:r>
    </w:p>
    <w:p>
      <w:pPr>
        <w:pStyle w:val="BookText"/>
        <w:rPr/>
      </w:pPr>
      <w:r>
        <w:rPr>
          <w:rFonts w:ascii="Amiri" w:hAnsi="Amiri" w:eastAsia="Amiri" w:cs="Amiri"/>
          <w:color w:val="111111"/>
          <w:sz w:val="28"/>
          <w:sz w:val="28"/>
          <w:szCs w:val="28"/>
          <w:rtl w:val="true"/>
          <w:lang w:bidi="ar-SA"/>
        </w:rPr>
        <w:t xml:space="preserve">وذكر أبو الفرج في الأغاني أنَّ شريحاً قال هذه الأبيات الآتية في زوجته زينب بنت التيمية أيضاً،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إسحاق في كتاب الأغاني المنسوب إليه أنه لا بن محرز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زينب زاره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حشدت وأكرمت زوارها</w:t>
      </w:r>
    </w:p>
    <w:p>
      <w:pPr>
        <w:pStyle w:val="BookText"/>
        <w:rPr/>
      </w:pPr>
      <w:r>
        <w:rPr>
          <w:rFonts w:ascii="Amiri" w:hAnsi="Amiri" w:eastAsia="Amiri" w:cs="Amiri"/>
          <w:color w:val="111111"/>
          <w:sz w:val="28"/>
          <w:sz w:val="28"/>
          <w:szCs w:val="28"/>
          <w:rtl w:val="true"/>
          <w:lang w:bidi="ar-SA"/>
        </w:rPr>
        <w:t>وإن هي زارتهم زرتهم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أحد لي هوى دارها</w:t>
      </w:r>
    </w:p>
    <w:p>
      <w:pPr>
        <w:pStyle w:val="BookText"/>
        <w:rPr/>
      </w:pPr>
      <w:r>
        <w:rPr>
          <w:rFonts w:ascii="IRNazanin" w:hAnsi="IRNazanin" w:eastAsia="IRNazanin"/>
          <w:color w:val="111111"/>
          <w:sz w:val="28"/>
          <w:sz w:val="28"/>
          <w:szCs w:val="28"/>
          <w:rtl w:val="true"/>
          <w:lang w:bidi="fa-IR"/>
        </w:rPr>
        <w:t xml:space="preserve">فسلمي لمن سالمت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وحربي لمن من أشعلت نارها</w:t>
      </w:r>
    </w:p>
    <w:p>
      <w:pPr>
        <w:pStyle w:val="BookText"/>
        <w:rPr/>
      </w:pPr>
      <w:r>
        <w:rPr>
          <w:rFonts w:ascii="Amiri" w:hAnsi="Amiri" w:eastAsia="Amiri" w:cs="Amiri"/>
          <w:color w:val="111111"/>
          <w:sz w:val="28"/>
          <w:sz w:val="28"/>
          <w:szCs w:val="28"/>
          <w:rtl w:val="true"/>
          <w:lang w:bidi="ar-SA"/>
        </w:rPr>
        <w:t xml:space="preserve">وما زلت أرعى لها عهدها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أتبع ساعة عارها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اجمعوا إليَّ القرّاء فاجتمعوا في رحبة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أوشك أن أفارقكم، فجعل يسألهم ما تقولون في كذا؟ ما تقولون في كذا؟، ما تقولون في كذا؟ وشريح ساكت، ثم سأله فلما فرغ منهم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فأنت من </w:t>
      </w:r>
    </w:p>
    <w:p>
      <w:pPr>
        <w:pStyle w:val="BookText"/>
        <w:rPr/>
      </w:pPr>
      <w:r>
        <w:rPr>
          <w:rFonts w:ascii="IRNazanin" w:hAnsi="IRNazanin" w:eastAsia="IRNazanin"/>
          <w:color w:val="111111"/>
          <w:sz w:val="28"/>
          <w:sz w:val="28"/>
          <w:szCs w:val="28"/>
          <w:rtl w:val="true"/>
          <w:lang w:bidi="fa-IR"/>
        </w:rPr>
        <w:t xml:space="preserve">أفضل الناس أو من أفضل العرب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هذه الرواية من ابن خلكان قال وأنت خبير بأن من هذه الرواية العامية تلوح آثار الوضع إلى آخر ما قال، فراجع وتأمل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الشعبي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بن الخطاب أخذ من رجل فرساً على سوم فحمل عليه رجلاً فعطب الفرس،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بيني وبينك رجلاً،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بيني وبينك شريحاً العراقي،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أخذته صحيحاً سليماً على سوم فعليك أن تردَّه كما أخذته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فأعجبه ما قال وبعث به قاضياً،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وجدته في کتاب الله فلا تسأل عنه أحداً، وما لم تستبن في كتاب الله فالزم السنّة، فإن لم يكن في السنة فاجتهد رأيك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قدَّمنا في المباحث السالفة أنَّ كلّ ما يحتاج إليه الناس من أمور الذين قد جاء به الكتاب والسنة يستنبط منهما الأحكام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لشريح حين استقضاه لا تشار ولا تضار، ولا تشتر ولا تبع، فقال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القضاة إن أرادوا عدلاً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وفصلوا بين الخصوم فصلاً</w:t>
      </w:r>
    </w:p>
    <w:p>
      <w:pPr>
        <w:pStyle w:val="BookText"/>
        <w:rPr/>
      </w:pPr>
      <w:r>
        <w:rPr>
          <w:rFonts w:ascii="Amiri" w:hAnsi="Amiri" w:eastAsia="Amiri" w:cs="Amiri"/>
          <w:color w:val="111111"/>
          <w:sz w:val="28"/>
          <w:sz w:val="28"/>
          <w:szCs w:val="28"/>
          <w:rtl w:val="true"/>
          <w:lang w:bidi="ar-SA"/>
        </w:rPr>
        <w:t xml:space="preserve">وزحزحوا بالحكم منهم جهلاً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كمثل الغيث صاب محلاً</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أخبار في قضايا كثيرة يطول ذكرها وفيها ما لا يستغنى عن ذكره منها محاكمة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الدرع وقد قدَّمناها في البحث السابق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ثقة الإسلام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وشيخ الطائفة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والفيض في أبواب القضاء والشهادات من الوافي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قضى بها شريح أولاً ثم قضى بها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بخلافه راداً عليه وهي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المسجد فاستقبله شاب يبكي وحوله قوم يسكتونه،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أبكاك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شريحاً قضى علي بقضية ما أدري ما هي إنّ هؤلاء النفر خرجوا بأبي معهم في السفر فرجعوا ولم يرجع أبي فسألتهم عنه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فسألتهم عن ماله فقالوا ما ترك مالاً فقدَّمتهم إلى شريح فاستحلفهم، وقد علمت يا أمير المؤمنين أنَّ أبي خرج ومعه مال كثير، فقال لهم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فرجعوا والفتى معهم إلى شريح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شريح كيف قضيت بين هؤلاء القوم؟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ادعى هذا الفتى على هؤلاء النفر أنهم خرجوا في سفر وأبوه معهم فرجعوا ولم يرجع أبوه، فسألتهم عنه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فسألتهم عن ماله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خلف مالاً، فقلت للفتى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بيّنة على ما تدَّعي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فاستحلفتهم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يا شريح هكذا تحكم في مثل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فكيف؟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لأحكمنَّ فيهم بحكم ما حكم به خلق قبلي إلا داود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قنبر ادع لي شرطة الخميس، فدعاهم فوگل بكل واحد منهم رجلاً من الشرطة، ثمَّ نظر إلى وجوههم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تقولون؟ أتقولون إنّي لا أعلم ما صنعتم بأب هذا الفتى ؟ إنّي إذا لجاهل،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فرِّقوهم غطوا رؤوسهم ففرّق بينهم وأُقيم كلُّ رجل منهم إلى اسطوانة من أساطين المسجد ورؤوسهم مغطاة بثيابهم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دعا عبيد الله بن أبي رافع كاتبه فقال هات صحيفة ودواة، وجلس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القضاء واجتمع الناس إليه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كبرت فكبروا، ثم قال للنّاس افرجوا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دعا بواحد منهم فأجلسه بين يديه وكشف عن وجهه ثمَّ قال لعبيد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إقراره وما يقول، ثمَّ أقبل عليه بالسؤال 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أي يوم خرجتم من منازلكم وأبو هذا الفتى معكم ؟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كذا وكذا،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 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شهر كذا وكذا،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أي سنة؟ قال في سنة كذا وكذا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أين بلغتم من سفركم حين مات أبو هذا الفتى؟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موضع كذا وكذا،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منزل من 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منزل فلان بن فلان قال وما كان مرضه؟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وكذا،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 يوماً مرض؟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وكذا،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 كان يمرضه وفي أي يوم مات ومن غسله وأين غسله، ومن کفّنه وبم كفنتموه، ومن صلّى عليه ومن نزل قبره؟ فلما سأله عن جميع ما يريد كبر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وكبر الناس جميعاً فارتاب أولئك الباقون ولم يشكوا أن صاحبهم قد أقرَّ عليهم وعلى نفسه، 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يغطي رأسه وينطلق به إلى السجن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دعا بآخر فأجلسه بين يديه وكشف عن وجهه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زعمتم أني لا أعلم بما صنعتم؟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أنا إلا واحد من القوم ولقد كنت كارهاً لقتله فأقر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بواحد بعد واحد كلّهم يقرُّ وأخذ المال ثمَّ ردَّ الذي كان أمر به إلى السجن فأقرَّ أيضاً فألزمهم المال والدم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شريح يا أمير المؤمنين وكيف كان حكم داود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داود النبي مرَّ بغلمة يلعبون وينادون بعضهم بيا مات الدين فيجيب منهم </w:t>
      </w:r>
    </w:p>
    <w:p>
      <w:pPr>
        <w:pStyle w:val="BookText"/>
        <w:rPr/>
      </w:pPr>
      <w:r>
        <w:rPr>
          <w:rFonts w:ascii="Amiri" w:hAnsi="Amiri" w:eastAsia="Amiri" w:cs="Amiri"/>
          <w:color w:val="111111"/>
          <w:sz w:val="28"/>
          <w:sz w:val="28"/>
          <w:szCs w:val="28"/>
          <w:rtl w:val="true"/>
          <w:lang w:bidi="ar-SA"/>
        </w:rPr>
        <w:t xml:space="preserve">غلام فدعاهم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ما اسمك؟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الدين فقال له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سماك بهذا الاسم؟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أمه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أيتها المرأة ما اسم ابنك هذا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الدِّين،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سمّاه بهذا الاسم؟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ذلك؟ قالت إنَّ أباه خرج في سفر له ومعه قوم وهذا الصبي حمل في بطني فانصرف القوم ولم ينصرف زوجي فسألتهم عنه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فقلت لهم فأين ما ترك؟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يخلّف شيئاً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أوصاكم بوصيّة؟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زعم أنك حبلى فما ولدت من ولد جارية أو غلام فسمّيه مات الدين، فسمّيته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داود وتعرفين القوم الذين كانوا خرجوا مع زوجك؟ قالت 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فأحياءٌ هم أم أموات؟ قالت بل أحياء،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فانطلقي بي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مضى معها فاستخرجهم من منازلهم فحكم بينهم بهذا الحكم بعينه وأثبت عليهم المال والدَّم، ثمَّ قال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ابنك هذا عاش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الفتى والقوم اختلفوا في مال الفتى كم كان؟ فأخذ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خاتمه وخواتيم من عنده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أجيلوا بهذا السهام فأيكم أخرج خاتمي فهو صادق في دعواه، لانه سهم الله وسعى الله لا يخيب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الكليني روى تلك القضية بإسناده عن الأصبغ بن نباتة أيضاً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قضاء شريح فيها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أوردها سعد وسعد مشتمل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هكذا تورد يا سعد الإبل</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يغني قضاك يا شريح،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لأحكمنَّ فيهم بحكم ما حكمه قبلي إلا داود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الميداني في باب الألف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آبل من مالك بن زيد مناة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سبط تميم بن مرَّة، وكان يحمق إلا أنه كان آبل أهل زمانه، ثم إنه تزوج وبنى بامرأته فأورد الإبل أخوه سعد ولم يحسن القيام بها والرفق عليها، فقال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أوردها سعد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سعد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يظلّ يوم وردها مزعفراً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خناطيل تجوش الخضرا</w:t>
      </w:r>
    </w:p>
    <w:p>
      <w:pPr>
        <w:pStyle w:val="BookText"/>
        <w:rPr/>
      </w:pPr>
      <w:r>
        <w:rPr>
          <w:rFonts w:ascii="Amiri" w:hAnsi="Amiri" w:eastAsia="Amiri" w:cs="Amiri"/>
          <w:color w:val="111111"/>
          <w:sz w:val="28"/>
          <w:sz w:val="28"/>
          <w:szCs w:val="28"/>
          <w:rtl w:val="true"/>
          <w:lang w:bidi="ar-SA"/>
        </w:rPr>
        <w:t xml:space="preserve">وقال في فصل الواو الساكنة منه في بيان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أوردها سعد وسعد مشتمل يضرب لمن قصر في طلب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شريحاً قصر في حكم هذه القضية ولم يحسن القيام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المجلد العاشر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الكمباني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رجل على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دينار كذباً ولم يكن له عليه فذهبا إلى شريح فقال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حلف خصمي أعطيه، ققال شريح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بالله الذي لا إله إلا هو عالم الغيب والشهادة، 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أريد مثل هذا لكن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إنَّ لك على هذا وخذ الألف، فقال الرجل ذلك وأخذ الدَّنانير، فلما قام خرَّ إلى الأرض ومات، فسئل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خشيت أنه لو تكلّم بالتوحيد يغفر له يمينه ببركة التوحيد ويحجب عنه عقوبة يمينه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ذلك روى 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والفيض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وهو أنَّ المنصور أمر الربيع بإحضاره فأحضره فلمّا بصر به المنصور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قتلني الله إن لم أقتلك أتلحد في سلطاني وتبغيني الغوائل؟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فعلت ولا أردت وإن كان بلغك فمن كاذب ولو كنت فعلت فقد ظلم يوسف فغفر وابتلي أيوب فصبر وأعطي سليمان فشكر، فهؤلاء أنبياء الله وإليهم يرجع نسبك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ارتفع ههنا فارتفع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 بن فلان أخبرني عنك بما ذكرت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أحضره يا أمير المؤمنين ليوافقني على ذلك، فأحضر الرَّجل المذكور فقال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سمعت ما حكيت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فاستحلفه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وابتدأ باليمين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يا أمير المؤمنين أحلّفه أنا،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برئت من حول الله وقوته والتجأت إلى حولي وقوتي لقد فعل كذا وكذا جعفر وقال كذا وكذا جعفر، فامتنع منها هنيهة ثمَّ حلف بها فما برح حتى ضرب برجله 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جرّوا برجله فأخرجوه لعنه الله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الربيع وكنت رأيت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دخل على المنصور يحرك شفتيه، فكلما حرَّكهما سكن غضب المنصور حتى أدناه منه وقد رضي عنه، فلما خرج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أبي جعفر اتبعته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كان من أشدّ النّاس غضباً عليك فلما دخلت عليه وأنت تحرك شفتيك وكلّما حرَّكتهما سكن غضبه فبأي شيء كنت تحركهما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بدعاء جدي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هذا الدُّعاء؟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عدَّتي عند شدَّني ويا غوثي عند كربتي احرسني بعينك التي لا تنام واكنفني بركنك الّذي لا يرام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فحفظت هذا الدعاء فما نزلت بي شدَّة قط إلا دعوت به ففرج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لجعفر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منعت الساعي أن يحلف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أن يراه الله يوحده ويمجده فيحلم عنه ويؤخّر عقوبته فاستحلفته بما سمعت فأخذه الله أخذة رابية</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الكمباني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زياد لما ضرب بالقضيب هانئاً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قضية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كسر أنفه وسالت الدماء على ثيابه ووجهه ولحيته ونثر لحم جبينه وخده على لحيته حتى كسر القضيب ثم أمر بإلقائه في بيت من بيوت الدار وحبسه فيه بلغ عمرو بن الحجّاج أنَّ هانئاً قد قتل فأقبل في مذحج حتى أحاط بالقصر ومعه جمع عظيم، ثمَّ نادى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عمرو بن الحجاج وهذه فرسان مذحج ووجوهها لم نخلع طاعة ولم نفارق جماعة وقد بلغهم أن صاحبهم قد قتل فأعظموا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لابن زياد هذه فرسان مذحج بالباب فقال لشريح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على صاحبكم فانظر إليه ثم اخرج وأعلمهم أنه حي لم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شريح فنظر إليه فقال هانىء لما رأى شريحاً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يا للمسلمين أهلكت عشيرتي أين أهل الدِّين؟ أين أهل المصر؟ والدماء تسيل على لحيته إذ سمع الصيحة على باب القصر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لأظنها أصوات مذحج وشيعتي من المسلمين إنه إن دخل عليَّ عشرة نفر أنقذوني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مقاله شريح خرج إليهم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الأمير لما بلغه كلامكم ومقالتكم صاحبكم أمرني بالدخول إليه فأتيته فنظرت إليه فأمرني أن ألقيكم وأعرفكم أنَّه حي وأنَّ الذي بلغكم من قتله باطل، فقال له عمرو بن الحجاج وأصحابه أما إذا لم يقتل فالحمد الله، ثمَّ انصرفوا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نبذة من ترجمة شريح قال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فالأخبار في خباثة رأي هذا الرَّجل وسوء عاقبته كثيرة، وحسب الدلالة على </w:t>
      </w:r>
    </w:p>
    <w:p>
      <w:pPr>
        <w:pStyle w:val="BookText"/>
        <w:rPr/>
      </w:pPr>
      <w:r>
        <w:rPr>
          <w:rFonts w:ascii="Amiri" w:hAnsi="Amiri" w:eastAsia="Amiri" w:cs="Amiri"/>
          <w:color w:val="111111"/>
          <w:sz w:val="28"/>
          <w:sz w:val="28"/>
          <w:szCs w:val="28"/>
          <w:rtl w:val="true"/>
          <w:lang w:bidi="ar-SA"/>
        </w:rPr>
        <w:t xml:space="preserve">غاية ملعنته وشقاوته كونه من جملة من ترك إغاثة مولانا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بكلمة خير عند بني أميّة، كانت تمكنه يقيناً بل كونه من جملة من تسبب ذلك منه ومن أمثاله الذين كانوا يطأون بساط الظالم عبيد الله بن زياد الملعون في دار الإمارة في الكوفة، كما يشهد بذلك واقعة مسلم بن عقيل المظلوم وولديه الشهيدين وما صدر منه في حقهم وبدر منه على قتلهم، ويؤيّده أيضاً ما نقل عن أبي مخنف الأزدي صاحب المقتل أنّه ذكره من جملة من قتله المختار في زمن انتقامه من بني أُمية وأتباعهم الملعونين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في سنّه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وعشرون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وعشر،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من ذلكوأكثر، وكان وفاته سنة سبع وثمانين للهجرة، وقيل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الجعفي أنه مات في زمن عبد الملك بن مروان، وفيه بإسناده عن الأصمعي توفي شريح وهو ابن مائة سنة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كان خفيف الرُّوح مزاحاً ويشهد بصحة هذه النسبة إليه طول عمره فإنَّ من أشد ما ينقص به العمر وينغص به العيش إنما هو زيادة الغيرة والاغتمام والشفقة على أهل الكروب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bookmarkStart w:id="107" w:name="pg20787_228435"/>
    </w:p>
    <w:p>
      <w:pPr>
        <w:pStyle w:val="Heading3"/>
        <w:numPr>
          <w:ilvl w:val="2"/>
          <w:numId w:val="1"/>
        </w:numPr>
        <w:rPr/>
      </w:pPr>
      <w:bookmarkStart w:id="108" w:name="__RefHeading___Toc1797096_3531895371"/>
      <w:bookmarkStart w:id="109" w:name="_Toc39"/>
      <w:bookmarkEnd w:id="107"/>
      <w:bookmarkEnd w:id="108"/>
      <w:r>
        <w:rPr>
          <w:rtl w:val="true"/>
        </w:rPr>
        <w:t>الترجمة</w:t>
      </w:r>
      <w:bookmarkEnd w:id="109"/>
    </w:p>
    <w:p>
      <w:pPr>
        <w:pStyle w:val="BookText"/>
        <w:rPr/>
      </w:pPr>
      <w:r>
        <w:rPr>
          <w:rFonts w:ascii="IRNazanin" w:hAnsi="IRNazanin" w:eastAsia="IRNazanin"/>
          <w:color w:val="111111"/>
          <w:sz w:val="28"/>
          <w:sz w:val="28"/>
          <w:szCs w:val="28"/>
          <w:rtl w:val="true"/>
          <w:lang w:bidi="fa-IR"/>
        </w:rPr>
        <w:t xml:space="preserve">این کتابی است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قاضی خود شریح بن حارث مرقوم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است که شریح در زمان خلافت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جانب آن بزرگوار به سمت قضا منصوب بود، خانه ای به هشتاد دینار خرید این خبر به آن جناب رسید و شریح را طلبید و بدو گفت که شنیدم خانه ای به هشتاد دینار خریده ای و سند و قباله بر آن نوشتهای و جمعی را بر آن گواه گرفته ای؟</w:t>
      </w:r>
    </w:p>
    <w:p>
      <w:pPr>
        <w:pStyle w:val="BookText"/>
        <w:rPr/>
      </w:pPr>
      <w:r>
        <w:rPr>
          <w:rFonts w:ascii="IRNazanin" w:hAnsi="IRNazanin" w:eastAsia="IRNazanin"/>
          <w:color w:val="111111"/>
          <w:sz w:val="28"/>
          <w:sz w:val="28"/>
          <w:szCs w:val="28"/>
          <w:rtl w:val="true"/>
          <w:lang w:bidi="fa-IR"/>
        </w:rPr>
        <w:t>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آری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این سخن از شریح بشنید، خشمگین در وی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شریح، آگاه باش که به زودی کسی به سویت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یا جان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قباله ات ننگرد و از گواهت نپرسد تا از خانه تو را با چشم بینور و جسم بی روح به در برد و دست از همه چیز شده و جدا مانده به خانه گورت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سپارد پس ای شریح، با دیده بصیرت در نگر که مبادا آن را از کسی که مالک آن نبوده خریده باشی و یا بهای آن را از مال حرام داده باشی که در این سرا و آن سرا زیان کار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گاه خرید آن اگر نزد من آمدی هر آینه این قباله برایت نوشتمی که به در می آن را نمی خریدی تا چه رسد که به بیشتر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سرایی است که آن را بندهای خوار از مردهای که از این سرا کوچش دادهاند خریده است خانه ای خریده که مسافت آن از جانب فانی شدگان تا سرزمین هالکان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سرا محدود به چهار حدّ است، حد نخستین آن به اسباب آفتها پایان می یابد و دوّم آن به علل مصیبت ها، حد سوم به هوای نفس و چهارم آن به دیو گمراه کننده و در آن در این حد گشوده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شخص فریب آرزو خورده این خانه را از آن که مرگش فرا رسید و کوچ داده شد به بهای از عزت قناعت به در رفتن و در ذلّت سؤال به درآمدن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عوارضی در این معامله از پی پدید آید برعهده خراب کننده خانه کالبدشاهان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رباینده جان ستمکاران و نابود کننده سلطنت فرعونان همچون شاهان پارس و ملوك روم و سلاطین و والیان یمن و آنان که مال را بر مال انباشتند و بنا کردند و برافراشتند و زینتش دادند و بیار استند و گنج نهفتند و آب و خاک گرد آوردند و به دلسوزی فرزندان و به خیال یاری آنان مال اندوخته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فروشنده و خریدار و آن که درك به او تعلق گرفته همه را در پیشگاه عدل الهی که خلایق را برای پرسش سان دهند و به پاداش و کیفر رسانند حاضر کند تا آنگاه که فرمان خداوند قهار به فصل میان حق و باطل فرود آید، مهم دعوای ایشان فیصل یابد، در آنجا تباه پیشه گان باطل کیش زیانکار شوند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خرد آزاد از بردگی هوی و سالم از امراض علایق دنیا بر این قباله شاهد عادل و حجت بالغ است</w:t>
      </w:r>
      <w:r>
        <w:rPr>
          <w:rFonts w:eastAsia="IRNazanin" w:cs="IRNazanin"/>
          <w:color w:val="111111"/>
          <w:sz w:val="28"/>
          <w:szCs w:val="28"/>
          <w:rtl w:val="true"/>
          <w:lang w:bidi="fa-IR"/>
        </w:rPr>
        <w:t xml:space="preserve">. </w:t>
      </w:r>
      <w:bookmarkStart w:id="110" w:name="pg20787_228437"/>
    </w:p>
    <w:p>
      <w:pPr>
        <w:pStyle w:val="Heading2"/>
        <w:numPr>
          <w:ilvl w:val="1"/>
          <w:numId w:val="1"/>
        </w:numPr>
        <w:rPr/>
      </w:pPr>
      <w:bookmarkStart w:id="111" w:name="__RefHeading___Toc1797098_3531895371"/>
      <w:bookmarkStart w:id="112" w:name="_Toc40"/>
      <w:bookmarkEnd w:id="110"/>
      <w:bookmarkEnd w:id="111"/>
      <w:r>
        <w:rPr>
          <w:rtl w:val="true"/>
        </w:rPr>
        <w:t xml:space="preserve">ومن كتاب له </w:t>
      </w:r>
      <w:r>
        <w:rPr>
          <w:rtl w:val="true"/>
        </w:rPr>
        <w:t>(</w:t>
      </w:r>
      <w:r>
        <w:rPr>
          <w:rtl w:val="true"/>
        </w:rPr>
        <w:t>عَلَيهِ السَّلَامُ</w:t>
      </w:r>
      <w:r>
        <w:rPr>
          <w:rtl w:val="true"/>
        </w:rPr>
        <w:t xml:space="preserve">) </w:t>
      </w:r>
      <w:r>
        <w:rPr>
          <w:rtl w:val="true"/>
        </w:rPr>
        <w:t xml:space="preserve">إلى بعض أمراء جيشه وهو الكتاب الرابع من باب المختار من كتبه </w:t>
      </w:r>
      <w:r>
        <w:rPr>
          <w:rtl w:val="true"/>
        </w:rPr>
        <w:t>(</w:t>
      </w:r>
      <w:r>
        <w:rPr>
          <w:rtl w:val="true"/>
        </w:rPr>
        <w:t>عَلَيهِ السَّلَامُ</w:t>
      </w:r>
      <w:r>
        <w:rPr>
          <w:rtl w:val="true"/>
        </w:rPr>
        <w:t xml:space="preserve">) </w:t>
      </w:r>
      <w:r>
        <w:rPr>
          <w:rtl w:val="true"/>
        </w:rPr>
        <w:t>ورسائله</w:t>
      </w:r>
      <w:bookmarkEnd w:id="112"/>
    </w:p>
    <w:p>
      <w:pPr>
        <w:pStyle w:val="Heading3"/>
        <w:numPr>
          <w:ilvl w:val="2"/>
          <w:numId w:val="1"/>
        </w:numPr>
        <w:rPr/>
      </w:pPr>
      <w:bookmarkStart w:id="113" w:name="__RefHeading___Toc1797100_3531895371"/>
      <w:bookmarkStart w:id="114" w:name="_Toc41"/>
      <w:bookmarkEnd w:id="113"/>
      <w:r>
        <w:rPr>
          <w:rtl w:val="true"/>
        </w:rPr>
        <w:t>إشارة</w:t>
      </w:r>
      <w:r>
        <w:rPr>
          <w:rtl w:val="true"/>
        </w:rPr>
        <w:t>:</w:t>
      </w:r>
      <w:bookmarkEnd w:id="114"/>
    </w:p>
    <w:p>
      <w:pPr>
        <w:pStyle w:val="BookText"/>
        <w:rPr/>
      </w:pPr>
      <w:r>
        <w:rPr>
          <w:rFonts w:ascii="Amiri" w:hAnsi="Amiri" w:eastAsia="Amiri" w:cs="Amiri"/>
          <w:color w:val="111111"/>
          <w:sz w:val="28"/>
          <w:sz w:val="28"/>
          <w:szCs w:val="28"/>
          <w:rtl w:val="true"/>
          <w:lang w:bidi="ar-SA"/>
        </w:rPr>
        <w:t xml:space="preserve">فَإِنْ عادُوا إِلَى ظِلِّ الطَّاعَةِ فَذاكَ الَّذِي نُحِبُّ، وَإِنْ تَوافَتِ الأمُورُ بِالْقَوْمِ إِلَى الشَّقَاقِ وَالْعِصْيانِ فَأَنْهَدْ بِمَنْ أَطاعَكَ إِلَى مَنْ عَصاكَ، وَاسْتَعِنِ بِمَنِ انْقَادَ مَعَكَ عَمَّنْ تَقاعَسَ عَنْكَ، فَإِنَّ الْمُتَكَارِهَ مَغِيبُهُ خَيْرٌ مِنْ مَشْهَدِهِ </w:t>
      </w:r>
      <w:r>
        <w:rPr>
          <w:rStyle w:val="FootnoteAnchor"/>
          <w:rtl w:val="true"/>
        </w:rPr>
        <w:footnoteReference w:id="126"/>
      </w:r>
      <w:r>
        <w:rPr>
          <w:rFonts w:ascii="Amiri" w:hAnsi="Amiri" w:eastAsia="Amiri" w:cs="Amiri"/>
          <w:color w:val="111111"/>
          <w:sz w:val="28"/>
          <w:sz w:val="28"/>
          <w:szCs w:val="28"/>
          <w:rtl w:val="true"/>
          <w:lang w:bidi="ar-SA"/>
        </w:rPr>
        <w:t xml:space="preserve">وَقُعُودُهُ أَغْنَى مِنْ نُهُوضِهِ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 w:name="__RefHeading___Toc1797102_3531895371"/>
      <w:bookmarkStart w:id="116" w:name="_Toc42"/>
      <w:bookmarkEnd w:id="115"/>
      <w:r>
        <w:rPr>
          <w:rtl w:val="true"/>
        </w:rPr>
        <w:t>اللغة</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أي تنامت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والعداوة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انهض أمر من نهد إلى العدو من بابي منع ونصر أي قصد لهم وأسرع في قتالهم ونهض إليهم، والمناهدة المناهضة في الحرب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نهد لعدوّه وإليه نهوداً ونهداً بالفتح والتحريك إذا صمد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بالغين المعجمة أمر من الاستغناء وفي كثير من النسخ جعل بالمهملة من الاستعانة وكذا مال غير واحد من المفسرين والمترجمين إلى المهملة لكنّه مذهب مهمل وطريقة عمياء كما سيتضح لك وجهه في تقرير الإعراب وتحرير المعنى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تقاعس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أبطأ وتأخر عنك وتكاره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المتكاره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المتسخط من تكارهه إذا تسخطه ولم يرض به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على تكاره ومتكارهاً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مصدران كالغيبة والشهود</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797104_3531895371"/>
      <w:bookmarkStart w:id="118" w:name="_Toc43"/>
      <w:bookmarkEnd w:id="117"/>
      <w:r>
        <w:rPr>
          <w:rtl w:val="true"/>
        </w:rPr>
        <w:t>الإعراب</w:t>
      </w:r>
      <w:bookmarkEnd w:id="11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رابطة للجواب، لأنَّ جواب الشرط أعني ذاك الّذي يحبُّ جملة اسمية فهي من المواضع السنّة التي لا تصلح لأن تكون شرطاً فيجب دخول الفاء فيها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يَمْسَسْكَ بِخَيرِ فَهُوَ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قوله فانهد، لأنَّ الفعل هنا إنشائي فهذه الجملة من تلك المواضع أيضاً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تُحِبُّونَ اللَّهَ فَاتَّبِعُونِي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بمن أطاعك الباء صلة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فانهد إمّا بمعنى المصاحبة والمعيّة أو الاستعانة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 عصاك صلة لقوله فانهد أيضاً لا أطاعك لما علم في اللغة أنه يقال نهد لعدّوه وإليه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عمّن تقاعس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 استغن أيضاً ولا يصح استعمال عن مع الاستعانة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المتكاره الفاء في مقام التعليل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 فهي فصيحة تنبىء عن محذوف يدلُّ عليه ما قبله، وكأن الجملة جواب عن سؤال مقدَّر،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علّة الاستغناء بمن انقاد عمّن تقاعس ؟ فأجاب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المتكاره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مغيبه خير من مشهده خبر لاسم إن أعني المتكاره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قعوده أغنى من نهوضه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الأولى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هذا الكلام هو جزء 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كما هو من دأب الشريف الرضي غير مرَّة وفي شروحنا السالفة، وهذا هو الظاهر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عادوا إلى ظل الطاعة،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مرية فيه إلا أنا لم نظفر به في الكتب الموجودة عندنا بعد ولكن قال الشارح البحراني والمولى فتح الله القاساني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الأمير الذي كتب إليه هو عثمان بن حنيف عامله على البصرة، وذلك حين انتهت أصحاب الجمل إليها وعزموا على الحرب، فكتب عثمان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يخبره بحالهم،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كتاباً فيه الفصل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عادوا إلى ظل الطاعة فذاك الذي نحب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عادوا يرجع إلى ناكثي بيعته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طلحة والزبير وأتباعهما، وقد قدَّمنا في مباحثنا السالفة أنه لما تم أمر البيعة لأمير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وأيس طلحة والزبير مما كانا يرجوان به من قتل عثمان بن عفان من البيعة لأحدهما بالإمامة نقضوا العهد ونكثوا البيعة وخرجوا إلى مكة واجتمعوا فيها ورأوا في ذلك أمرهم فتحقق عزمهم على المسير إلى البصرة، وسارت معهم عائشة بخدعتهم ومكرهم حيث بعث طلحة والزبير في مكّة إلى عائشة عبد الله بن الزبير وقالا له امض إلى خالتك فاهد إليها السلام منّا وقل لها إنَّ طلحة والزبير يقرءانك السلام ويقولان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قتل مظلوماً وأنَّ عليَّ بن أبي طالب ابتز الناس أمرهم وغلبهم عليه بالسفهاء الذين تولوا قتل عثمان ونحن نخاف انتشار الأمر به فإن رأيت أن تسيري معنا لعلَّ الله يرتق بك فتق هذه الأمة، ويشعب بك صدعهم، ويلم بك شعثهم، ويصلح بك أمورهم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فأتاها عبد الله فبلغها ما أرسلاه به فأظهرت الامتناع أولاً ثمَّ أجابتهما غداً إلى الخروج</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انتهوا إلى البصرة وعزموا على الحرب كتب عثمان بن حنيف وكان عامل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وقتئذ في البصرة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عادوا إلى ظل الطاعة فذاك الذي نحبّ وإنما استعار لفظ الظل لأَنَّ الطاعة كما قيل تستلزم السلامة والرفاهة والراحة عن حرارة الحرب كما يستلزم الظلُّ الراحة من حرارة الشمس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وَظَلَّلْنَا عَلَيْكُمُ 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امتناناً عليهم حيث سخر لهم السحاب تسير بسيرهم في التيه وتظلهم من حرارة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الحديث السلطان ظلُّ الله في الأرض، استعار الظل له لأنه يدفع الأذى عن الناس كما يدفع الظل أذى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بيانه بوجه أدق وألطف من هذا وهو أن أنَّ المراد من السلطان هو السلطان العادل الإلهي وإنّما كان ظلّه تعالى بمعنى أنه مظهره الأتم ومجلي أسمائه الحسنى، وصفاته العليا يحكي عنه بحيث من رآه كأنما رأى الله كما يحكي الظلَّ عن ذي الظل وقد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رآني فقد رأى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توافت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عصاك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تتامّت الأمور بالقوم وتهيأت لهم أسباب المخالفة وتوافقت وسلكهم في الشقاق والعصيان فانهض وأسرع مع من انقاد لك إلى من خالفك وخرج عن طاعتك أي الناكثين وأشياعهم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واستغن بمن انقاد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نظر 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النظر وتدبّر فيه علم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المتكاره مغيبه خير من مشهده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التعليل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واستغن كما قدَّمناه في الإعراب، وهذا لا يناسب إلا أن يكون استغن أمراً من الاستغناء لا بالعين المهملة من الاستعانة،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وجه الاستغناء بالمنقاد عن المتقاعس أي المتكاره بأنَّ المتكاره عدم حضوره في الحرب خير من حضوره فيه، لأنَّه لا يقاتل على جد واهتمام كما يقال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 که بزورش بشکار برند از أو تك نيايد وربما انهزم وولى الدبر في أثناء الحرب فساعتئذ عمله هذا يوجب التخاذل والوهن والضعف في العسكر فيتبعونه في الفرار ونعم ما قاله السعدي بالفارسية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آنکه جنك آرد بخون خویش بازی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روزمیدان وانکه بگريزد بخون لشكري</w:t>
      </w:r>
      <w:r>
        <w:rPr>
          <w:rFonts w:ascii="Amiri" w:hAnsi="Amiri" w:eastAsia="Amiri" w:cs="Amiri"/>
          <w:color w:val="111111"/>
          <w:sz w:val="28"/>
          <w:sz w:val="28"/>
          <w:szCs w:val="28"/>
          <w:rtl w:val="true"/>
          <w:lang w:bidi="ar-SA"/>
        </w:rPr>
        <w:t>فالمتكاره يوجب مغيبه عن الحرب عدم الانتفاع به فقط، وحضوره في الحرب موجب للمفسدة العظيمة التي هي تخاذل العسكر ووهنهم، فمغيبه خير من شهوده وكذا قعوده عن الحرب أغنى من نهوضه إليها، ومثل هذا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خَرَجُوا فِيكُم مَّا زَادُوكُمْ إِلَّا خَبَالا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من شارح البحراني والمولى فتح الله القاساني ذهباً إلى أن قوله </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استعن أمر من الاستعانة على أنَّ صلة الاستعانة لا تكون كلمة عن الجارة، وأمّا الشارح المعتزلي فلم يتفوَّه بشيء والأمر بين، والمخالف مكابر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الترجمةیکی از نامههای امیرالمؤمنین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این کتاب است که آن را به بعضی از سرداران لشکرش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مقدار که در نهج البلاغه مذکور است برخی از آن نامه است که آن را مرحوم سید رضی از تمام نامه اختیار کرده است زیرا آن چه که بیشتر مورد اهتمام سید رضی بود انتخاب کلمات فصیح و جملههای بلیغ آن حضرت است و روایت شده که آن سردار سپه عثمان بن حنیف بود که در شهر بصره عامل آن حضرت بود و ارسال این نامه به عثمان وقتی بود که طلحه و زبیر و اتباع آن دو پیمانی را که به آن حضرت بستند شکستند و نقض بیعت کردند و با لشکر بسیار از مکه به جانب بصره روان شدند که فتنه جنگ جمل را برانگیختند و عثمان بن حنيف صورت واقعه را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مرقوم داشت و امام در جوابش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آن گروه بیعت شکن برگشتند به سایه فرمانبرداری این خود همان است که ما میخواهیم و دوست میداریم و اگر کارها تمام شود به ایشان یعنی اسباب و علل مخالفت برای آنها مهیا گردد که ایشان را به مخالفت و نافرمانی کشاند پس به معاونت کسانی که تو را فرمان بردهاند قیام کن به جنگ کسانی که نافرمانی کردهاند و عاصی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نیازی جو به کسانی که گردن نهادند از کسانی که از یاری تو و حضور در معرکه کراهت دارند و باز پس می ایستند زیرا آن که از حضور در عرصه جنگ کاره است نبودش در جنگ بهتر از حضورش است و بازنشستنش از جنگ بی نیاز کننده تر و سودمندتر است از نهضتش</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إلى الأشعث بن قيس وهو عامل آذربيجان وهو الكتاب الخامس من باب المختار من كتبه ورسائله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عَمَلَكَ لَيْسَ بِطُعْمَةٍ، وَلَكِنَّهُ في عُنُقِكَ أَمانَةٌ، وَأَنْتَ مُسْتَرْعَى لِمَنْ فَوْقَكَ، لَيْسَ لَكَ أَنْ تَفْتَيْتَ فِي رَعِيَّةٍ وَلاَ تُخاطِرَ إِلا بِوَثِيقَةٍ، وفِي يَدَيْكَ مالٌ مِنْ مالِ اللَّهِ عَزَّ وَجَلْ أَنْتَ مِنْ خُزَانِي حَتَّى تُسَلْمَهُ إِلَيْ، وَلَعَلِّي أن أكونَ شَرْ وَلاتِكَ لَكَ، وَالسّلام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الطعمة بضم الطاء المهملة المشالة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المأكلة ووجه الكسب والجمع طعم كصرد على وزن الغرفة والغرف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هيئة المفعول أي من استرعاه آخر فوقه بمعنى أن طلب منه حفظ أمر من الأمور وجعله راعياً لذلك الأمر فذلك الآخر مسترع، ومنه في زيارة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واسترعاكم أمر خلقه أي جعلكم رعاة وولاة وحفظة على خلقه رعيّة لكم تحكمون بهم بما أجزتم وأمرتم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الطريحي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تفتئت مضارع افتأت بالفاء والهمزة من باب الافتعال وأصله فأت وفي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افتأت برأيه استبد، ويصح أن يقرأ تفتات كتحتاج من الإفتيات وأصله الفوت، والافتيات الاستبداد أي السبق إلى الشيء من دون ائتمار من يؤتمر إليه ويقال بالفارسية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سری کار کردن وفلان افتات برأيه أي استبد به کافتات بالهمزة وفلان لا يفتات عليه أي لا يعمل شيء دون أمره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رعيّة 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المرعيّة فعيلة بمعنى مفعولة والجمع رعايا كشظية وشظايا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الإقدام في الأمور العظام والإشراف فيها على الهلاك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 بنفسه مخاطرة، إذا عرَّضها للخطر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وثيقة الوثيقة ما يوثق به في الدين فهي فعيلة بمعنى المفعول أي موثوق به لأجل الدين، والتاء فيها لنقل اللفظ من الوصفية إلى الإسمية كالحقيقة، ويقال فلان أخذ في أمره بالوثيقة أي احتاط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خزاني الخزان جمع الخازن كطلاب وطالب وهو الذي يتولى حفظ المال المخزون</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والمدخر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ولاتك الولاة جمع الوالي كالقضاة والقاضي والوالي والولي كما يقال القادر والقدير وهو المتولّي للشيء والفاعل له قال جواس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الحماسة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كنا ولاة طعانها وضرابها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تجلت عنكم غُمّاها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متعلّق بالطعمة وكذلك في عنقك بالأمانة قدما توسعاً للظروف، والباء في طعمة زائدة في خبر ليس للتأكيد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تفتأت في 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مأؤلة بالمصدر المرفوع حتى يكون اسم ليس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تخاطر إلا بوثيقة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كما أنّها بهذا المعنى في البيت المقدَّم آنفاً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أكون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مؤولة بالمصدر المرفوع خبر لعلَّ والسلام مبتدأ وخبره محذوف والتقدير والسلام على من اتبع الهدى أو والسلام لأهله بقرينة كتبه بقرينة كتبه الآتية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هذا الكتاب حزء من كتاب كتبه إلى الأشعث بن قيس بعد انقضاء الجمل والكتاب بتمامه مذكور مسنداً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لنصر بن مزاحم المنقري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 الناصري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هـ كما سنتلوه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نصر في أوَّل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سعد بن أبي الصيد الأسدي، عن الحارث بن حصيرة عن عبد الرَّحمن بن عبيد بن أبي الكنود وغيره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من البصرة إلى الكوفة يوم الاثنين لاثنتي عشرة ليلة مضت من رجب سنة ثلاث وستين </w:t>
      </w:r>
      <w:r>
        <w:rPr>
          <w:rStyle w:val="FootnoteAnchor"/>
          <w:rtl w:val="true"/>
        </w:rPr>
        <w:footnoteReference w:id="129"/>
      </w:r>
      <w:r>
        <w:rPr>
          <w:rFonts w:ascii="Amiri" w:hAnsi="Amiri" w:eastAsia="Amiri" w:cs="Amiri"/>
          <w:color w:val="111111"/>
          <w:sz w:val="28"/>
          <w:sz w:val="28"/>
          <w:szCs w:val="28"/>
          <w:rtl w:val="true"/>
          <w:lang w:bidi="ar-SA"/>
        </w:rPr>
        <w:t xml:space="preserve">وقد أعزّ الله نصره وأظهره على عدوه ومعه أشراف الناس من أهل البصرة وعيرهم استقبله أهل الكوفة وفيهم قراؤهم وأشرافهم، فدعوا له بالبركة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أين تنزل؟ أتنزل القصر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ولكنّي أنزل الرَّحبة، فنزلها وأقبل حتى دخل المسجد الأعظم فصلّى فيه ركعتين ثمَّ صعد المنبر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خطبة خطبها أمير المؤمنين في الكوفة لما قدم من البصرة إليها وقد أظهره الله على أعدائه الناكثينفحمد الله وأثنى عليه وصلّى على رسوله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أهل الكوفة فإنَّ لكم في الإسلام فضلاً ما لم تبدلوا وتغيّروا، دعوتكم إلى الحق فأجبتم وبدأتم بالمنكر فغيرتم، ألا إنَّ فضلكم فيما بينكم وبين الله في الأحكام والقسم، فأنتم أسوة من أجابكم، ودخل فيما دخلتم فيه ألا إن أخوف ما أخاف عليكم اتباع الهوى وطول الأمل، فأما اتباع الهوى فيصدُّ عن الحقِّ، وأمّا طول الأمل فينسي الآخرة، ألا إنَّ الدُّنيا قد ترحلت مديرة، والآخرة قد ترحلت مقبلة، ولكلِّ واحدة منهما بنون، فكونوا من أبناء الآخرة، اليوم عمل ولا حساب، وغداً حساب ولا عمل الحمد لله الذي نصر وليه وخذل عدوه، وأعزّ الصادق المحقَّ، وأذلَّ الناكث المبطل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بتقوى الله وطاعة من أطاع الله من أهل بيت نبيكم الذين هم أولى بطاعتكم فيما أطاعوا الله فيه من المنتحلين المدعين المقابلين إلينا، يتفضّلون بفضلنا ويجاحدونا أمرنا، وينازعونا حقنا، ويدافعونا عنه فقد ذاقوا وبال ما اجترحوا فسوف يلقون غيّاً، ألا إنه قد قعد عن نصرتي منكم رجال فأنا عليهم عاتب زار فاهجروهم، وأسمعوهم ما يكرهون حتى يعتبوا ليعرف بذلك حزب الله عند الفرقة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أتى الرّضي ببعض هذه الخطبة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الخطبة الثانية والأربعين من باب الخطب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أخوف ما أخاف عليكم اتباع الهوى وطول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وبين النسختين اختلاف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إليه مالك بن حبيب اليربوعي وكان صاحب شرطته،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لأرى الهجر وسماع المكروه لهم قليلاً، والله لئن أمرتنا لنقتلتهم،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يا مالك جزت المدى، وعدوت الحد، وأغرقت في النزع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 الغشم أبلغ أبلغ في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تنويك من مهادنة الأعاديفقال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قضى الله يا مالك قتل النفس بالنفس، فما بال الغشم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مَظْلُومًا فَقَدْ جَعَلْنَا لِوَلِيّهِ، سُلْطَنَا فَلَا يُسْرِف فِي القَتْلِ إِنَّهُ كَانَ مَنصُورًا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والإسراف في القتل أن تقتل غير قاتلك فقد نهى الله عنه وذلك هو الغشم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أبو بردة بن عوف الأزدي وكان ممّن تخلف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أرأيت </w:t>
      </w:r>
    </w:p>
    <w:p>
      <w:pPr>
        <w:pStyle w:val="BookText"/>
        <w:rPr/>
      </w:pPr>
      <w:r>
        <w:rPr>
          <w:rFonts w:ascii="Amiri" w:hAnsi="Amiri" w:eastAsia="Amiri" w:cs="Amiri"/>
          <w:color w:val="111111"/>
          <w:sz w:val="28"/>
          <w:sz w:val="28"/>
          <w:szCs w:val="28"/>
          <w:rtl w:val="true"/>
          <w:lang w:bidi="ar-SA"/>
        </w:rPr>
        <w:t>القتلى حول عائشة والزبير وطلحة بم قتلوا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شيعتي وعمّاً لي وقتلوا أخا ربيعة العبدي رحمة الله عليه في عصابة من المسلمين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ننكث كما نكتتم، ولا نغدر كما غدرتم فوثبوا عليهم فقتلوهم فسألتهم أن يدفعوا إليَّ قتلة إخواني أقتلهم بهم ثمَّ كتاب الله حكم بيني وبينهم فأبوا عليَّ فقاتلوني وفي أعناقهم بيعتي ودماء قريب من ألف رجل من شيعتي فقتلتهم بهم أفي شكّ أنت من 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في شك فأما الآن فقد عرفت واستبان لي خطأ القوم وأنك أنت المهدي المصيب، وكان أشياخ الحي يذكرون أنه كان عثمانيّاً، وقد شهد مع عليّ على ذلك صفين لكنّه بعد ما رجع كان يكاتب معاوية، فلمّا ظهر معاوية أقطعه قطيعة بالفلوجة وكان عليه كريماً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تهيّأ لينزل وقام رجال ليتكلموا، فلما رأوه نزل جلسوا وسكتوا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 أبو عبد الله سيف بن عمر عن سعد بن طريف عن الأصبغ بن نباتة أنَّ عليّاً لمّا دخل الكوفة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القصرين ننزلك؟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الخبال لا تنزلونيه فنزل على جعدة ابن هبيرة المخزومي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الخبال على وزن السحاب الفساد والنقصان وأراد منه قصر دار الإمارة وكأنه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به لما وقع فيه قبله من أمراء الجور وعمّال أهل النفاق والشقاق من الهلكة والفساد والنقصان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وجعدة بن هبيرة كان ابن أخته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أم هاني بنت أبي طالب كانت تحت هبيرة بن أبي وهب المخزومي وقد قدَّمنا الكلام فيه في شرح الخطبة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الفيض بن محمد، عن عون بن عبد الله بن عتبة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نزل على باب المسجد فدخل وصلّى ثمَّ تحوّل فجلس إليه الناس فسأل عن رجل من أصحابه كان ينزل الكوفة؟ فقال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استأثر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يستأثر بأحد من خلقه إنما أراد الله بالموت إعزاز نفسه وإذلال خلقه وقرأ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وَكُنتُمْ أَمْوَانًا فَأَحْبَكُمْ ثُمَّ يُمِيتُكُمْ ثُمَّ يُحْيِيكُمْ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لحق الثقل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القصرين تنزل؟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الخبال لا تنزلونيه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أبي عميرة، عن عبد الرحمن بن عبيد ابن</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الكنود أنَّ سليمان بن صرد الخزاعي دخل على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بعد رجعته من البصرة فعاتبه وعذله وقال له ارتبت وتربّصت وراوغت وقد كنت من أوثق الناس في نفسي، وأسرعهم فيما أظنّ إلى نصرتي فما قعد بك عن أهل بيت نبيك وما زهدك في نصرهم؟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لا تردّن الأمور على أعقابها، ولا تؤنبني بما مضى منها، واستبق مودَّتي يخلص لك نصيحتي وقد بقيت أمور تعرف فيها وليك من عدوّك، فسكت عنه، وجلس سليمان قليلاً ثمَّ نهض فخرج إلى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وهو قاعد في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أعجبك من أمير المؤمنين وما لقيت منه من التبكيت والتوبيخ؟ 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يعاتب من ترجى مودته ونصيحته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بقيت أُمور سيستوسق فيها القنا، وينتضى فيها السيوف ويحتاج فيها إلى أشباهي فلا تستبشعوا غيبتي ولا تتهموا نصيحتي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ما أنت عندنا بالظنين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يعني ابن سعد عن نمير بن وعلة عن الشعبي، أنَّ سعيد بن قيس دخل على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فسلّم عليه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وإن كنت من المتربصين،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 الله يا أمير المؤمنين لست من أولئك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الله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سعد عن يحيى بن سعيد، عن محمد بن مخنف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أبي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حين قدم من البصرة وهو عام بلغت الحلم، فإذا بين يديه رجال يؤتبهم ويقول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بطأ بكم عنّي وأنتم أشراف قومكم؟ والله لئن كان من ضعف النية وتقصير البصيرة إنكم لبور، والله لئن كان من شك في فضلي ومظاهرة عليَّ إنكم 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 لله يا أمير المؤمنين نحن سلمك وحرب عدوّك، ثمَّ اعتذر القوم فمنهم من ذكر عذره ومنهم اعتل بمرض ومنهم من ذكر غيبته فنظرت إليهم فعرفتهم فإذا عبد الله بن المعتم العبسي، وإذا حنظلة بن الرَّبيع التميمي، وكلاهما كانت له صحبة وإذا أبو بردة بن عوف الأزدي، وإذا غريب بن شرحبيل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إلى أبي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مخنف بن سليم وقومه لم يتخلّفوا ولم يكن مثلهم مثل القوم الذين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مِنكُمْ لَمَن أَنَّ فَإِنْ أَصَابَتْكُم مُّصِيبَةٌ قَالَ قَدْ أَنْعَمَ اللهُ عَلَى إِذ لَمْ أَكُن مَّعَهُمْ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أَصَابَكُمْ فَضْلُ مِنَ اللهِ لَيَقُولَنَ كَأَن لَّمْ تَكُن بَيْنَكُمْ وَبَيْنَهُ مَودَةٌ يا ليتني كُنتُ مَعَهُمْ فَأَفُوزَ فَوْزًا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 بالكوفة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bookmarkStart w:id="119" w:name="pg20787_228446"/>
    </w:p>
    <w:p>
      <w:pPr>
        <w:pStyle w:val="BookText"/>
        <w:rPr/>
      </w:pPr>
      <w:bookmarkEnd w:id="119"/>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ذكرنا ونقلنا 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الخطبة المذكورة آنفاً ما ذكرت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من محاسن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لسليمان بن صرد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ارتبت وتربصت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زهدك في نصرهم ولعلَّ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يظفر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1797106_3531895371"/>
      <w:bookmarkStart w:id="121" w:name="_Toc44"/>
      <w:bookmarkEnd w:id="120"/>
      <w:r>
        <w:rPr>
          <w:rtl w:val="true"/>
        </w:rPr>
        <w:t xml:space="preserve">خطبته </w:t>
      </w:r>
      <w:r>
        <w:rPr>
          <w:rtl w:val="true"/>
        </w:rPr>
        <w:t>(</w:t>
      </w:r>
      <w:r>
        <w:rPr>
          <w:rtl w:val="true"/>
        </w:rPr>
        <w:t>عَلَيهِ السَّلَامُ</w:t>
      </w:r>
      <w:r>
        <w:rPr>
          <w:rtl w:val="true"/>
        </w:rPr>
        <w:t xml:space="preserve">) </w:t>
      </w:r>
      <w:r>
        <w:rPr>
          <w:rtl w:val="true"/>
        </w:rPr>
        <w:t>في الجمعة بالكوفة والإشارة إلى مسألة فقهية في المقام</w:t>
      </w:r>
      <w:bookmarkEnd w:id="121"/>
    </w:p>
    <w:p>
      <w:pPr>
        <w:pStyle w:val="BookText"/>
        <w:rPr/>
      </w:pP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سيف بن عمر عن الوليد بن عبد الله، عن أبي طيّبة،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يوم دخل الكوفة فلما كانت الجمعة وحضرت الصلاة صلّى بهم وخطب 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عن سليمان بن المغيرة عن علي بن الحسين خطبة علي بن أبي طالب في الجمعة بالكوفة والمدينة أن الحمد الله أحمده وأستعينه وأستهديه وأعوذ بالله من الضلالة، من يهدي الله فلا مضل له ومن يضلل فلا هادي له، وأشهد أن لا إله إلا الله وحده لا شريك له، وأن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ورسوله انتجبه لأمره واختصه بالنبوة، أكرم خلقه عليه، وأحبّهم إليه، فبلغ رسالة ربّه، ونصح لأمته وأدّى الذي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Amiri" w:hAnsi="Amiri" w:eastAsia="Amiri" w:cs="Amiri"/>
          <w:color w:val="111111"/>
          <w:sz w:val="28"/>
          <w:sz w:val="28"/>
          <w:szCs w:val="28"/>
          <w:rtl w:val="true"/>
          <w:lang w:bidi="ar-SA"/>
        </w:rPr>
        <w:t xml:space="preserve">وأوصيكم بتقوى الله فإنَّ تقوى الله خير ما تواصى به عباد الله وأقربه لرضوان الله وخيره في عواقب الأمور عند الله، وبتقوى الله أُمرتم الله، أمرتم، وللإحسان والطاعة خلقتم، فاحذروا من الله ما حذركم من نفسه، فإنّه حذر بأساً شديداً، واخشوا الله خشية ليست بتعذير واعملوا في غير رياء ولا سمعة فإنه من عمل لغير الله وكله الله إلى ما عمل له، ومن عمل الله مخلصاً تولّى الله أجره، وأشفقوا من عذاب الله فإنه لم يخلقكم عبثاً، ولم يترك شيئاً من أمركم سدي، قد سمّى آثاركم وعلم أعمالكم، وكتب آجالكم، فلا تغتروا بالدُّنيا فإنها غرّارة بأهلها، مغرور من اغتر بها، وإلى فناء هي إنَّ الآخرة هي دار الحيوان لو كانوا يعلمون أسأل الله منازل الشهداء، ومرافقة الأنبياء، ومعيشة السعداء، فإنّما نحن له وبه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 هذه الخطبة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واخشونه خشية ليست بتعذير واعملوا من غير رياء ولا سمعة فإنّه من عمل لغير الله وكله الله إلى ما عمل له نسأل الله منازل الشهداء ومعايشة السعداء ومرافقة الأنبياء،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الخطبة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الأمر ينزل من السماء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إلا 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مكان وكله إلى ما عمل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يكله </w:t>
      </w:r>
      <w:bookmarkStart w:id="122" w:name="pg20787_228447"/>
    </w:p>
    <w:p>
      <w:pPr>
        <w:pStyle w:val="BookText"/>
        <w:rPr/>
      </w:pPr>
      <w:bookmarkEnd w:id="122"/>
      <w:r>
        <w:rPr>
          <w:rFonts w:ascii="IRNazanin" w:hAnsi="IRNazanin" w:eastAsia="IRNazanin"/>
          <w:color w:val="111111"/>
          <w:sz w:val="28"/>
          <w:sz w:val="28"/>
          <w:szCs w:val="28"/>
          <w:rtl w:val="true"/>
          <w:lang w:bidi="fa-IR"/>
        </w:rPr>
        <w:t>الله إلى من عمل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وكذا ذكر بعضها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لم يخلقكم عبئاً، ولم يترك شيئاً من أمركم سدی، قد سمّى آثاركم، وعلم أعمالكم، وكتب آجالكم، في ضمن الخطبة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 السرائر وخبر الضمائر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الخطبة المذكورة بتمامها على تلك الهيئة ليست بمذكورة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وشرذمة من صدرها مذكورة في خطبة يوم الجمعة المروية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أعلم أنّه يجب في صلاة الجمعة الخطبتان قبل الصلاة، لأنَّ الخطبة شرط في صحة الجمعة، وروى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تكون جمعة إلا بخطبة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وصورة الخطبتين جاءت في الجوامع على أنحاء،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صورة ثمَّ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صورة أخرى، وفي الفقيه 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على صورة أخرى غير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كلّ واحد منها في الوسائل للعاملي، 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الخامس فلا حاجة إلى نقلها ههنا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إنها تغاير الخطبة المنقولة من نصر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يعلم من نصر أنها الخطبة الأولى أو الثانية، ولكن ما يناسب أحكام الجمعة وسائر الروايات أن تكون هي للأولى والثانية كليهما، وذلك لأَنَّ جمع الروايات يدل على أنهما شاملتين على حمد الله تعالى والثناء عليه والصلاة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وقراءة شيء من القرآن سواء كانت سورة خفيفة أو آية تامة الفائدة، ووعظ الناس والخطبة المذكورة حائزة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الأوفق بالاحتياط في الأولى أن يحمد الله ويثنى عليه ويوصى بتقوى الله ويقرأ سورة من القرآن قصيرة، وفي الثانية بعد الحمد والثناء أن يصلّى على محمّد وأئمة المسلمين ويستغفر للمؤمنين، والبحث عنها على التفصيل موكول إلى الفقه أعرضنا عنه خوفاً من الإطناب والخروج عن موضوع الكتاب</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1797108_3531895371"/>
      <w:bookmarkStart w:id="124" w:name="_Toc45"/>
      <w:bookmarkEnd w:id="123"/>
      <w:r>
        <w:rPr>
          <w:rtl w:val="true"/>
        </w:rPr>
        <w:t>صورة كتابه بتمامه إلى الأشعث بن قيس نقلاً مسنداً عن نصر في صفين</w:t>
      </w:r>
      <w:bookmarkEnd w:id="124"/>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بالكوفة واستعمل العمّال وبعث إلى الأشعث بن قيس الكندي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نصر محمّد بن عبيد الله عن الجرجاني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بويع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إلى العمال كتب إلى الأشعث بن قيس مع زياد بن مرحب الهمداني والأشعث على أذربيجان عامل لعثمان وقد كان عمرو بن عثمان تزوّج ابنة الأشعث بن قيس قبل ذلك فكتب إليه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بسم الله الرَّحمن الرّحيم من عبد الله عليّ أمير المؤمنين إلى الأشعث بن قيس أمّا بعد أمّا فلولا هنات كن فيك كنت المقدَّم في هذا الأمر قبل الناس، ولعلَّ أمرك يحمل بعضه بعضاً إن اتقيت الله، ثمَّ إنَّه كان من بيعة الناس إياي ما قد بلغك، وكان طلحة والزبير ممن بايعاني ثمَّ نقضاً بيعتي على غير حدث، وأخرجا أُمَّ المؤمنين وسارا إلى البصرة فسرت إليهما فالتقينا فدعوتهم إلى أن يرجعوا فيما خرجوا منه فأبوا، فأبلغت في الدُّعاء وأحسنت في البقية، وإنَّ عملك ليس لك بطعمة، ولكنه أمانة وفي يديك مال من مال الله وأنت من خزان الله عليه حتى تسلمه إليَّ ولعلّي أن لا أكون شرَّ ولاتك لك إن استقمت ولا قوة إلا بالله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الكتاب الشارح البحراني عن الشعبي وبينهما وبين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في بعض الكلمات والجمل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نقل عن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فلولا هنات كن منك كنت المقدَّم في هذا الأمر قبل الناس، ولعلّ آخر أمرك يحمد أوله وبعضه بعضاً إن اتقيت الله، إنه قد كان من بيعة النّاس إياي ما قد بلغك، وكان طلحة والزبير أوَّل من بايعني ثمَّ نقضا بيعتي عن غير حدث، وأخرجا عائشة فساروا بها إلى البصرة فصرت إليهم في المهاجرين والأنصار، فالتقينا فدعوتهم إلى أن يرجعوا إلى ما خرجوا منه فأبوا فأبلغت في الدُّعاء وأحسنت في البقية، واعلم أنَّ عملك إلى آخر الفصل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وكتب عبد الله بن أبي رافع في شعبان سنة ست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الأشعث الكتاب قام زياد بن مرحب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إنه من لم يكفه القليل لم يكفه الكثير، إنَّ أمر عثمان لا ينفع فيه العيان ولا يشفي منه الخبر، غير أنَّ من سمع به ليس كمن عاينه، إن الناس بايعوا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راضين به، وإنَّ طلحة والزبير نقضا بيعته على غير حدث ثم أننا بحرب، فأخرجا أُمَّ المؤمنين فسار إليهما فلم يقاتلهم وفي نفسه منهم حاجة فأورثه الله الأرض وجعل له عاقبة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الأشعث بن قيس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أمير المؤمنين عثمان ولأني أذربيجان فهلك وهي في يدي، وقد بايع النّاس عليّاً وطاعتنا له كطاعة من كان قبله، وقد كان من أمره وأمر طلحة والزبير ما قد بلغكم، وعلي المأمون على ما غاب عنا وعنكم من ذلك الأمر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أتى منزله دعا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 علي قد أوحشني وهو آخذ بمال أذربيجان </w:t>
      </w:r>
    </w:p>
    <w:p>
      <w:pPr>
        <w:pStyle w:val="BookText"/>
        <w:rPr/>
      </w:pPr>
      <w:r>
        <w:rPr>
          <w:rFonts w:ascii="Amiri" w:hAnsi="Amiri" w:eastAsia="Amiri" w:cs="Amiri"/>
          <w:color w:val="111111"/>
          <w:sz w:val="28"/>
          <w:sz w:val="28"/>
          <w:szCs w:val="28"/>
          <w:rtl w:val="true"/>
          <w:lang w:bidi="ar-SA"/>
        </w:rPr>
        <w:t xml:space="preserve">وأنا لاحق بمعاوية، فقال القوم الموت خير لك من ذلك أتدع مصرك وجماعة قومك وتكون ذنباً لأهل الشام؟ فاستحيا فسار حتى قدم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قوله هذا وتوبيخ الناس إيَّاه على ذلك بلغ أهل الكوفة فكتب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كتاباً يوبخه ويأمره بالقدوم عليه وبعث به حجر بن عدي الكندي، فلامه حجر على ذلك وناشده الله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أتدع قومك وأهل مصرك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وتلحق بأهل الشام؟ ولم يزل به حتى أقدمه إلى الكوفة فعرض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ثقلته فوجد فيها مائة ألف درهم وروي أربعمائة ألف فأخذها وكان ذلك بالنخيلة، فاستشفع الأشعث بالحسن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وبعبد الله بن جعفر فأطلق له منها ثلاثين ألفاً،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تكفيني،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بزائدك درهماً واحداً وأيم الله لو تركتها لكان خيراً مما لك وما أظنّها تحلُّ لك ولو تيقنت ذلك لما بلغتها عندي 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خدعك ما أعطاك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السكوني وقد خاب أن يلحق بمعاوية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أُعيذك بالذي هو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بمعاذة الآباء والأجداد</w:t>
      </w:r>
    </w:p>
    <w:p>
      <w:pPr>
        <w:pStyle w:val="BookText"/>
        <w:rPr/>
      </w:pPr>
      <w:r>
        <w:rPr>
          <w:rFonts w:ascii="Amiri" w:hAnsi="Amiri" w:eastAsia="Amiri" w:cs="Amiri"/>
          <w:color w:val="111111"/>
          <w:sz w:val="28"/>
          <w:sz w:val="28"/>
          <w:szCs w:val="28"/>
          <w:rtl w:val="true"/>
          <w:lang w:bidi="ar-SA"/>
        </w:rPr>
        <w:t>ممّا يظن بك الرجال وإنما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ساموك خطة معشر أوغاد</w:t>
      </w:r>
    </w:p>
    <w:p>
      <w:pPr>
        <w:pStyle w:val="BookText"/>
        <w:rPr/>
      </w:pPr>
      <w:r>
        <w:rPr>
          <w:rFonts w:ascii="Amiri" w:hAnsi="Amiri" w:eastAsia="Amiri" w:cs="Amiri"/>
          <w:color w:val="111111"/>
          <w:sz w:val="28"/>
          <w:sz w:val="28"/>
          <w:szCs w:val="28"/>
          <w:rtl w:val="true"/>
          <w:lang w:bidi="ar-SA"/>
        </w:rPr>
        <w:t xml:space="preserve">إن أذربيجان التي مزقتها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لجدّك فاشنها ببلاد</w:t>
      </w:r>
    </w:p>
    <w:p>
      <w:pPr>
        <w:pStyle w:val="BookText"/>
        <w:rPr/>
      </w:pPr>
      <w:r>
        <w:rPr>
          <w:rFonts w:ascii="Amiri" w:hAnsi="Amiri" w:eastAsia="Amiri" w:cs="Amiri"/>
          <w:color w:val="111111"/>
          <w:sz w:val="28"/>
          <w:sz w:val="28"/>
          <w:szCs w:val="28"/>
          <w:rtl w:val="true"/>
          <w:lang w:bidi="ar-SA"/>
        </w:rPr>
        <w:t xml:space="preserve">كانت بلاد خليفة ولأكها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وقضاء ربك رائح أو غاد</w:t>
      </w:r>
    </w:p>
    <w:p>
      <w:pPr>
        <w:pStyle w:val="BookText"/>
        <w:rPr/>
      </w:pPr>
      <w:r>
        <w:rPr>
          <w:rFonts w:ascii="Amiri" w:hAnsi="Amiri" w:eastAsia="Amiri" w:cs="Amiri"/>
          <w:color w:val="111111"/>
          <w:sz w:val="28"/>
          <w:sz w:val="28"/>
          <w:szCs w:val="28"/>
          <w:rtl w:val="true"/>
          <w:lang w:bidi="ar-SA"/>
        </w:rPr>
        <w:t xml:space="preserve">فدع البلاد فليس فيها مطمع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عليك الأرض بالأسداد</w:t>
      </w:r>
    </w:p>
    <w:p>
      <w:pPr>
        <w:pStyle w:val="BookText"/>
        <w:rPr/>
      </w:pPr>
      <w:r>
        <w:rPr>
          <w:rFonts w:ascii="Amiri" w:hAnsi="Amiri" w:eastAsia="Amiri" w:cs="Amiri"/>
          <w:color w:val="111111"/>
          <w:sz w:val="28"/>
          <w:sz w:val="28"/>
          <w:szCs w:val="28"/>
          <w:rtl w:val="true"/>
          <w:lang w:bidi="ar-SA"/>
        </w:rPr>
        <w:t xml:space="preserve">فادفع بما لك دون نفسك إننا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فسدوك بالأموال والأولاد</w:t>
      </w:r>
    </w:p>
    <w:p>
      <w:pPr>
        <w:pStyle w:val="BookText"/>
        <w:rPr/>
      </w:pPr>
      <w:r>
        <w:rPr>
          <w:rFonts w:ascii="Amiri" w:hAnsi="Amiri" w:eastAsia="Amiri" w:cs="Amiri"/>
          <w:color w:val="111111"/>
          <w:sz w:val="28"/>
          <w:sz w:val="28"/>
          <w:szCs w:val="28"/>
          <w:rtl w:val="true"/>
          <w:lang w:bidi="ar-SA"/>
        </w:rPr>
        <w:t>أنت الذي تثني الخناصر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ويكبش كندة يستهل الوادي</w:t>
      </w:r>
    </w:p>
    <w:p>
      <w:pPr>
        <w:pStyle w:val="BookText"/>
        <w:rPr/>
      </w:pPr>
      <w:r>
        <w:rPr>
          <w:rFonts w:ascii="Amiri" w:hAnsi="Amiri" w:eastAsia="Amiri" w:cs="Amiri"/>
          <w:color w:val="111111"/>
          <w:sz w:val="28"/>
          <w:sz w:val="28"/>
          <w:szCs w:val="28"/>
          <w:rtl w:val="true"/>
          <w:lang w:bidi="ar-SA"/>
        </w:rPr>
        <w:t xml:space="preserve">و معصب التاج مفرق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لعمرك راسخ الأوتاد</w:t>
      </w:r>
    </w:p>
    <w:p>
      <w:pPr>
        <w:pStyle w:val="BookText"/>
        <w:rPr/>
      </w:pPr>
      <w:r>
        <w:rPr>
          <w:rFonts w:ascii="Amiri" w:hAnsi="Amiri" w:eastAsia="Amiri" w:cs="Amiri"/>
          <w:color w:val="111111"/>
          <w:sz w:val="28"/>
          <w:sz w:val="28"/>
          <w:szCs w:val="28"/>
          <w:rtl w:val="true"/>
          <w:lang w:bidi="ar-SA"/>
        </w:rPr>
        <w:t>وأطع زياداً إنّه لك 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قول النصيح زياد</w:t>
      </w:r>
    </w:p>
    <w:p>
      <w:pPr>
        <w:pStyle w:val="BookText"/>
        <w:rPr/>
      </w:pPr>
      <w:r>
        <w:rPr>
          <w:rFonts w:ascii="Amiri" w:hAnsi="Amiri" w:eastAsia="Amiri" w:cs="Amiri"/>
          <w:color w:val="111111"/>
          <w:sz w:val="28"/>
          <w:sz w:val="28"/>
          <w:szCs w:val="28"/>
          <w:rtl w:val="true"/>
          <w:lang w:bidi="ar-SA"/>
        </w:rPr>
        <w:t xml:space="preserve">وانظر عليّاً إنّه لك 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يرشد ويهديك لد للسعادة ماد</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قيل على لسان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أتانا الرسول رسول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بمقدمه المسلمونا</w:t>
      </w:r>
    </w:p>
    <w:p>
      <w:pPr>
        <w:pStyle w:val="BookText"/>
        <w:rPr/>
      </w:pPr>
      <w:r>
        <w:rPr>
          <w:rFonts w:ascii="Amiri" w:hAnsi="Amiri" w:eastAsia="Amiri" w:cs="Amiri"/>
          <w:color w:val="111111"/>
          <w:sz w:val="28"/>
          <w:sz w:val="28"/>
          <w:szCs w:val="28"/>
          <w:rtl w:val="true"/>
          <w:lang w:bidi="ar-SA"/>
        </w:rPr>
        <w:t>رسول الوصي وصي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الفضل والسبق في المؤمنينا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بما نصح الله والمصطفی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طفی رسول الإله النبي الأمينا </w:t>
      </w:r>
    </w:p>
    <w:p>
      <w:pPr>
        <w:pStyle w:val="BookText"/>
        <w:rPr/>
      </w:pPr>
      <w:r>
        <w:rPr>
          <w:rFonts w:ascii="IRNazanin" w:hAnsi="IRNazanin" w:eastAsia="IRNazanin"/>
          <w:color w:val="111111"/>
          <w:sz w:val="28"/>
          <w:sz w:val="28"/>
          <w:szCs w:val="28"/>
          <w:rtl w:val="true"/>
          <w:lang w:bidi="fa-IR"/>
        </w:rPr>
        <w:t>يجاهد في الله لا يثنیجمي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الطغاة مع الجاحدينا</w:t>
      </w:r>
    </w:p>
    <w:p>
      <w:pPr>
        <w:pStyle w:val="BookText"/>
        <w:rPr/>
      </w:pPr>
      <w:r>
        <w:rPr>
          <w:rFonts w:ascii="IRNazanin" w:hAnsi="IRNazanin" w:eastAsia="IRNazanin"/>
          <w:color w:val="111111"/>
          <w:sz w:val="28"/>
          <w:sz w:val="28"/>
          <w:szCs w:val="28"/>
          <w:rtl w:val="true"/>
          <w:lang w:bidi="fa-IR"/>
        </w:rPr>
        <w:t>وزیر النبي وذو صهره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وسيف المنيّة في الظالمينا</w:t>
      </w:r>
    </w:p>
    <w:p>
      <w:pPr>
        <w:pStyle w:val="BookText"/>
        <w:rPr/>
      </w:pPr>
      <w:r>
        <w:rPr>
          <w:rFonts w:ascii="IRNazanin" w:hAnsi="IRNazanin" w:eastAsia="IRNazanin"/>
          <w:color w:val="111111"/>
          <w:sz w:val="28"/>
          <w:sz w:val="28"/>
          <w:szCs w:val="28"/>
          <w:rtl w:val="true"/>
          <w:lang w:bidi="fa-IR"/>
        </w:rPr>
        <w:t xml:space="preserve">وکم بطل ماجد قد أذا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منيّة حتف من الكافرينا</w:t>
      </w:r>
    </w:p>
    <w:p>
      <w:pPr>
        <w:pStyle w:val="BookText"/>
        <w:rPr/>
      </w:pPr>
      <w:r>
        <w:rPr>
          <w:rFonts w:ascii="Amiri" w:hAnsi="Amiri" w:eastAsia="Amiri" w:cs="Amiri"/>
          <w:color w:val="111111"/>
          <w:sz w:val="28"/>
          <w:sz w:val="28"/>
          <w:szCs w:val="28"/>
          <w:rtl w:val="true"/>
          <w:lang w:bidi="ar-SA"/>
        </w:rPr>
        <w:t>وكم فارس كان سال النزال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فآب إلى النّار في الآثبينا</w:t>
      </w:r>
    </w:p>
    <w:p>
      <w:pPr>
        <w:pStyle w:val="BookText"/>
        <w:rPr/>
      </w:pPr>
      <w:r>
        <w:rPr>
          <w:rFonts w:ascii="IRNazanin" w:hAnsi="IRNazanin" w:eastAsia="IRNazanin"/>
          <w:color w:val="111111"/>
          <w:sz w:val="28"/>
          <w:sz w:val="28"/>
          <w:szCs w:val="28"/>
          <w:rtl w:val="true"/>
          <w:lang w:bidi="fa-IR"/>
        </w:rPr>
        <w:t xml:space="preserve">فذاك علی إمام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وغيث البريّة والمُفخمينا</w:t>
      </w:r>
    </w:p>
    <w:p>
      <w:pPr>
        <w:pStyle w:val="BookText"/>
        <w:rPr/>
      </w:pPr>
      <w:r>
        <w:rPr>
          <w:rFonts w:ascii="IRNazanin" w:hAnsi="IRNazanin" w:eastAsia="IRNazanin"/>
          <w:color w:val="111111"/>
          <w:sz w:val="28"/>
          <w:sz w:val="28"/>
          <w:szCs w:val="28"/>
          <w:rtl w:val="true"/>
          <w:lang w:bidi="fa-IR"/>
        </w:rPr>
        <w:t xml:space="preserve">وكان إذا ما دعي للنزال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کليث عرين ابن ليث العرينا</w:t>
      </w:r>
    </w:p>
    <w:p>
      <w:pPr>
        <w:pStyle w:val="BookText"/>
        <w:rPr/>
      </w:pPr>
      <w:r>
        <w:rPr>
          <w:rFonts w:ascii="Amiri" w:hAnsi="Amiri" w:eastAsia="Amiri" w:cs="Amiri"/>
          <w:color w:val="111111"/>
          <w:sz w:val="28"/>
          <w:sz w:val="28"/>
          <w:szCs w:val="28"/>
          <w:rtl w:val="true"/>
          <w:lang w:bidi="ar-SA"/>
        </w:rPr>
        <w:t>أجاب السؤال بنصح ونصر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وخالص ودّ على العالمينا</w:t>
      </w:r>
    </w:p>
    <w:p>
      <w:pPr>
        <w:pStyle w:val="BookText"/>
        <w:rPr/>
      </w:pPr>
      <w:r>
        <w:rPr>
          <w:rFonts w:ascii="Amiri" w:hAnsi="Amiri" w:eastAsia="Amiri" w:cs="Amiri"/>
          <w:color w:val="111111"/>
          <w:sz w:val="28"/>
          <w:sz w:val="28"/>
          <w:szCs w:val="28"/>
          <w:rtl w:val="true"/>
          <w:lang w:bidi="ar-SA"/>
        </w:rPr>
        <w:t xml:space="preserve">فما زال ذلك من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ففاز وربي مع الفائزينا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قيل على لسان الأشعث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أتانا الرَّسول رسول الوصي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المهذّب من هاشم</w:t>
      </w:r>
    </w:p>
    <w:p>
      <w:pPr>
        <w:pStyle w:val="BookText"/>
        <w:rPr/>
      </w:pPr>
      <w:r>
        <w:rPr>
          <w:rFonts w:ascii="IRNazanin" w:hAnsi="IRNazanin" w:eastAsia="IRNazanin"/>
          <w:color w:val="111111"/>
          <w:sz w:val="28"/>
          <w:sz w:val="28"/>
          <w:szCs w:val="28"/>
          <w:rtl w:val="true"/>
          <w:lang w:bidi="fa-IR"/>
        </w:rPr>
        <w:t xml:space="preserve">رسول الوصي وصي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وخیر البرية من قائم</w:t>
      </w:r>
    </w:p>
    <w:p>
      <w:pPr>
        <w:pStyle w:val="BookText"/>
        <w:rPr/>
      </w:pPr>
      <w:r>
        <w:rPr>
          <w:rFonts w:ascii="IRNazanin" w:hAnsi="IRNazanin" w:eastAsia="IRNazanin"/>
          <w:color w:val="111111"/>
          <w:sz w:val="28"/>
          <w:sz w:val="28"/>
          <w:szCs w:val="28"/>
          <w:rtl w:val="true"/>
          <w:lang w:bidi="fa-IR"/>
        </w:rPr>
        <w:t>وزير النبي وذو صهره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وخیر البريةفي العالم</w:t>
      </w:r>
    </w:p>
    <w:p>
      <w:pPr>
        <w:pStyle w:val="BookText"/>
        <w:rPr/>
      </w:pPr>
      <w:r>
        <w:rPr>
          <w:rFonts w:ascii="Amiri" w:hAnsi="Amiri" w:eastAsia="Amiri" w:cs="Amiri"/>
          <w:color w:val="111111"/>
          <w:sz w:val="28"/>
          <w:sz w:val="28"/>
          <w:szCs w:val="28"/>
          <w:rtl w:val="true"/>
          <w:lang w:bidi="ar-SA"/>
        </w:rPr>
        <w:t>له الفضل والسبق بالصالحات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لهدي النبي به يأتم</w:t>
      </w:r>
    </w:p>
    <w:p>
      <w:pPr>
        <w:pStyle w:val="BookText"/>
        <w:rPr/>
      </w:pPr>
      <w:r>
        <w:rPr>
          <w:rFonts w:ascii="Amiri" w:hAnsi="Amiri" w:eastAsia="Amiri" w:cs="Amiri"/>
          <w:color w:val="111111"/>
          <w:sz w:val="28"/>
          <w:sz w:val="28"/>
          <w:szCs w:val="28"/>
          <w:rtl w:val="true"/>
          <w:lang w:bidi="ar-SA"/>
        </w:rPr>
        <w:t xml:space="preserve">محمّداً أعن رسول الآله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غيث البريّة والخاتم</w:t>
      </w:r>
    </w:p>
    <w:p>
      <w:pPr>
        <w:pStyle w:val="BookText"/>
        <w:rPr/>
      </w:pPr>
      <w:r>
        <w:rPr>
          <w:rFonts w:ascii="Amiri" w:hAnsi="Amiri" w:eastAsia="Amiri" w:cs="Amiri"/>
          <w:color w:val="111111"/>
          <w:sz w:val="28"/>
          <w:sz w:val="28"/>
          <w:szCs w:val="28"/>
          <w:rtl w:val="true"/>
          <w:lang w:bidi="ar-SA"/>
        </w:rPr>
        <w:t xml:space="preserve">أجبنا علينا ياً بفضل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طاعة نصح له دائم</w:t>
      </w:r>
    </w:p>
    <w:p>
      <w:pPr>
        <w:pStyle w:val="BookText"/>
        <w:rPr/>
      </w:pPr>
      <w:r>
        <w:rPr>
          <w:rFonts w:ascii="IRNazanin" w:hAnsi="IRNazanin" w:eastAsia="IRNazanin"/>
          <w:color w:val="111111"/>
          <w:sz w:val="28"/>
          <w:sz w:val="28"/>
          <w:szCs w:val="28"/>
          <w:rtl w:val="true"/>
          <w:lang w:bidi="fa-IR"/>
        </w:rPr>
        <w:t>فقيه حليم له صولة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کليث عرني بها سائم</w:t>
      </w:r>
    </w:p>
    <w:p>
      <w:pPr>
        <w:pStyle w:val="BookText"/>
        <w:rPr/>
      </w:pPr>
      <w:r>
        <w:rPr>
          <w:rFonts w:ascii="Amiri" w:hAnsi="Amiri" w:eastAsia="Amiri" w:cs="Amiri"/>
          <w:color w:val="111111"/>
          <w:sz w:val="28"/>
          <w:sz w:val="28"/>
          <w:szCs w:val="28"/>
          <w:rtl w:val="true"/>
          <w:lang w:bidi="ar-SA"/>
        </w:rPr>
        <w:t>حليم عفيف وذو نجدة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 من الغدر وامأثم</w:t>
      </w:r>
    </w:p>
    <w:p>
      <w:pPr>
        <w:pStyle w:val="BookText"/>
        <w:rPr/>
      </w:pPr>
      <w:r>
        <w:rPr>
          <w:rFonts w:ascii="Amiri" w:hAnsi="Amiri" w:eastAsia="Amiri" w:cs="Amiri"/>
          <w:color w:val="111111"/>
          <w:sz w:val="28"/>
          <w:sz w:val="28"/>
          <w:szCs w:val="28"/>
          <w:rtl w:val="true"/>
          <w:lang w:bidi="ar-SA"/>
        </w:rPr>
        <w:t xml:space="preserve">تذكرة قد تقدَّم منّا الكلام في الذين وصفوا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وعرّفوه بأنّه وصي رسول الله من كبار الصحابة وغيرهم في صدر الإسلام فراجع إلى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الأوّل من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مضى في باب الخطب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يدريك ما عليَّ ممّا لي عليك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الخطب</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الأشعث في خلافة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المنافقين المعاندين وهو كما 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عبد الله بن أبي سلول في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فساد كان في خلافة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وجازماً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يبقيه في عمله وذلك لهنات كنَّ منه كما عرَّضها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فهو في الحقيقة كان كان خائفاً من أعماله السيئة وكان قد استوحش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هنات كن منك حيث علم أن الأمير كان عارفاً بها حتى دعا من الدهشة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لاحق بمعاوية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الظَّاهر المستفاد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هنات كن فيك أو منك كنت المقدَّم في هذا الأمر أنَّ أمير المؤمنين عزله عن أذربيجان بذلك الكتاب وممّا يظاهره قول المؤرخ الخبير المسعودي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انقضاء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الكوفة فكان دخوله إليها لاثنتي عشرة ليلة مضت من رجب، وبعث إلى الأشعث بن قيس يعزله عن أذربيجان وأرمينية وكان عاملاً لعثمان، فكان في نفس الأشعث على ما ذكرنا من العزل وما خاطبه به حين قدم عليه فيما اقتطع هنالك من الأموال،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يؤيّده أيضاً ما روينا عن نصر وغيره من إرادته اللحوق بمعاوية وما جرى بينه وبين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الأشعث بن قيس شرك في دم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وابنته جعدة سمّت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ابنه شرك في 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الفرج أنَّ الأشعث دخل علي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فكلمه فأغلظ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فعرض له الأشعث أنه سيفتك به،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أبالموت تخوفني أو تهددني فوالله ما أبالي وقعت على الموت أو وقع الموت علي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عملك ليس لك بطعمة ولكنه في عنقك 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ينبيء أنَّ الأَشعث اتخذ مال الله مأكلته ولم يكن أميناً عليه فنبهه على أنه ليس له بطعمة أي ما جعلتك عاملاً أن تدخر أموال المسلمين لنفسك وتأكل ما جنت يداك منها، بل هي أمانة بيده بل ألزمها في عنقه تشديداً عليه وتنبيهاً له على أنّها تعلّقت بذمته وتكون أوزاراً عليه، وذلك لأنَّه كان عاملاً من قبل غيره ومسترعى لمن فوقه، وكان مال المسلمين أمانة أمانة بيده فما سرَّغ له الشرع التصرُّف في بيت مال المسلمين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وأنت مسترعى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أنت رعية من هو فوقك وأميرك جعلك راعياً للناس وعاملاً لهم وأميناً وحافظاً على أموالهم وأملاكهم وغيرها مما جعل ولايتها بيدك فلا يجوز لك أن تسبق إلى أمور الرّعيّة من غير أن تستأذن من استرعاك وتستأمر من ائتمنك، وكذا لا يسوغ لك أن تقدم في الأمور الخطيرة ممّا يتعلّق بالمال وغيره من غير احتياط تام وثيقة أي من غير أن يكون للمسلمين وثوق واعتماد في صحة ذلك العمل وعدم الإضرار </w:t>
      </w:r>
    </w:p>
    <w:p>
      <w:pPr>
        <w:pStyle w:val="BookText"/>
        <w:rPr/>
      </w:pPr>
      <w:r>
        <w:rPr>
          <w:rFonts w:ascii="Amiri" w:hAnsi="Amiri" w:eastAsia="Amiri" w:cs="Amiri"/>
          <w:color w:val="111111"/>
          <w:sz w:val="28"/>
          <w:sz w:val="28"/>
          <w:szCs w:val="28"/>
          <w:rtl w:val="true"/>
          <w:lang w:bidi="ar-SA"/>
        </w:rPr>
        <w:t>بالرّعيّة، وبالجملة لا ينبغي لك أن تقدم فيما لا يثق المسلمون بها ولا يعتمدون عليها مما هي خلاف العقل والشرع والعرف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تثنية اليد إشارة إلى تسلطه التام على الأموال حيث كان عاملاً ووالياً، 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أموال الله تشديداً عليه بالحفظ والحراسة وترعيباً له بالمخالفة حتى لا يخون الله تعالى في ماله بأن الزكاة والخمس من مال الله الذي أفاء على عباده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من خزّاني أي لا يجوز لك التصرف فيما في الخزينة إلا بإذني ويجب عليك حفظه ورعايته إلى أن تسلّمها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ولعلّي أن لا أكون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كلامه المصدر أولاً تشديداً ومؤاخذة عليه وموجباً للوحشة والاضطراب فإنه كان يدلّ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يره أميناً على ما ولّى عليه أتى بلفظة لعلَّ المفيد للترجي حتى يسكن جاشه ويطعمه إلى عدم المؤاخذة والتشديد لئلا يفر إلى العدو ويجعله خائفاً راجياً فلا يخفى لطفه على أنَّ الرجاء بعد الخوف ألذ في النفوس وأوقع في القلوب</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كله أعلمه بأنه لو تجاوز عن الحقِّ وخالف الدين يكون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ولاته له أي يجازيه بما فعل ويؤاخذ عليه بذنبه وكلامه هذا تعريض لسائر الولاة والعمّال أيضاً له، إنّهم لو عدلوا عن الحقِّ وجعلوا أموال الناس طعمة لهم كان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ولاة لهم أي يكافأهم على ما كان منهم، ويجازيهم به</w:t>
      </w:r>
      <w:r>
        <w:rPr>
          <w:rFonts w:eastAsia="Amiri" w:cs="Amiri" w:ascii="Amiri" w:hAnsi="Amiri"/>
          <w:color w:val="111111"/>
          <w:sz w:val="28"/>
          <w:szCs w:val="28"/>
          <w:rtl w:val="true"/>
          <w:lang w:bidi="ar-SA"/>
        </w:rPr>
        <w:t xml:space="preserve">. </w:t>
      </w:r>
      <w:bookmarkStart w:id="125" w:name="pg20787_228453"/>
    </w:p>
    <w:p>
      <w:pPr>
        <w:pStyle w:val="Heading3"/>
        <w:numPr>
          <w:ilvl w:val="2"/>
          <w:numId w:val="1"/>
        </w:numPr>
        <w:rPr/>
      </w:pPr>
      <w:bookmarkStart w:id="126" w:name="__RefHeading___Toc1797110_3531895371"/>
      <w:bookmarkStart w:id="127" w:name="_Toc46"/>
      <w:bookmarkEnd w:id="125"/>
      <w:bookmarkEnd w:id="126"/>
      <w:r>
        <w:rPr>
          <w:rtl w:val="true"/>
        </w:rPr>
        <w:t>الترجمة</w:t>
      </w:r>
      <w:bookmarkEnd w:id="127"/>
    </w:p>
    <w:p>
      <w:pPr>
        <w:pStyle w:val="BookText"/>
        <w:rPr/>
      </w:pPr>
      <w:r>
        <w:rPr>
          <w:rFonts w:ascii="IRNazanin" w:hAnsi="IRNazanin" w:eastAsia="IRNazanin"/>
          <w:color w:val="111111"/>
          <w:sz w:val="28"/>
          <w:sz w:val="28"/>
          <w:szCs w:val="28"/>
          <w:rtl w:val="true"/>
          <w:lang w:bidi="fa-IR"/>
        </w:rPr>
        <w:t xml:space="preserve">این کتابی است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اشعث بن قیس نگاشت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اشعث از جانب عثمان عامل آذربایجان بود و اموال بسیار در دست او بود چون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مسند خلافت نشست و بعد از فتح بصره به کوفه آمد، این نامه را به وی نوشت و او را تنبیه فرمود به حفظ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نامه به او رسید سخت مستوحش و مضطرب شد و یاران خود را طلبید و با آنان در این موضوع سخن به میان آورد که نامه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وحشت انداخت و او از من تمامی اموالی که از آذربایجان به دست آورده ام خواهد ستاند، از این روی به معاویه پناه می برم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نتواند این اموال را از من اخذ کند آنان گفتند بهتر آن است که در نزد مرتضی روی و از اندیشه خود سر باززنی و در روایتی آمده که حجر بن عدى الكندی که فرستاده حضرت به سوی اشعث بود، وی را به اندرز و نرمی به کوفه آورد،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او را تفتیش کرد، چهارصد هزار درهم یافته، همه آن را اخذ کرد اشعث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جعفر را شفیع خود گرفت که امام پولها را به او رد کند، امام سی هزار درهم را به او رد کرده و هر چه الحاح و ابرام در ردّ بقیه نمود امام فرمود که بیش از این یک درم رد نخواهم کرد که بر خلاف است اشعث مردی منافق بود و اکثر مصائب و شدائدی که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 اشعث اصل آن فتنه ها و امّ الفساد بود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اشعث عملت طعمه تو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را عامل آن دیار نگردانیدم که هر چه از مال مسلمین به دست تو آید بخوری و برای خود اندوخته کنی ولکن آن در گردن تو امانت است که باید طریق دیانت را در آن رعایت کنی کسی که امیر و بزرگ تو است تو را حافظ و والی امور مردم کرده لذا نشایدت که در کار رعیت بی اذن امیرت خودسری پا پیش نهی و در کارهای بزرگ اقدام کنی مگر این که مورد اعتماد و وثوق مسلمانان باشد و در دستهای تو مالی از مالهای خداوند ارجمند و بزرگوار است و تو یکی از خزینه داران منی که باید در حفاظت آن بکوشی تا آن را تسلیم من کنی و شاید که من بدترین والیان تو نباشم؛ والسلام</w:t>
      </w:r>
      <w:r>
        <w:rPr>
          <w:rFonts w:eastAsia="IRNazanin" w:cs="IRNazanin"/>
          <w:color w:val="111111"/>
          <w:sz w:val="28"/>
          <w:szCs w:val="28"/>
          <w:rtl w:val="true"/>
          <w:lang w:bidi="fa-IR"/>
        </w:rPr>
        <w:t xml:space="preserve">. </w:t>
      </w:r>
      <w:bookmarkStart w:id="128" w:name="pg20787_228454"/>
    </w:p>
    <w:p>
      <w:pPr>
        <w:pStyle w:val="Heading2"/>
        <w:numPr>
          <w:ilvl w:val="1"/>
          <w:numId w:val="1"/>
        </w:numPr>
        <w:rPr/>
      </w:pPr>
      <w:bookmarkStart w:id="129" w:name="__RefHeading___Toc1797112_3531895371"/>
      <w:bookmarkStart w:id="130" w:name="_Toc47"/>
      <w:bookmarkEnd w:id="128"/>
      <w:bookmarkEnd w:id="129"/>
      <w:r>
        <w:rPr>
          <w:rtl w:val="true"/>
        </w:rPr>
        <w:t xml:space="preserve">ومن كتاب له </w:t>
      </w:r>
      <w:r>
        <w:rPr>
          <w:rtl w:val="true"/>
        </w:rPr>
        <w:t>(</w:t>
      </w:r>
      <w:r>
        <w:rPr>
          <w:rtl w:val="true"/>
        </w:rPr>
        <w:t>عَلَيهِ السَّلَامُ</w:t>
      </w:r>
      <w:r>
        <w:rPr>
          <w:rtl w:val="true"/>
        </w:rPr>
        <w:t xml:space="preserve">) </w:t>
      </w:r>
      <w:r>
        <w:rPr>
          <w:rtl w:val="true"/>
        </w:rPr>
        <w:t xml:space="preserve">إلى معاوية وهو الكتاب السادس من باب المختار من كتبه </w:t>
      </w:r>
      <w:r>
        <w:rPr>
          <w:rtl w:val="true"/>
        </w:rPr>
        <w:t>(</w:t>
      </w:r>
      <w:r>
        <w:rPr>
          <w:rtl w:val="true"/>
        </w:rPr>
        <w:t>عَلَيهِ السَّلَامُ</w:t>
      </w:r>
      <w:r>
        <w:rPr>
          <w:rtl w:val="true"/>
        </w:rPr>
        <w:t xml:space="preserve">) </w:t>
      </w:r>
      <w:r>
        <w:rPr>
          <w:rtl w:val="true"/>
        </w:rPr>
        <w:t>ورسائله</w:t>
      </w:r>
      <w:bookmarkEnd w:id="130"/>
    </w:p>
    <w:p>
      <w:pPr>
        <w:pStyle w:val="Heading3"/>
        <w:numPr>
          <w:ilvl w:val="2"/>
          <w:numId w:val="1"/>
        </w:numPr>
        <w:rPr/>
      </w:pPr>
      <w:bookmarkStart w:id="131" w:name="__RefHeading___Toc1797114_3531895371"/>
      <w:bookmarkStart w:id="132" w:name="_Toc48"/>
      <w:bookmarkEnd w:id="131"/>
      <w:r>
        <w:rPr>
          <w:rtl w:val="true"/>
        </w:rPr>
        <w:t>إشارة</w:t>
      </w:r>
      <w:r>
        <w:rPr>
          <w:rtl w:val="true"/>
        </w:rPr>
        <w:t>:</w:t>
      </w:r>
      <w:bookmarkEnd w:id="132"/>
    </w:p>
    <w:p>
      <w:pPr>
        <w:pStyle w:val="BookText"/>
        <w:rPr/>
      </w:pPr>
      <w:r>
        <w:rPr>
          <w:rFonts w:ascii="Amiri" w:hAnsi="Amiri" w:eastAsia="Amiri" w:cs="Amiri"/>
          <w:color w:val="111111"/>
          <w:sz w:val="28"/>
          <w:sz w:val="28"/>
          <w:szCs w:val="28"/>
          <w:rtl w:val="true"/>
          <w:lang w:bidi="ar-SA"/>
        </w:rPr>
        <w:t>إِنَّهُ بِايَعَنِي الْقَوْمُ الَّذِينَ بايَعُوا أَبَا بَكْرٍ وَعُمَرَ وَعُثْمَانَ عَلَى مَا بَايَعُوهُمْ عَلَيْهِ، فَلَمْ يَكُنْ لِلشَّاهِدِ أَنْ يَخْتَارَ، وَلا لِلْغَائِبِ أَن يُرَدَّ، وَإِنَّمَا الشُّورَى لِلْمُهَاجِرِينَ وَالأَنْصَارِ، فَإِنِ اجْتَمَعُوا عَلى رَجُلٍ وسموه إماماً كانَ ذَلِكَ لِلهِ رضى، فَإِن خَرَجَ مِنْ أَمْرِهِمْ خارج بِطَعْنِ أَوْ بِدْعَةٍ رَدُّوهُ إلى ما خَرَجَ مِنْهُ، فَإِنْ أَبَى قَاتَلُوهُ عَلَى اتَّبَاعِهِ غَيْرَ سَبِيلِ الْمُؤْمِنِينَ، وَوَلاهُ اللهُ ما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يا مُعاوِيَةُ لَيْنْ نَظَرْتَ بِعَقلِكَ دُونَ هَواكَ لتَجِدَنِّي أَبْرَأَ النَّاسِ مِنْ دَم عُثْمَانَ وَلَتَعْلَمَنْ أَنِّي كُنتُ في عُزْلَةٍ عَنْهُ، إلا أَنْ تَتَجَنِّى، فَتَجَنَّ ما بَدا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1797116_3531895371"/>
      <w:bookmarkStart w:id="134" w:name="_Toc49"/>
      <w:bookmarkEnd w:id="133"/>
      <w:r>
        <w:rPr>
          <w:rtl w:val="true"/>
        </w:rPr>
        <w:t>اللغة</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من المشاورة وهي المفاوضة في الكلام ليظهر الحق،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وَأَمْرُهُمْ شُورَى بَيْنَهُمْ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يتفرّدون بأمر حتى يشاوروا غيرهم فيه، قال الفيومي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شاورته في كذا واستشرته راجعته لأرى رأيه فيه، فأشار علي بكذا أراني ما عنده فيه من المصلحة فكانت إشارته حسنة والاسم المشورة وتشاور القوم واشتوروا والشورى اسم منه، وأمرهم شورى بينهم أي لا يستأثر أحد بشيء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اسم بمعنى الاعتزال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الجناية التجنّي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الجنابة وهو أن يدعي عليك أحد ذنباً لم تفعله تجنّى عليه أي رماه بإثم لم يفعله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من تتجنَّى بلا كلام فالكلمة بالفتحات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ذهب غير واحد من الشرَّاح والمترجمين إلى أنها بضم الجيم والنون فعل مضارع من جنّه إذا ستره کتمد من مدَّ أي تستّر وتخفّى ما ظهر لك ولكنّها وهم بلا ارتياب وكانت العبارة في نسختنا المصححة العتيقة وفي نسخة صديقنا اللأجوردي قد قوبلت بنسخة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الأَوَّل على أن تتجنّى قرينة قوية على أنها أمر منها وأسلوب العبارة ينادي بأعلى صوتها على أنّها أمر وأوَّل ما تبادل ذهننا إليه قبل الفحص والاستقراء أنها أمر من تتجنّى</w:t>
      </w:r>
      <w:r>
        <w:rPr>
          <w:rFonts w:eastAsia="IRNazanin" w:cs="IRNazanin"/>
          <w:color w:val="111111"/>
          <w:sz w:val="28"/>
          <w:szCs w:val="28"/>
          <w:rtl w:val="true"/>
          <w:lang w:bidi="fa-IR"/>
        </w:rPr>
        <w:t xml:space="preserve">. </w:t>
      </w:r>
      <w:bookmarkStart w:id="135" w:name="pg20787_228455"/>
    </w:p>
    <w:p>
      <w:pPr>
        <w:pStyle w:val="Heading3"/>
        <w:numPr>
          <w:ilvl w:val="2"/>
          <w:numId w:val="1"/>
        </w:numPr>
        <w:rPr/>
      </w:pPr>
      <w:bookmarkStart w:id="136" w:name="__RefHeading___Toc1797118_3531895371"/>
      <w:bookmarkStart w:id="137" w:name="_Toc50"/>
      <w:bookmarkEnd w:id="135"/>
      <w:bookmarkEnd w:id="136"/>
      <w:r>
        <w:rPr>
          <w:rtl w:val="true"/>
        </w:rPr>
        <w:t>الإعراب</w:t>
      </w:r>
      <w:bookmarkEnd w:id="137"/>
    </w:p>
    <w:p>
      <w:pPr>
        <w:pStyle w:val="BookText"/>
        <w:rPr/>
      </w:pPr>
      <w:r>
        <w:rPr>
          <w:rFonts w:ascii="Amiri" w:hAnsi="Amiri" w:eastAsia="Amiri" w:cs="Amiri"/>
          <w:color w:val="111111"/>
          <w:sz w:val="28"/>
          <w:sz w:val="28"/>
          <w:szCs w:val="28"/>
          <w:rtl w:val="true"/>
          <w:lang w:bidi="ar-SA"/>
        </w:rPr>
        <w:t xml:space="preserve">الضمير في أنّه للشأن على ما بايعوهم عليه، متعلّقة بقوله بايعني اللام من لعمري لام الابتداء وعمري مبتدأ وخبر المبتدأ محذوف لا يجوز إظهاره كأنه قال لعمري قسمي أو لعمري ما أقسم به والعمر والعمر بالفتح والضم لغتان، معناهما البقاء ولا يجيء عمر عمر في اليمين إلا مفتوح العين والباء في بطعن للسببية متعلقة بقوله خرج، واللام في لئن موطئة للقسم وجواب لعمري لتجدنّي، وجواب الشرط ما دل عليه هذا الجواب، والمعنى وبقائي لئن نظرت بعقلك فقد تجدني أبرأ الناس من دم عثمان، على وزن قول شبيب بن عوانة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الحماسة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لئن سرَّ الأعادي وأظهروا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شماتاً لقد مروا بربعك خالياً</w:t>
      </w:r>
    </w:p>
    <w:p>
      <w:pPr>
        <w:pStyle w:val="BookText"/>
        <w:rPr/>
      </w:pPr>
      <w:r>
        <w:rPr>
          <w:rFonts w:ascii="Amiri" w:hAnsi="Amiri" w:eastAsia="Amiri" w:cs="Amiri"/>
          <w:color w:val="111111"/>
          <w:sz w:val="28"/>
          <w:sz w:val="28"/>
          <w:szCs w:val="28"/>
          <w:rtl w:val="true"/>
          <w:lang w:bidi="ar-SA"/>
        </w:rPr>
        <w:t>أي وبقائي لئن كان الأعادي مسرورين بموتك شامتين بذويك وعشيرتك لفقدهم لك، فقد وقعت الشماتة في وقتها وحينها ووافاهم السرور لحادث أمر عظم موقعه، لأنَّهم مرُّوا يربعك خالياً كما أفاده المرزوقي في شرح الحماسة ولتعلمنَّ عطف على لتجدنّي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هواك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دون تكون هنا بمعنى سوى كما جاء في وصفه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دونه منتهى أي ليس سواه سبحانه من ينتهي إليه أمل الآملين فهو تعالى منتهى رغبة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بمعنى القدام كقول قيس الحطيم الأوسي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الحماسة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ملکت بها كفّي فأنهرت فتقها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يرى قائماً من دونها ما ورائها</w:t>
      </w:r>
    </w:p>
    <w:p>
      <w:pPr>
        <w:pStyle w:val="BookText"/>
        <w:rPr/>
      </w:pPr>
      <w:r>
        <w:rPr>
          <w:rFonts w:ascii="Amiri" w:hAnsi="Amiri" w:eastAsia="Amiri" w:cs="Amiri"/>
          <w:color w:val="111111"/>
          <w:sz w:val="28"/>
          <w:sz w:val="28"/>
          <w:szCs w:val="28"/>
          <w:rtl w:val="true"/>
          <w:lang w:bidi="ar-SA"/>
        </w:rPr>
        <w:t xml:space="preserve">وتكون بمعنى الظرف نحو هذا دون ذلك أي أقرب منه أو شيء من دون بالتنوين أي حقير ساقط، وعلى الأوَّل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الحماسة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ألم تريا أني حميت حقيقتي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وباشرت حد الموت والموت دونها</w:t>
      </w:r>
    </w:p>
    <w:p>
      <w:pPr>
        <w:pStyle w:val="BookText"/>
        <w:rPr/>
      </w:pPr>
      <w:r>
        <w:rPr>
          <w:rFonts w:ascii="Amiri" w:hAnsi="Amiri" w:eastAsia="Amiri" w:cs="Amiri"/>
          <w:color w:val="111111"/>
          <w:sz w:val="28"/>
          <w:sz w:val="28"/>
          <w:szCs w:val="28"/>
          <w:rtl w:val="true"/>
          <w:lang w:bidi="ar-SA"/>
        </w:rPr>
        <w:t xml:space="preserve">وبهذا المعنى تصغر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دوين على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 ويُعيد وفُويق قال خلف بن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الحماسة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وبالدير أشجاني وكم من شج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دوین المصلى بالبقيع شجون</w:t>
      </w:r>
    </w:p>
    <w:p>
      <w:pPr>
        <w:pStyle w:val="BookText"/>
        <w:rPr/>
      </w:pPr>
      <w:r>
        <w:rPr>
          <w:rFonts w:ascii="Amiri" w:hAnsi="Amiri" w:eastAsia="Amiri" w:cs="Amiri"/>
          <w:color w:val="111111"/>
          <w:sz w:val="28"/>
          <w:sz w:val="28"/>
          <w:szCs w:val="28"/>
          <w:rtl w:val="true"/>
          <w:lang w:bidi="ar-SA"/>
        </w:rPr>
        <w:t>وتكون بمعنى عند وغير وخذ نحو دونكها أي خذها وبمعنى نقيض فوق وبمعنى الشريف والخسيس والوعيد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تتجنّى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منقطع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فتجنَّ 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منصوب محلاً بالمفعولية</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1797120_3531895371"/>
      <w:bookmarkStart w:id="139" w:name="_Toc51"/>
      <w:bookmarkEnd w:id="138"/>
      <w:r>
        <w:rPr>
          <w:rtl w:val="true"/>
        </w:rPr>
        <w:t>المعنى</w:t>
      </w:r>
      <w:bookmarkEnd w:id="13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الكتاب بعض ما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معاوية مع جرير بن عبد الله البجلي وروى الكتاب </w:t>
      </w:r>
      <w:bookmarkStart w:id="140" w:name="pg20787_228456"/>
    </w:p>
    <w:p>
      <w:pPr>
        <w:pStyle w:val="BookText"/>
        <w:rPr/>
      </w:pPr>
      <w:bookmarkEnd w:id="140"/>
      <w:r>
        <w:rPr>
          <w:rFonts w:ascii="Amiri" w:hAnsi="Amiri" w:eastAsia="Amiri" w:cs="Amiri"/>
          <w:color w:val="111111"/>
          <w:sz w:val="28"/>
          <w:sz w:val="28"/>
          <w:szCs w:val="28"/>
          <w:rtl w:val="true"/>
          <w:lang w:bidi="ar-SA"/>
        </w:rPr>
        <w:t xml:space="preserve">بتمامه نصر بن مزاحم المنقري الكوفي مسنداً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 الناصري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الكتاب مروي أيضاً في كتاب الفتن والمحن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وسنتلوه عليك بحذافيره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من البصرة ودخل الكوفة وأقام بها بعث إلى العمّال في الآفاق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بهم العمّال لعثمان على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أهم الوجوه إليه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محمد بن عبيد الله القرشي عن الجرجاني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بويع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إلى العمّال في الآفاق كتب إلى جرير بن عبد الله البجلي وكان جرير عاملاً لعثمان على ثغر همدان فكتب إليه مع زحر بن قيس الجعفي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1797122_3531895371"/>
      <w:bookmarkStart w:id="142" w:name="_Toc52"/>
      <w:bookmarkEnd w:id="141"/>
      <w:r>
        <w:rPr>
          <w:rtl w:val="true"/>
        </w:rPr>
        <w:t xml:space="preserve">كتاب علي </w:t>
      </w:r>
      <w:r>
        <w:rPr>
          <w:rtl w:val="true"/>
        </w:rPr>
        <w:t>(</w:t>
      </w:r>
      <w:r>
        <w:rPr>
          <w:rtl w:val="true"/>
        </w:rPr>
        <w:t>عَلَيهِ السَّلَامُ</w:t>
      </w:r>
      <w:r>
        <w:rPr>
          <w:rtl w:val="true"/>
        </w:rPr>
        <w:t xml:space="preserve">) </w:t>
      </w:r>
      <w:r>
        <w:rPr>
          <w:rtl w:val="true"/>
        </w:rPr>
        <w:t>إلى جرير بن عبد الله البجلي</w:t>
      </w:r>
      <w:bookmarkEnd w:id="142"/>
    </w:p>
    <w:p>
      <w:pPr>
        <w:pStyle w:val="BookText"/>
        <w:rPr/>
      </w:pPr>
      <w:r>
        <w:rPr>
          <w:rFonts w:ascii="Amiri" w:hAnsi="Amiri" w:eastAsia="Amiri" w:cs="Amiri"/>
          <w:color w:val="111111"/>
          <w:sz w:val="28"/>
          <w:sz w:val="28"/>
          <w:szCs w:val="28"/>
          <w:rtl w:val="true"/>
          <w:lang w:bidi="ar-SA"/>
        </w:rPr>
        <w:t xml:space="preserve">أما بعد فإنَّ الله لا يغير ما بقوم حتى يغيروا ما بأنفسهم وإذا أراد الله بقوم سوء فلا مرد له وما لهم من دونه من وال وإنّي أخبرك عن نبإ من سرنا إليه من جموح طلحة والزبير عند نكتهم بيعتهم وما صنعوا بعاملي عثمان بن حنيف إنّي هبطت من المدينة بالمهاجرين والأنصار حتى إذا كنت بالعذيب بعثت إلى أهل الكوفة بالحسن بن علي، وعبد الله بن عبّاس، وعمّار بن ياسر وقيس بن سعد بن عبادة فاستقروهم فأجابوا فسرت بهم حتى نزلت بظهر البصرة، فأعذرت في الدعاء، وأقلت العثرة، وناشدتهم عقد بيعتهم، فأبوا إلا قتالي، فاستعنت بالله عليهم فقتل من قتل وولّوا مدبرين إلى مصرهم، فسألوني ما كنت دعوتهم إليه قبل اللقاء فقبلت العافية، ورفعت السيف واستعملت عليهم عبد الله بن عباس، وسرت إلى الكوفة وقد بعثت إليكم زحر بن قيس فاسأل عما بدا لك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هذا إلى جرير ليس بمذكور في النهج وهذا الكتاب مذكور أيضاً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والسياسةم لابن قتيبة الدينوري المتوفى سنة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هـ وبين النسختين اختلاف يسير يعبأ به به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زحر بن قيس هذا هو الذي كان في خيل عمر بن سعد يو يوم الطفٌ وكان ممّن حمل الأسارى ورؤوس الشهداء من أهل بيت الطهارة والنبوَّة إلى الشام وما جرى بينه وبين </w:t>
      </w:r>
    </w:p>
    <w:p>
      <w:pPr>
        <w:pStyle w:val="BookText"/>
        <w:rPr/>
      </w:pPr>
      <w:r>
        <w:rPr>
          <w:rFonts w:ascii="Amiri" w:hAnsi="Amiri" w:eastAsia="Amiri" w:cs="Amiri"/>
          <w:color w:val="111111"/>
          <w:sz w:val="28"/>
          <w:sz w:val="28"/>
          <w:szCs w:val="28"/>
          <w:rtl w:val="true"/>
          <w:lang w:bidi="ar-SA"/>
        </w:rPr>
        <w:t xml:space="preserve">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أقواله وأفعاله مذكور في كتب المقاتل، نعوذ بالله تعالى من سوء 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جرير الكتاب قام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هذا كتاب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المأمون على الدين والدُّنيا، وقد كان من أمره وأمر عدوه ما نحمد الله عليه، وقد بايعه السابقون الأولون من المهاجرين والأنصار والتابعين بإحسان، ولو جعل هذا الأمر شورى بين المسلمين كان أحقَّهم بها، ألا وإنَّ البقاء في الجماعة، والفناء في الفرقة وعلي حاملكم على الحقِّ ما استقمتم، فإن ملتم أقام ميلكم،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رضينا رضينا، فأجاب جرير وكتب جواب كتابه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علي رجل من طيء ابن أخت لجرير، فحمل زحر بن قيس شعراً له إلى خاله جرير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جرير بن عبد الله لا تردد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وبايع عليّاً إنني لك ناصح</w:t>
      </w:r>
    </w:p>
    <w:p>
      <w:pPr>
        <w:pStyle w:val="BookText"/>
        <w:rPr/>
      </w:pPr>
      <w:r>
        <w:rPr>
          <w:rFonts w:ascii="Amiri" w:hAnsi="Amiri" w:eastAsia="Amiri" w:cs="Amiri"/>
          <w:color w:val="111111"/>
          <w:sz w:val="28"/>
          <w:sz w:val="28"/>
          <w:szCs w:val="28"/>
          <w:rtl w:val="true"/>
          <w:lang w:bidi="ar-SA"/>
        </w:rPr>
        <w:t>فإنَّ عليّاً خير من وطأ 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أحمد والموت غاد ورائح</w:t>
      </w:r>
    </w:p>
    <w:p>
      <w:pPr>
        <w:pStyle w:val="BookText"/>
        <w:rPr/>
      </w:pPr>
      <w:r>
        <w:rPr>
          <w:rFonts w:ascii="Amiri" w:hAnsi="Amiri" w:eastAsia="Amiri" w:cs="Amiri"/>
          <w:color w:val="111111"/>
          <w:sz w:val="28"/>
          <w:sz w:val="28"/>
          <w:szCs w:val="28"/>
          <w:rtl w:val="true"/>
          <w:lang w:bidi="ar-SA"/>
        </w:rPr>
        <w:t xml:space="preserve">ودع عنك قول الناكثين فإنّما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أولاك أبا عمرو كلاب نوابح</w:t>
      </w:r>
    </w:p>
    <w:p>
      <w:pPr>
        <w:pStyle w:val="BookText"/>
        <w:rPr/>
      </w:pPr>
      <w:r>
        <w:rPr>
          <w:rFonts w:ascii="Amiri" w:hAnsi="Amiri" w:eastAsia="Amiri" w:cs="Amiri"/>
          <w:color w:val="111111"/>
          <w:sz w:val="28"/>
          <w:sz w:val="28"/>
          <w:szCs w:val="28"/>
          <w:rtl w:val="true"/>
          <w:lang w:bidi="ar-SA"/>
        </w:rPr>
        <w:t xml:space="preserve">وبايعه إن بايعته بنصيحة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 معها في ضميرك فادح</w:t>
      </w:r>
    </w:p>
    <w:p>
      <w:pPr>
        <w:pStyle w:val="BookText"/>
        <w:rPr/>
      </w:pPr>
      <w:r>
        <w:rPr>
          <w:rFonts w:ascii="Amiri" w:hAnsi="Amiri" w:eastAsia="Amiri" w:cs="Amiri"/>
          <w:color w:val="111111"/>
          <w:sz w:val="28"/>
          <w:sz w:val="28"/>
          <w:szCs w:val="28"/>
          <w:rtl w:val="true"/>
          <w:lang w:bidi="ar-SA"/>
        </w:rPr>
        <w:t xml:space="preserve">فإنك إن تطلب به الدين تعطه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تطلب الدنيا قبيعك رابح</w:t>
      </w:r>
    </w:p>
    <w:p>
      <w:pPr>
        <w:pStyle w:val="BookText"/>
        <w:rPr/>
      </w:pPr>
      <w:r>
        <w:rPr>
          <w:rFonts w:ascii="Amiri" w:hAnsi="Amiri" w:eastAsia="Amiri" w:cs="Amiri"/>
          <w:color w:val="111111"/>
          <w:sz w:val="28"/>
          <w:sz w:val="28"/>
          <w:szCs w:val="28"/>
          <w:rtl w:val="true"/>
          <w:lang w:bidi="ar-SA"/>
        </w:rPr>
        <w:t xml:space="preserve">وإن قلت عثمان بن عفان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عظيم والشكور مناصح</w:t>
      </w:r>
    </w:p>
    <w:p>
      <w:pPr>
        <w:pStyle w:val="BookText"/>
        <w:rPr/>
      </w:pPr>
      <w:r>
        <w:rPr>
          <w:rFonts w:ascii="Amiri" w:hAnsi="Amiri" w:eastAsia="Amiri" w:cs="Amiri"/>
          <w:color w:val="111111"/>
          <w:sz w:val="28"/>
          <w:sz w:val="28"/>
          <w:szCs w:val="28"/>
          <w:rtl w:val="true"/>
          <w:lang w:bidi="ar-SA"/>
        </w:rPr>
        <w:t xml:space="preserve">فحقُّ عليّ إذ وليك كحقه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وشكرك ما أوليت في الناس صالح</w:t>
      </w:r>
    </w:p>
    <w:p>
      <w:pPr>
        <w:pStyle w:val="BookText"/>
        <w:rPr/>
      </w:pPr>
      <w:r>
        <w:rPr>
          <w:rFonts w:ascii="Amiri" w:hAnsi="Amiri" w:eastAsia="Amiri" w:cs="Amiri"/>
          <w:color w:val="111111"/>
          <w:sz w:val="28"/>
          <w:sz w:val="28"/>
          <w:szCs w:val="28"/>
          <w:rtl w:val="true"/>
          <w:lang w:bidi="ar-SA"/>
        </w:rPr>
        <w:t xml:space="preserve">وإن قلت لا نرضى عليّاً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عنك بحراً ضل فيه الرابح</w:t>
      </w:r>
    </w:p>
    <w:p>
      <w:pPr>
        <w:pStyle w:val="BookText"/>
        <w:rPr/>
      </w:pPr>
      <w:r>
        <w:rPr>
          <w:rFonts w:ascii="IRNazanin" w:hAnsi="IRNazanin" w:eastAsia="IRNazanin"/>
          <w:color w:val="111111"/>
          <w:sz w:val="28"/>
          <w:sz w:val="28"/>
          <w:szCs w:val="28"/>
          <w:rtl w:val="true"/>
          <w:lang w:bidi="fa-IR"/>
        </w:rPr>
        <w:t>أبی الله إلا أنه خير دهره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 من ضمّت عليه الأباطح</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زحر بن قيس خطيباً فكان ممّا حفظ من كلامه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اختار الحمد لنفسه، وتولاه دون خلقه لا شريك له في الحمد، ولا نظير له في المجد، ولا إله إلا الله وحده لا شريك له، القائم الدائم، إله السماء والأرض، وأشهد أنَّ محمداً عبده ورسوله أرسله بالحقِّ الوضح والحقِّ الناطق، داعياً إلى الخير وقائداً إلى الهدى</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عليّاً قد كتب إليكم كتاباً لا يقال بعده إلا رجيع من القول، ولكن لا بدَّ من رد الكلام، إنَّ الناس بايعوا عليّاً بالمدينة من غير محاباة له ببيعتهم، لعلمه بكتاب الله وسنن الحقِّ، وإنَّ طلحة والزبير نقضا الحقِّ، وإنَّ طلحة والزبير نقضا بيعته على غير حدث، وألبا عليه الناس ثمَّ لم يرضيا حتى نصبا له الحرب، وأخرجا أُمَّ المؤمنين فلقيهما فأعذر في الدُّعاء، وأحسن </w:t>
      </w:r>
    </w:p>
    <w:p>
      <w:pPr>
        <w:pStyle w:val="BookText"/>
        <w:rPr/>
      </w:pPr>
      <w:r>
        <w:rPr>
          <w:rFonts w:ascii="Amiri" w:hAnsi="Amiri" w:eastAsia="Amiri" w:cs="Amiri"/>
          <w:color w:val="111111"/>
          <w:sz w:val="28"/>
          <w:sz w:val="28"/>
          <w:szCs w:val="28"/>
          <w:rtl w:val="true"/>
          <w:lang w:bidi="ar-SA"/>
        </w:rPr>
        <w:t>من البقية وحمل الناس على ما يعرفون هذا عيان ما غاب عنكم، ولئن سألتم الزيادة زدناكم ولا قوة إلا بالله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كلامه الدينوري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النسختين اختلاف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جرير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أتانا كت تاب على فلم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الكتاب بأرض العجم</w:t>
      </w:r>
    </w:p>
    <w:p>
      <w:pPr>
        <w:pStyle w:val="BookText"/>
        <w:rPr/>
      </w:pPr>
      <w:r>
        <w:rPr>
          <w:rFonts w:ascii="IRNazanin" w:hAnsi="IRNazanin" w:eastAsia="IRNazanin"/>
          <w:color w:val="111111"/>
          <w:sz w:val="28"/>
          <w:sz w:val="28"/>
          <w:szCs w:val="28"/>
          <w:rtl w:val="true"/>
          <w:lang w:bidi="fa-IR"/>
        </w:rPr>
        <w:t>ولم نعص مافيه لمّا 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نضام ولمّ نلم</w:t>
      </w:r>
    </w:p>
    <w:p>
      <w:pPr>
        <w:pStyle w:val="BookText"/>
        <w:rPr/>
      </w:pPr>
      <w:r>
        <w:rPr>
          <w:rFonts w:ascii="Amiri" w:hAnsi="Amiri" w:eastAsia="Amiri" w:cs="Amiri"/>
          <w:color w:val="111111"/>
          <w:sz w:val="28"/>
          <w:sz w:val="28"/>
          <w:szCs w:val="28"/>
          <w:rtl w:val="true"/>
          <w:lang w:bidi="ar-SA"/>
        </w:rPr>
        <w:t>ونحن ولاة على ثغرها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نضيم العزيز ونحمي الذمم</w:t>
      </w:r>
    </w:p>
    <w:p>
      <w:pPr>
        <w:pStyle w:val="BookText"/>
        <w:rPr/>
      </w:pPr>
      <w:r>
        <w:rPr>
          <w:rFonts w:ascii="Amiri" w:hAnsi="Amiri" w:eastAsia="Amiri" w:cs="Amiri"/>
          <w:color w:val="111111"/>
          <w:sz w:val="28"/>
          <w:sz w:val="28"/>
          <w:szCs w:val="28"/>
          <w:rtl w:val="true"/>
          <w:lang w:bidi="ar-SA"/>
        </w:rPr>
        <w:t>نساقيهم الموت عند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بكأس المنايا ونشفي القرم</w:t>
      </w:r>
    </w:p>
    <w:p>
      <w:pPr>
        <w:pStyle w:val="BookText"/>
        <w:rPr/>
      </w:pPr>
      <w:r>
        <w:rPr>
          <w:rFonts w:ascii="Amiri" w:hAnsi="Amiri" w:eastAsia="Amiri" w:cs="Amiri"/>
          <w:color w:val="111111"/>
          <w:sz w:val="28"/>
          <w:sz w:val="28"/>
          <w:szCs w:val="28"/>
          <w:rtl w:val="true"/>
          <w:lang w:bidi="ar-SA"/>
        </w:rPr>
        <w:t xml:space="preserve">طحناهم طحنة بالقنا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سيوف تطير الّلم</w:t>
      </w:r>
    </w:p>
    <w:p>
      <w:pPr>
        <w:pStyle w:val="BookText"/>
        <w:rPr/>
      </w:pPr>
      <w:r>
        <w:rPr>
          <w:rFonts w:ascii="IRNazanin" w:hAnsi="IRNazanin" w:eastAsia="IRNazanin"/>
          <w:color w:val="111111"/>
          <w:sz w:val="28"/>
          <w:sz w:val="28"/>
          <w:szCs w:val="28"/>
          <w:rtl w:val="true"/>
          <w:lang w:bidi="fa-IR"/>
        </w:rPr>
        <w:t xml:space="preserve">مضینا یقیناً على ديننا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ودين النبي مجلّی الظلم</w:t>
      </w:r>
    </w:p>
    <w:p>
      <w:pPr>
        <w:pStyle w:val="BookText"/>
        <w:rPr/>
      </w:pPr>
      <w:r>
        <w:rPr>
          <w:rFonts w:ascii="Amiri" w:hAnsi="Amiri" w:eastAsia="Amiri" w:cs="Amiri"/>
          <w:color w:val="111111"/>
          <w:sz w:val="28"/>
          <w:sz w:val="28"/>
          <w:szCs w:val="28"/>
          <w:rtl w:val="true"/>
          <w:lang w:bidi="ar-SA"/>
        </w:rPr>
        <w:t>أمين الإله وبرهانه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وعدل البريّة والمعتصم</w:t>
      </w:r>
    </w:p>
    <w:p>
      <w:pPr>
        <w:pStyle w:val="BookText"/>
        <w:rPr/>
      </w:pPr>
      <w:r>
        <w:rPr>
          <w:rFonts w:ascii="Amiri" w:hAnsi="Amiri" w:eastAsia="Amiri" w:cs="Amiri"/>
          <w:color w:val="111111"/>
          <w:sz w:val="28"/>
          <w:sz w:val="28"/>
          <w:szCs w:val="28"/>
          <w:rtl w:val="true"/>
          <w:lang w:bidi="ar-SA"/>
        </w:rPr>
        <w:t xml:space="preserve">رسول الملييك ومن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خليفتنا القائم المدعم</w:t>
      </w:r>
    </w:p>
    <w:p>
      <w:pPr>
        <w:pStyle w:val="BookText"/>
        <w:rPr/>
      </w:pPr>
      <w:r>
        <w:rPr>
          <w:rFonts w:ascii="Amiri" w:hAnsi="Amiri" w:eastAsia="Amiri" w:cs="Amiri"/>
          <w:color w:val="111111"/>
          <w:sz w:val="28"/>
          <w:sz w:val="28"/>
          <w:szCs w:val="28"/>
          <w:rtl w:val="true"/>
          <w:lang w:bidi="ar-SA"/>
        </w:rPr>
        <w:t xml:space="preserve">عليّاً عنيت وصي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نجالد عنه غواة الأم</w:t>
      </w:r>
    </w:p>
    <w:p>
      <w:pPr>
        <w:pStyle w:val="BookText"/>
        <w:rPr/>
      </w:pPr>
      <w:r>
        <w:rPr>
          <w:rFonts w:ascii="Amiri" w:hAnsi="Amiri" w:eastAsia="Amiri" w:cs="Amiri"/>
          <w:color w:val="111111"/>
          <w:sz w:val="28"/>
          <w:sz w:val="28"/>
          <w:szCs w:val="28"/>
          <w:rtl w:val="true"/>
          <w:lang w:bidi="ar-SA"/>
        </w:rPr>
        <w:t>له الفضل والسبق والمكرمات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وبيت النبوة لا يهتضم</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قدَّمنا في مواضع أنَّ كثيراً من سنام المسلمين في صدر الإسلام وصفوا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وصي النبي، وقلنا إنَّ هذه الكلمة الصادرة من هؤلاء الذين أدرك كثير منهم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ينبغي أن يعتنى بها ويبجّلها من يطلب طريق الحقِّ ويبحث عنه ولعمري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أن هذه الدَّقيقة حجّة على من كان له قلب إلا أن ختم الله على قلبه ونعم مال قال العارف الرومي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جشم باز وكوش باز و این 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حیرتم از جشم بندي خدا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سعد عن نمير بن وعلة، عن عامر الشعبي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قدم من البصرة نزع جريراً عن همدان فجاء حتى نزل الكوفة فأراد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يبعث إلى معاوية رسولاً، فقال له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ابعثني إلى معاوية فإنه لم يزل لي مستنصحاً ووداً نأتيه فأدعوه على أن يسلّم لك هذا الأمر ويجامعك على الحقِّ على أن يكون أميراً من أمرائك وعاملاً من عمّالك ما عمل بطاعة الله واتبع ما في كتاب الله، وأدعو أهل الشام إلى طاعتك وولايتك وجلهم </w:t>
      </w:r>
      <w:bookmarkStart w:id="143" w:name="pg20787_228459"/>
    </w:p>
    <w:p>
      <w:pPr>
        <w:pStyle w:val="BookText"/>
        <w:rPr/>
      </w:pPr>
      <w:bookmarkEnd w:id="143"/>
      <w:r>
        <w:rPr>
          <w:rFonts w:ascii="Amiri" w:hAnsi="Amiri" w:eastAsia="Amiri" w:cs="Amiri"/>
          <w:color w:val="111111"/>
          <w:sz w:val="28"/>
          <w:sz w:val="28"/>
          <w:szCs w:val="28"/>
          <w:rtl w:val="true"/>
          <w:lang w:bidi="ar-SA"/>
        </w:rPr>
        <w:t>قومي وأهل بلادي وقد رجوت أن لا يعصوني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تبعثه ودعه ولا تصدقه فوالله إنّي لأظنُّ هواه هواهم ونيته نيتهم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حتى ننظر ما يرجع به إلينا، فبعثه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حين أراد أن يبعثه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حولي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الدين والرأي من قد رأيت، وقد اخترتك عليهم 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خير ذي يمن انت معاوية بكتابي فإن دخل فيما دخل فيه المسلمون، وإلا فانبذ إليه وأعلمه أنّي لا أرضى به أميراً وأنَّ العامة لا ترضى به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جرير حتى أتى الشام ونزل بمعاوية فدخل عليه فحمد الله وأثنى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يا معاوية فإنّه قد اجتمع لابن عمّك أهل الحرمين وأهل المصرين وأهل الحجاز وأهل اليمن وأهل مصر، وأهل العروض وعمان وأهل البحرين واليمامة، فلم يبق إلا أهل هذه الحصون التي أنت فيها لو سال عليها سيل من أوديته غرقها، وقد أتيتك أدعوك إلى ما يرشدك ويهديك إلى مبايعة هذا الرجل، ودفع إليه الكتاب كتاب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1797124_3531895371"/>
      <w:bookmarkStart w:id="145" w:name="_Toc53"/>
      <w:bookmarkEnd w:id="144"/>
      <w:r>
        <w:rPr>
          <w:rtl w:val="true"/>
        </w:rPr>
        <w:t xml:space="preserve">صورة كتابه </w:t>
      </w:r>
      <w:r>
        <w:rPr>
          <w:rtl w:val="true"/>
        </w:rPr>
        <w:t>(</w:t>
      </w:r>
      <w:r>
        <w:rPr>
          <w:rtl w:val="true"/>
        </w:rPr>
        <w:t>عَلَيهِ السَّلَامُ</w:t>
      </w:r>
      <w:r>
        <w:rPr>
          <w:rtl w:val="true"/>
        </w:rPr>
        <w:t xml:space="preserve">) </w:t>
      </w:r>
      <w:r>
        <w:rPr>
          <w:rtl w:val="true"/>
        </w:rPr>
        <w:t xml:space="preserve">الكاملة إلى معاوية على ما في كتاب نصر في صفين </w:t>
      </w:r>
      <w:r>
        <w:rPr>
          <w:rtl w:val="true"/>
        </w:rPr>
        <w:t>(</w:t>
      </w:r>
      <w:r>
        <w:rPr>
          <w:rtl w:val="true"/>
        </w:rPr>
        <w:t xml:space="preserve">ص </w:t>
      </w:r>
      <w:r>
        <w:rPr/>
        <w:t>18</w:t>
      </w:r>
      <w:r>
        <w:rPr>
          <w:rtl w:val="true"/>
        </w:rPr>
        <w:t xml:space="preserve"> </w:t>
      </w:r>
      <w:r>
        <w:rPr>
          <w:rtl w:val="true"/>
        </w:rPr>
        <w:t>من الطبع الناصري</w:t>
      </w:r>
      <w:r>
        <w:rPr>
          <w:rtl w:val="true"/>
        </w:rPr>
        <w:t xml:space="preserve">) </w:t>
      </w:r>
      <w:r>
        <w:rPr>
          <w:rtl w:val="true"/>
        </w:rPr>
        <w:t xml:space="preserve">وكتاب الإمامة والسياسة لابن قتيبة الدينوري </w:t>
      </w:r>
      <w:r>
        <w:rPr>
          <w:rtl w:val="true"/>
        </w:rPr>
        <w:t>(</w:t>
      </w:r>
      <w:r>
        <w:rPr>
          <w:rtl w:val="true"/>
        </w:rPr>
        <w:t xml:space="preserve">ص </w:t>
      </w:r>
      <w:r>
        <w:rPr/>
        <w:t>93</w:t>
      </w:r>
      <w:r>
        <w:rPr>
          <w:rtl w:val="true"/>
        </w:rPr>
        <w:t xml:space="preserve"> </w:t>
      </w:r>
      <w:r>
        <w:rPr>
          <w:rtl w:val="true"/>
        </w:rPr>
        <w:t xml:space="preserve">ج </w:t>
      </w:r>
      <w:r>
        <w:rPr/>
        <w:t>1</w:t>
      </w:r>
      <w:r>
        <w:rPr>
          <w:rtl w:val="true"/>
        </w:rPr>
        <w:t xml:space="preserve"> </w:t>
      </w:r>
      <w:r>
        <w:rPr>
          <w:rtl w:val="true"/>
        </w:rPr>
        <w:t>طبع مصر</w:t>
      </w:r>
      <w:r>
        <w:rPr/>
        <w:t>1377</w:t>
      </w:r>
      <w:r>
        <w:rPr>
          <w:rtl w:val="true"/>
        </w:rPr>
        <w:t>هـ</w:t>
      </w:r>
      <w:r>
        <w:rPr>
          <w:rtl w:val="true"/>
        </w:rPr>
        <w:t>)</w:t>
      </w:r>
      <w:bookmarkEnd w:id="14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أمّا بعد فإنَّ بيعتي لزمتك بالمدينة وأنت بالشام لأنه بايعني القوم الذين بايعوا أبا بكر وعمر وعثمان على ما بايعوا عليه فلم يكن للشاهد أن يختار، ولا للغائب أن يردَّ، وإنما الشورى للمهاجرين والأنصار، فإذا اجتمعوا على رجل فسمّوه إماماً كان ذلك الله رضى، فإن خرج من أمرهم خارج بطعن أو رغبة ردُّوه إلى ما خرج منه، فإن أبى قاتلوه على اتباعه غير سبيل المؤمنين وولاه الله ما تولّى ويصليه جهنم وساءت مصيراً، وإنَّ طلحة والزبير بايعاني ثمَّ نقضا بيعتي وكان نقضهما كردهما، فجاهدتهما على ذلك حتى جاء الحق وظهر أمر الله وهم كارهون، فادخل فيما دخل فيه المسلمون، فإنَّ أحبَّ الأمور إليَّ فيك العافية إلا أن تتعرّض للبلاء، فإن تعرّضت له قاتلتك، واستعنت الله عليك وقد أكثرت في قتلة عثمان فادخل فيما دخل فيه الناس، ثمَّ حاكم القوم إليَّ أحملك وإياهم على كتاب الله، فأما تلك التي تريدها فخدعة الصبي عن اللبن ولعمري لئن نظرت بعقلك دون هواك، لتجدنّي أبرأ قريش من دم عثمان، واعلم أنك من الطلقاء الذين لا تحل لهم الخلافة، ولا </w:t>
      </w:r>
    </w:p>
    <w:p>
      <w:pPr>
        <w:pStyle w:val="BookText"/>
        <w:rPr/>
      </w:pPr>
      <w:r>
        <w:rPr>
          <w:rFonts w:ascii="Amiri" w:hAnsi="Amiri" w:eastAsia="Amiri" w:cs="Amiri"/>
          <w:color w:val="111111"/>
          <w:sz w:val="28"/>
          <w:sz w:val="28"/>
          <w:szCs w:val="28"/>
          <w:rtl w:val="true"/>
          <w:lang w:bidi="ar-SA"/>
        </w:rPr>
        <w:t xml:space="preserve">تعرض فيهم الشورى وقد أرسلت إليك وإلى من قبلك جرير بن عبد الله، وهو من أهل الإيمان والهجرة فبايع ولا قوة إلا بالله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عليك أن بين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لنصر تفاوتاً في الجملة كما أنَّ بين نسختي نصر والدينوري اختلافاً يسيراً لا يعبأ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أكثرت في قتلة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فخدعة الصبي عن اللبن، مذكور في ذيل كتابه الآخر إلى معاوية أيضاً، وهو الكتاب الرّابع والستون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فإنّا كنا نحن وأنتم على ما ذكرت من الألفة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معاوية الكتاب قام جرير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المحمود بالعوائد المأمول منه الزوائد المرتجى منه الثواب المستعان على النوائب، أحمده وأستعينه في الأمور التي تحيّر دونه الألباب وتضمحل عندها الأرباب، وأشهد أن لا إله إلا الله وحده لا شريك له، كلُّ شيء هالك إلا وجهه له الحكم وإليه ترجعون، وأشهد أنَّ محمداً عبده ورسوله أرسله بعد الفترة وبعد الرُّسل الماضية، والقرون الخالية، والأبدان البالية والجبلة الطاغية، فبلغ الرسالة، ونصح الأُمّة، وأدّى الحقَّ الذي استودعه الله وأمره بأدائه إلى أمته،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مبتعث ومنتجب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أمر عثمان قد أعيى من شهده فما ظنكم بما غاب عنه، وإِنَّ الناس بايعوا عليّاً غير واتر ولا موتور وكان طلحة والزبير ممّن بايعه ثم نكتا بيعته على غير حدث، ألا وإنَّ هذا الدين لا يحتمل الفتن، ألا وإنَّ العرب لا تحتمل السيف، وقد كانت البصرة أمس ملحمة إن يشفع البلاء بمثلها فلا بقاء للنّاس، وقد بايعت العامة عليّاً ولو ملكنا والله أمورنا لم نختر لها غيره ومن خالف هذا استعتب فادخل يا معاوية فيما دخل فيه الناس، فإن قلت استعملني عثمان ثمَّ لم يعزلني فإنَّ هذا أمر لو جاز لم يقم لِلَّهِ دين، وكان لكل امرىء ما في يديه، ولكنَّ الله لم يجعل للآخر من الولاة حقَّ الأَوَّل، وجعل تلك أُموراً موطاة، وحقوقاً ينسخ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وننظر وأستطلع رأي أهل الشام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هذا الكتاب هو أول كتاب أرسله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معاوية ويدعوه إلى بيعته إلا أنَّ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آخر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معاوية في أوّل ما بويع له، ذكره الواقدي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عبد الله أمير المؤمنين إلى معاوية بن </w:t>
      </w:r>
    </w:p>
    <w:p>
      <w:pPr>
        <w:pStyle w:val="BookText"/>
        <w:rPr/>
      </w:pPr>
      <w:r>
        <w:rPr>
          <w:rFonts w:ascii="Amiri" w:hAnsi="Amiri" w:eastAsia="Amiri" w:cs="Amiri"/>
          <w:color w:val="111111"/>
          <w:sz w:val="28"/>
          <w:sz w:val="28"/>
          <w:szCs w:val="28"/>
          <w:rtl w:val="true"/>
          <w:lang w:bidi="ar-SA"/>
        </w:rPr>
        <w:t xml:space="preserve">أبي سفيان فقد علمت إعذاري فيكم وإعراضي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قتيبة الدينوري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بتاريخ الخلفاء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مظر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وذكروا أنه لما فرغ من وقعة الجمل بايع له القوم جميعاً وبايع له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العراق واستقام له الأمر بها، فكتب إلى معاوية أما بعد فإن القضاء السابق والقدر النافذ ينزل من السماء كقطر المطر فتمضي أحكامه عزّ وجلَّ وتنفذ مشيئته بغير تحاب المخلوقين ولا رضا الآدميين، وقد بلغك ما كان من قتل عثمان وبيعة الناس عامة إياي ومصارع الناكثين لي فادخل فيما دخل الناس فيه، وإلا فأنا الذي عرفت وحولي من تعلمه،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هذه الكتب الثلاث كتاباً واحداً فتفرق كما قدمنا كثيراً من نظائره وممّا يؤيّده أنَّ الدينوري بعد نقل الكتاب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معاوية انتخب رجلاً من عبس، وكان له لسان، فكتب إلي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عنوانه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معاوية إلى عليّ وداخله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لا لا غير، فلما قدم الرسول دفع الكتاب إلى عليّ فعرف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وأن معاوية محارب له وأنّه لا يجيبه إلى شيء مما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قريباً من هذا الكلام الشارح المعتزلي في شرح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معاوية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به الكتاب المذكور في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بين طومارين أبيضين ثم طواهما وكتب عنوانهما من معاوية بن أبي سفيان إلى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جرير ودفعهما معاوية إليَّ لا أعلم ما فيهما ولا أظنّهما إلا جواباً وبعث معي رجلاً من بني عبس لا أدري ما معه فخرجنا حتى قدمنا الكوفة واجتمع الناس في المسجد لا يشكون أنها بيعة أهل الشام، فلما فتح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لم يجد شبئاً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والله تعالى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معاوية مع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قد عزلتك ففوّض الأمر إلى جرير والسلام</w:t>
      </w:r>
    </w:p>
    <w:p>
      <w:pPr>
        <w:pStyle w:val="BookText"/>
        <w:rPr/>
      </w:pPr>
      <w:r>
        <w:rPr>
          <w:rFonts w:ascii="Amiri" w:hAnsi="Amiri" w:eastAsia="Amiri" w:cs="Amiri"/>
          <w:color w:val="111111"/>
          <w:sz w:val="28"/>
          <w:sz w:val="28"/>
          <w:szCs w:val="28"/>
          <w:rtl w:val="true"/>
          <w:lang w:bidi="ar-SA"/>
        </w:rPr>
        <w:t xml:space="preserve">وقال لجرير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 نفسك عن خداعه فإن سلّم إليك الأمر وتوجّه إليَّ فأقم أنت بالشام، وإن تعلّل بشيء فارجع، فلما جاءه تعلل بمشاورة أهل الشام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جرير فكتب معاوية في أثره على ظهر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ولاك حتى تعزلني، والسلام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بايعني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على ما بايعوهم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بيعة الناس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وإطباقهم على إمامته كان أشد وأوكد بمراحل من إطباقهم على إمامة الثلاثة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أشرنا إلى نبذة من شواهده في المباحث الماضية، وكفى في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فنداكوا علي تداك الإبل الهيم يوم وردها قد أرسلها راعيها وخلعت مثانيها، حتى ظننت أنّهم قاتلي أو بعضهم قاتل بعض 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النهج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وبسطتم يدي فكففتها ومددتموها فقبضتها، ثم تداككتم عليَّ تداك الإبل الهيم على حياضها يوم ورودوها، حتى انقطعت النعل وسقطت الرداء ووطىء الضعيف وبلغ من سرور الناس ببيعتهم إياي أن ابتهج بها الصغير وهدج إليها الكبير وتحامل نحوها العليل، وحسرت إليها الكعاب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النهج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ذلك الكلام يدلُّ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خلافته ببيعة الناس وإجماعهم بل احتج على القوم باتفاق الناس وإجماعهم على خلافته على وجه التسليم والمماشاة وحسب مقتضى عقيدتهم بأنهم لما اعتقدوا أنَّ مبنی الخلافة ونصب الإمام على البيعة دون النصّ لزمهم قبول خلافته وإمامته والتسليم والانقياد لأمره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احتج عليهم بالنص لم يقبلوا منه ولم يسلّموا له وإلا فخلافته بلا فصل ثبتت بنص الله تعالى ورسوله، وقد أشرنا إلى ذلك في شرح الخطبة السابعة والثلاثين والمائتين من أن الإمام يجب أن يكون منصوباً من الله تعالى لأنَّ الإمامة عهده تعالى ولا يناله إلاّ من اجتباه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تمسك لإمامته بالنص لكان هذا طعناً على الذين سبقوه بالخلافة الظاهرية، فإذا تفسد حاله مع الذين بايعوه من المهاجرين والأنصار في المدينة وكان المقام لا يناسب سوق الاحتجاج على سبيل النصّ، ولولا مراعاة المقام لكان يصرح بما هو الحقُّ الصريح، والشقشقية حجّة بالغة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يكن للشاهد أن يختار ولا للغائب أن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نتيجة لما قدَّم أي إذا بايعني القوم على الوجه الذي بايعوا أبا بكر وعمر وعثمان وما اختار أحد من الشاهدين في المدينة غير ما بايعوه وكذا لم يرد أحد من الغائبين عن المدينة من بايعوه بل الكلّ انقادوا وتسلّموا فكذا لم يكن للشاهد أن يختار غيري ولا للغائب أن يردَّني، بل يجب على الشاهد والغائب جميعاً الإطاعة والانقياد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فيه تعريضاً وطعناً على الناكثين، طلحة والزبير وأتباعهما، وعلى معاوية وأهل الشام من أتباعه لأنَّ الشاهد أي الناكثين اختاروا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والغائب أي معاوية وأهل الشام لم يقبلوا 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يمكن أن يستفاد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هذا الكتاب أوّل كتاب كتبه إلى معاوية بأن يكون الأول هو الكتاب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الباب أو الذي نقله الدينوري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ردَّ معاوية كتابه ولم يقبل البيعة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للغائب أن يردَّ فتأمّل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وولاه ما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الشورى المشورة وإنما تفيد </w:t>
      </w:r>
    </w:p>
    <w:p>
      <w:pPr>
        <w:pStyle w:val="BookText"/>
        <w:rPr/>
      </w:pPr>
      <w:r>
        <w:rPr>
          <w:rFonts w:ascii="Amiri" w:hAnsi="Amiri" w:eastAsia="Amiri" w:cs="Amiri"/>
          <w:color w:val="111111"/>
          <w:sz w:val="28"/>
          <w:sz w:val="28"/>
          <w:szCs w:val="28"/>
          <w:rtl w:val="true"/>
          <w:lang w:bidi="ar-SA"/>
        </w:rPr>
        <w:t xml:space="preserve">حصر الشورى في المهاجرين والأنصار، وإنما حصر الشورى فيهما لأنهما أهل الحل والعقد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اتفقت كلمتهم على أمر وأجمعوا عليه كان ذلك حقاً مرضياً الله تعالى فيجب على النّاس 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إطباقهم على 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إشار إليه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اجتمعوا على رجل فسموه إماماً فإن خرج من أمرهم أحد بطعن عليهم أو على من بايعوه بالإمامة كمن طعن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 عثمان، أو ببدعة كنكث الناكثين ومن بايع معاوية بالخلافة بعد ما أجمع المهاجرون والأنصار على 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عمّا خرج إليه إلى ما 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امتنع ذلك الخارج عن الرُّجوع إلى ما خرج منه قاتلوه، لأنه اتبع غير سبيل المؤمنين وحيث أبى واتبع غير سبيل المؤمنين ولاه الله ما تولّى أي يخلّي بينه وبين ما اختاره لنفسه ويكله إلى من انتصر به واتكل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إشارة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يُشَاقِقِ الرَّسُولَ مِنْ بَعْدِ مَا نَبَيَّنَ لَهُ الْهُدَى وَيَتَّبِعْ غَيْرَ سَبِيلِ الْمُؤْمِنِينَ نُوَلِهِ مَا تَوَلَّى وَنُصْلِهِ جَهَنَّمَ وَسَاءَتْ مَصِيرًا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تهدده بكلامه هذا وتوعده بالعقوبة لئلا يتبع غير سبيل المؤمنين ونبهه على أنه إن خاف سبيلهم بطعن أو بدعة ردُّوه إلى ما خرج منه وقاتلوه على أنَّ الله يولّيه ما تولّى ويصليه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كلامه هذا أيضاً على مقتضى عقيدة القوم مداراة ومماشاة معهم بما اعتقدوا من أنّ أمر الخلافة إنما هو بالبيعة من أهل العقد والحل لا بالنصّ، وإلا فإمامته بلا فصل كانت ثابتة بالبراهين القطعية فالقياس جدلي على اصطلاح أهل الميزان، لأنه اعتبر في مقدماته التسليم من الخصم أي تبكيت الخصم إلزامه بما سلّم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عزلة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قدمنا في أبحاثنا السالفة نقل كلام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وشبث وغيرهما من أن معاوية لم يجد شيئاً يستغوي به الناس ويستميل به أهواءهم ويستخلص به طاعتهم إلا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إمامكم عثمان مظلوماً فنحن نطلب بدمه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أبو جعفر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زيد بن وهب الجهني أن عمار بن ياسر قال في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اقصدوا بنا نحو هؤلاء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بهم معاوية وأتباعهم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يبغون دم ابن عفّان ويزعمون أنه قتل مظلوماً، والله ما طلبتم ولكن قوم ذاقوا الدنيا فاستحبوها واستمرأوها وعلموا أن الحقِّ إذا لزمهم حال بينهم وبين ما يتمرَّغون فيه من دنياهم، ولم يكن </w:t>
      </w:r>
    </w:p>
    <w:p>
      <w:pPr>
        <w:pStyle w:val="BookText"/>
        <w:rPr/>
      </w:pPr>
      <w:r>
        <w:rPr>
          <w:rFonts w:ascii="Amiri" w:hAnsi="Amiri" w:eastAsia="Amiri" w:cs="Amiri"/>
          <w:color w:val="111111"/>
          <w:sz w:val="28"/>
          <w:sz w:val="28"/>
          <w:szCs w:val="28"/>
          <w:rtl w:val="true"/>
          <w:lang w:bidi="ar-SA"/>
        </w:rPr>
        <w:t xml:space="preserve">للقوم سابقة في الإسلام يستحقون بها طاعة الناس والولاية عليهم فخدعوا أتباعهم أن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إمامنا قتل مظلوماً، ليكونوا بذلك جبابرة ملوكاً وتلك مكيدة بلغوا بها ما ترون، ولولا هي ما تبعهم من الناس رجلان إلخ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عمّار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والله ما أسلموا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وأتباعه كما مضى من قبل مسنداً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استسلموا وأسرُّوا الكفر فلمّا وجدوا له أعواناً أظهروه والظاهر أنه أخذ هذا القول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في الكلام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قد مضى في الخطبة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دفعت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يعني عن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خشيت أن أكون آئماً وقوله المنقول عن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عثمان والله ما زلت أذب عنه حتى أني لأستحي وكذا برهنا في مواضع كثيرة من مباحثنا الماضية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أبرأ الناس من 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لما كانت هوى النفس قائدة إلى خلاف الحقِّ، لأنها قرين سوء يزين كل قبيح ويقبح كل حسن وكاسفة بيضاء العقل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إنارة العقل مكسوف بطوع الهوى أقسم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بعمره لئن نظر معاوية فيما جرى على عثمان بعقله الناصع من الهوى ليجدنّه أبرأ الناس من دمه، وليعلمنَّ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عزلة عن 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تتجنّى فَتَجنَّ ما بدا لك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أنك لو خالفت هواك لتجدنّي أبرأ الناس من دم عثمان إلا أن تعزّيني إلى الجناية افتراء وتدعي عليَّ ذنباً لم أفعله فافتر على ما ظهر لك من الذُّنوب والجنايات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أبرأ الناس من دم عثمان وكان منزّهاً عن جناية وذنب رأى أن معاوية أراد استغواء الناس بذلك الافتراء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الإنسان المبرّىء عن الشين لا يبالي بأقاويل كاذبة تقال فيه، لأنَّ الباطل يذهب جفاء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فتجنَّ 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عثمان وبوحه آخر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تعلم أنّي أبرأ الناس من دم ومع ذلك تفوّه بما خلافه معلوم لك ولا تستحي بالافتراء فإن شئت أن تدَّعي عليَّ أية جناية كانت وأردت أن تنسب إليَّ أي ذنب كان فافعل ولا يخفى أنَّ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ينبيء عن استخفاف أمر معاوية واستحقار تجنيه عليه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مختار القوم أي كون تجنّ مضارع جنَّ فالمعنى أنك لو خالفت هواك لتجدنّي أبرأ الناس من دم عثمان إلا أن تعزيني إلى الجناية افتراء وتدعي عليَّ ذنباً لم أفعله، </w:t>
      </w:r>
    </w:p>
    <w:p>
      <w:pPr>
        <w:pStyle w:val="BookText"/>
        <w:rPr/>
      </w:pPr>
      <w:r>
        <w:rPr>
          <w:rFonts w:ascii="Amiri" w:hAnsi="Amiri" w:eastAsia="Amiri" w:cs="Amiri"/>
          <w:color w:val="111111"/>
          <w:sz w:val="28"/>
          <w:sz w:val="28"/>
          <w:szCs w:val="28"/>
          <w:rtl w:val="true"/>
          <w:lang w:bidi="ar-SA"/>
        </w:rPr>
        <w:t>ثم تأخذ ذلك الاختلاق وسيلة لأن تستر وتخفي ما ظهر لك من براءتي من دم عثمان، يعني أن براءتي من دم عثمان ظاهرة لك غير خفيَّة إلا أنك تريد إخفاءه والافتراء علي بدمه حتى تجعله ذريعة لك فتستغوي بها النّاس ولكنَّ الصواب هو الوجه الأول لما دريت في بيان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والسلام على من اتبع الهدى أو السلام على أهله أو غيرهما مما يناسبهما</w:t>
      </w:r>
    </w:p>
    <w:p>
      <w:pPr>
        <w:pStyle w:val="BookText"/>
        <w:rPr/>
      </w:pPr>
      <w:r>
        <w:rPr>
          <w:rFonts w:ascii="Amiri" w:hAnsi="Amiri" w:eastAsia="Amiri" w:cs="Amiri"/>
          <w:color w:val="111111"/>
          <w:sz w:val="28"/>
          <w:sz w:val="28"/>
          <w:szCs w:val="28"/>
          <w:rtl w:val="true"/>
          <w:lang w:bidi="ar-SA"/>
        </w:rPr>
        <w:t>قال الفاضل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هذا الفصل دالّ بصريحه على كون الاختيار طريقاً إلى الإمامة كما يذكره أصحابنا المتكلمون لأنَّه احتج على معاوية ببيعته أهل الحل والعقد له، ولم يراع في ذلك إجماع المسلمين كلّهم وقياسه على بيعة أهل الحل والعقد لأبي بكر، فإنه ما روعي فيها إجماع المسلمين، لأنَّ سعد بن عبادة لم يبايع ولا واحد من أهل بيته وولده، ولأنَّ عليّاً وبني هاشم ومن انضوى إليهم لم يبايعوا في مبدء الأمر وامتنعوا، ولم يتوقَّف المسلمون في تصحيح إمامة أبي بكر، وتنفيذ أحكامه على بيعتهم، وهذا دليل على صحة الاختيار وكونه طريقاً إلى الإمامة وأنه لا يقدح في إمامته امتناع معاوية من البيعة وأهل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الإمامية فتحمل هذا الكتاب منه على التقيّة وتقول إنه ما كان يمكنه أن يصرح المعاوية في مكتوبه بباطن الحال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منصوص عليَّ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ومعهود إلى الملسمين أن أكون خليفة فيهم بلا فصل فيكون في ذلك طعن على الأئمة المتقدمين وتفسد حاله الذين بايعوه من أهل المدينة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القول من الإمامية دعوى لو عضدها دليل لوجب أن يقال بها ويصار إليها، ولكن لا دليل لهم على ما يذهبون إليه من الأصول التي تسوقهم إلى حمل هذا الكلام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أكثرت في قتلة عثمان فأدخل فيما دخل فيه المسلمون ثمَّ حاكم القوم إليَّ أحملك وإيّاهم على كتاب الله، فيجب أن يذكر في شرحه ما يقول المتكلمون في هذه الواقعة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أصحابنا المعتزلة هذا الكلام حقٌّ وصواب لأنَّ أولياء الدم يجب أن يبايعوا الإمام ويدخلوا تحت طاعته ثمَّ يرفعوا خصومهم إليه، فإن حكم بالحقِّ استديمت إمامته، وإن حاد عن الحق انتقضت خلافته، وأولياء عثمان الذين هم بنوه لم يبايعوا عليّاً ولا دخلوا تحت </w:t>
      </w:r>
    </w:p>
    <w:p>
      <w:pPr>
        <w:pStyle w:val="BookText"/>
        <w:rPr/>
      </w:pPr>
      <w:r>
        <w:rPr>
          <w:rFonts w:ascii="Amiri" w:hAnsi="Amiri" w:eastAsia="Amiri" w:cs="Amiri"/>
          <w:color w:val="111111"/>
          <w:sz w:val="28"/>
          <w:sz w:val="28"/>
          <w:szCs w:val="28"/>
          <w:rtl w:val="true"/>
          <w:lang w:bidi="ar-SA"/>
        </w:rPr>
        <w:t>طاعته، وكذلك معاوية ابن عم عثمان لم يبايع ولا أطاع فمطالبتهم له بأن يقتص لهم من قاتلي عثمان قبل بيعتهم إياه وطاعتهم له ظلم منهم وعدوان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 هب أنَّ القصاص من قتلة عثمان موقوف على ما ذكره أما كان يجب عليه لا من طريق القصاص أن ينهي عن المنكر وأنتم تذهبون إلى أن النهي عن المنكر واجب على من هو سوقه فكيف على الإمام الأعظم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غير وارد ههنا لأنَّ النهي عن المنكر إنما يجب قبل وقوع المنكر ليكلا يقع فإذا وقع المنكر فأي نهي يكون عنه، وقد نهى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مصر وغيرهم عن قتل عثمان قبل قتله مراراً، ونابذهم بيده ولسانه وبأولاده فلم يغن شيئاً، وتفاقم الأمر حتى قتل، ولا يجب بعد القتل إلا القصاص، فإذا امتنع أولياء الدَّم من طاعة الإمام لم يجب عليه أن يقتصّ من القاتلين لأنَّ القصاص حقهم وقد سقط ببغيهم على الإمام وخروجهم عن طاعته، وقد قلنا نحن فيما تقدَّم أنَّ القصاص إنما يجب على من باشر القتل والذين باشروا قتل عثمان قتلوا يوم قتل عثمان في دار عثمان، والذين كان معاوية يطالبه بدم عثمان لم يباشروا القتل وإنما كثروا السواد وحصروا عثمان في الدار وأجلبوا عليه وشتموه وتوعدوه ومنهم من تسوَّر عليه داره ولم ينزل إليه، ومنهم من نزل فحضر قتله ولم يشرك فيه وكلُّ هؤلاء لا يجب عليهم القصاص في الشرع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إن الاختيار طريق إلى الإمامة فيردُّه ما برهنا في عدة مواضع من مباحثنا السالفة منأنَّ الإمامة أجلَّ قدراً، وأعظم شأناً، وأعلى مكاناً وأمنع جانباً، وأبعد غوراً، من أن يبلغها الناس بعقولهم، أو ينالوها برأيهم، أو يقيموا إماماً باختيارهم، بل إنها رئاسة إلهية يجب على الله تعالى نصب من اجتباه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وقياسه على بيعة أهل الحل والعقد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فيرده أنَّ خلافة أبي بكر لم تكن بحق حتى يقاس بها، وإعراض سعد بن عبادة وأتباعه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وأشياعه عن بيعته كان على بصيرة فى أمر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من الإمامية دعوى لو عضدها دليل لوجب أن يقال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فقد قلنا آنفاً في شرح هذا الكتاب إن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إنما هو على مقتضى عقيدة القوم حيث ذهبوا إلى أن أمر الإمامة والخلافة إنّما هو بالبيعة لا بالنصّ، وأنه سيق على القياس الجدلي أعني إلزام الخصم بما اعتقد وسلّم به فلا حاجة إلى حمل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التقية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وإسناد هذا القول إلى الإمامية لا يخلو من دغدغة، ولو مال إليه واحد منهم فقد أخطأ ولا يصح إسناده إلى الجميع وقد سبقنا بهذه الدقيقة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البحار 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 الكمباني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الأدلة على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فصل فتجلُّ عن الإحصاء من العقلية والنقلية، وقد ألّف بغاة الحقيقة والهداية في ذلك رسائل شتى وصنّف أهل الفحص والتتبع من الفريقين جوامع عديدة حاوية للأخبار المأثورة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خلافته بلا فصل، وكذا في خلافة سائر الأئمة واحداً بعد واحد ولو ثنينا البيان على تفصيل ذلك لطال بنا الخطب وعظم علينا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ولعمري أنَّ الرَّجل يحبُّ أن يتشابه بالجهال وإلا فالأمر أبلج من الشمس في رابعة النهار، وقد قدَّمنا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أشفق على الناس من الوالد على ولده، حتى أنه ارشدهم إلى أمور كانت دون مرتبة ولاية الأمر بمراحل كتعليمهم تقليم الأظفار، وآداب طلي النورة، وتسريح اللحى وأخذ الشوارب ولبس الثياب حتى أرشدهم في قضاء الحاجة إلى أمور كثيرة مندوبة وغير مندوبة فكيف يسكن عن أجل الأشياء قدراً وأشدَّها حاجة أعني النّصَّ على الإمام الذي يتولّى أمورهم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أكثرت في قتلة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فمذكور في ذلك الكتاب كما نقلنا صورته الكاملة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لنصر بن مزاحم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نقل الفاضل الشارح من أصحابه من أنَّ أولياء الدم يجب أن يبايعوا الإمام ويدخلوا تحت طاعته، ثمَّ يرافعوا خصومهم إليه فإن حكم بالحقِّ استديمت إمامته، وإن حاد عن الحقِّ انتقضت خلافته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 منهم بانتقاض خلافة عثمان من أول ما بويع له بالخلافة، لأنَّه عقل الحدَّ الواجب في عبيد الله بن عمر قاتل جفينة والهرمزان وابنة أبي لؤلؤة، وقد قدَّمنا الكلام في ذلك في شرح الخطبة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والمختار الأوّل من باب الكتب والرسائل فراجع</w:t>
      </w:r>
      <w:r>
        <w:rPr>
          <w:rFonts w:eastAsia="Amiri" w:cs="Amiri" w:ascii="Amiri" w:hAnsi="Amiri"/>
          <w:color w:val="111111"/>
          <w:sz w:val="28"/>
          <w:szCs w:val="28"/>
          <w:rtl w:val="true"/>
          <w:lang w:bidi="ar-SA"/>
        </w:rPr>
        <w:t xml:space="preserve">. </w:t>
      </w:r>
      <w:bookmarkStart w:id="146" w:name="pg20787_228468"/>
    </w:p>
    <w:p>
      <w:pPr>
        <w:pStyle w:val="Heading3"/>
        <w:numPr>
          <w:ilvl w:val="2"/>
          <w:numId w:val="1"/>
        </w:numPr>
        <w:rPr/>
      </w:pPr>
      <w:bookmarkStart w:id="147" w:name="__RefHeading___Toc1797126_3531895371"/>
      <w:bookmarkStart w:id="148" w:name="_Toc54"/>
      <w:bookmarkEnd w:id="146"/>
      <w:bookmarkEnd w:id="147"/>
      <w:r>
        <w:rPr>
          <w:rtl w:val="true"/>
        </w:rPr>
        <w:t>الترجمة</w:t>
      </w:r>
      <w:bookmarkEnd w:id="148"/>
    </w:p>
    <w:p>
      <w:pPr>
        <w:pStyle w:val="BookText"/>
        <w:rPr/>
      </w:pPr>
      <w:r>
        <w:rPr>
          <w:rFonts w:ascii="IRNazanin" w:hAnsi="IRNazanin" w:eastAsia="IRNazanin"/>
          <w:color w:val="111111"/>
          <w:sz w:val="28"/>
          <w:sz w:val="28"/>
          <w:szCs w:val="28"/>
          <w:rtl w:val="true"/>
          <w:lang w:bidi="fa-IR"/>
        </w:rPr>
        <w:t xml:space="preserve">این یکی از نامههای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سوی معاویه ارسال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گروهی که به وجهی با ابوبکر و عمر و عثمان بیعت کردند بر آن وجه نیز با من بیعت کردند پس حاضر در مدینه را نشاید که دیگری را به امامت برگزیند و غایب را نسزد که از برگزیده قوم به امامت سرباز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گفتار تعریض است به عمل طلحه و زبیر و پیروانشان که در مدینه بودند و بیعت کردند و نکث و نقض عهد کردند و به کار معاویه و اتباع او که در مدینه نبودند و از اختیار قوم و اجماع ایشان اعراض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این نیست که مشورت در امر خلافت برای مهاجرین و انصار است که آنان اهل حل و عقد از امت محمد و پیشوا و زعمای آنانند، پس اگر آنان اجتماع کردند بر مردی و او را امام خود نامیدند آن کار مرضی خداوند است پس اگر کسی به سبب طعنی بر آنان یا بر کسی که با او به امامت بیعت کردند یا به سبب بدعتی در آن کار از امرشان به در میرفت او را به سوی آنچه که از او به در رفت برمی گردانیدند و اگر ابا میکرد با او کارزار میکردند چه او جز راه مؤمنین را پیروی کرده است و خداوند او را به خودش وا می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این است که برخی به آن حضرت بر قتل عثمان طعن میزدند و برخی بدعت نهادند که معاویه را برای منصب خلافت نصب کردند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تعریضاً به معاویه ارائه میدهد که اگر سبیل مؤمنین را اتباع نکند و از اجماع مهاجر و انصار بر امامت آن بزرگوار روی برگرداند نخست آن قوم او را به قبول آن امر و رجوع از خودکامی و خودسری دعوت کنند و اگر گردن کشد و یاغی شود، با وی به قتال قیام کنند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آینه قسم به زندگانی من ای معاویه اگر به دیده خرد بنگری، نه به هوای نفس اماره ات مرا بریترین مردم از خون عثمان می یابی و خواهی دانست که </w:t>
      </w:r>
    </w:p>
    <w:p>
      <w:pPr>
        <w:pStyle w:val="BookText"/>
        <w:rPr/>
      </w:pPr>
      <w:r>
        <w:rPr>
          <w:rFonts w:ascii="IRNazanin" w:hAnsi="IRNazanin" w:eastAsia="IRNazanin"/>
          <w:color w:val="111111"/>
          <w:sz w:val="28"/>
          <w:sz w:val="28"/>
          <w:szCs w:val="28"/>
          <w:rtl w:val="true"/>
          <w:lang w:bidi="fa-IR"/>
        </w:rPr>
        <w:t>من از ریختن خونش برکنار بودم، جز این که خواهی جنایتی به افترا و بهتان به من نسبت دهی تا آن را دست آویز خود گردانی و آنچه را که بر تو هویدا است بپوشانی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معنی بنا بر آن وجه است که تجن مضارع جنّ باشد که بسیاری بر آن رفته اند؛ اگرچه صحیح این است تجنّ امر از تتجنّی است خلاصه بنا بر مضارع بودنش مراد این که بر معاویه معلوم بود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قتل عثمان دفاع میکرد و مردم را از آن تحذیر میفرمود و از ریختن خونش برکناره بود، جز اینکه می خواست بهانه ای در دست گیرد تا به دشمنی و کینه توزی، این امر روشن و امثال آن را بپوشاند و انکار کند و حضرتش را به خون عثمان بیالاید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آن که راه حق را پیروی کند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نسخه صحيح که تجنّ را امر از تتجنّی بگیریم معنی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چه از افتراء و بهتان که به خاطرت میرسد و خواهی به من نسبت دهی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شهر را توان بست و دهن مردم را نتوان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لغت و شرح این وجه اخیر متعین و صحیح دانسته شد بدان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بنا بر عقیده قوم و حسب مقتضی مقام که مماشات با آنان است تقریر فرمود که چنانچه خلافت آن سه تن به عقیده قوم به بیعت اهل حل و عقد بود و دیگران آن را قبول کردند و نقض بیعت نکردند و بدعت در دین ننهادند، میبایستی درباره آن حضرت نیز که اهل حل و عقد از مهاجر و انصار بر امامت او گردن نهادند و اتفاق کردند مخالفت ننمایند، وگرنه خلافت بلافصل آن بزرگوار و امامت حضرتش به نصّ خدا و رسول ثابت و مبرهن است</w:t>
      </w:r>
      <w:r>
        <w:rPr>
          <w:rFonts w:eastAsia="IRNazanin" w:cs="IRNazanin"/>
          <w:color w:val="111111"/>
          <w:sz w:val="28"/>
          <w:szCs w:val="28"/>
          <w:rtl w:val="true"/>
          <w:lang w:bidi="fa-IR"/>
        </w:rPr>
        <w:t xml:space="preserve">. </w:t>
      </w:r>
      <w:bookmarkStart w:id="149" w:name="pg20787_228470"/>
    </w:p>
    <w:p>
      <w:pPr>
        <w:pStyle w:val="Heading2"/>
        <w:numPr>
          <w:ilvl w:val="1"/>
          <w:numId w:val="1"/>
        </w:numPr>
        <w:rPr/>
      </w:pPr>
      <w:bookmarkStart w:id="150" w:name="__RefHeading___Toc1797128_3531895371"/>
      <w:bookmarkStart w:id="151" w:name="_Toc55"/>
      <w:bookmarkEnd w:id="149"/>
      <w:bookmarkEnd w:id="150"/>
      <w:r>
        <w:rPr>
          <w:rtl w:val="true"/>
        </w:rPr>
        <w:t xml:space="preserve">ومن كتاب له </w:t>
      </w:r>
      <w:r>
        <w:rPr>
          <w:rtl w:val="true"/>
        </w:rPr>
        <w:t>(</w:t>
      </w:r>
      <w:r>
        <w:rPr>
          <w:rtl w:val="true"/>
        </w:rPr>
        <w:t>عَلَيهِ السَّلَامُ</w:t>
      </w:r>
      <w:r>
        <w:rPr>
          <w:rtl w:val="true"/>
        </w:rPr>
        <w:t xml:space="preserve">) </w:t>
      </w:r>
      <w:r>
        <w:rPr>
          <w:rtl w:val="true"/>
        </w:rPr>
        <w:t xml:space="preserve">إليه أيضاً وهو الكتاب السابع من باب المختار من كتبه </w:t>
      </w:r>
      <w:r>
        <w:rPr>
          <w:rtl w:val="true"/>
        </w:rPr>
        <w:t>(</w:t>
      </w:r>
      <w:r>
        <w:rPr>
          <w:rtl w:val="true"/>
        </w:rPr>
        <w:t>عليه السلام</w:t>
      </w:r>
      <w:r>
        <w:rPr>
          <w:rtl w:val="true"/>
        </w:rPr>
        <w:t xml:space="preserve">) </w:t>
      </w:r>
      <w:r>
        <w:rPr>
          <w:rtl w:val="true"/>
        </w:rPr>
        <w:t>ورسائله</w:t>
      </w:r>
      <w:bookmarkEnd w:id="151"/>
    </w:p>
    <w:p>
      <w:pPr>
        <w:pStyle w:val="Heading3"/>
        <w:numPr>
          <w:ilvl w:val="2"/>
          <w:numId w:val="1"/>
        </w:numPr>
        <w:rPr/>
      </w:pPr>
      <w:bookmarkStart w:id="152" w:name="__RefHeading___Toc1797130_3531895371"/>
      <w:bookmarkStart w:id="153" w:name="_Toc56"/>
      <w:bookmarkEnd w:id="152"/>
      <w:r>
        <w:rPr>
          <w:rtl w:val="true"/>
        </w:rPr>
        <w:t>إشارة</w:t>
      </w:r>
      <w:r>
        <w:rPr>
          <w:rtl w:val="true"/>
        </w:rPr>
        <w:t>:</w:t>
      </w:r>
      <w:bookmarkEnd w:id="153"/>
    </w:p>
    <w:p>
      <w:pPr>
        <w:pStyle w:val="BookText"/>
        <w:rPr/>
      </w:pPr>
      <w:r>
        <w:rPr>
          <w:rFonts w:ascii="Amiri" w:hAnsi="Amiri" w:eastAsia="Amiri" w:cs="Amiri"/>
          <w:color w:val="111111"/>
          <w:sz w:val="28"/>
          <w:sz w:val="28"/>
          <w:szCs w:val="28"/>
          <w:rtl w:val="true"/>
          <w:lang w:bidi="ar-SA"/>
        </w:rPr>
        <w:t xml:space="preserve">أَمَّا بَعْدُ فَقَدْ أَتَتْنِي مِنْكَ مَوْعِظَةٌ مُوَصَّلَةٌ، وَرِسَالَةٌ مُحَبَّرَةُ، نَمُقْتَها بِضَلالِكَ، وَأَمْضَيْتَها بِسُوءٍ رَأْيِكَ، وَكِتَابُ امْرِءٍ لَيْسَ لَهُ بَصَرْ يَهْدِيه، وَلا 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يُرْشِدُهُ، قَدْ دَعاهُ الهَوَى فَأَجَابَهُ وَقادَهُ الصَّلالُ فَاتَّبَعَهُ، فَهَجَرَ لاغِطاً، وَضَلَّ خابِطاً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بَيْعَةٌ واحدةٌ لا يُثني فيها النظرُ، وَلا يُسْتَأْنَفٌ فِيهَا الخِيارُ، الخارج مِنْها طَاعِنٌ، وَالمُرَوِّي فيها مُداهِنٌ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1797132_3531895371"/>
      <w:bookmarkStart w:id="155" w:name="_Toc57"/>
      <w:bookmarkEnd w:id="154"/>
      <w:r>
        <w:rPr>
          <w:rtl w:val="true"/>
        </w:rPr>
        <w:t>اللغة</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المفعول من وصل الشيء بالشيء وصلاً ووصله لأمه أي ربطه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المفعول من تحبير الخط والشعر وغيرهما بمعنى تحسينها قال الجوهري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 وكان يقال لطفيل الغنوي في الجاهلية مُحبّر لأنه كان يحسّن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الشهاب الفيومي 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حبرت الشيء حبراً من باب قتل؛ زينته والحبر بالكسر اسم منه فهو محبور وحبرته بالتثقيل مبالغة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تنميقاً حسنه وزيّنه،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نمقتها بضلالك أي زينتها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إمضاء أي أنفذته أو بمعنى إمضاء الصكوك والرسائل لتوقيعها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العين ونفاذ القلب وحكي أن معاوية قال لابن عباس وقد كفّ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يا بني هاشم تُصابون بأبصاركم إذا أسنتم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تصابون ببصائركم عنده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الفرس قوداً وقيادة وقياداً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مشى أمامها آخذاً بقيادها نقيض ساقه 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مصباح الفيومي القود أن يكون الرَّجل أمام الدَّابة آخذاً بقيادها، والسوق أن يكون خلفها، فإن قادها لنفسه قيل اقتادها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وقاد الأمير الجيش قيادة فهو قائد وجمعه قادة وقُوَّاد وقُوَّد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النفس وميلانها إلى ما تستلذ وممدودة الهواء المكتنف للأرض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الصحاح كل خال 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أرحل عنها اليوم إذ جمعت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الهوائين مقصور وممدود</w:t>
      </w:r>
    </w:p>
    <w:p>
      <w:pPr>
        <w:pStyle w:val="BookText"/>
        <w:rPr/>
      </w:pPr>
      <w:r>
        <w:rPr>
          <w:rFonts w:ascii="Amiri" w:hAnsi="Amiri" w:eastAsia="Amiri" w:cs="Amiri"/>
          <w:color w:val="111111"/>
          <w:sz w:val="28"/>
          <w:sz w:val="28"/>
          <w:szCs w:val="28"/>
          <w:rtl w:val="true"/>
          <w:lang w:bidi="ar-SA"/>
        </w:rPr>
        <w:t xml:space="preserve">قال المبرَّد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الهوى من هويت مقصور وتقديره فعل فانقلبت الياء ألفاً فلذلك كان مقصوراً، وإنما كان كذلك لأنك تقول هوي يهوى، كما تقول فرق يفرق وهو هو كما تقول هو فرقٌ كما ترى وكان المصدر على فعل بمنزلة الفرق والحذر والبطر لأن الوزن واحد في الفعل واسم الفاعل، فأما الهواء من الجو فممدود يدلك على ذلك جمعه إذا قلت أهوية، لأن أفعلةً إنما تكون جمع فَعالِ وفِعال وفعيل كما تقول قذال وأقذلة وحمارٌ وأحمرةً فهواء كذلك والمقصور جمعه أهواء فاعلم لأنه على فَعَل وجمع فعل أفعال كما تقول جَمَل وأجمال وقَتَب وأقتاب،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وَاتَّبَعُوا أَهْوَاءَهُم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هواء يا فتى في صفة الرَّجل إنما هو ذمّ يقول لا قلب له،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وَأَفْئِدَتُهُمْ 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خالية وقال زهير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الرحل منها فوق صعل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الظلمان جؤجؤه هواء</w:t>
      </w:r>
    </w:p>
    <w:p>
      <w:pPr>
        <w:pStyle w:val="BookText"/>
        <w:rPr/>
      </w:pPr>
      <w:r>
        <w:rPr>
          <w:rFonts w:ascii="Amiri" w:hAnsi="Amiri" w:eastAsia="Amiri" w:cs="Amiri"/>
          <w:color w:val="111111"/>
          <w:sz w:val="28"/>
          <w:sz w:val="28"/>
          <w:szCs w:val="28"/>
          <w:rtl w:val="true"/>
          <w:lang w:bidi="ar-SA"/>
        </w:rPr>
        <w:t xml:space="preserve">وهذا من هواء الجوِّ قال الهذلي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هواء مثل بعلك مستميت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وعائك كالخيال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الهذيان وقد هجر المريضَ يَهجُرُ هَجْراً من باب قتل خلط وهذى فهو هاجر والكلام مهجور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 يروي عن إبراهيم ما يثبت هذا القول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قَوْمِي اتَّخَذُوا هَذَا الْقُرْآنَ مَهْجُورًا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فيه غير الحقِّ، ألم تر إلى المريض إذا هجر قال غير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مجاهد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الإهجار وهو الإفحاش في المنطق أي الكلام القبيح المهجور لقبحه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تقولوا هجراً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عوف بن الخرع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زعمتم من الهجر المضلل أنكم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ستنصركم عمرو علينا ومنقر</w:t>
      </w:r>
    </w:p>
    <w:p>
      <w:pPr>
        <w:pStyle w:val="BookText"/>
        <w:rPr/>
      </w:pPr>
      <w:r>
        <w:rPr>
          <w:rFonts w:ascii="Amiri" w:hAnsi="Amiri" w:eastAsia="Amiri" w:cs="Amiri"/>
          <w:color w:val="111111"/>
          <w:sz w:val="28"/>
          <w:sz w:val="28"/>
          <w:szCs w:val="28"/>
          <w:rtl w:val="true"/>
          <w:lang w:bidi="ar-SA"/>
        </w:rPr>
        <w:t xml:space="preserve">وأهجر فلان إذا أتى بهجر من الكلام عن قصد قال الشمّاخ بن ضرار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كماجدة الأعراق قال ابن 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كلاماً جار فيه وأهجرا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اللأغط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ذو اللغط، قال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لغط لغطاً من باب نفع واللغط بفتحتين اسم منه وهو كلام فيه جَلبَةَ واختلاط لا يتبيّن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بن أحمر الباهلي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الحماسة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لهالغط جنح الظلام كأنها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عجارف غيب رائح منهزم </w:t>
      </w:r>
    </w:p>
    <w:p>
      <w:pPr>
        <w:pStyle w:val="BookText"/>
        <w:rPr/>
      </w:pPr>
      <w:r>
        <w:rPr>
          <w:rFonts w:ascii="Amiri" w:hAnsi="Amiri" w:eastAsia="Amiri" w:cs="Amiri"/>
          <w:color w:val="111111"/>
          <w:sz w:val="28"/>
          <w:sz w:val="28"/>
          <w:szCs w:val="28"/>
          <w:rtl w:val="true"/>
          <w:lang w:bidi="ar-SA"/>
        </w:rPr>
        <w:t>قال المرزوقي في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يعني هزّتها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هزة القدور السود المذكورة في صدر الأشعار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الغليان وانتصب جنح الظلام على الظرف يريد أنها تغلي إذا جنح الظلام بالعشي وذلك وقت الضيافة وكأن لغطه صوت رعد من غيث ذي تعجرف، والعجارف شدّة وقوع وقوع المطر وتتابعه يريد أنه هبت الريح فيه وصار له هزمة أي صوت شبّه صوت القدر في غليانها بصوت الرعد من سحاب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الحركة على غير نظام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خبط الليل إذا سار فيه على غير هدى وفلان خبط خبط عشواء أي تصرف في الأمور على غير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الخبط الضرب وخبط البعير الأرض ضربها بيده</w:t>
      </w:r>
    </w:p>
    <w:p>
      <w:pPr>
        <w:pStyle w:val="BookText"/>
        <w:rPr/>
      </w:pPr>
      <w:r>
        <w:rPr>
          <w:rFonts w:ascii="Amiri" w:hAnsi="Amiri" w:eastAsia="Amiri" w:cs="Amiri"/>
          <w:color w:val="111111"/>
          <w:sz w:val="28"/>
          <w:sz w:val="28"/>
          <w:szCs w:val="28"/>
          <w:rtl w:val="true"/>
          <w:lang w:bidi="ar-SA"/>
        </w:rPr>
        <w:t>وقد يكنى بالخابط عن السائل كقول زهير بن أبي سلمى في قصيدة يمدح فيها هرم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بمانع ذي قربى ولا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ولا معدماً من خابط ورقاً</w:t>
      </w:r>
    </w:p>
    <w:p>
      <w:pPr>
        <w:pStyle w:val="BookText"/>
        <w:rPr/>
      </w:pPr>
      <w:r>
        <w:rPr>
          <w:rFonts w:ascii="Amiri" w:hAnsi="Amiri" w:eastAsia="Amiri" w:cs="Amiri"/>
          <w:color w:val="111111"/>
          <w:sz w:val="28"/>
          <w:sz w:val="28"/>
          <w:szCs w:val="28"/>
          <w:rtl w:val="true"/>
          <w:lang w:bidi="ar-SA"/>
        </w:rPr>
        <w:t xml:space="preserve">استعار الورق فكنَّى به عن المال كما استعار الخبط فكنّى به عن طلبه والخابط عن طالبه، وأصله أنَّ العرب تقول إذا ضرب الرجل الشجر ليحثّ وينفض ورقه فيعلّقه، قد خرج يختبط الشجر، والورق المنفوض يسمّى الخبط بالفتحتين ويقال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خابطه ليجد ورقاً أي إن سائله ليجد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ليس بمراد ههنا والمقصود هو المعنى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ثنى الشيء تثنية جعله اثنين، فالمعنى لا يجعل النظر في تلك البيعة اثنين بل هو نظر واحد تحقق من أهل الحل والعقد من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بالمدينة، فهي لازمة على غيرهم من الحاضر والغائب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بعض نسخ النهج وغيره الا يستثنى فيها النظر مكان لا يثنّى فيها النظر،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استثنى الشيء استثناء إذا أخرجه من حكم عام، فالمعنى على هذا الوجه لا يستثنى النظر في هذه البيعة مما قبلها أي كما أن بيعة أهل العقد والحلّ قبل هذه البيعة في أبي بكرٍ وعمر وعثمان كانت واحدة لازمة على الشاهد والغائب وكان نظرهم في المرَّة الأولى لازماً وثابتاً كما يعترف به الخصم فكذلك ههنا فلا يجوز أن يستثني النظر فيها عما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المعنى على الوجه الثاني لا يخلو من تكلّف،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يستأنف فيها الخيار قرينة على أنَّ الوجه الأوَّل هو الصواب، على أنَّ العبارة في نسختنا المصححة الخطية العتيقة وفي نسخة صديقنا اللاجوردي قد قوبلت بنسخة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الوجه الأول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روّيت في الأمر تروية أو من روات بالهمز إذا نظرت فيه، وتفكّرت وأصلها من الروية وهي الفكر والتدبر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المداهن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المصانع يقال داهنه وأدهنه إذا خدعه وختله </w:t>
      </w:r>
      <w:bookmarkStart w:id="156" w:name="pg20787_228473"/>
    </w:p>
    <w:p>
      <w:pPr>
        <w:pStyle w:val="BookText"/>
        <w:rPr/>
      </w:pPr>
      <w:bookmarkEnd w:id="156"/>
      <w:r>
        <w:rPr>
          <w:rFonts w:ascii="Amiri" w:hAnsi="Amiri" w:eastAsia="Amiri" w:cs="Amiri"/>
          <w:color w:val="111111"/>
          <w:sz w:val="28"/>
          <w:sz w:val="28"/>
          <w:szCs w:val="28"/>
          <w:rtl w:val="true"/>
          <w:lang w:bidi="ar-SA"/>
        </w:rPr>
        <w:t>وأظهر له خلاف ما يضمر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 لَوْ تُدْهِنُ فَيُدْهِنُونَ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الإعرابالباء من بضلالك سببيّةٌ كأن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زيّنت الدار بالزخرف، وكذا الباء الثانية، كتاب امری عطف على موعظة جملة ليس له بصر يهديه صفة لقوله أمرء وكذلك الجمل التالية يهديه صفة للبصر ويرشده للقائد الفاء في فهجر فصيحة واللتان قبلها للترتيب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لاغطاً وخابطاً</w:t>
      </w:r>
      <w:r>
        <w:rPr>
          <w:rFonts w:ascii="Amiri" w:hAnsi="Amiri" w:eastAsia="Amiri" w:cs="Amiri"/>
          <w:color w:val="111111"/>
          <w:sz w:val="28"/>
          <w:sz w:val="28"/>
          <w:szCs w:val="28"/>
          <w:rtl w:val="true"/>
          <w:lang w:bidi="ar-SA"/>
        </w:rPr>
        <w:t xml:space="preserve"> حالان لضمير الفعلين وضمير لأنها للقصة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هِيَ شَاخِصَةٌ أَبْصَارُ الَّذِينَ كَفَرُوا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أنَّها راجعة إلى البيعة المذكورة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سيجيء نقل كتابه بتمامه</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1797134_3531895371"/>
      <w:bookmarkStart w:id="158" w:name="_Toc58"/>
      <w:bookmarkEnd w:id="157"/>
      <w:r>
        <w:rPr>
          <w:rtl w:val="true"/>
        </w:rPr>
        <w:t xml:space="preserve">إسناد هذا الكتاب ومداركه ونقل صورته الكاملة واختلاف الآراء فيه وتحقيق أنيق في فيصل الأمر في </w:t>
      </w:r>
      <w:r>
        <w:rPr>
          <w:rtl w:val="true"/>
        </w:rPr>
        <w:t>«</w:t>
      </w:r>
      <w:r>
        <w:rPr>
          <w:rtl w:val="true"/>
        </w:rPr>
        <w:t>المقام</w:t>
      </w:r>
      <w:bookmarkEnd w:id="158"/>
    </w:p>
    <w:p>
      <w:pPr>
        <w:pStyle w:val="BookText"/>
        <w:rPr/>
      </w:pPr>
      <w:r>
        <w:rPr>
          <w:rFonts w:ascii="Amiri" w:hAnsi="Amiri" w:eastAsia="Amiri" w:cs="Amiri"/>
          <w:color w:val="111111"/>
          <w:sz w:val="28"/>
          <w:sz w:val="28"/>
          <w:szCs w:val="28"/>
          <w:rtl w:val="true"/>
          <w:lang w:bidi="ar-SA"/>
        </w:rPr>
        <w:t xml:space="preserve">قد بيّنا في عدة مواضع أنّ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عنى في النهج اجتباء محاسن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واجتباء ما تضمّن عجائب البلاغة وغرائب الفصاحة وجواهر العربية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عليه في خطبته على النهج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فأجمعت بتوفيق الله تعالى على الإبتداء باختيار محاسن الخطب، ثمَّ محاسن الكتب، ثمَّ محاسن الحكم والأدب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ترى كثيراً في النهج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شطراً ويدع آخر فدونك الكتاب بتمامه مع ذكر مآخذه القيمة واختلاف نسخه المروية وبيان الحقِّ وفصل الأمر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 جرير من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نقلها في شرح الكتاب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معاوية منادياً فنادى الصلاة جامعة، فلما اجتمع النّاس صعد المنبر وخطب خطبة واستدعى أهل الشام إلى الطلب بدم عثمان فأجابوه وبايعوه على ذلك، واستحقه جرير بالبيعة بخلافة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جرير إنّها ليست بخلسة وأنّه أمر له ما بعده فابلعني ريقي حتى أنظر، ودعا ثقاته واستشارهم في ذلك فأشاروا عليه أن يكتب إلى عمرو بن العاص وكان وقتئذ بالبيع من فلسطين، وكتب كتاباً آخر إلى شرحبيل، ودعا أتباعهم وأجمعوا آخر الأمر إلى حرب أهل العراق</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نصر بن مزاحم المنقري التميمي الكوفي في كتاب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 من الطبع الناصري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عبيد الله، عن الجرجاني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معاوية أتى جريراً في منزله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جرير إنّي قد رأيت رأياً، قال 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إلى صاحبك يجعل لي الشام </w:t>
      </w:r>
    </w:p>
    <w:p>
      <w:pPr>
        <w:pStyle w:val="BookText"/>
        <w:rPr/>
      </w:pPr>
      <w:r>
        <w:rPr>
          <w:rFonts w:ascii="Amiri" w:hAnsi="Amiri" w:eastAsia="Amiri" w:cs="Amiri"/>
          <w:color w:val="111111"/>
          <w:sz w:val="28"/>
          <w:sz w:val="28"/>
          <w:szCs w:val="28"/>
          <w:rtl w:val="true"/>
          <w:lang w:bidi="ar-SA"/>
        </w:rPr>
        <w:t>ومصر جباية، فإذا حضرته الوفاة لم يجعل لأحد بعده بيعة في عنقي وأُسلّم له هذا الأمر وأكتب إليه 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بما أردت وأكتب معك فكتب معاوية بذلك إلى عليّ فكتب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فإنّما أراد معاوية أن لا يكون لي في عنقه بيعة، وأن يختار من أمره ما أحب وأراد أن يرثيك حتى يذوق أهل الشام وأنَّ المغيرة بن شعبة قد كان أشار عليّ أن أستعمل معاوية على الشام وأنا بالمدينة فأبيت ذلك عليه، ولم يكن الله ليراني أتخذ المضلين عضداً، فإن بايعك الرّجل وإلا فاقبل</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هذا ليس بمذكور في النهج،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راث على خبرك من باب باع إذا أبطأ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صالح بن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أبطأ جرير عند معاوية حتى اتهمه الناس وقال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الرسولي وقتاً لا يقيم بعده إلا مخدوعاً أو عاصياً، وأبطأ على علي حتى أيس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محمد وصالح بن صدقة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جرير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فإذا أتاك كتا كتابي هذا فاحمل معاوية على الفصل، وخذه بالأمر الجزم ثمَّ خيّره بين حرب مجلية أو سلم محظية، فإن اختار الحرب فانبذ له، وإن اختار السلم فخذ 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الرَّضيُّ هذا الكتاب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الكتاب التالي لهذا الكتاب أعني الكتاب الثامن من باب المختار من كتبه ورسائله وسيأتي شرحه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انتهى الكتاب إلى جرير أتى معاوية فأقرأه الكتاب فقال يا معاوية إنه لا يطبع على قلب إلا بذنب ولا ينشرح إلا بتوبة ولا أظنُّ قلبك إلا مطبوعاً أراك قد وقفت بين الحق والباطل كأنَّك تنتظر شيئاً في يدي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ألقاك بالفيصل أول مجلس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بايع معاوية أهل الشام وذاقهم قال يا جرير الحق بصاحبك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إليه بالحرب، وكتب في أسفل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كعب بن جعيل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أرى الشام تكره ملك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وأهل العراق لهم كارهين </w:t>
      </w:r>
    </w:p>
    <w:p>
      <w:pPr>
        <w:pStyle w:val="BookText"/>
        <w:rPr/>
      </w:pPr>
      <w:r>
        <w:rPr>
          <w:rFonts w:ascii="Amiri" w:hAnsi="Amiri" w:eastAsia="Amiri" w:cs="Amiri"/>
          <w:color w:val="111111"/>
          <w:sz w:val="28"/>
          <w:sz w:val="28"/>
          <w:szCs w:val="28"/>
          <w:rtl w:val="true"/>
          <w:lang w:bidi="ar-SA"/>
        </w:rPr>
        <w:t xml:space="preserve">وكلاً لصاحبه مبغضاً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كل ما كان من ذاك دينا</w:t>
      </w:r>
    </w:p>
    <w:p>
      <w:pPr>
        <w:pStyle w:val="BookText"/>
        <w:rPr/>
      </w:pPr>
      <w:r>
        <w:rPr>
          <w:rFonts w:ascii="Amiri" w:hAnsi="Amiri" w:eastAsia="Amiri" w:cs="Amiri"/>
          <w:color w:val="111111"/>
          <w:sz w:val="28"/>
          <w:sz w:val="28"/>
          <w:szCs w:val="28"/>
          <w:rtl w:val="true"/>
          <w:lang w:bidi="ar-SA"/>
        </w:rPr>
        <w:t>إذا ما رمونا رميناهم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ودناهم مثل ما يقرضونا</w:t>
      </w:r>
    </w:p>
    <w:p>
      <w:pPr>
        <w:pStyle w:val="BookText"/>
        <w:rPr/>
      </w:pPr>
      <w:r>
        <w:rPr>
          <w:rFonts w:ascii="Amiri" w:hAnsi="Amiri" w:eastAsia="Amiri" w:cs="Amiri"/>
          <w:color w:val="111111"/>
          <w:sz w:val="28"/>
          <w:sz w:val="28"/>
          <w:szCs w:val="28"/>
          <w:rtl w:val="true"/>
          <w:lang w:bidi="ar-SA"/>
        </w:rPr>
        <w:t>فقالوا علي إمام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رضينا ابن هند رضينا</w:t>
      </w:r>
    </w:p>
    <w:p>
      <w:pPr>
        <w:pStyle w:val="BookText"/>
        <w:rPr/>
      </w:pPr>
      <w:r>
        <w:rPr>
          <w:rFonts w:ascii="Amiri" w:hAnsi="Amiri" w:eastAsia="Amiri" w:cs="Amiri"/>
          <w:color w:val="111111"/>
          <w:sz w:val="28"/>
          <w:sz w:val="28"/>
          <w:szCs w:val="28"/>
          <w:rtl w:val="true"/>
          <w:lang w:bidi="ar-SA"/>
        </w:rPr>
        <w:t>وقالوا نرى أن تدينوا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ألا لا نرى أن ندينا</w:t>
      </w:r>
    </w:p>
    <w:p>
      <w:pPr>
        <w:pStyle w:val="BookText"/>
        <w:rPr/>
      </w:pPr>
      <w:r>
        <w:rPr>
          <w:rFonts w:ascii="Amiri" w:hAnsi="Amiri" w:eastAsia="Amiri" w:cs="Amiri"/>
          <w:color w:val="111111"/>
          <w:sz w:val="28"/>
          <w:sz w:val="28"/>
          <w:szCs w:val="28"/>
          <w:rtl w:val="true"/>
          <w:lang w:bidi="ar-SA"/>
        </w:rPr>
        <w:t>ومن دون ذلك خرط القناد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وطعن يقر العيونا</w:t>
      </w:r>
    </w:p>
    <w:p>
      <w:pPr>
        <w:pStyle w:val="BookText"/>
        <w:rPr/>
      </w:pPr>
      <w:r>
        <w:rPr>
          <w:rFonts w:ascii="IRNazanin" w:hAnsi="IRNazanin" w:eastAsia="IRNazanin"/>
          <w:color w:val="111111"/>
          <w:sz w:val="28"/>
          <w:sz w:val="28"/>
          <w:szCs w:val="28"/>
          <w:rtl w:val="true"/>
          <w:lang w:bidi="fa-IR"/>
        </w:rPr>
        <w:t xml:space="preserve">وکل يسرّ بم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يرى غث ما في يديه سمينا</w:t>
      </w:r>
    </w:p>
    <w:p>
      <w:pPr>
        <w:pStyle w:val="BookText"/>
        <w:rPr/>
      </w:pPr>
      <w:r>
        <w:rPr>
          <w:rFonts w:ascii="Amiri" w:hAnsi="Amiri" w:eastAsia="Amiri" w:cs="Amiri"/>
          <w:color w:val="111111"/>
          <w:sz w:val="28"/>
          <w:sz w:val="28"/>
          <w:szCs w:val="28"/>
          <w:rtl w:val="true"/>
          <w:lang w:bidi="ar-SA"/>
        </w:rPr>
        <w:t>وما في علي لمستعتب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 سوا ضمّه المحدثينا</w:t>
      </w:r>
    </w:p>
    <w:p>
      <w:pPr>
        <w:pStyle w:val="BookText"/>
        <w:rPr/>
      </w:pPr>
      <w:r>
        <w:rPr>
          <w:rFonts w:ascii="Amiri" w:hAnsi="Amiri" w:eastAsia="Amiri" w:cs="Amiri"/>
          <w:color w:val="111111"/>
          <w:sz w:val="28"/>
          <w:sz w:val="28"/>
          <w:szCs w:val="28"/>
          <w:rtl w:val="true"/>
          <w:lang w:bidi="ar-SA"/>
        </w:rPr>
        <w:t xml:space="preserve">وإيثاره اليوم أهل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 القصاص عن القاتلينا</w:t>
      </w:r>
    </w:p>
    <w:p>
      <w:pPr>
        <w:pStyle w:val="BookText"/>
        <w:rPr/>
      </w:pPr>
      <w:r>
        <w:rPr>
          <w:rFonts w:ascii="Amiri" w:hAnsi="Amiri" w:eastAsia="Amiri" w:cs="Amiri"/>
          <w:color w:val="111111"/>
          <w:sz w:val="28"/>
          <w:sz w:val="28"/>
          <w:szCs w:val="28"/>
          <w:rtl w:val="true"/>
          <w:lang w:bidi="ar-SA"/>
        </w:rPr>
        <w:t>إذا سيل عنه حدا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وعمّي الجواب عن الجواب عن السائلينا</w:t>
      </w:r>
    </w:p>
    <w:p>
      <w:pPr>
        <w:pStyle w:val="BookText"/>
        <w:rPr/>
      </w:pPr>
      <w:r>
        <w:rPr>
          <w:rFonts w:ascii="Amiri" w:hAnsi="Amiri" w:eastAsia="Amiri" w:cs="Amiri"/>
          <w:color w:val="111111"/>
          <w:sz w:val="28"/>
          <w:sz w:val="28"/>
          <w:szCs w:val="28"/>
          <w:rtl w:val="true"/>
          <w:lang w:bidi="ar-SA"/>
        </w:rPr>
        <w:t xml:space="preserve">فليس براض ولا ساخط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في النهاة ولا الآمرينا</w:t>
      </w:r>
    </w:p>
    <w:p>
      <w:pPr>
        <w:pStyle w:val="BookText"/>
        <w:rPr/>
      </w:pPr>
      <w:r>
        <w:rPr>
          <w:rFonts w:ascii="Amiri" w:hAnsi="Amiri" w:eastAsia="Amiri" w:cs="Amiri"/>
          <w:color w:val="111111"/>
          <w:sz w:val="28"/>
          <w:sz w:val="28"/>
          <w:szCs w:val="28"/>
          <w:rtl w:val="true"/>
          <w:lang w:bidi="ar-SA"/>
        </w:rPr>
        <w:t xml:space="preserve">ولا هو ساء ولا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من بعض ذا أن يكونا</w:t>
      </w:r>
    </w:p>
    <w:p>
      <w:pPr>
        <w:pStyle w:val="BookText"/>
        <w:rPr/>
      </w:pPr>
      <w:r>
        <w:rPr>
          <w:rFonts w:ascii="Amiri" w:hAnsi="Amiri" w:eastAsia="Amiri" w:cs="Amiri"/>
          <w:color w:val="111111"/>
          <w:sz w:val="28"/>
          <w:sz w:val="28"/>
          <w:szCs w:val="28"/>
          <w:rtl w:val="true"/>
          <w:lang w:bidi="ar-SA"/>
        </w:rPr>
        <w:t xml:space="preserve">أقول ما ذكر نصر في صفين صورة كتاب معاوية إلى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بالإجمال إنه 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بالحرب وكتب في أسفل كتابه أشعار كعب بن جعيل كما قدَّمنا، لكن أبا العبّاس محمّد بن يزيد المبرد نقلها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قتيبة الدينوري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معاوية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عن كتابه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 من معاوية بن صخر إلى علي بن أبي طالب أما بعد فلعمري لو بايعك القوم الذين بايعوك وأنت بريء من دم عثمان كنت كأبي بكر وعمر وعثمان ولكنَّك أغريت بعثمان المهاجرين وخذلت عنه الأنصار، فأطاعك الجاهل وقوى بك الضعيف، وقد أبى أهل الشام إلا قتالك حتى تدفع إليهم قتلة عثمان فإن فعلت كانت شورى بين المسلمين ولعمري ليس حجّتك عليَّ كحججك على طلحة والزبير، لأنهما بايعاك ولم أبايعك، وما حجتك على أهل الشام كحجتك على أهل البصرة، لأنَّ أهل البصرة أطاعوك ولم يطعك أهل الشام، وأمّا شرفك في الإسلام وقرابتك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وموضعك من قريش فلست أدفعه،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في آخر كتابه بشعر كعب بن جعيل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الشام تكره ملك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الدينوري ذيل كتاب معاوية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دفعتهم كانت شورى بين </w:t>
      </w:r>
    </w:p>
    <w:p>
      <w:pPr>
        <w:pStyle w:val="BookText"/>
        <w:rPr/>
      </w:pPr>
      <w:r>
        <w:rPr>
          <w:rFonts w:ascii="Amiri" w:hAnsi="Amiri" w:eastAsia="Amiri" w:cs="Amiri"/>
          <w:color w:val="111111"/>
          <w:sz w:val="28"/>
          <w:sz w:val="28"/>
          <w:szCs w:val="28"/>
          <w:rtl w:val="true"/>
          <w:lang w:bidi="ar-SA"/>
        </w:rPr>
        <w:t>المسلمين وقد كان أهل الحجاز الحكّام على الناس وفي أيديهم الحق فلما تركوه صار الحقُّ في أيدي أهل الشام ولعمري ما حجتك على أهل الشام كحجتك على أهل البصرة، ولا حجتك على كحجتك على طلحة والزبير، لأنَّ أهل البصرة بايعوك ولم يبايعك أحد من أهل الشام، وأن طلحة والزبير بايعاك ولم أبايعك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فضلك في الإسلام وقرابتك من النبي عليه الصلاة والسلام فلعمري ما أدفعه ولا أنكره وما نقله كان أوفق بكتاب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عنه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النسخ في إعراب تلك الأبيات مختلفة ونحن اخترنا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للمبرد ونسخة صفين لنصر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وأهل العراق له كارهونا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لصاحبه مبغض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وقلنا نرى أن تدينوا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لنا لا نرى أن ندينا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روى المصراع الثاني من البيت الخامس على وجه آخر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وطعن يفضُ الشؤونا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العباس المبرد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يفض الشؤونا، ثم أخذ في شرح كتاب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وسنذكر صورة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والأبيات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ولكنك أغريت بعثمان المهاجرين، فهو من الإغراء وهو التحضيض عليه،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أغريته به وآسدت الكلب على الصيد أوسده إيساداً،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أشليت الكلب في معنى أغريت فقد أخطأ إنّما أشليته دعوته إليَّ وآسدته أغريته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ابن جعيل وأهل العراق لهم كارهينا، محمول على أرى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العراق لهم،كارهونا فالرفع من وجهين أحدهما قطع وابتداء ثمَّ عطف جملة على جملة بالواو ولم يحمله على أرى ولكن كقولك كان زيد منطلقاً وعمرو منطلق، الساعة خبرت و بخبر بعد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الآخر أن تكون الواو وما بعدها حالاً فيكون معناها إذ كما تقول رأيت زيداً قائماً وعمرو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الآية تحمل على هذا المعنى وهو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يغشى طَائِفَةٌ مِنكُمْ وَطَائِفَةٌ قَدْ أَهَمَّتْهُمْ أَنفُسُهُمْ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والله أعلم إذ طائفة في هذه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قراءة 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أَنَّمَا فِي الْأَرْضِ مِنْ شَجَرَةٍ أَقْلَامٌ وَالْبَحْرُ يَمُدُّهُ مِنْ بَعْدِهِ سَبْعَةُ أَبْحُرٍ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حاله ومن قرأ البحر بالنصب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ودناهم مثل ما يقرضونا،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جزيناهم، وقال المفسرون في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الجزاء والحساب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أمثال العرب كما تدين تدان وأنشد أبو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ليزيد بن الصعق الكلابي</w:t>
      </w:r>
      <w:r>
        <w:rPr>
          <w:rFonts w:eastAsia="Amiri" w:cs="Amiri" w:ascii="Amiri" w:hAnsi="Amiri"/>
          <w:color w:val="111111"/>
          <w:sz w:val="28"/>
          <w:szCs w:val="28"/>
          <w:rtl w:val="true"/>
          <w:lang w:bidi="ar-SA"/>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وأيقن أن ملكك زائل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بأن كما تدين تدان </w:t>
      </w:r>
      <w:bookmarkStart w:id="159" w:name="pg20787_228477"/>
    </w:p>
    <w:p>
      <w:pPr>
        <w:pStyle w:val="BookText"/>
        <w:rPr/>
      </w:pPr>
      <w:bookmarkEnd w:id="159"/>
      <w:r>
        <w:rPr>
          <w:rFonts w:ascii="Amiri" w:hAnsi="Amiri" w:eastAsia="Amiri" w:cs="Amiri"/>
          <w:color w:val="111111"/>
          <w:sz w:val="28"/>
          <w:sz w:val="28"/>
          <w:szCs w:val="28"/>
          <w:rtl w:val="true"/>
          <w:lang w:bidi="ar-SA"/>
        </w:rPr>
        <w:t xml:space="preserve">وللدين مواضع منها ما ذكرنا، ومنها الطاعة ودين الإسلام من ذلك يقال فلان في دين فلان أي في طاعته،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مكة بلداً القاحاً أي لم يكونوا في دين ملك، وقال زهير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حللت بجوّ في بني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دين عمرو وحالت بيننا فدك</w:t>
      </w:r>
    </w:p>
    <w:p>
      <w:pPr>
        <w:pStyle w:val="BookText"/>
        <w:rPr/>
      </w:pPr>
      <w:r>
        <w:rPr>
          <w:rFonts w:ascii="Amiri" w:hAnsi="Amiri" w:eastAsia="Amiri" w:cs="Amiri"/>
          <w:color w:val="111111"/>
          <w:sz w:val="28"/>
          <w:sz w:val="28"/>
          <w:szCs w:val="28"/>
          <w:rtl w:val="true"/>
          <w:lang w:bidi="ar-SA"/>
        </w:rPr>
        <w:t xml:space="preserve">فهذا يريد في طاعة عمرو بن هند والدين العادة يقال ما زال هذا ديني ودأبي وعادتي وديدني وإجرياي، قال المثقب العبدي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إذا درأت لها وضيني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أهذا دينه أبداً وديني</w:t>
      </w:r>
    </w:p>
    <w:p>
      <w:pPr>
        <w:pStyle w:val="BookText"/>
        <w:rPr/>
      </w:pPr>
      <w:r>
        <w:rPr>
          <w:rFonts w:ascii="Amiri" w:hAnsi="Amiri" w:eastAsia="Amiri" w:cs="Amiri"/>
          <w:color w:val="111111"/>
          <w:sz w:val="28"/>
          <w:sz w:val="28"/>
          <w:szCs w:val="28"/>
          <w:rtl w:val="true"/>
          <w:lang w:bidi="ar-SA"/>
        </w:rPr>
        <w:t>أكل الدهر حل وارتحال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تبقى علي وما يقيني</w:t>
      </w:r>
    </w:p>
    <w:p>
      <w:pPr>
        <w:pStyle w:val="BookText"/>
        <w:rPr/>
      </w:pPr>
      <w:r>
        <w:rPr>
          <w:rFonts w:ascii="Amiri" w:hAnsi="Amiri" w:eastAsia="Amiri" w:cs="Amiri"/>
          <w:color w:val="111111"/>
          <w:sz w:val="28"/>
          <w:sz w:val="28"/>
          <w:szCs w:val="28"/>
          <w:rtl w:val="true"/>
          <w:lang w:bidi="ar-SA"/>
        </w:rPr>
        <w:t xml:space="preserve">وقال الكميت بن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ذاك إجريّاتي وهي ضريبتي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أجلبوا طراً عليّ وأحلبوا</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رضينا ابن هند رضينا، يعني معاوية بن أبي سفيان، وأمه هند بنت عتبة بن ربيعة بن عبد شمس بن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تدينوا له أي أن تطيعوه وتدخلوا في دينه أي في طاعته</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دون ذلك خرط القتاد فهذا مثل من أمثال العرب والقتاد شجيرة شاكة غليظة أصول الشوك فلذلك يضرب خرطة مثلاً فى الأمر الشديد لأنه غاية الجهد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قال يفضُ الشؤونا يفرِّق تقول فضضت عليه المال والشؤون واحدها شأن وهي مواصل قبائل الرأس وذلك أنَّ للرأس أربع قبائل أي قطع مشعوب بعضها إلى بعض فموضع شعبها يقول له الشؤون واحدها شأن وزعم الأصمعي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إنَّ مجاري الدموع منها فلذلك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استهلّت شؤونه وأنشد قول أوس بن حجر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تحزنيني بالفراق فإنني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تستهل من الفراق شؤوني</w:t>
      </w:r>
    </w:p>
    <w:p>
      <w:pPr>
        <w:pStyle w:val="BookText"/>
        <w:rPr/>
      </w:pP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 العيونا ففيه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للأصمعي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غيره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عينه وأقرَّها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إنّما هو بردت من القر وهو خلاف قولهم سَخِنَتْ عينه وأسخنها الله، وغيره يقول قرَّتَ هدأت وأقرها الله أهدأها الله، وهذا قول حسن جميل والأَوَّل أغرب وأطرف انتهى قوله</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1797136_3531895371"/>
      <w:bookmarkStart w:id="161" w:name="_Toc59"/>
      <w:bookmarkEnd w:id="160"/>
      <w:r>
        <w:rPr>
          <w:rtl w:val="true"/>
        </w:rPr>
        <w:t xml:space="preserve">كتاب أمير المؤمنين </w:t>
      </w:r>
      <w:r>
        <w:rPr>
          <w:rtl w:val="true"/>
        </w:rPr>
        <w:t>(</w:t>
      </w:r>
      <w:r>
        <w:rPr>
          <w:rtl w:val="true"/>
        </w:rPr>
        <w:t>عَلَيهِ السَّلَامُ</w:t>
      </w:r>
      <w:r>
        <w:rPr>
          <w:rtl w:val="true"/>
        </w:rPr>
        <w:t xml:space="preserve">) </w:t>
      </w:r>
      <w:r>
        <w:rPr>
          <w:rtl w:val="true"/>
        </w:rPr>
        <w:t>إلى معاوية</w:t>
      </w:r>
      <w:bookmarkEnd w:id="16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الكتاب الذي كتب إليه معاوية ونقل هذا الكتاب نصر بن مزاحم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 الناصري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قتيبة الدينوري المتوفى سنة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w:t>
      </w:r>
    </w:p>
    <w:p>
      <w:pPr>
        <w:pStyle w:val="BookText"/>
        <w:rPr/>
      </w:pPr>
      <w:r>
        <w:rPr>
          <w:rFonts w:ascii="Amiri" w:hAnsi="Amiri" w:eastAsia="Amiri" w:cs="Amiri"/>
          <w:color w:val="111111"/>
          <w:sz w:val="28"/>
          <w:sz w:val="28"/>
          <w:szCs w:val="28"/>
          <w:rtl w:val="true"/>
          <w:lang w:bidi="ar-SA"/>
        </w:rPr>
        <w:t>والسياسة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العباس المبرد المتوفى سنة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هـ في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علي إلى معاوية بن صخر أما بعد فقد أتاني كتاب امرىء ليس له نظر يهديه ولا قائد يرشده، دعاء الهوى فأجابه، وقاده فاتّبعه زعمت أنّه أفسد عليك بيعتي خطيئتي في عثمان ولعمري ما كنت إلا رجلاً من المهاجرين، أوردت كما أوردوا، وأصدرت كما أصدروا، وما كان الله ليجمعهم على ضلالة، ولا ليضربهم بالعمى وما أمرت فيلزمني خطيئة الأمر، ولا قتلت فيجب علي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الشام هم الحكّام على أهل الحجاز فهات رجلاً من قريش الشام يقبل في الشورى أو تحل له الخلافة، فإن زعمت ذلك كذبك المهاجرون والأنصار، وإلا أتيتك به من قريش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إلينا قتلة عثمان فما أنت وعثمان إنّما أنت رجل من بني أمية، وبنو عثمان أولى بذلك منك، فإن زعمت أنك أقوى على دم أبيهم منهم فادخل في طاعتي ثمَّ حاكم القوم إليَّ أحملك وإياهم على المحجة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تمييزك بين الشام والبصرة وبينك وبين طلحة والزبير فلعمري ما الأمر فيما هناك إلا واحد، لأنها بيعة عامة لا يثنى فيها النظر، ولا يستأنف فيها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وأمّت ولوعك بي في أمر عثمان فما قلت ذلك عن حقِّ العيان ولا بعين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فضلي في الإسلام وقرابتي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وشرفي في قريش، فلعمري لو استطعت دفع ذلك لدفعته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نصر وأمر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فأجابه في الشعر، وقال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النجاشي أحد بني الحرث بن كعب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جعيل شاعر أهل الشام وأنت شاعر أهل العراق فأجب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اسمعني قوله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اسمعك شعر شاعر، ثمَّ أسمعه فقال النجاشي يجيبه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دعن يا معاوي مالم يكونا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حقق الله ما تحذرون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أتاكم عليّ بأهل الحجاز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وأهل العراق فما تصنعونا </w:t>
      </w:r>
    </w:p>
    <w:p>
      <w:pPr>
        <w:pStyle w:val="BookText"/>
        <w:rPr/>
      </w:pPr>
      <w:r>
        <w:rPr>
          <w:rFonts w:ascii="IRNazanin" w:hAnsi="IRNazanin" w:eastAsia="IRNazanin"/>
          <w:color w:val="111111"/>
          <w:sz w:val="28"/>
          <w:sz w:val="28"/>
          <w:szCs w:val="28"/>
          <w:rtl w:val="true"/>
          <w:lang w:bidi="fa-IR"/>
        </w:rPr>
        <w:t xml:space="preserve">علی کل کل جرداء خيفانة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وأشعث نهد يسر العيونا</w:t>
      </w:r>
    </w:p>
    <w:p>
      <w:pPr>
        <w:pStyle w:val="BookText"/>
        <w:rPr/>
      </w:pPr>
      <w:r>
        <w:rPr>
          <w:rFonts w:ascii="Amiri" w:hAnsi="Amiri" w:eastAsia="Amiri" w:cs="Amiri"/>
          <w:color w:val="111111"/>
          <w:sz w:val="28"/>
          <w:sz w:val="28"/>
          <w:szCs w:val="28"/>
          <w:rtl w:val="true"/>
          <w:lang w:bidi="ar-SA"/>
        </w:rPr>
        <w:t>عليها فوارس تحسبهم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كأسد العرين حمين العرينا</w:t>
      </w:r>
    </w:p>
    <w:p>
      <w:pPr>
        <w:pStyle w:val="BookText"/>
        <w:rPr/>
      </w:pPr>
      <w:r>
        <w:rPr>
          <w:rFonts w:ascii="Amiri" w:hAnsi="Amiri" w:eastAsia="Amiri" w:cs="Amiri"/>
          <w:color w:val="111111"/>
          <w:sz w:val="28"/>
          <w:sz w:val="28"/>
          <w:szCs w:val="28"/>
          <w:rtl w:val="true"/>
          <w:lang w:bidi="ar-SA"/>
        </w:rPr>
        <w:t>يرون الطعان خلال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الفوارس في النقع دينا</w:t>
      </w:r>
    </w:p>
    <w:p>
      <w:pPr>
        <w:pStyle w:val="BookText"/>
        <w:rPr/>
      </w:pPr>
      <w:r>
        <w:rPr>
          <w:rFonts w:ascii="Amiri" w:hAnsi="Amiri" w:eastAsia="Amiri" w:cs="Amiri"/>
          <w:color w:val="111111"/>
          <w:sz w:val="28"/>
          <w:sz w:val="28"/>
          <w:szCs w:val="28"/>
          <w:rtl w:val="true"/>
          <w:lang w:bidi="ar-SA"/>
        </w:rPr>
        <w:t xml:space="preserve">هم هزموا الجمع جمع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والمعشر الناكثينا</w:t>
      </w:r>
    </w:p>
    <w:p>
      <w:pPr>
        <w:pStyle w:val="BookText"/>
        <w:rPr/>
      </w:pPr>
      <w:r>
        <w:rPr>
          <w:rFonts w:ascii="Amiri" w:hAnsi="Amiri" w:eastAsia="Amiri" w:cs="Amiri"/>
          <w:color w:val="111111"/>
          <w:sz w:val="28"/>
          <w:sz w:val="28"/>
          <w:szCs w:val="28"/>
          <w:rtl w:val="true"/>
          <w:lang w:bidi="ar-SA"/>
        </w:rPr>
        <w:t xml:space="preserve">وقالوا يميناً على حلفة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لنهدي إلى الشام حرباً زبونا</w:t>
      </w:r>
    </w:p>
    <w:p>
      <w:pPr>
        <w:pStyle w:val="BookText"/>
        <w:rPr/>
      </w:pPr>
      <w:r>
        <w:rPr>
          <w:rFonts w:ascii="Amiri" w:hAnsi="Amiri" w:eastAsia="Amiri" w:cs="Amiri"/>
          <w:color w:val="111111"/>
          <w:sz w:val="28"/>
          <w:sz w:val="28"/>
          <w:szCs w:val="28"/>
          <w:rtl w:val="true"/>
          <w:lang w:bidi="ar-SA"/>
        </w:rPr>
        <w:t xml:space="preserve">تشيب النواصي قبل المشيب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وتلقي الحوامل منها الجنينا</w:t>
      </w:r>
    </w:p>
    <w:p>
      <w:pPr>
        <w:pStyle w:val="BookText"/>
        <w:rPr/>
      </w:pPr>
      <w:r>
        <w:rPr>
          <w:rFonts w:ascii="Amiri" w:hAnsi="Amiri" w:eastAsia="Amiri" w:cs="Amiri"/>
          <w:color w:val="111111"/>
          <w:sz w:val="28"/>
          <w:sz w:val="28"/>
          <w:szCs w:val="28"/>
          <w:rtl w:val="true"/>
          <w:lang w:bidi="ar-SA"/>
        </w:rPr>
        <w:t>فإن تكرهوا الملك ملك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رضي القوم ما تكرهونا</w:t>
      </w:r>
    </w:p>
    <w:p>
      <w:pPr>
        <w:pStyle w:val="BookText"/>
        <w:rPr/>
      </w:pPr>
      <w:r>
        <w:rPr>
          <w:rFonts w:ascii="Amiri" w:hAnsi="Amiri" w:eastAsia="Amiri" w:cs="Amiri"/>
          <w:color w:val="111111"/>
          <w:sz w:val="28"/>
          <w:sz w:val="28"/>
          <w:szCs w:val="28"/>
          <w:rtl w:val="true"/>
          <w:lang w:bidi="ar-SA"/>
        </w:rPr>
        <w:t xml:space="preserve">فقل للمضلّ سلّل من 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جعل الغث يوماً سميناً</w:t>
      </w:r>
    </w:p>
    <w:p>
      <w:pPr>
        <w:pStyle w:val="BookText"/>
        <w:rPr/>
      </w:pPr>
      <w:r>
        <w:rPr>
          <w:rFonts w:ascii="IRNazanin" w:hAnsi="IRNazanin" w:eastAsia="IRNazanin"/>
          <w:color w:val="111111"/>
          <w:sz w:val="28"/>
          <w:sz w:val="28"/>
          <w:szCs w:val="28"/>
          <w:rtl w:val="true"/>
          <w:lang w:bidi="fa-IR"/>
        </w:rPr>
        <w:t xml:space="preserve">جعلتم علياً وأشياعه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ابن هند ألا تستحونا</w:t>
      </w:r>
    </w:p>
    <w:p>
      <w:pPr>
        <w:pStyle w:val="BookText"/>
        <w:rPr/>
      </w:pPr>
      <w:r>
        <w:rPr>
          <w:rFonts w:ascii="Amiri" w:hAnsi="Amiri" w:eastAsia="Amiri" w:cs="Amiri"/>
          <w:color w:val="111111"/>
          <w:sz w:val="28"/>
          <w:sz w:val="28"/>
          <w:szCs w:val="28"/>
          <w:rtl w:val="true"/>
          <w:lang w:bidi="ar-SA"/>
        </w:rPr>
        <w:t>إلى أوّل الناس بعد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وصنو الرسول من العالمينا</w:t>
      </w:r>
    </w:p>
    <w:p>
      <w:pPr>
        <w:pStyle w:val="BookText"/>
        <w:rPr/>
      </w:pPr>
      <w:r>
        <w:rPr>
          <w:rFonts w:ascii="Amiri" w:hAnsi="Amiri" w:eastAsia="Amiri" w:cs="Amiri"/>
          <w:color w:val="111111"/>
          <w:sz w:val="28"/>
          <w:sz w:val="28"/>
          <w:szCs w:val="28"/>
          <w:rtl w:val="true"/>
          <w:lang w:bidi="ar-SA"/>
        </w:rPr>
        <w:t>وصهر الرسول ومن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يشيبالقرونا</w:t>
      </w:r>
    </w:p>
    <w:p>
      <w:pPr>
        <w:pStyle w:val="BookText"/>
        <w:rPr/>
      </w:pPr>
      <w:r>
        <w:rPr>
          <w:rFonts w:ascii="Amiri" w:hAnsi="Amiri" w:eastAsia="Amiri" w:cs="Amiri"/>
          <w:color w:val="111111"/>
          <w:sz w:val="28"/>
          <w:sz w:val="28"/>
          <w:szCs w:val="28"/>
          <w:rtl w:val="true"/>
          <w:lang w:bidi="ar-SA"/>
        </w:rPr>
        <w:t xml:space="preserve">واعلم أنَّ بين نسختي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اختلافاً في الجملة فما 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هذه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رسالة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من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بصر يهديه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أنك أنما أفسد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الله وما كان الله ليجمعهم على ضلال ولا ليضربهم بالعمى، وبعد فما أنت وعثمان إنّما أنت رجل من بني أمية، وبنو عثمان أولى بمطالبة دمه، فإن زعمت أنك أقوى على ذلك فادخل فيما دخل فيه المسلمون ثمَّ حاكم القوم إليَّ، وأمّا تمييزك بينك وبين طلحة والزبير وأهل الشام وأهل البصرة فلعمري ما الأمر فيما هناك إلاّ سواء، لأنَّها بيعة شاملة لا يستثنى فيها الخيار ولا يستأنف فيها النظر، وأما شرفي في الإسلام وقرابتي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وموضعي من قريش فلعمري لو استطعت دفعه لدفعته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در النجاشي كأنما روح القدس نفث في روعه ونطق بلسانه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جعلتم عليّاً وأشياعه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ابن هند ألا تستحونا</w:t>
      </w:r>
    </w:p>
    <w:p>
      <w:pPr>
        <w:pStyle w:val="BookText"/>
        <w:rPr/>
      </w:pPr>
      <w:r>
        <w:rPr>
          <w:rFonts w:ascii="Amiri" w:hAnsi="Amiri" w:eastAsia="Amiri" w:cs="Amiri"/>
          <w:color w:val="111111"/>
          <w:sz w:val="28"/>
          <w:sz w:val="28"/>
          <w:szCs w:val="28"/>
          <w:rtl w:val="true"/>
          <w:lang w:bidi="ar-SA"/>
        </w:rPr>
        <w:t xml:space="preserve">وقد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في الكتاب التاسع الذي كتبه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عجباً للدهر إذ صرت يقرن بي من لم يسع بقدمي، ولم تكن له كسابقتي التي لا يدلي أحد بمثلها إلا أن يدَّعي مدَّع لا أعرفه ولا أظنّ الله يعرفه والحمد لله على كل حال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عجباً للدَّهر ثمَّ يا عجباً للدهر قد أصبح رأي يراعة تفوه بأنَّ لها براعة على يوح، وخنفساء شمخت بأنفها وشمزت من الرُّوح سبحان الله ما للتراب ورب الأرباب، </w:t>
      </w:r>
    </w:p>
    <w:p>
      <w:pPr>
        <w:pStyle w:val="BookText"/>
        <w:rPr/>
      </w:pPr>
      <w:r>
        <w:rPr>
          <w:rFonts w:ascii="Amiri" w:hAnsi="Amiri" w:eastAsia="Amiri" w:cs="Amiri"/>
          <w:color w:val="111111"/>
          <w:sz w:val="28"/>
          <w:sz w:val="28"/>
          <w:szCs w:val="28"/>
          <w:rtl w:val="true"/>
          <w:lang w:bidi="ar-SA"/>
        </w:rPr>
        <w:t>ما للذي عبد الله على حرف والذي لو كشف الغطاء لما ازداد يقيناً، ما لابن آكلة الأكباد والذي تاهت في بيداء عظمته عقول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لحى الله هذا الذهر من شر سائس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عصافيره تُروى وتُظمى قشاعمه</w:t>
      </w:r>
    </w:p>
    <w:p>
      <w:pPr>
        <w:pStyle w:val="BookText"/>
        <w:rPr/>
      </w:pPr>
      <w:r>
        <w:rPr>
          <w:rFonts w:ascii="Amiri" w:hAnsi="Amiri" w:eastAsia="Amiri" w:cs="Amiri"/>
          <w:color w:val="111111"/>
          <w:sz w:val="28"/>
          <w:sz w:val="28"/>
          <w:szCs w:val="28"/>
          <w:rtl w:val="true"/>
          <w:lang w:bidi="ar-SA"/>
        </w:rPr>
        <w:t>تباً لأشباه رجال اتبعوا أهواءهم فضيعوا دينهم بدنياهم، فنصروا من اتخذ المضلين عضداً حتى ردُّوا الناس عن الإسلام القهقرى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 الشارح البحراني أنَّ ذلك الكتاب المعنون للشرح أعني الكتاب السابع ملفّق من بعض عبارات كتابين أحدهما ذلك الكتاب المنقول من الثلاثة وثانيهما كتاب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أنّه ليس جزءً منهما وإن كانا مشتركين في بعض الجمل والعبارات وأنّه جزء من كتاب آخر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عن كتاب آخر من معاوية كما سيجيء نقلهما، وذلك الكتاب المنقول من هؤلاء الثلاثة مذكور في النهج واحتمال أنهما كتاب واحد وجاء الاختلاف من النسخ بعيد عن الصواب، لأنَّ بينهما بوناً بعيداً، ومجرَّد الاشتراك في بعض الجمل والعبارات لا يجعلهما كتاباً واحداً ولا يؤيد الاحتمال، فدونك ما قاله الشارح البحراني في شرح هذا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جواب كتاب كتبه إليه معاوية صورته من معاوية بن أبي سفيان إلى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فلو كنت على ما كان عليه أبو بكر وعمر إذن ما قاتلتك ولا استحللت ذلك، ولكنَّه إنما أفسد عليك بيعتي خطيئتك في عثمان بن عفان، وإنما كان أهل الحجاز الحكّام كان الحقِّ فيهم، فلما تركوه صار أهل الشام الحكّام على أهل الحجاز</w:t>
      </w:r>
    </w:p>
    <w:p>
      <w:pPr>
        <w:pStyle w:val="BookText"/>
        <w:rPr/>
      </w:pPr>
      <w:r>
        <w:rPr>
          <w:rFonts w:ascii="Amiri" w:hAnsi="Amiri" w:eastAsia="Amiri" w:cs="Amiri"/>
          <w:color w:val="111111"/>
          <w:sz w:val="28"/>
          <w:sz w:val="28"/>
          <w:szCs w:val="28"/>
          <w:rtl w:val="true"/>
          <w:lang w:bidi="ar-SA"/>
        </w:rPr>
        <w:t>على الناس حين وغيرهم من الناس ولعمري ما حجّتك على أهل الشام كحجتك على أهل البصرة، ولا حجتك عليَّ كحجتك على طلحة والزبير، لأنَّ أهل البصرة قد كانوا بايعوك ولم يبايعك أهل الشَّام، وأن طلحة والزبير بايعاك ولم أبايعك، وأمّا فضلك في الإسلام وقرابتك من رسول الله وموضعك من هاشم فلست أدفعه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عليّ أمير المؤمنين إلى معاوية بن صخر</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فإنّه أتاني كتابك كتاب امرىء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خابطاً، ثمَّ يتصل 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أنّه إنّما أفسد عليَّ بيعتك كما أصدروا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الله ليجمعهم على ضلال ولا يضربهم بعمى، وأما ما زعمت أن أهل الشام الحكّام على أهل الحجاز فهات رجلين من قريش الشام يقبلان في الشورى أو ارتحل لهما الخلافة، فإن زعمت ذلك كذَّبك المهاجرون والأنصار، وإلا فأنا آتيك بهما من قريش الحجاز وأما ما ميزت بين أهل الشام وأهل البصرة وبينك وبين طلحة والزبير فلعمري ما الأمر في ذلك إلا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يتصل به قوله؛ لأنَّها بيعة عامة، إلى آخره، ثمَّ يتصل به وأمّا فضلي في الإسلام وقرابتي من الرسول وشرفي في بني هاشم فلو استطعت دفعه لفعلت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فقد أتتني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بسوء رأيك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صدر كتاب آخر أجاب به معاوية عن كتاب كتبه إليه بعد الكتاب الذي ذكرناه، وذلك أنه لما وصل إليه هذا الكتاب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كتاباً يعظه فيه، وصورته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فاتق الله يا علي ودع الحسد فإنه طالما ينتفع به أهله ولا تفسد سابقة قديمك بشرّ من حديثك فإنَّ الأعمال بخواتيمها، ولا تلحدنَّ بباطل في حق من لا حق لك في فإنك حقه، إن تفعل ذلك لا تضلل إلا نفسك ولا تمحق إلا عملك، ولعمري أنّ ما مضى لك من السوابق الحسنة لحقيقة أن تردَّك وتردعك عمّا قد اجترأت عليه من سفك الدماء، وإجلاء أهل الحقِّ عن الحل والحرام فاقرأ سورة الفلق وتعوَّذ بالله من شر ما خلق ومن شر نفسك الحاسد إذا حسد قفل الله بقلبك، وأخذ بناصيتك، وعجل توفيقك، فإنّي أسعد الناس بذلك،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فقد أتتني منك 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رأيك، ثمَّ يتصل به ؛ وكتاب ليس ببعيد الشبه منك حملك عليَّ الوثوب على ما ليس لك فيه حقٌّ، ولولا علمي بك وما قد سبق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ممّا لا مردَّ له دون إنفاذه إذن لوعظتك لكن عظتي لا تنفع من حقت عليه كلمة العذاب ولم يخف الله العقاب ولا يرجو الله وقاراً، ولم يخف له حذاراً، فشأنك وما أنت عليه من الضلالة والحيرة والجهالة تجد الله لك بالمرصاد من دنياك المنقطعة وتمنيك الأباطيل، وقد علمت ما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وفي أمك وأبيك، والسلام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ينبه على أنَّ هذا الفصل المذكور ليس من الكتاب الأوّل أنَّ الأول لم يكن فيه ذكر موعظة حتى يذكرها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جوابه، غير أن السيد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أضافه إلى هذا الكتاب كما هو عادته في عدم مراعاة ذلك وأمثاله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نقل هذا الكتاب من معاوية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فاتق الله يا علي ودع 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أتتني منك موعظة عنه موصلة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في بعض الجوامع أيضاً على الصورة التي نقله الشارح البحراني</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ما نقلنا قبلهما من كتاب معاوية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معاوية بن صخر إلى علي بن أبي </w:t>
      </w:r>
      <w:bookmarkStart w:id="162" w:name="pg20787_228482"/>
    </w:p>
    <w:p>
      <w:pPr>
        <w:pStyle w:val="BookText"/>
        <w:rPr/>
      </w:pPr>
      <w:bookmarkEnd w:id="162"/>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فلعمري لو بايعك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وجواب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إلى معاوية بن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أتاني كتاب امرىء ليس له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كانا في سائر نسخ الجوامع على تلك الصورة التي نقلناها والاختلاف يسير لا يعبأ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نصر بن مزاحم المنقري 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 الناصري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كتب كتابه أما بعد فاتق الله يا علي ودع الحسد فإنه طالما ينتفع به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عن كتاب آخر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اكتبه إلى معاوية وهو الكتاب الذي جعله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العاشر من باب المختار من كتبه ورسائله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أنت صانع إذا تكشفت عنك جلابيب ما أنت فيه من دنيا قد تبهجت بزينتها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وسيجيء اختلاف النسخ وأقوال أخر فيه أيضاً في شرحه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القول من نصر بن مزاحم يناقض ما ذهب إليه الشارح البحراني، ونصر كان من الأقدمين قد أدرك الإمام سيد الساجدين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قريب العهد من واقعة صفين أخذ عنه واقتبس منه جل المطالب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نقل في جوامع الفريقين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كتاباً إلى معاوية جواباً عن كتاب آخر من معاوية إليه وفي ذلك الكتاب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 جميع ما أتى به السيد في المقام أعني في هذا الكتاب السابع المعنون للشرح بلا زيادة ونقصان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 الأباطيل التى أتى بها معاوية في كتابه إليه فاندفع ما أوردها الشارح البحراني بحذافيرها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علي إلى معاوية بن صخر أما بعد فقد أتاني كتاب امرىء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المنقول آنفاً من نصر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بعض الجمل والعبارات مشاركاً لهذا الكتاب السابع وإن أبيت إلا جعلهما كتاباً واحداً فما اعترض الشارح البحراني على السيد في المقام وما زعم من أن هذا الكتاب ملفّق من صدر كتاب وذيل آخر فليس بصواب فعليك بما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كتاب معاوية </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1797138_3531895371"/>
      <w:bookmarkStart w:id="164" w:name="_Toc60"/>
      <w:bookmarkEnd w:id="163"/>
      <w:r>
        <w:rPr>
          <w:rtl w:val="true"/>
        </w:rPr>
        <w:t xml:space="preserve">نسخة كتاب أمير المؤمنين علي </w:t>
      </w:r>
      <w:r>
        <w:rPr>
          <w:rtl w:val="true"/>
        </w:rPr>
        <w:t>(</w:t>
      </w:r>
      <w:r>
        <w:rPr>
          <w:rtl w:val="true"/>
        </w:rPr>
        <w:t>عَلَيهِ السَّلَامُ</w:t>
      </w:r>
      <w:r>
        <w:rPr>
          <w:rtl w:val="true"/>
        </w:rPr>
        <w:t xml:space="preserve">) </w:t>
      </w:r>
      <w:r>
        <w:rPr>
          <w:rtl w:val="true"/>
        </w:rPr>
        <w:t>إلى معاوية جواباً عن كتاب كتبه معاوية إليه</w:t>
      </w:r>
      <w:bookmarkEnd w:id="16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نقلهما غير واحد من رجال الأخبار والسير في جوامعهم، ونقلهما الفاضل الشارح المعتزلي في شرحه على النهج، وقد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معاوية جواباً عن كتاب كتبه معاوية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حرب صفين لما اشتد الأمر على معاوية وأتباعه وكادوا أن ينهزموا ويولّوا الدبر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كتاب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معاوية بن أبي سفيان إلى علي بن أبي طالب</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الله تعالى يقول في محكم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أُوحِيَ إِلَيْكَ وَإِلَى الَّذِينَ مِن قَبْلِكَ لَئن أَشْرَكْتَ يَحْبَطَنَّ عَمَلكَ وَلَتَكُونَنَّ مِنَ الخَاسِرِينَ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وإني أحذرك الله أن تحبط عملك وسابقتك بشقّ عصا هذه الأمة وتفريق جماعتها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 الله واذكر موقف القيامة واقلع عمّا أسرفت فيه من الخوض في دماء المسلمين وإنّي سمعت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تمالأ أهل صنعاء وعدن على قتل رجل واحد من المسلمين لأكبهم الله على مناخرهم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يكون حال من قتل أعلام المسلمين، وسادة المهاجرين، بله ما طحنت رحاء حربه من أهل القرآن وذي العبادة والإيمان من شيخ كبير، وشاب غرير كلّهم بالله تعالى مؤمن وله مخلص، وبرسوله مقرّ 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أبا حسن إنّما تحارب على الأمرة والخلافة فلعمري لو صحت خلافتك لكنت قريباً من أن تعذر في حرب المسلمين، ولكنّها ما صحت لك وأنّى بصحتها وأهل الشام لم يدخلوا فيها ولم يرتضوا بها وخف الله وسطواته، واثق بأسه ونكاله واغمد سيفك عن النّاس، فقد والله أكلتهم الحرب، فلم يبق منهم إلا كالثمد في قرارة الغدير، والله المستعان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جواباً عن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علي أمير المؤمنين إلى معاوية بن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أتتني منك موعظة موصلة، ورسالة محبرة، نمّقتها بضلالك وأمضيتها بسوء رأيك، وكتاب امرى ليس له بصر يهديه ولا قائد يرشده، دعاه الهوى فأجابه، وقاده الضلال فاتبعه، فهجر لاغطاً، وضلّ خابطاً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أمرك بالتقوى فأرجو أن أكون من أهلها وأستعيذ بالله من أن أكون من الذين إذا أمروا بها أخذتهم العزة بالإثم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تحذيرك إياي أن يحبط عملي وسابقتي في الإسلام فلعمري لو كنت الباغي عليك لكان لك أن تحذرني ذلك، ولكنّي وجدت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﴿فَقَاتِلُوا الَّتِي تَبْغِي حَتَّى تَفِيءَ إلَى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فنظرنا إلى الفنتين ما الفئة الباغية فوجدناها الفئة التي أنت فيها، لأنَّ بيعتي بالمدينة لزمتك وأنت بالشام، كما لزمتك بيعة عثمان بالمدينة وأنت أمير لعمر على الشام، وكما لزمت يزيد أخاك بيعة أبي بكر وهو أمير لأبي بكر على الشام وأما شقُ عصا هذه الأمَّة فأنا أحقُّ أن أنهاك عنه، فأما تخويفك لي من قتل أهل البغي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بقتالهم وقتلهم وقال 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فيكم من يقاتل على تأويل القرآن كما قاتلت على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إليَّ وأنا أولى من اتَّبع أمره</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بيعتي لم تصح لأنَّ أهل الشام لم يدخلوا فيها، كيف وإنّما هي بيعة واحدة تلزم الحاضر والغائب لا يستثنى فيها النظر، ولا يستأنف فيها الخيار، الخارج منها طاعن والمروي فيها مداهن فاربع على ظلعك وانزع سربال غيّك واترك ما لا جدوى له عليك، فليس لك عندي إلا السيف حتى تفيء إلى أمر الله صاغراً، وتدخل في البيعة راغماً، والسلام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أتتني منك 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موصلة كأنما 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بثوب موصل أي مرقع والمراد أنّها ملفقة من كلمات مختلفة وجمل غير مناسبة وصل بعضها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المراد أنها موعظة مجموعة ملتقطة من ألفاظ الناس، لا أنّها من منشآته ومما تكلّم بها مرتجلاً، وكأنّما المعنى الأَوَّل 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ورسالة محبرة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أتتني منك رسالة أتعبت نفسك في تقريرها وزينت ألفاظها بالتكلف والتصنّع لما دريت في بيان اللغة أن المحبر من يحسّن الشعر والخط وغيرهما، والجملة فيه إشارة لطيفة إلى أنَّ الرَّجل كان في ميدان الكلام راجلاً لا مرتجلاً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نمقتها بضلالك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في الإعراب أنَّ الباء هذه سببية، والمعنى أتتني رسالة زينتها وزؤقتها بسبب ضلالك وسر ذلك أنَّ كلَّ فعل إذا لم يكن على اعتقاد وحقيقة لا يقع في محله على ما ينبغي، ولا يصدر من الفاعل على ترتيب حسن، ونظم متين، لأنه قسري خارج عن سجيّة الطبع واقع بالتكلف فلا يرجى منه حسن الوقوع والنضد، نظير ما قاله أبو الحسن علي بن محمّد التهامي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ومكلّف الأيام ضد طباعها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متطلب في الماء جذوة نارفإذا لا بدَّ لهذا العامل من غير طوية الطبع أن ينمّق عمله ثانياً ويزينه ليقرب من موقع ما وقع بغير تكلف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معاوية عالماً بأنَّ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كان على بينة من ربِّه، وأنَّ الحقِّ كان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دار كان كتابه الذي كتابه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التكلف والتصنّع لا محالة، فلولا ضلاله عن الحقِّ لما يحتاج كتابه إلى التنميق لأنه كان كتاباً صادراً بالطبع ولم يكن مضطرباً مشوشاً حتى يلوح منه أثر الكلفة المحتاج إلى التزيين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وأمضيتها بسوء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أنفذت تلك الرسالة وبعثتها إلي بسبب سوء رأيك</w:t>
      </w:r>
      <w:r>
        <w:rPr>
          <w:rFonts w:eastAsia="Amiri" w:cs="Amiri" w:ascii="Amiri" w:hAnsi="Amiri"/>
          <w:color w:val="111111"/>
          <w:sz w:val="28"/>
          <w:szCs w:val="28"/>
          <w:rtl w:val="true"/>
          <w:lang w:bidi="ar-SA"/>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 ومن سوء رأيه به اختلق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بأنه قتل عثمان وأعرض عن إجماع المهاجرين والأنصار في المدينة على بيعته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للخلافة وفعل ما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وكتاب امرىء ليس له بصر يهديه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موعظة أي أتاني كتاب امرىء ليس له عقل يهديه إلى الحقِّ أي يقوده إليه والهادي هو الذي يتقدّم فيدلّ، والحادي هو الذي يتأخر فيسوق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حملنا البصر على العقل لا العين لأنَّ العقل هو لطيفة مجرَّدة إلهيّة وجوهرة ثمينة نورانية ربّانيّة يقود الإنسان إلى الرَّشاد، ويهديه إلى السداد ويدعوه إلى الاتصاف بالصفات الإلهية، والتخلّق بالأخلاق الربوبية، لأنَّ العقل ما عبد به الرَّحمن واكتسب به الجنان، فمن لم يكن له نور العقل ينجيه من المهالك، فلا جرم يتّبع الجهل والهوى، لأنَّ بعد الحق ليس إلا الضلال وبعد نور العقل ليس إلا ظلمة الجهل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فَمَاذَا بَعدَ الْحَقِّ إِلَّا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أنَّ العاقل يتفوَّه وينطق بما يعنيه وهو في أقواله وأعماله على الصراط السوي، والنهج القويم كذلك تابع الهوى لفقدان بصيرته وعميان سريرته لا بدَّ أن يهجر ويهذي في نطقه ويضلَّ عن سبيل الله في فعله وقوله لاقتضاء الهوى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ففاقد البصر يجيب داعي الهوى ويتبع قائد الضلال فيلزمه أن يهجر لاغطاً ويضلّ خابطاً، وبذلك ظهر سر قول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كما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ينقلب في خمسة من النور مدخله نور، ومخرجه نور، وعلمه نور و كلامه نور، و منظره يوم القيامة إلى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روائي مناسب للمقام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ثقة الإسلام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في أصول أصول الكافي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عن محمد بن عبد الجبار عن بعض أصحابنا رفعه إلى أبي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العقل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به الرّحمن، واكتسب به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كان في معاوية؟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النكراء تلك الشيطنة وهي شبيهة بالعقل وليست بالعقل</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سائل عن معرفة العقل، ولمّا كان درك حقيقته وعرفان ذاته للسائل في غاية الصعوبة والتعسّر جدّاً، بل قد أعجز الحكماء الراسخين وتحيّر عقول المتألهين النيل إلى عرفان ذاته، ولذا تحيّروا في تحديده واختلفوا فيه عرَّفه بعض آثاره وخواصه، وهذا تعريف بالرسم في اصطلاح أهل الميزان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المحقق الطوسي في أوائل شرحه على منطق الإشارات للشيخ الرئيس قد يختلف رسوم الشيء باختلاف الاعتبارات فمنها ما يكون بحسب ذاته فقط ومنها ما يكون بحسب ذاته مقيساً إلى غيره كفعله أو فاعله أو غايته أو شيء آخر مثلاً يرسم الكوز بأنه وعاء صفري أو خزفي كذا وكذا وهو رسم بحسب ذاته، وبأنه آلة يشرب بها الماء، وهو رسم بالقياس إلى غايته وكذا في سائر الاعتبارات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العقل في الحديث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به الرّحمن واكتسب به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 له بغايته فإنَّ ما ينبغي للسائل أن يعرفه أو يتأتى له عرفانه هذا الرّسم له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الْأَهِلَّةِ قُلْ هِيَ مَوَاقِيتُ لِلنَّاسِ وَالْحَج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رسمه بذلك لأن اقتضاء العقل الناصع أعني المجرَّد عن شوائب الأمور المادية الدنيوية الموجبة لبعده عن ساحة جناب الرَّب جل جلاله هو ميله وارتقاءه إلى الله تعالى لأنه من عالم الأمر يرتقي بالطبع إليه كما أنَّ الحجر مثلاً بالطبع يهبط إلى مكانه الطبيعي له قضاءً لحكم الجنسية، ونعم ما أشار إليه العارف الرُّومي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ذره ذره کاندرين وسما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خودراهمجوکاه کهربا است</w:t>
      </w:r>
    </w:p>
    <w:p>
      <w:pPr>
        <w:pStyle w:val="BookText"/>
        <w:rPr/>
      </w:pPr>
      <w:r>
        <w:rPr>
          <w:rFonts w:ascii="IRNazanin" w:hAnsi="IRNazanin" w:eastAsia="IRNazanin"/>
          <w:color w:val="111111"/>
          <w:sz w:val="28"/>
          <w:sz w:val="28"/>
          <w:szCs w:val="28"/>
          <w:rtl w:val="true"/>
          <w:lang w:bidi="fa-IR"/>
        </w:rPr>
        <w:t xml:space="preserve">جان کشاید سوي بالا بالها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زده اندر زمین جنكالها</w:t>
      </w:r>
    </w:p>
    <w:p>
      <w:pPr>
        <w:pStyle w:val="BookText"/>
        <w:rPr/>
      </w:pPr>
      <w:r>
        <w:rPr>
          <w:rFonts w:ascii="Amiri" w:hAnsi="Amiri" w:eastAsia="Amiri" w:cs="Amiri"/>
          <w:color w:val="111111"/>
          <w:sz w:val="28"/>
          <w:sz w:val="28"/>
          <w:szCs w:val="28"/>
          <w:rtl w:val="true"/>
          <w:lang w:bidi="ar-SA"/>
        </w:rPr>
        <w:t xml:space="preserve">ولذا يستلذ العقل من استفاضته من عالم القدس ويقوي ويتّسع وجوداً من إفاضة الإشراقات النّوريّة الإلهيّة عليه، فمقتضى طويّته وسجيّته التقرب إلى الله تعالى واتصافه العلياء، فهو الهادي إليه تعالى، ولذا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به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العبادة فرع المعرفة ولذا فسروا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بقولهم ليعرفون، فبالعقل يعرف الله ويعبد فهو مبدأ جميع الخيرات الموجبة للسعادة الأبدية، فيه يكتسب الجنان لما دريت من أنَّ العقل يهدي إلى سواء السبيل، فالعاقل على الجادة الوسطى والطريقة المثلى لا يسلك مسلكي الإفراط والتفريط، بل يعمل ما هو رضى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قال الإمام أبو عبد الله جعفر بن محمد الصادق كما رواه ثقة الإسلام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كان عاقلاً كان له دين ومن كان له دين دخل الجنّة</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فينتج على هيئة قياس منطقي شرطي اقتراني من أعلى ضروب الشكل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عاقلاً دخل الجنّة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به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إشارة إلى كمال القوَّة النظرية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واكتسب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العقل العملي، لأنَّ الأوّل مقدَّم بالرتبة على الثاني كما عرفت وبالقوَّة النظرية يعلم المعارف الكلية الإلهية، والأحكام الشرعية، والأخلاق الحسنة وبالثانية يعمل بها وهاتان القوَّتان بمنزلة جناحين للعقل يطير بهما من حضيض الناسوت إلى أوج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تظافرت الأخبار في العقل وآثاره وخواصه بعبارات عذبة لطيفة علمية من خزنة العلم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بجلها المحدث العالم الخبير الثقة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كتابه الأَوَّل في العقل والجهل، ومن تأمل علم أنَّ تلك الأخبار علوم لدنية فاضت من سحاب وجود الذين هم وسائط الفيض بين الله تعالى وعباده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السائل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الذي كان في معاوية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كان في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فالذي كان في معاوية ما هو ؟ على أن يكون الموصول مبتدأ حذف خبره، وفي بعض النسخ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للمجلسي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كان في معاوية، فعلى هذه النسخة فلا يحتاج إلى تقدير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السائل لما رأى جربزة معاوية ودهاء ومكره واحتياله في الأمور وطلب الفضول في الدُّنيا التبس عليه الأمر فزعم أنَّ تلك الزوية الرّدية الدنية الدنيوية كانت في معاوية عقلاً فعدّه من العقلاء كما يزعم الجهال لبعدهم عن الأنوار العلمية من كان له شيطنة في اقتراف الأغراض الشهوانية والزخارف الدُّنياوية عاقلاً،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دفعاً لالتباسه وتوضيحاً المسألته أنَّ تلك القوَّة الحاكمة على معاوية هي النكراء</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والنكراء يفتح الأوَّل وسكون الثاني في الدهاء والفطنة والمنكر، قال الجوهري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الأول وسكون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 شَيْئًا نكرا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يحرَّك مثل عُسر وعُسُر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أتوني بشيء نُكر، والنكراء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والمنكر كل فعل وقول تقبّحهما العقول الصحيحة الناصعة أو ما تعجز عن درك استحسانه واستقباحه فتتوقف فيه فيحكم بقبحه الشرع، فالنكراء كل ما قبَّحه العقل أو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اسم الإشارة تأكيداً وتنصيصاً بأنَّ تلك القوَّة النكراء شيطنة أي الأفعال البارزة من معاوية ليست ممّا يأمره العقل لأنَّ العقل يسلك إلى ما فيه عبادة الرَّحمن واكتساب الجنان، وكلُّ ما ليس كذلك فلا يأمر به بل ينكره وينهى عن ارتكابه ومنهيات العقل ومنكراته ما يوسوس بفعلها الشيطان السائق إلى التمرد والعصيان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كان الجمّال رأوا أنَّ على المعلولات المختلفة تجب أن تكون مختلفة وزعموا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بالقياس أنَّ الآثار المتقاربة والمعلولات المتشابهة يجب أن تكون مستندة إلى العلل المتشابهة أيضاً، وما زادهم ذلك القياس إلا بعداً عن الحقِّ، ولذا يعدون معاوية وأشباهه السفهاء من العقلاء، 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بأنَّ المعلولات المتشابهة قد تكون مستندة إلى العلل المختلفة أيضاً، فمجرَّد اشتراك القوَّتين في بعض الآثار كجلب نفع ودفع ضرّ وسرعة التفطن وجودة الحدس، وأمثالها لا يوجب اتحادهما حقيقة، لأنَّ المنافع مثلاً قد تتعلّق بالدُّنيا كما قد تتعلق بالآخرة فالنفع فالذي يجلبه معاوية إلى نفسه مشوب بالهوى قاده إليه الشيطنة والضلال وهو أولي الألباب منكر محض وضرر صرف فأين هذا من ذاك؟ ولذا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شبيهة بالعقل، وآكده توضيحاً وصرح به ثانياً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بالعقل، فبينهما بون بعيد ومسافة كثيرة، وحرف التعريف في العقل للعهد أي ليست تلك القوَّة الشيطنة النكراء هي تلك اللطيفة النورية الإلهية، أي العقل الذي عرفناه بالرَّسم بأنَّه ما عبد به الرَّحمن واكتسب به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الجاحظ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التبيين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لشريك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معاوية حليماً، قال لو كان حليماً ما سفه الحق ولا قاتل عليّاً، ولو كان حليماً ما حمل أبناء العبيد على حُرَمه ولما أنكح إلا الأكفاء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لأنها بيعة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على كلام معاوية حيث قال في كتابه المقدم ذكره فلعمري لو صحت خلافتك لكنت قريباً من أن تعذر في حرب المسلمين ولكنها ما صحت لك وأنّى بصحتها وأهل الشام لم يدخلوها فيها ولم يرتضوا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وبيان الرَّدُ إنّما هو على حذو ما قدَّمنا في شرح الكتاب السادس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احتج على الخصم بما كان يعتقد من أنَّ أمر الإمامة ومبنى الخلافة إنّما هو بالبيعة دون النَّص فألزم معاوية بما أثبت به هو والناس خلافة أبي بكر وعمر وعثمان من أنَّ أهل الشورى من المهاجرين والأنصار وهما أهل الحل والعقد من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اتفقت كلمتهم على خلافة الثلاث واتبعهم الناس ولم ينكروا عليهم ولم يكن للشاهد أن يختار غير من اختاروا، ولا للغائب أن يرد من بايعوه للإمامة بل إن خرج من أمرهم خارج بطعن أو بدعة ردُّوه إلى ما خرج منه، فإن أبى قاتلوه على اتباعه غير سبيل المؤمنين، كذلك اتفاقهم على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عثمان حجّة على الشاهد والغائب، فلا يجوز لمعاوية وأتباعه من أهل الشام أن يردُّوا من نصبه أهل الحل والعقد من المهاجرين والأنصار لأنّها بيعة واحدة لا يثنى فيها النظر ولا يستأنف فيها الخيار كما كان الأمر في بيعة الناس مع الثلاث كذلك، فقد أهجر معاوية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بصحتها وأهل الشام لم يدخلوا فيها ولم يرتضوا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الخارج منها طاعن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الخارج من البيعة طاعن فيما اتفق عليه كلمة أهل العقد والحل وإجماعهم، فعليهم أن يردُّوه إلى ما خرج منه فإن أبى فعليهم أن يقاتلوه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w:t>
      </w:r>
      <w:r>
        <w:rPr>
          <w:rFonts w:eastAsia="Amiri" w:cs="Amiri" w:ascii="Amiri" w:hAnsi="Amiri"/>
          <w:color w:val="111111"/>
          <w:sz w:val="28"/>
          <w:szCs w:val="28"/>
          <w:rtl w:val="true"/>
          <w:lang w:bidi="ar-SA"/>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نَّكَثُوا أَيْمَانَهُم مِّنْ بَعْدِ عَهْدِهِمْ وَطَعَنُوا فِي دِينِكُمْ فَقَاتلُوا أَيمَةَ الكُفْرِ إِنَّهُمْ لَا أَيْمَانَ لَهُمْ لَعَلَّهُمْ يَنتَهُونَ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والمروي فيها مداهن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يتفكّر ويرتأي في صحة البيعة بعد تحققها، واستقرارها خادع خائن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الترجمةاین یکی از نامههای امیرالمؤمنین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است که در جواب نامه معاویه نوشت و به سویش ارسال داشت این نامه معاویه و جواب آن در اواخر جنگ صفين وقوع یافت و صورت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معاویه دید که علی و سربازانش در صفین عرصه را بر او و پیروانش چنان تنگ کردند که راه گزیری جز گریز برایشان نمانده بود به در عجز در آمده، نامه ای به این مضمون به امیرالمؤمنین نوشت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این نامهای است که بنده خدا معاوية بن ابي سفيان به علی بن ابی طالب نوشت؛ امّا امّا بعد خداوند در کتاب استوارش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أوحى إليك و إلى الذين مِن قَبلك لَئِن أَشرَكتَ ليحبطَنَّ عَملكَ وَ لتكونَنَّ مِنَ الخاسرين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پیغمبر، به تو و به پیغمبران پیش از تو وحی شد که اگر شرک آورى عملت تباه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تو را ای علی، از خدا تحذیر می نمایم و بیم میدهم که مبادا عمل و سابقه ات در اسلام به ایجاد شکاف در وحدت امت و پراکنده کردن جماعت شان که هم سنگ شرك است تباه شود پس از خدا بترس و موقف قيامت را به یادآر و از ریختن خون این همه مسلمانان دست بدار که من از پیغمبر شنیدم اگر اهل صنعاء و عدن بر کشتن مسلمانی همدست شوند، خداوند همه آنان را به رو در آتش جهنم جهنم در اندازد، پس چگونه چگونه خواهد بود حال کسی که این همه اعلام مسلمین و بزرگان مهاجرین را کشته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دست بدار از جنگی که چون آسیا این همه از اهل قرآن و عبادت کنندگان و افراد با ایمان از پیر و جوان که مؤمن مخلص و مقرّ و عارف به خدا و</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پیغمبرش بودند آرد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ابوالحسن اگر از آن روی خویشتن را امیر و خلیفه می پنداری جنگی این چنین روا میداری به جانم سوگند که اگر خلافت تو صحیح به وقوع می پیوست گویا جای آن بود که توان گفت در ریختن خون مسلمانان معذور باشي ولكن چگونه به صحت رسیده باشد با این که اهل شام در بیعت تو در نیامدند و بدان راضی نشدند؟ بترس از خدا و قهرش و بپرهیز از سخت گیری و گوشمال دادنش و شمشیر را از روی مردم در غلاف نه که آتش جنگ مردمان را در ربود و از آن دریا لشکر به اندازه مشت آبی در تک گودالی بیش نمانده، خدا مستعان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در جواب او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نامهای است از بنده خدا علی امیر مؤمنان به معاویه پوربوسفیان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نامه ای به اندرز از تو به ما آمده که عبارات آن از گفتار این و آن چون جامه پینه دار به هم بر دوخته و نوشته ای به تکلّف انشاء شده به الفاظ نامربوط آراسته بود، آن را به گمراهی خود زینت دادهای و به اندیشه بد خود فرستاده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گفته ایم که هر عمل در لباس حقیقت نباشد ناچار باید آن را بیارایند تا به ظاهر رنگ حقیقتش دهند و در معرض ترویجش در آورند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نامه مردی که نه بصیرتی دارد تا هدایتش کند و نه رهبری تا ارشادش نماید، هوای نفس دعوتش کرد و او هم اجابتش گمراهی افسار او را در دست گرفت و او نیز در پیش روان شد، از این روی ژاژ خایید و یاوه گفت و بانگ بیهوده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 که مرا به تقوی خوانده ای امیدوارم که اهل آن بوده و پناه میبرم که از کسانی باشم که چون به تقوی دعوت شوند حمیت آنان را به گناه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است به آیه کریمه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قيل له اتق الله اخذته العزّة بالاثم فحسبه جهنم و لبئس المهاد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پاسخ بیم دادنت مرا از خدا که مبادا عمل و سابقه من در اسلام تباه شود، این که به جانم سوگند اگر بر تو ستمکار بودم حق داشتی که مرا تحذیر کنی و بیم دهی ولکن میبینم که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فقاتلوا التي تبغى حتى تفييء إلى</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أمر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کارزار کنید با آن فرقه ای که ستم می کنند تا به امر خدا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فرقه ستم کننده کسانی اند که تو در آنهایی چه بیعت مردم با من در مدینه بر تو نیز که در شام بودی لازم شده بود و چنان که بیعت با عثمان در مدینه بر تو که از طرف عمر امیر شام بودی لازم شده بود و چنان که برادرت یزید را که از طرف ابوبکر امیر شام بود بیعت ابوبکر لازم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پاسخ ایجاد شکاف در وحدت امت این که من سزاوارترم که تو را از آن نهی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معاویه آتش فتنه به پا کرد و مردم را به اختلاف و قتال کشانید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اما پاسخ ترساندنت مرا از کشین ستمکاران این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 مرا به کارزار با آنان و کشتن شان امر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فيكم من يقاتل على تأويل القرآن كما قاتلت على تنزيله و اشار إلى ؛ یعنی در میان شما کسی است که بر تأویل قرآن قتال می کند، چنان که من بر تنزیل آن قتال کردم و اشاره به سوی من فرمود که آن کس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پاسخ گفتارت که بیعتت صحیح بهوقوع نپیوست از آن روی که شامیان بیعت نکردند این که آن يك بيعت است و بر حاضر و غائب لازم، نظر در آن دو نمیشود و استیناف در آن راه ندارد هر که از آن سرپیچید و به در رفت طعن در بیعت و آیین مسلمانان زد و هر که در آن اندیشه ناك و دودل است خائن و منافق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احتجاج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بر سبیل مماشات به آن چه خصم بدان معتقد است می باشد و گرنه در امام عصمت شرط است که باید از جانب خدا و رسول منصوص و منصوب باشد، چنان که در شرح کتاب ششم گفته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 آرام گیر و جامه گمرهی از تن به در کن و آن چه که در آن تو را سودی نیست ترك گوی و برای تو در نزدم جز شمشیر چیزی نیست تا این که به امر خدا برگردی و به ذلّت در بیعت درآیی درود بر، درود بر آن که سزاوارش است</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إلى جرير بن عبد الله البجلي لما أرسله إلى معاوية وهو الكتاب الثامن من باب المختار من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فَإِذَا أَتَاكَ كتابي فَاحْمِلْ مُعاوِيَةَ عَلَى الْفَصْلِ، وَخُذْهُ بالأَمْرِ الْجَزْمِ، ثُمَّ خَيْرُهُ بَيْنَ مُجْلِيَةٍ، أَوْ سِلْمٍ مُخْزِيَةٍ </w:t>
      </w:r>
      <w:r>
        <w:rPr>
          <w:rStyle w:val="FootnoteAnchor"/>
          <w:rtl w:val="true"/>
        </w:rPr>
        <w:footnoteReference w:id="155"/>
      </w:r>
      <w:r>
        <w:rPr>
          <w:rFonts w:ascii="Amiri" w:hAnsi="Amiri" w:eastAsia="Amiri" w:cs="Amiri"/>
          <w:color w:val="111111"/>
          <w:sz w:val="28"/>
          <w:sz w:val="28"/>
          <w:szCs w:val="28"/>
          <w:rtl w:val="true"/>
          <w:lang w:bidi="ar-SA"/>
        </w:rPr>
        <w:t xml:space="preserve">فَإِنِ اخْتَارَ الْحَرْبَ فَانْبِذْ إِلَيْهِ، وَإِن اختار السِّلْمَ فَخُذْ بَيْعَتَهُ، وَالسَّلام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فاحمل معاوية على الفصل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الأمر إذا أغراه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والفصل القطع أي إبانة أحد الشيئين من الآخر حتى تكون بينهما فرجة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 الشيء فانفصل أي قطعته وانقطع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والقضاء بين الحق والباطل من حيث إنه يفصل بين الحق والباطل،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لَقَولُ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فاصل قاطع وحديث وفد عبد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فمرنا بأمر، فصل أي لا رجعة فيه ولا مردَّ كما في النّهاية الأثيرية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يَوْمُ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المرسلات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اليوم يبيّن الحقُّ من الباطل ويفصل بين الناس بالحكم، فالمراد فاحمل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على الحكم القطعي من الطاعة أو العصيان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ويقرب منه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وخذه بالأمر الجزم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 الأمر أي قطع به أمر أي قطع به قطعاً لا عودة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أمرته أمراً جزماً وهذا حكم جزم وحلف يميناً جزماً، فالمراد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بالأمر المقطوع به إما الحرب أو السلم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مجلية من الإجلاء وهو الإخراج من الوطن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أجلى فلان القوم عن بلدهم وديارهم إذا أخرجهم عنها قهراً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مخزية أي مهينة مذلة فاضحة من الخزي بالكسر فالسكون بمعنى الهوان والذُّلِّ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أخزاه إخزاءً إذا أوقعه في الخزي وأخزى الله فلاناً أي فضحه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نسخة نصر في كتاب صفين الآتي ذكرها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الحظوة بضم الحاء وكسرها، والحظة كالعدة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المكانة والحظ من الرّزق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أحظاه أي جعله ذا حظوة، وأحظاه</w:t>
      </w:r>
      <w:r>
        <w:rPr>
          <w:rFonts w:eastAsia="Amiri" w:cs="Amiri" w:ascii="Amiri" w:hAnsi="Amiri"/>
          <w:color w:val="111111"/>
          <w:sz w:val="28"/>
          <w:szCs w:val="28"/>
          <w:rtl w:val="true"/>
          <w:lang w:bidi="ar-SA"/>
        </w:rPr>
        <w:t xml:space="preserve">) </w:t>
      </w:r>
      <w:bookmarkStart w:id="165" w:name="pg20787_228493"/>
    </w:p>
    <w:p>
      <w:pPr>
        <w:pStyle w:val="BookText"/>
        <w:rPr/>
      </w:pPr>
      <w:bookmarkEnd w:id="165"/>
      <w:r>
        <w:rPr>
          <w:rFonts w:ascii="Amiri" w:hAnsi="Amiri" w:eastAsia="Amiri" w:cs="Amiri"/>
          <w:color w:val="111111"/>
          <w:sz w:val="28"/>
          <w:sz w:val="28"/>
          <w:szCs w:val="28"/>
          <w:rtl w:val="true"/>
          <w:lang w:bidi="ar-SA"/>
        </w:rPr>
        <w:t>به أي تفضّل عليه به، وروي أيضاً مجزية، بالجيم أي كافية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فانبذ إليه نبذت الشيء من يدي من باب ضرب إذا طرحته ورميت به قال أبو كبير الهذلي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الحماسة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نبذت له الحصاة رأيته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فزعاً لوقعتها طُمُور الأخيلوالنبذ أيضاً إلقاء الخبر إلى من لا يعلمه وقال الفيومي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نبذت العهد نقضته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﴿فَائِبِذَ إِلَيْهِمْ عَلَى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إذا هادنت قوماً فعلمت منهم النقض للعهد فلا توقع بهم سابقاً إلى النقض حتّى تعلمهم أنك نقضت العهد، فيكون في علم النقض مستويين ثمَّ أوقع بهم</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1797140_3531895371"/>
      <w:bookmarkStart w:id="167" w:name="_Toc61"/>
      <w:bookmarkEnd w:id="166"/>
      <w:r>
        <w:rPr>
          <w:rtl w:val="true"/>
        </w:rPr>
        <w:t>الإعراب</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جواب أما والثانية جواب إذا، والثالثة للتفصيل، والأخيرتان جوابا الشرط كالأوليين مجلية للحرب والحرب تؤنث وقد تذكر،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نَضَعَ الْحَرْبُ أَوْزَارَهَا﴾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 في الصحاح 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قد تذكر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إذا الحرب هفا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مرجم حرب تلتقي حرابه</w:t>
      </w:r>
    </w:p>
    <w:p>
      <w:pPr>
        <w:pStyle w:val="BookText"/>
        <w:rPr/>
      </w:pP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تصغيرها حريب بلا هاء رواية عن العرب، قال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في الأصل مصدر وقال الفيومي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سقطت الهاء كيلا يلتبس بمصغر الحربة التي هي كالرمح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مخزية صفة للسّلم قال الجوهري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السّلم الصلح، يفتح ويكسر ويذكر ويؤنث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جَنَحُوا لِلسَّلْمِ فَاجْنَحْ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ويؤنث حملاً على نقيضه الحرب وقال بعض أهل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تأنيث الحرب باعتبار المحاربة والسّلم للمسالمة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ضمير إليه يرجع إلى معاوية والسلام مبتدأ وخبره محذوف، أي والسلام لأهله ككتابه الآتي بعد هذا أو والسلام على من اتبع الهدى ونحوهما</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1797142_3531895371"/>
      <w:bookmarkStart w:id="169" w:name="_Toc62"/>
      <w:bookmarkEnd w:id="168"/>
      <w:r>
        <w:rPr>
          <w:rtl w:val="true"/>
        </w:rPr>
        <w:t>سند الكتاب</w:t>
      </w:r>
      <w:bookmarkEnd w:id="16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نصر بن مزاحم المنقري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 الناصري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عبيد الله وصالح بن صدقة مسنداً، وعلى نسخة نصر كان مكان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سلم مخزية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سلم محظية ومكان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فانبذ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فانيذ له</w:t>
      </w:r>
      <w:r>
        <w:rPr>
          <w:rFonts w:eastAsia="Amiri" w:cs="Amiri" w:ascii="Amiri" w:hAnsi="Amiri"/>
          <w:color w:val="111111"/>
          <w:sz w:val="28"/>
          <w:szCs w:val="28"/>
          <w:rtl w:val="true"/>
          <w:lang w:bidi="ar-SA"/>
        </w:rPr>
        <w:t xml:space="preserve">. </w:t>
      </w:r>
      <w:bookmarkStart w:id="170" w:name="pg20787_228494"/>
    </w:p>
    <w:p>
      <w:pPr>
        <w:pStyle w:val="BookText"/>
        <w:rPr/>
      </w:pPr>
      <w:bookmarkEnd w:id="170"/>
      <w:r>
        <w:rPr>
          <w:rFonts w:ascii="Amiri" w:hAnsi="Amiri" w:eastAsia="Amiri" w:cs="Amiri"/>
          <w:color w:val="111111"/>
          <w:sz w:val="28"/>
          <w:sz w:val="28"/>
          <w:szCs w:val="28"/>
          <w:rtl w:val="true"/>
          <w:lang w:bidi="ar-SA"/>
        </w:rPr>
        <w:t xml:space="preserve">ونقل الكتاب ابن قتيبة الدينوري المتوفى سنة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هـ في الإمامة والسياسة على صورة أخرى،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أنَّ عليّاً كتب إلى جرير أمّا بعد فإنَّ معاوية إنّما أراد بما طلب ألا يكون لي في عنقه بيعة وأن يختار من أمره ما أحبّ، وقد كان المغيرة بن شعبة أشار عليَّ وأنا بالمدينة أن أستعمله على الشام فأبيت ذلك عليه ولم يكن الله ليراني أتخذ المضلين عضداً، فإن بايعك الرَّجل وإلا فأقبل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هذا الكتاب في شرح الكتاب السابع منقولا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لنصر بن مزاحم وبين النسختين اختلاف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يمكن أن يكون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جرير في تلك الواقعة كتابين أو أنهما كانا كتاباً واحداً فتشتت كما ذكرنا نبذاً من نظائره فلا حاجة إلى جعلهما كتاباً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هذا الكتاب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 الكمباني</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1797144_3531895371"/>
      <w:bookmarkStart w:id="172" w:name="_Toc63"/>
      <w:bookmarkEnd w:id="171"/>
      <w:r>
        <w:rPr>
          <w:rtl w:val="true"/>
        </w:rPr>
        <w:t>المعنى</w:t>
      </w:r>
      <w:bookmarkEnd w:id="172"/>
    </w:p>
    <w:p>
      <w:pPr>
        <w:pStyle w:val="BookText"/>
        <w:rPr/>
      </w:pPr>
      <w:r>
        <w:rPr>
          <w:rFonts w:ascii="Amiri" w:hAnsi="Amiri" w:eastAsia="Amiri" w:cs="Amiri"/>
          <w:color w:val="111111"/>
          <w:sz w:val="28"/>
          <w:sz w:val="28"/>
          <w:szCs w:val="28"/>
          <w:rtl w:val="true"/>
          <w:lang w:bidi="ar-SA"/>
        </w:rPr>
        <w:t xml:space="preserve">قال أبو العباس المبرَّد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 مصر، أوّل الباب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معاوية يأخذه بالبيعة 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حولي من ترى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المهاجرين والأنصار، ولكنّي اخترتك 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ذي 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معاوية فخذه بالبيعة فقال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 المؤمنين ما أتخرك من نصرتي شيئاً شيئاً وما أطمع لك في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قصدي حجة أُقيمها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اليعقوبي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النجف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البصرة متوجّهاً إلى الكوفة وقدم الكوفة في رجب سنة ست وثلاثين وكان جرير بن عبد الله على همذان فعزله، فقال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وجهني إلى معاوية فإنَّ جلَّ من معه قومي فلعلي أجمعهم على طاعتك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تبعثه فإنَّ هواه هواهم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يتوجه فإن نصح كان ممن أتى أمانته، وإن داهن كان عليه وزر من ائتمن ولم يؤد الأمانة ووثق به فخالف الثقة ويا ويحهم مع من يميلون ويدعونني فوالله ما أردتهم إلا على إقامة حق، ولا يريدهم غيري إلا على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أتى جرير معاوية دافعه معاوية فقال له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 لا يصلّي حتى لا يجد من الصَّلاة بداً، ولا أحسبك تبايع حتى لا تجد من البيعة بداً،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بخدعة الصبي عن اللبن إنه أمر له ما بعده فأبلعني ريقي</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فناظر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عمرو بن العاصي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فطالت المناظرة بينهما، وألح عليه جرير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ألقاك بالفصل في أوّل مجلس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كتاب معاوية إلى أمير </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كتابه كما ذكرناهما في شرح الكتاب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نقلنا عن نصر في شرح الكتاب السابق أن جريراً أبطأ عند معاوية حتى اتهمه الناس، 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الرسولي وقتاً لا يقيم بعده إلا مخدوعاً أو عاصياً وأبطأ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أيس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محمد بن عبيد الله وصالح بن صدقة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جرير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فإذا أتاك 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لما أتى جرير معاوية يأخذه بالبيعة الأمير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معاوية وماطل في البيعة ولما رأى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كتب إليه ذلك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أتاك كتابي فاحمل معاوية على الفصل وخذه بالأمر 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تترك معاوية يسوِّف في البيعة ويماطلك بها وتدعك حيران لا تدري كيف يعامل بك، بل احمله على الحكم القطعي والأمر المقطوع به إما أن يدخل في الطاعة فيبايع، وإما أن يأذن بالحرب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خيره بين حرب مجلية أو سلم محظية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حسن صنيعته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أمر جريراً أن يوقع معاوية بين الخوف والرجاء والتخويف والاستعطاف أي إن عصى وتمرَّد عن البيعة فلا بد له من أن يحاربنا، والحرب تجليه عن التي اتخذها وطناً وهي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تهديد وتفزيع له بأنّه إن اختار الحرب يجليه جنود الحقِّ أي أنصار أمير 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وأعوانه عن بلده قهراً، فإسناد الإجلاء إلى الحرب مجاز وإن أسلم فاختار السلم والصلح فإعزاز وإفضال بإطاعته، فنسبة الإحظاء إلى السلم مجازاً أيضاً فتفسير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الوجه بيّن لا غبار عليه ولا يخلو من 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نسخة المخزية بالزاء فقيل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السلم المخزية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الدال على العجز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والخطل في الرأي الموجب للخزي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مراده من هذا التفسير هو ما ذكره الفاضل الشارح المعتزلي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جعل السلم مخزية لأنَّ معاوية امتنع أَوَّلاً من البيعة، فإذا دخل في السلم فإنّما يدخل فيها بالبيعة وإذا بايع بعد الامتناع فقد دخل تحت الهضيم ورضي بالضيم وذلك هو الخزي</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هذه النسخة عرض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قوله هذا بأنه سواء كان بايع أو لم يبايع مهان ذليل مقهور لأنَّه إن بايع فالسلم تخزيه، وإن أبى واستكبر وأذن بالحرب فالحرب تجليه وأما على رواية الجيم فواضح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فإن اختار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تفصيل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خيره، أي إذا خيرته بين الحرب والسلم، فإن اختار الحرب فارمها إليه وإن اختار السلم فخذ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فانبذ إليه، إشارة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تَخَافَنَ مِن قَوْمٍ خِيَانَةً فَاند إِلَيْهِمْ عَلَى سَوَاءٍ إِنَّ اللَّهَ لَا يُحِبُّ الْخَائنِينَ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المراد الخيانة في الآية نقض العهد بدليل سياق الآيات المتقدّمة عليها ونظمها في ذلك، وإجماع المفسرين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والآيات المتقدمة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شَرَّ الدَّوَابِ عِندَ اللهِ الَّذِينَ كَفَرُوا فَهُمْ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عَهَدتَ مِنْهُمْ ثُمَّ يَنقُضُونَ عَهْدَهُمْ فِي كُلِ مَرَّةٍ وَهُمْ لَا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تَثَفَفَنَّهُمْ فِي الْحَرْبِ فَشَرِدْ بهم مِّنْ خَلْفَهُمْ لَعَلَّهُمْ يَذَكَرُونَ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تَخَافَنَ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والنبذ إلقاء الخبر إلى من لا 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وبمعنى نقض العهد أيضاً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خفت من قوم معاهدين أي قوم بينك وبينهم عهد لأنَّ نقض العهد</w:t>
      </w:r>
    </w:p>
    <w:p>
      <w:pPr>
        <w:pStyle w:val="BookText"/>
        <w:rPr/>
      </w:pPr>
      <w:r>
        <w:rPr>
          <w:rFonts w:ascii="Amiri" w:hAnsi="Amiri" w:eastAsia="Amiri" w:cs="Amiri"/>
          <w:color w:val="111111"/>
          <w:sz w:val="28"/>
          <w:sz w:val="28"/>
          <w:szCs w:val="28"/>
          <w:rtl w:val="true"/>
          <w:lang w:bidi="ar-SA"/>
        </w:rPr>
        <w:t xml:space="preserve">يدلُّ على تقدم العهد، نقض العهد لم يظهر منهم بعد، وذلك لأَنَّ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خفت يدلُّ على عدم ظهوره بل يخاف ذلك منهم بإمارات تلوح فيه فانبذ إليهم على سواء، أي ألق إليهم العهد الذي بينك وبينهم يعني أعلمهم جهاراً وأخبرهم إخباراً مكشوفاً بأنك قد نقضت ما شرطت لهم على سواء، أي على سواء في العلم بمعنى أن يكون الفريقان متساويين في العلم ينقض العهد، أو معناه على طريق قصد مستو في العداوة وهذا يرجع إلى الأوَّل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أمره الله تعالى أن لا يبدأ القوم بالقتال وهم على توهّم بقاء العهد بل يعلمهم إعلاماً مكشوفاً بنقض العهد أوَّلاً ثمَّ يوقع بهم، فإنَّ المناجزة قبل الإعلام به خيانة، إنَّ الله لا يحبُّ الخائنين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اختار الحرب، فانبذ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معاوية إن اختار الحرب فاطرح إليه عهد الأمان وأعلنه أنت بالحرب مجاهراً وأخبره إخباراً مكشوفاً من غير مداهنة حتى يتم الحجّة عليه بإعلام نقض العهد ولا يتوهم متوهّم أنَّ مناجزتنا إياه كانت خيانة وخدعة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لم يكن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معاوية عقد عهد حتى يستفاد هذا المعنى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احتج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السادس عليه بأنَّ أهل الشورى من المهاجرين والأنصار لما اجتمعوا على خلافته، وإمامته كان ذلك الإجماع لِلَّهِ تعالى رضاً وحجّة على الغائب والشاهد كما في الخلفاء الذين سبقوه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بالزَّمان حتى لو خرج من إجماعهم خارج بطعن أو بدعة كانوا يردُّونه على ما خرج منه فإن أبى قاتلوه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بينا في شرح ذلك الكتاب أنّ هذا الاحتجاج إنما كان على سبيل المماشاة </w:t>
      </w:r>
      <w:bookmarkStart w:id="173" w:name="pg20787_228497"/>
    </w:p>
    <w:p>
      <w:pPr>
        <w:pStyle w:val="BookText"/>
        <w:rPr/>
      </w:pPr>
      <w:bookmarkEnd w:id="173"/>
      <w:r>
        <w:rPr>
          <w:rFonts w:ascii="Amiri" w:hAnsi="Amiri" w:eastAsia="Amiri" w:cs="Amiri"/>
          <w:color w:val="111111"/>
          <w:sz w:val="28"/>
          <w:sz w:val="28"/>
          <w:szCs w:val="28"/>
          <w:rtl w:val="true"/>
          <w:lang w:bidi="ar-SA"/>
        </w:rPr>
        <w:t xml:space="preserve">والإلزام، وفي الاصطلاح أهل الميزان على طريق القياس الجدلي، فلزم معاوية وأتباعه على قبول خلافه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وإمامته والتسليم والانقياد لأمره على ما عاهده عليه أهل الحل والعقد من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لزمهم قبول خلافة من سبق منه والتسليم لهم، فوقع بين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معاوية عهد</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1797146_3531895371"/>
      <w:bookmarkStart w:id="175" w:name="_Toc64"/>
      <w:bookmarkEnd w:id="174"/>
      <w:r>
        <w:rPr>
          <w:rtl w:val="true"/>
        </w:rPr>
        <w:t>جرير بن عبد الله البجلي من هو ؟</w:t>
      </w:r>
      <w:bookmarkEnd w:id="175"/>
    </w:p>
    <w:p>
      <w:pPr>
        <w:pStyle w:val="BookText"/>
        <w:rPr/>
      </w:pPr>
      <w:r>
        <w:rPr>
          <w:rFonts w:ascii="Amiri" w:hAnsi="Amiri" w:eastAsia="Amiri" w:cs="Amiri"/>
          <w:color w:val="111111"/>
          <w:sz w:val="28"/>
          <w:sz w:val="28"/>
          <w:szCs w:val="28"/>
          <w:rtl w:val="true"/>
          <w:lang w:bidi="ar-SA"/>
        </w:rPr>
        <w:t xml:space="preserve">قال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جرير بن عبد الله بن جابر البجلي أسلم قبل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بأربعين يوماً، وكان حسن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عليه جرير فأكرمه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أتاكم كريم قوم فأكرموه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في الحروب بالعراق القادسية وغيرها أثر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في قرقيسيا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بالسراة وروى عنه بنوه عبيد الله والمنذر وإبراهيم وروى عن قيس بن أبي حازم والشعبي وهمام بن الحارث وأبو وائل وأبو زرعة بن عمرو بن جرير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ذي الخلصة وهي بيت فيه صنم لخثعم ليهدمه، فخرج في مائة وخمسين راكباً من قومه فأحرقها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روى ابن الأثير بإسناده عن قيس بن أبي حازم، عن جرير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البدر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ترون ربّكم يوم القيامة كما ترون هذا لا تضامون في رؤيته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 جرير سنة إحدى وخمسين وقيل سنة أربع وخمسين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أردنا من نقل كلام ابن الأثير في ترجمة جرير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 الناصري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عمر بن سعد، عن نمير بن وعلة، عن عامر الشعبي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قدم من البصرة نزع جريراً عن همدان، فجاء حتى نزل الكوفة فأراد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يبعث إلى معاوية رسولاً فقال له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ابعثني إلى معاوية فإنه لم يزل لي مستنصحاً، وودّاً نأتيه فأدعوه على أن يسلّم لك هذا الأمر ويجامعك على الحقِّ على أن يكون أميراً من أمرائك وعاملاً من عمّالك ما عمل بطاعة الله واتبع ما في كتاب الله، وأدعو أهل الشام إلى طاعتك وولايتك، وجلّهم قومي وأهل بلادي وقد رجوت أن لا يعصوني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تبعثه ودعه ولا تصدقه فوالله إنّي لأظنُّ هواه هواهم ونيته نيتهم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ننظر ما يرجع به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صدقة بإسناده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جرير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قول الناس في التهمة لجرير في أمر معاوية، فاجتمع جرير والأشتر عند علي والأشتر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يا أمير المؤمنين لو كنت أرسلتني إلى معاوية لكنت خيراً لك من هذا الذي أرخا من خناقه وأقام حتّى لم يدع باباً يرجو روحه إلا فتحه، أو يخاف غمّه إلا 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أتيتهم لقتلوك، وخوَّفه بعمرو وذي الكلاع وحوشب ذي ظليم وقد زعموا أنك من قتلة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أتيته والله يا جرير لم يعيني جوابها ولم تثقل علي محملها ولحملت معاوية على خطة أعجله فيها عن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فائتهم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وقد أفسدتهم ووقع بينهم الشرُّ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نصر عمر بن سعد عن نمير بن وعلة، عن عامر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جرير والأشتر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نهيتك يا أمير المؤمنين أن تبعث جريراً وأخبرتك بعداوته وغشه وأقبل الأشتر يشتمه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بجيلة إنَّ عثمان اشترى منك دينك بهمدان، والله ما أنت بأهل أن تمشي فوق الأرض حيّاً، إنما أتيتهم لتتخذ عندهم يدك ك إليهم ثمَّ رجعت إلينا من عندهم تهددنا بهم، وأنت والله منهم ولا أرى سعيك إلا لهم، ولئن أطاعني فيك أمير المؤمنين ليحبسنك وأشباهك في محبس لا تخرجوا منه حتّى تستبين هذه الأمور، ويهلك الله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وودت والله أنك كنت مكاني بعثت إذا والله لم ترجع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سمع جرير ذلك لحق بقرقيسا ولحق به أناس من قيس فسرَّ من قومه ولم يشهد صفين من قيس غير تسعة عشر، ولكن أحمس شهدها منهم سبعمائة رجل، وخرج علي إلى دار جرير فشعث منها، وحرَّق مجلسه وخرج أبو زرعة بن عمر بن جرير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فيها أرضاً لغير جرير، فخرج علي منها إلى دار ثوير بن عامر فحرَّقها وهدم منها وكان ثوير رجلاً شريفاً وكان قد لحق بجرير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الأشتر فيما كان من تخويف جرير إيّاه بعمرو وحوشب ذي ظليم وذي الكلاع</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لعمرك يا جرير لقول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وصاحبه معاوية الشآمي </w:t>
      </w:r>
    </w:p>
    <w:p>
      <w:pPr>
        <w:pStyle w:val="BookText"/>
        <w:rPr/>
      </w:pPr>
      <w:r>
        <w:rPr>
          <w:rFonts w:ascii="Amiri" w:hAnsi="Amiri" w:eastAsia="Amiri" w:cs="Amiri"/>
          <w:color w:val="111111"/>
          <w:sz w:val="28"/>
          <w:sz w:val="28"/>
          <w:szCs w:val="28"/>
          <w:rtl w:val="true"/>
          <w:lang w:bidi="ar-SA"/>
        </w:rPr>
        <w:t>وذي كلع وحوشب ذي ظليم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أخف عليّ من زفٌ النعام</w:t>
      </w:r>
    </w:p>
    <w:p>
      <w:pPr>
        <w:pStyle w:val="BookText"/>
        <w:rPr/>
      </w:pPr>
      <w:r>
        <w:rPr>
          <w:rFonts w:ascii="Amiri" w:hAnsi="Amiri" w:eastAsia="Amiri" w:cs="Amiri"/>
          <w:color w:val="111111"/>
          <w:sz w:val="28"/>
          <w:sz w:val="28"/>
          <w:szCs w:val="28"/>
          <w:rtl w:val="true"/>
          <w:lang w:bidi="ar-SA"/>
        </w:rPr>
        <w:t>إذا اجتمعوا علي فخلّ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باز مخالبه دوام</w:t>
      </w:r>
    </w:p>
    <w:p>
      <w:pPr>
        <w:pStyle w:val="BookText"/>
        <w:rPr/>
      </w:pPr>
      <w:r>
        <w:rPr>
          <w:rFonts w:ascii="Amiri" w:hAnsi="Amiri" w:eastAsia="Amiri" w:cs="Amiri"/>
          <w:color w:val="111111"/>
          <w:sz w:val="28"/>
          <w:sz w:val="28"/>
          <w:szCs w:val="28"/>
          <w:rtl w:val="true"/>
          <w:lang w:bidi="ar-SA"/>
        </w:rPr>
        <w:t xml:space="preserve">فلست بخائف ما خوفوني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أخاف أحلام النّيام</w:t>
      </w:r>
    </w:p>
    <w:p>
      <w:pPr>
        <w:pStyle w:val="BookText"/>
        <w:rPr/>
      </w:pPr>
      <w:r>
        <w:rPr>
          <w:rFonts w:ascii="Amiri" w:hAnsi="Amiri" w:eastAsia="Amiri" w:cs="Amiri"/>
          <w:color w:val="111111"/>
          <w:sz w:val="28"/>
          <w:sz w:val="28"/>
          <w:szCs w:val="28"/>
          <w:rtl w:val="true"/>
          <w:lang w:bidi="ar-SA"/>
        </w:rPr>
        <w:t xml:space="preserve">وهمهم الذي حاموا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الدنيا وهمّي ما أمامي</w:t>
      </w:r>
    </w:p>
    <w:p>
      <w:pPr>
        <w:pStyle w:val="BookText"/>
        <w:rPr/>
      </w:pPr>
      <w:r>
        <w:rPr>
          <w:rFonts w:ascii="Amiri" w:hAnsi="Amiri" w:eastAsia="Amiri" w:cs="Amiri"/>
          <w:color w:val="111111"/>
          <w:sz w:val="28"/>
          <w:sz w:val="28"/>
          <w:szCs w:val="28"/>
          <w:rtl w:val="true"/>
          <w:lang w:bidi="ar-SA"/>
        </w:rPr>
        <w:t>فإن أسلم أعمهم بحرب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يشيب لهولها رأس الغلام</w:t>
      </w:r>
    </w:p>
    <w:p>
      <w:pPr>
        <w:pStyle w:val="BookText"/>
        <w:rPr/>
      </w:pPr>
      <w:r>
        <w:rPr>
          <w:rFonts w:ascii="Amiri" w:hAnsi="Amiri" w:eastAsia="Amiri" w:cs="Amiri"/>
          <w:color w:val="111111"/>
          <w:sz w:val="28"/>
          <w:sz w:val="28"/>
          <w:szCs w:val="28"/>
          <w:rtl w:val="true"/>
          <w:lang w:bidi="ar-SA"/>
        </w:rPr>
        <w:t xml:space="preserve">وإن أهلك فقد قدمت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أفوز بفلجه يوم الخصام</w:t>
      </w:r>
    </w:p>
    <w:p>
      <w:pPr>
        <w:pStyle w:val="BookText"/>
        <w:rPr/>
      </w:pPr>
      <w:r>
        <w:rPr>
          <w:rFonts w:ascii="Amiri" w:hAnsi="Amiri" w:eastAsia="Amiri" w:cs="Amiri"/>
          <w:color w:val="111111"/>
          <w:sz w:val="28"/>
          <w:sz w:val="28"/>
          <w:szCs w:val="28"/>
          <w:rtl w:val="true"/>
          <w:lang w:bidi="ar-SA"/>
        </w:rPr>
        <w:t xml:space="preserve">وقد زادوا إلي وأوعدوني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ذا مات من خوف الكلام</w:t>
      </w:r>
    </w:p>
    <w:p>
      <w:pPr>
        <w:pStyle w:val="BookText"/>
        <w:rPr/>
      </w:pPr>
      <w:r>
        <w:rPr>
          <w:rFonts w:ascii="Amiri" w:hAnsi="Amiri" w:eastAsia="Amiri" w:cs="Amiri"/>
          <w:color w:val="111111"/>
          <w:sz w:val="28"/>
          <w:sz w:val="28"/>
          <w:szCs w:val="28"/>
          <w:rtl w:val="true"/>
          <w:lang w:bidi="ar-SA"/>
        </w:rPr>
        <w:t xml:space="preserve">والمنقول عن 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جريراً 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عشر من الهجرة في شهر رمضان فبايعه وأسلم، وكان طوالاً ينقل في ذروة البعير من طوله، وكانت نعله ذراعاً، وكان يخضب لحيته بالزعفران من الليل ويغسلها إذا أصبح، فتخرج مثل لون التبر، واعتزل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ومعاوية وأقام بالجزيرة ونواحيها حتى توفّي بالشراة سنة أربع و خمسين في ولاية الضحاك بن قيس على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شرح المعتزلي عند شرح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أنه سيظهر عليكم بعدي رجل رحب البلعوم مندحق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أشعث بن قيس الكندي وجرير بن عبد الله البجلي يبغضانه وهدم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جرير بن عبد الله قال إسماعيل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دارنا مرتين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الحارث بن حضيرة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إلى جرير بن عبد الله نعلين من نعاله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احتفظ بهما فإنَّ ذهابهما ذهاب دينك، فلما كان يوم الجمل ذهبت إحداهما، فلما أرسله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 ذهبت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فارق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واعتزل الحرب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حكمي عقلي في إيطال رؤيته تعالى بالابصار في الدنيا والآخرة ويتبعه بحث روائي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روى ابن الأثير عن جرير من حديث الرؤية أوجب علينا البحث عن معنى الرؤية وتحقيقها في المقام، فإنَّ ظاهر الرواية يزلُّ الأقدام عن صوب الصواب</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الأثير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تضامون في رؤيته، يروى بالتشديد والتخفيف، فالتشديد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لا ينضم بعضكم إلى بعض وتزدحمون وقت </w:t>
      </w:r>
    </w:p>
    <w:p>
      <w:pPr>
        <w:pStyle w:val="BookText"/>
        <w:rPr/>
      </w:pPr>
      <w:r>
        <w:rPr>
          <w:rFonts w:ascii="Amiri" w:hAnsi="Amiri" w:eastAsia="Amiri" w:cs="Amiri"/>
          <w:color w:val="111111"/>
          <w:sz w:val="28"/>
          <w:sz w:val="28"/>
          <w:szCs w:val="28"/>
          <w:rtl w:val="true"/>
          <w:lang w:bidi="ar-SA"/>
        </w:rPr>
        <w:t>النظر إليه، ويجوز ضمُّ التاء وفتحها على تفاعلون وتتفاعلون ومعنى التخفيف لا ينالكم ضيم في رؤيته فيراه بعضكم دون بعض والضيم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الشهرستاني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ترجمة الطائفة الحائطية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إيران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ذلك أصحاب أحمد بن حائط، وكذلك الحدثية أصحاب فضل الحدثي كانا من أصحاب النظام، وطالعا كتب الفلاسفة أيضاً، وضمّا إلى مذهب النظام ثلاث 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البدعة الثالثة حملهما كلّما ورد في الخبر من رؤية الباري تعالى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سترون ربكم كما ترون القمر ليلة البدر لا تضامون في رؤيته على 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الأَوَّل الذي هو أوَّل مبدع، وهو العقل الفعّال الذي منه تفيض الصور على الموجودات، وإياه عنى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ما خلق الله العقل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فأقبل،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فقال وعزتي وجلالي ما خلقت خلقاً أحسن منك بك أُعزُّ وبك أذلُّ، وبك أعطي، وبك أمنع، فهو الذي يظهر يوم القيامة وترتفع الحجب بينه وبين الصور التي فاضت منه فيرونه كمثل القمر ليلة البدر، فأمّا واهب العقل فلا يرى ألبتة ولا يشبه إلا مبدع انتهى ما أردنا من نقل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أنّما تشعبت الآراء في رؤيته تعالى على أقوال وكادت رؤيته تعالى على أقوال وكادت أن تنتهي إلى أكثر من عشرة أقوال فذهبت الحكماء والإمامية والمعتزلة إلى استحالة رؤيته تعالى بالأبصار في الدُّنيا والآخرة، لتجرُّده تعالى، وهذا هو المذهب المختار الحق ذهب إليه جل الحكماء المتألهين، والعلماء الشامخين، وبذلك شهد العقل وحكم به جميع الأنبياء والمرسلين، ونطق القرآن الكريم، وتواترت الأخبار عن أئمة الهدى صلوات الله عليهم أجمعين، وسنذكر طائفة من تلك الأخبار وشرحها بعون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قيدنا الرؤية بالأبصار لأنَّ الرؤية إذا كانت بمعنى الشهود العقلي والحضور العلمي والانكشاف التام بالبصيرة القلبية لا بالبصر الحسي والخيالي فلا كلام في صحتها ووقوعها للكملين من الموحدين كما سيتضح لك في البحث الآتي عن الأخبار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وذهبت المجسّمة والكرامية إلى جواز رؤيته بالبصر مع المواجهة فقالت الكرامية والحنابلة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في جهة فوق</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الشهرستاني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ترجمة الفرقة المشبهة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إيران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مشبه الحشوية فحكى الأشعري عن محمد بن عيسي أنه حكى عن مضر وكهمش وأحمد الهجيمي أنهم أجازوا على ربهم الملامسة والمصافحة وأن المخلصين من المسلمين يعانقونه في الدنيا والآخرة إذا بلغوا في الرياضة والاجتهاد إلى حد الإخلاص والاتحاد المحض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وحكى الكعبي عن بعضهم أنه كان يجوز الرؤية في الدُّنيا وأن يزوروه ويزورهم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عن داود الجواري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اعفوني عن الفرج واللحية واسألوني عما وراء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معبوده جسم ولحم ودم وله جوارح وأعضاء من يد ورجل ورأس ولسان وعينين وأذنين، ومع ذلك لا كالأجسام، ونحم لا كاللحوم، ودم لا كالدماء، وكذلك سائر الصفات، وهو لا يشبه شيئاً من المخلوقات ولا يشبهه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ويحكى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أجوف من أعلاه إلى صدره مصمت ما سوى ذلك وأنَّ له وفرة سوداء، وله شعر قطط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ورد في التنزيل من الاستواء واليدين والوجه والجنب والمجيء والإتيان والفوقية وغير ذلك فأجروها على ظاهرها أعني ما يفهم عند الإطلاق على الأجسام، وكذلك ما ورد في الأخبار من الصورة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آدم على صورة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يضع الجبّار قدمه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يده أو كفّه على كتفي فوجدت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وجدت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أنامله بين ثديي </w:t>
      </w:r>
      <w:r>
        <w:rPr>
          <w:rStyle w:val="FootnoteAnchor"/>
          <w:rtl w:val="true"/>
        </w:rPr>
        <w:footnoteReference w:id="161"/>
      </w:r>
      <w:r>
        <w:rPr>
          <w:rFonts w:ascii="Amiri" w:hAnsi="Amiri" w:eastAsia="Amiri" w:cs="Amiri"/>
          <w:color w:val="111111"/>
          <w:sz w:val="28"/>
          <w:sz w:val="28"/>
          <w:szCs w:val="28"/>
          <w:rtl w:val="true"/>
          <w:lang w:bidi="ar-SA"/>
        </w:rPr>
        <w:t>إلى غير ذلك أجروها على ما يتعارف في صفات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وزادوا في الأخبار أكاذيب وضعوها ونسبوها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وأكثرها مقتبسة من اليهود، فإنَّ التشبيه فيهم طباع حتّى قالوا اشتكت عيناه فعادته الملائكة وبكى على طوفان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رمدت عيناه وأنَّ العرش لياط من تحته كأطيط الرحل الحديد، وأنه ليفضل من كل جانب أربع 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وروت المشبهة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لقيني ربّي فصافحني وكافحني ووضع يده بين كتفي حتى وجدت برد أنامله في صدري انتهى ما أوردنا من نقل كلامه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والأشاعرة مع أنهم اعتقدوا تجرده تعالى قالوا بصحة رؤيته، وخالفوا بذلك جميع العقلاء، ولذا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يرى لا كما قال هؤلاء القائلون بجسميته بل يرى وليس فوقاً، ولا تحتاً، ولا يميناً، ولا شمالاً، ولا أماماً، ولا وراء، ولا يرى كله ولا بعضه، ولا هو في مقابلة الرائي ولا منحرفاً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الإشارة إليه إذا رأي ومع ذلك يرى ويبصر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الأشاع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الأشاعرة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مرادنا بالرُّوية الانطباع أو خروج الشعاع بل الحالة التي تحصل من رؤية الشيء بعد حصول العلم به، وتحذلق بعضهم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الرُّؤية هو أن ينكشف لعباده المؤمنين في الآخرة انكشاف البدر المرئي نقلهما الفاضل المقداد في شرحه </w:t>
      </w:r>
    </w:p>
    <w:p>
      <w:pPr>
        <w:pStyle w:val="BookText"/>
        <w:rPr/>
      </w:pPr>
      <w:r>
        <w:rPr>
          <w:rFonts w:ascii="Amiri" w:hAnsi="Amiri" w:eastAsia="Amiri" w:cs="Amiri"/>
          <w:color w:val="111111"/>
          <w:sz w:val="28"/>
          <w:sz w:val="28"/>
          <w:szCs w:val="28"/>
          <w:rtl w:val="true"/>
          <w:lang w:bidi="ar-SA"/>
        </w:rPr>
        <w:t xml:space="preserve">الموسوم بالنافع يوم الحشر في شرح الباب الحادي عشر للعلامة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روحهما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ضرار بن عمرو إلى أنَّ الله تعالى يرى يوم القيامة بحاسة سادسة لا بهذا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يحوّل الله تعالى قوَّة القلب إلى العين فيعلم الله تعالى بها، فيكون ذلك الإدراك علماً باعتبار أنه بقوَّة القلب، ورؤية باعتبار أنّه قد وقع بالمعنى الحال في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القائلون برؤيته يوم القيامة اختلفوا في أنه هل يجوز أن يراه الكافر؟ فقال أكثرهم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الكفار لا يرونه، لأَنَّ رؤيته كرامة والكافر لا كرامة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السالمية وبعض الحشوية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الكفار أيضاً يرونه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قوم إلى أنّه لا يزالون يرون الله تعالى وأنَّ الناس كلهم كافرهم ومؤمنهم يرونه ولكن لا يعرفونه، وتحذلق بعضهم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يرى بعين خلقت للفناء، وإنما يرى في الآخرة بعين خلقت للبقاء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نبذة من الأقوال والآراء في رؤيته تعالى وقد تمسَّك كلُّ فرقة بظاهر بعض الآيات والأخبار، ولم يقدروا على الخروج من حكم الوهم إلى قضاء العقل والتمييز بينهما كما أشار إليه المحقق خواجة نصير الدين الطوسي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أهل السنة إنَّ الله تعالى يصح أن يرى مع امتناع كونه في جهة من الجهات واحتجوا لها بالقياس على الموجودات المرئية، وبنصوص القرآن والحديث انتهى ما أردنا من نقل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إنا لو تعرَّضنا لهدم بنيان ما تمسك بها كلُّ فرقة على البسط والتفصيل لطال بنا الخطب ولخرجنا عن موضوع الكتاب ولكن نذكر طائفة من الأصول الكلية العقلية الهادمة لما أسسوا وبنوا عليها تلك الآراء الرديّة ثمَّ نعقبها بذكر ما روي عن أئمتنا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مقالاتهم موازين القسط في كل باب وفيصل الخطاب في كلِّ حكم لأُولي الألباب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 أنَّ المعتمد في أصول الإيمان هو العقل فقط والنقل إن وافقه وإلا فإن كان له محمل صحيح من وجوه الاستعارات والكنايات وغيرهما المتداولة في لسان العرب أو غيرهم المؤيّدة بالشواهد والقرائن التي لها وجه وجيه وأدركناها فنحمله عليه، وإلا إما نتوقف في تفسيره وتقريره كما لو كانت آية من آي القرآن المخالفة بظاهرها لحكم العقل الصريح ولم نصل إلى فهم مراده، ولكنّا نعلم أن ظاهرها ليس بمراد كما نعلم أنَّ لها معنى صحيحاً لو رزقنا در که وجدناه معاضداً لحكم العقل، وإمّا نعرض عنه كالخبر الواحد المخالف للعقل والقرآن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وهدانا إلى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الشيخ أبو الفتوح الرازي فيتفسيره حديثاً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أتاكم عني حديث فاعرضوه على كتاب الله وحجّة عقولكم، </w:t>
      </w:r>
    </w:p>
    <w:p>
      <w:pPr>
        <w:pStyle w:val="BookText"/>
        <w:rPr/>
      </w:pPr>
      <w:r>
        <w:rPr>
          <w:rFonts w:ascii="IRNazanin" w:hAnsi="IRNazanin" w:eastAsia="IRNazanin"/>
          <w:color w:val="111111"/>
          <w:sz w:val="28"/>
          <w:sz w:val="28"/>
          <w:szCs w:val="28"/>
          <w:rtl w:val="true"/>
          <w:lang w:bidi="fa-IR"/>
        </w:rPr>
        <w:t xml:space="preserve">فإن وافقهما فاقبلوه وإلا فاضربوا به عرض الجدار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باب الأخذ بالسنّة وشواهد الكتاب من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رويت عدة روايات في ذلك عن أهل بيت العصمة والطهارة حذروا الناس عن أخذ ما خالف كتاب الله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على كل حق حقيقة وعلى كل صواب نوراً، فما وافق كتاب الله فخذوه، وما خالف كتاب الله فدعوه</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عن عبد الله بن محمد عن علي بن الحكم عن أبان بن عثمان عن عبد الله بن أبي يعفور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حسين بن أبي العلاء أنه حضر ابن أبي يعفور في هذا المجلس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اختلاف الحديث يرويه من تثق به، ومنهم من تثق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ورد عليكم حديث فوجدتم له شاهداً من كتاب الله أو من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فالذي جاءكم به أولى به</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من أصحابنا عن أحمد بن محمد بن خالد عن أبيه عن النضر بن سويد، عن يحيى الحلبي، عن أيوب بن الحرّ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مردود إلى الكتاب والسنة، وكلُّ حديث لا يوافق كتاب الله فهو زخرف</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عن أحمد بن محمد بن عيسى عن ابن فضال، عن علي بن عقبة عن أيوب بن راشد،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يوافق من الحديث القرآن فهو زخرف</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إسماعيل، عن الفضل بن شاذان عن ابن أبي عمير، عن هشام بن الحكم وغيره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 جاءكم عني يوافق كتاب الله فأنا قلته وما جاءكم يخالف كتاب الله فلم أقله</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باب اختلاف الحديث والحكم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أبان بن أبي عياش 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من سلمان والمقداد </w:t>
      </w:r>
    </w:p>
    <w:p>
      <w:pPr>
        <w:pStyle w:val="BookText"/>
        <w:rPr/>
      </w:pPr>
      <w:r>
        <w:rPr>
          <w:rFonts w:ascii="Amiri" w:hAnsi="Amiri" w:eastAsia="Amiri" w:cs="Amiri"/>
          <w:color w:val="111111"/>
          <w:sz w:val="28"/>
          <w:sz w:val="28"/>
          <w:szCs w:val="28"/>
          <w:rtl w:val="true"/>
          <w:lang w:bidi="ar-SA"/>
        </w:rPr>
        <w:t xml:space="preserve">وأبي ذرّ شيئاً من تفسير القرآن وأحاديث عن نبي الله غير ما في أيدي الناس، ثم سمعت منك تصديق ما سمعت منهم، ورأيت في أيدي الناس أشياء كثيرة من تفسير القرآن ومن الأحاديث عن نبي الله أنتم تخالفونهم فيها وتزعمون أن ذلك كله باطل، أفترى الناس يكذبون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متعمدين ويفسّرون القرآن بآرائهم؟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سألت فافهم الجواب إنَّ في أيدي الناس حقاً وباطلاً، وصدقاً، وكذباً، وناسخاً ومنسوخاً، وعاماً وخاصاً، ومحكماً ومتشابهاً، وحفظاً ووهماً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عهده حتى قام 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قد كثرت عليَّ الكذابة فمن كذب علي متعمداً فليتبوأ مقعده من النار، ثمَّ كذب عليه من بعده، وإنّما أتاكم الحديث من أربعة ليس لهم خامس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منافق يظهر الإيمان متصنّع بالإسلام لا يتأثَّم ولا يتحرّج أن يكذب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متعمّداً فلو علم الناس أنّه منافق كذاب لم يقبلوا منه ولم يصدقوه، ولكنهم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قد صحب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رآه وسمع منه فيأخذون عنه وهم لا يعرفون حاله، وقد أخبر الله عن المنافقين بما أخبره ووصفهم بما وصفهم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رَأَيْتَهُمْ تُعْجِبُكَ أَجْسَامُهُمْ وَإِن يَقُولُوا نَسْمَعْ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بقوا بعده فتقربوا إلى إئمة الضلال والدعاة إلى النار بالزور والكذب والبهنان فولوهم الأعمال، وحملوهم على رقاب الناس، وأكلوا بهم الدُّنيا، وإنّما الناس مع الملوك والدُّنيا إلا من عصم عصم الله، فهذا أحد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سمع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لم يحمله على وجهه ووهم فيه ولم يتعمد كذباً فهو في يده يقول به ويعمل به ويرويه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علم المسلمون أنه وهم لم يقبلوه ولو علم هو أنه وهم لرفضه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أفاد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وأتى بهذه الرواية الرضي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باب الخطب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والصدوق في الباب الخامس والأربعين من رسالته في الاعتقادات وإنما أردنا نقل هذا المقدار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أنَّ الكذابة قد كثرت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هؤلاء المتكذبين اختلقوا الأخبار، وافتروا على الله ورسوله فلا يكون كلّ خبر مرويّ على حياله حجّة إلا ما يوافقه شاهد صادق كالعقل والقرآن والأحاديث الصحيحة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وأوضح منه في مقصودنا هذا ما روي عن الحسن بن الجهم،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به الفيض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اختلاف الحديث والحكم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يجيئنا الأحاديث عنكم مختلفة،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جاءك عنا فاعرضه على كتاب الله عزّ وجلَّ </w:t>
      </w:r>
    </w:p>
    <w:p>
      <w:pPr>
        <w:pStyle w:val="BookText"/>
        <w:rPr/>
      </w:pPr>
      <w:r>
        <w:rPr>
          <w:rFonts w:ascii="Amiri" w:hAnsi="Amiri" w:eastAsia="Amiri" w:cs="Amiri"/>
          <w:color w:val="111111"/>
          <w:sz w:val="28"/>
          <w:sz w:val="28"/>
          <w:szCs w:val="28"/>
          <w:rtl w:val="true"/>
          <w:lang w:bidi="ar-SA"/>
        </w:rPr>
        <w:t>وأحاديثنا فإن كان يشبههما فهو منا وإن لم يشبههما فليس منا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ثقة الإسلام أبو جعفر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أوائل نالكافي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أخي أرشدك الله أنه لا يس يسع أحداً تمييز شيء مما اختلف الرواية فيه عن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برأيه إلا على ما أطلقه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اعرضوها على كتاب الله فما وافق كتاب الله عزّ وجلَّ فخذوه، وما خالف كتاب الله فردّوه</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العالم الرّباني أبو جعفر محمد بن بابويه الملقب بالصدوق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في الباب الأوّل من رسالته في الاعتقادات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اعتقادنا في التوحيد أنَّ الله تعالى واحد ليس كمثله شيء، قديم لم يزل ولا يزال سميعاً، بصيراً، عليماً، حكيماً، حيّاً، قيوماً عزيزاً، قدوساً عالماً قادراً غنياً، لا يوصف بجوهر، ولا جسم، ولا صورة ولا عرض ولا خط ولا سطح، ولا ثقل، ولا خفّة ولا سكون ولا حركة ولا مكان ولا زمان فإنه تعالى متعال من جميع صفات خلقه خارج عن الحدين حدّ الإبطال وحدّ التشبيه وأنه تعالى شيء لا كالأشياء، أحد صمد لم يلد فيورث ولم يولد فيشارك، ولم يكن له كفواً أحد ولا ند له ولا ضدَّ، ولا شبه ولا صاحبة، ولا مثل ولا نظير ولا شريك له، لا تدركه الأبصار وهو يدرك الأبصار، ولا الأوهام وهو يدركها لا تأخذه سنة ولا نوم وهو اللطيف الخبير، خالق كل شيء لا إله إلا هو له الخلق والأمر تبارك الله ربُّ العالمين، ومن قال بالتشبيه فهو مشرك، ومن نسب إلى الإمامية غير ما وصف في التوحيد فهو كاذب وكل خبر يخالف ما ذكرت في التوحيد فهو موضوع مخترع وكلُّ حديث لا يوافق كتاب الله فهو باطل، وإن وجد في كتب علمائنا فهو مدلس والأخبار التي يتوهمها الجهال تشبيهاً لله تعالى بخلقه فمعانيها محمولة على ما في القرآن من نظائرها، إلى آخر ما قال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أجاد وأفاد بما قضى به العقل الصريح والنقل الصحيح،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أنَّ من قال بالتشبيه فهو مشرك</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عنى بذلك الشرع المصطلح عند المتشرعة بأن يكون قائله كافراً بحيث يترتب عليه أحكامه من النجاسة وعدم حل وعدم حل ذبيحته وسائر أحكامه التي دونت في الكتب الفقهية كما هو ظاهر كلامه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نسلم لأنَّ القائل برؤيته تعالى بالأبصار مثلاً، وإن كان شبهه تعالى بالجسم وأثبت له صفات المخلوق المركب المرثي إلا أنه ذهب إليه من غير شعور بتلك </w:t>
      </w:r>
    </w:p>
    <w:p>
      <w:pPr>
        <w:pStyle w:val="BookText"/>
        <w:rPr/>
      </w:pPr>
      <w:r>
        <w:rPr>
          <w:rFonts w:ascii="Amiri" w:hAnsi="Amiri" w:eastAsia="Amiri" w:cs="Amiri"/>
          <w:color w:val="111111"/>
          <w:sz w:val="28"/>
          <w:sz w:val="28"/>
          <w:szCs w:val="28"/>
          <w:rtl w:val="true"/>
          <w:lang w:bidi="ar-SA"/>
        </w:rPr>
        <w:t>التوالي الفاسدة واللوازم الباطلة غير اللائقة بذاته تعالى ولو تنبّه بها أعرض عنها، وذلك القائل أطاع الوهم من حيث لا يشعر فأضله السبيل حيث رأى أنَّ الأرض والماء والكواكب وغيرها مرئية محسوسة أو قابلة للرُّؤية قاده الوهم إلى أنَّ كلَّ ما هو موجود فهو مرئي محسوس فالله تعالى موجود فتصح رؤيته وما درى أنَّ ذلك القول ينتهي إلى التركيب والافتقار وسائر صفات الجسم في الله تعالى ولم يعلم من الشرع أنَّ القائل بما تترتب عليه لوازم غير بيئة من حيث لا يشعر مأخوذ ومحكوم بأحكام تلك اللوازم الشرعية، بل المعلوم خلافه نعم لو كانت اللوازم بيّنة ومع ذلك مال إليها وشبهه تعالى بما يعلم تواليه الفاسدة المترتبة على رأيه يمكن أن يقال إنه مشبّه مشرك 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عنى معناه اللغوي العاري عن الأحكام الشرعيّة توسعاً، أو أنَّ هذا قول المشرك وهو لا يعلم به أو نظائر هذين الوجهين فلا كلام فيه إلا أن نحو هذا القائل ليس بمشرك کافر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باب ما جاء في الرُّؤية من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 في التوحيد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إيران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والأخبار التي رويت في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وإنما تركت إيرادها في هذا الباب خشية أن يقرؤها جاهل بمعانيها فيكذب بها فيكفر بالله عزّ وجلَّ وهو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التي ذكرها أحمد بن محمد بن عيسى في نوادره والتي أوردها محمد بن أحمد بن يحيى في جامعه في معنى الرُّؤية صحيحة لا يردُّها إلا مكدب بالحقِّ أو جاهل به، وألفاظها ألفاظ القرآن، ولكلِّ خير منها معنى ينفي التشبيه والتعطيل يثبت التوحيد وقد أمرنا الأئمّة صلوات الله عليهم أن لا نكلّم الناس إلا على قدر 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الرُّؤية الواردة في الأخبار العلم، وذلك أنَّ الدنيا دار شكوك وارتياب وخطرات فإذا كان يوم القيامة كشف للعباد من آيات الله وأموره في ثوابه وعقابه ما يزول به الشكوك ويعلم حقيقة قدرة الله عزّ وجلَّ، وتصديق ذلك في كتاب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كُنتَ فِي غَفْلَةٍ مِّنْ هذا فكشفنا عَنكَ غِطَاءَكَ فَبَصَرُكَ الْيَوْمَ 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فمعنى ما روي في الحديث أنه عزَّ وجلَّ يرى أي يعلم علماً يقينياً كقوله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رَبِّكَ كَيْفَ مَدَّ الظَّلَّ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الَّذِي حَاجَ إِبْرَاهِم فِي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الَّذِينَ خَرَجُوا مِن دِيَارِهِمْ وَهُمْ أُلُوفٌ حَذَرَ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كَيْفَ فَعَلَ رَبُّكَ بِأَصْحَب الْفِيلِ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وأشباه ذلك من رؤية القلب وليست من رؤية العين إلى آخر ما أفاد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نقلنا موضع الحاجة من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فيكفر بالله عزّ وجلَّ وهو لا يعلم كأنما أراد به المعنى الثاني من المعنيين المتقدمين فلا بأس أن يجعل كلامه في التوحيد قرينة على حمل كلامه في الاعتقادات على ذلك أيضاً، أي ومن قال بالتشبيه فهو مشرك وهو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يدرك بالقوَّة الباصرة لا بد من أن يكون جسماً كثيفاً، لأنَّ للرُّؤية شروطاً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أن يكون المرئي مقابلاً للرائي أو في حكم المقابل، والثاني كرؤية الإنسان وجهه في المرأة ورؤية الأعراض، لأنَّ المقابل حقيقة هو الجسم وأعراضه مقابلة للرائي بالتبع فهي في حكم المقابل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عدم البعد المفرط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عدم القرب المفرط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عدم الصغر المفرط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عدم الحاجب بين الرائي والمرئي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يكون المرئي مضيئاً إما من ذاته أو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يكون المرئي كثيفاً أي مانعاً للشعاع من النفوذ فيه فلو لم يكن كثيفاً لا يمكن رؤيته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سواء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الابصار بخروج الشعاع من العين على هيئة مخروط رأسه عند مركز البصر وقاعدته عند سطح المبصر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يكون ذلك المخروط مصمتاً أو مركباً من خطوط شعاعية مستقيمة أطرافه التي يلي البصير مجتمعة عند مركزه ثمَّ تمتد متفرقة إلى البصر، فما ينطبق عليه من المبصر أطراف تلك الخطوط أدركه البصر وما وقع بين أطراف تلك الخطوط لم يدركه</w:t>
      </w:r>
    </w:p>
    <w:p>
      <w:pPr>
        <w:pStyle w:val="BookText"/>
        <w:rPr/>
      </w:pPr>
      <w:r>
        <w:rPr>
          <w:rFonts w:ascii="Amiri" w:hAnsi="Amiri" w:eastAsia="Amiri" w:cs="Amiri"/>
          <w:color w:val="111111"/>
          <w:sz w:val="28"/>
          <w:sz w:val="28"/>
          <w:szCs w:val="28"/>
          <w:rtl w:val="true"/>
          <w:lang w:bidi="ar-SA"/>
        </w:rPr>
        <w:t>وإما لم يكن الشعاع مخروطاً أصلاً بل هو خط مستقيم خارج من العين فإذا انتهى إلى المرئي تحرَّك على سطحه في جهتي طوله وعرضه حركة في غاية السرعة ويتخيل بحركته هيئة مخروطة كما يتخيّل القطر النازل خطاً مستقيماً والنقطة الدائرة بسرعة خطأ مستديراً، وهذا قول الرياضيين ذهب إلى كلّ واحدة من الشعب المذكورة طائفة منهم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وسواء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الأبصار بالانطباع وهو مذهب الطبيعيين وهو المختار عند أرسطو وأتباعه كالشيخ الرئيس حيث اختاره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المشف الذي بين البصر والمرئي يتكيف الشعاع الذي هو في البصر ويصير بذلك آلة للإبصار كما ذهب إليه طائفة من الحكماء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انطباع ولا شعاع وإنّما الإبصار بمقابلة المستنير للباصرة فيقع حينئذ للنفس علم إشراقي حضوري على المبصر كما مال إليه الشيخ الإشراقي شهاب الدين السهروردي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الإبصار بإنشاء صورة مماثلة له بقدرة الله من عالم الملكوت النفساني مجرَّدة عن المادة الخارجيّة حاضرة عند النفس المدركة قائمة بها قيام الفعل بفاعله لا قيام المقبول بقابله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أنَّ المحسوس لكل حاسّة هو الصورة الإدراكية المفارقة عن المادة لا الّتي هي في مادة جسمانية ومع ذلك لا بدَّ في الإبصار من مقابلة البصر لما يقع صورته عند القوَّة المدركة والبصر، ومن تحقق سائر شروط الرؤية كما ذهب إليه المولى صدر المتألهين السفر الرابع من الأسفار، وحجّة كل طائفة مذكورة في محالها ولسنا الآن في ذلك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إلى تلك الآراء في كيفية الإبصار الحكيم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الفرائد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منظوما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قيل الإبصار بالانطباع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بالخارج من شعاع</w:t>
      </w:r>
    </w:p>
    <w:p>
      <w:pPr>
        <w:pStyle w:val="BookText"/>
        <w:rPr/>
      </w:pPr>
      <w:r>
        <w:rPr>
          <w:rFonts w:ascii="Amiri" w:hAnsi="Amiri" w:eastAsia="Amiri" w:cs="Amiri"/>
          <w:color w:val="111111"/>
          <w:sz w:val="28"/>
          <w:sz w:val="28"/>
          <w:szCs w:val="28"/>
          <w:rtl w:val="true"/>
          <w:lang w:bidi="ar-SA"/>
        </w:rPr>
        <w:t xml:space="preserve">مضطرب الآخر أو مخروطي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مصمت أو أُلف من خطوط</w:t>
      </w:r>
    </w:p>
    <w:p>
      <w:pPr>
        <w:pStyle w:val="BookText"/>
        <w:rPr/>
      </w:pPr>
      <w:r>
        <w:rPr>
          <w:rFonts w:ascii="Amiri" w:hAnsi="Amiri" w:eastAsia="Amiri" w:cs="Amiri"/>
          <w:color w:val="111111"/>
          <w:sz w:val="28"/>
          <w:sz w:val="28"/>
          <w:szCs w:val="28"/>
          <w:rtl w:val="true"/>
          <w:lang w:bidi="ar-SA"/>
        </w:rPr>
        <w:t>لدى الجليدية رأسه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منه على المرئي حوت</w:t>
      </w:r>
    </w:p>
    <w:p>
      <w:pPr>
        <w:pStyle w:val="BookText"/>
        <w:rPr/>
      </w:pPr>
      <w:r>
        <w:rPr>
          <w:rFonts w:ascii="Amiri" w:hAnsi="Amiri" w:eastAsia="Amiri" w:cs="Amiri"/>
          <w:color w:val="111111"/>
          <w:sz w:val="28"/>
          <w:sz w:val="28"/>
          <w:szCs w:val="28"/>
          <w:rtl w:val="true"/>
          <w:lang w:bidi="ar-SA"/>
        </w:rPr>
        <w:t xml:space="preserve">تكيف المشف باستحالة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بكيف ضوء العين بعض قاله</w:t>
      </w:r>
    </w:p>
    <w:p>
      <w:pPr>
        <w:pStyle w:val="BookText"/>
        <w:rPr/>
      </w:pPr>
      <w:r>
        <w:rPr>
          <w:rFonts w:ascii="Amiri" w:hAnsi="Amiri" w:eastAsia="Amiri" w:cs="Amiri"/>
          <w:color w:val="111111"/>
          <w:sz w:val="28"/>
          <w:sz w:val="28"/>
          <w:szCs w:val="28"/>
          <w:rtl w:val="true"/>
          <w:lang w:bidi="ar-SA"/>
        </w:rPr>
        <w:t xml:space="preserve">وبانتساب النفس والإشراق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لخارج لدى الإشراقي</w:t>
      </w:r>
    </w:p>
    <w:p>
      <w:pPr>
        <w:pStyle w:val="BookText"/>
        <w:rPr/>
      </w:pPr>
      <w:r>
        <w:rPr>
          <w:rFonts w:ascii="Amiri" w:hAnsi="Amiri" w:eastAsia="Amiri" w:cs="Amiri"/>
          <w:color w:val="111111"/>
          <w:sz w:val="28"/>
          <w:sz w:val="28"/>
          <w:szCs w:val="28"/>
          <w:rtl w:val="true"/>
          <w:lang w:bidi="ar-SA"/>
        </w:rPr>
        <w:t>وصدر الآراء هو رأي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يجعل النّفس رأياً يدري</w:t>
      </w:r>
    </w:p>
    <w:p>
      <w:pPr>
        <w:pStyle w:val="BookText"/>
        <w:rPr/>
      </w:pPr>
      <w:r>
        <w:rPr>
          <w:rFonts w:ascii="Amiri" w:hAnsi="Amiri" w:eastAsia="Amiri" w:cs="Amiri"/>
          <w:color w:val="111111"/>
          <w:sz w:val="28"/>
          <w:sz w:val="28"/>
          <w:szCs w:val="28"/>
          <w:rtl w:val="true"/>
          <w:lang w:bidi="ar-SA"/>
        </w:rPr>
        <w:t xml:space="preserve">للعضو أعداد إفاضة الصور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قامت قياماً عنه كالذي استتر</w:t>
      </w:r>
    </w:p>
    <w:p>
      <w:pPr>
        <w:pStyle w:val="BookText"/>
        <w:rPr/>
      </w:pPr>
      <w:r>
        <w:rPr>
          <w:rFonts w:ascii="Amiri" w:hAnsi="Amiri" w:eastAsia="Amiri" w:cs="Amiri"/>
          <w:color w:val="111111"/>
          <w:sz w:val="28"/>
          <w:sz w:val="28"/>
          <w:szCs w:val="28"/>
          <w:rtl w:val="true"/>
          <w:lang w:bidi="ar-SA"/>
        </w:rPr>
        <w:t>وكيف كان ولو جازت رؤيته تعالى بالأبصار لزم أن يكون جسماً ذا جهة لأنَّ المرئي بالعين يجب أن يكون كثيفاً مقابلاً للرائي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إلا الأشياء التي قبلنا، فإذن يلزم تركيبه تعالى وتحديده وافتقاره وغيرها من التوالي الباطلة والمفاسد اللازمة على هذا الرأي السخيف تعالى الله عما يقول الجاهلون علوّاً كبيراً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كانت البراهين العقلية تمنعنا عن القول برؤيته تعالى بل برؤية المفارقات مطلقاً سواء كانوا عقولاً أو نفوساً بالأبصار فلا يصح لنا الأخذ بظواهر الأحاديث المروية في الرُّؤية بل بظاهر الآيات القرآنية الناطقة فيها، وقد نعلم قطعاً أنَّ الله تعالى وحججه ما أرادوا معانيها الظاهرة، ولذلك تصدّى العقلاء إلى درك معانيها الحقيقية وحمل ظاهرها على ما يوافقه </w:t>
      </w:r>
    </w:p>
    <w:p>
      <w:pPr>
        <w:pStyle w:val="BookText"/>
        <w:rPr/>
      </w:pPr>
      <w:r>
        <w:rPr>
          <w:rFonts w:ascii="Amiri" w:hAnsi="Amiri" w:eastAsia="Amiri" w:cs="Amiri"/>
          <w:color w:val="111111"/>
          <w:sz w:val="28"/>
          <w:sz w:val="28"/>
          <w:szCs w:val="28"/>
          <w:rtl w:val="true"/>
          <w:lang w:bidi="ar-SA"/>
        </w:rPr>
        <w:t>العقل وصحيح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أنهم بينوا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تمسّك به الأشعري وأتباعه في القول بالرؤية وجوهاً من المعاني الصحيحة التي تناسب حكم العقل ولا يأبى عنها طباع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الحادي عشر من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إبراهيم بن أبي محمود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مشرقة تنتظر ثواب ربّها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علم الهدى السيد المرتضى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الفوائد ودور القلائد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طهران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أصحابنا قد اعتمدوا في إبطال ما ظنّ أصحاب الرُّؤية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ناضِرَة 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وجوه معروفة، لأنهم بينوا أنَّ النظر ليس يفيد الرُّؤية ولا الرُّؤية من أجل محتملاته ودلّوا على أنَّ النظر ينقسم إلى أقسام كثيرة منها تقليب الحدقة الصحيحة حيال المرئي طلباً لرؤيته، ومنها النظر الذي هو 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النظر الذي هو التعطف والرّحمة، ومنها النظر الذي هو الفكر والتأمل،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في أقسام النظر الرؤية لم يكن للقول بظاهرها تعلّق واحتجنا جميعاً إلى طلب تأويل الآية من غير جهة الرؤية، وتأوّلها بعضهم على الانتظار للثواب وإن كان المنظر في الحقيقة محذوفاً والمنتظر منه مذكوراً على عادة للعرب معروفة وسلّم بعضهم أنَّ النظر يكون الرؤية بالبصر وحمل الآية على رؤية أهل الجنَّة لنعم الله تعالى عليهم على سبيل حذف المرئي في الحقيقة، وهذا الكلام مشروح في مواضعه وقد بينا ما يورد عليه وما يجاب عن الشبهة المعترضة فيه في مواضع كثيرة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وههنا وجه غريب في الآية حكي عن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البعض هو الصاحب 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يفتقر معتمده إلى العدول عن الظاهر أو إلى تقدير محذوف ولا يحتاج إلى منازعتهم في أنّ النظر يحتمل الرؤية أو لا يحتملها، بل يصح الاعتماد عليه، سواء كان النظر المذكور في الآية هو الانتظار بالقلب أو الرؤية بالعين، وهو أن يحمل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أراد به نعمة ربّها لأنَّ الآلاء النعم وفي واحدها أربع لغات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ألى مثل قفا، وإلى مثل معى وَأَلي مثل ظبي، وَإِليَّ مثل حِسِيٌّ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الأعشى بكر بن وائل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أبيض لا يرهب الهزال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رحماً ولا يخون إليّ</w:t>
      </w:r>
    </w:p>
    <w:p>
      <w:pPr>
        <w:pStyle w:val="BookText"/>
        <w:rPr/>
      </w:pPr>
      <w:r>
        <w:rPr>
          <w:rFonts w:ascii="Amiri" w:hAnsi="Amiri" w:eastAsia="Amiri" w:cs="Amiri"/>
          <w:color w:val="111111"/>
          <w:sz w:val="28"/>
          <w:sz w:val="28"/>
          <w:szCs w:val="28"/>
          <w:rtl w:val="true"/>
          <w:lang w:bidi="ar-SA"/>
        </w:rPr>
        <w:t>أراد أنه لا يخون نعمة وأراد تعالى بإلى ربّها نعم ربّها وأسقط التنوين للإضافة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فرق بين هذا الوجه وبين تأويل من حمل الآية على أنه أريد بها إلى ثواب ربّها ناظرة يعني رائية لنعمه وثوابه؟</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الوجه يفتقر إلى محذوف لأنه إذا جعل إلى حرفاً ولم يعلقها بالرب تعالى فلا بد من تقدير محذوف وفي الجواب الذي ذكرناه لا يفتقر إلى تقدير محذوف، لأنَّ إلى فيه اسم تتعلّق به الرؤية فلا يحتاج إلى تقدير محذوف غيره، والله أعلم بالصواب، انتهى كلامه رفع مقامه، وذكر البيت الطبرسي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أيضاً في التفسير واستشهد به بأنّ إلى في الآية اسم مفرد الآلاء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الآيات التي تمسك بها الأشاعرة كان من هذا القبيل، وكذا الأخبار الظاهرة في الرؤية، ولو كان خبر ناصاً في مقصودهم بالفرض لرفضناه ونضربه على الجدار لعلمنا بأنه موضوع وإلا لما خالف العقل والقرآن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للرّوايات التي تعلّقوا بها أيضاً معاني صحيحة كما سنشير إلى نبذة منها عند شرح الأحاديث الآتية المروية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إبطال رؤيته تعالى بالأبصار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الأشاعرة سلكوا في قولهم هذا مسلك قولهم في الكلام النفسي حيث زعموا في ماهية كلامه تعالى أنه معنى قديم ليس بحرف ولا صوت ولا أمر ولا نهي ولا خبر ولا استخبار وغير ذلك من أساليب الكلام، لأنهم مع ذهابهم إلى تجرده تعالى قالوا برؤيته بالأبصار ولكنه يرى لا كما يرى الأجسام بل يرى وليس فوقاً ولا تحتاً ولا يميناً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نقلنا من مذهبهم في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بعض الأشاعرة لما التفتوا إلى سخافة رأي شيخهم في الرؤية تصدّى لحمل كلامه على وجه لعلّه يوافق حكم العقل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مرادنا بالرؤية الانطباع أو خروج الشعاع، بل الحالة التي تحصل من رؤية الشيء بعد حصول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ومراده من كلامه هذا أنه ليس المراد بالرؤية هو الانكشاف التام المسلّم جوازه عند الكل، ولا ارتسام صورة المرئي في العين المسلّم امتناعه عند الكل بل أمر آخر وراء ذلك يسمونه بالحالة التي تحصل من رؤية الشيء بعد حصول العلم كما صرح به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إلى الفارابي والفخر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والرجلان من كبار الأشاعرة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طهران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أهل الحق وهم الأشاعرة أنَّ الله تعالى يجوز أن يرى منزّهاً عن المقابلة والجهة والمكان وخالفهم في ذلك سائر الفرق، ولا </w:t>
      </w:r>
    </w:p>
    <w:p>
      <w:pPr>
        <w:pStyle w:val="BookText"/>
        <w:rPr/>
      </w:pPr>
      <w:r>
        <w:rPr>
          <w:rFonts w:ascii="Amiri" w:hAnsi="Amiri" w:eastAsia="Amiri" w:cs="Amiri"/>
          <w:color w:val="111111"/>
          <w:sz w:val="28"/>
          <w:sz w:val="28"/>
          <w:szCs w:val="28"/>
          <w:rtl w:val="true"/>
          <w:lang w:bidi="ar-SA"/>
        </w:rPr>
        <w:t>نزاع للنافين في جواز الإنكشاف التام العلمي ولا للمثبتين في امتناع ارتسام صورة المرئي في العين واتصال الشعاع الخارج من العين بالمرئي إنما محل النزاع إذا عرفنا الشمس مثلاً بحد أو رسم كان نوعاً من الإدراك، ثم إذا بصرناها وغمضنا العين كان نوعاً آخر فوق الأول، ثم إذا فتحنا العين يحصل لنا من الإدراك نوع آخر فوق الأولين نسميها الرُّؤية ولا يتعلّق في الدُّنيا إلا بما هو في جهة أو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هذه الحالة الإدراكية هل يصح أن يقع بدون المقابلة والجهة وأن يتعلّق بذات الله تعالى منزّهة عن الجهة والمكان أم لا فالأشاعرة يثبتونها والمعتزلة وسائر الفرق ينكرونها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عليك أنه لم يأت بما يغنيهم وينجيهم من مهالك رأيهم الكاسد، وأورد عليه الفخر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اعتراضات كثيرة مع أنه حرّر البحث أيضاً مثل ذلك الرجل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النزاع ذلك الأمر الآخر لا الأَوَّلان، واختار آخر الأمر أن المعتمد في مسألة الرؤية الدلائل السمعية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كلامه وإن كان مفضياً إلى إطناب ولكن لمّا كان الرّجل من أعاظم الأشعرية، وقوله يعتني به في تقرير ما ذهبوا إليه يعجبني نقله حتى يعلم منه أنهم لما رأوا ركاكة رأي رئيسهم تصدُّوا إلى تحصيل مخلص، فتراهم أنّهم في كل وادٍ يهيمون، فذهب أنّ المراد من الرؤية تلك الحالة، والآخر إلى أنّه الكشف التام، وثالث إلى أنَّ المعتمد الدلائل السمعية من أنَّ شيخهم أبا الحسن علي بن إسماعيل الأشعري اعتقد خلاف ما بينوه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الشهرستاني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إيران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الأشعري أن كل موجود فيصح أن يرى، فإن المصحح للرؤية إنما هو الوجود، والباري تعالى موجود فيصح أن يرى، وقد ورد السمع بأن المؤمنين يرونه في الآخرة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 إلى غير ذلك من الآيات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تتعلّق به الرؤية على جهة ومكان وصورة ومقابلة واتصال شعاع أو على سبيل انطباع فإن ذلك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وأقول ؛ إِنَّ قول الأشعري يضاهي ما ذهب إليه الملحدون قديماً وحديثاً 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يرى فهو موجود فلو كان الله موجوداً كان مرئيّاً، فحيث لم نره فليس بموجود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أنَّه يرد على الأشعري أنَّ المعاني والمشمومات والمسموعات، وكثيراً من الأجسام كالهواء والفلك وجميع المشق الذي ينفذ فيه نور البصر لا تصح أن ترى،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لمّا كان يعتقد بالإرادة الجزافية ويجوز تخلّف المستبات عن الأسباب إلا أنَّ عادة الله جرت بإحراق النار وتبريد الماء مثلاً لا أنَّ النار سبب للإحراق يقول في عدم رؤية تلك الأشياء أيضاً بتخلّفها عن أسبابها وبأنَّ إرادة الله لم تجر برؤيتها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كلام الفخر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يصح أن يكون مرئيّاً خلافاً لجميع الفرق أما الفلاسفة والمعتزلة فلا إشكال في مخالفتهم، وأما المشبهة والكرامية فلأنهم إنما جوزوا رؤيته لاعتقادهم كوته تعالى المكان والجهة، وأما بتقدير أن يكون هو تعالى منزّهاً عن الجهة فهم يحيلون رؤيته، فثبت أنّ هذه الرؤية المنزّهة عن الكيفية مما لا يقول به أحد إلا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 الشروع في الدَّلالة لا بد في تلخيص محل النزاع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بالرؤية الكشف التَّامَّ فذلك مسلّم، لأنَّ المعارف تصير يوم القيامة ضرورية، وإن أردت بها الحالة التي نجدها من أنفسنا عند اتصال الشعاع الخارج من العين إلى المرئي أو عن حالة مستلزمة لارتسام الصورة أو لخروج الشعاع، وكلّ ذلك في حق الله تعالى محال إن أردت به أمراً ثالثاً فلا بدَّ من إفادة تصوره، فإنَّ التصديق مسبوق بالتصور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أنا إذا علمنا الشيء حال ما لا نراه ثمَّ رأيناه فإنا ندرك تفرقة بين الحالين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تلك التفرقة لا يجوز عودها إلى ارتسام الشبح في العين، ولا إلى خروج الشعاع منها، فهي عائدة إلى حالة أخرى مسمّاة بالرؤية فندَّعي أنَّ تعلّق هذه الصفة بذات الله جائز هذا هو البح هو البحث عن محل النزاع، والمعتمد أنَّ الوجود في الشاهد علّة لصحة الرؤية فيجب أن يكون في الغائب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الدلالة ضعيفة من وجوهأحدها أنّ وجود الله تعالى عين ذاته، وذاته مخالف لغيره فيكون وجوده مخالفاً لوجود فلم يلزم من كون وجودنا علة لصحة الرؤية كون وجوده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 أنَّ وجودنا يساوي وجود الله تعالى ومجرد كونه وجوداً لكن لا نسلّم أنَّ صحة الرؤية في الشاهد مفتقرة إلى العلة فإنّا بينا أنَّ الصحة ليست أمراً ثبوتيّاً فتكون عدميّة، وقد عرفت أن العدم لا يعلل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 أن صحة رؤيتنا معللة فلم قلت إنَّ العلة هي الوجود؟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نرى الجوهر واللّون قد اشتركا في صحة الرؤية، والحكم المشترك لا بدَّ له من علة مشتركة ولا مشترك إلا الحدوث والوجود، والحدوث لا يصلح للعلية، لأنَّه عبارة عن وجود مسبوق بالعدم، والعدم نفي محض، والعدم السابق لا دخل له في التأثير فيبقى المستقل بالتأثير محض الوجود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الجوهر مرثي على ما تقدَّم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سلّمناه لكن لا نسلّم أن صحة كون الجوهر مرئياً يمنع حصولها في اللون مرئيّاً، فلم لا 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الصحَّتان نوعان تحت جنس الصحة؛ تحقيقه أن صحة كون الجوهر مرتيّاً يمتنع حصولها في اللون، لأنَّ اللون يستحيل أن يرى جوهراً والجوهر يستحيل أن يرى لوناً، وهذا يدلُّ على اختلاف هاتين الصحتين في الماهية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سلّمنا الاشتراك في الحكم فلم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من الاشتراك في الحكم الاشتراك في العلة؟ بيانه ما تقدّم من جواز تعليل الحكمين المتماثلين بعلتين مختلفتين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سلّمنا وجوب الاشتراك فلم قلت إنه لا مشترك سوى الحدوث والوجود وعليكم الدلالة ثمَّ نذكره وهو الإمكان ولا شك أنَّ الإمكان مغاير للحدوث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الإمكان عدمي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فإمكان الرؤية أيضاً عدمي ؛ ولا استبعاد في تعليل عدمي بعدمي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 أنه لا مشترك سوى الحدوث والوجود فلم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الحدوث لا يصلح قوله لأنه عبارة عن مجموع عدم ووجود؟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تسلّم بل هو عبارة عن كون الوجود مسبوقاً بالعدم ومسبوقية الوجود بالعدم غير نفس العدم، والدَّليل عليه أنَّ الحدوث لا يحصل إلا في أوّل زمان الوجود، وفي ذلك الزمان مستحيل حصول العدم فعلمنا أنَّ الحدوث كيفية زائدة على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 أنَّ المصحح هو الوجود فلم قلت إنه يلزم من حصوله في حق الله تعالى حصول الصحة فإنَّ الحكم كما يعتبر في تحققه حصول المقتضي يعتبر فيه أيضاً انتفاء المانع، فلعل ماهيّة الله تعالى أو ماهية صفة من صفاته ينافي في هذا الحكم ومما يحققه إنَّ الحياة مصححة للجهل والشهوة، ثمَّ إنَّ حياة الله تعالى لا تصححها إما لأنَّ الاشتراك ليس إلا في اللفظ، أو اشتراكاً في المعنى لكن ماهيّة ذات الله تعالى وماهية صفة من صفاته ينافيهما، وعلى التقديرين فإنه يجوز في هذه المسألة ذلك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 أنه لم يوجد المنافي لكن لم لا يجوز أن يكون حصول هذه الرؤية في أعيننا موقوفاً على شرط يمتنع تحققه بالنسبة إلى ذات الله تعالى، فإنا لا نرى المرئي إلا إذا انطبعت صورة صغيرة متساوية للمرئي في الشكل في أعيننا وفي المحتمل أن يكون حصول الحالة المسمّاة بالرؤية مشروطاً بحصول هذه الصورة أو كان مشروطاً بحصول المقابلة، ولما امتنع حصول هذه الأمور بالنسبة إلى ذات الله لا جرم امتنع علينا أن نرى ذات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والمعتمد في المسألة الدلائل السمعية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 أنَّ رؤية الله تعالى معلّقة باستقرار الجبل وهو ممكن والمعلق على الممكن ممكن فالرؤية ممكنة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وثانيها أن موسى عليه الصلاة والسلام سأل الرؤية ولو لم تكن الرؤية جائزة لكان سؤال موسى عبثاً أو جهلاً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ريها ناظِرَةٌ انتهى ما أردنا من نقل كلامه في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فعلمت أنه صرَّح بأنَّ المراد بالرؤية عند الأشعري وأتباعه ليس الانكشاف التام، ولا ارتسام صورة المرئي في العين لعدم الخلاف في صحة الأوّل وبطلان الثاني بل المراد تلك الحالة الإدراكية التي فسرت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كان هذا المعنى أيضاً غير مستقيم بوجوه أشير إلى بعضها عدل عنه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وتمسك بظاهر الآيات الثلاث، مع أنها لا تدلُّ على مرادهم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والعجب من الفخر كيف اعتمد على الآيات في إفادة ذلك المعنى الذي يأبى عنه العقل والنقل أيضاً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تُدْرِكُهُ الْأَبْصاَرُ وَهُوَ يُدْرِكُ الأَبْصَار وَهُوَ اللَّطِيفُ الْخَبِيرُ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تدركه الأبصار وهو اللطيف الخبير وفي كلمة اللطيف في المقام لطائف يفهمها من كان له 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الوجه الأَوَّل الذي بينه بعض آخر منهم من أن معنى الرؤية عندهم الكشف التام أي ينكشف لعباده المؤمنين في الآخرة انكشاف البدر المرئي متين غاية المتانة، لما علمت آنفاً من أنَّ الدُّنيا دار شكوك وارتياب، فإذا كان يوم القيامة كشف للعباد ما يزول به الشكوك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بعض المحققين كما نقل المولى صدرا عنه في الفصل الرابع من الموقف السابع من السفر الرابع من الأسفار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ما دام في مضيق البدن وسجن الدُّنيا مقيّداً بقيود البعد ومكان وسلاسل الحركة والزمان ولا يمكنه مشاهدة الآيات الآفاقية والأنفسيّة على وجه التمام ولا يتلوها دفعة واحدة إلا كلمة بعد كلمة، وحرفاً بعد حرف، ويوماً بعد يوم وساعة بعد 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فيتلو آية ويغيب عنه أخرى فيتوارد عليه الأوضاع، ويتعاقب له الشؤون والأحوال، وهو على مثال من يقرأ طوماراً وينظر إلى سطر عقيب آخر، وذلك لقصور نظره وقوَّة إداركه عن الإحاطة بالتمام دفعة واحدة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وَذَكِّرْهُم بِأَبَسْمِ اللَّهِ إِنَّ فِي ذَلِكَ لأيات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قويت بصيرته تكحلت عينه بنور الهداية والتوفيق كما يكون عند قيام الساعة فيتجاوز نظره عن مضيق عالم الخلق والظلمات إلى عالم الأمر والنور فيطالع دفعة جميع ما في هذا الكتاب الجامع للآيات من صور الأكوان والأعيان كمن يطوى عنده السجل الجامع</w:t>
      </w:r>
    </w:p>
    <w:p>
      <w:pPr>
        <w:pStyle w:val="BookText"/>
        <w:rPr/>
      </w:pPr>
      <w:r>
        <w:rPr>
          <w:rFonts w:ascii="Amiri" w:hAnsi="Amiri" w:eastAsia="Amiri" w:cs="Amiri"/>
          <w:color w:val="111111"/>
          <w:sz w:val="28"/>
          <w:sz w:val="28"/>
          <w:szCs w:val="28"/>
          <w:rtl w:val="true"/>
          <w:lang w:bidi="ar-SA"/>
        </w:rPr>
        <w:t>للسطور والكلمات وإليه الإشارة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نَطْوِي السَّمَاءَ كَطَيّ السّجِلِ لِلْكُتُبِ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﴿وَالسَّمَاوَاتُ مَطْوِياتٌ بِيَمِينِهِ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قال بيمينه لأنَّ أصحاب الشمال وأهل دار النكال ليس لهم نصيب في طي السماء بالقيام إليهم وفي حقهم غير مطوية أبداً، لتقيّد نفوسهم بالأمكنة والغواشي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مِّن جَهَنَّمَ مِهَادٌ وَمِن فَوقِهِمْ غَوَاشٍ﴾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كانت الأشاعرة عنوا من قولهم هذا المعنى أعني ذلك الكشف التام الذي بينه ذلك البعض، فنعم الوفاق، وإلا فلا يتصوّر منه إلا الرؤية بالبصر وهو باطل عقلاً وسمعاً ولكن قد عرفت أنَّ هذا المعنى اللطيف الصحيح ليس بمراد الأشعري وأتباعه كما صرح به الرَّجلان والشهرستاني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حمل الحائطية والحدثية خبر رؤية الباري تعالى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سترون ربكم كما ترون القمر ليلة البدر لا تضامون في رؤيته</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وأشباهه على رؤية العقل الأوَّل كما نقل عنهما الشهرستاني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قدمنا آنفاً فليس بصحيح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لأنهما حملا كلمة الرب في الحديث على العقل الأوّل من حيث إنه مربّ لما دونه من الموجودات وهذا لا بأس به كما يرهن في محلّه أنَّ لكل نوع من الأمور التي تلينا فرداً مجرداً عقلانيّاً على صورته يسمّى ربُّ ذلك النوع وهو تعالى ربُّ أرباب النوعيات ولكنّهما أخطأ في هذا الرأي أيضاً من حيث إنهما اختاراه حذراً من الإشكال الوارد على ظاهر الحديث أعني ما يتبادر إليه الذهن من أنَّ كلمة الرَّبِّ هو الله تعالى ربُّ العالمين وقد كرًا إلى ما فرّا منه، لأنَّ العقل الأوَّل لا يمكن رؤيته بالأبصار، لأنه من الموجودات النورية المحضة والمجرَّدات الصرفة، والمفارقات مطلقاً سواء كانوا عقولاً أو نفوساً لا يمكن رؤيتهم بالأبصار، لأنهم ليسوا بجسم ولا جسماني، وليس لهم جهة وكثافة وثقل وغيرها من أوصاف الجسم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الأجسام المشفّة وكثيراً من الأعراض مع كونها في جهة لا ترى وحكم بما أشرنا إليه العقل وعاضده الشرع، فقد قام البرهان على أنَّ الصادر الأول لا يكون إلا عقلاً، والعقل لا يكون إلا مجرَّداً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أَنزَلَ اللهُ سَكِينَتَهُ عَلَى رَسُولِهِ، وَعَلَ الْمُؤْمِنِينَ وَأَنزَلَ جُنُودًا لَوْ تَرَوْهَا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سَكِينَتَهُ عَلَيْهِ وَأَيّدَهُ بِجُنُود لَّمْ تروها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ءَامَنُوا اذْكُرُوا نِعْمَةَ اللَّهِ عَلَيْكُمْ إِذْ جَاءَ تَكُمْ جُودٌ فَأَرْسَلْنا عَلَيْهِمْ رِيحًا وَجُنُودًا لَّمْ تَرَوْهَا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والجنود في الآيات الملائكة، وذلك أنَّ الله تعالى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نَصَرَكُمُ اللَّهُ فِي مَوَاطِنَ كَثِيرَة وَيَوْمَ حُسَيْنٍ إِذ أَعْجَبَتْكُمْ كَثرتُكُمْ فَلَمْ تُغْنِ عَنكُمْ شَيْئًا وَضَاقَتْ عَلَيْكُمُ الْأَرْضُ بِمَا رَحُبَتْ ثُمَّ وَلَسْتُم مُدْبِرِينَ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سَكِينَتَهُ عَلَى رَسُولِهِ، وَعَلَى الْمُؤْمِنِينَ وَأَنزَلَ جُنُودًا لَّمْ تَرَوْهَا وَعَذَبَ الَّذِينَ كَفَرُوا وَذَلِكَ جَزَاءُ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تلك المواطن بدر 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نَصَرَكُمُ اللهُ بِبَدْرٍ وَأَنتُمْ أَذِلَةٌ فَاتَّقُوا اللهَ لَعَلَّكُمْ تَشْكُرُونَ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تَقُولُ لِلْمُؤْمِنِينَ أَلَن يَكْفِيكُمْ أَن يُمِدَّكُمْ رَبِّكُم بِثَلَاثَةِ ءَالافِ مِّنَ الْمَلَائكَةِ مُنزَلِينَ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إن نَصْرُوا وَتَتَّقُوا وَيَأْتُوكُم مِّن فَورِهِمْ هَذَا يُمْدِدْكُمْ رَبُّكُم بِخَمْسَةِ ءَالفٍ مِنَ الْمَلائَكَةِ مُسَومِينَ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تَسْتَغِيثُونَ رَبَّكُمْ فَاسْتَجَابَ لَكُمْ أَنِّي مُمِدُّكُم بِأَلْفِ مِنَ الْمَلَائكَةِ مُردِفِينَ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وقد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حين سئل عن العالم العلوي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صور عارية عن المواد، خالية عن القوَّة والاستعداد تجلّى لها فأشرقت وطالعها فتلالات، ألقى في هويتها مثاله، وأظهر عنها أفعاله</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الصور قد يعبّر عنها بالعقول، وقد يعبّر عنها بالملائكة، وإذا كانوا عارين عن المواد لا يمكن رؤيتهم بالأبصار، لما أشرنا إليه آنفاً من أنَّ المرئي بالبصر يجب أن يكون ماديّاً كثيفاً، وقد قدَّمنا في المباحث السابقة نبذة من الكلام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التكملة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جواب الأقوال التي نقلها الشهرساني من أنَّ داود الجواري ذهب إلى أنَّ معبوده جسم ولحم ودم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وأن مضر وكهمش والهجيمي أجازوا على ربهم الملامسة والمصافحة، وأنَّ المخلصين يعانقونه في الدارين وغيرهما من أقوال المشبهة فهو أنّهم شبّهوه تعالى بأنفسهم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حذو ما أفاده مولانا الإمام الخامس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سمّى عالماً قادراً إلا لما وهب العلم للعلماء، والقدرة للقادرين؟ وكلّما ميّزتموه بأوهامكم في أدق معانيه فهو مخلوق مصنوع مثلكم</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رواية أخرى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ميّزتموه بأوهامكم في أدق معانيه مخلوق</w:t>
      </w:r>
      <w:r>
        <w:rPr>
          <w:rFonts w:eastAsia="Amiri" w:cs="Amiri" w:ascii="Amiri" w:hAnsi="Amiri"/>
          <w:color w:val="111111"/>
          <w:sz w:val="28"/>
          <w:szCs w:val="28"/>
          <w:rtl w:val="true"/>
          <w:lang w:bidi="ar-SA"/>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كتاب له إلى جرير بن عبد الله البجلي لما أرسله إلى معاوية، وهو الكتاب الثامن مصنوع مثلكم مردود إليكم، ولعلَّ النمل الصغار تتوهّم أنَّ الله سبحانه زبانتين، فإنَّ ذلك،كمالها، وتتوهّم أن عدمهما نقصان لمن لا يتصف بهما، وهكذا حال العقلاء فيما يصفون الله سبحانه وتعالى به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الروابات الموعودة فقد رويت عن أئمتنا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في إبطال رؤيته تعالى بالأبصار مطلقاً روايات لطيفة دقيقة لو تأمل فيها من كان له قلب سليم وسر نقي علم أنَّ تلك الدَّقائق الحكميّة والمعارف الحقة الإلهيّة، والإشارات التوحيدية والأصول الكلية العقلية التي لم تبلغ إليها أفكار أوحدي الناس في تلك الأعصار فضلاً عن غيرهم، ولا يدركها الراسخون في العلوم الإلهية والمعارف العقلية إلا بعد تلطيف سرّ، وتصفية فكر، وتجريد ذهن، ومدد سماوي إنما فاضت من سماء صدور الّذين هم المستضيئون بأنوار الرحمن، والعارفون ببطون القرآن، والعالمون بالعلوم اللدنية المستفاضة من لدن مبدأ العالم عليهم وهم الذين فتحوا أبواب الاستدلال العقلي على العلوم الربوبية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والمتضلّع في أقوال علماء الشرع ومباحثهم الكلامية المنقولة من الخاصة والعامة على أنَّ قصارى استدلالهم على أصول العقائد وغيرها كانت مقصورة بمفاهيم الآيات والأحاديث الظاهرة ولم يعهد منهم إقامة نحو تلك البراهين العقلية المأثورة عن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فعليك بما رواه عنهم ثقة الإسلام أبو جعفر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الأجل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والأمالي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الجليل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وبما استنبط منها المتألهون من مطالب عرشيّة رقيقة ونكات عقلية أنيقة مما يضيء العقل ويقويه ويحيه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شئت أن ترضى لنفسك مذهباً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وتعرف صدق القول من كذب أخبار</w:t>
      </w:r>
      <w:r>
        <w:rPr>
          <w:rFonts w:ascii="IRNazanin" w:hAnsi="IRNazanin" w:eastAsia="IRNazanin"/>
          <w:color w:val="111111"/>
          <w:sz w:val="28"/>
          <w:sz w:val="28"/>
          <w:szCs w:val="28"/>
          <w:rtl w:val="true"/>
          <w:lang w:bidi="fa-IR"/>
        </w:rPr>
        <w:t xml:space="preserve">فوالِ أُناساً قولهم وحديثهم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جدنا عن جبريل عن الباري</w:t>
      </w:r>
      <w:r>
        <w:rPr>
          <w:rFonts w:ascii="Amiri" w:hAnsi="Amiri" w:eastAsia="Amiri" w:cs="Amiri"/>
          <w:color w:val="111111"/>
          <w:sz w:val="28"/>
          <w:sz w:val="28"/>
          <w:szCs w:val="28"/>
          <w:rtl w:val="true"/>
          <w:lang w:bidi="ar-SA"/>
        </w:rPr>
        <w:t xml:space="preserve">ودونك شرح الحكيم المتأله المولى صدر الشيرازي وشرح الحكيم المولى محمّد صالح المازندراني، وشرح الحكيم الفيض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 على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الحكيم القاضي السعيد القمي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وشروح غيرهم من فحول العلماء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والتوحيد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ممّا رويت عن أئمتنا الطاهرين حتى يتبين لك أن المعارف الحقة في الأصول الاعتقادية هي التي أفادوها وبينوها لأهلها، وأن من حاد عنها فقد سلك طريقة عمياء قاده الهوى إليها، وأطاع الوهم فأضله الجادة الوسطى وأن من عزى إلى الإمامية غير ما هداهم إليها أئمتهم فقد افترى</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يخلق بنا الآن أن نذكر عدَّة روايات في ذلك الموضوع المعنون ونفسّرها بقدر الوسع على الإيجاز والاختصار، دون التطويل والإكثار عسى أن ينفع طالب الرشاد وباغي السداد فنقول وبالله التوفيق وعليه التكلان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قد نقل في الباب التاسع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المترجم بباب إبطال الرؤية أحاديث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بطائفة منها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والأمالي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الجليل الطبرسي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والعلامة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اخترنا منها ما نوردها ههنا ونبحث عن معانيها ونكشف القناع عن دقائقها ولطائفها بعون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الأولموهو الحديث الرابع من ذلك الباب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بإسناده عن أحمد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أسأله عن الرؤية وما اختلف فيه الناس،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الرؤية ما لم يكن الرائي والمرئي هواء ينفذه البصر فإذا انقطع الهواء عن الرائي والمرئي لم تصحُ الرؤية، وكان في ذلك الاشتباه، لأنَّ الرائي متى ساوى المرئي في السبب الموجب بينهما في الرؤية وجب الاشتباه وكان ذلك التشبيه لأنَّ الأسباب لا بدَّ من اتصالها بالمسبات</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الحديث أحمد بن إدريس، عن أبيه عن أحمد بن إسحاق أيضاً، وبينهما اختلاف في الجملة وعلى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 الرؤية وما فيه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انقطع الهواء وعدم الضياء بين الرائي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ذلك 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المجلسي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مرآة العقول وفي بعض النسخ لم ينفذه البصر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ورواه أيضاً الشيخ الجليل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إسحاق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الرؤية وما فيه الخلق،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يجوز الرؤية وفي وجوب اتصال الضياء بين الرائي والمرئي وجوب الاشتباه، والله ميزه عن الاشتباه، فثبت أنه لا يجوز على الله تعالى الرؤية بالأبصار، لأنَّ الأسباب لا بدّ من اتصالها بالمستبات</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من عقد ذلك الباب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الغرر والدررا للشريف المرتضى علم الهدى،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الأجل المفيد، وفي غيرها من الكتب الكلامية والروائية، ومن سؤال الناس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عن الرؤية سيما من سؤال محمد بن عبيد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الرؤية وما ترويه العامة والخاصة ومن سؤال عبد السلام بن صالح الهروي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الباب الحادي عشر من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ما تقول في الحديث الذي يرويه أهل الحديث أن المؤمنين يزورون ربهم إلخ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سؤال أحمد بن إسحاق أبا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الرؤية ما اختلف فيه النّاس وغيرها مما سيأتي طائفة منها وبيانها أنَّ البحث عن الرؤية كان دارجاً ورائجاً في تلك الأعصار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القاضي نور الله نور الله مرقده في المجالس عند ترجمة إسماعيل بن علي بن إسحاق بن أبي سهل بن نوبخت البغدادي نقلاً عن النجاشي كتاباً في استحالة رؤية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اغتر كثير من الناس بظاهر الآيات والأخبار وتفنّنت الآراء فيها وكان محضر الأئمة مختلف الناس يسألونهم عن الرؤية 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يقودهم إلى الصراط السوي، ويهديهم إلى مناهج الصدق ببراهين متقنة متفتنة على حسب اختلاف عقول الناس ووسعهم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لمّا كان ذلك البحث دائراً ومال غير فرقة إلى التشبيه والرؤية بالأبصار وكانت فطرة الناس السليمة تأبى عن قبول الرؤية والتشبيه وأشباههما التجأوا إلى الأئمة الهداة المهديين لعلمهم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خزنة علمه تعالى وعيبة وحيه وبأن عندهم مفاتيح الحكمة وعلم الكتاب وفصل الخطاب، فتبصّر ثم استقم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الثالث هو الإمام العاشر علي بن محمد الهادي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كما في رواية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وأحمد بن إسحاق بن سهل القمي كان ثقة قال الكشي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عاش بعد وفاة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 الرؤية هل يجوزها أم لا وعمّا اختلف فيه الناس من جوازها عند بعض واستحالتها عند آخر، والمراد أنه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المذهب الحق في ذلك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بأنَّ رؤيته تعالى بالأبصار مستحيلة، لأنَّ الرؤية تلازم تجسّم الباري وتحيّزه، وذلك لأنَّ الرؤية</w:t>
      </w:r>
      <w:r>
        <w:rPr>
          <w:rFonts w:eastAsia="Amiri" w:cs="Amiri" w:ascii="Amiri" w:hAnsi="Amiri"/>
          <w:color w:val="111111"/>
          <w:sz w:val="28"/>
          <w:szCs w:val="28"/>
          <w:rtl w:val="true"/>
          <w:lang w:bidi="ar-SA"/>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تتحقق إذا كان بين الرائي والمرئي هواء ينفذه البصر، فإذا انقطع الهواء عن الرائي والمرئي بأن وقع بينهما حائل مثلاً لم تصح الرؤية، فإذاً لا بد أن يكون المرئي شبيهاً بالرائي من حيث أنهما وقعا في طرفي امتداد فاصل هو الهواء وتحقق بينهما الوضع بمعنى تمام المقول على هيئة مخصوصة لازمة للإبصاروالمراد بالاشتباه هو هذا المعنى في المقام أي كون المرئي شبيهاً بالرائي في تلك الصفات الخاصة بالأجسام من الوضع والمحاذاة والتقابل والطرف والجهة وغيرها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اشتبه الشيئان إذا أشبه كلُّ منهما الآخر، وكان ذلك الاشتباه تشبيهه تعالى بالأجسام وهو منزّه عن ذلك فلا تدركه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يجب في الرؤية واسطة الهواء بين الرائي والمرئي وكونهما طرفي الواسطة بحيث يساوي أي يسامت الرائي المرئي، وذلك كله يكون موجباً لكون المرئي شبيهاً بالأجسام، لأنَّ الهواء المتوسط سبب للرؤية وهي سبب لمسامنة الرائي والمرئي في طرفي الواسطة، والمسامتة سبب لكون كل منهما في حيّز وجهة فهي أسباب لوجوب المشابهة بينه تعالى والأجسام، والأسباب لا بد أن تكون متصلة بمسبباتها غير منفكة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وبالجملة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احتج على بطلان رؤيته تعالى بالأبصار بقياسين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للرائي، وكلما كان كذلك فهو جسم، ينتج كلّما كان الشيء مرتياً بالأبصار فهو جسم، 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الله تعالى مرئيّاً بالأبصار فهو جسم، لكنّه ليس بجسم فليس بمرئي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يرى الأشياء وهي أو الرائي تحت الماء الصافية فليس بينهما إلا ماء ينفذها نور البصر، وليس من شروط الإبصار أن يكون الواسطة هواء ليس إلا فكيف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بين الرائي والمرئي هواء ينفذه البصر؟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المذهب المنصور في الإبصار سواء كان بخروج الشعاع أو الانطباع أو غيرهما أنه لا بد من توسط جسم شفاف كما سيأتي برهانه، وأما كونه هواءً فقط فليس بواجب ولكن لمّا كان أكثر ما يبصر بالقوَّة الباصرة إنّما كان الهواء بينهما متوسطاً وكان أنس الناس به آكد لهج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على سبيل ذكر مصداق لا على سبيل الانحصار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وذهب بعض أعاظم العصر إلى أنَّ الهواء في الحديث ليس الهواء الذي هو أحد العناصر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الهواء في لغة العرب هو الخلاء العرفي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﴿وَأَفْئِدَتُهُمْ هَوَاءٌ أي خالية من العقل والتدبّر، وقال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ومجاشع قصب هوت أجوافه أي خلت أجوافه،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خال هواء، وهذا هو المراد هنا لا الهواء المصطلح للطبيعيين وهو جسم شفّاف كما حمله عليه صدر المتألهين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الهواء الذي هو جسم رقيق عند العرف</w:t>
      </w:r>
      <w:r>
        <w:rPr>
          <w:rFonts w:eastAsia="Amiri" w:cs="Amiri" w:ascii="Amiri" w:hAnsi="Amiri"/>
          <w:color w:val="111111"/>
          <w:sz w:val="28"/>
          <w:szCs w:val="28"/>
          <w:rtl w:val="true"/>
          <w:lang w:bidi="ar-SA"/>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بمنزلة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 أنه لا بد للرؤية من فاصلة بين الرائي والمرئي، ويتحقق الفاصلة بعدم وجود جسم كثيف، والأجسام الفلكية غير مانعة للرؤية لأنَّها أشف وأرقّ من سف وأرقّ من هذا الهوا المكتنف للأرض، فهي بمنزلة الهواء فيكون الهواء في لغة العرب أقرب من البعد المفطور الذي يقول به بعض الفلاسفة، انتهى موضع الحاجة في نقل كلامه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كلام في أنَّ الهواء أحد معانيه ما ذكره كما قدَّمنا البحث عن ذلك في شرح الكتاب السابع، ولكن ليس هذا المعنى بمراد في الحديث لبطلان الخلاء أوَّلاً، وعدم تحقق الرؤية بلا واسطة جسم شفاف اف بین بين الرائي والمرئي ثانياً وإن ذهب بعض إلى أنَّ الواسطة كلّما كانت أرقّ كانت الرؤية أولى وأسرع كالمرئي في الهواء والماء ثم قال بالقياس فلو كانت الواسطة خلاء محضاً لكانت الرؤية أكمل لكن حجّته داحضة والحق أنَّ في الرؤية لا بد من توسط جسم شفّاف كما اختاره الحكيم المولى 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ascii="Amiri" w:hAnsi="Amiri" w:eastAsia="Amiri" w:cs="Amiri"/>
          <w:color w:val="111111"/>
          <w:sz w:val="28"/>
          <w:sz w:val="28"/>
          <w:szCs w:val="28"/>
          <w:rtl w:val="true"/>
          <w:lang w:bidi="ar-SA"/>
        </w:rPr>
        <w:t xml:space="preserve"> في آخر الباب الرابع من السفر الرابع من الأسفار وأقام فيه برهاناً بما لا مزيد عليه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بدّ أنه لا بدّ في الإبصار من توسط الجسم الشفّاف، واعلم أن الحجة على ذلك أن تأثير القوى المتعلقة بالأجسام في شيء وتأثرها عنه لا يكون إلا بمشاركة الوضع ومنشأ ذلك أن التأثير لا يكون إلا بين شيئين بينهما علاقة علية ومعلولية وهذه العلاقة متحققة بالذات بين القوة وما يتعلّق به من مادة أو موضوع أو بدن، لأنَّها إما علة ذاته أو علة تشخصه أو كماله، ومتحققة بالعرض بينها وبين ما له نسبة وضعية إلى ذلك المتعلّق به، فإن العلاقة الوضعية في الأجسام بمنزلة العلاقة العلية في العقليات إذ الوضع هو بعينه نحو وجود الجسم وتشخصه فإذا كان الجسمان بحيث يتجاوران بأن يتصل طرفاهما فكأَنهما كانا جسماً واحداً فإذا وقع تأثير خارجي على أحدهما فيسري ذلك التأثير إلى الآخر كما تسخن بعض جسم بالنار فإنه يتسخن بعضه الآخر أيضاً بذلك التسخين كما استضاء سطح أحدها بضوء النير يستضيىء سطح آخر وضعه إلى الأَوَّل كوضعه إلى ذلك النيّر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قيدنا التأثير بالخارجي لأنَّ التأثير الباطني الذي لا يكون بحسب الوضع لا يسري فيما يجاور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تقرَّرَ هذا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الإحساس كالإبصار وغيره هو عبارة عن تأثر القوى الحاسّة من المؤثر الجسماني، وهو الأمر المحسوس الخارجي فلا بد ههنا من علاقة وضعية بين مادة القوَّة الحاسّة وذلك الأمر المحسوس، وتلك العلاقة لا يتحقق بمجرَّد المحاذاة من غير توسط جسم مادّي بينهما إذ لا علاقة بين أمرين لا اتصال بينهما وضعاً ولا نسبة بينهما طبعاً، بل العلاقة إمّا ربط عقلي، أو اتصال حسّيٌّ فلا بد من وجود جسم واصل بينهما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الجسم إن كان جسماً كثيفاً مظلماً تسخّن فليس هو في نفسه قابلاً للأثر النوري فكيف يوجب ارتباط المبصر بالبصر أو ارتباط المنير بالمستنير فإن الرابط بين الشيئين لا بدَّ وأن يكون من قبلهما، لا أن يكون منافياً لفعلهما، فإذاً لا بدَّ أن يكون بينهما جسم مشفّ غير حاجز ولا مانع لوقوع أحد الأثرين أعني النور من النير إلى المستنير أو من البصر إلى المبصر أو تأدية الشبح من المبصر إلى البصر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هذا يظهر فساد قول من قال المتوسط كلّما كان أرقّ كان أولى، فلو كان خلاء صرفاً لكان الإبصار أكمل حتى يمكن إيصارنا النملة على الصماء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بما ذكروه في جوابه بأنَّ هذا باطل فليس إذا أوجب رقة المتوسط زيادة قوة الإبصار لزم أن يكون عدمه يزيد أيضاً في ذلك، فإن الرقة ليست طريقة إلى عدم الجسم لان اشتراط الرقة في الجسم المتوسط كان لأجل أن لا يمنع نفوذ الشعاع فصح أنه إذا كان رقّة الجسم منشأ سهولة النفوش كان عدم الجسم فيما بين أولى في ذلك وكانت الرقة على هذا التقدير طريقاً إلى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فساده لأنه لو لم يكن بين الرائي والمرئي أمر وجودي متوسط موصل رابط لم يكن هناك فعل وانفعال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اعترف بأنَّ هذا النوع من الفعل والانفعال لا يحتاج إلى ملاقاة الفاعل والمنفعل، فلو قدَّرنا الخلاء بين الحاسُ والمحسوس فأيُّ محال يلزم من انطباع صورة المحسوس في الحاس، بل الخلاء محال في نفسه والملاء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ملاقاتهما، وإن لم يكن واجباً لكن يجب مع ذلك إما الملاقاة وإما وجود متوسط جسماني بينهما يكون مجموع المتوسط والمنفعل في حكم جسم واحد بعضه يقبل التأثير لوجود الاستعداد به وبعضه لا يقبل لعدم الاستعداد فلو فرض أن ليس بين النار والجسم المتسخن جسم متوسط لم يتحقق هناك تسخين وتسخّن، لعدم الرابطة، وكذا لو لم يكن بين الشمس والأرض جسم متوسط لم تقبل الأرض ضوء ولا سخونة انتهى كلامه رفع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أشار إلى هذا البرهان إجمالاً العلامة الخواجة نصير الدين الطوسي في شرحه على أواخر النمط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الرئيس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الأجسام العنصرية قد تخلو عن الكيفيات المبصرة والمسموعة والمشمومة والمذوقة والسبب في ذلك أن إحساس الحواس الأربعة بهذه المحسوسات إنما يكون بتوسط جسم ما كالهواء والماء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ولعمري أنَّ هذا كلام صدر من معدن تحقيق وفاض من عين صافية، وعليه جل علماء</w:t>
      </w:r>
    </w:p>
    <w:p>
      <w:pPr>
        <w:pStyle w:val="BookText"/>
        <w:rPr/>
      </w:pPr>
      <w:r>
        <w:rPr>
          <w:rFonts w:ascii="Amiri" w:hAnsi="Amiri" w:eastAsia="Amiri" w:cs="Amiri"/>
          <w:color w:val="111111"/>
          <w:sz w:val="28"/>
          <w:sz w:val="28"/>
          <w:szCs w:val="28"/>
          <w:rtl w:val="true"/>
          <w:lang w:bidi="ar-SA"/>
        </w:rPr>
        <w:t>هذه الأعصار من إفرنج وغيره أيضاً، حيث ذهبوا بأن الإتر هو حامل النور من الشمس والقمر والكواكب، وهو منفوش بين السماء والأرض، فإذا أصاب النور الأجسام كالأرض مثلاً ينكسر قهراً والانكسار مولّد للحرارة كما اختاره الرياضيون من سالف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لو لم يكن بين الرائي والمرئي متوسط مش لا يمكن الرؤية والمتوسط إما هواء أو إتر أو غيرها، والمخالف مكابر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الأسباب لا بد من اتصالها بالمسيّبات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كلّي أصيل عقلي ردُّ على من زعم أن القول بتأثير الأسباب والوسائط في كونه تعالى مستغنياً عن غيره، ويفضي إلى إنكار معجزات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والشرك بالله تعالى وغيرها من الأوهام الباطلة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ذهب إليه الأشاعرة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استناد الآثار الصادرة عن الإنسان وعن الطبائع وغيرها من الممكنات جميعاً إلى واجب الوجود ابتداء من غير واسطة حتى تسخين النار وتبريد الماء، فلا النار سبب للإحراق ولا الماء للتبريد ولا الفكر لتحصيل النتيجة وهكذا الكلام في سائر الأسباب فيقول بجواز تخلف الإحراق عن النار والتبريد عن الماء والنتيجة عن المقدمات الفكرية إلا أنَّ عادة الله جرت بترتب الآثار الأصلية عنها من غير تأثير لشيء منها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والعقل بفطرته الأصلية يكذِّب هذا القول وينفر عنه والكلمات الإلهية تنادي بأعلى صوتها بشناعته، والموحد مع أنه يرى الكل من الله تعالى ويقول بحقائق الإيمان ليس المؤثر في الوجود إلا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الله أن يجري الأمور إلا بأسبابها، ويرى ما سواه معدات مسخرات بأمره تعالى والمؤثر في الحقيقة هو هو تعالى تعالى ومع ذلك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تخلّف المسببات عن الأسباب، ونعم ما قاله الحكيم السبزواري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اللاليء المنتظم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عند الأقوال في نتيجة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أن فاض من القدسي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إعداده من الفكرقال تعالى في القرآن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الَّذِى يُرْمِيلُ الرِّيحَ فَتُثِيرُ سَحَابًا فَيَبْسُطُهُ فِي السَّمَاءِ كَيْفَ يَشَاءُ وَيَجْعَلمُ كِسَفًا فَتَرَى الْوَدْقَ يَخْرُجُ مِنْ خِلَالِهِ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تعالى أرسل الرياح ثمَّ أسند إليها أنها تثير سحاباً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الَّذِى يُرسِلُ الرِّيحَ بُشِّرًا بَيْنَ يَدَى رَحْمَةِ حَمَّا إذا أَقلَتْ سَحَابًا ثقالا سقناه لِبَلَدِ مَيْتٍ فَأَنزَلْنَا بِهِ المَاء فَأَخَرَجْنَا بِهِ مِن كُلِّ الثَّمَرَاتِ كَذالك نخرج الْمَوْتَی لَعَلَّكُم تَذَكَّرُونَ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والآيات الإلهية من هذا القبيل كثيرة، والمخالف يخالف فطرته ويكذبها ونعم ما 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لم تكن للمرء عين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غرو أن يرتاب والصبح مسفر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الثاني من ذلك الباب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روى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إدريس، عن محمد بن عبد الجبار 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أبو قرة المحدث أن أدخله إلى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فاستأذنته في ذلك فأذن لي فدخل عليه، فسأله عن الحلال والحرام والأحكام حتى بلغ سؤاله إلى التوحيد فقال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روينا أنَّ الله قسم الرؤية والكلام بين نبيّين فقسم الكلام لموسى ولمحمد الرؤية، 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المبلغ عن الله إلى الثقلين من الجن والإنس لا تدركه الأبصار ولا يحيطون به علماً وليس كمثله شيء، أليس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يجيء رجل إلى الخلق جميعاً فيخبرهم أنّه جاء من عند الله وأنه يدعوهم إلى الله بأمر الله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ولا يحيطون به علماً وليس كمثله شيء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رأيته بعيني وأحطت به علماً، وهو على صورة البشر، أما تستحيون ما قدرت الزنادقة أن ترميه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أن يكون يأتي من عند الله بشيء ثم يأتي بخلافه من وجه آخر</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أبو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رآه نزلة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بعد هذه الآية ما يدلُّ على ما رأى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ما كذب فؤاد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رأت 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 بما رأى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رَأَى مِنْ ءَاياَتِ رَبِّهِ الكُبرى فآيات الله غير الله، وقد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يحيطون به علماً، فإذا رأنه الأبصار فقد أحاط به العلم ووقعت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فنكذب بالروايات؟ 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الروايات مخالفة للقرآن كذبتها وما أجمع المسلمون عليه أنّه لا يحاط به علماً ولا تدركه الأبصار وليس كمثله شيء</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 انتهى الحديث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أبو جعفر محمد بن بابويه الصدوق في باب ما جاء في الرؤية من كتابه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محمد بن عمران الدقاق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الكليني، عن أحمد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اثنين مكان بين اثنين مكان بين نبيين إلى الثقلين الجن والإنس ليس فيه كلمة من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يجيء رجل مع كلمة الفاء،</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لا تدركه مكان فيقول لا تدركه يأتي عن الله بشيء مكان يأتي من عند الله بشيء، كذبت بها مكان كذبتها وما اجتمع المسلمون مكان وما أجمع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رواه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النسخ اختلاف في الألفاظ في الجملة والحديث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والتوحيد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مقدار خمس ما في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صرّح الشيخ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أبا قرة المحدث صاحب شبرمة وقد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شرح المختار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البحث الروائي عن الأخبار الناهية عن العمل بالقياس الدين أن عبد الله بن شبرمة القاضي كان يعمل بالقياس، 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ضل علم ابن شبرمة عند الجامعة</w:t>
      </w:r>
      <w:r>
        <w:rPr>
          <w:rFonts w:eastAsia="Amiri" w:cs="Amiri" w:ascii="Amiri" w:hAnsi="Amiri"/>
          <w:color w:val="111111"/>
          <w:sz w:val="28"/>
          <w:szCs w:val="28"/>
          <w:rtl w:val="true"/>
          <w:lang w:bidi="ar-SA"/>
        </w:rPr>
        <w:t xml:space="preserve">» </w:t>
      </w:r>
      <w:r>
        <w:rPr>
          <w:rStyle w:val="FootnoteAnchor"/>
          <w:rtl w:val="true"/>
        </w:rPr>
        <w:footnoteReference w:id="183"/>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ولكن ابن شبرمة هذا لم يدرك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المحدّث القمي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مادة شبرم من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شبرمة هو عبد الله البجلي الكوفي الضبي كان قاضياً لأبي جعفر المنصور على سواد الكوفة وكان شاعراً توفي سنة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الأستاذ الشعراني في تعليقته علي شرح المولى صالح المازندراني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قرة وشبرمة كلاهما مجهولان وليس عبد الله بن شبرمة المتوفي سنة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هـ على عهد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لأنه لم يدرك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طارق القاضي المكنى بأبي قرة من الطبقة التاسعة وهو معاصر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هو انتهى كلامه مد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 في شرح المذكور عن بعض الأصحاب أنَّ أبا قرة هذا هو علي بن أبي قرة أبو الحسن المحدّث رزقه الله تعالى الاستبصار ومعرفة هذا الأمر أخيراً، ثم 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وصفه بالمحدّث لئلا يتوهّم أنه أبو قرة النصراني اسمه يوحنا صاحب جاثليق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فسأله عن الحلال والحرام والأحكام حتى بلغ سؤاله إلى التوحيد،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أنَّ هذا الحديث يكون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مقدار خمسة أمثال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أنّ الطبرسي لم ينقل الحديث بتمامه ولا بأس بذكره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لاشتماله على فوائد عظمي في مسائل 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أبو قرة المحدث صاحب شبرمة أن أدخله إلى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فاستأذنته فأذن له، فدخل فسأله عن أشياء من الحلال والحرام والأحكام والفرائض حتى بلغ كلامه سؤاله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التوحيد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أخبرني جعلني الله فداك عن كلام الله تعالى لموسى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ورسوله بأي لسان كلمه بالسريانية أم بالعبرانية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أبو قرة بلسانه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أسألك عن هذا 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ممّا تقول، ومعاذ الله أن يشبه خلقه أو يتكلّم بمثل ما هم به يتكلمون، ولكنّه عزَّ وجلَّ ليس كمثله شيء ولا كمثله قائل 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كلام الخالق لمخلوق ليس ككلام المخلوق لمخلوق، ولا يلفظ بشق فم ولا لسان، ولكن يقول له كن فكان بمشيئته ما خاطب به موسى من الأمر والنهي من غير تردُّد في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أبو قرة فما تقول في الكتب؟فقال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التوراة والإنجيل والزبور والقرآن وكلُّ كتاب أنزل كان كلام الله أنزله للعالمين نوراً وهدى وهي كلّها محدثة وهي غير الله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يُحْدِثُ هَم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يَأْتِيهِم مِّن ذِكْرِ مِن رَّبِّهِم تُحْدَثٍ إِلَّا اسْتَمَعُوهُ وَهُمْ يَلْعَبُونَ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أحدث الكتب كلها الذي أنزلها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تفنى؟</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أجمع المسلمون على أنَّ ما أجمع المسلمون على أنَّ ما سوى الله فان وما سوى الله فعل الله، والتوراة والإنجيل والزبور والقرآن فعل الله، ألم تسمع الناس يقولون ربُّ القرآن وأنَّ القرآن يوم القيامة يقول يا ربّ هذا فلان وهو أعرف به منه قد أظمأت نهاره وأسهرت ليله فشفّعني فيه وكذلك </w:t>
      </w:r>
      <w:r>
        <w:rPr>
          <w:rStyle w:val="FootnoteAnchor"/>
          <w:rtl w:val="true"/>
        </w:rPr>
        <w:footnoteReference w:id="184"/>
      </w:r>
      <w:r>
        <w:rPr>
          <w:rFonts w:ascii="Amiri" w:hAnsi="Amiri" w:eastAsia="Amiri" w:cs="Amiri"/>
          <w:color w:val="111111"/>
          <w:sz w:val="28"/>
          <w:sz w:val="28"/>
          <w:szCs w:val="28"/>
          <w:rtl w:val="true"/>
          <w:lang w:bidi="ar-SA"/>
        </w:rPr>
        <w:t>التوراة والإنجيل والزبور وهي كلها محدثة مربوبة أحدثها من ليس كمثله شيء هدى لقوم يعقلون، فمن زعم أنهن لم يزلن فقد أظهر أنَّ الله ليس بأوّل قديم ولا واحد وأنّ الكلام لم يزل معه، وليس له بدو وليس باله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قرة فإنّا روّينا أنَّ الكتب كلها تجيء يوم القيامة والناس في صعيد واحد صفوف قيام لربّ العالمين ينظرون حتى ترجع فيه لأنها منه وهي جزء منه فإليه تصير</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فهكذا قالت النصارى في المسيح إن روحه جزء منه ويرجع فيه، وكذلك قالت المجوس في النار والشمس إنّهما جزء منه ويرجع فيه تعالى ربنا أن يكون </w:t>
      </w:r>
    </w:p>
    <w:p>
      <w:pPr>
        <w:pStyle w:val="BookText"/>
        <w:rPr/>
      </w:pPr>
      <w:r>
        <w:rPr>
          <w:rFonts w:ascii="Amiri" w:hAnsi="Amiri" w:eastAsia="Amiri" w:cs="Amiri"/>
          <w:color w:val="111111"/>
          <w:sz w:val="28"/>
          <w:sz w:val="28"/>
          <w:szCs w:val="28"/>
          <w:rtl w:val="true"/>
          <w:lang w:bidi="ar-SA"/>
        </w:rPr>
        <w:t>متجزئاً أو مختلفاً، وإنّما يختلف ويأتلف المتجزيء لأنَّ كلَّ متجزىء متوهم والقلة والكثرة مخلوقة دالة على خالق خلقها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قرة فإنّا روّينا أن قسم الرؤية والكلام بين نبيين، فقسم لموسى الكلام ولمحمد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نقلناه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أَسْرَى بِعَبْدِهِ، لَيْلًا مِنَ الْمَسْجِدِ الْحَرَامِ إِلَى الْمَسْجِدِ الْأَقْصَا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أخبر الله أنه أسرى به ثم أخبر لم أسري 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لِنُرِيَهُ مِنْ ءاياتنا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فآيات الله غير الله فقد أعاد </w:t>
      </w:r>
      <w:r>
        <w:rPr>
          <w:rStyle w:val="FootnoteAnchor"/>
          <w:rtl w:val="true"/>
        </w:rPr>
        <w:footnoteReference w:id="185"/>
      </w:r>
      <w:r>
        <w:rPr>
          <w:rFonts w:ascii="Amiri" w:hAnsi="Amiri" w:eastAsia="Amiri" w:cs="Amiri"/>
          <w:color w:val="111111"/>
          <w:sz w:val="28"/>
          <w:sz w:val="28"/>
          <w:szCs w:val="28"/>
          <w:rtl w:val="true"/>
          <w:lang w:bidi="ar-SA"/>
        </w:rPr>
        <w:t>وبيّن لم فعل ذلك به وما رآه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 حَدِيثٍ بَعْدَ اللَّهِ وَايَاتِهِ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أنه 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الله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الأين مكان وهذه مسألة شاهد عن غائب، فالله ليس بغائب ولا يقدمه قادم، وهو بكلِّ مكان موجود مدبّر صانع حافظ يمسك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هو فوق السماء دون ما سواها ؟</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في السماوات وفي الأرض وهو الذي في السماء إله وفي الأرض إله وهو الذي يصوركم في الأرحام كيف يشاء، وهو معكم أينما كنتم وهو الذي استوى إلى السماء وهي دخان وهو الذي استوى إلى السماء فسوَّاهن سبع سماوات وهو الذي استوى إلى العرش قد كان ولا خلق وهو كما كان إذ لا خلق لم ينتقل مع المنتقلين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بالكم إذا دعوتم رفعتم أيديكم إلى السماء؟</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استعبد خلقه بضروب من العبادة والله مفازع يفزعون إليه ومستعبد فاستعبد عباده بالقول والعلم والعمل والتوجّه ونحو ذلك استعبدهم بتوجه الصلاة إلى الكعبة ووجّه إليها الحجّ والعمرة واسعتبد خلقه عند الدعاء والطلب والتضرع ببسط الأيدي ورفعها إلى السماء لحال الاستكانة وعلامة العبودية والتذلّل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قرة فمن أقرب إلى الله الملائكة أو أهل الأرض؟</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كنت تقول بالشبر والذراع فإنَّ الأَشياء كلّها باب واحد هي فعله لا يشتغل ببعضها عن بعض يدبّر أعلى الخلق من حيث يدبر أسفله ويدبّر أوله من حيث يدبّر آخره من غير عناء وكلفة، ولا مؤنة ولا مشاورة ولا نصب وإن كنت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أقرب إليه في الوسيلة فأطوعهم له وأنتم ترون أنَّ أقرب ما يكون العبد إلى الله وهو ساجد، ورويتم أنَّ أربعة أملاك التقوا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من أعلى الخلق، وأحدهم من أسفل الخلق، وأحدهم من شرق الخلق وأحدهم من غرب الخلق فسأل بعضهم بعضاً فكلهم قال من عند الله أرسلني بكذا وكذا، ففي هذا دليل على أنَّ ذلك في المنزلة دون التشبيه والتمثيل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أتقرُّ أنَّ الله محمول ؟</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محمول مفعول ومضاف إلى غيره محتاج فالمحمول اسم نقض في اللّفظ، والحامل فاعل وهو في اللفظ ممدوح، وكذلك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وتحت وأعلى وأسفل 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الْأَسْمَاءُ الْحُسْنَى فَادْعُوهُ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في شيء من كتبه أنّه محمول بل هو الحامل في البر والبحر والممسك للسماوات والأرض، والمحمول ما سوى الله ولم نسمع أحداً آمن بالله وعظمه قط قال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أفتكذب بالرواية إنَّ الله إذا غضب إنّما يعرف غضبه أنَّ الملائكة الذين يحملون العرش يجدون ثقله على كواهلهم، فيخرون سجّداً، فإذا ذهب الغضب خفّ فرجعوا إلى مواقفهم؟</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عن الله تعالى منذ لعن إبليس إلى يومك هذا وإلى يوم القيامة غضبان هو على إبليس وأوليائه أو عنهم 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غضبان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فمتى رضي فخفَّ وهو في صفتك لم يزل غضباناً عليه وعلى 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كيف تجتريء أن تصف ربّك بالتغير من حال إلى حال وأنه يجري عليه ما يجري على المخلوقين سبحانه لم يزل مع الزائلين ولم يتغير مع المتغيرين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فتحيّر أبو قرة ولم يحر جواباً حتى قام وخرج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رؤينا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الراء وتشديد الواو المكسورة مبنيّة للمفعول من باب التروية قال الشهاب الفيومي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البعير الماء يرويه من باب رمى حمله فهو رواية والهاء فيه للمبالغة ثمَّ أطلقت الرواية على كل دابة يستقى الماء عليها، ومنه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 الحديث إذا حملته ونقلته ويعدّى بالتضعيف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روّيت زيداً الحديث، ويبنى للمفعول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رؤيت الحديث انتهى كلامه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قسم الرؤية والكلام بين نبيين فقسم الكلام لموسى ولمحمد الرؤية، فهم </w:t>
      </w:r>
    </w:p>
    <w:p>
      <w:pPr>
        <w:pStyle w:val="BookText"/>
        <w:rPr/>
      </w:pPr>
      <w:r>
        <w:rPr>
          <w:rFonts w:ascii="Amiri" w:hAnsi="Amiri" w:eastAsia="Amiri" w:cs="Amiri"/>
          <w:color w:val="111111"/>
          <w:sz w:val="28"/>
          <w:sz w:val="28"/>
          <w:szCs w:val="28"/>
          <w:rtl w:val="true"/>
          <w:lang w:bidi="ar-SA"/>
        </w:rPr>
        <w:t xml:space="preserve">أبو قرة أنَّ المراد بالرؤية رؤيته تعالى بالأبصار ولذا تصدّى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صحتها مستدلاً عليه بما سيأتي شرحه فجوابه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على حذو زعم أبي قرة وإلا فالرؤية القلبيّة الّتي هي الانكشاف التام للمخلصين والمكمّلين فلا كلام في صحتها كما سيجيء بيانه من الأئمة الهداة المهديين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لما كان على مشرب العرفان للحقِّ سبحانه وتعالى في كل خلق ظهور خاص به، وهو تعالى متجل للعباد على حسب استعداداتهم المتنوعة بالعطايا الأسمائية الفائضة عليهم بالفيض المقدَّس، بل له تعالى بحسب كل يوم هو في شأن شؤونات وتجليات في مراتبه الإلهيّة وقد قال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قد يتجلّى لعباده في كلامه ولكنّهم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القيصري في شرحه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لمحيي الدين في أوّل فض حكمة سبوحية في كلمة نوحيّة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وجود العالم مستنداً إلى الأسماء لأَنَّ كلَّ فرد من أفراد الموجودات تحت تربية اسم خاص من أسماء الله تعالى، وقد تقرر في محلّه أنَّ للأسماء دول بحسب ظهوراتها وظهور أحكامها اتصف كل موجود بمقتضى الاسم الخاص الغالب عليه، فبتلك الإشارات يعلم إجمالاً سرّ اتصاف بعض الأنبياء والأولياء ببعض الأوصاف دون بعض كما وصف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بصفي الله وإبراهيم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بخليل الله وموسى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بكليم الله، ومثل ما وصف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بالسجاد، وابنه الإمام أبو جعفر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بباقر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منفرداً بمقام الجمعية الإلهيّة الّذي ما فوقه إلا مرتبة الذات الأحديّة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مظهر اسم الله، وهو الاسم الجامع للأسماء والنعوت كلها، فتخصيص الكلام وسائر النعوت الكمالية بموسى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الأنبياء غير ثابتة بل هي ثابتة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المبلغ عن الله الثقلين من الجن والإنس لا تدركه الأبصار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صورة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زعم أبو قرة الرؤية بالأبصار احتج عليه الإمام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الآيات المنزلة من عند الله تعالى بلسان نبيه الخاتم وسأله على صورة الاستفهام للتقرير بأن مبلّغها ليس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أي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مبلّغها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سأله على صورة الاستفهام للإنكار كيف يخبر الخلائق عن الله تعالى رسوله المبعوث إليهم بأنَّ الأَبصار لا تدركه ثم يقول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ورأيته بعيني، كما تكلم المتكلمون في رؤيته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 تعالى ليلة الإسراء، فذهب بعضهم كأبي الحسن الأشعري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بعيني رأسه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صورة البشر، يرجع إلى الله تعالى أعني أنَّ الجملة الأخيرة مقولة الرجل أي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كالأوليين لا أنها مقولة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تكون حالية، وإنه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 ثلاثة أمور على الآيات الثلاث على اللُّف والنشر المرتبين فرتّب أنا رأيته بعيني على لا تدركه الأبصار، وأحطت به علماً على لا يحيطون به علماً، وهو على صورة البشر على ليس كمثله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دلالة الآية الأولى على نفي الرؤية بالعين فلأن إدراك كلِّ فوَّة من قوى ظاهرية كانت أو باطنيّة على حسبها، فإذا سمعت الأذن كلاماً فقد أدركته وإذا رأت العين شيئاً فقد أدركته وإن كان المدرك في الحقيقة هو النفس والقوى آلاتها، لأنَّ الإدراك إذا تعلّق بما يكون مادياً تدركه النفس بآلة تخصه وإلا تدركه النفس بذاتها، وعلى الأَوَّل يكون حقيقة ذلك الشيء متمثلة عند المدرك أي النفس بواسطة الحس بانتزاعها صورته من نفس حقيقته، على تجريد بين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قال الشيخ في الإشارة الثالثة النمط الثالث من الإرشادات إدراك الشيء هو أن يكون حقيقته متمثلة عند المدرك يشاهدها ما به يدرك والفعل في سياق النفي كالنكرة في سياقه يفيد العموم، فالحجّة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 عن الله بأنه لا تدركه عين فكيف يقول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تعالى بعيني وهل هذا إلا التناقض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الآية الثانية فوجه الاحتجاج بها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أخبرهم بأنهم لا يحيطون به علماً، فكيف يقول هو بالتناقض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أحطت به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سواء كانت تلك الإحاطة بالإبصار لأنَّ إبصار الشيء إحاطة ما علميّة به كما صرح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رأته الأبصار فقد أحاط به العلم ووقعت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كانت بإدراك آخر من غير إبصار كالوهم والعقل فإنَّ إحاطته تعالى بأية قوَّة مدركة كانت مستحيلة، فالآية الثانية تدل على نفي الرؤية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الآية الثالثة فوجه الاحتجاج بها أنه تعالى أخبرهم بأمره بأنه ليس كمثله شيء فكيف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على صورة البشر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إشارة إلى ردّ ما رووا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الله تعالى خلق آدم على صورته </w:t>
      </w:r>
      <w:r>
        <w:rPr>
          <w:rStyle w:val="FootnoteAnchor"/>
          <w:rtl w:val="true"/>
        </w:rPr>
        <w:footnoteReference w:id="187"/>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للشهرستاني عند الكلام في المشبهة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إيران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وإلى ردّ ما رووا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قال ونقل بعضهم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ربي في </w:t>
      </w:r>
    </w:p>
    <w:p>
      <w:pPr>
        <w:pStyle w:val="BookText"/>
        <w:rPr/>
      </w:pPr>
      <w:r>
        <w:rPr>
          <w:rFonts w:ascii="Amiri" w:hAnsi="Amiri" w:eastAsia="Amiri" w:cs="Amiri"/>
          <w:color w:val="111111"/>
          <w:sz w:val="28"/>
          <w:sz w:val="28"/>
          <w:szCs w:val="28"/>
          <w:rtl w:val="true"/>
          <w:lang w:bidi="ar-SA"/>
        </w:rPr>
        <w:t>أحسن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الشهرستاني أيضاً في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بعضهم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رآه تعالى ليلة المعراج على صورة شاب حسن الوجه أو على صورة الشاب المراهق ونحوهما من المنقولات الظاهرة فى أنّه تعالى على صورة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خالد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آدم على صورته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قاتلهم الله لقد حذفوا أوَّل الحديث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برجلين يتسابان فسمع أحدهما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وجهك ووجه من يشبهك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لا تقل هذا لأخيك فإنَّ الله خلق آدم على صورته</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الكليني في باب النهي عن الصفة بغير ما وصف به وصف به نفسه من جامعه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إبراهيم بن محمد الخزاز ومحمد بن الحسين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فحكينا له أنَّ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ربه في صورة الشاب الموفق في سنّ أبناء ثلاثين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نظر إلى عظمة ربّه في هيئة الشاب الموفق وسنّ أبناء ثلاثين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عظم ربّي عزَّ وجل أن يكون في صفة المخلوقين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ما شهد له الكتاب والسنة فنحن القائلون به</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فيما حققنا دريت أنَّ الآية الأولى مطابقة للسؤال عن الرؤية، والأخيرتين إنما ذكرتا على نحو التمثيل والتنظير، وهذا الدأب ليس بعزيز في الاحتجاجات وإن كان مورد السؤال نفي الرؤية على أنه يمكن إرجاع الآيات الثلاث إلى دلالتها على نفي الرؤية أيضاً ضمناً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درجة دلالة الأوليين عليه فقد علم، وأمّا دلالة الأخيرة عليه فلأنه لو تعلّق الإدراك بالبصر عليه تعالى لزم أن يكون مماثلاً لأجسام كثيفة حتى يتحقق الرؤية بالعين، لما علم في شرح الحديث الأَوَّل من أنَّ الرؤية إنّما تعلّق على الأجسام التي لا ينفذ عنها نور البصر، فلا تكون إلا كثيفاً ذا وضع وجهة فيلزم من القول بالرؤية أن يكون له تعالى ممثل من الأجسام، لأنَّ كلّما يدرك بالأبصار فهو ذو مثل، وهذه الدَّقيقة مستفادة ضمناً ويؤيده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رأته الأبصار فقد أحاط به العلم ووقعت المعرفة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بعيداً أن يرجع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على صورة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الرجل أي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الجملة حالية والآيات الثلاث استشهد بها لدلالتها على نفي الرؤية </w:t>
      </w:r>
    </w:p>
    <w:p>
      <w:pPr>
        <w:pStyle w:val="BookText"/>
        <w:rPr/>
      </w:pPr>
      <w:r>
        <w:rPr>
          <w:rFonts w:ascii="Amiri" w:hAnsi="Amiri" w:eastAsia="Amiri" w:cs="Amiri"/>
          <w:color w:val="111111"/>
          <w:sz w:val="28"/>
          <w:sz w:val="28"/>
          <w:szCs w:val="28"/>
          <w:rtl w:val="true"/>
          <w:lang w:bidi="ar-SA"/>
        </w:rPr>
        <w:t>ومنساقة إليه رأساً، لا أنّه يستفاد ضمناً كما ذهب إليه جم غفير من شرّاح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المعنى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أخبرهم عن الله تعالى بأمره لا تدركه الأبصار ولا يحيطون به علماً وليس كمثله شيء، تدلُّ كل واحدة منها على نفي رؤيته تعالى بالأبصار، ثم يقول ذلك المخبر أنا رأيت الله بعيني وأحطت به علماً برؤيتي إيَّاه بعيني أيضاً والحال أنّه على صورة البشر أي إذا لم يكن للبشر إدراكه وإحاطته بالأبصار فكيف يجوز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البشر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طبع الحديث يأبى عن هذا الاحتمال جداً كما لا يخفى على المتدرب بصناعة الكلام من متن الحديث وأسلوبه، والمختار 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وأحطت به علماً على صورة البشر فعلى هذا الوجه إمّا تتعلّق على بضمير الفاعل في أحطت فيكون الرائي أي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صورة البشر، وإما أن تتعلّق بالضمير المجرور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المرئي أي الله تعالى على صورة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حققناه يعلم أن تلك النسخة ليست بصواب وأسقط الضمير من الكاتب وكم له من 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تستحيون ما قدرت الزنادقة أن ترميه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أن يكون يأتي من عند الله بشيء ثمَّ يأتي بخلافه من وجه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 النسخ أما تستحون وهي صحيحة أيضاً لأنها مخفّفة الأولى ولغة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قدرت 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أي تنسبه به والضمير يرجع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وإرجاع الضمير إلى الله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وهم رأساً لعدم مناسبته الحجة ولا لفظ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لقوله هذا وبيان وتفصيل له، والمراد أنّ الزنادقة مع كفرهم وعنادهم لا ينسبونه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نسبتموه إليه من المناقضة في أقواله وكذبه على الله تارة يقول من أمر الله لا تدركه الأبصار وتارة يقول إني رأيته ببصري فكيف أنتم مع اعترافكم بنبوّته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ترمونه به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أبو قرة فإنه تعالى يقول ولقد رآه نزلة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استحالة إدراكه تعالى بالأبصار استدلَّ أبو قرة في مقام المعارضة بقوله تعالى على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 تعالى بعينه بناء على أن ضمير المفعول ففي راه راجع إليه تعالى فأجابه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القرآن يفسر بعضه بعضاً وأنَّ بعد هذه الآية ما يدلُّ على ما رأى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كذب الفادُ مَا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ما كذب فؤاد محمد ما رأت عيناه، ثمَّ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استشهد بالآية التالية المبينة لما رأت عيناه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زَاغَ البَصَرُ وَمَا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رَأَى مِنْ ءَايَاتِ رَبِّهِ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فضمير المفعول في رآه راجع إلى المخلوق لا إلى الخالق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رأى من آيات ربه الكبرى وآيات الله غير الله، ثمَّ احتج عليه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يُحِيطُونَ بِهِ عِلْمًا ثمَّ فسره زيادة توضيح وبيان في دلالة الآية على نفي الرؤية بالأبصار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رأته الأبصار فقد أحاط به العلم ووقعت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كثيراً من نسخ مخطوطة ومطبوعة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متفقة في تأنيث فعل أحاط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أحاطت به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من تصحيف النساخ ظناً منهم أن ضمير الفعل راجع إلى الأبصار، وهو وهم لأن العلم فاعله وإلا يلزم أن يكون العلم تميزاً والتميز يجب أن يكون نكرة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الجوهري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أحاط به علمه وأحاط به علماً، وأحاطت الخيل بفلان، واحتاطت به أي أحدقت وفي الوحي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يُحِيطُونَ بِهِ عِلْمًا وإن الله قد أحاط بكل شيء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أبو قرة فتكذب بالروايات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استدلَّ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بالدليلين العقلي والنقلي على استحالة رؤيته تعالى بالأبصار ولم يبق لأبي قرة دليل يستدل به على مطلوبه اعترض على الإمام فقال على صورة الاستفهام للإنكار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أفتكذب بالروايات؟ يعني إذا لم تكن تلك الروايات دالة على رؤيته تعالى لزم تكذيبها أي القول بعدم إسنادها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فأجابه الإمام بالتزامه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مخالفة للقرآن كذبتها، وذلك لأنه لكتاب عزيز لا يأتيه الباطل من بين يديه ولا من خلفه تنزيل من حكيم حميد، فهو الأصل الصدق والمعيار الحق ولا يعارضه الأخبار المتخالفة المختلفة، ولا يجوز التجاوز في التوحيد عمّا في القرآن المجيد وقد أدب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أصحابهم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الحديث الحادي والثلاثين من الباب الأَوَّل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الفضل بن شاذان عن ابن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علّمني التوحيد،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أحمد لا تتجاوز في التوحيد ما ذكره الله تعالى في كتابه فتهلك</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وافقته من الأخبار وإلا تضرب بالجدار، ولا يخفى أنَّ الأخبار التي يمكن الجمع بينها وبين الكتاب ليست بمخالفة له ونسخة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للصدوق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بها، وهي أنسب بقول أبي قرة فتكذب بالروايات مطابقة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أجمع المسلمون عليه أنّه لا يحاط به علماً ولا تدركه الأبصار وليس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أنه لا يحاط به علماً إشارة 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بَيْنَ أَيْدِيهِمْ وَمَا خَلْفَهُمْ وَلَا يُحِيطُونَ به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تدركه الأبصار بعض آية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الأنعام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الْأَبْصَارُ وَهُوَ يُدْرِكُ الأَبْصَارَ وَهُوَ اللَّطِيفُ الخَبِيرُ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وليس كمثله شيء بعض 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الشورى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 السَّمَاوَاتِ وَالْأَرْضِ جَعَلَ لكُم مِّنْ أَنفُسِكُمْ أَزْوَاجًا وَمِنَ الْأَنْعَامِ أَزْوَاجًا يَذْرَؤُكُمْ فِيهِ لَيْسَ كَمِثْلِهِ شَيْءٌ وَهُوَ السَّمِيعُ البصير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وكلمة ما موصولة اسمي مبتدأ وخبره كل واحد من أنّه لا يحاط به علماً ولا تدركه الأبصار، وليس كمثله شيء، وليست معطوفة على القرآن حتى يكون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الروايات مخالفة لما أجمع المسلمون عليه كذبتها، ولو كانت معطوفة عليه لوجب أن تقدم على كذبتها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ومعنى العبارة أنَّ القرآن لمّا كان منزلاً من عند الله تعالى وأجمع المسلمون قاطبة على تسليم ما فيه 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يحيطون به علماً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الإعراض عنه، وخرقه بروايات تنافيه وتخالفه ومن تمسّك بها خالف القرآن وإجماع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هنا تمّت الحجة على أبي قرة على أتم بيان وأكمل برهان في استحالة إدراكه تعالى بالأبصار ما فاه بشيء من مناقضة أو معارضة في المسألة أصلاً، بل انتقل إلى أسئلة أخرى، قدمناها من رواية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آخرها قال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فتحيّر أبو قرة ولم يحر جواباً حتى قام وخرج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مطالب يليق أن يشار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المبلغ عن الله إلى الثقلين من الجن والإنس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يجيء رجل إلى الخلق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أفادا ثلاثة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الثقلين بفتحتين هما الجن والإنس وعليه إجماع أهل اللغة والتفسير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﴿سَنَفْرُغُ لَكُمْ أَيُّهَ الثَّقَلَانِ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ويفسّر الثقلين بالجن والإنس آيات أخرى من سورة الرحمن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الإنسنَ مِن صَلْصَالٍ كَالْفَخَارِ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الْجَانَّ مِن مَارِجَ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معشر الإنس والجن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فَيوَمَئذٍ لَّا يُسْئَلُ عَن ذَنْبِهِ إِنَّسٌ وَلَا جَانٌ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القاضي البيضاوي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الثقلان الإنس والجن سميّاً بذلك لثقلهما على الأرض، أو الرزانة رأيهم وقدرهم، أو لأنهما مثقلان بالتكليف، انتهى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والجن والإنس يؤنثان باعتبار أنهما طائفة أو جماعة، قال المرزوقي في شرح قول إياس بن مالك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للحماسة </w:t>
      </w:r>
      <w:r>
        <w:rPr>
          <w:rFonts w:eastAsia="Amiri" w:cs="Amiri" w:ascii="Amiri" w:hAnsi="Amiri"/>
          <w:color w:val="111111"/>
          <w:sz w:val="28"/>
          <w:szCs w:val="28"/>
          <w:lang w:bidi="ar-SA"/>
        </w:rPr>
        <w:t>194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كلا ثَقَلَينا طامع بغنيمة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قدّر الرَّحمن ما هو قادرقوله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ثقلينا أي كل واحد من جماعتينا، والثقل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والثقلان الجن والإنس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 مكلفون بما كلف بها الأنس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مبعوث إليهم أيضاً، والقرآن الكريم ناطق بذين في عدة 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لَّئنِ اجْتَمَعَتِ الإنسُ وَالْجِنُّ عَلَى أَن يَأْتُوا بِمِثْلِ هَذَا الْقُرْءَانِ لَا يَأْتُونَ بِمِثْلِهِ، وَلَوْ كَانَ بَعْضُهُمْ لِبَعْضٍ ظَهِيرًا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889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الاستدلال بالآية عليه أنّهم لو لم يكونوا مكلّفين بما كلف بها الإنس ولم يكن خاتم النبيين مبعوثاً إليهم أيضاً لما تحدّاهم الله تعالى بالإتيان بمثل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الْجِنِّ وَالْإِنسِ أَلَمْ يَأْتِكُمْ رُسُلٌ مِّنكُمْ يَقُضُونَ عَلَيْكُمْ ءَايَاتِي وَيُنذِرُونَكُم لِقَاءَ يَوْمِكُمْ هَذَا قَالُوا شَهِدْنَا عَلَى أَنْفُسِنَا وَغَرَّتهُمُ الحَيَوةُ الدُّنْيَا وَشَهِدُوا عَلَى أَنفُسِهِمْ أَنَّهُمْ كَانُوا 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لَّمْ يَكُن رَبُّكَ مُهْلِكَ الْقُرَى بِظُلْمٍ وَأَهْلُهَا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دَرَجَاتٌ مِّمَّا عَمِلُوا وَمَا رَبُّكَ بِغَافِلٍ عَمَّا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اذكر يوم يحشرهم الله تعالى بالياء على قراءة حفص عن عاصم، وعلى قراءة أبي بكر عنه يوم نحشرهم بالنون، وضميرهم لمن يحشر من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الاستدلال بهما بين فإنَّ لهم حشراً وثواباً، وعقاباً فهم مكلفون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الأخيرة صريحة على أنَّ رسلاً أرسلوا إليهم، وأمّا أنَّ هؤلاء الرسل المبعوثون إلى الإنس فلا تدلُّ عليه هذه الآية صريحة، وإن دلّت على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مبعوث إليهم، لأنّهم مخاطبون بالقرآن، ولولا القرآن كتابهم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إليهم أيضاً لما خوطبوا به وإنّما الكلام في الرسل الذين كانوا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قلنا لا تدلُّ الآية عليه صريحاً، لإمكان إرجاع الضمير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 منكم إلى الإنس خاصة لما سنشير إليه بعيد هذا، ولكنَّ الآية ظاهرة في أن لكل طائفتين نبيّاً من جنسهما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في سورة الملك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زَيَّنَا السَّمَاةَ الدُّنْيَا بِمَصَابِيحَ وَجَعَلْنَاهَا رُجُومًا لِلشَّيَاطِينِ وَأَعْتَدْنَاهُمْ عَذَابَ السَّعِيرِ وَلِلَّذِينَ كَفَرُوا بِرَبِّهِمْ عَذَابُ جَهَنَّمَ وَبِئْسَ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الْقُوا فِيهَا سَمِعُوا لَهَا شَهِيقًا وَهِيَ تَفُورُ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تَمَيَّزُ مِنَ الْغَيْظِ كُلَّمَا أُلْقِيَ فِيهَا فوج سالهم خزنتهَا أَلَمْ يَأْتِكُمْ 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بَلَى قَدْ جَاءَنَا نَذِيرٌ فَكَذَّبْنَا وَقُلْنَا مَا نَزَّلَ اللهُ مِن شَيْءٍ إِنْ أَنتُمْ إِلَّا ضَلَالٍ كَبِيرٍ وَقَالُوا لَوْ كُنَّا نَسْمَعُ أَوْ نَعْقِلُ مَا كُنَّا فِي أَصْحَاب السَّعِيرِ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فَاعْتَرَفُوا بِذَنْبِهِمْ فَسُحْقًا لِأَصْحَابِ السَّعِيرِ﴾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فالآيات تدلُّ على أنَّ للجن ثواباً وعقاباً حيث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وأعتدنا لهم عذاب السعير ثمَّ إنَّ لهم نذيراً أيضاً حيث قالوا بلى قد جاءنا نذير، والذين كفروا يشملهم أيضاً بدليل قولهم لو كنا نسمع أو نعقل ما كنا في أصحاب السعير وقال تعالى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وأعتدنا لهم عذاب السعير فأصحاب السعير شامل للكافرين من الجن أيضاً وتدلُّ أيضاً على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إليهم بدليل المخاطبة والإنذار، وأما أنَّ جميع نذرهم هل كانوا منهم أو من الإنس فلا تدلُّ الآية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هذه الآيات الدّالّة على أنّه كان لهم نذير في كلِّ زمان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إلا خلا فيها نذير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الجنّ أُمّة أيضاً بلا كلام والقرآن ناطق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أَظْلَمُ مِمَّنِ افْتَرَى عَلَى اللهِ كَذِبًا أَوْ كَذَبَ بِئَايَاتِهِ، أُوْلَئكَ يَنَالهُمْ نَصِيبُهُم مِّنَ الْكِتَاب حَتَّى إِذَا جَاءَتْهُمْ رُسُلُنَا يَتَوَفَّوْاهُمْ قَالُوا أَيْنَ مَا كُنتُمْ تَدْعُونَ مِن دُونِ اللّهِ قَالُوا ضَلُّوا عَنَّا وَشَهِدُوا عَلَى أَنفُسِهِمْ أَنَّهُمْ كَانُوا 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ادْخُلُوا فِي أُمَمٍ قَدْ خَلَتْ مِن قَبْلِكُم مِّنَ الْجِنِّ وَالْإِنسِ فِي النَّارِ كُلَّمَا دَخَلَتْ أُمَّةٌ لَعَنَتْ أخْتَهَا حَتَّى إِذَا ادَّارَكُوا فِيهَا جَمِيعًا قَالَتْ أُخْرَاهُمْ لِأُولَاهُمْ رَبَّنَا هَؤُلاء أَضَلُّونَا فَئَاتِهِمْ عَذَابًا ضعفًا مِّنَ النَّارِ قَالَ لِكُلِ ضِعْفٌ ولكن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أُولَاهُمْ لِأُخْرَاهُمْ فَمَا كَانَ لَكُمْ عَلَيْنَا مِن فَضْلِ فَذُوقُوا الْعَذَابَ بِمَا كُنتُمْ تَكْسِبُونَ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نذرهم لم يكونوا من الإنس بدليل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والجان خَلَقْنَاهُ مِن قَبْلُ مِن نَارِ السَّمُوم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الاستدلال أنَّ الجانَّ خلق من قبل خلق الإنس من نار السموم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أُمَّةٍ إِلَّا خَلَا فِيهَا نَذِيرٌ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لهم نذير لم يكن خلق الإنسان بعد، والله تعالى أعلم وما أوتينا من العلم إلا قليلاً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الشياطين في سورة الملك هم بعض من طائفة الجن وكذا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فَوَريك لَنَحْشُرَنَّهُمْ وَالشَّيَاطِينَ ثُمَّ لَنُحْضِرَنَّهُمْ حَولَ جَهَنَّمَ جِثِيًّا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وذلك لأنّه تعالى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وَلِسُلَيْمَانَ الرِّيحَ عَاصِفَةً تَجْرِى بِأَمْرِهِ إِلَى الْأَرْضِ الَّتِي بَارَكْنَا فِيهَا وَكُنَّا بِكُلِّ شَيْءٍ 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الشَّايَطِينِ مَن يَغُوصُون الله ويعملون عملا دُونَ ذَلِكَ وَكُنَّا لَهُمْ حَافِظِينَ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سُلَيمَانَ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فَسَخَّرْنَا لَهُ الرِّيحَ تَجْرِي بِأَمْرِهِ رُخَاءٌ حَيْتُ 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وَالشَّيَاطِينَ كُلَّ بَنَاءٍ وَغَوَاصٍ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وَءَاخَرِينَ مُقَرَّنِينَ فِي الْأَصْفَادِ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أضفناها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﴿وَلِسُلَيْمَانَ الرِّيحَ غُدُوُّهَا شَهْرٌ وَرَوَاحُهَا شَهْرٌ وَأَسَلْنَا لَهُ عَيْنَ الْقِطْرِ وَمِنَ الْجِنِّ مَن يَعْمَلُ بَيْنَ يَدَيْهِ بِإِذْنِ رَبِّهِ يزغ مِنْهُمْ عَنْ أَمْرِنَا نُذِقَهُ مِنْ عَذَابِ السَّعِيرِ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يعْمَلُونَ لَهُ مَا يَشَاءُ مِن محاَرِيبَ وَتَمَاثِيلَ وَجِفَانِ كَالْجَوَابِ وَقَدُورٍ رَاسِيَتْ اَعْمَلُوا ءَالَ دَاوُدَ شُكراً قليلاً منْ عِبَادِي الشكُورُ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قَضَيْنَا عَلَيْهِ الْمَوْتَ مَا دَلَّهُمْ عَلَى مَوْتِهِ إِلَّا دَابَّةُ الْأَرْضِ تَأْكُلُ مِنسَأَنَّهُ فَلَمَّا خَر تَبَيِّنَتِ الْجِنُّ أَن لَّوْ كَانُوا يَعْلَمُونَ الْغَيْبَ مَا لَبِثُوا فِي الْعَذَابِ الْمُهِينِ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﴿وَحُشِرَ لِسُلَيْمَانَ جُنُودُهُ مِنَ الْجِنِّ وَالإِنسِ وَالطَّيْرِ فَهُمْ يُوزَعُونَ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عِفْرِيتُ مِنَ الْجِنِ أَنَا ءَاتِيكَ بِهِ قَبْلَ أَن تَقُومَ مِن مَّقَامِكَ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تنتج أنَّ هؤلاء الشياطين كانوا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أضفنا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زَيَّنَا السَّمَاةَ الدُّنْيَا بِمَصَابِيحَ وَجَعَلْتَهَا رُجُومًا لِلشَّيَاطِينِ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أُوحِيَ إِلَى أَنَّهُ أَسْتَمَعَ نَفَرٌ مِنَ 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تعالى مخبراً عنهم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وَأَنَّا لَمَسْنَا السَّمَاءَ فَوَجَدْنَاها مُلِئَتْ حَرَسًا شَدِيدًا وَشُهُبًا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كُنَّا نَقْعُدُ مِنْهَا مَقاَعِدَ لِلسَّمْع فَمَن يَسْتَمِع الْآنَ يَجِدْ لَهُ شِهَابًا رَصَدًا﴾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ينتج أنَّ الشياطين من طائفة من الجن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سَنَفْرُغُ لَكُمْ أَيُّهَ الثَّقَلانِ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سنجرد لحسابكم وجزائكم وذلك يوم القيامة 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تهديد مستعار من قولك لمن تهدده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سأفرغ ذلك فإنَّ المتجرد للشيء كان أقوى عليه وأحد فيه ووجه الاستدلال به ظاهر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آية أخرى من تلك السورة 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فَيَوْمَئذٍ لا يُسئَلُ عَن ذَنْبِهِ إِنسِ وَلَا جَانٌ بل المخاطب فيها الجن والإنس في آيات ﴿فَبايِّ وَالآءِ رَبِّكُمَا تُكَذِّبَانِ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﴿وَسَنَفْرُغُ لَكُمْ أَيُّهَ الثَّقَلَانِ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الجن والإنس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وبعض أي أخرى وعليه إجماع المفسرين ولو لم يكن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مبعوثاً إليهم أيضاً لما خوطبوا بالقرآن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تعالى في سورة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أُوحِيَ إِلَى أَنَّهُ اسْتَمَعَ نَفَرٌ مِنَ الْجِنَ فَقَالُوا إِنَّا سَمِعْنَا قُرانا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يَهْدِى إِلَى الرُّشْدِ فَاَمَنَّا بِهِ، وَلَن تُشْرِكَ بِربّناً أَحَدًا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 تعالى مخبراً عنه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وَأَنَا مِنَا الصَّالِحُونَ وَمِنَّا دُونَ ذَلِكَ كُنَّا طَرَائقَ قِدَدًا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ظَنَنَّا أَن لَن تُعْجِزَ اللَّهَ فِي الْأَرْضِ وَلَن نعجزه هرباً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لَمَّا سَمِعْنَا الْهُدَى ءَامَنَّا بِهِ فَمَن يُؤْمِنُ بِرَبِّهِ فَلَا يَخَافُ بَنَا وَلَا رَهَقا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w:t>
      </w:r>
    </w:p>
    <w:p>
      <w:pPr>
        <w:pStyle w:val="BookText"/>
        <w:rPr/>
      </w:pPr>
      <w:r>
        <w:rPr>
          <w:rFonts w:ascii="Amiri" w:hAnsi="Amiri" w:eastAsia="Amiri" w:cs="Amiri"/>
          <w:color w:val="111111"/>
          <w:sz w:val="28"/>
          <w:sz w:val="28"/>
          <w:szCs w:val="28"/>
          <w:rtl w:val="true"/>
          <w:lang w:bidi="ar-SA"/>
        </w:rPr>
        <w:t xml:space="preserve">مِنَّا الْمُسْلِمُونَ وَمِنَّا القَاسِطُونَ فَمَنْ أَسْلَمَ فَأَوْلَئكَ تَحَرَّوْا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الْقَاسِطُونَ فَكَانُوا لِجَهَنَّم حطبا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 تعالى آخر 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صَرَفْنَا إِلَيْكَ نَفَرًا مِّنَ الْجِنِّ يَسْتَمِعُونَ الْقُرْءَانَ فَلَمَّا حَضَرُوهُ قَالُوا أَنصِتُوا فَلَمَّا قُضِيَ وَلَّوْا إِلَى قَوْمِهِم 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قَومَنَا إِنَّا سَمِعْنَا كِتَبًا أُنزِلَ مِنْ بَعْدِ مُوسَى مُصَدِّقًا لِمَا بَيْنَ يَدَيْهِ يَهْدِى إِلَى الْحَقِّ وَإِلَى طَرِيقِ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قَومَنَا أَجِيبُوا دَاعِيَ اللهِ وَءَامِنُوا بِهِ يَغْفِرْ لَكُم مِّن ذُنُوبِكُمْ وَيُجركُم مِّنْ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لَّا يحب دَاعِيَ اللهِ فَلَيْسَ بِمُعْجِزٍ فِي الْأَرْضِ وَلَيْسَ لَهُ مِن دُونِهِ أَوْلِيَاءُ أُولَئِكَ فِي ضَلَالٍ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الاستدلال بآيات هاتين السورتين ظاهر وأنها تدلُّ مع كونهم مكلّفين على أنَّ القرآن كتابهم أيضاً 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مبعوث إليهم أيضاً، بل ما في مبعوث إليهم أيضاً بل ما في الأحقاف تدلُّ على أنَّ أنبياء السلف من الإنس كانوا مبعوثين إليهم أيضاً حيث قالوا يا قومنا إنا سمعنا كتاباً أُنزل من بعد موسى مصدقاً لما بين يديه، كما تدلُّ على أنَّ هؤلاء النفر من الجنّ كانوا يهوداً ما آمنوا بعيسى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هؤلاء النفر هم القوم الذين أخبر الله تعالى عنهم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قَوْمِ مُوسَى أُمَّةٌ يَهْدُونَ بِالْحَقِّ وَبِهِ، يَعْدِلُونَ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هذه الآية تشملهم أيضاً كقوله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الله خلَقْنَا أُمَةٌ يَدُونَ بِالْحَقِّ وَبِهِ يَعْدِلُونَ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تعالى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وَلَقَدْ خَلَقْنَاكُمْ ثُمَّ صَوَرتَكُمْ ثُمَّ قُلْنَا لِلْمَلَاَئِكَةِ اسْجُدُوا لِآدَمَ فَسَجَدُوا إِلَّا إِبْلِيسَ لَمْ يَكُن مِّنَ السَّاجدِينَ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أَخْرُجْ مِنْهَا مَذْمُومَا مَدْحُورًا لَّمَن تَبِعَكَ مِنْهُمْ لَأَمْلَأَنَّ جَهَنَّمَ مِنكُمْ أَجْمَعِينَ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الاستدلال به أنَّ العقاب فرع التكليف،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لأمَلَأَنَّ جَهَنَّمَ مِنكُمْ أَجْمَعِينَ، عدل من الغيبة إلى الخطاب ليشمل الحكم والخطاب كلا الفريقين من الجن والإنس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نظیر قوله تعالى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قُلْنَا لِلْمَلَائكَةِ اسْجُدُوا لِآدَمَ فَسَجَدُوا إِلَّا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اذْهَبْ فَمَن تَبِعَكَ مِنْهُمْ فَإِنَّ جَهَنَّمَ جَزَاؤُكُمْ جَزَاء مَوْفُورًا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ويفسّره قوله تعالى آيات أخر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الْمَلَائكَةُ كُلُّهُمْ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إِبْلِيسَ اسْتَكْبَر وَكَانَ مِنَ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فَالْحَقُّ وَالْحَقِّ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لَأَمْلَأَنَّ جَهَنَّمَ مِنكَ وَمِمَّن تَبِعَكَ مِنْهُمْ أَجْمَعِينَ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حَقَّ الْقَوْلُ مِنِى لَأَمْلَأَنَّ جَهَنَّمَ مِنَ الْجِنَّةِ وَالنَّاسِ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ذَرَأَنَا لِجَهَنَّمَ كَثِيرًا مِّنَ الْجِنِّ وَالْإِنسِ هُم قُلُوبٌ لَّا يَفْقَهُونَ بِهَا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يبيّن أنَّ المراد كلا الفريقين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الخطبة الأولى من النهج</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فقال سبحانه اسجدوا لآدم فسجدوا إلا إبليس وقبيله إلخ، 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إبليس وجنوده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أنَّ الآيات القرآنية تدلُّ على أنَّ الجنَّ مكلّفون كالإنس ولا ريب أنَّ من شرائط التكليف أن يكون المكلّف عاقلاً، فلهم عقل وتمييز ولذا هدى هؤلاء النفر من الجنّ عقولهم إلى الهداية والرشد حيث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سَمِعْنَا قُرَوَانًا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يَهْدِى إِلَى الرُّشْدِ فَءَامَنَّا بِهِ وَلَن نُّشْرِكَ بِرَبّنَا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ذَرَأَنَا الآية، والقلب في القرآن بمعنى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تدلُّ أنّهم رجال وإناث كالإنس حيث قال تعالى مخبراً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كَانَ رِجَالٌ مِّنَ الإِنسِ يَعُوذُونَ بِرِجَالٍ مِّنَ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 تعالى أنَّ بعضهم فرساناً والآخر مشاة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وَاسْتَفْزِزْ مَنِ اسْتَطَعْتَ مِنْهُم بِصَوْتِكَ وَأَجَلِبْ عَلَيْهِم بِخَيلِك ورجلك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فالآيات تنتج بأنّهم ليسوا بمجرَّدين، لأنَّ التكثر إننا يصح فيما كان له 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الله تعالى صرّح بذلك أيضاً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الْجَانَ مِن فَارِجَ مِّن نَّارٍ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﴿وَالْجَانَ خَلَقْتَهُ مِن قَبْلُ مِن نَّارِ السّمُومِ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سُلَيْمَانَ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فَسَخَّرْنَا لَهُ الرِّيحَ تَجْرِي بِأَمْرِهِ رُخَاءً حَيْثُ 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وَالشَّيَاطِينَ كُلَّ بَنَّاءٍ وَغَوَّاصٍ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وَآخَرِينَ مُقَرَّنِينَ فِي الْأَصْفَادِ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الاستدلال به أنَّ كونهم مقرَّنين في الأصفاد إنّما يصح مع عدم تجردهم،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الْمُجْرِمِينَ يَوْمَئذٍ مُقَرَّنِينَ فِي الْأَصْفَادِ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القرآن يدلُّ على أنّهم يتوالدون، لدلالة النارية على ذلك، وقد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قُلْنَا لِلْمَلَائكَةِ اسْجُدُوا لِآدَمَ فَسَجَدُوا إِلَّا إِبْلِيسَ كَانَ مِنَ الْجِنِّ فَفَسَقَ عَنْ أَمْرِ رَبِّهِ ۖ أَفَتَتَّخِذُونَهُ وَذُرِّيَّتَهُ أَوْلِيَاءَ مِن دُونِي وَهُمْ لَكُمْ عَدُوٌّ بِسَ لِلظَّالِمِينَ بَدَلًا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فِهِنَّ قَاصِرَاتُ الطَّرْفِ لَمْ يَطْمثِهُنَّ إِنسٌ قَبْلَهُمْ وَلَا جَانٌ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كانت الجنُّ ماديّة جسمانية ومع ذلك أنا لا نراهم وهم يرونا كما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بَنِي ءَادَمَ لَا يفْفتننَّكُمُ الشَّيْطَانُ كَمَا أَخَرَجَ أَبَوَيْكُم مِّنَ الْجَنَّةِ يَنزِعُ عَنْهُمَا لِبَاسَهُمَا لِيُرِيَهُمَا سوْءَاتِهِمَا إِنَّهُ يَرَاكُمْ هُوَ وَقَبِيلُهُ مِنْ حَيْثُ لَا تَرونهُمْ إِنَّا جَعَلْنَا الشَّيَاطِينَ أَوْلِيَاءَ لِلَّذِينَ لَا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أنّهم من الأجسام اللطيفة وليس بلازم أن يدرك بالأبصار كلُّ ما هو جسم فإن الأجسام الذي قبلنا لا نراه بالعين كالهواء مثلاً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والشيطان في الآية هو إبليس من الجن 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قُلْنَا لِلْمَلَائكَةِ اسْجُدُوا لِآدَمَ فَسَجَدُوا إِلَّا إِبْلِيسَ كَانَ مِنَ الْجِنِّ فَفَسَقَ عَنْ أَمْرِ ربهِ الآية المتقدّمة،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جَعَلْنَا لِكُلِّ نَبِي عَدُوًّا شَيَاطِينَ الإِنسِ وَالْجِنَ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قُلْنَا لِلْمَلَائكَةِ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أَسْجُدُوا لِآدَمَ فَسَجَدُوا إِلَّا إِبْلِيسَ لَمْ يَكُن مِنَ السَّاجِدِينَ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مخبراً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فيمَا أَغْوَيْتَنِي لَأَقْعُدَنَ هُمْ صِرْاطَكَ الْمُسْتَقِيمَ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فَوَسْوَسَ لَهُمَا الشَّيْطَانُ لِيُبْدِي لهَمَا مَا 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أضفنا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الشَّيْطَانُ لَمَّا قُضِيَ الْأَمْرُ إِنَّ اللَّهَ وَعَدَكُمْ وَعْدَ الْحَقِّ وَوَعَدتُكُمْ فَأَخْلَفَتُكُمْ وَمَا كَانَ لِي عَلَيْكُم مِّن سُلْطاَنٍ إِلَّا أَن دَعَوْتُكُمْ فَاسْتَجَبْتُمْ لِي فَلَا تَلُومُونِي وَلُومُوا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صَدَّقَ عَلَيْهِمْ إِبْلِيسُ ظَنَّهُ فَاتَّبَعُوهُ إِلَّا فَرِيقًا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لَمُ عَلَيْهِم مِّن سُلْطَانٍ إِلَّا لِنَعْلَمَ مَن يُؤْمِنُ بِالْآخِرَةِ مِمَّنْ هُوَ مِنْهَا فِي شَكٍ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ينتج أنَّ الشيطان هو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قُلْنَا لِلْمَلَائكَةِ اسْجُدُوا لِآدَمَ فَسَجَدُوا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﴿وَعِدُهُمْ وَمَا يَعِدُهُمُ الشَّيْطَانُ إِلَّا غُرُورًا إِنَّ عِبَادِى لَيْسَ لَكَ عَلَيْهِمْ سُلْطَانٌ وَكَفَى بِرَبِّكَ وَكِيلًا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بأنَّ الشيطان هو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تحصل من الآيات المتقدّمة أنّ الجنَّ مكلفون ولهم عقل وتمييز وأنَّ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مبعوث إليهم أيضاً، وأن بعضهم مسلم وبعضهم قاسط وكافر كما اعترفوا في سورة الجن بذلك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مِنَّا الْمُسْلِمُونَ وَمِنَّا الْقَاسِطُونَ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 في الآية المتقدّمة من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فَسَجَدُوا إِلَّا إِبْلِيسَ كَانَ مِنَ الْجِنِّ إلخ،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﴿فَسَجَدُوا إِلَّا إِبْلِيسَ أَبَى وَاسْتَكْبَر وَكَانَ مِنَ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الجن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مَن كان من الجن والإنس شريراً متمرداً على الله تعالى فهو شيطان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خَلَوْا إِلَى شَيَاطِينِهِمْ قَالُوا إِنَّا مَعَكُمْ﴾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جَعَلْنَا لِكُلِّ نَبِي عَدُوا شَيَاطِينَ الإِنسِ وَالْجِنَ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بعض أنبياء الإنس مبعوثون إليهم أيضاً، وأنَّ نذيراً أو نذراً من جنسهم بعثوا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ههنا يخلق بنا أن نبحث عن مسائل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أنَّ أنبياء الإنس كيف بعثوا إلى الجنّ وهما ليسا من جنس واحد، وقد مرَّ في شرح الخطبة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لزوم التناسب والتجانس في ذلك وقد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مَنَعَ النَّاسَ أَن يُؤْمِنُوا إِذْ جَاءَهُمُ الْهُدَى إِلَّا أَن قَالُوا أَبَعَثَ اللَّهُ بَشَرًا رَسُولًا قُل لَّوْ كَانَ فِي الْأَرْضِ مَلَائكَةٌ يَمْشُونَ مُطْمَئِنِّينَ لَنَزَّلْنَا عَلَيْهِم مِّنَ السَّمَاءِ مَلَكَ رَسُولًا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وحيث أنكر النّاس أن يكون الرُّسل بشراً قال تعالى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لشبهتهم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لتمكينهم من الاجتماع بالرسول والتلقي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 هذه الآية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جَعَلْنَاهُ مَلَكًا لَّجَعَلْنَاهُ رَجُلًا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أنَّ شياطين الإنس والجن كيف يضلّون غيرهم من الجن والإنس عن سواء الصراط، وعلى أي نحو كان سلطانهم عليهم، وما معنى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يُوَسْوِسُ فِي 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لم بعث بعض الأنبياء من الإنس إليهم أيضاً وبعضهم الآخر من جنسهم وما سرُّ التبعيض أو أنَّ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الجِنِّ وَالْإِنسِ أَلَمْ يَأْتِكُمْ رُسُلٌ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المراد أن بعث إلى كلّ من الثقلين رسل من جنسهم بل إنّما المراد الرُّسل من الإنس خاصة، ولكن لما جمعوا مع الجن في الخطاب صح ذلك،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منهما اللؤلؤ وَالْمَرْجَانُ والمرجان يخرج من الملح دون العذب أو أنَّ الرسل من الجن رسل الرسل إليهم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﴿وَلَوْا إِلَى قَوْمِهِم مُنذِرِينَ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الجنَّ إذا كانوا مكلفين فلا بدَّ لهم في كل زمان من نبي،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أَنَّا أَهْلَكْنَاهُم بِعَذَابٍ مِّن قَبْلِهِ، لَقَالُوا رَبَّنَا لَوْلَا أَرْسَلْتَ إِلَيْنَا رَسُولًا فَنَتَّبِعَ ءَايْاتْكَ مِن قَبْلِ أَن نَذِلَّ وَنَخْزَى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بدء خلقهم قبل الإنس بلا ارتياب فلا بدّ من يكون لهم نبي من جنسهم من قبل بلا كلام ويحمل قوله تعالى في سورة الأنعام أَلَمْ يَأْتِكُمْ رسُلٌ مِّنكُمْ</w:t>
      </w:r>
      <w:r>
        <w:rPr>
          <w:rFonts w:ascii="IRNazanin" w:hAnsi="IRNazanin" w:eastAsia="IRNazanin"/>
          <w:color w:val="111111"/>
          <w:sz w:val="28"/>
          <w:sz w:val="28"/>
          <w:szCs w:val="28"/>
          <w:rtl w:val="true"/>
          <w:lang w:bidi="fa-IR"/>
        </w:rPr>
        <w:t xml:space="preserve"> على ظاهره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وغيرها من المسائل التي يحتاج عنوانها وحلّها والبحث عنها وعن الروايات المروية في المقام إلى تدوين كتاب على حدة، ولعلنا نبحث عن بعضها في أثناء مباحثنا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احتجاجه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قرة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بعد هذه الآية ما يدلُّ على ما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تحريض النّاس على التدبّر في آيات القرآن الكريم، وتعليمهم بأسلوب التنعم من تلك المأدبة والإلهية وقد فهمنا بعمله هذا أنَّ القرآن يفسر بعضه بعضاً</w:t>
      </w:r>
    </w:p>
    <w:p>
      <w:pPr>
        <w:pStyle w:val="BookText"/>
        <w:rPr/>
      </w:pPr>
      <w:r>
        <w:rPr>
          <w:rFonts w:ascii="IRNazanin" w:hAnsi="IRNazanin" w:eastAsia="IRNazanin"/>
          <w:color w:val="111111"/>
          <w:sz w:val="28"/>
          <w:sz w:val="28"/>
          <w:szCs w:val="28"/>
          <w:rtl w:val="true"/>
          <w:lang w:bidi="fa-IR"/>
        </w:rPr>
        <w:t xml:space="preserve">وقد مضى الكلام من سميه وجده باب مدينة العلم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عند شرحنا على المختار الأوَّل من باب الكتب والرسائل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 تبصرون به وتنطقون به وتسمعون به يفسر بعضه بعضاً ويشهد بعضه على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تكملة المنهاج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قد تبيّن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نزل القرآن تبياناً لكلِّ شيء، وقال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وَنَزَلْنَا عَلَيْكَ الْكِتَابَ تِبْيَانَا لِكُلِّ شَيْءٍ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فَرَّطْنَا فِي الكتاب مِن شَيْءٍ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لا يكون تبياناً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تعالى حثَّ عباده على التدبّر في كلامه، قال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يَتَدَبَّرُونَ الْقُرْوَانَ وَلَوْ كَانَ مِنْ عِندِ غَيْرِ اللهِ لَوَجَدُوا فِيهِ اخْتِلَافًا كَثِيرًا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يَتَدَبَّرُونَ الْقُرْءَانَ أَمْ عَلَى قُلُوبٍ أَقْفَالُهَا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يَوْمَ الْفَتح لَا يَنفَعُ الَّذِينَ كَفَرُوا إِيمَانْهُمْ وَلَا هُمْ يُنظَرُونَ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بينا دريت أنَّ من ذهب إلى عدم جواز التدبّر في آيات الله والأخذ بها إلا بما ورد تفسيره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إلى هذا القول الأخباريون على ما نقل الخوانساري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ترجمة محمد أمين الأخباري الاسترابادي عن الشيخ عبد الله بن صالح السماهيجي البحراني في الفروق بين المجتهدين والأخباريين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قال الفرق الخامس عشر إنهم يجوزون الأخذ بظاهر الكتاب بل يرجحونه على ظاهر الخبر والأخباريون لا يجوزون الأخذ إلا بما ورد تفسيره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بعض الأخباريين لا يعدُّ الكتاب من الأدلة أيضاً ويقتصر على السنة فقط، وهذا الفرق بينهما في التمسك بالكتاب وعدمه إنّما هو في الفروع وأمّا في الفروع وأمّا في الأصول فإنّهم لا يجوزون أخذ العقائد من القرآن وأخبار الآحاد والأخباريون يقولون بعكس ذلك</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عليك أنّ الأخباريين سلكوا في الفروع والأصول مسلكي الإفراط والتفريط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بجواز أخذ الأصول من الكتاب ليلزم الدور لأنَّ اعتقاد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مبعوث من عند الله تعالى مثلاً لو كان بأخذ آية يَاأيّهَا النَّبِيُّ إِنَّا أَرْسَلْنَاكَ شَاهِدا الآية، مثلاً، إنّما يصح إذا اعتقد أنه رسول الله وكلامه وحي من عنده تعالى، ولو كان الاعتقاد به من نفس هذه الآية ولم يثبت نبوّته بعد مثلاً لكان هو الدور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جواب أبي قرة لما سأله فتكذب بالرّوايات؟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الروايات مخالفة للقرآن كذَّبتها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القرآن هو معيار الحق وميزان الصدق، وهو الأصل المعارف وميزان كل شيء بحسبه، فإذا كانت رواية لم يمضها القرآن ولو كانت من الكتب لأربعة لا يجوز الأخذ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الأخباريون إلى أنَّ جملة ما فيها صحيحة، فلو كانت دعواهم أن جميع الروايات المنقولة فيها موافقة لكتاب الله ففيه القطع بأنَّ بعضها لا يوافقه الكتاب ولا العقل، فمجرَّد أَنَّ الرِّواية منقولة فيها لا يوجب صحتها والمعيار كتاب الله كما قدَّمنا البحث عن ذلك في صدر هذه المسألة في الرؤية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المطلب الرابع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أجمع المسلمون عليه إلى آخره دليل على حجية الإجماع ففي كلِّ مسألة تحقق فيها إجماع المسلمين عليها فلا يجوز التخلّف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وأجمعوا</w:t>
      </w:r>
      <w:r>
        <w:rPr>
          <w:rFonts w:eastAsia="Amiri" w:cs="Amiri" w:ascii="Amiri" w:hAnsi="Amiri"/>
          <w:color w:val="111111"/>
          <w:sz w:val="28"/>
          <w:szCs w:val="28"/>
          <w:rtl w:val="true"/>
          <w:lang w:bidi="ar-SA"/>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حجية القرآن وهو ناطق بعدم إدراك الأبصار إيّاه تعالى والمتبع الإجماع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والعجب من الأخباريين كيف يقتصرون في الأدلة على الكتاب والسنة بل بعضهم على الثاني فقط كما دريت ويدعون الإجماع والعقل مع شدة اهتمامهم بالتمسّك بالأخبار، وهذا هو خبر 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الأخباريون إلى أن جملة ما فيه صحيحة، وينادي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بأعلى صوته بأنَّ ما أجمع المسلمون عليه لا يجوز الإعراض عنه، فهل هذا إلا الإعراض عن الكتاب والسنة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الخامس أن أبا قرة لما زعم من الرؤية بالأبصار احتج الإمام عليه على مقدار فهمه وحذاء زعمه بعدم رؤيته تعالى بها، وإلا فسيأتي أخبار أخر في صحة رؤيته تعالى بمعنى آخر أدق وألطف لا يعقله إلاّ الأوحدي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في باب إبطال الرؤية من جامعه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عن أبي هاشم الجعفري، عن أبي الحسن الرضا له قال سألته عن الله هل يوصف؟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تقرأ القرآن؟ قلت بلى قال أما تقرأ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الأَبْصاَرُ وَهُوَ يُدْرِكُ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فتعرفون الأبصار؟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أبصار العيون،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أوهام القلوب أكبر من أبصار العيون، فهو لا تدركه الأوهام وهو يدرك الأوهام</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وقريب منه رواية أخرى في ذلك الباب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رواها عن محمد بن أبي عبد الله، عمّن ذكره عن محمد بن عيسى عن داود بن القاسم أبي هاشم الجعفري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الأبصار وهو يدرك الأبصار؟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هاشم أوهام القلوب أدقّ من أبصار العيون، أنت قد تدرك بوهمك السند والهند والبلدان التي لم تدخلها ولا تدركها ببصرك، وأوهام القلوب لا تدركه فكيف أبصار العيون</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رواهما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ascii="Amiri" w:hAnsi="Amiri" w:eastAsia="Amiri" w:cs="Amiri"/>
          <w:color w:val="111111"/>
          <w:sz w:val="28"/>
          <w:sz w:val="28"/>
          <w:szCs w:val="28"/>
          <w:rtl w:val="true"/>
          <w:lang w:bidi="ar-SA"/>
        </w:rPr>
        <w:t xml:space="preserve"> في باب ما جاء في الرؤية من كتابه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فروى الأَوَّل بإسناده عن محمد بن الحسن بن أحمد بن الوليد، عن محمد بن الحسن الصفار، عن أحمد بن محمد، عن أبي هاشم الجعفري،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أحمد بن محمّد بن عمران الدقاق، عن محمد بن أبي عبد الله على حذو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في المجلس الرابع والستين من أماليه عن الحسين بن إبراهيم بن أحمد بن هشام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جعفر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إسماعيل بن بزيع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علي بن موسى الرضا في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تُدْرِكُهُ الْأَباْصَرُ وَهُوَ يُدْرِكُ الأَبْصَار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أوهام القلوب فكيف تدركه أبصار العيون</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هو الإمام التاسع محمّد بن علي الرضا بقرينة رواية أبي هاشم وصرح به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ذلك الإسناد عن داود بن الجعفري عنه القاسم عن أبي هاشم الجعفري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الأوهام جمع وهم وهو يطلق في الكتب الحكميّة على القوَّة الوهمية التي من شأنها إدراك المعاني الجزئية المتعلقة بالمحسوسات كعداوة زيد ومحبّة عمرو 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المسمّاة بالوهم هي الرئيسة الحاكمة في الحيوان حكماً ليس فصلاً كالحكم العقلي، ولكن حكماً تخييلاً مقروناً بالجزئية وبالصورة الحسية وعنه يصدر أكثر الأفعال الحيوانية، انتهى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أنَّ العقل رئيس الوهم ومخدومه كذلك الوهم رئيس الحواس الظاهرة والباطنة ومستعملها ومستخدمها ولذا بينوا أنَّ آلتها الدّماغ كلّه ولكنَّ الأخص بها التجويف الأوسط على التفصيل الذي بين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المراد بالوهم في تلك الروايات معناه اللغوي أي ما يقع في القلب من الخاطر، قال الطريحي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الوهم ما يقع في الخاطر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وهمت الشيء أهمه وهماً من باب ضرب أي وقع في خلدي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الفيومي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وهمت وهماً وقع في خلدي، والجمع أوهام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فالمراد بأوهام القلوب إدراكاتها منه قول الصادق والباقر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ميّزتموه هذا بأوهامكم في أدقّ معانيه فهو مخلوق مصنوع مثلكم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 الذي ذكرناه في صدر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مرَّ غير مرَّة أنَّ القلب في الآيات والأخبار بمعنى النفس والعقل، والوهم بذلك المعنى أعني الإدراك المتعلّق بالقوَّة العقليّة المتعلقة بالمعقولات في الأخبار غير عزيز بل شائع ذائع</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التعبير بالأوهام إنّما كان من جهة عدم إحاطة العقول به تعالى أعني أنَّ هذا التعبير ضمناً إلى أنَّ تلك الإدراكات في صفة الباري تعالى أوهام من الوهم بمعنى الغلط وخيالات لا أنّها حقائق ومعقولات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كان إدراكات القلوب أكبر من أبصار العيون لأنَّ القلب أعني العقل مجرَّد والعقل قد لا يحتاج في إداركه إلى المادة والجهة وغيرهما ممّا يحتاج إليها غيره من القوى المدركة في إدراكاتها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أنَّ إدراك البصر مثلاً مقصور على ما هو محصور في المادة ولا بد أن يكون ذا جهة ووضع وضوء ولون وأن لا يكون بعيداً مفرطاً عن محسّة الرؤية ولا قريباً منها كذلك، وأن لا يكون صغيراً جداً ممّا يحتاج في رؤيتها إلى الآلات المكبرة وأن لا يكون بينهما حاجب ممّا قدَّمنا في صدر هذا البحث من شرائط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العقل فيدرك ما هو مجرَّد عن المادة والجهة ولا يشترط في رؤيته وجود الواسطة وعدم الظلمة وعدم القرب والبعد المفرطان ولا عدم الحاجب، فإنه يدرك مطلقاً ولذا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قد تدرك بوهمك أي بعقلك السند والهند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والمجرَّد عن المادة يكون أدق وألطف وأكبر وأعظم وجوداً من إدراكات البصر، لأنَّ مدركاتها محبوسة محصورة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نسخة مخطوطة مصححة من توحيد الصدوق موجودة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أوهام القلوب أكثر من أبصار العيون بالثاء المثلثة وهذا صحيح أيضاً، والكل يشير إلى معنى واحد أي أوسع وجوداً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أنَّ كلَّ ما تدركه أوهام القلوب لا تدركه العيون بخلاف العكس وأن العقل مجرَّد عن المادة ومدركاتها كذلك، وسائر القوى ليست في مرتبته وكذلك مدركاتها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فالمدركات العقلية أدق وأكبر وأكثر وجوداً من الحسيّة قل كل يعمل على شاكلته فإذا لم يكن الوهم قادراً على إدراكه تعالى والإحاطة به فما ظنك بالعيون التي دون الوهم بمراحل، فنفي إدراكه تعالى بالوهم الذي هو أوسع وجوداً أو أتم إدراكاً يستلزم نفي إدراكه بالأبصار بطريق أولى، فإنَّ نفي الأعم يستلزم نفي الأخصُ كما أن نفي الحيوان يستلزم نفي الإنسان على ما بيّن في صنعة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يخفى على من ساعده التوفيق أنَّ هذه الأخبار الصادرة من أهل بيت العصمة تشير إلى تجرد الرُّوح الإنساني الذي به امتاز الإنسان عن سائر الحيوانات وبه كرم الله بني آدم عليهم، فالحيوانات وإن كانت قوية في إدراكاتها الحسيّة لكنها عاجزة عن نيل ما رزق به الإنسان من تعقل المعقولات وإدراك الحقائق المجرَّدة والمعاني اللطيفة الخفيّة من فعل</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العقل، والفرق بين المعاني الحسية وبين المعاني العقلية شرفاً كالفرق بين الحاسة والعقل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والمراد من سؤال أبي هاشم الجعفري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 الله هل يوصف يعني هل يدرك سبحانه بالحواس والعقول ثمَّ يوصف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ذاته كذا وصفاته كذا ولا محالة ينجر إلى محدوديته تعالى وإلى وصفه بالصورة والتخطيط وغيرها من صفات خلقه كما يستفاد من الأخبار الواردة في باب النهي عن الصفة بغير ما وصف به نفسه جل وعلا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والتوحيد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هذه الأخبار لا تفسر الأبصار بالأوهام، بل لما انجرَّ الكلام إلى إدراك الأبصار الحق تعالى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أوهام القلوب لا تدركه تعالى فكيف الأبصار تقدر على إدراكه، وكذا أنه تعالى يدرك أوهام القلوب مع دقتها وسعتها فكيف لا يدرك الأبصار ويظهر ما قلنا بأدنى تأمل في سياق تلك الأخبار، فقد وهم من قال إنّها تفسّر الأبصار بأوهام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رواية أخرى منقولة في باب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تُدْرِكُهُ الْأَبْصَارُ وَهُوَ يُدْرِكُ الْأَبْصَارُ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باب ما جاء في الرؤية من توحيد الصدوق بسند واحد ومتن واحد من غير اختلاف ظاهرة في أنها تفسّر الأبصار بأبصار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بإسنادهما عن محمد العطار عن أحمد بن محمّد بن عيسى عن ابن أبي نجران،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إحاطة الوهم؛ ألا ترى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بصائر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يعني بصر 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أبصر فلنفسه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يعني من البصر 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عمي فعليها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يعني عمى العيون إنما عنى إحاطة الوهم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بصير بالشعر وفلان بصير بالفقه وفلان بصير بالدراهم، وفلان بصير بالثياب الله أعظم من أن يرى بالعين انتهى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أراد من قوله هذا مفسّراً كما أنَّ للعين بصراً كذلك للقلب بصر وبصر القلب يسمّى بصيرة، فالمراد من إحاطة الوهم إحاطة بصيرة القلب ومع ذلك 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من كلامه هذا التنبيه على إرادة أبصار القلوب بالآية لا أبصار العيون فقط، أي أنَّ الأبصار في الآية تشمل أبصار العيون والقلوب كليهما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صحة إرادة إدارك القلبي من الأبصار إلى إطلاق البصر علي بصيرة القلب في القرآن الكريم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بَصَائرٌ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وإلى إطلاقه عليها في العرف أيضاً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w:t>
      </w:r>
      <w:r>
        <w:rPr>
          <w:rFonts w:eastAsia="Amiri" w:cs="Amiri" w:ascii="Amiri" w:hAnsi="Amiri"/>
          <w:color w:val="111111"/>
          <w:sz w:val="28"/>
          <w:szCs w:val="28"/>
          <w:rtl w:val="true"/>
          <w:lang w:bidi="ar-SA"/>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إحاطة الوهم أي إنّما أراد الله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إحاطة الوهم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الأخبار تكذب إدراكه تعالى بأوهام القلب، وقد رويت أخبار أُخر أنَّ القلوب تدركه بحقائق الإيمان فكيف التوفيق؟قلت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الأخبار النافية، إدراكه تعالى بالاكتناه والإحاطة، ومن الأخبار المثبتة إدراكه بوجه بمعنى الانكشاف التام الحضوري والشهود العلمي من غيره اكتناه كما تتلوها مبينة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أبي عبد الله، عن علي بن أبي القاسم، عن يعقوب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أسأله كيف يعبد العبد ربه وهو لا يراه؟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يوسف جلَّ سيدي ومولاي والمنعم عليَّ وعلى آبائي أن 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هل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 ؟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أرى رسوله بقلبه من نور عظمته ما أحبَّ</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الحديث الأوَّل من باب في إبطال الرؤية من 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الحديث الثامن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محمد بن يحيى وغيره عن أحمد بن محمد بن عيسى، عن ابن أبي نصر،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بلغ بي جبرائيل مكاناً لم يطأه قط جبرائيل فكشف له فأراه الله من نور عظمته ما أحبَّ</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 xml:space="preserve">ورواه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محمد العطّار، عن ابن عيسى عن البزنطي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بیان محمد بن أبي عبد الله هو الذي أكثر المشايخ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ascii="Amiri" w:hAnsi="Amiri" w:eastAsia="Amiri" w:cs="Amiri"/>
          <w:color w:val="111111"/>
          <w:sz w:val="28"/>
          <w:sz w:val="28"/>
          <w:szCs w:val="28"/>
          <w:rtl w:val="true"/>
          <w:lang w:bidi="ar-SA"/>
        </w:rPr>
        <w:t xml:space="preserve"> الرواية عنه وعلي بن أبي القاسم عبد الله بن عمران البرقي المعروف أبوه بماجيلويه يكنى أبا الحسن وذهب المولى صالح المازندراني والمولى صدرا الشيرازي في شرحهما على 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يعقوب بن إسحاق هو الشيخ أبو يوسف يعقوب بن إسحاق ابن السكيت الدورقي وابن السكيت هذا من أكابر علماء العربية وعظماء الشيعة وهو من أصحاب الجواد والهادي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المنطق</w:t>
      </w:r>
      <w:r>
        <w:rPr>
          <w:rFonts w:eastAsia="Amiri" w:cs="Amiri" w:ascii="Amiri" w:hAnsi="Amiri"/>
          <w:color w:val="111111"/>
          <w:sz w:val="28"/>
          <w:szCs w:val="28"/>
          <w:rtl w:val="true"/>
          <w:lang w:bidi="ar-SA"/>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خلكان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عبر على جسر بغداد كتاب من اللغة مثل إصلاح المنطق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العباس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للبغداديين كتاباً أحسن من كتاب ابن السكيت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الشيخ الجليل النجاشي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إسحاق السكيت أبو يوسف كان مقدماً عند أبي جعفر الثاني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وكان يختصانه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يخصانه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ومسائل، وقتله المتوكل لأجل التشيع وأمره مشهور، وكان وجيهاً في علم العربية واللغة ثقة مصدق لا يطعن عليه وله كتب ثمَّ عدَّ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النديم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يعقوب بن السكيت يكنى بأبي يوسف وكان مؤدباً لولد المتوكل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المتوكل ناله بشيء حتى مات في سنة ست وأربعين ومائتين وليعقوب ابن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نادم المعتضد وخصَّ به انتهى ما أردنا من نقل كلامه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يميل في رأيه واعتقاده إلى مذهب من يرى تقديم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أحمد بن عبيد شاورني ابن السكيت في منادمته المتوكل فنهيته، فحمل قولي على الحسد وأجاب إلى ما دعي إليه من المنادمة فبينما هو مع المتوكل يوماً جاء المعتز والمؤيّد فقال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يعقوب أيّما أحبّ إليك ابناي هذان أم الحسن والحسين؟ فغض ابن السكيت من ابنيه وذكر الحسن والحسين رضي الله عنهما بما هما أهله، فأمر الأتراك فداسوا بطنه فحمل إلى داره فمات بعد غد ذلك اليوم، وكان ذلك في سنة أربع وأربعين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 في قتله غير ما ذكرته أوّلاً،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المتوكل كان كثير التحامل على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وابنيه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السكيت من المغالين في محبّتهم والتوالي لهم، فلمّا قال له المتوكل تلك المقالة 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قنبر خادم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منك ومن ابنيك، فقال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لسانه من قفاه ففعلوا ذلك به فمات وذلك في ليلة الاثنين لخمس خلون من رجب سنة أربع وأربعين ومائتين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عمره ثمانياً وخمسين سنة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رضیَ اللّهُ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 أصحاب الرّجال أن يعقوب بن إسحاق هو ابن السكيت والظاهر أنه غيره، لأن ابن السكيت قتله المتوكل في زمان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يلحق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في الرّوايات هو الحسن بن علي العسكري الإمام الحادي عشر والد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شهر رمضان وفي نسخة أخرى في شهر ربيع الآخر سنة اثنتين وثلاثين ومائين، وقبض يوم الجمعة لثمان ليال خلون من شهر ربيع الأَوَّل سنة ستين ومائتين وهو ابن ثمان وعشرين سنة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والده أبا الحسن الثالث علي بن محمد الهادي الإمام 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قبض سنة أربع وخمسين ومائتين فكان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وفاة أبيه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اثنتين وعشرين سنة، وعند وفاة ابن السكيت ابن اثنتين وعشرة سنة، فابن السكيت لحق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نقل ابن السكيت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مستغرب في ظاهر الأمر فلا يبعد احتمال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الصواب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فالظاهر أنَّ يعقوب بن إسحاق هو أبو يوسف يعقوب بن إسحاق الكندي فيلسوف العرب المتوفي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هـ ولمّا كان هو وابن السكيت في الاسم والكنية واسم الوالد مشتركين، وكانا أيضاً معاصرين اشتبه على الشرّاح أحدهما بالآخر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يؤيّد هذا الاحتمال الاحتجاج الذي وقع بين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وبين الكندي لما خذ في تأليف تناقض القرآن على زعمه نقله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احتجاجات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مناقب ابن شهر آشوب 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أبو القاسم الكوفي في كتاب التبديل إنَّ إسحاق الكندي كان فيلسوف العراق في زمانه، أخذ في تأليف تناقض القرآن وشغل نفسه بذلك وتفرد به في منزله وأنَّ بعض تلامذته دخل يوماً على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فقال له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فيكم رجل رشيد يردع أستاذكم الكندي عمّا أخذ فيه من تشاغله بالقرآن؟ فقال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أتؤدّي إليه ما ألقيه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وتلطف في مؤانسته ومعونته على ما هو بسبيله، فإذا وقعت المؤانسة في ذلك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حضرتني مسألة أسألك عنها فإنه يستدعي ذلك منك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أتاك هذا المتكلم بهذا القرآن هل يجوز أن يكون مراده بما تكلّم به منه غير المعاني التي ظننتها أنَّك ذهبت إليها؟ فإنّه سيقول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الجائز لأنه رجل يفهم إذا سمع، فإذا أوجب ذلك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يدريك لعله قد أراد غير الذي ذهبت أنت إليه فتكون واضعاً لغير معانيه، فصار الرّجل إلى الكندي وتلطَّف إلى أن ألقى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المسألة فقال له </w:t>
      </w:r>
      <w:r>
        <w:rPr>
          <w:rFonts w:eastAsia="Amiri" w:cs="Amiri" w:ascii="Amiri" w:hAnsi="Amiri"/>
          <w:color w:val="111111"/>
          <w:sz w:val="28"/>
          <w:szCs w:val="28"/>
          <w:rtl w:val="true"/>
          <w:lang w:bidi="ar-SA"/>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أعِد عليّ فأعاد عليه فتفكر فى نفسه ورأى ذلك محتملاً في اللغة وسائغاً اللغة وسائغاً في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يؤيّد هذا الاحتمال أيضاً أنَّ السؤال عن نحو هذه المسألة أنسب بحال الكندي من ابن السكيت لأنّه كان فيلسوفاً حكيماً، وقد عدّ ابن النديم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 الفلسفية أكثر من عشرين كتاباً، وكأنه أراد اختبار الإمام فيه تعالى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بما يناسبه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ولكن مع ذلك كلّه ههنا كلاماً يختلج بالبال وهو أنَّ عليَّ بن أبي القاسم لم يكن ممن يروي عن الكندي أو يكون أحد تلامذته ولم نجد في الكتب الرجالية والفهارس من عده من تلامذته أو رواته، بل عدُّوه من رواة ابن السكيت ومنهم المولى الأردبيلي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ascii="Amiri" w:hAnsi="Amiri" w:eastAsia="Amiri" w:cs="Amiri"/>
          <w:color w:val="111111"/>
          <w:sz w:val="28"/>
          <w:sz w:val="28"/>
          <w:szCs w:val="28"/>
          <w:rtl w:val="true"/>
          <w:lang w:bidi="ar-SA"/>
        </w:rPr>
        <w:t xml:space="preserve"> في جامع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كان عند وفاة الكندي ابن أربع عشرة سنة لما مضى من تاريخ وفاتهما، وعنده وفاة ابن السكيت ابن اثنتين وعشرة سنة كما دريت فكان الفاصلة بين وفاة ابن السكيت والكندي سنتين، فلو كان نقل ابن السكيت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مستغرباً لكان كذلك الكلام في نقل الكندي عنه كما لا يخفى وقول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السكيت لم يلحق أبا محمد ليس بصواب كما علم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وقال بعضهم في تعليقه على جامع الرواة المذكور آنفاً في المقام ما هذا لفظه فيه اشتباه لأن يعقوب بن إسحاق السكيت لم يرو عن أبي محمد جزماً إذ كما صرَّح المؤلّف أيضاً قتله المتوكّل فكيف يمكن روايته عن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فالظاهر أنه يعقوب بن إسحاق البرقي لأنه من رواة العسكري كما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قوله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وفيه أولاً أنَّ يعقوب بن إسحاق البرقي لم يكن بأبي يوسف، على أنّه مجهول الحال عده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يعقوب بن إسحاق من أصحاب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وبزيادة أصحاب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يعلم من هو ومن روى عنه ولم يذكر أحد أنَّ وصفه بالبرقي من علي بن أبي القاسم روى عنه والله تعالى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سؤال أبي يوسف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 رؤيته تعالى ففيه كلام أيضاً، لأنَّ السائل إن كان ابن السكيت فكيف لم يكن استحالة رؤيته تعالى بالأبصار معلومة له وهو أدرك الجواد والعسكريين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إن كان السائل الكندي فلا ضير فيه لأنه سأله اختباراً وكيف كان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بأنَّ الله تعالى جلَّ أن يرى بالأبصار، لما دريت آنفاً أنَّ ما يدرك بالأبصار يجب أن يكون جسماً كثيفاً له ضوء ولون وجهة ومكان وسائر ما يشترط في الأبصار حتى يرى، تعالى الله عن ذلك علوّاً كبيراً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سأله من باب المكاتبة أيضاً بدليل مقابلته بالتوقيع هل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ربّه وإنما سأل عن ذلك لأَنَّ طائفة من الروايات الروايات وبعض آيات النجم تدلُّ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تعالى، ويتبادر وهم العامة في أمثال هذه المعاني إلى ما يتوهمونها في الأجسام فيزعمون أنَّ كلَّ ما هو موجود فهو مرئي فما لم يكن بمرئي فليس بموجود، أو أنَّ كلَّ ما هو مرتي فهو مرثي بالأبصار فقط، ولا يعلمون أن الرؤية بعين القلب أعني العقل أتم وأكمل وأشرف وأقوى وأبقى من الرؤية بعين الرأس والفرق بين الرؤيتين كالفرق بين المدركين من العقل والعين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بأتم بيان بأنّه تعالى أرى رسوله بقلبه من نور عظمته ما أحبَّ نفي رؤيته تعالى بالبصر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رسوله بقلبه ما أحب من نور عظمته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ورؤية القلب أشرف من رؤية العين لعدم احتياجها إلى ما يشترط في الإبصار بالعين بل هو انکشاف تام ووصول لا يتأتى بيانه بالقلم يفهمه من كان له قلب وقال أبو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ascii="Amiri" w:hAnsi="Amiri" w:eastAsia="Amiri" w:cs="Amiri"/>
          <w:color w:val="111111"/>
          <w:sz w:val="28"/>
          <w:sz w:val="28"/>
          <w:szCs w:val="28"/>
          <w:rtl w:val="true"/>
          <w:lang w:bidi="ar-SA"/>
        </w:rPr>
        <w:t xml:space="preserve"> في الحديث المقدَّم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 له فأراه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كأنه بيان لقول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بقلبه أي الإراءة ههنا هي الكشف التام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 عظمته بيان لكلمة ما قدم عليها توسعة للظرف وأسلوب الكلام يقتضي إرجاع ضمير أحبّ إليه تعالى لا إلى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حققنا في المقام علمت أنَّ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واحتج على أبي قرة في الحديث المقدَّم على زنة معرفته وقدر عقله ولو وجده الإمام أهلاً للإشارات الرقيقة لفسّر 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رأى الفؤاد كما في الحديث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وعلمت أيضاً أنَّ ما جاء في الروايات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تعالى فالمراد رؤيته بالقلب من غير إحاطة لا بالبصر جمعاً بين ما حكم به العقل الناصع وبين ظاهر النقل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فنعم ما أشار إليه العالم الجليل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ما جاء في الرؤية من كتابه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هاشم، عن ابن أبي عمير، عن مرازم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وتصديق ذلك ما حدثنا به محمد بن أحمد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محمد بن الحسين بن أبي الخطاب،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عز وجل؟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بقلبه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يره بالبصر ولكن راه بالفؤاد</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 انتهى انتهى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أحمد بن محمد بن أبي نصر، عن أبي الحسن الموصلي،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حبر إلى أمير المؤمنين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ربّك حين عبدته ؟ 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ما كنت أعبد رباً لم أره قال وكيف رأيته؟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لا تدركه العيون في مشاهدة الأبصار ولكن رأته القلوب بحقائق الإيمان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جاءت في الجوامع بطرق متعدّدة بينها اختلاف لفظاً وكمّاً في الجملة وما أتى به الكليني في هذا الباب من جامعه الكافي جزء ممّا نقل في الجوامع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أنَّ ذلك الحبر هو ذعلب اليماني والحديث بعض حديث ذعلب المشهور، رواه الخاصة والعامة بألفاظ محتلفة متقاربة وأسناده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يبعد أن يذهب إلى أنَّ ذلك السؤال والجواب وقع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ذلك الحبر مرَّة، وبينه وبين ذعلب مرَّة أخرى، ولكن مشاركتهما في هيئة السؤال والجواب ونضد الألفاظ تأبيان بظاهرهما عن ذلك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عبد الله رفعه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أمير المؤمنين يخطب على منبر الكوفة إذ قام إليه رجل يقال له ذعلب ذو لسان بليغ في الخطب شجاع القلب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أمير المؤمنين هل رأيت ربك؟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ذعلب ما كنت أعبد ربّاً لم 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كيف رأيته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ذعلب لم تره العيون بمشاهدة هذه الأبصار، ولكن رأته القلوب بحقائق الإيمان، ويلك يا ذعلب إن ربي لطيف اللطافة لا يوصف باللطف، عظيم العظمة لا يوصف بالعظم كبير الكبرياء لا يوصف بالكبر، جليل الجلالة لا يوصف بالغلظ، قبل كل شيء لا يقال شيء قبله وبعد كلّ شيء لا يقال له بعد شاء شياخ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الأشياء لا بهمة درّاك لا بخديعة، في الأشياء كلها غير متمازج بها ولا بائن منها، ظاهر لا بتأويل المباشرة متجل لا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باستهلال رؤية نائي لا بمسافة قريب لا بمداناة لطيف لا بتجسّم موجود لا بعد عدم فاعل لا باضطرار مُقدّر لا بحركة، مريد لا بهامة سميع لا بآلة بصير لا بأداة، لا تحويه الأماكن، ولا تضمنه الأوقات ولا تحده الصفات، ولا تأخذه السنات، سبق الأوقات كونه، والعدم وجوده والابتداء أزله، بتشعيره المشاعر عرف أن لا مشعر له، وبتجهيره الجواهر عرف أن لا أن لا جو جوهر له، وبمضادته بين الأشياء أن لا ضدَّ له، وبمقارنته بين الأشياء عرف أن لا قرين له ضاد النور بالظلمة، واليبس بالبلل والخشين باللين والصرد بالحرور، مؤلف بین متعادياتها، مفرّق بين متدانياتها، دالّة بتفريقها على مفرّقها وبتأليفها على مؤلّفها، وذلك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وَمِن كُلِّ شَيْءٍ خَلَقْنَا زَوْجَيْنِ لَعَلَّكُمْ 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ففرّق بين قبل وبعد ليعلم أن لا قبل له ولا بعد شاهدة بغرائزها أن لا غريزة المغرزها، مخبرة بتوقيتها أن لا وقت لموقتها، حجب بعضها عن بعض ليعلم أن لا حجاب بينه وبين خلقه كان ربّاً إذ لا مربوب وإلهاً إذ لا مألوه وعالماً إذ لا معلوم وسميعاً إذ لامسموع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ورواه الصدوق في باب إثبات حدوث العالم من كتابه في التوحيد بطريقين وكل واحد منهما يشتمل على أكثر ممّا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في أثناء الطريق الأول وأمّا الطريق الثاني فمبتدأ 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فعلى الثاني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أحمد بن محمد بن عمران الدقاق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 الله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البرمكي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زاهر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يحيى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قثم ابن قتادة عن عبد بن يوسف،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على منبر الكوفة إذ قام إليه رجل يقال له ذعلب ذرب اللسان بليغ في الخطاب شجاع القلب إلى آخر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شائي الأشياء على صورة الفاعل ويمكن أن يكون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على اسم فاعل منوّن 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تصحبه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ضاد النور بالظلمة والجسو بالبلل، ليعلم أن لا حجاب بينه وبين خلقه غير خلقه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وجاء ذيل الحديث بعد قوله وسميعاً إذ لا مسموع أبيات 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يزل سيّدي بالحمد معروفاً </w:t>
      </w:r>
      <w:r>
        <w:rPr>
          <w:rFonts w:ascii="Amiri" w:hAnsi="Amiri" w:eastAsia="Amiri" w:cs="Amiri"/>
          <w:b/>
          <w:b/>
          <w:bCs/>
          <w:i/>
          <w:i/>
          <w:iCs/>
          <w:color w:val="111111"/>
          <w:sz w:val="28"/>
          <w:sz w:val="28"/>
          <w:szCs w:val="28"/>
          <w:rtl w:val="true"/>
          <w:lang w:bidi="ar-SA"/>
        </w:rPr>
        <w:t>ولم يزل سيدي بالجود موصوفاً</w:t>
      </w:r>
      <w:r>
        <w:rPr>
          <w:rFonts w:ascii="Amiri" w:hAnsi="Amiri" w:eastAsia="Amiri" w:cs="Amiri"/>
          <w:color w:val="111111"/>
          <w:sz w:val="28"/>
          <w:sz w:val="28"/>
          <w:szCs w:val="28"/>
          <w:rtl w:val="true"/>
          <w:lang w:bidi="ar-SA"/>
        </w:rPr>
        <w:t>وكنت إذ ليس نور يستضاء به ولا ظلام على الآفاق معكوفاً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وربّنا بخلاف الخلق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كان في الأوهام موصوفاًومن يرده على التشبيه ممتثلاً </w:t>
      </w:r>
      <w:r>
        <w:rPr>
          <w:rFonts w:ascii="Amiri" w:hAnsi="Amiri" w:eastAsia="Amiri" w:cs="Amiri"/>
          <w:b/>
          <w:b/>
          <w:bCs/>
          <w:i/>
          <w:i/>
          <w:iCs/>
          <w:color w:val="111111"/>
          <w:sz w:val="28"/>
          <w:sz w:val="28"/>
          <w:szCs w:val="28"/>
          <w:rtl w:val="true"/>
          <w:lang w:bidi="ar-SA"/>
        </w:rPr>
        <w:t>أخا حصر بالعجز مكتوفاً</w:t>
      </w:r>
      <w:r>
        <w:rPr>
          <w:rFonts w:ascii="Amiri" w:hAnsi="Amiri" w:eastAsia="Amiri" w:cs="Amiri"/>
          <w:color w:val="111111"/>
          <w:sz w:val="28"/>
          <w:sz w:val="28"/>
          <w:szCs w:val="28"/>
          <w:rtl w:val="true"/>
          <w:lang w:bidi="ar-SA"/>
        </w:rPr>
        <w:t xml:space="preserve">وفي المعارج يلقى موج قدرته </w:t>
      </w:r>
      <w:r>
        <w:rPr>
          <w:rFonts w:ascii="Amiri" w:hAnsi="Amiri" w:eastAsia="Amiri" w:cs="Amiri"/>
          <w:b/>
          <w:b/>
          <w:bCs/>
          <w:i/>
          <w:i/>
          <w:iCs/>
          <w:color w:val="111111"/>
          <w:sz w:val="28"/>
          <w:sz w:val="28"/>
          <w:szCs w:val="28"/>
          <w:rtl w:val="true"/>
          <w:lang w:bidi="ar-SA"/>
        </w:rPr>
        <w:t>موجاً يعارض طرف الروح مكفوفاً</w:t>
      </w:r>
      <w:r>
        <w:rPr>
          <w:rFonts w:ascii="Amiri" w:hAnsi="Amiri" w:eastAsia="Amiri" w:cs="Amiri"/>
          <w:color w:val="111111"/>
          <w:sz w:val="28"/>
          <w:sz w:val="28"/>
          <w:szCs w:val="28"/>
          <w:rtl w:val="true"/>
          <w:lang w:bidi="ar-SA"/>
        </w:rPr>
        <w:t xml:space="preserve">فاترك أخا جدل في الدين منعمقاً قد باشر الشك فيه الرأي مؤوفاًواصحب أخاثقة حبّاً لسيده وبالكرامات من مولاه مخفوفاًأمسى دليل الهدى في الأرض منتشراً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السماء جميل الحال معروفاً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ذعلب مغشياً عليه ثم أفاق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بمثل هذا الكلام ولا أعود إلى شيء من ذلك،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والأبيات مذكورة في الديوان المنسوب إلى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وبين النسختين اختلاف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الطريف الأوَّل فالظاهر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يكن صريحاً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حديث ذعلب إنّما کان من جملة ما قالها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أوَّل خطبة خطب بها الناس على المنبر بعد ما بايعوه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وعليُّ بن أحمد بن محمد بن عمران الدقاق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أبي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 الله بن يونس، عن سعد الكناني، 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جلس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وبايعه الناس خرج إلى المسجد متعمّماً بعمامة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لابساً بردة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منتعلاً نعل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متقلداً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المنبر فجلس عليه متمكناً ثمَّ شبّك أصابعه فوضعها أسفل بطنه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معاشر الناس سلوني قبل أن تفقدوني هذا سفط العلم هذا لعاب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هذا ما زقني رسول الله زقاً رقاً، سلوني فإنَّ عندي علم الأوّلين والآخرين، أما والله لو ثنيت لي الوسادة فجلست عليها لأفتيت لأهل التوراة بتوراتهم حتى تنطق التوراة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ما كذب لقد أفتاكم بما أنزل الله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وأفتيت أهل الإنجيل بإنجيلهم حتى ينطق الإنجيل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عليّ ما كذب لقد أفتاكم بما أنزل الله في وأفتيت أهل القرآن بقرآنهم حتّى ينطق القرآن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ما كذب لقد أفتاكم بما أنزل الله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تتلون القرآن ليلاً ونهاراً فهل فيكم أحد يعلم ما نزل فيه، ولولا آية في كتاب الله لأخبرتكم بما كان وما يكون وما هو كائن إلى يوم القيامة، وهي هذه الآية ﴿يَمْحُوا اللَّهُ مَا يَشَاءُ وَيُثْبِتُ وَعِندَهُ أُمُّ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فوالله الذي فلق الحبة وبرأ النسمة لو سألتموني عن آية في ليل أنزلت أو في نهار أنزلت مكيّها ومدنيها سفريها وحضريها، ناسخها، ومنسوخها، محكمها ومتشابهها، تأويلها وتنزيلها لأخبرتكم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إليه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ذعلب وكان ذرب اللسان بليغاً في الخطب شجاع القلب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ارتقى ابن أبي طالب مرقاة صعبة لأخجلنه اليوم لكم في مسألتي إياه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هل رأيت ربّك؟قال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ذعلب لم أكن بالذي أعبد رباً لم أره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رأيته صفه لنا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ذعلب إنَّ ربي لا يوصف بالبعد ولا بالحركة ولا بالسكون ولا بالقيام قيام انتصاب، ولا بمجيء ولا ذهاب لطيف اللطافة لا يوصف باللطف، عظيم العظمة لا يوصف بالعظم، كبير الكبرياء لا يوصف بالكبر، جليل الجلالة لا يوصف بالغلظ، رؤوف الرحمة لا يوصف بالرقة مؤمن لا بعبادة مدرك لا بمجسّة، قائل لا باللّفظ، هو في الأشياء على غير ممازجة خارج منها على غير مبائنة فوق كلّ شيء فلا يقال شيء فوقه، وأمام كلِّ شيء ولا يقال له أمام داخل في الأشياء لا كشيء في شيء داخل وخارج منها لا كشيء من شيء 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 ذعلب مغشياً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سمعت بمثل هذا الجواب والله لا عدت إلى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إليه الأشعث بن قيس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كيف يؤخذ من المجوس الجزية ولم ينزل عليهم كتاب ولم يبعث إليهم نبي؟قال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أشعث قد أنزل الله عليهم كتاباً، وبعث إليهم رسولاً حتى كان لهم ملك سكر ذات ليلة فدعا بابنته إلى فراشه فارتكبها، فلما أصبح تسامع به قومه فاجتمعوا إلى بابه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دنّست علينا ديننا فأهلكته فأخرج نطهرك ونقيم عليك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اجتمعوا واسمعوا كلامي فإن يكن لي مخرج ممّا ارتكبت وإلا فشأنكم، فاجتمعوا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علمتم أنَّ الله لم يخلق خلقاً أكرم عليه من أبينا آدم من بنيه؟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أيها الملك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أفليس قد زوّج بنيه بناته وبناته من بنيه؟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هذا هو الدين فتعاقدوا على ذلك فمحى الله ما في صدورهم من العلم ورفع عنهم الكتاب، فهم الكفرة يدخلون النار بلا حساب والمنافقون أشدّ حالاً منهم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سمعت لمثل هذا الجواب والله لا عدت إلى مثلها أبداً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رجل من أقصى المسجد متوكناً على عصاه فلم يزل يتخطى الناس حتى دنا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دلّني على عمل إذا أنا عملته نجاني الله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يا هذا ثمَّ افهم ثمَّ استيقن قامت الدُّنيا بثلاثة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بعالم ناطق مستعمل لعلمه وبغني لا يبخل بماله على أهل دين الله وبفقير 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كتم العالم علمه، وبخل الغني، ولم يصبر الفقير فعندها الويل والثبور، وعندها يعرف العارفون بالله أن الدار قد رجعت إلى بدئها أي الكفر بعد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السائل فلا تغترنَّ بكثرة المساجد وجماعة أقوام أجسادهم مجتمعة وقلوبهم 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إنّما النّاس ثلاثة زاهد، وراغب وصابر، فأما الزاهد فلا يفرح بشيء من الدنيا أتاه ولا يحزن على شيء منها فاته، وأما الصابر فيتمناها بقلبه فإن أدرك منها شيئاً صرف عنها نفسه لم الماظ يعلم من سوء عاقبتها، وأمّا الراغب فلا يبالي من حلّ أصابها أم من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يا أمير المؤمنين فما علامة المؤمن في ذلك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ما أوجب الله عليه من حق فيتولاه، وينظر إلى ما خلفه فيتبرأ منه وإن كان حميماً 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أمير المؤمنين ثمَّ غاب الرّجل فلم نره فطلبه النّاس فلم يجدوه فتبسّم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السَّلَامُعلى المنبر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هذا أخي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فلم يقم إليه أحد، فحمد الله وأثنى عليه وصلّى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قال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قم فاصعد المنبر فتكلّم بكلام لا تجهلك قريش من بعدي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علي لا يحسن شيئاً، 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كيف أصعد وأتكلم وأنت في النَّاس تسمع وترى؟ قال له بأبي وأمي وأرى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أواري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عنك وأسمع وأرى وأنت لا تراني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قصعد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المنبر فحمد الله بمحامد بليغة شريفة وصلّى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موجزة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سمعت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وعلي بابها وهل تُدخل المدينة إلا من بابها، ثمَّ نزل، فوتب إليه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وضمه إلى صدره</w:t>
      </w:r>
      <w:r>
        <w:rPr>
          <w:rFonts w:eastAsia="Amiri" w:cs="Amiri" w:ascii="Amiri" w:hAnsi="Amiri"/>
          <w:color w:val="111111"/>
          <w:sz w:val="28"/>
          <w:szCs w:val="28"/>
          <w:rtl w:val="true"/>
          <w:lang w:bidi="ar-SA"/>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قم فاصعد المنبر وتكلم بكلام لا تجهلك قريش من بعدي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بن علي لا يبصر شيئاً، وليكن كلامك تبعاً لكلام أخيك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فصعد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المنبر فحمد الله وأثنى عليه وصلّى على نبيه صلاة موجزة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معاشر النّاس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وهو يقول إنَّ عليّاً هو مدينة هدى فمن دخله نجا ومن تخلّف عنها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إليه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فضمه إلى صدره وقبله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اشهدوا أنّهما فرخا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وديعته التي استودعنيها، وأنا أستودعكموها، معاشر الناس ورسول الله سائلكم عنهما انتهى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هذا الطريق في أوَّل المجلس الخامس والخمسين ما أماليه بهذا الإسناد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جواب ذعلب مذكور في النهج أيضاً، وهو الكلام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الخطب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ذعلب اليماني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ربّك يا أمير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أفأعبد ما لا أرى،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قريباً من ثلث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والتوحيد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أن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يوافقهما في الألفاظ والعبارات وبينهما تفاوت إلا في صدر الرواية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العيون بمشاهدة العيان ولكن تدركه القلوب بحقائق الإيمان وأما سائر كلامه هذا ليس بمذكور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الدنيا بثلاثة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بعالم ناطق مستعمل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شبيه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لجابر بن عبد الله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قوام الدنيا بأربعة عالم مستعمل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وهو الحكمة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المختار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قدمنا في شرح المختار الأول من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تكملة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الأقوال في أوّل خطبة خطبها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له بالخلافة وقد حققنا هنالك أنَّ الخطب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جميعاً خطبة واحدة، فبما نقلنا من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علمت أن كلامه في جواب ذعلب أي ذلك الكلام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الخطب أيضاً كان منها، وأنَّ الجميع مما قالها في جلسة واحدة حين صعد المنبر بعدما بويع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الكليني في ذلك الباب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وقع بينه وبين رجل من الخوارج مثل ما وقع بين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وذعلب فأجاب الرّجل بما يقرب من</w:t>
      </w:r>
      <w:r>
        <w:rPr>
          <w:rFonts w:eastAsia="Amiri" w:cs="Amiri" w:ascii="Amiri" w:hAnsi="Amiri"/>
          <w:color w:val="111111"/>
          <w:sz w:val="28"/>
          <w:szCs w:val="28"/>
          <w:rtl w:val="true"/>
          <w:lang w:bidi="ar-SA"/>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علي بن معبد، عن عبد الله بن سنان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فدخل عليه رجل من الخوارج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أي شيء تعبده؟ قال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لم تره العيون بمشاهدة الأبصار ولكن رأته القلوب بحقائق الإيمان لا يعرف بالقياس، ولا يدرك بالحواس، ولا يشبه بالناس، موصوف بالآيات، معروف بالعلامات لا يجور في حكمه، ذلك الله لا إله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الرّجل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ورواه الصدوق في المجلس السابع والأربعين من أماليه وفي باب ما جاء في الرؤية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جعفر هذا هو محمد بن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لا الإمام التاسع بقرينة رواية سنان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به في إسناد الأمالي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أبا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حديث ذعلب في هذا الخبر ألفاظ قد ذكرها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خطبته، وهذا تصديق قولنا في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علم كل واحد منهم مأخوذ عن أبيه حتى يتصل ذلك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يجب أن يعتقد ويذعن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أن يعتقد ويذعن فيهم أنَّ علمهم من معدن واحد لا يخالفون الحقَّ ولا يختلفون فيه، ولقد أجاد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أفاد ولكن ذلك الحديث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نسق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الطبرسي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احتجاج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فيا يتعلق بتوحيد الله وتنزيهه عمّا لا يليق به ما هذا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أهل السير أنَّ رجلاً جاء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أخبرني عن الله أرأيته حين عبدته؟ فقال له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أك بالّذي أعبد من لم أره،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رأيته يا أمير المؤمنين؟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لم تره العيون بمشاهدة العيان، ولكن رأته العقول بحقائق الإيمان، معروف بالدلالات منعوت بالعلامات لا يقاس بالناس، ولا يدرك بالحواس، فانصرف الرَّجل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حيث يجعل رسالته انتهى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والناقد في الأحاديث يرى أنَّ ذينك الحديثين واحد قاله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ووقعت تلك</w:t>
      </w:r>
      <w:r>
        <w:rPr>
          <w:rFonts w:eastAsia="Amiri" w:cs="Amiri" w:ascii="Amiri" w:hAnsi="Amiri"/>
          <w:color w:val="111111"/>
          <w:sz w:val="28"/>
          <w:szCs w:val="28"/>
          <w:rtl w:val="true"/>
          <w:lang w:bidi="ar-SA"/>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الواقعة لأحدهما وتعددت من سهو الراوي فتأمل والله تعالى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بيان الحديث فيجوز قراءة الأبصار بالفتح والكسر، فعلى الأوّل جمع وعلى الثاني مصدر، وفي نسختي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 والاحتجاج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بمشاهدة العيان والمراد بالقلوب العقول كما في الاحتجاج، وقد بينا في شرح المختار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الخطب أن المراد من القلب في الآيات، والأخبار واصطلاح الإلهين هو اللطيفة القدسية الربانية التي يعبر عنها بالقوة العقلية، لا الجسم اللحمي الصنويري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العيون في مشاهدة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شرح في شرح الأحاديث المتقدّمة أنَّ ما تدركه الأبصار لا بد من أن يكون جسماً ذا ضوء ولون، وما يقبل الضوء واللون لا بدَّ من أن يكون كثيفاً، فلزم من رؤيته تعالى بالأبصار كونه جسماً، والجسم مركب حادث ذو جهة ووضع تعالى الله عن ذلك علوّاً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رأته القلوب بحقائق الإيمان فاعلم أنَّ السائل الحبر لما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ربّك حين عبدته وأجابه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أعبد رباً لم أره، حمل الرؤية على الرؤية بالعين، لأنَّ المرتكز عند عامة الناس إنما تكون الرؤية بهذا المعنى لأنهم يتبادرون إلى الأحكام التي تحسّ بمحتة لحشرهم معها وأنسهم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التوجه إلى ما وراء الطبيعة والسير إلى باطن عالم الشهود بقدم المعرفة فلا تيسّر إلا بعد تنبيه وإرشاد ولما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أنه حمل الرؤية على ذلك بيّن له أنَّ المراد من الرؤية هو الرؤية القلبية لا العينية،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رأته القلوب بحقائق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الرؤية القلبية بحقائق الإيمان فلا بد من أن نمهّد مقدمة في بيانه كي يتضح المراد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حقيقته تعالى غير معلومة لأحد بالعلم الحصولي الصوري كما أنها غير معلومة لأحد أيضاً بالعلم الاكتناهي أعني إحاطته تعالى بالعقل أو الحسّ أو بغيرهما من القوى المدركة، واتفق على امتناع ذينك العلمين به تعالى الحكماء الإلهيون والعرفاء الشامخون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 فلأَنَّ العلم الحصولي به تعالى إنما يتمشى فيما له ماهيّة حتى يصح تعدد أنحاء الوجود لتلك الماهية فيحصل نحو من وجوده في الأذهان، والعلم الحصولي هو حصول صورة الشيء وارتسامه في الذهن، والعلم بالشيء ليس إلا نحو وجوده لدى الذات العاقلة المجرَّدة، فهذا الوجود الذهني نحو من وجود ذلك الشيء الخارجي، غاية الأمر أنَّ للذهني بالنسبة إلى الخارجي تجرُّداً ما، ولكن الواجب تعالى لما كان حقيقته وجوده العيني الخاص وتعينه عين ذاته، وإنيته ماهيّته لا يتطرّق إليه التعدد والكثرة، فلا يرتسم في الذهن</w:t>
      </w:r>
    </w:p>
    <w:p>
      <w:pPr>
        <w:pStyle w:val="BookText"/>
        <w:rPr/>
      </w:pPr>
      <w:r>
        <w:rPr>
          <w:rFonts w:ascii="Amiri" w:hAnsi="Amiri" w:eastAsia="Amiri" w:cs="Amiri"/>
          <w:color w:val="111111"/>
          <w:sz w:val="28"/>
          <w:sz w:val="28"/>
          <w:szCs w:val="28"/>
          <w:rtl w:val="true"/>
          <w:lang w:bidi="ar-SA"/>
        </w:rPr>
        <w:t>فلا يكون معلوماً لأحد بالعلم الحصولي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 فلأَنَّ ما سواه معلول له، وأنّى للمعلول أن يحيط بعلته وهو دونها وشأن من شؤونها، وهو تعالى لشدَّة نورية وجوده الغير المتناهي العيني الخاص به ونهاية كماله وسعة عظمته وقاهرية ذاته وتسلّطه عن من سواه حجب العقول المجرَّدة والنفوس الكاملة، فضلاً عن الأوهام والأبصار عن الإحاطة به واكتناه ذاته لقصورها وفتورها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احتجب عن العقول كما احتجب عن الأبصار </w:t>
      </w:r>
      <w:r>
        <w:rPr>
          <w:rStyle w:val="FootnoteAnchor"/>
          <w:rtl w:val="true"/>
        </w:rPr>
        <w:footnoteReference w:id="210"/>
      </w:r>
      <w:r>
        <w:rPr>
          <w:rFonts w:ascii="Amiri" w:hAnsi="Amiri" w:eastAsia="Amiri" w:cs="Amiri"/>
          <w:color w:val="111111"/>
          <w:sz w:val="28"/>
          <w:sz w:val="28"/>
          <w:szCs w:val="28"/>
          <w:rtl w:val="true"/>
          <w:lang w:bidi="ar-SA"/>
        </w:rPr>
        <w:t>، وأنَّ الملأ الأعلى يطلبونه كما تطلبونه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الكتاب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يحيطون به علما وَعَنَتِ الْوُجُوهُ لِلْحَيِّ الْقَيُّومُ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به تعالى على ما هو عليه مختص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تحيّر في ذاته سواه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خرد بکنه کمالس نبرده راه</w:t>
      </w:r>
    </w:p>
    <w:p>
      <w:pPr>
        <w:pStyle w:val="BookText"/>
        <w:rPr/>
      </w:pPr>
      <w:r>
        <w:rPr>
          <w:rFonts w:ascii="IRNazanin" w:hAnsi="IRNazanin" w:eastAsia="IRNazanin"/>
          <w:color w:val="111111"/>
          <w:sz w:val="28"/>
          <w:sz w:val="28"/>
          <w:szCs w:val="28"/>
          <w:rtl w:val="true"/>
          <w:lang w:bidi="fa-IR"/>
        </w:rPr>
        <w:t xml:space="preserve">ازما قیاس ساحت قدسش بودجنانك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موري کند مساحت کردون زکعر جاه</w:t>
      </w:r>
    </w:p>
    <w:p>
      <w:pPr>
        <w:pStyle w:val="BookText"/>
        <w:rPr/>
      </w:pPr>
      <w:r>
        <w:rPr>
          <w:rFonts w:ascii="Amiri" w:hAnsi="Amiri" w:eastAsia="Amiri" w:cs="Amiri"/>
          <w:color w:val="111111"/>
          <w:sz w:val="28"/>
          <w:sz w:val="28"/>
          <w:szCs w:val="28"/>
          <w:rtl w:val="true"/>
          <w:lang w:bidi="ar-SA"/>
        </w:rPr>
        <w:t>وكما أنَّ أبصارنا عاجزة عن أن تملاً من نور الشمس المشرقة وعن إحاطة الرؤية بها واكتناهها كذلك بصيرتنا عن اكتناه ذاته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هذا التمثيل للتقريب كيف؟ وهو تعالى أجلّ وأعلى عن التشبيه والتمثيل والقياس بمخلوقاته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الْمَثَلُ الْأَعْلَى وَهُوَ الْعَزِيزُ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برون از رهم وقال وقيل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خاك بر فرق من وتمثيل من</w:t>
      </w:r>
    </w:p>
    <w:p>
      <w:pPr>
        <w:pStyle w:val="BookText"/>
        <w:rPr/>
      </w:pPr>
      <w:r>
        <w:rPr>
          <w:rFonts w:ascii="Amiri" w:hAnsi="Amiri" w:eastAsia="Amiri" w:cs="Amiri"/>
          <w:color w:val="111111"/>
          <w:sz w:val="28"/>
          <w:sz w:val="28"/>
          <w:szCs w:val="28"/>
          <w:rtl w:val="true"/>
          <w:lang w:bidi="ar-SA"/>
        </w:rPr>
        <w:t xml:space="preserve">نكتة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الأبصار عاجزة عن أن تملأها من نور الشمس المشرقة فما ظنك برؤية من هو في شدة نوريته فوق ما لا يتناهى بما لا يتناهى</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في ذلك الكليني في باب إبطال الرؤية من جامعه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والصدوق في باب ما جاء في الرؤية من كتابه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إدريس، عن، عن محمّد بن عبد الجبار عن صفوان بن يحيى، عن عاصم بن حميد،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ذاكرت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يروون من الرؤية،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جزء من سبعين جزءاً من نور الكرسي، والكرسي جزء من سبعين جزءاً من نور العرش، والعرش جزء من سبعين جزءاً من نور الحجاب والحجاب جزء من سبعين جزءاً من نور الستر، فإن كانوا صادقين فليملؤوا أعينهم من الشمس ليس دونها سحاب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فإذا ساقنا البرهان إلى أنَّ العلم به تعالى حصوليّاً واكتناهياً محال، فلا جرم يكون المراد من الرؤية القلبية بحقائق الإيمان غير هذين النحوين من العلم بل هي طوراً آخر أدق وألطف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الرؤية القلبية به تعالى هي الكشف التام الحضوري وشهوده تعالى للعبد على مقدار تقربه منه تعالى يقدم المعرفة ودرج معارف العقل وعقائد حقانية برهانية، فإنّه عزَّ وجلَّ يتجلّى للعبد بقدر دعائه الوجودي، لأنه رب العباد والطرق إلى الله بعدد أنفاس الخلائق، وهم في وجودهم وبقائهم في جميع الأحوال والعوالم ربط محض وفقر صرف، والأَوَّل تعالى لا ينفك فيضه عليهم طرفة عين ويفيض عليهم على مقدار قابليتهم وسعة وجودهم وتقربهم، والعارف السالك يشهده على مقدار حقائق إيمانه لا بالكنه، وهذا الشهود الوجودي والانكشاف التام الحضوري ذو 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اللهُ الَّذِينَ ءَامَنُوا مِنكُمْ وَالَّذِينَ أُوتُوا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وتنتهي هذه الدرجات إلى مرتبة يقول العبد السالك النائل بها على لسان صدق وقول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 الغطاء لما ازددت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 بن إسحاق الكندي فيلسوف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العلة الأولى متصلة بنا لفيضه علينا وكنا غير متصلين به إلا من جهته، فقد يمكن فينا ملاحظته على قدر ما يمكن للمفاض عليه أن يلاحظ المفيض، فيجب أن لا ينسب قدر إحاطته بنا إلى قدر ملاحظتنا له، لأنَّها أغزر وأوفر وأشدّ استغراقاً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المحقق الشهرزوري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لذاته أجمل الأشياء وأكملها، لأَنَّ كلَّ جمال وكمال ورشح وفيض وظلّ من جماله وكماله، فله الجلال الأرفع، والنور الأقهر، فهو محتجب بكمال نوريته وشدّة ظهوره، والحكماء المتألهون العارفون به يشهدونه لا بالكنه لأَنَّ شدَّة ظهوره وقوّة لمعانه ضعف ذواتنا المجرَّدة النورية يمنعنا عن مشاهدته بالكنه كما منع شدة ظهور الشمس وقوَّة نورها أبصارنا اكتناهها، لأن شدَّة نوريتها حجابها، ونحن نعرف الحقِّ الأول ونشاهده، لكن لا نحيط به علماً كما ورد في الوحي الإلهي وَلَا يُحِيطُونَ به عِلْمًا وَعَنَتِ الْوُجُوهُ لِلْحَيّ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نقلهما صدر المتألهين عنهما في الفصل الثالث من المنهج الثاني من أول الأسفار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من حقائق الإيمان مراتبه لأن الإيمان به في كل مرتبة كان حقيقة وعقيدة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قول الأعرابي حيث سئل عن الدليل على وجود الصانع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البعرة تدلُّ على البعير وآثار الأقدام تدلُّ على المسير أفسماء ذات أبراج وأرض ذات فجاج لا تدلُّ على وجود اللطيف الخبير مرتبة من مراتب الإيمان وهو استدلال بالآثار المحوجة إلى السبب الدّالّ على وجوده تعالى وهو اعتقاد صدق وإيمان حق</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سلك هذا المسلك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مقام ارشاد من كل وعاء عقله يقتضي هذا القدر من الخطاب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البعرة تدلُّ على البعير والروثة تدلُّ على الحمير وآثار الأقدام تدلُّ على المسير فهيكل علوي بهذه اللطافة، ومركز ثفلي بهذه الكثافة كيف لا يدلان على اللطيف الخبير؟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وكأنَّ قول الأعرابي مأخوذ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كما أشار إليه السيد نعمة الله الجزائري في تعليقته في أوَّل كتابه الموسوم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واستدلال المتكلمين بحدوث الأجسام والأعراض على وجود الخالق وبالنظر في أحوال الخليقة على صفاته تعالى واحدة فواحدة أيضاً مرتبة من الإيمان، وهذه المرتبة حقيقة من حقائق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طريق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مقام هداية العباد، فإنّه استدلَّ بالأفول الذي هو الغيبة المستلزمة للحركة المستلزمة للحدوث المستلزم لوجود الصانع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استدلَّ به الحكماء الطبيعيون من وجود الحركة على محرك، وبامتناع اتصال المحركات لا إلى نهاية على وجود محرّك أوَّل غير متحرك، ثمَّ استدلوا من ذلك على وجود مبدأ أوّل أيضاً حقيقة من حقائق الإيمان ومرتبة من مراتبه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استدل به طائفة أُخرى من الإلهيين كالعرفاء الشامخين من ذاته على ذاته من غير الاستعانة بإبطال الدور والتسلسل أعني برهان الصديقين حقٌّ وحقيقة من مراتب حقائق الإيمان، وأشير إليه في الكتاب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ءَايَاتِنَا فِي الْآفَاقِ وَفِي أَنفُسِهِمْ حَتَّى يَتَبَيَّنَ لَهُمْ أَنَّهُ الحَقُّ أَوَلَمْ يَكْفِ بِرَبِّكَ أَنَّهُ عَلَى كُلِّ شَيْءٍ شَهِيدُ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فعرفوا بذاته ذاته ووحدانيته شهد الله أنه لا إله إلا هو، وبذاته عرفوا غيره أو لم يكف بربك أنّه على كل شيء شهید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واعلم أنَّ أظهر الموجودات وأجلاها عند أهل البصيرة هو الله تعالى، ويستدلون بذاته على وجود غيره لا بالعكس كما هو دأب من لم يصل إلى تلك المرتبة العلياء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نطق ببرهان الصديقين على أوضح بيان إمام الموحدين سيّد الشهداء أبو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دعاء 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يستدل عليك بما هو في وجوده مفتقر إليك، أيكون لغيرك من الظهور ما ليس لك حتى يكون هو المظهر لك متى غبت حتى تحتاج إلى دليل يدلُّ عليك، ومتى بعدت حتى تكون الآثار هي التي توصل إليك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إلخ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ونعم ما قال العارف الشبستري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زهي نادان كه أو خورشید تابان </w:t>
      </w:r>
      <w:r>
        <w:rPr>
          <w:rFonts w:ascii="IRNazanin" w:hAnsi="IRNazanin" w:eastAsia="IRNazanin"/>
          <w:b/>
          <w:b/>
          <w:bCs/>
          <w:i/>
          <w:i/>
          <w:iCs/>
          <w:color w:val="111111"/>
          <w:sz w:val="28"/>
          <w:sz w:val="28"/>
          <w:szCs w:val="28"/>
          <w:rtl w:val="true"/>
          <w:lang w:bidi="fa-IR"/>
        </w:rPr>
        <w:t>ز نور شمع جوید در بیابان</w:t>
      </w:r>
      <w:r>
        <w:rPr>
          <w:rFonts w:ascii="Amiri" w:hAnsi="Amiri" w:eastAsia="Amiri" w:cs="Amiri"/>
          <w:color w:val="111111"/>
          <w:sz w:val="28"/>
          <w:sz w:val="28"/>
          <w:szCs w:val="28"/>
          <w:rtl w:val="true"/>
          <w:lang w:bidi="ar-SA"/>
        </w:rPr>
        <w:t>ولا يخفى أنَّ أتمَّ مراتب الإيمان وحقائقه هذه المرتبة الأخيرة، وهي أيضاً أيضاً بحسب مراتب العرفان متفاوتة، وقد كان الفائزون بهذه المرتبة العلياء والنائلون بهذه النعمة العظمى يكتمونها عن غير أهلها مخافة أن تزلَّ أقدام لم تسلك منازل السائرين وتضطرب أحلام لم ترق إلى مقامات العارفين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روى الشيخ الجليل السعيد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من باب ما جاء في الرؤية من كتابه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محمد بن عمران الدقاق قال حدثنا محمد بن أبي عبد الله الكوفي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عمران النخعي، عن الحسين بن يزيد النوفلي، عن عليّ بن أبي حمزة،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الله عزّ وجلَّ هل يراه المؤمنون يوم القيامة؟ 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وقد رأوه قبل يوم القيام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قَالُوا بَلَى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 ساعة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ليرونه في الدُّنيا قبل يوم القيامة ألست تراه في وقتك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فأُحدِّث بهذا عنك؟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فإنّك إذا حدثت به فأنكره منكر جاهل بمعنى ما تقوله ثمَّ قدَّر أنَّ ذلك تشبيه كفر وليست الرؤية بالقلب كالرؤية بالعين تعالى الله عما يصفه المشتهون والملحدون</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بيان قوله فأُحدث جملة استفهامية أو أنّ أداة الاستفهام محذوفة أي أفأُحدث بهذا 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فعل ماض جزاء للشرط أعني إذا حدثت به والمراد بالكفر، الكفر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الجاهل بذلك المعنى الرَّقيق الذي أشار إليه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قائلون بالتشبيه المحال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الفتح الرابع من الفاتحة الأولى من شرح الميبدي على الديوان المنسوب إلى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أبيات منسوبة إلى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إنّي لأكتم من علمي جواهره کيلا يرى الحقِّ ذو جهل فيفتتنا</w:t>
      </w:r>
      <w:r>
        <w:rPr>
          <w:rFonts w:ascii="Amiri" w:hAnsi="Amiri" w:eastAsia="Amiri" w:cs="Amiri"/>
          <w:color w:val="111111"/>
          <w:sz w:val="28"/>
          <w:sz w:val="28"/>
          <w:szCs w:val="28"/>
          <w:rtl w:val="true"/>
          <w:lang w:bidi="ar-SA"/>
        </w:rPr>
        <w:t>وقد تقدم في هذا أبو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الحسين ووضى قبله الحسنا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 جوهر علم لو أبوح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لقيل لي أنت ممن يعبد الوثناولاستحل رجال مسلمون 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يرون أقبح ما يأتونه حسناًأو المراد بالكفر، الكفر بالله باعتقاد تشبيهه تعالى بسائر المرئيات بالأبصار كما مرَّ في الحديث الأول عن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 الرائي متي ساوى المرئي في السبب الموجب بينهما في الرؤية وجب الاشتباه وكان ذلك التشبيه، وكأنَّ الكفر بهذا المعنى أنسب بسياق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وبما حققنا دريت أنَّ معنى الرؤية القلبية هو الانكشاف التامُّ الحضوري الذي شهد على صحته العقل والنقل، وأنَّ الرؤية البصرية على أي نحو كانت محالة في حقه تعالى بشهادة العقل والنقل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أخطأ من فسّر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كَذب الفواد 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جعل بصر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فؤاده أو خلق لفؤاده بصراً حتى رآه تعالى رؤية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هذا الرأي إلى النواوي من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 عليه جميع ما يرد على إدراكه تعالى بالعين، لأنَّ الإدراك البصري محال فيه تعالى سواء كانت قوَّة الإبصار في هذه البنية المخصوصة أعني العين أو في غيرها جعل العين في القلب لا يخرج الرؤية عن الإدراك البصري ولا يدخلها في الرؤية القلبية بل هي رؤية بصرية بلاكلام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رؤيتنا زيداً في المنام وإن لم تكن بعين الرأس لكن ما يعتبر فيها حالة اليقظة في المنام أيضاً، فزيد المرئي في المنام محدود ذو جهة مسامت للرائي فرؤيته في المنام بغير هذه المحسّة أعني عين الرأس لا تخرج عن أحكام الرؤية العينية ولا تدخل في الرؤية القلبية المجرَّدة عن أوصاف الجسم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أراد هذا القائل من كلامه ذلك المعنى اللطيف، الصحيح الذي بيّناه آنفاً فنعم الوفاق ولكن صرَّح غير واحد بأنّه لم يرده ولفظه يأبى عن حمله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ودريت أيضاً أنَّ الذين ذهبوا إلى عكس ما ذهب إليه النواوي أي إلى جواز أن يحوّل الله تعالى قوَّة القلب إلى العين فيعلم الله تعالى بها فيكون ذلك الإدراك علماً باعتبار أنه بقوَّة القلب، ورؤية باعتبار أنه قد وقع بالمعنى الحال في العين سلكوا طريقة عمياء أيضاً، ويرد عليهم الإيراد من وجوه رأينا الإعراض عنها أجدر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كان هذا البحث الحكمي العقلي حاوياً لتلك النكات الأنيقة والمطالب الرقيقة، أكثرها كان مستفاداً من كلمات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رأينا أن نشير إليها على حسب ما يقتضي</w:t>
      </w:r>
      <w:r>
        <w:rPr>
          <w:rFonts w:eastAsia="Amiri" w:cs="Amiri" w:ascii="Amiri" w:hAnsi="Amiri"/>
          <w:color w:val="111111"/>
          <w:sz w:val="28"/>
          <w:szCs w:val="28"/>
          <w:rtl w:val="true"/>
          <w:lang w:bidi="ar-SA"/>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كتاب له إلى جرير بن عبد الله البجلي لما أرسله إلى معاوية، وهو الكتاب الثامن المقام ولعمري من ساعده التوفيق وأخذت الفطانة بيده اغتنم ذلك البحث العقلي الجامع لكثير من ضوابط عقلية تزيده بصيرة، ورُقيّاً في معرفة الله تعالى وفقها في الأخبار المروية في الرؤية غيرهما ممّا يغتر المنتسبون إلى العلم بظاهرها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الذي هدانا لهذا وما كنا لنهتدي لولا أن هدانا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الترجمةاین نامه ایست که امير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بجرير بن عبدالله بجلی گاهی که او را بسوی معاویه گسیل داشت تا از وی بیعت بگیرد،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در بیعت با آن بزرگوار به تسويف و مماطله می گذرانید و ببهانه های بیجا امروز و فردا می کرد، و بدین سبب جریر مدتی دراز در شام سرگردان بود وأمير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چون دید که معاویه در امر بیعت دو دل است و به لعل وعسى روزگار میگذراند این نامه را بجریر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ای جریر برسیدن نامه ام، معاویه را وادار که قبول بیعت یا امتناع آنرا یکسره کند، و فراگیرش که در اطاعت یا عصیان بجزم سخن گوید، پس او را میان کارزاری که آواره اش کند، و یا گردن نهادني که ارجش دهد و بهره اش رساند، مخیر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کارزار را برگزید عهد أمان بسويش افكن و اعلام جنگ درده، و اگر بصلح گراید بیعت از وی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إلى معاوية وهو الكتاب التاسع من باب المختار من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 قَوْمُنا قَتْلَ نَبِيِّنَا، وَاجْتِيَاحَ أَصْلِنَا وَهَمُوا بِنَا الْهُمُومَ، وَفَعَلُوا بِنَا الأَفَاعِيلَ، وَمَتَعُونَا الْعَذَبَ، وَأَحْلَسُونَا الْخَوْفَ، وَاضْطَرُونَا إِلى جَبَلٍ وَعْرٍ، وَأَوْقَدُوا لَنَا نَارَ الْحَرْبِ، فَعَزَمَ اللَّهُ لَنَا عَلَى الذَّبْ عَنْ حَوْزَتِه، وَالرَّمْي مِنْ وَرَاءِ حُرْمَتِهِ، مُؤمِنُنا يَبْغِي بِذَلِكَ الأَجْرَ، وَكَافِرُنَا يُحامِي عَنِ الأصْل الأضل، وَمَنْ أَسْلَمَ مِنْ قُرَيْشٍ خِلْقَ مِمَّا نَحْنُ فِيهِ بِحِلْفٍ يَمْنَعُهُ، أَوْ عَشِيرَةٍ تَقُومُ دُونَه، فَهُوَ مِنَ الْقَتْلِ بِمَكَانِ 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إِذَا احْمَرُ الْبَاسُ، َوأَحْجَمَ النّاسُ، قَدَّمَ أَهْلَ بَيْتِهِ، فَوَفَى أصْحَابَهُ حَرَّ السُّيُوفِ والأَسِنَّةِ، فَقُتِلَ عُبَيْدَةُ بْنُ الْحَارِثِ يَوْمَ بَدْرٍ، وَقُتِلَ حَمْزَةُ يَوْمَ أُحُدٍ، وَقُتِلَ جَعْفَرٌ يَوْمَ مُؤتَةَ، وَأَرَادَ مَنْ لَوْ شِئْتَ ذَكَرْتُ اسْمَهُ مِثْلَ الَّذي أرادوا مِنَ الشَّهَادَةِ، ولَكِنَّ أَجالَهُمْ عُجُلَتْ، وَمَنِيَّتَهُ أُجّلَتْ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فيا عَجَباً للدّهرِ إِذْ صِرْتُ يُقْرَتُ بي مَنْ لَمْ يَسْعَ بِقَدَمِي، وَلَمْ تَكُنْ لَهُ كَسَابِقَتِي التي لا بدّ لي أَحَدٌ بِمِثْلِهَا إِلا أَنْ يُدْعِي مُدع ما لا أَعْرِفُهُ وَلا أَظْنَّ اللهَ يَعْرِفُهُ وَالحَمْدُ لِله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سَأَلْتَ مِنْ دَفْع قَتَلَةٍ عُثمانَ إِلَيْكَ، فَإِنِّي نَظَرْتُ في هذا الأمْرِ فَلَمْ أَرَهُ يَسَعُني فعُهُمْ إِلَيْكَ وَلا إلَى غَيْرِكَ، وَلَعَمْرِي لَئِنْ لَمْ تَنْزِعُ عَنْ غِيّكَ وَشِقَاقِكَ، لَتَعْرفَنَّهُمْ عَنْ قَلِيل يَطْلُبُونَكَ، لا يُكَلِّفُونَكَ طَلَبَهُمْ فِي بَر وَلا بَحْرٍ، وَلا جَبَلٍ وَلا سَهْلٍ إِلا أَنَّهُ طَلَبٌ يَسُوا وجدَاتُهُ، وَزَوْرٌ لا يَسُرُّكَ لُقْيانُهُ، وَالسَّلامُ لأَهْلِهِ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الكتاب ونقله على صورته الكاملة وذكر ما وقع من الخلط والشتات فيهما أتى به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عليه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فملتقط من كتاب طويل هو من محاسن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كلام كما سيتلى عليك والرّضي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كثيراً من هذا الكتاب وأتى بشرذمة قليلة منه، وهذه عادته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غرضه التقاط الفصيح والبليغ من کلامه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إلى معاوية وجواب كتابه إليه ودفع معاوية كتابه إلى أبي مسلم الخولاني فقدم به على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والكتابان مذكوران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لنصر بن مزاحم المنقري التميمي الكوفي المتوفّى في سني المائة الثانية من الهجرة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الطبع الناصري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المجلد الثامن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الكمباني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والرّضي تُوفّي سنة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نورد ما أتى به نصر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سعد، عن أبي روق أنَّ أبا مسلّم الخولاني قام إلى معاوية في أناس من قراء أهل الشام فقالوا يا معاوية على ما تقاتل عليّاً وليس لك مثل صحبته ولا قرابته ولا سابقته؟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أقاتل عليّاً وأنا أدعي أنَّ لي في الإسلام مثل صحبته ولا هجرته ولا قرابته ولا سابقته، ولكن خبروني عنكم ألستم تعلمون أنَّ عثمان قتل مظلوماً؟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فَليَدْفع إلينا قتلته فنقتلهم به ولا قتال بيننا وبينه قالوا فاكتب كتاباً يأتيه بعضنا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 علي هذا الكتاب مع أبي مسلم الخولاني، فقدم به على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أبو مسلم خطيباً،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قد قمت بأمر وتوليته والله ما أحبُّ أنّه لغيرك إن أعطيت الحقِّ من نفسك، إنَّ عثمان قتل مسلماً محرماً مظلوماً، فادفع إلينا قتلته وأنت أميرنا فإن خالفك أحد من الناس كانت أيدينا لك ناصرة، وألسنتنا لك شاهدة وكنت ذا عذر وحجّة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 عليّ غداً فخذ جواب كتابك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 ثم رجع من الغد ليأخذ جواب،كتابه فوجد الناس قد بلغهم الذي جاء فيه، فلبست الشيعة أسلحتها، ثمَّ غدوا فملؤوا المسجد وأخذوا ينادون كلّنا قتل ابن عفّان، وأذن لأبي مسلم فدخل على عليّ أمير المؤمنين، فدفع إليه جواب كتاب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أبو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قوماً مالك معهم أمر،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القوم أنك تريد أن تدفع إلينا قتلة عثمان فضجوا واجتمعوا ولبسوا السلاح وزعموا أنهم كلهم قتلة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ما أردت أن أدفعهم إليك طرفة عين، لقد ضربت هذا الأمر أنفه وعينيه ما رأيته ينبغي لي أن أدفعهم إليك ولا إلى غيرك، فخرج بالكتاب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طاب الضراب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معاوية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نصر بالسند المقدم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كتاب معاوية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بسم الله الرَّحمن الرّحيم من معاوية بن أبي سفيان إلى علي بن أبي طالب سلام عليك فإنّي أحمد إليك الله الذي لا إله إلا هو، أما بعد فإنَّ الله اصطفى محمّد بعلمه وجعله الأمين على وحيه والرسول إلى خلقه واجتبى له من المسلمين أعواناً أيده الله بهم، فكانوا في منازلهم عنده على قدر فضائلهم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أفضلهم في إسلامه وأنصحهم الله ولرسوله الخليفة من بعده وخليفة خليفته والثالث الخليفة المظلوم عثمان فكلّهم حسدت وعلى كلّهم بغيت، عرفنا ذلك في نظرك الشزر وفي قولك الهجر وفي تنفسك الصعداء، وفي إبطائك عن الخلفاء، تقاد إلى كلّ منهم كما يقاد الفحل المخشوش حتى تبايع وأنت كاره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لم تكن لأحد منهم بأعظم حسداً منك لابن عمك عثمان، وكان أحقهم أن لا تفعل ذلك به في قرابته وصهره فقطعت رحمه، وقبحت محاسته وألبت الناس عليه وبطنت وظهرت حتى ضربت إليه آباط الإبل، وقيدت إليه الخيل العراب وحمل عليه السلاح في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فقتل معك في المحلة وأنت تسمع في داره الهائعة لا تردع الظنّ والتهمة عن نفسك فيه بقول ولا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فأُقسم صادقاً لو قمت فيما كان من أمره مقاماً واحداً تنهى النَّاسَ عنه ما عدل بك من قبلنا من النّاس أحد، ولمحى ذلك عندهم ما كانوا يعرفونك به من المجانبة لعثمان والبغي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 أنت بها عند أنصار عثمان ظنين إيواءك قتلة عثمان، فهم عضدك وأنصارك ويدك وبطانتك، وقد ذكر لي أنّك تنصل من دمه فإن كنت صادقاً فأمكنا من قتلته نقتلهم به ونحن أسرع إليك، وإلا فإنّه ليس لك ولا لأصحابك إلا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لا إله إلا هو لنطلبنَّ قتلة عثمان في الجبال والرمال والبر والبحر حتى يقتلهم الله أو لتلحقن أرواحنا بالله، والسلام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بسم الله الرّحمن الرّحيم من عبد الله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إلى معاوية بن أبي سفيان، أما بعد فإنَّ أخا خولان قدم عليّ بكتاب منك تذكر فيه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أنعم الله عليه به من الهدى والوحي، فالحمد الله الذي صدَّقه الوعد وتم له النصر ومكن له في البلاد وأظهره على أهل العدى والشنان من قومه الذين وثبوا به وشنفوا له، وأظهروا له التكذيب، وبارزوه بالعداوة وظاهروا على إخراجه وعلى إخراج أصحابه، وألبوا عليه العرب وجامعوهم على حربه وجهدوا في أمره كلَّ الجهد، وقلّبوا له الأمور حتى ظهر أمر الله وهم كارهون، وكان أشدّ النّاس عليه إلبة أسرته والأدنى فالأدنى من قومه إلا من عصمه الله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هند فلقد خبّاً لنا الدهر منك عجباً، ولقد قدمت فأفحشت، إذا طفقت تخبرنا عن بلاء الله تعالى في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وفينا، فكتب في ذلك كجالب التمر إلى هَجر، أو كداعي مسدّده إلى النضال وذكرت أنّ الله اجتبى له من المسلمين أعواناً أيده الله بهم فكانوا في منازلهم عنده على قدر فضائلم في الإسلام، فكان أفضلهم زعمت </w:t>
      </w:r>
      <w:r>
        <w:rPr>
          <w:rStyle w:val="FootnoteAnchor"/>
          <w:rtl w:val="true"/>
        </w:rPr>
        <w:footnoteReference w:id="219"/>
      </w:r>
      <w:r>
        <w:rPr>
          <w:rFonts w:ascii="Amiri" w:hAnsi="Amiri" w:eastAsia="Amiri" w:cs="Amiri"/>
          <w:color w:val="111111"/>
          <w:sz w:val="28"/>
          <w:sz w:val="28"/>
          <w:szCs w:val="28"/>
          <w:rtl w:val="true"/>
          <w:lang w:bidi="ar-SA"/>
        </w:rPr>
        <w:t xml:space="preserve">في الإسلام وأنصحهم لله ورسوله الخليفة وخليفة الخليفة ولعمري إنَّ مكانهما من الإسلام العظيم، وإنَّ المصاب بهما لجُرح في الإسلام شديد رحمهما الله وجزاهما بأحسن الجزاء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وذكرت أن عثمان كان في الفضل ثالثاً، فإن يكن عثمان محسناً فسيجزيه الله بإحسانه، وإن يكن مسيئاً فسيلقى ربّاً غفوراً لا يتعاظمه ذنب أن يغفره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ولعمر الله </w:t>
      </w:r>
      <w:r>
        <w:rPr>
          <w:rStyle w:val="FootnoteAnchor"/>
          <w:rtl w:val="true"/>
        </w:rPr>
        <w:footnoteReference w:id="221"/>
      </w:r>
      <w:r>
        <w:rPr>
          <w:rFonts w:ascii="Amiri" w:hAnsi="Amiri" w:eastAsia="Amiri" w:cs="Amiri"/>
          <w:color w:val="111111"/>
          <w:sz w:val="28"/>
          <w:sz w:val="28"/>
          <w:szCs w:val="28"/>
          <w:rtl w:val="true"/>
          <w:lang w:bidi="ar-SA"/>
        </w:rPr>
        <w:t>إنّي لأرجو إذا أعطي الله النّاس على قدر فضائلهم في الإسلام ونصيحتهم لله ولرسوله أن يكون نصيبنا في ذلك الأوفر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ولما دعا إلى الإيمان بالله والتوحيد كنّا أهل البيت أول من آمن به وصدق بما جاء به فلبثنا أحوالاً مجرّمة وما يعبد الله في ربع ساكن من العرب غيرنا، فأراد قومنا قتل نبينا واجتياح أصلنا وهموا بنا الهموم، وفعلوا بنا الأفاعيل</w:t>
      </w:r>
      <w:r>
        <w:rPr>
          <w:rFonts w:eastAsia="Amiri" w:cs="Amiri" w:ascii="Amiri" w:hAnsi="Amiri"/>
          <w:color w:val="111111"/>
          <w:sz w:val="28"/>
          <w:szCs w:val="28"/>
          <w:rtl w:val="true"/>
          <w:lang w:bidi="ar-SA"/>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فمنعونا الميرة، وأمسكوا عنّا العذب وأحلسونا الخوف، وجعلوا علينا الأرصاد والعيون، واضطَرُّونا إلى جبل وعرٍ، وأوقدوا لنا نار الحرب، وكتبوا علينا بينهم كتاباً لا بواكلونا، ولا يشاربونا، ولا يناكحونا ولا يبايعونا ولا تأمن فيهم حتى ندفع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فيقتلونه ويمثلوا به فلم نكن نأمن فيهم إلا من موسم إلى موسم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فعزم الله لنا على منعه على منعه والذَبِّ عن حوزته والرَّمي من وراء حرمته، والقيام بأسيافنا دونه في ساعات الخوف والليل والنهار، فمؤمننا يرجو بذلك الثواب وكافرنا يحامي به عن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أسلم من قريش بعد فأنّهم مما نحن فيه أخلياء فمنهم حليف ممنوع أو ذو عشيرة تدافع عنه، فلا يبغيه أحد بمثل ما بغانا به قومنا من التلف فهم من القتل بمكان نجوة وأمن، فكان ذلك ما شاء الله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الله رسوله بالهجرة، وأذن له بعد ذلك في قتال المشركين، فكان إذا احمر البأس ودعيت نزال أقام أهل بيته فاستقدموا، فوقى أصحابه بهم حرَّ الأسنة والسيوف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فقتل عبيدة يوم بدر، وحمزة يوم أحد، وجعفر وزيد يوم مؤتة، وأراد الله من لو شئت ذكرت اسمه الذي أرادا من الشهادة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غير مرَّة إلا أنَّ آجالهم عجلت، ومنيَّته أخرت، والله ولي الإحسان إليهم، والمنّان عليهم بما قد أسلفوا من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سمعت بأحد ولا رأيت فيهم من هو أنصح الله في طاعة رسوله ولا أطوع لرسوله في طاعة ربّه، ولا أصبر على اللأواء والضراء وحين البأس وموطن المكروه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من هؤلاء النفر الذين سميت لك، وفي المهاجرين خير كثير نعرفه جزاهم الله بأحسن أعمالهم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وذكرت </w:t>
      </w:r>
      <w:r>
        <w:rPr>
          <w:rStyle w:val="FootnoteAnchor"/>
          <w:rtl w:val="true"/>
        </w:rPr>
        <w:footnoteReference w:id="222"/>
      </w:r>
      <w:r>
        <w:rPr>
          <w:rFonts w:ascii="Amiri" w:hAnsi="Amiri" w:eastAsia="Amiri" w:cs="Amiri"/>
          <w:color w:val="111111"/>
          <w:sz w:val="28"/>
          <w:sz w:val="28"/>
          <w:szCs w:val="28"/>
          <w:rtl w:val="true"/>
          <w:lang w:bidi="ar-SA"/>
        </w:rPr>
        <w:t>حسدي الخلفاء وإبطائي عنهم وبغيي عليهم، فأما البغي فمعاذ الله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الإبطاء عنهم والكراهة لأمرهم فلست أعتذر منه إلى النّاس، لأَنَّ الله جل ذكره لما قبض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قريش منا أمير وقالت الأنصار منا أمير، فقالت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أحق بذلك الأمر، فعرفت ذلك الأنصار فسلمت لهم الولاية والسلطان فإذا استحقوها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الأنصار فإنَّ أولى الناس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بها منهم وإلا فإنَّ الأنصار أعظم العرب فيها نصيباً فلا أدري أصحابي سلموا من أن يكونوا حقي أخذوا، أو الأنصار ظلموا عرفت أنَّ حقّي هو المأخوذ وقد تركته لهم تجاوز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ذكرت من أمر عثمان وقطيعتي رحمه وتأليبي عليه فإنَّ عثمان عمل ما بلغك،</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فصنع النّاس ما قد رأيت وقد علمت أنّي كنت في عزلة عنه إلا أن تتجنّى فتجنَّ ما بدا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ذكرت من أمر قتلة عثمان فإنّي نظرت في هذا الأمر وضربت أنفه وعينيه، فلم أرَ دَفعهم إليك ولا إلى غيرك ولعمري لئن لم تنزع عن غيّك وشقاقك لتعرفنهم عن قليل يطلبونك ولا يكلفونك أن تطلبهم في برّ ولا بحر، ولا جبل، ولا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أبوك أتاني حين ولّى النّاس أبا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أحق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بهذا الأمر وأنا زعيم لك بذلك على من خالف عليك، ابسط يدك أبايعك فلم 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 تعلم أنَّ أباك قد كان قال ذلك وأراده حتى كنت أنا الذي أبيت لقرب عهد الناس بالكفر، مخافة الفرقة بين أهل الإسلام، فأبوك كان أعرف بحقي منك فإن تعرف من حقي ما كان يعرف أبوك تصب رشدك، وإن لم تفعل، فسيغني الله عنك والسلام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انتهى كتابه الشريف برُمَّته على ما أتى به نصر في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قايست بينه وبين ما نقله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ascii="IRNazanin" w:hAnsi="IRNazanin" w:eastAsia="IRNazanin"/>
          <w:color w:val="111111"/>
          <w:sz w:val="28"/>
          <w:sz w:val="28"/>
          <w:szCs w:val="28"/>
          <w:rtl w:val="true"/>
          <w:lang w:bidi="fa-IR"/>
        </w:rPr>
        <w:t xml:space="preserve"> في النهج يظهر لك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أسقط كثيراً من فصول الكتاب ونقل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طائفة منه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يوجد بعض فقرات هذا الكتاب في الكتاب الثامن والعشرين من هذا الباب أوَّله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إلى معاوية جواباً وهو من محاسن الكتاب، أما بعد فقد أتاني كتابك تذكر فيه أصطفاء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الاجتياح أجوف واوي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جاحه من باب قال واجتاحه بمعنى أي أهلكه واستأصل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والجوح الاستئصال والإهلاك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الهَمْ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الهموم أي القصد، وأما تُجيل لفعله وإيقاعه فكرك والهم أيضاً مصدر هممت بالشيء من باب نصر إذا نويته وعزمت عليه وقصدته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w:t>
      </w:r>
      <w:r>
        <w:rPr>
          <w:rFonts w:ascii="Amiri" w:hAnsi="Amiri" w:eastAsia="Amiri" w:cs="Amiri"/>
          <w:color w:val="111111"/>
          <w:sz w:val="28"/>
          <w:sz w:val="28"/>
          <w:szCs w:val="28"/>
          <w:rtl w:val="true"/>
          <w:lang w:bidi="ar-SA"/>
        </w:rPr>
        <w:t xml:space="preserve"> بالكسر اسم الحديث جمعه فعال مثل قدح وقداح ويجمع على الأفعال أيضاً، ويجمع الأفعال على الأفاعيل وقيل الأفاعيل جمع أفعولة وهي الفعل الذتي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لمن أثر آثاراً منكرة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الأفاعيل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العذب</w:t>
      </w:r>
      <w:r>
        <w:rPr>
          <w:rFonts w:ascii="Amiri" w:hAnsi="Amiri" w:eastAsia="Amiri" w:cs="Amiri"/>
          <w:color w:val="111111"/>
          <w:sz w:val="28"/>
          <w:sz w:val="28"/>
          <w:szCs w:val="28"/>
          <w:rtl w:val="true"/>
          <w:lang w:bidi="ar-SA"/>
        </w:rPr>
        <w:t xml:space="preserve"> بفتح أوله وسكون ثانيه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عذب طيب بارد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عَذَبٌ فُرَاتٌ سَابِغٌ شَرَابُهُ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 الماء عُذُوبةً من باب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ساغ مشربه فهو </w:t>
      </w:r>
    </w:p>
    <w:p>
      <w:pPr>
        <w:pStyle w:val="BookText"/>
        <w:rPr/>
      </w:pPr>
      <w:r>
        <w:rPr>
          <w:rFonts w:ascii="Amiri" w:hAnsi="Amiri" w:eastAsia="Amiri" w:cs="Amiri"/>
          <w:color w:val="111111"/>
          <w:sz w:val="28"/>
          <w:sz w:val="28"/>
          <w:szCs w:val="28"/>
          <w:rtl w:val="true"/>
          <w:lang w:bidi="ar-SA"/>
        </w:rPr>
        <w:t xml:space="preserve">عذوب واستعذبته رأيته عذباً، وجمعه عذاب مثل سهم وسهام والعذب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المستساغ من الطعام والطيب من العيش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أحلسونا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المرزوقي في شرح الحماسة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الجلس واحد من أحلاس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يبسط تحت حُرِّ المتاع من مسح وجُوالِقٍ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الحلس للبعير وهو كساء رقيق يكون تحت البردعة، وأحلاس البيوت ما يبسط تحت حُرِّ الثياب وفي الحديث كن حلس بيتك، أي لا تبرح وقولهم نحن أحلاس الخيل أي نقتنيها ونلزم ظهورها وأحلست البعير أي ألبسته الجلس وأحسلت فلاناً يميناً إذا أمررتها عليه وأحلست السماء أي أمطرت مطراً دقيقاً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الأثيرية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حديث الفتن عدَّ منها فتنة الأحلاس، والأحلاس جمع جلس وهو الكساء الذي يلي الكساء الذي يلي ظهر البعير تحت القتب، شبهها به للزومها ودوامها ومنه حديث أبي موسى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تأمرنا؟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أحلاس بيوتكم أي الزموها ومنه حديث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حلس بيتك حتى يأتيك يد خاطئة أو منية قاضية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قدَّمنا في الحلس أنَّ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أحلسونا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جعلوا الخوف لهم كالحلس أي جعلوه ملازماً لهم من حيث إن الحلس ملازم ظهر البعير وأحلاس البيوت ملازمة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أنهم ألبسوهم الخوف وهذا كالأوَّل يفيد أنهم ألزموهم الخوف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أوله وسكون ثانيه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الصلب الغليظ ضدّ السهل، يقال مكان وعر وطريق وعر ومطلب وعر ويقال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دشوار و سخت قالت كنزة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لهفي على القوم الذين تجمعوا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بذي السيد لم يلقوا عليّاً ولا عمرا</w:t>
      </w:r>
    </w:p>
    <w:p>
      <w:pPr>
        <w:pStyle w:val="BookText"/>
        <w:rPr/>
      </w:pPr>
      <w:r>
        <w:rPr>
          <w:rFonts w:ascii="Amiri" w:hAnsi="Amiri" w:eastAsia="Amiri" w:cs="Amiri"/>
          <w:color w:val="111111"/>
          <w:sz w:val="28"/>
          <w:sz w:val="28"/>
          <w:szCs w:val="28"/>
          <w:rtl w:val="true"/>
          <w:lang w:bidi="ar-SA"/>
        </w:rPr>
        <w:t>فإن يك ظنّي صادقاً وهو صادقي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بشمله يحسبهم بها محسباً وعراً</w:t>
      </w:r>
    </w:p>
    <w:p>
      <w:pPr>
        <w:pStyle w:val="BookText"/>
        <w:rPr/>
      </w:pPr>
      <w:r>
        <w:rPr>
          <w:rFonts w:ascii="Amiri" w:hAnsi="Amiri" w:eastAsia="Amiri" w:cs="Amiri"/>
          <w:color w:val="111111"/>
          <w:sz w:val="28"/>
          <w:sz w:val="28"/>
          <w:szCs w:val="28"/>
          <w:rtl w:val="true"/>
          <w:lang w:bidi="ar-SA"/>
        </w:rPr>
        <w:t xml:space="preserve">والوعر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المخيف الوحش والجبل الوعر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الصعب المرتقى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 والمنع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الناحية وحوزة الملك بيضته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يحل انتهاكه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الله يحبُّ بغاة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الوافي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طلابه جمع باغ كهداة وهادٍ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أحجم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نكصوا وتأخروا هيبة وكفّوا عن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حجمته عن الشيء أحجُمُه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كففته عنه،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حجمته عن الشيء فأحجم أي كففته فكفَّ، وهو من النوادر مثل كببته فأكب</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واوي من دل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أدلى برَحمِهِ أي توسّل بقرابته،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وأدلى بحجته أي أحضرها واحتج بها وأدلى إلى الحاكم بمال أي دفعه إليه ليجعله وسيلة إلى قضاء حاجته منه وفي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تَأْكُلُوا أَمْوَالَكُم بَيْنَكُم بِالْبَاطِلِ وَتُدْلُوا بِهَا إِلَى الْحُكَامِ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ذلك من دلوت الدلو وأدليتها، ثمَّ استعير للتوصل إلى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الشفاعة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دلوت بفلان أي استشفعت به ولا يقال حينئذ أدليت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عصام بن عبد الله كما في الحماسة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الحماسة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همام الرقاشي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جعلت إذا ما حاجتي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بباب قصرك أدلوها بأقوامقال المرزوقي في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اتفق ما لا بدَّ لي منك ومن معونتك من حاجة أو عارض سبب فإنّي معتمد على غيري في التنجز والاستعساف، معنى أدلوها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قولك دلوت الدلو إذا أخرجتها من البئر أي أتسبب بغيري وأصون من التبذل عرضي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لعمري العمر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والدين قال في أقرب الموارد ومنه لعمري في القسم أي لديني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تنزع عن غيك النزع عن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بما يشق عليك من الكلفة بمعنى المشقة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ascii="Amiri" w:hAnsi="Amiri" w:eastAsia="Amiri" w:cs="Amiri"/>
          <w:color w:val="111111"/>
          <w:sz w:val="28"/>
          <w:sz w:val="28"/>
          <w:szCs w:val="28"/>
          <w:rtl w:val="true"/>
          <w:lang w:bidi="ar-SA"/>
        </w:rPr>
        <w:t xml:space="preserve"> بالفتح جاء مصدراً وغير مصدر وعلى الثاني يستوي فيه المفرد والمثنى والجمع والمذكر والمؤنّث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زور وقوم زور ونساء زور، 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الزَّور، الزائرون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زائر وقوم زور وزوار مثل سافر وسَفر وسفار، ونسوة زور أيضاً، زاره زوراً من باب قال أتاه بقصد الالتقاء 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زیاد بن حمل كما في كتاب الحماسة لأبي تمام الطائي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الحماسة </w:t>
      </w:r>
      <w:r>
        <w:rPr>
          <w:rFonts w:eastAsia="IRNazanin" w:cs="IRNazanin"/>
          <w:color w:val="111111"/>
          <w:sz w:val="28"/>
          <w:szCs w:val="28"/>
          <w:lang w:bidi="fa-IR"/>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زياد بن منقذ كما قاله الجوهري في مادة قزم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زارت رُويقة شعثاً بعد ما هجعوا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لدى نواحل في أرساغها الخَدَموقمت للزور مُرتاعاً وأرقني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أهي سرت أم عادني حُلُموالأصل في ذلك زرت فلاناً أي تلقيته بزوري أو قصدت زوره نحو أو قصدت زوره نحو وجهته والزور أعلى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لقيان بضم اللام وكسرها مصدر من لقيت فلاناً من باب علم أي صادقته ورأيته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ascii="Amiri" w:hAnsi="Amiri" w:eastAsia="Amiri" w:cs="Amiri"/>
          <w:color w:val="111111"/>
          <w:sz w:val="28"/>
          <w:sz w:val="28"/>
          <w:szCs w:val="28"/>
          <w:rtl w:val="true"/>
          <w:lang w:bidi="ar-SA"/>
        </w:rPr>
        <w:t xml:space="preserve">الضميران في حوزته وحرمته يرجعان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كما يدلُّ عليه سياق الكلام،</w:t>
      </w:r>
      <w:r>
        <w:rPr>
          <w:rFonts w:eastAsia="Amiri" w:cs="Amiri" w:ascii="Amiri" w:hAnsi="Amiri"/>
          <w:color w:val="111111"/>
          <w:sz w:val="28"/>
          <w:szCs w:val="28"/>
          <w:rtl w:val="true"/>
          <w:lang w:bidi="ar-SA"/>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والقيام بأسيافنا دونه في ساعات الخوف والليل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مرَّ في ذكر سند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للحال فالجملة حالية، أصحابه مفعول لفعل وقى حرّ السيوف مفعول ثان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فاعل أراد، ومثل الذي مفعوله والضمير في منيته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أرادوا وآجالهم إلى عبيدة ومن بعده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الشهادة بيانية تبين المثل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والعمر</w:t>
      </w:r>
      <w:r>
        <w:rPr>
          <w:rFonts w:ascii="Amiri" w:hAnsi="Amiri" w:eastAsia="Amiri" w:cs="Amiri"/>
          <w:color w:val="111111"/>
          <w:sz w:val="28"/>
          <w:sz w:val="28"/>
          <w:szCs w:val="28"/>
          <w:rtl w:val="true"/>
          <w:lang w:bidi="ar-SA"/>
        </w:rPr>
        <w:t xml:space="preserve"> بالفتح والضم وإن كانا مصدرين بمعنى إلا أن المفتوح منهما يستعمل في القسم، فإذا أدخلت عليه اللام رفعته بالابتداء واللام لتوكيد الابتداء والخبر محذوف والتقدير لعمري قسمي أو ما أقسم به فإن لم تأت باللام نصبته نصب المشدّدة المؤكدة، لأنَّ الفعل المخاطب المذكر إذا كان مؤكداً بنوني التأكيد يفتح لئلا يلتبس بالجمع المذكر والمفرد المؤنث إذا كانا مؤكدين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واختلف في هذه الفتحة فقال ابن السَّراج والمبرَّد والفارسي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للتركيب وقال سيبويه والسيرافي والزجاج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عارضة للساكنين وهما آخر الفعل والنون الأولى، ومحلّ يطلبونك النصب مفعولاً ثانياً لتعرفتهم بمعنى لتعلمتهم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أي لا يكلفونك في طلبك إياهم في بر ولا 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فيه راجع إلى الزور فإن كان الزور مصدراً كما هو الظاهر من سياق الكلام حيث جعل قبال الطلب فالأمر ظاهر، وإن كان اسم جمع بمعنى الزائرين فإفراد الضمير باعتبار إفراد لفظ الزور، وهذا لا يخلو من تكلّف</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قد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هذا الكتاب المستطاب إلى طائفة من فضائله وحماية أهل بيت النبي من المسلم والكافر من الأعداء، وإلى نبذة ممّا دار بين المسلمين والمشركين وغيرهما ممّا سنتلوها عليك، وقد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فصل من كتاب معاوية بفصل وذلك كما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من علي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إلا من عصمة الله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أشار في هذا الفصل بعد حمد الله وثنائه إلى ما فعل أهل العدى والشنآن من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حيث كلبوه وبارزوه بالعداوة وشنفوا له أي أبغضوه حتى ظاهروا على إخراجه من مكة وحرَّضوا العربي على حربه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ولو لم يقصروا في شيء كان يؤذيه من قول أو فعل إلا فعلوه، وكانت عداوتهم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واغرة في صدورهم حتى أجمعوا في قتله، ولكنَّ الله تعالى</w:t>
      </w:r>
      <w:r>
        <w:rPr>
          <w:rFonts w:eastAsia="Amiri" w:cs="Amiri" w:ascii="Amiri" w:hAnsi="Amiri"/>
          <w:color w:val="111111"/>
          <w:sz w:val="28"/>
          <w:szCs w:val="28"/>
          <w:rtl w:val="true"/>
          <w:lang w:bidi="ar-SA"/>
        </w:rPr>
        <w:t xml:space="preserve">)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صدقه الوعد وتمّم له النصر ومكن له في البلاد وأظهره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الله لأغلب أنا وَرُسُلِي إن اللهَ قَوِى 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أنَّ أسرته أي أهله كانوا أشد الناس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إلبة وعداوة، وفيه تعريض بما فعل أبو سفيان وشيعته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أنحاء الإيذاء وأنواع المعاداة، وكان أبو سفيان يحثُ النّاس ويحرضهم على قتاله وقتله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من الأسرة من عصمهم الله، أي حفظهم ووقاهم من إيذائه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وفقهم الله بنصره وعزم لهم على منعه والذَّبُ عن حوزته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عصمهم منهم هو من عصمهم الله بالإسلام منهم وكانوا يومئذ قليلين، كما في السيرة الهشامية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قومه بالإسلام وصدع به كما أمره الله لم يبعد منه قومه، ولم يردُّوا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ذكر آلهتهم وعابها فلما فعل ذلك أعظموه وناكروه وأجمعوا على خلافه وعداوته إلاّ من عصم الله تعالى منهم بالإسلام وهم قليل مستخفون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أراد بمن عصمهم الله نفسه وأباه أبا طالب والعباس وحمزة ممّن حدب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وقام دونه ووقاه عن أذى النّاس وحماه وإن لم يكن بعضهم أسلم بعد كما سيتضح لك بعيد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ابن هند فلقد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أن يغفره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الفصل عمّا كتب إليه معاوية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الله تعالى اجتبى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المسلمين أعواناً أيده الله المسلمين أعواناً أيده الله بهم فكانوا في منازلهم عنده على قدر فضائلهم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غرضه أنَّ هذا الأمر 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أوضح وأبين،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أعلم به من غيره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صاحب لواء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زحف وكان أول من آمن به، وأول من صلى معه وما رأى أحد من المسلمين مثل عنائه في الحروب ولم يشركه أحد في حماية الدين والذب عن حوزته وفي خذلان أهل الكفر والعدوان وإرغام شيعة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والعجب من معاوية يخبره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بذلك ولم يكن له سعي في الدين ولذا قال له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تهکماً به یا این هند فلقد خبأ لنا الدهر منك عجباً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کجالب التمر إلى 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يضرب به لمن يجيء بالعلم إلى من هو أعلم منه ويأتي بشيء إلى من كان أصل ذلك الشيء عنده، كما يقال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فرستاد ولا ريب أنَّ هذا العمل خطأ وعامله مخطىء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الميداني في فصل الكاف المفتوحة من الباب الثاني والعشرين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كمستبضع التمر إلى 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الأمثال المبتذلة ومن قديمها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أن هجر معدن التمر والمستبضع إليه مخطىء، ويقال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كمستبضع التمر إلى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النابغة الجعدي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امرءاً أهدى إليك 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كمستبضع تمراً إلى أهل خيبراًوهجر محرّكة اسم بلد معروف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أهدى كمستبضع تمراً إلى هجر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حامل وشي أبراد إلى يمنوقوله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كداعي مسدّده إلى النضال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كالأوَّل، أي كمن يدعو من يعلمه الرّمي إلى المناضلة أي المراماة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والغرض أنَّ إخبار معاوية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بأنَّ الله اجتبى للرسول أعواناً من المسلمين أيده الله بهم، كمن جلب التمر إلى هجر أو كمن دعى مسدّده إلى النضال،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ظهيراً في كل شدَّة وعناء من ابتداء دعوته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الإسلام إلى لقائه الملك العلام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ابن هند فلقد خبأ لنا الدهر منك عجباً، ولقد قدمت فأفحشت إذ طفقت تخبرنا عن بلاء الله تعالى في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وفينا فكنت في ذلك كجالب التمر إلى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يخفى لطف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ولعمر الله إني لأرجو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نصيبنا في ذلك الأوفر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لعمر الله، أحلف ببقاء الله ودوامه والغرض من هذا الفصل جواب عمّا قال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الله اجتبى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 فضائلهم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عوناً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الشدائد، ولم يبلغ إلى رتبة حمايته عن الدين ولا إلى قدر فضيلته في الإسلام وزنة نصيحته الله ولرسوله أحد ولا أخال إنساناً ينكرها،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لأرجو إذا أعطي الله الناس على قدر فضائلهم في الإسلام ونصيحتهم الله ورسوله أن يكون نصيبنا في ذلك الأوفر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1246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والأشياء التي استحق بها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هي الفضل هي السبق إلى الإيمان والهجرة، والنصرة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والقربى منه والقناعة وبذل النفس له والعلم بالكتاب والتنزيل والجهاد في سبيل الله، والورع، والزهد والقضاء والحكم، والعفّة والعلم، وكلُّ ذلك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النصيب الأوفر والحظ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ما ينفرد به من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حين آخى بين أصحابه أنت أخي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ضدَّ له ولا ند،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إلا أنه لا بعدي،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فعلی مولاه اللهم وال من والاه وعاد من عاداه، ثمَّ</w:t>
      </w:r>
      <w:r>
        <w:rPr>
          <w:rFonts w:eastAsia="Amiri" w:cs="Amiri" w:ascii="Amiri" w:hAnsi="Amiri"/>
          <w:color w:val="111111"/>
          <w:sz w:val="28"/>
          <w:szCs w:val="28"/>
          <w:rtl w:val="true"/>
          <w:lang w:bidi="ar-SA"/>
        </w:rPr>
        <w:t xml:space="preserve">)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وقد قدَّم إليه أنس 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أدخل إليَّ أحب خلقك إليك يأكل معي من من هذا الطائر فدخل عليه عليّ 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 آخر الحديث، فهذا وغيره من فضائله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دعي إلى الإيمان بالله والتوحيد كنا أهل البيت أول من آمن به وصدق بما جاء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توافرت الأخبار من الفريقين أن علياً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 ذكر أسلم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كان صلى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 سلمنا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أوّل من أسلم معه فقد قال أبو جعفر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كريب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وكيع عن شعبة، عن عمرو بن مرّة، عن أبي حمزة مولى الأنصار، عن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أسلم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وبهذا الإسناد عن زيد بن أرقم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رجل صلّى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الهشامية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أول ذكر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معه وصدَّق بما جاءه من الله تعالى عليّ بن أبي طالب بن عبدالمطلب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وسلامه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يومئذ ابن عشر سنين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المرفوع عن سلمان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هذه الأمّة وروداً على الحوض أوَّلها إسلاماً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أبو جعفر الطبري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ابن حميد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المختار عن شعبة، عن أبي بلج، عن عمرو بن میمون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صلى علي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يحيى الضرير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الحميد بن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شريك عن عبد الله بن محمد بن عقيل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يوم الاثنين وصلى عليّ يوم الثلاثاء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اليعقوبي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أوّل من أسلم خديجة بنت خويلد من النساء، وعلي بن أبي طالب من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جعفر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الحسن الترمذي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العلاء عن المنهال بن عمرو عن عباد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وأخو رسوله، وأنا الصديق الأكبر لا يقولها بعدي إلا كاذب مفتر صليت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الناس بسبع سنين</w:t>
      </w:r>
      <w:r>
        <w:rPr>
          <w:rFonts w:eastAsia="Amiri" w:cs="Amiri" w:ascii="Amiri" w:hAnsi="Amiri"/>
          <w:color w:val="111111"/>
          <w:sz w:val="28"/>
          <w:szCs w:val="28"/>
          <w:rtl w:val="true"/>
          <w:lang w:bidi="ar-SA"/>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عبيد المحاربي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خثيم عن أسد بن عبدة البجلي، عن يحيى بن عفيف عن عفيف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في الجاهليّة إلى مكة فنزلت على العبّاس بن عبد المطلب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طلعت الشمس وحلقت في السَّماء وأنا أنظر إلى الكعبة أقبل شاب فرمى ببصره إلى السماء، ثم استقبل الكعبة فقام مستقبلها فلم يلبث حتى جاء غلام فقام عن يمينه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حتى جاءت امرأة فقامت خلفهما، فرجع الشاب فرجع الغلام والمرأة، فرفع الشاب فرفع الغلام والمرأة فخرَّ الشاب ساجداً فسجدا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أمر عظيم فقال أمر عظيم أتدري من هذا؟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بن عبد الله بن المطلب ابن أخي أتدري من هذا معه؟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بن عبد المطلب ابن أخي أتدري من هذه المرأة التي خلفهما؟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خديجة بنت خويلد زوجة ابن أخي وهذا حدّثني إنَّ ربّك ربُّ السّماء أمرهم بهذا الذي تراهم عليه وأيم الله ما أعلم على ظهر الأرض كلّها أحداً على هذا الدين غير هؤلاء الثلاثة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رواه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عفيف هذا وهو عفيف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 الكعبة، واعلم أن الكعبة زادها الله شرفاً لم تكن عندئذ قبلة وأن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صلى إلى بيت المقدس بعد النبوة ثلاث عشرة سنة بمكّة وتسعة عشر شهراً بالمدينة، ثمّ صرفه الله تعالى عن البيت المقدس إلى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الهشامية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صرفت القبلة في شعبان على رأس ثمانية عشر شهراً من مقدم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إزاحة العلّة في معرفة القبلة لأبي الفضل شاذان بن جبرائيل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صرف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الكعبة؟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رجوعه من بدر وكان يصلي بالمدينة إلى بيت المقدس سبعة عشر شهراً ثمَّ أُعيد إلى الكعبة</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القانون 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أبي الربحان البيروني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حیدر 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القبلة عن بيت المقدس إلى الكعبة لصلاة العصر كان في اليوم السادس عشر من شعبان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 عفيف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لو قام للصلاة مستقبل الكعبة يوافق ما روي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لطول مقامه بمكّة كان يجعل الكعبة بينه وبين بيت المقدس إذا أمكن كما رواه الشيخ الجليل في</w:t>
      </w:r>
      <w:r>
        <w:rPr>
          <w:rFonts w:eastAsia="Amiri" w:cs="Amiri" w:ascii="Amiri" w:hAnsi="Amiri"/>
          <w:color w:val="111111"/>
          <w:sz w:val="28"/>
          <w:szCs w:val="28"/>
          <w:rtl w:val="true"/>
          <w:lang w:bidi="ar-SA"/>
        </w:rPr>
        <w:t xml:space="preserve">)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السيرة النبوية لابن هشام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بمكة وقبلته إلى الشام فكان إذا صلى بين الركن اليماني والحجر الأسود، وجعل الكعبة بينه وبين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ولنا رسالة مفردة في الوقت والقبلة أتينا فيها بجميع ما يجب أن يعلم فيهما من طرق معرفة خط الزوال تنتهي إلى ثلاثين طريقاً، وطرق تحصيل سمت القبلة وبيان أخبارهما وغيرها ببراهين وأدلّة فقهية ما أخال بغاة العلم يستغنون عنها أو يبغون لها بدلاً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جعفر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حميد قال حدثنا سلمة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 ذكر آمن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علي بن أبي طالب وهو يومئذ ابن عشر سنين، وكان ممّا أنعم الله به على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في حجر رسول الله قبل الإسلام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تظافرت الأخبار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قدر ربّي في حجر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الإسلام ففي السيرتين وتاريخ الطبري وغير واحد من الكتب المدوّنة في ذلك من الفريقين وقد أتى أبو جعفر الطبري بما أتى به ابن هشام في السيرة من غير تغيير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عبد الله بن أبي نجيح عن مجاهد بن جبر أبي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نعمة الله على علي بن أبي طالب وما صنع الله له وأراده به من الخير أنَّ قريشاً أصابتهم أزمة شديدة وكان أبو طالب ذا عيال كثير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للعباس عمه وكان من أيسر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إنَّ أخاك أبا طالب كثير العيال وقد أصاب الناس ما ترى من هذه الأزمة فانطلق بنا فلنخفّف عنه من عياله آخذ من بنيه رجلاً وتأخذ من بنيه رجلاً فنكفهما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فانطلقنا حتّى أتيا أبا طالب فقالا إنا نريد أن نخفّف عنك من عيالك حتى ينكشف عن الناس ما هم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لهما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تركتما لي عقيلاً فاصنعا ما شئتما، فأخذ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علياً فضمه إليه، وأخذ العباس جعفراً فضمه إليه، فلم يزل علي بن أبي طالب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بعثه الله نبياً فاتبعه عليّ فآمن به وصدقه ولم يزل جعفر عند العباس حتى أسلم واستغنی عنه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محمد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بعض أهل العلم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كان إذا حضرت الصلاة خرج إلى شعاب مكة وخرج معه علي بن أبي طالب مستخفياً من عمّه أبي طالب وجميع أعمامه وسائر قومه، فيصليان الصلوات فيها، فإذا أمسيا رجعا، فمكثا كذلك ما شاء الله أن يمكنا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أبا طالب عثر عليهما يوماً وهما يصلّيان فقال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ابن أخي ما هذا الدين الذي أراك تدين 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عمّ هذا الله ملائكته و دین رسله ودين أبينا إبراهيم، أو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به رسولاً إلى العباد وأنت يا عم أحق من بذلت له النصيحة ودعوته إلى الهدى وأحق من أجابني إليه وأعانني عليه أو كما قال فقال أبو طالب يا ابن أخي إنّي لا أستطيع أن أفارق ديني ودين آبائي وما كانوا عليه ولكن والله لا يخلص إليك بشيء تكرهه ما حييت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انتهى ما رواه أبو جعفر عن ابن إسحاق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الهشامية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بمثل ما أتى به الطبري إلا أن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حييت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أبا طالب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ولكن لا يوصل إليك مكروه ما دام لي الحياة والبقاء أي أدفع عنك شرّ النّاس وأذاهم، وسنشير إلى إسلام أبي طالب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السيرة وتاريخ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أنَّ أبا طالب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ما هذا الدين الذي أنت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أبت آمنت بالله وبرسول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وصدقته بما جاء به، وصليت معه الله واتبعته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فزعموا أنّه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لم يدعُكَ إلا إلى خير فالزمه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مناقب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الغنية لشهرتها وتواتر النقل بها وإجماع العلماء عليها عن إيراد أسانيد الأخبار فهي كثيرة يطول بشرحها الكتاب، وفي رسمنا منها طرفاً كفاية عن إيراد جميعها في الغرض الذي وضعنا له هذا الكتاب إن شاء الله تعالى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فمن ذلك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جمع خاصة أهله وعشيرته في ابتداء الدعوة إلى الإسلام فعرض عليهم الإيمان واستنصرهم على أهل الكفر والعدوان وضمن لهم على ذلك الحظوة في الدنيا والشرف وثواب الجنان، فلم يجبه أحد منهم إلا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فنحله بذلك تحقيق الأخوة والوزارة، والوصية والوراثة والخلافة، وأوجب له به الجنة</w:t>
      </w:r>
      <w:r>
        <w:rPr>
          <w:rFonts w:eastAsia="Amiri" w:cs="Amiri" w:ascii="Amiri" w:hAnsi="Amiri"/>
          <w:color w:val="111111"/>
          <w:sz w:val="28"/>
          <w:szCs w:val="28"/>
          <w:rtl w:val="true"/>
          <w:lang w:bidi="ar-SA"/>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في حديث الدار الذي أجمع على صحته نُقاد </w:t>
      </w:r>
      <w:r>
        <w:rPr>
          <w:rStyle w:val="FootnoteAnchor"/>
          <w:rtl w:val="true"/>
        </w:rPr>
        <w:footnoteReference w:id="235"/>
      </w:r>
      <w:r>
        <w:rPr>
          <w:rFonts w:ascii="Amiri" w:hAnsi="Amiri" w:eastAsia="Amiri" w:cs="Amiri"/>
          <w:color w:val="111111"/>
          <w:sz w:val="28"/>
          <w:sz w:val="28"/>
          <w:szCs w:val="28"/>
          <w:rtl w:val="true"/>
          <w:lang w:bidi="ar-SA"/>
        </w:rPr>
        <w:t xml:space="preserve">الآثار حين جمع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عبد المطلب في دار أبي طالب وهم أربعون رجلاً يومئذ يزيدون رجلاً أو ينقصون رجلاً فيما ذكره الرواة، وأمر أن يصنع لهم طعاماً فخذ شاة مع مدّ من برّ ويعد لهم صاعاً من اللبن، وقد كان الرجل منهم معروفاً بأكل الجذعة في مقام واحد ويشرب الفرق من الشراب في ذلك المقعد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 عليه وآله السلام بإعداد قليل الطعام والشراب لجماعتهم إظهاراً لآية لهم في شبعهم ورتهم ممّا كان لا يشبع واحداً منهم ولا يريه ثم أمر بتقديمه لهم فأكلت الجماعة كلّها من ذلك اليسير حتى تملوا منه ولم يُبين ما أكلوه منه وشربوه فيه فبهرهم بذلك وبين لهم آية نبوّته وعلامة صدقه ببرهان الله تعالى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لهم بعد أن شبعوا من الطعام ورووا من 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إنَّ الله بعثني إلى الخلق كافّة وبعثني إليكم خاصة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أدعوكم إلى كلمتين خفيفتين على اللسان ثقيلتين في الميزان، تملكون بهما العرب والعجم، وتنقاد لكم بهما الأمم، وتدخلون بهما الجنّة وتنجون بهما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وأنّي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يجيبني إلى هذا الأمر ويؤازرني عليه وعلى القيام به يكن أخي ووصتي ووزيري ووارثي وخليفتي من بعدي فلم يجبه أحد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أمير المؤمنين فقمت بين يديه من بينهم وأنا إذ ذاك أصغرهم سنّاً، وأحمشهم ساقاً، وأرمصهم عيناً،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أُوازرك على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ثمَّ أعاد القول على القوم ثانية فأصمتوا، فقمت وقلت مثل فلم مقالتي الأولى،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ثمَّ أعاد القول على القوم ثالثة فلم ينطق أحد منهم بحرف فقمت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أوازرك يا رسول الله على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فأنت أخي ووصتي ووزيري ووارثي وخليفتي من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فنهض القوم وهم يقولون لأبي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طالب ليهنتك اليوم إن دخلت في دين ابن أخيك، فقد جعل ابنك أميراً عليك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منقبة جليلة اختص بها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يشركه فيها أحد من المهاجرين الأولين ولا الأنصار ولا أحد من أهل الإسلام وليس لغيره عدل لها من الفضل</w:t>
      </w:r>
      <w:r>
        <w:rPr>
          <w:rFonts w:eastAsia="Amiri" w:cs="Amiri" w:ascii="Amiri" w:hAnsi="Amiri"/>
          <w:color w:val="111111"/>
          <w:sz w:val="28"/>
          <w:szCs w:val="28"/>
          <w:rtl w:val="true"/>
          <w:lang w:bidi="ar-SA"/>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مقارب على حال وفي الخبر بها ما يفيد أن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تمكن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تبليغ الرسالة، وإظهار الدعوة والصدع بالإسلام، ولولاه لم تثبت الملة ولا استقرت الشريعة ولا ظهرت الدعوة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ناصر الإسلام، ووزير الداعي إليه من قبل الله عزّ وجلَّ، ويضمانه لنبي الهدى عليه وآله السلام النصرة تمَّ له في النبوَّة ما أراد في ذلك من الفضل ما لا توازنه الجبال فضلاً، ولا تعادله الفضائل كلّها محلاً وقدراً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به أبو جعفر الطبري في التاريخ فراجع إلى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منهفتبصر أن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بدء الأمر متعيّناً وصرَّح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أخوه ووصيه ووزيره ووارثه وخليفته من بعده فمن قال بغيره فقد سلك غير سبيل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يعني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لأوّل الناس إسلاماً في في قول كثير من العلماء على ما نذكره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سى حدثنا محمد بن بشار وابن مثنى قالا حدثنا محمد بن جعفر، حدثنا شعبة عن عمرو بن مرة عن أبي حمزة رجل من الأنصار، عن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بإسناده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يوم الإثنين وأسلم عليّ يوم الثلاثاء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وبإسناده عن حبة العرني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صلى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وبإسناده عن أبي أيوب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صلّت الملائكة عليَّ وعلى علي سبع سنين وذاك أنه لم يصل معي رجل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والروايات من الفريقين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كان أول من أسلم وأوَّل من صلى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أن يحصى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توجد روايات في أنَّ أبا بكر كان أوّل من أسلم فكيف التوفيق؟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تتبع الجوامع علم أنَّ المسلّم عند الفحول عند الفحول من المحققين هو ما قدَّمنا ومن</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إلى خلافه فحجّته داحضة بلا مرية وريب، ولم يرض أحد ممّن جانب المراء والتعصب</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بتقدم إسلام أبي بكر، وكفاك في ذلك قول جلّ من كبار أهل السنّة برد من وهم ذلك</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الحلبي الشافعي في كتابه إنسان العيون في سيرة الأمين والمأمون المعروف بالسيرة</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ذهب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من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بعض الحفاظ</w:t>
      </w:r>
      <w:r>
        <w:rPr>
          <w:rFonts w:eastAsia="Amiri" w:cs="Amiri" w:ascii="Amiri" w:hAnsi="Amiri"/>
          <w:color w:val="111111"/>
          <w:sz w:val="28"/>
          <w:szCs w:val="28"/>
          <w:rtl w:val="true"/>
          <w:lang w:bidi="ar-SA"/>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أبا بكر أوَّل النَّاس إسلاماً هو المشهور عند الجمهور من أهل السنّة لا ينافي ما تقدَّم من</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أوّل الناس إسلاماً بعد خديجة، ثمَّ مولاه زيد بن حارثة، لأنَّ المراد أوّل رجل بالغ</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من الموالي أبو بكر، ومن الصبيان عليّ ومن النساء خديجة، ومن الموالي زيد بن</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حارثة، إلى آخر ما قال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إسلامه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هو ابن عشر ستين أو ابن خمس عشر سنة أو ابن ثمان سنين وإن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الأخير فما دونه يخالف المشهور ويضادّ المعروف وروايته شاذة مطرودة إنّما كان لسعة قلبه وكمال عقله وشرح صدره وليس ذلك ممّن اجتباه الله تعالى بمستنكر، كيف وقد نطق القرآن الحكيم بنظائره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يحيى خُذِ الْكِتَابَ بِقُوَّةٍ وَآتَيْنَاهُ الحُكْمَ صَبِيا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عيسی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فَأَشَارَتْ إِلَيْهِ قَالُوا كَيْفَ نُكَلِّمُ مَن كَانَ فِي الْمَهْدِ صَبِيًّا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عَبْدُ اللَّهِ واتاني الكتاب وَجَعَلَنِي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وَجَعَلَنِي مُبَارَكًا أَيْنَ مَا كُنتُ وَأَوْصَانِي بِالصَّلوة والزَّكَوةِ مَا دُمْتُ حَيًّا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فكم ضلَّ ونصب العداوة كالناصبة الذاهبة إلى أن إيمانه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تلك الحالة إنما كان على وجه التقليد والتلقين وما كان بهذه المنزلة لم يستحق صاحبه المدحة ولم يجب له به الثواب وكان هو حينئذ ابن سبع سنين فلم يكن كامل العقل ولا مكلفاً فراجع إلى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 الكمباني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موضع التكليف وكان ممن دعاه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الإسلام، وقد تقرر في الفقه إمكان من بلغ عشراً عاقلاً من الذكور أن يبدو منه بعض آثار التكليف من إنبات الشعر وحصول الاحتلام وعلامة البلوغ ليست بمنحصرة في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لم يكن دالاً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موضع التكليف ليدل على كمال فضله وحصول معرفته بالله وبرسوله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آيات الله الخارقة للعادة وعلى اختصاصه وتأهيله لما رسخه الله له من الإمامة والحجّة على الخلق فجرى في خرق العادة مجرى عيسى ويحيى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فلولا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كاملاً وهو من أبناء عشر فما دونها لما كلّفه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الإقرار بنبوته، ولا دعاه إلى الاعتراف بحقه، ولا افتتح به الدَّعوة قبل جميع الرجال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تتوزع 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فذهب كثير من الناس إلى أنّه لم يشرك بالله شيئاً فيستأنف الإسلام، بل كان تابعاً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فعاله مقتدياً به به وبلغ وهو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الله عصمه وسدَّده وفقه لتبعيته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لأنهما كانا غير مضطرين ولا مجبورين على فعل </w:t>
      </w:r>
    </w:p>
    <w:p>
      <w:pPr>
        <w:pStyle w:val="BookText"/>
        <w:rPr/>
      </w:pPr>
      <w:r>
        <w:rPr>
          <w:rFonts w:ascii="Amiri" w:hAnsi="Amiri" w:eastAsia="Amiri" w:cs="Amiri"/>
          <w:color w:val="111111"/>
          <w:sz w:val="28"/>
          <w:sz w:val="28"/>
          <w:szCs w:val="28"/>
          <w:rtl w:val="true"/>
          <w:lang w:bidi="ar-SA"/>
        </w:rPr>
        <w:t>الطاعات، بل مختارين قادرين فاختارا طاعة الرَّبِّ وموافقة أمره واجتناب منهياته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رأى أنه أول من آمن، وأنَّ الرَّسول دعاه وهو موضع التكليف بظاهر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بدؤه بعلي إذ كان أقرب الناس إليه وأتبعهم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ومنهم من رأى غير ما وصفنا وهذا موضع قد تنازع الناس فيه من الشيعة وقد احتج كل فريق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قال بالنص في الإمامة والاختيار وأرض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فريق وكيفية إسلامه ومقدار سنيه قد أتينا على الكلام في ذلك على الشرح والإيضاح في كتابنا المترجم بكتاب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الصفوة في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 من كتبنا في هذا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كثير من الناس إلى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يشرك بالله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فكلام في غاية الحسن والجودة والمتانة لما برهنا في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الخطب أنَّ النبي ووصيه يجب أن يكونا معصومين مطلقاً فعلاً وقولاً وذاتاً من جميع ما يأبى وينفر عنه الطبع السليم والعقل الناصع، ومن جميع ما يعتبر في التبليغ كالعصمة عن الذنوب وأنحاء الظلم والشرك فإن الشرك لظلم الخطأ في تلقي الوحي والرسالة إن كان عظيم، ومن جميع نبياً، والعصمة عن الخطأ في التبليغ سواء كان نبياً أو وصيّاً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رأى أنّه أوّل من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فقد دريت أنّه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الرسول دعاه وهو موضع التكليف، فقد دريت تفصيل الكلام فيه وأما قوله وكان بدؤه 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فنعم ما تمسك فيه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أقرب الناس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قال بالنصّ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فقد علمت من مباحثنا السالفة يجب أن يكون الإمام منصوباً ومنصوصاً من الله تعالى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كتبنا في هذا المعنى فمن ذلك الغير رسالة إثبات الوصية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عدَّها النجاشي وغيره من مصنفي الكتب الرّجالية من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طبعت تلك الرسالة من هذه الرسالة في العاصمة طهران سنة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شك فيها بأنها هل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المسعودي أو هي غيرها لغيره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عده العامة من علمائهم وعلى ظهر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في مصر عدوه من الشافعية، ولكنّه، وهم،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كبار علماء الإمامية ومن فقهائهم، وقد نقل أقواله الفقيه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غير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معاصراً للصدوق وهو منسوب إلى مسعود الصحابي والد عبد 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المقالة الثالثة من الفن الثالث من </w:t>
      </w:r>
    </w:p>
    <w:p>
      <w:pPr>
        <w:pStyle w:val="BookText"/>
        <w:rPr/>
      </w:pPr>
      <w:r>
        <w:rPr>
          <w:rFonts w:ascii="Amiri" w:hAnsi="Amiri" w:eastAsia="Amiri" w:cs="Amiri"/>
          <w:color w:val="111111"/>
          <w:sz w:val="28"/>
          <w:sz w:val="28"/>
          <w:szCs w:val="28"/>
          <w:rtl w:val="true"/>
          <w:lang w:bidi="ar-SA"/>
        </w:rPr>
        <w:t>الفهرست لابن النديم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الكتب الرجالية للإمامية كفهرست النجاشي وخلاصة العلامة وجامع الرواة للأردبيلي ورجال المامقاني وفي الفائدة الثانية من خاتمة المستدرك المحدث النوري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فلبثنا أحوالاً مجرمة وما يعبد الله في ربع ساكن من العرب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يجمع على الأحوال، والمجرّم التام الكامل أي سنين تامة والربع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والمحلّة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 المنزل في الربيع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مضى الخبر عن أبي جعفر الطبري آنفاً في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الناس بسبع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فأراد قومنا قتل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وأوقدوا لنا نار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لقي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قومه من الأذى أكثر من أن يحصى وأشهر أن يذكر حتى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ما أوذي من نبي مثل ما أُوذيت</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كيف لا وقد رموه بالسحر والجنون وهو خاتم النبيين وأفضل الرُّسل والعقل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السيرة النبوية لابن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قريشاً اشتدَّ أمرهم للشقاء الذي أصابهم في عداوة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أسلم معه منهم، فأغروا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سفهاءهم، فكذبوه وآذوه ورموه بالشعر والسحر والكهانة والجنون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مظهر لأمر الله لا يستخفي به، مُبادٍ لهم بما يمكرون من عيب دينهم واعتزال أوثانهم وفراقه إياهم على كفرهم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عدوان المشركين وقسوة قريش على من أسلم 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عدوا على من أسلم واتبع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أصحابه، فوثبت كل قبيلة على من فيها من المسلمين، فجعلوا يحبسونهم ويعذبونهم بالضرب والجوع والعطش، وبرمضاء مكّة إذا اشتدَّ الحرُّ من استضعفوا منهم يفتنونهم عن دينهم فمنهم من يفتن من شدَّة البلاء الذي يصيبه، ومنهم من يصلب لهم ويعصمه الله منهم، ثم ذكر تعذيب قريش بلالاً وعمّار بن ياسر وأباه ياسراً وأُمّه سميّة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إسحاق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هشام حدّثني حكيم بن جبير عن سعيد بن جبير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المشركون يبلغون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العذاب ما يُعذرون به في ترك دينهم؟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إن كانوا ليضربون أحدهم ويجيعونه ويعطّشونه حتى ما يقدر أن أن يستوي جالساً من شدَّة الضر الذي نزل به حتى يعطيهم ما سألوه من الفتنة حتى يقولوا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اللآت والعزى إلهك من دون الله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حتى أنّ الجُعل ليمرُّ </w:t>
      </w:r>
    </w:p>
    <w:p>
      <w:pPr>
        <w:pStyle w:val="BookText"/>
        <w:rPr/>
      </w:pPr>
      <w:r>
        <w:rPr>
          <w:rFonts w:ascii="Amiri" w:hAnsi="Amiri" w:eastAsia="Amiri" w:cs="Amiri"/>
          <w:color w:val="111111"/>
          <w:sz w:val="28"/>
          <w:sz w:val="28"/>
          <w:szCs w:val="28"/>
          <w:rtl w:val="true"/>
          <w:lang w:bidi="ar-SA"/>
        </w:rPr>
        <w:t xml:space="preserve">بهم فيقولون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أهذا الجعل إلهك من دون الله؟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اقتداءا منهم مما يبلغون من جهده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أنَّ إيذاء القوم بالمسلمين بلغ إلى غاية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أن يهاجروا إلى أرض الحبشة فخرجوا مخافة الفتنة وفراراً إلى الله بدينهم وأقام المسلمون بأرض الحبشة حتّى ولد لهم الأولاد وجميع أولاد جعفر بن أبي طالب ولدوا بأرض الحبشة ولم يزالوا بها فى أمن وسلامة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والمروي عن أحمد في مسنده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الملأ من قريش اجتمعوا في الحجر فتعاهدوا باللات والعزى ومناة الثالثة الأخرى، وإذا رأينا محمداً قمنا إليه قيام رجل واحد فلا يفارقه حتى 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دخلت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بقولهم وقالت له لو قد رأوك لقتلوك وليس منهم رجل إلا وقد عرف نصيبه من دمك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أريني وضوءاً فتوضأ ثم دخل عليهم المسجد فلما رأوه غضوا أبصارهم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ثم لم يقم إليه منهم أحد فأقبل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قام على رؤوسهم فأخذ قبضة من تراب فحصبهم بها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شاهت و الوجوه، فما أصاب رجل منهم شيء إلا قتل يوم بدر كافر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جعفر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سلمة بن إسحاق </w:t>
      </w:r>
      <w:r>
        <w:rPr>
          <w:rStyle w:val="FootnoteAnchor"/>
          <w:rtl w:val="true"/>
        </w:rPr>
        <w:footnoteReference w:id="240"/>
      </w:r>
      <w:r>
        <w:rPr>
          <w:rFonts w:ascii="Amiri" w:hAnsi="Amiri" w:eastAsia="Amiri" w:cs="Amiri"/>
          <w:color w:val="111111"/>
          <w:sz w:val="28"/>
          <w:sz w:val="28"/>
          <w:szCs w:val="28"/>
          <w:rtl w:val="true"/>
          <w:lang w:bidi="ar-SA"/>
        </w:rPr>
        <w:t xml:space="preserve">محمد عن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يصيب أصحابه من البلاء وما هو فيه من العافية بمكانه من الله وعمّه أبي طالب وأنّه لا يقدر أن يمنعهم ممّا هم فيه من البلاء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خرجتم إلى أرض الحبشة فإنَّ بها ملكاً لا يظلم أحد عنده وهي أرض صدق حتى يجعل الله لكم فرجاً مما أنتم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عند ذلك المسلمون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أرض الحبشة مخافة الفتنة وفراراً إلى الله عزّ وجلَّ بدينهم، فكانت أول هجرة كانت في الإسلام إلى أن قال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استقرَّ بالذين هاجروا إلى أرض الحبشة القرار بأرض النجاشي واطمأنوا تآمرت قريش فيما بينها في الكيد بمن ضوى إليها من المسلمين، فوجهوا عمرو بن العاص وعبد الله بن أبي ربيعة بن المغيرة المخزومي إلى النجاشي لتسليم من قبله وبأرضه من المسلمين إليهم، فشخص عمرو وعبد الله إليه في ذلك فنفذا لما أرسلهما إليه قومهما فلم </w:t>
      </w:r>
    </w:p>
    <w:p>
      <w:pPr>
        <w:pStyle w:val="BookText"/>
        <w:rPr/>
      </w:pPr>
      <w:r>
        <w:rPr>
          <w:rFonts w:ascii="Amiri" w:hAnsi="Amiri" w:eastAsia="Amiri" w:cs="Amiri"/>
          <w:color w:val="111111"/>
          <w:sz w:val="28"/>
          <w:sz w:val="28"/>
          <w:szCs w:val="28"/>
          <w:rtl w:val="true"/>
          <w:lang w:bidi="ar-SA"/>
        </w:rPr>
        <w:t>يصلا إلى ما أمل قومهما من النجاشي، فرجعا مقبوحين وأسلم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أسلم وكان رجلاً جلداً جليداً منيعاً، وكان قد أسلم قبل ذلك حمزة بن عبد المطلب ووجد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أنفسهم قوَّة وجعل الإسلام يفشو في القبائل وحمى النجاشي من ضوى إلى بلده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اجتمعت قريش فائتمرت بينها أن يكتبوا بينهم كتاباً يتعاقدون فيه على أن لا ينكحوا إلى بني هاشم وبني المطلب ولا ينكحوهم، ولا يبيعوهم شيئاً ولا يبتاعوا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فكتبوا بذلك صحيفة وتعاهدوا وتواثقوا على ذلك، ثم علّقوا الصحيفة في جوف الكعبة توكيداً بذلك الأمر على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فعلت ذلك قريش انحازت بنو هاشم وبنو المطلب إلى أبي طالب، فدخلوا معه في شعبه واجتمعوا إليه في شعبه، وخرج من بني هاشم أبو لهب عبد العزى بن عبد المطلب إلى قريش وظاهرهم عليه فأقاموا على ذلك من أمرهم سنتين أو ثلاثاً حتى جهدوا لا يصل إلى أحد منهم شيء إلا سرّاً مستخفياً به ممّن أراد صلتهم من قريش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هشام عن ابن إسحاق وكان كاتب الصحيفة منصور بن عكرمة،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بن الحارث، فدعا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فشل بعض أصابعه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اليعقوبي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وهمت قريش بقتل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وأجمع ملأها على ذلك وبلغ أبا طلب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لن يصلوا إليك بجمعهم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أوسد في التراب دفينا</w:t>
      </w:r>
    </w:p>
    <w:p>
      <w:pPr>
        <w:pStyle w:val="BookText"/>
        <w:rPr/>
      </w:pPr>
      <w:r>
        <w:rPr>
          <w:rFonts w:ascii="Amiri" w:hAnsi="Amiri" w:eastAsia="Amiri" w:cs="Amiri"/>
          <w:color w:val="111111"/>
          <w:sz w:val="28"/>
          <w:sz w:val="28"/>
          <w:szCs w:val="28"/>
          <w:rtl w:val="true"/>
          <w:lang w:bidi="ar-SA"/>
        </w:rPr>
        <w:t>ودعوتني وزعمت أنك 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صدقت وكنت ثم أمينا</w:t>
      </w:r>
    </w:p>
    <w:p>
      <w:pPr>
        <w:pStyle w:val="BookText"/>
        <w:rPr/>
      </w:pPr>
      <w:r>
        <w:rPr>
          <w:rFonts w:ascii="Amiri" w:hAnsi="Amiri" w:eastAsia="Amiri" w:cs="Amiri"/>
          <w:color w:val="111111"/>
          <w:sz w:val="28"/>
          <w:sz w:val="28"/>
          <w:szCs w:val="28"/>
          <w:rtl w:val="true"/>
          <w:lang w:bidi="ar-SA"/>
        </w:rPr>
        <w:t>وعرضت ديناً قد علمت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أديان البريّة دينا</w:t>
      </w:r>
    </w:p>
    <w:p>
      <w:pPr>
        <w:pStyle w:val="BookText"/>
        <w:rPr/>
      </w:pPr>
      <w:r>
        <w:rPr>
          <w:rFonts w:ascii="Amiri" w:hAnsi="Amiri" w:eastAsia="Amiri" w:cs="Amiri"/>
          <w:color w:val="111111"/>
          <w:sz w:val="28"/>
          <w:sz w:val="28"/>
          <w:szCs w:val="28"/>
          <w:rtl w:val="true"/>
          <w:lang w:bidi="ar-SA"/>
        </w:rPr>
        <w:t xml:space="preserve">فلما علمت قريش أنّهم لا يقدرون على قتل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أبا طالب لا يسلّمه وسمعت بهذا من قول أبي طالب كتبت الصحيفة القاطعة الظالمة أن لا يبايعوا أحداً من بني هاشم ولا يناكحوهم ولا يعاملونهم حتى يدفعوا إليهم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فيقتلوه وتعاقدوا على ذلك وتعاهدوا وختموا على الصحيفة بثمانين خاتماً، وكان الذي كتبها منصور بن عكرمة فشلت يده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حضرت قريش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من بني هاشم وبني المطلب بن عبد مناف </w:t>
      </w:r>
    </w:p>
    <w:p>
      <w:pPr>
        <w:pStyle w:val="BookText"/>
        <w:rPr/>
      </w:pPr>
      <w:r>
        <w:rPr>
          <w:rFonts w:ascii="Amiri" w:hAnsi="Amiri" w:eastAsia="Amiri" w:cs="Amiri"/>
          <w:color w:val="111111"/>
          <w:sz w:val="28"/>
          <w:sz w:val="28"/>
          <w:szCs w:val="28"/>
          <w:rtl w:val="true"/>
          <w:lang w:bidi="ar-SA"/>
        </w:rPr>
        <w:t xml:space="preserve">في الشعب الذي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بني هاشم بعد ست ستين من مبعثه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ستين من مبعثه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ومعه جميع بني هاشم وبني المطلب في الشعب ثلاث سنين حتى أنفق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وأنفق أبو طالب وأنفقت خديجة بنت خويلد مالها وصاروا إلى حد الضرّ والفاقة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جبريل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الأرضة على صحيفة قريش فأكلت كل ما فيها من قطيعة وظلم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المواضع التي فيها ذكر الله فخبر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طالب بذلك، ثمَّ خرج أبو طالب ومعه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حتى صار إلى الكعبة فجلس بفنائها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وأقبلت قريش من كلِّ أوب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آن لك يا أبا طالب أن تذكر العهد وأن تشتاق إلى قومك وتدع اللجاج في ابن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احضروا صحيفتكم فلعلنا أن نجد فرجاً وسبباً لصلة الأرحام وترك القطيعة، وأحضروها وهي بخواتيمهم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صحيفتكم على العهد لم تنكروها؟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أحدثتم فيها حدثاً؟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محمداً أعلمني عن ربه أنه بعث الأرضة فأكلت كلّما فيها إلا ذكر الله أفرأيتم إن كان صادقاً ماذا تصنعون؟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نكف ونمسك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كاذباً دفعته إليكم تقتلونه،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أنصفت وأجملت وفضت الصحيفة فإذاً الأرضة قد أكلت كلَّ ما فيها إلا مواضع بسم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إلا سحر وما كنا قط أجد في تكذيبه منَّا ساعتنا هذه وأسلم يومئذ خلق من النَّاس عظيم، وخرج بنو هاشم من الشعب وبنو المطلب فلم يرجعوا إليه انتهى كلام اليعقوبي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ممّا أتى به اليعقوبي ذكره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بما نقلنا أن قريشاً حضرت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وفعلت تلك الأفاعيل بحماته وأنصاره ليدفع إليهم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فيقتلونه كما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ندفع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ويمثلوا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سياق الكلام وما نقله المؤرخون في ما جرى على المسلمين أنَّ الجبل الوعر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 شعب أبي طالب</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 الموسم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نكن نأمن فيهم إلا من موسم إلى موسم هو موسم الحج وهو من الأشهر الحرم وكان أهل الجاهليّة أيضاً يحرمون فيه الظلم والقتال لحرمته</w:t>
      </w:r>
      <w:r>
        <w:rPr>
          <w:rFonts w:eastAsia="Amiri" w:cs="Amiri" w:ascii="Amiri" w:hAnsi="Amiri"/>
          <w:color w:val="111111"/>
          <w:sz w:val="28"/>
          <w:szCs w:val="28"/>
          <w:rtl w:val="true"/>
          <w:lang w:bidi="ar-SA"/>
        </w:rPr>
        <w:t xml:space="preserve">. </w:t>
      </w:r>
      <w:bookmarkStart w:id="176" w:name="pg20787_228599"/>
    </w:p>
    <w:p>
      <w:pPr>
        <w:pStyle w:val="BookText"/>
        <w:rPr/>
      </w:pPr>
      <w:bookmarkEnd w:id="176"/>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فمؤمننا يبغي بذلك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آمن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هاشم وبني المطلب كأبي طالب وحمزة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بما لقي من قريش من الأذى وبالذَّبُ والدَّفع سيّما زمن الحصر في الشعب الأجر من الله تعالى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ذَكَرٍ أَوْ أُنثَى وَهُوَ مُؤْمِنٌ فَلَنُحْيِيَنَّهُ حَيَوةً طَيِّبَةً وَلَنَجْزِيَنَّهُمْ أَجْرَهُم بِأَحْسَنِ 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المحصورين في الشعب ورئيسهم وهو الكافل المحامي وقد عيّنه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وكافل اليتيم كهاتين في الجنّة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المجلس الثالث والستين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الناصري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موسى بن المتوكل، عن محمد بن يحيى العطار، عن سهل بن زياد الآدمي، عن سنان عن عمرو بن ثابت عن حبيب بن أبي ثابت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عمه أبي طالب وهو مسجى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 كفّلت يتيماً، وربّيت صغيراً، ونصرت كبيراً، فجزاك الله عنّي خيراً ثم أمر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بغسله</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1797148_3531895371"/>
      <w:bookmarkStart w:id="178" w:name="_Toc65"/>
      <w:bookmarkEnd w:id="177"/>
      <w:r>
        <w:rPr>
          <w:rtl w:val="true"/>
        </w:rPr>
        <w:t xml:space="preserve">إسلام أبي طالب </w:t>
      </w:r>
      <w:r>
        <w:rPr>
          <w:rtl w:val="true"/>
        </w:rPr>
        <w:t>(</w:t>
      </w:r>
      <w:r>
        <w:rPr>
          <w:rtl w:val="true"/>
        </w:rPr>
        <w:t>رضوان الله عليه</w:t>
      </w:r>
      <w:r>
        <w:rPr>
          <w:rtl w:val="true"/>
        </w:rPr>
        <w:t>)</w:t>
      </w:r>
      <w:bookmarkEnd w:id="178"/>
    </w:p>
    <w:p>
      <w:pPr>
        <w:pStyle w:val="BookText"/>
        <w:rPr/>
      </w:pPr>
      <w:r>
        <w:rPr>
          <w:rFonts w:ascii="Amiri" w:hAnsi="Amiri" w:eastAsia="Amiri" w:cs="Amiri"/>
          <w:color w:val="111111"/>
          <w:sz w:val="28"/>
          <w:sz w:val="28"/>
          <w:szCs w:val="28"/>
          <w:rtl w:val="true"/>
          <w:lang w:bidi="ar-SA"/>
        </w:rPr>
        <w:t xml:space="preserve">قد أجمعت أصحابنا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طالب مات مسلماً وقد تظافرت الروايات عن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بذلك، وإن عدم إظهاره الإسلام لم يكن من عناد، بل إنّما كان من حسن تدبيره في دفع كيد القوم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ولمصلحة الذب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والتمكّن من حمايته، ولا يخفى أنّه كان بذلك أقدر على إعانة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زعيماً نبيهاً حازماً سياساً، فقد قال الشيخ الجليل أبو الفتح الكراجكي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إيران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أنه قيل لأكثم بن صيفي وكان حكيم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لأعلم أهل زمانك وأحكمهم وأعقلهم وأحلمهم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أكون كذلك وقد جالست أبا طالب بن عبد المطلب دهره، وهاشماً دهره، وعبد مناف دهره، وقصيّاً دهره، وكل هؤلاء سادات أبناء سادات فتخلّقت بأخلاقهم، وتعلمت من حلمهم، واقتنيت سؤددهم واتبعت آثارهم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علي بن إبراهيم، عن ابن أبي عمير، عن هشام بن سالم عن أبي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أبي طالب مثل أصحاب الكهف أسرُّوا الإيمان وأظهروا الشرك، فآتاهم الله أجرهم 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 أبواب تاريخ 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ووفاته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هذا الخبر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الطالقاني عن أحمد الهمداني، عن المنذر بن محمد، عن جعفر بن سليمان عن عبد الله بن الفضل الهاشمي،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 الكمباني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العلامة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بالتحريك الحال العجيبة وقيل الإيمان التطوع القلبي بجميع ما جاء به الرَّسول فإنَّ الأَوَّل لا يجتمع مع الجحد بخلاف الثاني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وَجَحَدُواْ بِهَا وَاسْتَيْقَنَتَها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وأظهروا الشرك أي عند من تجب التقية عنده لا عند جميع النّاس مرَّتين مرَّة للإيمان ومرَّة للتقيّة عند وجوبها، فإنها من أفضل الطاعات لا سيما تقيّة أبي طالب لأنها صارت سبباً لشدة اقتداره على إعانه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يدلُّ على أن أصحاب الكهف كانوا مؤمنين ولم يحدث إيمانهم عند خروجهم، وهو المشهور أيضاً بين المفسّرين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فأتاهم الله أجرهم مرَّتين يشير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يُؤْتَوْنَ أَجْرَهُم مَرَّتَيْنِ بِمَا صَبَرُوا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كلمة مرتين لا يراد بها حقيقة التثنية، بل المراد بها كثرة الأجر، نظير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وسعديك أي كلّما دعوتني فأنا ذو إجابة وذو ثبات بمكاني بعد ثبات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ارْجِعِ الْبَصَرَ كَرَّتَيْنِ يَنقَلِبْ إِلَيْكَ الْبَصَرُ خَاسِئًا وَهُوَ حَسِيرٌ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ذهب إليه من أنَّ إخفاء أبي طالب إيمانه كان من 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اليعقوبي في تاريخه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معاوية لمّا أن معاوية لما وجّه بسر بن أرطأة إلى المدينة وأمره أن يقتل من لم يكن ليدخل في طاعته، انطلق جابر بن عبد الله الأنصاري إلى أُمّ سلمة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خشيت أن أقتل وهذه بيعة ضلال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فبايع فإنَّ التقيّة حملت أصحاب الكهف على أن كانوا يلبسون الصلب ويحضرون الأعياد مع قومهم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إخفاء أبي طالب الإيمان وإن كان لمصلحة الذب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به أقدر على إعانته لكن عدّه تقيَّةً ليس بمرضي فإنَّ التقيّة كما عرفها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مجاملة الناس بما يعرفون وترك ما ينكرون وحذراً من غوائلهم وموردها الطاعة والمعصية غالباً فمجاملة الظالم فيما يعتقده ظلماً والفاسق المتظاهر بفسقه اتقاء شرهما من باب المداهنة الجائزة لا تكاد تسمّى تقيّة وكيف كان عمله تقيّة وقد ذب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وأبى إلا أن يحاميه جهاراً وأخبر قريشاً بأنه غير مسلّم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ولا تاركه لشيء أبداً حتى يهلك دونه، كما صرح به المؤرخون وأجمعوا عليه ومنهم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الحسين بن محمد ومحمد بن يحيى، عن أحمد بن إسحاق عن بكر بن محمد الأزدي، عن إسحاق بن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يزعمون أنَّ أبا طالب كان كافراً،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كيف كان كافراً وهو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ألم تعلموا أنا وجدنا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نبیاً کموسى خط في أول الكتب</w:t>
      </w:r>
    </w:p>
    <w:p>
      <w:pPr>
        <w:pStyle w:val="BookText"/>
        <w:rPr/>
      </w:pPr>
      <w:r>
        <w:rPr>
          <w:rFonts w:ascii="Amiri" w:hAnsi="Amiri" w:eastAsia="Amiri" w:cs="Amiri"/>
          <w:color w:val="111111"/>
          <w:sz w:val="28"/>
          <w:sz w:val="28"/>
          <w:szCs w:val="28"/>
          <w:rtl w:val="true"/>
          <w:lang w:bidi="ar-SA"/>
        </w:rPr>
        <w:t xml:space="preserve">ثمَّ قال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 كيف يكون أبو طالب كافراً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علموا أن ابننا لا مكذب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لدينا ولا يعبأ بقول </w:t>
      </w:r>
      <w:r>
        <w:rPr>
          <w:rStyle w:val="FootnoteAnchor"/>
          <w:rtl w:val="true"/>
        </w:rPr>
        <w:footnoteReference w:id="245"/>
      </w:r>
      <w:r>
        <w:rPr>
          <w:rFonts w:ascii="IRNazanin" w:hAnsi="IRNazanin" w:eastAsia="IRNazanin"/>
          <w:color w:val="111111"/>
          <w:sz w:val="28"/>
          <w:sz w:val="28"/>
          <w:szCs w:val="28"/>
          <w:rtl w:val="true"/>
          <w:lang w:bidi="fa-IR"/>
        </w:rPr>
        <w:t>الأباطل</w:t>
      </w:r>
    </w:p>
    <w:p>
      <w:pPr>
        <w:pStyle w:val="BookText"/>
        <w:rPr/>
      </w:pPr>
      <w:r>
        <w:rPr>
          <w:rFonts w:ascii="Amiri" w:hAnsi="Amiri" w:eastAsia="Amiri" w:cs="Amiri"/>
          <w:color w:val="111111"/>
          <w:sz w:val="28"/>
          <w:sz w:val="28"/>
          <w:szCs w:val="28"/>
          <w:rtl w:val="true"/>
          <w:lang w:bidi="ar-SA"/>
        </w:rPr>
        <w:t xml:space="preserve">وأبيض يستقى الغمام بوجهه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شمال اليتامى عصمة للأرامل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وعن السيد فخار بن معد الموسوي عن شاذان بن جبرائيل بإسناده إلى ابن الوليد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الكمباني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أنَّ أشعار أبي طالب دالة على إسلامه وإقراره بنبوَّة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الكلام المنظوم والمنثور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والبيت الأوَّل من أبيات قالها 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قريش حين تظاهروا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واجتمعوا وائتمروا بينهم أن يكتبوا صحيفة يتعاقدون فيها على بني هاشم وبني المطلب على أن لا ينكحوا إليهم ولا ينكحوهم، ولا يبيعوهم شيئاً ولا يبتاعوا منهم كما مرَّ خبر الصحيفة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الأبيات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أبلغا عنّي على ذات بيننا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لؤياً وخصا من لؤي بني كعب</w:t>
      </w:r>
    </w:p>
    <w:p>
      <w:pPr>
        <w:pStyle w:val="BookText"/>
        <w:rPr/>
      </w:pPr>
      <w:r>
        <w:rPr>
          <w:rFonts w:ascii="IRNazanin" w:hAnsi="IRNazanin" w:eastAsia="IRNazanin"/>
          <w:color w:val="111111"/>
          <w:sz w:val="28"/>
          <w:sz w:val="28"/>
          <w:szCs w:val="28"/>
          <w:rtl w:val="true"/>
          <w:lang w:bidi="fa-IR"/>
        </w:rPr>
        <w:t>ألم تعلموا أنا وجدنا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نبیاً کموسى خط في أول الكتب</w:t>
      </w:r>
    </w:p>
    <w:p>
      <w:pPr>
        <w:pStyle w:val="BookText"/>
        <w:rPr/>
      </w:pPr>
      <w:r>
        <w:rPr>
          <w:rFonts w:ascii="Amiri" w:hAnsi="Amiri" w:eastAsia="Amiri" w:cs="Amiri"/>
          <w:color w:val="111111"/>
          <w:sz w:val="28"/>
          <w:sz w:val="28"/>
          <w:szCs w:val="28"/>
          <w:rtl w:val="true"/>
          <w:lang w:bidi="ar-SA"/>
        </w:rPr>
        <w:t xml:space="preserve">وأن عليه في العباد 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خير ممّن خصه الله بالحب</w:t>
      </w:r>
    </w:p>
    <w:p>
      <w:pPr>
        <w:pStyle w:val="BookText"/>
        <w:rPr/>
      </w:pPr>
      <w:r>
        <w:rPr>
          <w:rFonts w:ascii="Amiri" w:hAnsi="Amiri" w:eastAsia="Amiri" w:cs="Amiri"/>
          <w:color w:val="111111"/>
          <w:sz w:val="28"/>
          <w:sz w:val="28"/>
          <w:szCs w:val="28"/>
          <w:rtl w:val="true"/>
          <w:lang w:bidi="ar-SA"/>
        </w:rPr>
        <w:t>وأنَّ الذي ألصقتم من كتابكم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كائن نحساً كراغية السقب</w:t>
      </w:r>
    </w:p>
    <w:p>
      <w:pPr>
        <w:pStyle w:val="BookText"/>
        <w:rPr/>
      </w:pPr>
      <w:r>
        <w:rPr>
          <w:rFonts w:ascii="Amiri" w:hAnsi="Amiri" w:eastAsia="Amiri" w:cs="Amiri"/>
          <w:color w:val="111111"/>
          <w:sz w:val="28"/>
          <w:sz w:val="28"/>
          <w:szCs w:val="28"/>
          <w:rtl w:val="true"/>
          <w:lang w:bidi="ar-SA"/>
        </w:rPr>
        <w:t>أفيقوا أفيقوا قبل أن يحفر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ويصبح من لم يجن ذنباً كذي الذنب</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تتبعوا أمر الوشاة وتقطعوا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أواصرنا بعد المودة والقرب </w:t>
      </w:r>
    </w:p>
    <w:p>
      <w:pPr>
        <w:pStyle w:val="BookText"/>
        <w:rPr/>
      </w:pPr>
      <w:r>
        <w:rPr>
          <w:rFonts w:ascii="IRNazanin" w:hAnsi="IRNazanin" w:eastAsia="IRNazanin"/>
          <w:color w:val="111111"/>
          <w:sz w:val="28"/>
          <w:sz w:val="28"/>
          <w:szCs w:val="28"/>
          <w:rtl w:val="true"/>
          <w:lang w:bidi="fa-IR"/>
        </w:rPr>
        <w:t xml:space="preserve">تجلبوا حرباً عواناً وربّما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على من ذاقه جلب الحرب</w:t>
      </w:r>
    </w:p>
    <w:p>
      <w:pPr>
        <w:pStyle w:val="BookText"/>
        <w:rPr/>
      </w:pPr>
      <w:r>
        <w:rPr>
          <w:rFonts w:ascii="Amiri" w:hAnsi="Amiri" w:eastAsia="Amiri" w:cs="Amiri"/>
          <w:color w:val="111111"/>
          <w:sz w:val="28"/>
          <w:sz w:val="28"/>
          <w:szCs w:val="28"/>
          <w:rtl w:val="true"/>
          <w:lang w:bidi="ar-SA"/>
        </w:rPr>
        <w:t xml:space="preserve">فلسنا ورب البيت نسلم أحمداً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لعزّاء من عض الزمان ولا كرب</w:t>
      </w:r>
    </w:p>
    <w:p>
      <w:pPr>
        <w:pStyle w:val="BookText"/>
        <w:rPr/>
      </w:pPr>
      <w:r>
        <w:rPr>
          <w:rFonts w:ascii="Amiri" w:hAnsi="Amiri" w:eastAsia="Amiri" w:cs="Amiri"/>
          <w:color w:val="111111"/>
          <w:sz w:val="28"/>
          <w:sz w:val="28"/>
          <w:szCs w:val="28"/>
          <w:rtl w:val="true"/>
          <w:lang w:bidi="ar-SA"/>
        </w:rPr>
        <w:t xml:space="preserve">ولمّا تبن منا ومنكم سوالف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وأيد أترّت بالقساسية الشهب</w:t>
      </w:r>
    </w:p>
    <w:p>
      <w:pPr>
        <w:pStyle w:val="BookText"/>
        <w:rPr/>
      </w:pPr>
      <w:r>
        <w:rPr>
          <w:rFonts w:ascii="Amiri" w:hAnsi="Amiri" w:eastAsia="Amiri" w:cs="Amiri"/>
          <w:color w:val="111111"/>
          <w:sz w:val="28"/>
          <w:sz w:val="28"/>
          <w:szCs w:val="28"/>
          <w:rtl w:val="true"/>
          <w:lang w:bidi="ar-SA"/>
        </w:rPr>
        <w:t>بمعترك ضيق ترى كسر 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والنسور الطخم يعكفن كالشرب</w:t>
      </w:r>
    </w:p>
    <w:p>
      <w:pPr>
        <w:pStyle w:val="BookText"/>
        <w:rPr/>
      </w:pPr>
      <w:r>
        <w:rPr>
          <w:rFonts w:ascii="Amiri" w:hAnsi="Amiri" w:eastAsia="Amiri" w:cs="Amiri"/>
          <w:color w:val="111111"/>
          <w:sz w:val="28"/>
          <w:sz w:val="28"/>
          <w:szCs w:val="28"/>
          <w:rtl w:val="true"/>
          <w:lang w:bidi="ar-SA"/>
        </w:rPr>
        <w:t xml:space="preserve">كان مُجال الخيل في حجراته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ومعمعة الأبطال معركة الحرب</w:t>
      </w:r>
    </w:p>
    <w:p>
      <w:pPr>
        <w:pStyle w:val="BookText"/>
        <w:rPr/>
      </w:pPr>
      <w:r>
        <w:rPr>
          <w:rFonts w:ascii="Amiri" w:hAnsi="Amiri" w:eastAsia="Amiri" w:cs="Amiri"/>
          <w:color w:val="111111"/>
          <w:sz w:val="28"/>
          <w:sz w:val="28"/>
          <w:szCs w:val="28"/>
          <w:rtl w:val="true"/>
          <w:lang w:bidi="ar-SA"/>
        </w:rPr>
        <w:t xml:space="preserve">أليس أبونا هاشم شد أزره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وأوصى بنيه بالطعان وبالضرب</w:t>
      </w:r>
    </w:p>
    <w:p>
      <w:pPr>
        <w:pStyle w:val="BookText"/>
        <w:rPr/>
      </w:pPr>
      <w:r>
        <w:rPr>
          <w:rFonts w:ascii="Amiri" w:hAnsi="Amiri" w:eastAsia="Amiri" w:cs="Amiri"/>
          <w:color w:val="111111"/>
          <w:sz w:val="28"/>
          <w:sz w:val="28"/>
          <w:szCs w:val="28"/>
          <w:rtl w:val="true"/>
          <w:lang w:bidi="ar-SA"/>
        </w:rPr>
        <w:t xml:space="preserve">ولسنا نملُّ الحرب حتى تملنا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تشتكي ما قد ينوب من النكب</w:t>
      </w:r>
    </w:p>
    <w:p>
      <w:pPr>
        <w:pStyle w:val="BookText"/>
        <w:rPr/>
      </w:pPr>
      <w:r>
        <w:rPr>
          <w:rFonts w:ascii="Amiri" w:hAnsi="Amiri" w:eastAsia="Amiri" w:cs="Amiri"/>
          <w:color w:val="111111"/>
          <w:sz w:val="28"/>
          <w:sz w:val="28"/>
          <w:szCs w:val="28"/>
          <w:rtl w:val="true"/>
          <w:lang w:bidi="ar-SA"/>
        </w:rPr>
        <w:t xml:space="preserve">ولكننا أهل الحفائظ والنهي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طار أرواح الكماة من الرعب</w:t>
      </w:r>
    </w:p>
    <w:p>
      <w:pPr>
        <w:pStyle w:val="BookText"/>
        <w:rPr/>
      </w:pPr>
      <w:r>
        <w:rPr>
          <w:rFonts w:ascii="Amiri" w:hAnsi="Amiri" w:eastAsia="Amiri" w:cs="Amiri"/>
          <w:color w:val="111111"/>
          <w:sz w:val="28"/>
          <w:sz w:val="28"/>
          <w:szCs w:val="28"/>
          <w:rtl w:val="true"/>
          <w:lang w:bidi="ar-SA"/>
        </w:rPr>
        <w:t xml:space="preserve">ثمَّ 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فأقاموا على ذلك سنتين أو ثلاثاً حتى جهدوا لا يصل إليهم شيء إلا سراً مستخفياً به من أراد صلتهم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والبيتان الآخران من أبيات قصيدته اللامية التي بلغت شهرة كالشمس في رابعة النهار والقصيدة طويلة تنتهي إلى أكثر من تسعين بيتاً أتى بها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أبيات تلك القصيدة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هشام فلما خشي أبو طالب دهماء العرب أن يركبوه مع قومه قال قصيدته التي تعوَّذ فيها بحرم مكة وبمكانه منها وتودَّد فيها أشراف قومه وهو على ذلك يخبرهم وغيرهم في ذلك من شعره أنّه غير مسلّم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تاركه لشيء أبداً حتى يهلك دونه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رأيت القوم لا ودَّ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قطعوا كل العرا والوسائل</w:t>
      </w:r>
    </w:p>
    <w:p>
      <w:pPr>
        <w:pStyle w:val="BookText"/>
        <w:rPr/>
      </w:pPr>
      <w:r>
        <w:rPr>
          <w:rFonts w:ascii="Amiri" w:hAnsi="Amiri" w:eastAsia="Amiri" w:cs="Amiri"/>
          <w:color w:val="111111"/>
          <w:sz w:val="28"/>
          <w:sz w:val="28"/>
          <w:szCs w:val="28"/>
          <w:rtl w:val="true"/>
          <w:lang w:bidi="ar-SA"/>
        </w:rPr>
        <w:t>وقد صارحونا بالعداوة والأذى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طاوعوا أمر العدو المزايل</w:t>
      </w:r>
    </w:p>
    <w:p>
      <w:pPr>
        <w:pStyle w:val="BookText"/>
        <w:rPr/>
      </w:pPr>
      <w:r>
        <w:rPr>
          <w:rFonts w:ascii="Amiri" w:hAnsi="Amiri" w:eastAsia="Amiri" w:cs="Amiri"/>
          <w:color w:val="111111"/>
          <w:sz w:val="28"/>
          <w:sz w:val="28"/>
          <w:szCs w:val="28"/>
          <w:rtl w:val="true"/>
          <w:lang w:bidi="ar-SA"/>
        </w:rPr>
        <w:t>وقد حالفوا قوماً علينا أظنّه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يعضون غيضاً خلفنا بالأنامل</w:t>
      </w:r>
    </w:p>
    <w:p>
      <w:pPr>
        <w:pStyle w:val="BookText"/>
        <w:rPr/>
      </w:pPr>
      <w:r>
        <w:rPr>
          <w:rFonts w:ascii="Amiri" w:hAnsi="Amiri" w:eastAsia="Amiri" w:cs="Amiri"/>
          <w:color w:val="111111"/>
          <w:sz w:val="28"/>
          <w:sz w:val="28"/>
          <w:szCs w:val="28"/>
          <w:rtl w:val="true"/>
          <w:lang w:bidi="ar-SA"/>
        </w:rPr>
        <w:t>صبرت لهم نفسي بسمراء سمحة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وأبيض عضب من تراث المقاول</w:t>
      </w:r>
    </w:p>
    <w:p>
      <w:pPr>
        <w:pStyle w:val="BookText"/>
        <w:rPr/>
      </w:pPr>
      <w:r>
        <w:rPr>
          <w:rFonts w:ascii="Amiri" w:hAnsi="Amiri" w:eastAsia="Amiri" w:cs="Amiri"/>
          <w:color w:val="111111"/>
          <w:sz w:val="28"/>
          <w:sz w:val="28"/>
          <w:szCs w:val="28"/>
          <w:rtl w:val="true"/>
          <w:lang w:bidi="ar-SA"/>
        </w:rPr>
        <w:t>وأحضرت عند البيت رهطي وإخوتي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وأمسكت من أثوابه بالوصائل</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كذبتم وبيت الله نترك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ونطعن أمركم في بلابل</w:t>
      </w:r>
    </w:p>
    <w:p>
      <w:pPr>
        <w:pStyle w:val="BookText"/>
        <w:rPr/>
      </w:pPr>
      <w:r>
        <w:rPr>
          <w:rFonts w:ascii="Amiri" w:hAnsi="Amiri" w:eastAsia="Amiri" w:cs="Amiri"/>
          <w:color w:val="111111"/>
          <w:sz w:val="28"/>
          <w:sz w:val="28"/>
          <w:szCs w:val="28"/>
          <w:rtl w:val="true"/>
          <w:lang w:bidi="ar-SA"/>
        </w:rPr>
        <w:t xml:space="preserve">كذبتم وبيت الله نبزي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نطاعن دونه ونناضل</w:t>
      </w:r>
    </w:p>
    <w:p>
      <w:pPr>
        <w:pStyle w:val="BookText"/>
        <w:rPr/>
      </w:pPr>
      <w:r>
        <w:rPr>
          <w:rFonts w:ascii="IRNazanin" w:hAnsi="IRNazanin" w:eastAsia="IRNazanin"/>
          <w:color w:val="111111"/>
          <w:sz w:val="28"/>
          <w:sz w:val="28"/>
          <w:szCs w:val="28"/>
          <w:rtl w:val="true"/>
          <w:lang w:bidi="fa-IR"/>
        </w:rPr>
        <w:t xml:space="preserve">ونسلمه حتّى نصرع حوله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ونذهل عن أبنائنا والحلائل</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ترك قوم لا أبا لك سيداً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يحوط الذمار غیر ذرب مواكل </w:t>
      </w:r>
    </w:p>
    <w:p>
      <w:pPr>
        <w:pStyle w:val="BookText"/>
        <w:rPr/>
      </w:pPr>
      <w:r>
        <w:rPr>
          <w:rFonts w:ascii="Amiri" w:hAnsi="Amiri" w:eastAsia="Amiri" w:cs="Amiri"/>
          <w:color w:val="111111"/>
          <w:sz w:val="28"/>
          <w:sz w:val="28"/>
          <w:szCs w:val="28"/>
          <w:rtl w:val="true"/>
          <w:lang w:bidi="ar-SA"/>
        </w:rPr>
        <w:t>وأبيض يستسقى الغمام 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p>
    <w:p>
      <w:pPr>
        <w:pStyle w:val="BookText"/>
        <w:rPr/>
      </w:pPr>
      <w:r>
        <w:rPr>
          <w:rFonts w:ascii="Amiri" w:hAnsi="Amiri" w:eastAsia="Amiri" w:cs="Amiri"/>
          <w:color w:val="111111"/>
          <w:sz w:val="28"/>
          <w:sz w:val="28"/>
          <w:szCs w:val="28"/>
          <w:rtl w:val="true"/>
          <w:lang w:bidi="ar-SA"/>
        </w:rPr>
        <w:t xml:space="preserve">يلوذ به الهلاك من آل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عنده في رحمة وفواض</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لعمري لقد كلّفت وجداً بأحمد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وإخوته دأب المحب المواصل</w:t>
      </w:r>
    </w:p>
    <w:p>
      <w:pPr>
        <w:pStyle w:val="BookText"/>
        <w:rPr/>
      </w:pPr>
      <w:r>
        <w:rPr>
          <w:rFonts w:ascii="Amiri" w:hAnsi="Amiri" w:eastAsia="Amiri" w:cs="Amiri"/>
          <w:color w:val="111111"/>
          <w:sz w:val="28"/>
          <w:sz w:val="28"/>
          <w:szCs w:val="28"/>
          <w:rtl w:val="true"/>
          <w:lang w:bidi="ar-SA"/>
        </w:rPr>
        <w:t>فلا زال في الدنيا جمالاً 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وزيناً لمن والاه رب المشاكل</w:t>
      </w:r>
    </w:p>
    <w:p>
      <w:pPr>
        <w:pStyle w:val="BookText"/>
        <w:rPr/>
      </w:pPr>
      <w:r>
        <w:rPr>
          <w:rFonts w:ascii="Amiri" w:hAnsi="Amiri" w:eastAsia="Amiri" w:cs="Amiri"/>
          <w:color w:val="111111"/>
          <w:sz w:val="28"/>
          <w:sz w:val="28"/>
          <w:szCs w:val="28"/>
          <w:rtl w:val="true"/>
          <w:lang w:bidi="ar-SA"/>
        </w:rPr>
        <w:t>فمن مثله في الناس أي مؤمّل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قاسه الحكّام عند التفاضل</w:t>
      </w:r>
    </w:p>
    <w:p>
      <w:pPr>
        <w:pStyle w:val="BookText"/>
        <w:rPr/>
      </w:pPr>
      <w:r>
        <w:rPr>
          <w:rFonts w:ascii="IRNazanin" w:hAnsi="IRNazanin" w:eastAsia="IRNazanin"/>
          <w:color w:val="111111"/>
          <w:sz w:val="28"/>
          <w:sz w:val="28"/>
          <w:szCs w:val="28"/>
          <w:rtl w:val="true"/>
          <w:lang w:bidi="fa-IR"/>
        </w:rPr>
        <w:t xml:space="preserve">حلیم رشید عادل غير طائش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يوالي إلهاً ليس عنه بغافل</w:t>
      </w:r>
    </w:p>
    <w:p>
      <w:pPr>
        <w:pStyle w:val="BookText"/>
        <w:rPr/>
      </w:pPr>
      <w:r>
        <w:rPr>
          <w:rFonts w:ascii="Amiri" w:hAnsi="Amiri" w:eastAsia="Amiri" w:cs="Amiri"/>
          <w:color w:val="111111"/>
          <w:sz w:val="28"/>
          <w:sz w:val="28"/>
          <w:szCs w:val="28"/>
          <w:rtl w:val="true"/>
          <w:lang w:bidi="ar-SA"/>
        </w:rPr>
        <w:t xml:space="preserve">قوالله لولا أن أجيء بسنة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 على أشياخنا في المحافل</w:t>
      </w:r>
    </w:p>
    <w:p>
      <w:pPr>
        <w:pStyle w:val="BookText"/>
        <w:rPr/>
      </w:pPr>
      <w:r>
        <w:rPr>
          <w:rFonts w:ascii="Amiri" w:hAnsi="Amiri" w:eastAsia="Amiri" w:cs="Amiri"/>
          <w:color w:val="111111"/>
          <w:sz w:val="28"/>
          <w:sz w:val="28"/>
          <w:szCs w:val="28"/>
          <w:rtl w:val="true"/>
          <w:lang w:bidi="ar-SA"/>
        </w:rPr>
        <w:t xml:space="preserve">لكنّا اتبعناه على كل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الدهر جدّاً غير قول التهازل</w:t>
      </w:r>
    </w:p>
    <w:p>
      <w:pPr>
        <w:pStyle w:val="BookText"/>
        <w:rPr/>
      </w:pPr>
      <w:r>
        <w:rPr>
          <w:rFonts w:ascii="Amiri" w:hAnsi="Amiri" w:eastAsia="Amiri" w:cs="Amiri"/>
          <w:color w:val="111111"/>
          <w:sz w:val="28"/>
          <w:sz w:val="28"/>
          <w:szCs w:val="28"/>
          <w:rtl w:val="true"/>
          <w:lang w:bidi="ar-SA"/>
        </w:rPr>
        <w:t xml:space="preserve">لقد علموا أن ابننا لا مكذب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لدينا ولا يعنى بقول الأباطل</w:t>
      </w:r>
    </w:p>
    <w:p>
      <w:pPr>
        <w:pStyle w:val="BookText"/>
        <w:rPr/>
      </w:pPr>
      <w:r>
        <w:rPr>
          <w:rFonts w:ascii="Amiri" w:hAnsi="Amiri" w:eastAsia="Amiri" w:cs="Amiri"/>
          <w:color w:val="111111"/>
          <w:sz w:val="28"/>
          <w:sz w:val="28"/>
          <w:szCs w:val="28"/>
          <w:rtl w:val="true"/>
          <w:lang w:bidi="ar-SA"/>
        </w:rPr>
        <w:t>فأصبح فينا أحمد في أرومة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تقصر عنه سورة المتطاول</w:t>
      </w:r>
    </w:p>
    <w:p>
      <w:pPr>
        <w:pStyle w:val="BookText"/>
        <w:rPr/>
      </w:pPr>
      <w:r>
        <w:rPr>
          <w:rFonts w:ascii="Amiri" w:hAnsi="Amiri" w:eastAsia="Amiri" w:cs="Amiri"/>
          <w:color w:val="111111"/>
          <w:sz w:val="28"/>
          <w:sz w:val="28"/>
          <w:szCs w:val="28"/>
          <w:rtl w:val="true"/>
          <w:lang w:bidi="ar-SA"/>
        </w:rPr>
        <w:t>حدبت نفسي دونه وحميته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ودافعت عنه بالذرا والكلاكل</w:t>
      </w:r>
    </w:p>
    <w:p>
      <w:pPr>
        <w:pStyle w:val="BookText"/>
        <w:rPr/>
      </w:pPr>
      <w:r>
        <w:rPr>
          <w:rFonts w:ascii="IRNazanin" w:hAnsi="IRNazanin" w:eastAsia="IRNazanin"/>
          <w:color w:val="111111"/>
          <w:sz w:val="28"/>
          <w:sz w:val="28"/>
          <w:szCs w:val="28"/>
          <w:rtl w:val="true"/>
          <w:lang w:bidi="fa-IR"/>
        </w:rPr>
        <w:t>فأيده رب العباد بنصره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وأظهر ديناً حقه غیر باطل</w:t>
      </w:r>
    </w:p>
    <w:p>
      <w:pPr>
        <w:pStyle w:val="BookText"/>
        <w:rPr/>
      </w:pPr>
      <w:r>
        <w:rPr>
          <w:rFonts w:ascii="Amiri" w:hAnsi="Amiri" w:eastAsia="Amiri" w:cs="Amiri"/>
          <w:color w:val="111111"/>
          <w:sz w:val="28"/>
          <w:sz w:val="28"/>
          <w:szCs w:val="28"/>
          <w:rtl w:val="true"/>
          <w:lang w:bidi="ar-SA"/>
        </w:rPr>
        <w:t xml:space="preserve">ومن أبيات تدلُّ على أنَّ أبا طالب مات مسلماً ما تقله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أبو طالب من قومه ما سره في جهدهم معه وحديهم عليه جمل يمدحهم ويذكر قديمهم ويذكر فضل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ومكانه منهم ليشدّ لهم رأيهم وليحدبوا معه على أمره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اجتمعت يوماً قريش لمفخر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فعبد مناف سرها وصميمها</w:t>
      </w:r>
    </w:p>
    <w:p>
      <w:pPr>
        <w:pStyle w:val="BookText"/>
        <w:rPr/>
      </w:pPr>
      <w:r>
        <w:rPr>
          <w:rFonts w:ascii="Amiri" w:hAnsi="Amiri" w:eastAsia="Amiri" w:cs="Amiri"/>
          <w:color w:val="111111"/>
          <w:sz w:val="28"/>
          <w:sz w:val="28"/>
          <w:szCs w:val="28"/>
          <w:rtl w:val="true"/>
          <w:lang w:bidi="ar-SA"/>
        </w:rPr>
        <w:t>وإن حصلت أشراف عبد منافها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هاشم أشرافها وقديمها</w:t>
      </w:r>
    </w:p>
    <w:p>
      <w:pPr>
        <w:pStyle w:val="BookText"/>
        <w:rPr/>
      </w:pPr>
      <w:r>
        <w:rPr>
          <w:rFonts w:ascii="Amiri" w:hAnsi="Amiri" w:eastAsia="Amiri" w:cs="Amiri"/>
          <w:color w:val="111111"/>
          <w:sz w:val="28"/>
          <w:sz w:val="28"/>
          <w:szCs w:val="28"/>
          <w:rtl w:val="true"/>
          <w:lang w:bidi="ar-SA"/>
        </w:rPr>
        <w:t>وإن فخرت يوماً فإن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المصطفى من سرها وكريمها</w:t>
      </w:r>
    </w:p>
    <w:p>
      <w:pPr>
        <w:pStyle w:val="BookText"/>
        <w:rPr/>
      </w:pPr>
      <w:r>
        <w:rPr>
          <w:rFonts w:ascii="Amiri" w:hAnsi="Amiri" w:eastAsia="Amiri" w:cs="Amiri"/>
          <w:color w:val="111111"/>
          <w:sz w:val="28"/>
          <w:sz w:val="28"/>
          <w:szCs w:val="28"/>
          <w:rtl w:val="true"/>
          <w:lang w:bidi="ar-SA"/>
        </w:rPr>
        <w:t xml:space="preserve">تداعت قريش غنّها وسمينها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فلم تظفر وطاشت حلومها</w:t>
      </w:r>
    </w:p>
    <w:p>
      <w:pPr>
        <w:pStyle w:val="BookText"/>
        <w:rPr/>
      </w:pPr>
      <w:r>
        <w:rPr>
          <w:rFonts w:ascii="Amiri" w:hAnsi="Amiri" w:eastAsia="Amiri" w:cs="Amiri"/>
          <w:color w:val="111111"/>
          <w:sz w:val="28"/>
          <w:sz w:val="28"/>
          <w:szCs w:val="28"/>
          <w:rtl w:val="true"/>
          <w:lang w:bidi="ar-SA"/>
        </w:rPr>
        <w:t xml:space="preserve">وكنا قديماً لانقرظلامة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ثنوا صعر الخدود نقيمها</w:t>
      </w:r>
    </w:p>
    <w:p>
      <w:pPr>
        <w:pStyle w:val="BookText"/>
        <w:rPr/>
      </w:pPr>
      <w:r>
        <w:rPr>
          <w:rFonts w:ascii="Amiri" w:hAnsi="Amiri" w:eastAsia="Amiri" w:cs="Amiri"/>
          <w:color w:val="111111"/>
          <w:sz w:val="28"/>
          <w:sz w:val="28"/>
          <w:szCs w:val="28"/>
          <w:rtl w:val="true"/>
          <w:lang w:bidi="ar-SA"/>
        </w:rPr>
        <w:t>ونحمي حماها كل يوم كريهة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ونضرب عن أحجارها من يرومها</w:t>
      </w:r>
    </w:p>
    <w:p>
      <w:pPr>
        <w:pStyle w:val="BookText"/>
        <w:rPr/>
      </w:pPr>
      <w:r>
        <w:rPr>
          <w:rFonts w:ascii="Amiri" w:hAnsi="Amiri" w:eastAsia="Amiri" w:cs="Amiri"/>
          <w:color w:val="111111"/>
          <w:sz w:val="28"/>
          <w:sz w:val="28"/>
          <w:szCs w:val="28"/>
          <w:rtl w:val="true"/>
          <w:lang w:bidi="ar-SA"/>
        </w:rPr>
        <w:t>بنا انتعش العود الدواء وإنّما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بأكتافنا تندى وتنمى أرومها</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يَنْهَونَ عَنْهُ وَيَنْئَونَ عَنْةٌ وَإِن يُهْلِكُونَ إِلَّا أَنفُسَهُمْ وَمَا يَشْعُرُونَ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به أبا طالب بن عبد المطلب ومعناه يمنعون النّاس عن أذي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يتبعونه عن عطا ومقاتل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w:t>
      </w:r>
    </w:p>
    <w:p>
      <w:pPr>
        <w:pStyle w:val="BookText"/>
        <w:rPr/>
      </w:pPr>
      <w:r>
        <w:rPr>
          <w:rFonts w:ascii="Amiri" w:hAnsi="Amiri" w:eastAsia="Amiri" w:cs="Amiri"/>
          <w:color w:val="111111"/>
          <w:sz w:val="28"/>
          <w:sz w:val="28"/>
          <w:szCs w:val="28"/>
          <w:rtl w:val="true"/>
          <w:lang w:bidi="ar-SA"/>
        </w:rPr>
        <w:t xml:space="preserve">يصح، لأنَّ هذه الآية معطوفة على ما تقدَّمها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مَنْ يَسْتَمِعُ إِلَيْكَ وَجَعَلْنَا عَلَى قُلُوبِهِمْ أَكِنَّةً أَنْ يَفْقَهُوهُ وَفِي آذَانِهِمْ وَقْرًا وَإِنْ يَرَوْا كُلَّ آيَةٍ لَا يُؤْمِنُوا بِهَا حَتَّى إِذَا جَاءُوكَ يُجَادِلُونَكَ يَقُولُ الَّذِينَ كَفَرُوا إِنْ هَذَا إِلَّا أَسَاطِيرُ الْأَوَّلِينَ وهم ينهون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تأخر عنها معطوف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تَرَى إِذْ وُقِفُوا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وكلها في ذم الكفّار المعاندين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ثبت إجماع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إيمان أبي طالب وإجماعهم حجّة لأنهم أحد الثقلين الذين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بالتمسك بهما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تمسكتم بهما لن تضلوا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أيضاً ما رواه ابن عمر أنَّ أبا بكر جاء بأبيه أبي قحافة يوم الفتح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تركت الشيخ فأتيته وكان أعمى؟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يأجره الله تعالى والذي بعثك بالحقِّ لأنا كنت بإسلام أبي طالب أشد فرحاً منّي بإسلام أبي التمس بذلك قرَّة عينك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الطبري بإسناده أن رؤساء قريش لما رأوا ذبَّ أبي طالب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اجتمعوا عليه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جئناك بفتى قريش جمالاً وجوداً وشهامة عمارة بن الوليد ندفعه إليك وتدفع إلينا ابن أخيك الذي فرَّق جماعتنا وسفّه أحلامنا فنقتله فقال أبو طالب ما أنصفتموني تعطوني ابنكم فأغذوه وأعطيكم ابني فتقتلونه بل فليأت كل امرىء منكم بولده فأقتله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منعنا الرسول رسول المليك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يبيض تلالاً كلمع البروق</w:t>
      </w:r>
    </w:p>
    <w:p>
      <w:pPr>
        <w:pStyle w:val="BookText"/>
        <w:rPr/>
      </w:pPr>
      <w:r>
        <w:rPr>
          <w:rFonts w:ascii="Amiri" w:hAnsi="Amiri" w:eastAsia="Amiri" w:cs="Amiri"/>
          <w:color w:val="111111"/>
          <w:sz w:val="28"/>
          <w:sz w:val="28"/>
          <w:szCs w:val="28"/>
          <w:rtl w:val="true"/>
          <w:lang w:bidi="ar-SA"/>
        </w:rPr>
        <w:t>أذود وأحمي رسول المليك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حماية حام عليه شفيق</w:t>
      </w:r>
    </w:p>
    <w:p>
      <w:pPr>
        <w:pStyle w:val="BookText"/>
        <w:rPr/>
      </w:pPr>
      <w:r>
        <w:rPr>
          <w:rFonts w:ascii="Amiri" w:hAnsi="Amiri" w:eastAsia="Amiri" w:cs="Amiri"/>
          <w:color w:val="111111"/>
          <w:sz w:val="28"/>
          <w:sz w:val="28"/>
          <w:szCs w:val="28"/>
          <w:rtl w:val="true"/>
          <w:lang w:bidi="ar-SA"/>
        </w:rPr>
        <w:t xml:space="preserve">وأقواله وأشعاره المنبئة عن إسلامه كثيرة مشهورة لا تحصى فمن ذلك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تعلموا أنا وجدنا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أبو هـاشم البيت</w:t>
      </w:r>
    </w:p>
    <w:p>
      <w:pPr>
        <w:pStyle w:val="BookText"/>
        <w:rPr/>
      </w:pPr>
      <w:r>
        <w:rPr>
          <w:rFonts w:ascii="Amiri" w:hAnsi="Amiri" w:eastAsia="Amiri" w:cs="Amiri"/>
          <w:color w:val="111111"/>
          <w:sz w:val="28"/>
          <w:sz w:val="28"/>
          <w:szCs w:val="28"/>
          <w:rtl w:val="true"/>
          <w:lang w:bidi="ar-SA"/>
        </w:rPr>
        <w:t xml:space="preserve">وقوله من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لاحمد أنت امرو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خلوف اللّسان ضعيف السبب</w:t>
      </w:r>
    </w:p>
    <w:p>
      <w:pPr>
        <w:pStyle w:val="BookText"/>
        <w:rPr/>
      </w:pPr>
      <w:r>
        <w:rPr>
          <w:rFonts w:ascii="Amiri" w:hAnsi="Amiri" w:eastAsia="Amiri" w:cs="Amiri"/>
          <w:color w:val="111111"/>
          <w:sz w:val="28"/>
          <w:sz w:val="28"/>
          <w:szCs w:val="28"/>
          <w:rtl w:val="true"/>
          <w:lang w:bidi="ar-SA"/>
        </w:rPr>
        <w:t xml:space="preserve">ألا إن أحمد قدجاء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ولم يأتهم بالكذب</w:t>
      </w:r>
    </w:p>
    <w:p>
      <w:pPr>
        <w:pStyle w:val="BookText"/>
        <w:rPr/>
      </w:pPr>
      <w:r>
        <w:rPr>
          <w:rFonts w:ascii="Amiri" w:hAnsi="Amiri" w:eastAsia="Amiri" w:cs="Amiri"/>
          <w:color w:val="111111"/>
          <w:sz w:val="28"/>
          <w:sz w:val="28"/>
          <w:szCs w:val="28"/>
          <w:rtl w:val="true"/>
          <w:lang w:bidi="ar-SA"/>
        </w:rPr>
        <w:t xml:space="preserve">وقوله في حديث الصحيفة وهو من معجزات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كان في أمر الصحيفة 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يخبر غائب القوم يعجب</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محی الله منها كفرهم وعقوقهم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نقموا من ناطق الحق معرب </w:t>
      </w:r>
    </w:p>
    <w:p>
      <w:pPr>
        <w:pStyle w:val="BookText"/>
        <w:rPr/>
      </w:pPr>
      <w:r>
        <w:rPr>
          <w:rFonts w:ascii="Amiri" w:hAnsi="Amiri" w:eastAsia="Amiri" w:cs="Amiri"/>
          <w:color w:val="111111"/>
          <w:sz w:val="28"/>
          <w:sz w:val="28"/>
          <w:szCs w:val="28"/>
          <w:rtl w:val="true"/>
          <w:lang w:bidi="ar-SA"/>
        </w:rPr>
        <w:t>وأمسى ابن عبد الله فينا 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سخط من قومنا غير معتب</w:t>
      </w:r>
    </w:p>
    <w:p>
      <w:pPr>
        <w:pStyle w:val="BookText"/>
        <w:rPr/>
      </w:pPr>
      <w:r>
        <w:rPr>
          <w:rFonts w:ascii="Amiri" w:hAnsi="Amiri" w:eastAsia="Amiri" w:cs="Amiri"/>
          <w:color w:val="111111"/>
          <w:sz w:val="28"/>
          <w:sz w:val="28"/>
          <w:szCs w:val="28"/>
          <w:rtl w:val="true"/>
          <w:lang w:bidi="ar-SA"/>
        </w:rPr>
        <w:t xml:space="preserve">وقوله في قصيدة يحضُّ أخاه حمزة على اتباع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في والصبر في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فصبراً أبا يعلى على دين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مظهراً للدين وفقت صابراً</w:t>
      </w:r>
    </w:p>
    <w:p>
      <w:pPr>
        <w:pStyle w:val="BookText"/>
        <w:rPr/>
      </w:pPr>
      <w:r>
        <w:rPr>
          <w:rFonts w:ascii="Amiri" w:hAnsi="Amiri" w:eastAsia="Amiri" w:cs="Amiri"/>
          <w:color w:val="111111"/>
          <w:sz w:val="28"/>
          <w:sz w:val="28"/>
          <w:szCs w:val="28"/>
          <w:rtl w:val="true"/>
          <w:lang w:bidi="ar-SA"/>
        </w:rPr>
        <w:t xml:space="preserve">فقد سرني إذ قلت إنك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 لرسول الله في الله ناصراً</w:t>
      </w:r>
    </w:p>
    <w:p>
      <w:pPr>
        <w:pStyle w:val="BookText"/>
        <w:rPr/>
      </w:pPr>
      <w:r>
        <w:rPr>
          <w:rFonts w:ascii="Amiri" w:hAnsi="Amiri" w:eastAsia="Amiri" w:cs="Amiri"/>
          <w:color w:val="111111"/>
          <w:sz w:val="28"/>
          <w:sz w:val="28"/>
          <w:szCs w:val="28"/>
          <w:rtl w:val="true"/>
          <w:lang w:bidi="ar-SA"/>
        </w:rPr>
        <w:t xml:space="preserve">وقوله من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أُقيم على نصر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أقاتل عنه بالقنا والقنابل</w:t>
      </w:r>
    </w:p>
    <w:p>
      <w:pPr>
        <w:pStyle w:val="BookText"/>
        <w:rPr/>
      </w:pPr>
      <w:r>
        <w:rPr>
          <w:rFonts w:ascii="Amiri" w:hAnsi="Amiri" w:eastAsia="Amiri" w:cs="Amiri"/>
          <w:color w:val="111111"/>
          <w:sz w:val="28"/>
          <w:sz w:val="28"/>
          <w:szCs w:val="28"/>
          <w:rtl w:val="true"/>
          <w:lang w:bidi="ar-SA"/>
        </w:rPr>
        <w:t xml:space="preserve">وقوله يحضُّ النجاشي على نصر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تعلم مليك الحبش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لموسى والمسيح ابن مريم</w:t>
      </w:r>
    </w:p>
    <w:p>
      <w:pPr>
        <w:pStyle w:val="BookText"/>
        <w:rPr/>
      </w:pPr>
      <w:r>
        <w:rPr>
          <w:rFonts w:ascii="Amiri" w:hAnsi="Amiri" w:eastAsia="Amiri" w:cs="Amiri"/>
          <w:color w:val="111111"/>
          <w:sz w:val="28"/>
          <w:sz w:val="28"/>
          <w:szCs w:val="28"/>
          <w:rtl w:val="true"/>
          <w:lang w:bidi="ar-SA"/>
        </w:rPr>
        <w:t xml:space="preserve">أتى بهدى مثل الذي أتيا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بأمر الله يهدي ويم</w:t>
      </w:r>
    </w:p>
    <w:p>
      <w:pPr>
        <w:pStyle w:val="BookText"/>
        <w:rPr/>
      </w:pPr>
      <w:r>
        <w:rPr>
          <w:rFonts w:ascii="IRNazanin" w:hAnsi="IRNazanin" w:eastAsia="IRNazanin"/>
          <w:color w:val="111111"/>
          <w:sz w:val="28"/>
          <w:sz w:val="28"/>
          <w:szCs w:val="28"/>
          <w:rtl w:val="true"/>
          <w:lang w:bidi="fa-IR"/>
        </w:rPr>
        <w:t>وإنكم تتلونه في کتابكم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بصدق حديث لا حديث المرجّم</w:t>
      </w:r>
    </w:p>
    <w:p>
      <w:pPr>
        <w:pStyle w:val="BookText"/>
        <w:rPr/>
      </w:pPr>
      <w:r>
        <w:rPr>
          <w:rFonts w:ascii="Amiri" w:hAnsi="Amiri" w:eastAsia="Amiri" w:cs="Amiri"/>
          <w:color w:val="111111"/>
          <w:sz w:val="28"/>
          <w:sz w:val="28"/>
          <w:szCs w:val="28"/>
          <w:rtl w:val="true"/>
          <w:lang w:bidi="ar-SA"/>
        </w:rPr>
        <w:t xml:space="preserve">فلاتجعلوالله نداً وأسلموا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طريق الحق ليس بمظل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w:t>
      </w:r>
    </w:p>
    <w:p>
      <w:pPr>
        <w:pStyle w:val="BookText"/>
        <w:rPr/>
      </w:pPr>
      <w:r>
        <w:rPr>
          <w:rFonts w:ascii="Amiri" w:hAnsi="Amiri" w:eastAsia="Amiri" w:cs="Amiri"/>
          <w:color w:val="111111"/>
          <w:sz w:val="28"/>
          <w:sz w:val="28"/>
          <w:szCs w:val="28"/>
          <w:rtl w:val="true"/>
          <w:lang w:bidi="ar-SA"/>
        </w:rPr>
        <w:t xml:space="preserve">وقوله في قصيدة في وصيته وقد حضرته الوفاة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أوصي بنص النبي مشهده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ابني وشيخ القوم عباساً</w:t>
      </w:r>
    </w:p>
    <w:p>
      <w:pPr>
        <w:pStyle w:val="BookText"/>
        <w:rPr/>
      </w:pPr>
      <w:r>
        <w:rPr>
          <w:rFonts w:ascii="Amiri" w:hAnsi="Amiri" w:eastAsia="Amiri" w:cs="Amiri"/>
          <w:color w:val="111111"/>
          <w:sz w:val="28"/>
          <w:sz w:val="28"/>
          <w:szCs w:val="28"/>
          <w:rtl w:val="true"/>
          <w:lang w:bidi="ar-SA"/>
        </w:rPr>
        <w:t xml:space="preserve">حمزة الأسد الحامي حقيقته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وجعفراً أن يذودوا دونه الناسا</w:t>
      </w:r>
    </w:p>
    <w:p>
      <w:pPr>
        <w:pStyle w:val="BookText"/>
        <w:rPr/>
      </w:pPr>
      <w:r>
        <w:rPr>
          <w:rFonts w:ascii="Amiri" w:hAnsi="Amiri" w:eastAsia="Amiri" w:cs="Amiri"/>
          <w:color w:val="111111"/>
          <w:sz w:val="28"/>
          <w:sz w:val="28"/>
          <w:szCs w:val="28"/>
          <w:rtl w:val="true"/>
          <w:lang w:bidi="ar-SA"/>
        </w:rPr>
        <w:t xml:space="preserve">كونوا فدّى لكم أُمّي وما ولدت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نصر أحمد دون الناس أتراساً</w:t>
      </w:r>
    </w:p>
    <w:p>
      <w:pPr>
        <w:pStyle w:val="BookText"/>
        <w:rPr/>
      </w:pPr>
      <w:r>
        <w:rPr>
          <w:rFonts w:ascii="Amiri" w:hAnsi="Amiri" w:eastAsia="Amiri" w:cs="Amiri"/>
          <w:color w:val="111111"/>
          <w:sz w:val="28"/>
          <w:sz w:val="28"/>
          <w:szCs w:val="28"/>
          <w:rtl w:val="true"/>
          <w:lang w:bidi="ar-SA"/>
        </w:rPr>
        <w:t>في أمثال هذه الأبيات مما هو موجود في قصائده المشهورة ووصاياه وخطبه يطول بها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أبا طالب لم ينأ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بل كان يقرب منه ويخالطه ويقوم بنصرته فكيف يكون المعني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وينأون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تَهْدِى مَنْ أَحْبَبْتَ وَلَكِنَّ اللهَ يَهْدِى مَن يَشَاءُ وَهُوَ أَعْلَمُ بِالْمُهْتَدِينَ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تَهْدِى مَنْ أَحْبَبت في أبي طالب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يحبُّ إسلامه فنزلت هذه الآية، وكان يكره إسلام وحشي قاتل حمزة فنزل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عِبَادِيَ الَّذِينَ أَسْرَفُوا عَلَى أَنفُسِهِمْ لَا تَقْنَطُوا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يسلم أبو طالب وأسلم وحشي وروا ذلك عن ابن عباس وغيره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نظر كما ترى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يخالف الله سبحانه في إرادته كما </w:t>
      </w:r>
    </w:p>
    <w:p>
      <w:pPr>
        <w:pStyle w:val="BookText"/>
        <w:rPr/>
      </w:pPr>
      <w:r>
        <w:rPr>
          <w:rFonts w:ascii="Amiri" w:hAnsi="Amiri" w:eastAsia="Amiri" w:cs="Amiri"/>
          <w:color w:val="111111"/>
          <w:sz w:val="28"/>
          <w:sz w:val="28"/>
          <w:szCs w:val="28"/>
          <w:rtl w:val="true"/>
          <w:lang w:bidi="ar-SA"/>
        </w:rPr>
        <w:t>لا يجوز أن يخالفه في أوامره ونواهيه، وإذا كان الله تعالى على ما زعم القوم لم يرد إيمان أبي طالب وأراد كفره وأراد النبي إيمانه فقد حصل غاية الخلاف بين إرادتي الرسول والمرسل، فكأنه سبحانه يقول على مقتضى اعتقادهم إنك يا محمد تريد إيمانه ولا أريد إيمانه، ولا أخلق فيه الإيمان تكلّفه مع بنصرتك وبذل مجهوده في إعانتك والذب عنك ومحبته لك ونعمته عليك، وتكره أنت إيمان وحشي لقتله عمّك حمزة وأنا أريد إيمانه وأخلق في قلبه الإيمان وفي هذا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في سورة الأنعام 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أجمعوا على أنَّ أبا طالب مات مسلماً، وتظاهرت الروايات بذلك عنهم، أوردنا هناك طرفاً من أشعاره الدالة على تصديقه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وتوحيده، فإنَّ استيفاء ذلك جميعه لا تتسع له الطوامير وما روي من ذلك في كتب المغازي وغيرها أكثر من أن يحصى يكاشف فيها من كاشف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ويناضل عنه ويصحح نبوته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بعض الثقات إنَّ قصائده في هذا المعنى التي تنفث في عقد السحر وتعير وجه شعراء الدهر يبلغ قدر مجلّد وأكثر من هذا، ولا شك في أنه لم يختر تمام مجاهرة الأعداء استصلاحاً لهم وحسن تدبيره في دفع كيادهم لثلاً يلجئوا الرسول إلى ما ألجأوه إليه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تلك الأشعار قوله في أبيات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قرم أعزّ مسود</w:t>
      </w:r>
    </w:p>
    <w:p>
      <w:pPr>
        <w:pStyle w:val="BookText"/>
        <w:rPr/>
      </w:pPr>
      <w:r>
        <w:rPr>
          <w:rFonts w:ascii="IRNazanin" w:hAnsi="IRNazanin" w:eastAsia="IRNazanin"/>
          <w:color w:val="111111"/>
          <w:sz w:val="28"/>
          <w:sz w:val="28"/>
          <w:szCs w:val="28"/>
          <w:rtl w:val="true"/>
          <w:lang w:bidi="fa-IR"/>
        </w:rPr>
        <w:t>لمسودين أکارم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طابوا و طاب المولد</w:t>
      </w:r>
    </w:p>
    <w:p>
      <w:pPr>
        <w:pStyle w:val="BookText"/>
        <w:rPr/>
      </w:pPr>
      <w:r>
        <w:rPr>
          <w:rFonts w:ascii="IRNazanin" w:hAnsi="IRNazanin" w:eastAsia="IRNazanin"/>
          <w:color w:val="111111"/>
          <w:sz w:val="28"/>
          <w:sz w:val="28"/>
          <w:szCs w:val="28"/>
          <w:rtl w:val="true"/>
          <w:lang w:bidi="fa-IR"/>
        </w:rPr>
        <w:t>ما زلت تنطق بالصواب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طفل أمرد</w:t>
      </w:r>
    </w:p>
    <w:p>
      <w:pPr>
        <w:pStyle w:val="BookText"/>
        <w:rPr/>
      </w:pPr>
      <w:r>
        <w:rPr>
          <w:rFonts w:ascii="Amiri" w:hAnsi="Amiri" w:eastAsia="Amiri" w:cs="Amiri"/>
          <w:color w:val="111111"/>
          <w:sz w:val="28"/>
          <w:sz w:val="28"/>
          <w:szCs w:val="28"/>
          <w:rtl w:val="true"/>
          <w:lang w:bidi="ar-SA"/>
        </w:rPr>
        <w:t xml:space="preserve">ومن تلك الأبيات قوله يخاطب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ويسكّن جأشه ويحضّه على إظهار الدَّعوة ويغريه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يمنعنّك من حق تقوم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 تصول ولا سلق بأصوات</w:t>
      </w:r>
    </w:p>
    <w:p>
      <w:pPr>
        <w:pStyle w:val="BookText"/>
        <w:rPr/>
      </w:pPr>
      <w:r>
        <w:rPr>
          <w:rFonts w:ascii="Amiri" w:hAnsi="Amiri" w:eastAsia="Amiri" w:cs="Amiri"/>
          <w:color w:val="111111"/>
          <w:sz w:val="28"/>
          <w:sz w:val="28"/>
          <w:szCs w:val="28"/>
          <w:rtl w:val="true"/>
          <w:lang w:bidi="ar-SA"/>
        </w:rPr>
        <w:t xml:space="preserve">فإنَّ كفّك كفّي إن مُليت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ودون نفسك نف نفسي في الملمات</w:t>
      </w:r>
    </w:p>
    <w:p>
      <w:pPr>
        <w:pStyle w:val="BookText"/>
        <w:rPr/>
      </w:pPr>
      <w:r>
        <w:rPr>
          <w:rFonts w:ascii="Amiri" w:hAnsi="Amiri" w:eastAsia="Amiri" w:cs="Amiri"/>
          <w:color w:val="111111"/>
          <w:sz w:val="28"/>
          <w:sz w:val="28"/>
          <w:szCs w:val="28"/>
          <w:rtl w:val="true"/>
          <w:lang w:bidi="ar-SA"/>
        </w:rPr>
        <w:t>واعلم أنَّ هذه الأشعار إن لم تكن أحادها متواترة فمجموعها يدلُّ على تواتر معنوي أعني أنّها تدلُّ على أنَّ أبا طالب مات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غير عزيز مثلاً أنَّ الأخبار الدالة على شجاعة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أحادها متواترة لفظاً، فمجموعها يدلُّ على أمر واحد مشترك يفيد العلم الضروري بشجاعته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الكلام في سخاء حاتم ونظائرهما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المراء والاعتساف ونظر نظرة في تلك القصائد بعين العدل والإنصاف، رأى أنها ما صدرت إلا من قلب مؤمن بما قال فإنَّ الكلام الصادر عمّن ليس </w:t>
      </w:r>
    </w:p>
    <w:p>
      <w:pPr>
        <w:pStyle w:val="BookText"/>
        <w:rPr/>
      </w:pPr>
      <w:r>
        <w:rPr>
          <w:rFonts w:ascii="Amiri" w:hAnsi="Amiri" w:eastAsia="Amiri" w:cs="Amiri"/>
          <w:color w:val="111111"/>
          <w:sz w:val="28"/>
          <w:sz w:val="28"/>
          <w:szCs w:val="28"/>
          <w:rtl w:val="true"/>
          <w:lang w:bidi="ar-SA"/>
        </w:rPr>
        <w:t>مؤمناً به لا يتجلّى بتلك التجليات الساطعة، ولا يسبك بتلك الأساليب الباهرة، بل يلوح منه التكلّف والتعسف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أبي نصر، عن إبراهيم بن محمد الأشعري، عن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أبو طالب نزل جبرائيل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اخرج من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اخرج من مكة فليس لك فيها ناصر وثارت قريش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هارباً حتى جاء إلى جبل بمكة يقال له الحجون فصار إليه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تاريخ 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ما جاء في عبد المطلب وأبي طالب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قريباً من هذه الرواية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إكمال الدين بإسناده عن ابن الوليد عن الصفار، عن أيوب بن نوح عن العباس بن عامر عن علي بن سارة، عن محمد بن مروان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طالب أظهر الشرك وأسرَّ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حضرته الوفاة أوحى الله عزّ وجلَّ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منها فليس لك بها ناصر فهاجر إلى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الكمباني</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الشرح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واعجباً إِنَّ الله تعالى نهى رسوله أن يقرّ مسلمة على نكاح كافر، وقد كانت فاطمة بنت أسد من السابقات إلى الإسلام ولم تزل تحت أبي طالب حتى مات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أبا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آخر السنة العاشرة من المبعث بعد الخروج من الشعب بشهرين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رجلاً من رجال الشيعة وهو أبان بن محمود كتب إلى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قد شككت في إسلام أبي طالب فكتب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يُشَاقِقِ الرَّسُولَ مِنْ بَعْدِ مَا لَبَيَّنَ لَهُ الْهُدَى وَيَتَّبِعْ غَيْرَ سَبِيلِ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وبعدها إن لم تقرَّ بإيمان أبي طالب كان مصيرك إلى النار</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الأمر أن الأخبار من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متظافرة بأنه ما مات إلا مسلماً كأشعاره الدالة </w:t>
      </w:r>
    </w:p>
    <w:p>
      <w:pPr>
        <w:pStyle w:val="BookText"/>
        <w:rPr/>
      </w:pPr>
      <w:r>
        <w:rPr>
          <w:rFonts w:ascii="Amiri" w:hAnsi="Amiri" w:eastAsia="Amiri" w:cs="Amiri"/>
          <w:color w:val="111111"/>
          <w:sz w:val="28"/>
          <w:sz w:val="28"/>
          <w:szCs w:val="28"/>
          <w:rtl w:val="true"/>
          <w:lang w:bidi="ar-SA"/>
        </w:rPr>
        <w:t xml:space="preserve">على ذلك، وإنّما بقي في المقام أخبار مرريّة من القوم، بأنّه مات كافراً وأتى بطائفة منها المفسرون منهم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لِلنَّبِيِّ وَالَّذِينَ آمَنُوا أَن يَسْتَغْفِرُوا لِلْمُشْرِكِينَ وَلَوْ كَانُوا أُولِي قُرْبَى مِنْ بَعْدِ مَا تَبَيَّنَ هُمْ أَنَّهُمْ أَصْحَابُ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اسْتِغْفَارُ إِبْرَاهِيمَ لأَبِيهِ إِلَّا عَن مَّوْعِدَةٍ وَعَدَهَا إِيَّاهُ فَلَمَّا نَبَيَّنَ لَهُ أَنَّهُ عَدُوٌّ لِلَّهِ تَبَرَّاً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يَنْهَوْنَ عَنْهُ وَيَنْتَونَ عَنْةٌ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تَهْدِى مَنْ أَحببت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وتلك الأخبار المروية عنهم تناقض بعضها بعضاً وبعضها لا يناسب ذكره في نزول الآيات أصلاً ولا حاجة إلى نقلها وردّها ولا طائل تحت إطالة الكلام بعد وضوح الحقِّ، فلو أنَّ بيتاً من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رواية تدلُّ بظاهرهما على كفره فالجواب عنهما ما ذكرنا من أنَّ إظهاره الشرك إنّما كان لمصلحة الذَّب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حسن تدبيره في دفع كياد القوم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مقابلهما إجماع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إسلامه وقد علمت أن إجماعهم حجّة، وأشعاره الدَّالة صريحةً على إسلامه وماذا أوجب علينا أن نعرض عن أشعاره المصرحة المنصوصة على إسلامه وتتمسك بما هي تنبىء بظاهرها على كفره، وليست بدالة عليه وصريحة فيه، بل نعلم أنه أبطن الإسلام فيها ليتمكن من نصرة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والقيام دونه جمعاً بين الطائفتين من أشعاره على ما هدانا لهذا أهل بيت العظمة أو أن نعرض عن كلام أهل البيت وهم أدرى بما في البيت ونأخذ بالمروي عن زيد وعمرو المناقض بعضه بعضاً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إسلام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سبب إسلامه ما نقل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إسحاق من أن أبا جهل اعترض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الصفا فآذاه وشتمه ونال منه بعض ما يكره من العيب لدينه والتضعيف لأمره، فلم يكلّمه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ومولاة لعبد الله بن جدعان التميمي في مسكن لها فوق الصفا تسمع ذلك، ثم انصرف عنه فعمد إلى نادٍ لقريش عند الكعبة فجلس معهم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يلبث حمزة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أقبل متوشّحاً قوسه راجعاً من قنص له، وكان صاحب قنص يرميه ويخرج له، وكان إذا رجع من قنصه لم يصل إلى أهله حتى يطوف بالكعبة، وكان إذا فعل ذلك لم يمرّ على نادٍ من قريش إلا وقف وسلّم وتحدَّث معهم، وكان أعزّ فتى في قريش وأشدَّ شكيمة، وكان يومئذ مشركاً على دين قومه، فلمّا مرَّ بالمولاة وقد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إلى بيته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حمزة يكنّى بابنيه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يعلى وعمارة فكنّي بأبي يعلى وتارة بأبي عمارة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رأيت ما لقي ابن أخيك </w:t>
      </w:r>
    </w:p>
    <w:p>
      <w:pPr>
        <w:pStyle w:val="BookText"/>
        <w:rPr/>
      </w:pPr>
      <w:r>
        <w:rPr>
          <w:rFonts w:ascii="Amiri" w:hAnsi="Amiri" w:eastAsia="Amiri" w:cs="Amiri"/>
          <w:color w:val="111111"/>
          <w:sz w:val="28"/>
          <w:sz w:val="28"/>
          <w:szCs w:val="28"/>
          <w:rtl w:val="true"/>
          <w:lang w:bidi="ar-SA"/>
        </w:rPr>
        <w:t xml:space="preserve">محمد آنفاً من أبي الحكم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الحكم هو أبو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 ههنا جالساً فآذاه وسبّه وبلغ منه ما يكره، ثم انصرف عنه ولم يكلّمه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فاحتمل حمزة الغضب لما أراد الله به من كرامته فخرج يسعى ولم يقف على أحد كما كان يصنع يريد الطواف بالبيت معداً لأبي جهل إذا لقيه أن يوقع به، فلما دخل المسجد نظر إليه جالساً في القوم، فأقبل نحوه حتى إذا قام على رأسه رفع القوس فضربه بها فشجّه شجّة منكرة،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أتشتمه وأنا على دينه أقول ما يقول فردَّ ذلك عليَّ إن استطعت؟</w:t>
      </w:r>
    </w:p>
    <w:p>
      <w:pPr>
        <w:pStyle w:val="BookText"/>
        <w:rPr/>
      </w:pPr>
      <w:r>
        <w:rPr>
          <w:rFonts w:ascii="Amiri" w:hAnsi="Amiri" w:eastAsia="Amiri" w:cs="Amiri"/>
          <w:color w:val="111111"/>
          <w:sz w:val="28"/>
          <w:sz w:val="28"/>
          <w:szCs w:val="28"/>
          <w:rtl w:val="true"/>
          <w:lang w:bidi="ar-SA"/>
        </w:rPr>
        <w:t xml:space="preserve">وقامت رجال من قريش من بني مخزوم إلى حمزة لينصروا أبا جهل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نراك يا حمزة إلا قد صبات، فقال حمزة وما يمنعني وقد استبان لي منه ذلك أنا أشهد أنه رسول الله الذي يقول الحق، فوالله لا أنزع فامنعوني إن كنتم 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جهل دعوا أبا عمارة فإنّي والله لقد سببت ابن أخيه سباً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أسلم حمزة عرفت قريش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عزَّ وامتنع، وأنَّ حمزة سيمنعه فكفّوا عن بعض ما كانوا ينالون منه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قبوله الإسلام قبل حصار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وكافرنا يحامي عن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رجالاً من بني هاشم وبني المطلب وإن كانوا كافرين وعلى دين قومهم لكنّهم يذبون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ويحامون عنه ويدفعون كياد القوم عنه ويحولون بينه وبين ما أرادوا من البطش به لا من حيث الحماية عن الإسلام، بل من حيث المراعاة لأصلهم والمحافظة على نسبهم وقبيلتهم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بعض هؤلاء المحامين في حصار الشعب ولم يسلم بعد العباس وعقيل ابن أبي طالب وطالب بن أبي طالب ونوفل بن الحارث بن عبد المطلب وابنه الحارث بن نوفل وأخوه سفيان بن الحارث بن عبد المطلب، وكان أبو لهب ابن عبد المطلب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ابنه يبغضانه، وكانا شديدين عليه ونزل في أبي لهب وامرأته أم جميل عمة معاوية حمالة الحطب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 يَدَا أَبي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السورة</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وإنما أجرينا بني هاشم وبني المطلب مجرى واحداً لأنّهم كانوا يداً واحدة لم يفترقوا في جاهليّة ولا إسلام وكان من المسلمين المحصورين في الشعب هاشم بن عبيدة بن الحارث بن المطلب بن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من أسلم من قريش كانوا آمنين مما نحن أهل البيت فيه من القتل والبلاء والأذى وذلك لأن بعضهم كانوا على حلف وعهد من الكفّار، فمن أجل ذلك كانوا آمنين وبعضهم الآخر لم يكن لهم العهد ولكنّهم كانوا ذوي عشيرة تقوم دونهم وتمنعهم من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فالمراد أنَّ البليّة إنّما كانت متوجهة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سائر بني هاشم وبني المطلب لم يكونوا على عهد ولم يكن لهم من يقوم دونهم، وبذلك يعلم فضيلتهم في حماية رسول الله وذبّه عن كيد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أمر الله رسوله بالهجرة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تقدمت آنفاً طائفة من الأخبار في أن أبا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آخر السنة العاشرة من المبعث بعد الخروج من الشعب بشهرين أنه لما توفّي نزل جبرائيل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اخرج من مكة فليس لك فيها ناصر، وقد مضى كلامنا في هجرته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الخطب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أتبع مأخذ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 له وأذن له بعد ذلك في قتال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لِلَّذِينَ يُقاتَلُونَ بِأَنَّهُمْ ظُلِمُوا وَإِنَّ اللهَ عَلَى نَصْرِهِمْ 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أُخْرِجُوا مِن دِيَارِهِم بِغَيْرِ حَقِّ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أول آية نزلت في القتال وكان المشركون يؤذون المسلمين ولا يزال يجيء مشجوج ومضروب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ويشكون ذلك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لهم 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فإني لم أؤمر بالقتال حتى هاجر، فأنزل الله عليه هذه الآية، انتهى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مضى كلامنا في نزول الأمر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في القتال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الخطب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فكان إذا احمر 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السنة والسيوف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البأس والناس جناس لاحق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لِكُلِّ هُمَزَةٍ لُّمَزَة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قال حسان بن ثابت في قصيدة يعدد فيها أصحاب اللواء يوم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البأس منكم إذا أبيتم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أسرة من بني قصي صميمواحمرار البأس كناية عن شدة الحرب وذلك كأنّما شبهت الحرب بمحارب تلطخ بالدم</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السائل من مقاديم بدنه بكثرة ما ورد من طعن السيوف والأسنة، كما أنَّ احمرار القنا كناية عن شدَّة الحرب كأنه احمر من الدَّم السائل عليه لكثرة الطعن قال سوار بن المضرب في حماسة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 سوّاراً إذا احمر 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يوم كريهة سوارأو أنَّ الحرب شبهت بإنسان غضبان احمرّ وجهه ويقال موت أحمر وميتة حمراء وسنة حمراء وسنون حمراوات يراد بها الشدَّة قالت عاتكة بنت زيد في حماسة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أشرعت فيه الأسنّة خاضه </w:t>
      </w:r>
      <w:r>
        <w:rPr>
          <w:rFonts w:ascii="Amiri" w:hAnsi="Amiri" w:eastAsia="Amiri" w:cs="Amiri"/>
          <w:b/>
          <w:b/>
          <w:bCs/>
          <w:i/>
          <w:i/>
          <w:iCs/>
          <w:color w:val="111111"/>
          <w:sz w:val="28"/>
          <w:sz w:val="28"/>
          <w:szCs w:val="28"/>
          <w:rtl w:val="true"/>
          <w:lang w:bidi="ar-SA"/>
        </w:rPr>
        <w:t>إلى الموت حتى يترك الموت أحمرا</w:t>
      </w:r>
      <w:r>
        <w:rPr>
          <w:rFonts w:ascii="Amiri" w:hAnsi="Amiri" w:eastAsia="Amiri" w:cs="Amiri"/>
          <w:color w:val="111111"/>
          <w:sz w:val="28"/>
          <w:sz w:val="28"/>
          <w:szCs w:val="28"/>
          <w:rtl w:val="true"/>
          <w:lang w:bidi="ar-SA"/>
        </w:rPr>
        <w:t xml:space="preserve">أي حتى يخوض الموت بها فيتركه أحمر أي شديداً، قال بشار بن 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البيان والتبيين للجاحظ طبع مصر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هـ</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وخذي ملابس زينة ومصبغات فههي أفخروإذا دخلت تقنعي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بالحمر إن الحسن أحمرقال الجوهري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وموت أحمر يوصف بالشدة ومنه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إذا احمر البأس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أنَّ الحرب شبهت بالنار واتصفت بصفاتها أعني حمرة النار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وأوقدوا لنا نار الحرب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الأثيرية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لو تعلمون ما في هذه الأمة من الموت الأحمر يعني القتل لما فيه من حمرة الدّم أو لشدّته يقال موت أحمر أي شديد ومنه حديث علي كنا إذا احمر البأس أتقينا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أي إذا اشتدَّت الحرب استقبلنا العدو به وجعلناه لنا وقاية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إذا اضطرمت نار الحرب وتسعرت كما يقال في الشر بين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اضطرمت نارهم تشبيهاً بحمرة النار، وكثيراً ما يطلقون الحمرة على الشدَّة، ومنه حديث طهفة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أصابتنا سنة حمراء أي شديدة الجدب، لأنَّ آفاق السماء تحمر فى سنى الجدب والقحط ومنه 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حليمة أنها خرجت في سنة حمراء قد برت المال انتهى كلامه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فالمعنى أنَّ الحرب إذا اشتدَّت ونكص عنها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أهل بيته إلى القتال فوقى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بيته أصحابه من حرّ الأسنة والسيوف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 السّيوف والأسنة كأنّه كناية عن حدة جزهما وشدَّة وقوعهما، أو كناية عن شدة</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القتال من حيث إنّهما إذا حرّكتا غير مرة وقطعت الأبدان والرؤوس بهما ووقعتا على المبارز كثيراً حرّتا وحميتا، لأَنَّ من شأن الحديد بل مطلق الجسم ذلك، أو كناية عن تعبهما،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الأثيرية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أنه قال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أتيت النبيَّ فسألته خادماً تقيك حر ما أنت فيه من العمل، وفي رواية حرّ ما أنت فيه يعني التعب والمشقة من خدمة البيت لأَنَّ الحرارة مقرونة بهما كما أنَّ البرد مقرون بالراحة والسكون والحارّ الشّاق المتعب انتهى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واعلم أنَّ المتفق عند الكل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كان في جميع الشدائد المتوجهة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والمسلمين أسبق وأقدم في الوقاية والحماية وكان يجاهد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فيقيه بنفسه وقد أقر أعداؤه بشجاعته وسبقه على أقرانه وما ولى قط عن أحد مع طول ملاقاته الحروب وكثرة من لاقاه من صناديد الأعداء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كما قال ابنه الحسن المجتبى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إيران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صبيحة الليلة التي قبض فيها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حمد الله وأثنى عليه وصلّى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خطب بها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قبض في هذه الليلة رجل ما سبقه الأولون إلا بفضل النبوَّة ولا يدركه الآخرون، وأنَّ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كان يبعثه المبعث فيكتنفه جبرائيل عن يمينه وميكائيل عن يساره فلا يرجع حتى يفتح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فقتل عبيدة بن الحارث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ياقوت الحموي في كتابه المترجم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مراصد الإطلاع في معرفة الأمكنة والبقاع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بالفتح ثم السكون ماء مشهور بين مكة والمدينة أسفل وادي الصفراء بينه وبين الجار وهو ساحل البحر ليلة به كانت الوقعة المشهورة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الجوهري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موضع يذكر ويؤنث وهو اسم ماء، وقال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بئر كانت لرجل يدعى بدراً ومنه يوم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أقرب إلى المدينة من مكة والظاهر أنَّ القول بأنّها ماء مشهور والآخر بأنها اسم بئر يشيران إلى معنى واحد وإنّما الاختلاف في التعبير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وقعة بدر يوم الجمعة لسبع عشرة ليلة خلت من شهر رمضان من سنة اثنتين من الهجرة وهي المذكورة في القرآن الكريم حيث يقول جل اسمه في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أَخْرَجَكَ رَبُّكَ مِنْ بَيْتِكَ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إلخ، والمراد بالبيت في الآية المدينة يعني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إلى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سببها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أبا سفيان بن حرب قدم من الشام بعير لقريش تحمل تجارات وأموالاً،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يعارضه، وجاء الصريخ إلى قريش بمكة يخبرهم الخبر، وكان الرسول بذلك ضمضم بن عمرو الغفاري، فخرجوا نافرین مستعدين وخالف أبو سفيان الطريق فنجي بالعير، وأقبلت قريش مستعدة لقتال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وعدتهم ألف رجل وقيل تسعمائة وخمسون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عبيدة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عبيدة بضم العين وفتح الباء هو عبيدة بن الحارث بن عبد المطلب بن عبد مناف، يكنّى أبا الحارث وأبو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أسنّ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بعشر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إسلامه قبل دخول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الأرقم بن أبي الأرقم في مكة، وكان لعبيدة قدر ومنزلة كبيرة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عمره حين قتل ثلاثاً وستين سنة، قتله شيبة بن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علي بن هاشم عن محمد بن عبيد الله بن أبي رافع عن أبيه عن جده أبي رافع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لما أصبح الناس يوم بدر اصطفت قريش إمامها عتبة بن ربيعة وأخوه شيبة وابنه الوليد، فنادى عتبة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اخرج إلينا أكفاءنا من قريش، فبدر إليهم ثلاثة من شبّان الأنصار، فقال لهم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فانتسبوا له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بنا إلى مبارزتكم إنما طلبنا بني عمنا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للأنصار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إلى مواقفكم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قم يا حمزة قم يا عبيدة قاتلوا على حقكم الذي بعث الله به نبيكم إذا جاؤوا بباطلهم ليطفؤا نور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فقاموا فصفّوا للقوم وكان عليهم البيض فلم يعرفوا فقال لهم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تكلموا فإن كنتم أكفاءنا قاتلناكم، فقال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حمزة بن عبد المطلب أسد الله وأسد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فقال عتبة كفؤ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 ابن عبد المطلب، وقال</w:t>
      </w:r>
      <w:r>
        <w:rPr>
          <w:rFonts w:eastAsia="Amiri" w:cs="Amiri" w:ascii="Amiri" w:hAnsi="Amiri"/>
          <w:color w:val="111111"/>
          <w:sz w:val="28"/>
          <w:szCs w:val="28"/>
          <w:rtl w:val="true"/>
          <w:lang w:bidi="ar-SA"/>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عبيدة بن الحارث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عتبة لابنه الوليد قم يا وليد فبرز إليه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وكان إذ ذاك أصغري الجماعة سنّاً فاختلفا ضربتين أخطأت ضربة الوليد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واتقى بيده اليسرى ضربة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فأبانتها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بدراً وقتله الوليد فقال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إلى وميض خاتمه في شماله ثمَّ ضربته ضربة أخرى فصرعته وسلبته فرأيت به ردعاً من خلوق فعلمت أنه قريب عهد بعرس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بارز عتبة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 فقتله حمزة، ومشى عبيدة وكان أسنّ القوم إلى شيبة فاختلفا ضربتين فأصاب ذباب سيف شيبة عضلة ساق عبيدة فقطعها واستنقذه أمير المؤمنين وحمزة، وقتلا شيبة وحمل عبيدة من مكانه فمات بالصفراء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عبيدة كان أسنّ المسلمين يوم بدر فقطعت رجله فوضع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رأسه على ركبته،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لو رآني أبو طالب لعلم أني أحق بقوله منه حيث يقول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ونسلمه حتی سرع حوله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ونذهل عن أبنائنا والحلائل</w:t>
      </w:r>
      <w:r>
        <w:rPr>
          <w:rFonts w:ascii="Amiri" w:hAnsi="Amiri" w:eastAsia="Amiri" w:cs="Amiri"/>
          <w:color w:val="111111"/>
          <w:sz w:val="28"/>
          <w:sz w:val="28"/>
          <w:szCs w:val="28"/>
          <w:rtl w:val="true"/>
          <w:lang w:bidi="ar-SA"/>
        </w:rPr>
        <w:t xml:space="preserve">وعاد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بدر فتوفّي بالصفراء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البيض جمع بيضة يقال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 خود أصغري كلمة جمع أسقط نونه بالإضافة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درعاً من 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أثر منه والخلوق ضرب من الطيب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قريب من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وحمزة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قتل حمزة في غزوة أحد وأحد اسم جبل في قرب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يوم أحد يوم بلاء ومصيبة وتمحيص اختبر الله المؤمنين ومحن به المنافقين ممن كان يظهر الإيمان بلسانه وهو مستخف بالكفر في قلبه، ويوماً أكرم الله فيه من أراد كرامته بالشهادة من أهل ولايته حتى خلص العدو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فدت بالحجارة حتى وقع لشقه فأصيبت صیبت رباعيته، وكُلمت شفته وشجّ في وجهه، فجعل الدم يسيل على وجهه، وجعل يمسح الدَّم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يفلح قوم خضبوا وجه نبيهم وهو يدعوهم إلى ربّهم، فأنزل الله عزّ وجل في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لَكَ مِنَ الْأَمْرِ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نقله ابن هشام في السيرة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إسحاق وقتل في ذلك اليوم من المسلمين أحد وثمانين رجلاً، ومن المشركين ثمانية وعشرون</w:t>
      </w:r>
      <w:r>
        <w:rPr>
          <w:rFonts w:eastAsia="IRNazanin" w:cs="IRNazanin"/>
          <w:color w:val="111111"/>
          <w:sz w:val="28"/>
          <w:szCs w:val="28"/>
          <w:rtl w:val="true"/>
          <w:lang w:bidi="fa-IR"/>
        </w:rPr>
        <w:t xml:space="preserve">.)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هشام أن حمزة بن عبد المطلب قاتل يوم أحد حتى قتل أرطاة بن عبد شرحبيل وكان أحد النفر الذين يحملون اللواء، ثمَّ مرَّ به سباع بن عبد العزى فقال له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إليّ يا ابن مقطعة البظور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هشام قال وحشي كنت غلاماً لجبير بن مطعم وكان عمه طعيمة بن عدي قد أصيب يوم بدر، فلما سارت قريش إلى أحد قال لي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قتلت حمزة عم محمد فأنت عتيق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مع الناس وكنت رجلاً حبشياً أقذف بالحربة قذف الحبشة قلّما أخطى بها شيئاً، فلمّا التقى الناس خرجت أنظر حمزة وأتبصره حتى رأيته في عرض الناس مثل الجمل الأورق يهد الناس بسيفه هذا ما يقوم له شيء فوالله إني لأتهيا له أريده وأستتر منه بشجرة أو حجر ليدنو منّي إذ تقدّمني إليه سباع بن عبد العزّى، فلما رآه حمزة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إليَّ يا ابن مقطعة البظور قال فضربه ضربة كأن ما أخطأ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وهززت حربتي حتى إذا رضيت منها دفعتها عليه فوقعت في ثنته حتى خرجت من بين رجليه، وذهب لينوء نحوي فغُلِبَ وتركته وإيَّاها حتى مات ثم أتيته فأخذت حربتي ثمَّ رجعت إلى المعسكر فقعدت فيه ولم يكن لي بغيره حاجة وإنّما قتلته لأعتق فلما قدمت مكة أُعتقت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أقمت حتى إذا افتتح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مكة هربت إلى الطائف، فمكثت بها، فلمّا خرج وفد الطائف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ليُسلّموا تعيّت عليَّ المذاهب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بالشام أو اليمن، أو ببعض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فوالله إنّي لفي ذلك من همّي إذ قال لي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إنه والله ما يقتل أحداً من الناس دخل في دينه وتشهد شهادته، فلمّا قال لي ذلك خرجت حتى قدمت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المدينة، فلم يَرعُه إلا بي قائماً على رأسه أتشهد بشهادة الحقِّ فلما رآني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أوحشي؟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فحدّثني كيف قتلت حمزة فحدثته فلما فرغت من حديثي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غيّب وجهك فلا أرينك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أتنكب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لئلا يراني حتى قبضه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 وتمثيلها بحمزة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إسحاق ووقعت هند بنت عتبة كما حدّثني صالح بن كيسان والنسوة اللاتي</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معها يمثلن بالقتلى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يجد عن الآذان والأنف حتى اتخذت هند من آذان الرجال وانفهم خَدَماً وقلائد، وأعطت خدمها وقلائدها وقرطتها وحشيّاً غلام جبير بن مطعم وبقرت عن كبد حمزة فلاكتها فلم تستطع أن تسيغها، فلفظتها ثم علت على صخرة مشرفة فصرخت بأعلى صوتها فقالت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نحن جزیناکم بيوم بدر </w:t>
      </w:r>
      <w:r>
        <w:rPr>
          <w:rFonts w:ascii="IRNazanin" w:hAnsi="IRNazanin" w:eastAsia="IRNazanin"/>
          <w:b/>
          <w:b/>
          <w:bCs/>
          <w:i/>
          <w:i/>
          <w:iCs/>
          <w:color w:val="111111"/>
          <w:sz w:val="28"/>
          <w:sz w:val="28"/>
          <w:szCs w:val="28"/>
          <w:rtl w:val="true"/>
          <w:lang w:bidi="fa-IR"/>
        </w:rPr>
        <w:t>والحرب بعد الحرب ذات</w:t>
      </w:r>
      <w:r>
        <w:rPr>
          <w:rFonts w:ascii="Amiri" w:hAnsi="Amiri" w:eastAsia="Amiri" w:cs="Amiri"/>
          <w:color w:val="111111"/>
          <w:sz w:val="28"/>
          <w:sz w:val="28"/>
          <w:szCs w:val="28"/>
          <w:rtl w:val="true"/>
          <w:lang w:bidi="ar-SA"/>
        </w:rPr>
        <w:t xml:space="preserve">ما كان من عتبة نبة لي من </w:t>
      </w:r>
      <w:r>
        <w:rPr>
          <w:rFonts w:ascii="Amiri" w:hAnsi="Amiri" w:eastAsia="Amiri" w:cs="Amiri"/>
          <w:b/>
          <w:b/>
          <w:bCs/>
          <w:i/>
          <w:i/>
          <w:iCs/>
          <w:color w:val="111111"/>
          <w:sz w:val="28"/>
          <w:sz w:val="28"/>
          <w:szCs w:val="28"/>
          <w:rtl w:val="true"/>
          <w:lang w:bidi="ar-SA"/>
        </w:rPr>
        <w:t>ولا أخيوعمّه وبكري</w:t>
      </w:r>
      <w:r>
        <w:rPr>
          <w:rFonts w:ascii="Amiri" w:hAnsi="Amiri" w:eastAsia="Amiri" w:cs="Amiri"/>
          <w:color w:val="111111"/>
          <w:sz w:val="28"/>
          <w:sz w:val="28"/>
          <w:szCs w:val="28"/>
          <w:rtl w:val="true"/>
          <w:lang w:bidi="ar-SA"/>
        </w:rPr>
        <w:t xml:space="preserve">شفيتُ نفسي وقضيت نذري شفيت وحشي غليل صدريفشكر وحشي عليَّ عُمري </w:t>
      </w:r>
      <w:r>
        <w:rPr>
          <w:rFonts w:ascii="Amiri" w:hAnsi="Amiri" w:eastAsia="Amiri" w:cs="Amiri"/>
          <w:b/>
          <w:b/>
          <w:bCs/>
          <w:i/>
          <w:i/>
          <w:iCs/>
          <w:color w:val="111111"/>
          <w:sz w:val="28"/>
          <w:sz w:val="28"/>
          <w:szCs w:val="28"/>
          <w:rtl w:val="true"/>
          <w:lang w:bidi="ar-SA"/>
        </w:rPr>
        <w:t>حتى ترم أعظم في قري</w:t>
      </w:r>
      <w:r>
        <w:rPr>
          <w:rFonts w:ascii="Amiri" w:hAnsi="Amiri" w:eastAsia="Amiri" w:cs="Amiri"/>
          <w:color w:val="111111"/>
          <w:sz w:val="28"/>
          <w:sz w:val="28"/>
          <w:szCs w:val="28"/>
          <w:rtl w:val="true"/>
          <w:lang w:bidi="ar-SA"/>
        </w:rPr>
        <w:t xml:space="preserve">فأجابتها هند بنت أثاثة بن عباد المطلب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خزيت في بدر وبعد بدر </w:t>
      </w:r>
      <w:r>
        <w:rPr>
          <w:rFonts w:ascii="IRNazanin" w:hAnsi="IRNazanin" w:eastAsia="IRNazanin"/>
          <w:b/>
          <w:b/>
          <w:bCs/>
          <w:i/>
          <w:i/>
          <w:iCs/>
          <w:color w:val="111111"/>
          <w:sz w:val="28"/>
          <w:sz w:val="28"/>
          <w:szCs w:val="28"/>
          <w:rtl w:val="true"/>
          <w:lang w:bidi="fa-IR"/>
        </w:rPr>
        <w:t>يابنت وقاع عظیم الكفر</w:t>
      </w:r>
      <w:r>
        <w:rPr>
          <w:rFonts w:ascii="Amiri" w:hAnsi="Amiri" w:eastAsia="Amiri" w:cs="Amiri"/>
          <w:color w:val="111111"/>
          <w:sz w:val="28"/>
          <w:sz w:val="28"/>
          <w:szCs w:val="28"/>
          <w:rtl w:val="true"/>
          <w:lang w:bidi="ar-SA"/>
        </w:rPr>
        <w:t>صبحك الله غداة الفجرملها شميين الطوال الزهربكل قطاع حسام يفري حمزة ليثي و علي صقري</w:t>
      </w:r>
      <w:r>
        <w:rPr>
          <w:rFonts w:ascii="IRNazanin" w:hAnsi="IRNazanin" w:eastAsia="IRNazanin"/>
          <w:color w:val="111111"/>
          <w:sz w:val="28"/>
          <w:sz w:val="28"/>
          <w:szCs w:val="28"/>
          <w:rtl w:val="true"/>
          <w:lang w:bidi="fa-IR"/>
        </w:rPr>
        <w:t>إذ رام شيبوأبوك غدري فخضبا منه ضواحی النحر</w:t>
      </w:r>
      <w:r>
        <w:rPr>
          <w:rFonts w:ascii="Amiri" w:hAnsi="Amiri" w:eastAsia="Amiri" w:cs="Amiri"/>
          <w:color w:val="111111"/>
          <w:sz w:val="28"/>
          <w:sz w:val="28"/>
          <w:szCs w:val="28"/>
          <w:rtl w:val="true"/>
          <w:lang w:bidi="ar-SA"/>
        </w:rPr>
        <w:t>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درك السوء فشر نذروقال محمد بن إسحاق كما في السيرة لابن هشام ومن الشعر الذي ارتجزت به هند بنت عتبة أيضاً يوم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شفيت من حمزة نفسي بأحد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بقرت بطنه عن الكبدأذهب عني ذاك ما كنت أجد </w:t>
      </w:r>
      <w:r>
        <w:rPr>
          <w:rFonts w:ascii="Amiri" w:hAnsi="Amiri" w:eastAsia="Amiri" w:cs="Amiri"/>
          <w:b/>
          <w:b/>
          <w:bCs/>
          <w:i/>
          <w:i/>
          <w:iCs/>
          <w:color w:val="111111"/>
          <w:sz w:val="28"/>
          <w:sz w:val="28"/>
          <w:szCs w:val="28"/>
          <w:rtl w:val="true"/>
          <w:lang w:bidi="ar-SA"/>
        </w:rPr>
        <w:t>من لذعة الحزن الشديد المعتمد</w:t>
      </w:r>
      <w:r>
        <w:rPr>
          <w:rFonts w:ascii="Amiri" w:hAnsi="Amiri" w:eastAsia="Amiri" w:cs="Amiri"/>
          <w:color w:val="111111"/>
          <w:sz w:val="28"/>
          <w:sz w:val="28"/>
          <w:szCs w:val="28"/>
          <w:rtl w:val="true"/>
          <w:lang w:bidi="ar-SA"/>
        </w:rPr>
        <w:t xml:space="preserve">والحرب تعلوكم بشؤبوب برد تقدم إقداماً عليكم كالأسد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قولها ملهاشمتين مخفف من الهاشميين وحذفت من لكثرة استعمالها ولا يجوز ذلك إلا فيها وحدها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على حمزة وتوعده بالمشركين بالمثلة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إسحاق كما في السيرة لابن هشام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فيما بلغني يلتمس حمزة بن عبد المطلب فوجده يبطن الوادي قد بقر بطنه عن كبده ومثل به فجدع أنفه وأذناه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محمد بن جعفر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قال حين رأى ما رأى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لولا أن تحزن صفيّة ويكون سنة من بعدي لتركته حتى يكون في بطون السباع وحواصل الطير، ولئن أظهرني الله على قريش في موطن من المواطن لأمثلن بثلاثين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المسلمون حزن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وغيظه على من فعل بعمّه ما فعل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أظفرنا الله بهم يوماً من الدَّهر لنمثلن بهم مثلةً لم يمثلها أحد من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وقف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على حمزة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أصاب بمثلك أبداً، ما وقفت موقفاً قط أغيظ إليَّ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جبرائيل فأخبرني أنَّ حمزة بن عبد المطلب مكتوب في أهل السموات السبع حمزة بن عبد المطلب أسد الله وأسد رسوله</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في النهي عن المثلة والبحث عنها ورد بعض الروايات المختلفة المنتسبة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السيرة لابن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بريدة بن سفيان بن فروة الأسلمي عن محمد بن بن كعب القرظي، وحدّثني لا أتهم عن ابن عباس أنَّ الله عزّ وجلَّ أنزل في ذلك من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وقول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عَافَتُمْ فَعَاقِبُوا بِمِثْلِ مَا عُوقِبْتُم يه ولين صبرتُم لَهُوَ خَيرٌ للصابرين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وَاصْبِرْ وَمَا صَبْرُكَ إِلَّا بِاللهِ وَلَا تَحْزَنْ عَلَيْهِمْ وَلَا نَكُ فِي ضَيْقٍ مِمَّا يَمْكُرُونَ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فعفى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وصبر ونهى عن المثلة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حميد الطويل عن الحسن عن سمرة بن جندب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قط ففارقه حتى يأمرنا بالصدقة وينهانا عن المثلة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نقلنا محمد بن إسحاق منقول عن الواقدي وغيره أيضاً وقد ذكرنا في عن ذلك بعض الأقوال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في 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ضربه ابن ملجم،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يمثل بالرّجل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والمثلة ولو بالكلب العقور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الشارح المعتزلي 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المثلة فمنهي عنها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يمثل بهبار بن الأسود لأنّه روّع زينب حتى أجهضت، ثمّ نهى عن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مثلة المثلة حرام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القول المروي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أظهرني على قريش في موطن من المواطن لأمثلن بثلاثين رجلاً منهم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أمثلن سبعين رجلاً كما في </w:t>
      </w:r>
    </w:p>
    <w:p>
      <w:pPr>
        <w:pStyle w:val="BookText"/>
        <w:rPr/>
      </w:pP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مقام النبوة وعصمة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والصواب أنَّ ذلك القول كان من المسلمين دون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لأمين الإسلام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أمكننا الله منهم لنمثلنَّ بالأحياء فضلاً عن الأموات، فنزلت وَإِن عَاقَبتُم فَعَاقِبُواْ الآية</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وظاهر الآية حيث خاطب بلفظ الجمع دون المفرد يؤيّده بل يدلُّ عليه وأما قول ابن إسحاق المذكور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من لا أنّهم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أنزل في ذلك من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عَانَتُمْ الآية، ففيه ما دريت من أنَّ النبيَّ أجل وأعلى من أن يختار ما لم يكن مأذوناً فيه ولم ينزل فيه حكم سماوي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في 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نهى عن المثلة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مثلت بالحيوان أمثل به مثلاً إذا قطعت أطرافه وشوهت به، ومثلت بالقتيل إذا جذعت أنفه وأذنه أو مذاكيره أو شيئاً من أطرافه والاسم المثلة فأما مثل بالتشديد فهو للمبالغة ومن الحديث نهى أن يمثل بالدواب أي تنصب فترمى أو تقطع أطرافه وهي حية زاد 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يؤكل الممثول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بعض الأعضاء تمثيلاً باعتبار كونه مشتقاً من المثل فإنَّ الممثل يصير بسبب ما فعل الجاني به من الأمر الفظيع مشهوراً كالمثل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النهي عن المثلة إنّما يصح فيما لم يكن عن قصاص، وأما المثلة قصاصاً فلا بأس فقد روي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بالعرنيين فقطع أيديهم وأرجلهم وسمل أعينهم لأنّهم قطعوا أيدي الرعاة وأرجلهم وسملوا أعينهم، وإن قيل إن ذلك كان قبل تحريم المثلة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ءَامَنُوا كُتِبَ عَلَيْكُمُ الْقِصَاصُ في القتل الحُرُّ بِالْحَرِ وَالْعَبْدُ بِالْعَبْدِ والْأُنثَى بالانثى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فِي الْقِصَاصِ حَيَوةٌ يَا أُولِي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 الْحَرَامِ بِالشَّهْرِ الْحَرَامِ وَالْحُرُامَتُ قِصَاص فَمَنِ اعْتَدَى عَلَيْكُمْ فَاعْتَدُوا عَلَيْهِ بِمِثْلِ مَا اعْتَدَى عَلَيْكُمْ وَاتَّقُوا اللَّهَ وَاعْلَمُوا أَنَّ اللَّهَ مَعَ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وَكَتَبْنَا عَلَيْهِمْ فِيهَا أَنَّ النَّفْسَ بِالنَّفْسِ وَالْعَيْنَ بِالْعَيْنِ وَالْأَنفَ بِالْأَنفِ والأُذن بِالْأُذُنِ وَالسنَ بِالسَنِ وَالْجُرُوحَ قِصَاصٌ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أفتى الفقهاء في قصاص الطرف بذلك وفرَّعوا عليه أنَّ الأذن الصحيحة تقطع</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بالصمّاء والأنف الشام بالأخشم، وذكر الشاب بذكر الشيخ، وذكر المختون بالأعلف، والفحل بمسلول الخصيتين وكذا يقلع عين الأعور بعين ذي العينين المماثلة لها، وإن عمي بذلك الأعور والأعور هو ذو العين الواحدة خلقة، أو بآفة أو قصاص أو جناية، أي لو كان الجاني بعين واحدة والمجني عليه باثنتين قلعت عين الجاني وإن استلزم عماه، فإنَّ الحقّ أعماه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نطق بذلك خبر عن أبان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 أعور فقأ عين صحيح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تفقاً عينه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أعمى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أعماه وغيرها ممّا حرّر في كتاب القصاص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غير واحد منهم إلى أنَّ الجاني إذا جمع بين التمثيل والقتل بضربات يقتص الولي منه في الطرف ثم يقتصُّ في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قيس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في رجل فقاً عيني رجل وقطع أنفه وأذنيه ثمَّ قتله،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فرَّق بين ذلك اقتص منه ثم يقتل، وإن كان ضربه ضربة واحدة ضربت عنقه لم يقتص منه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حفص بن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 رجل ضرب على رأسه فذهب سمعه وبصره واعتقل لسانه ثمَّ مات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ضربه ضربة بعد ضربة اقتص منه ثمَّ قتل، وإن كان أصابه هذا من ضربة واحدة قتل ولم يقتص منه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والمراد بالطرف في القصاص ما دون النفس وإن لم يتعلق بالأطراف المشهورة من اليد والرّجل والأذن والأنف وغيرها كالجرح على البطن والظهر وغيرهما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وكما أنَّ النهي عن المثلة لا يشتمل المثلة قصاصاً، كذلك لا يشملها إذا كانت عن حدّ مثل قطع الأصابع الأربع ما عدا الإبهام من اليد اليمنى للسارق إذا كانت سرقته أوّل مرة قطع رجله اليسرى من مفصل القدم وترك العقب يعتمد عليه حالة المشي والصلاة لو سرق ثانياً، قال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﴿وَالسَّارِقُ وَالسَّارِقَةُ فَاقْطَعُوا أَيْدِيَهُمَا جَزَاء بِمَا كَسَبَا نَكَالًا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ما قلنا أيضاً ما ورد من النهي عن تعذيب البهائم وقتلها عبثاً ومع ذلك إنَّ جعفر بن أبي طالب في غزوة مؤتة إذا ألحمه القتال اقتحم عن فرس له شقراء فعقرها فكان جعفر أوّل رجل من المسلمين عقر في الإسلام ولم يعب ذلك عليه أحد لأنه خاف أن يأخذها العدوُّ فيقاتل عليها المسلمين</w:t>
      </w:r>
      <w:r>
        <w:rPr>
          <w:rFonts w:eastAsia="Amiri" w:cs="Amiri" w:ascii="Amiri" w:hAnsi="Amiri"/>
          <w:color w:val="111111"/>
          <w:sz w:val="28"/>
          <w:szCs w:val="28"/>
          <w:rtl w:val="true"/>
          <w:lang w:bidi="ar-SA"/>
        </w:rPr>
        <w:t xml:space="preserve">. </w:t>
      </w:r>
      <w:bookmarkStart w:id="179" w:name="pg20787_228620"/>
    </w:p>
    <w:p>
      <w:pPr>
        <w:pStyle w:val="Heading3"/>
        <w:numPr>
          <w:ilvl w:val="2"/>
          <w:numId w:val="1"/>
        </w:numPr>
        <w:rPr/>
      </w:pPr>
      <w:bookmarkStart w:id="180" w:name="__RefHeading___Toc1797150_3531895371"/>
      <w:bookmarkStart w:id="181" w:name="_Toc66"/>
      <w:bookmarkEnd w:id="179"/>
      <w:bookmarkEnd w:id="180"/>
      <w:r>
        <w:rPr>
          <w:rtl w:val="true"/>
        </w:rPr>
        <w:t xml:space="preserve">صلاة الرسول </w:t>
      </w:r>
      <w:r>
        <w:rPr>
          <w:rtl w:val="true"/>
        </w:rPr>
        <w:t>(</w:t>
      </w:r>
      <w:r>
        <w:rPr>
          <w:rtl w:val="true"/>
        </w:rPr>
        <w:t>صَلَّى اللّه عَلَيْهِ وَ آلِهِ وَسَلَّمَ‏</w:t>
      </w:r>
      <w:r>
        <w:rPr>
          <w:rtl w:val="true"/>
        </w:rPr>
        <w:t xml:space="preserve">) </w:t>
      </w:r>
      <w:r>
        <w:rPr>
          <w:rtl w:val="true"/>
        </w:rPr>
        <w:t xml:space="preserve">على حمزة </w:t>
      </w:r>
      <w:r>
        <w:rPr>
          <w:rtl w:val="true"/>
        </w:rPr>
        <w:t>(</w:t>
      </w:r>
      <w:r>
        <w:rPr>
          <w:rtl w:val="true"/>
        </w:rPr>
        <w:t>رضوان الله عليه</w:t>
      </w:r>
      <w:r>
        <w:rPr>
          <w:rtl w:val="true"/>
        </w:rPr>
        <w:t>)</w:t>
      </w:r>
      <w:bookmarkEnd w:id="181"/>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والفقيه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الوافي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الذي يقتل في سبيل الله أيغسل ويكفّن ويحنّط؟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يدفن كما هو في ثيابه بدمه إلا أن يكون به رمق ثم مات فإنه يغسل ويكفّن ويحنّط ويصلّى عليه،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حمزة وكفنه وحنطه لأنه كان 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ابن سنان 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يقتل في سبيل الله يدفن في ثيابه ولا يغسل إلا أن يدركه المسلمون وبه رمق ثمَّ يموت بعد، فإنّه يغسل ويكفّن ويحنّط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 حمزة في ثيابه ولم يغسله ولكنّه صلّى عليه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إسماعيل بن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الشهيد يدفن بدمائه؟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ثيابه بدمائه ولا يحنّط ولا يغسل ويدفن كما هو،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حمزة في ثيابه بدمائه التي أصيب فيها، وردّاه النبي برداء فقصر عن رجليه فدعا له بأذخر فطرحه عليه وصلّى عليه سبعين صلاة وكبر عليه سبعين تكبيرة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مثنى بن الوليد عن زرارة عن أبي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حمزة سبعين صلاة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بإسناده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حمزة سبعين تكبيرة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هشام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من لا أتهم عن مقسم</w:t>
      </w:r>
    </w:p>
    <w:p>
      <w:pPr>
        <w:pStyle w:val="BookText"/>
        <w:rPr/>
      </w:pPr>
      <w:r>
        <w:rPr>
          <w:rFonts w:ascii="Amiri" w:hAnsi="Amiri" w:eastAsia="Amiri" w:cs="Amiri"/>
          <w:color w:val="111111"/>
          <w:sz w:val="28"/>
          <w:sz w:val="28"/>
          <w:szCs w:val="28"/>
          <w:rtl w:val="true"/>
          <w:lang w:bidi="ar-SA"/>
        </w:rPr>
        <w:t>مولى عبد الله بن الحارث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بحمزة فسجي ببردة ثمَّ صلّى عن عليه فكبر سبع تكبيرات ثمَّ أُتي بالقتلى، فيوضعون إلى حمزة فصلّى عليهم وعليه معهم حتى صلّى عليه ثنتين وسبعين صلاة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الأولى ناطقة بأنَّ حمزة كان جرِّد وكفّنه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ناطقة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دفنه في ثيابه بدمائه التي أصيب فيها وظاهرها أنَّ كفنه كان ثيابه تؤميء إلى أنَّ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كفنه بثوب آخر حال كونه في ثيابه التي أصيب فيها فينافي بعضها بعضاً والتوفيق بينها أنَّ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جرَّد عن بعض ثيابه أي جرَّده المشركون عنه بعد قتله عن بعضها لا عن كلها حتى ترك عرياناً، وما بقي عليه من الثياب لم يكن كافياً لكفته، فكفّنه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بثوب آخر ولم يجرِّده عن ما بقي عليه من الثياب كما تؤمي إليه الثانية فصح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كفنه بثوب آخر كما صح أنَّ حمزة دفن في ثيابه التي أصيب فيها أي دفن في بعض ثيابه وجرد عن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بين 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الناطقة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عليه سبعين صلاة وكبر عليه سبعين تكبيرة وبين ما في السيرة من من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 ثنتين وسبعين صلاة تنافياً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لما بلغنا من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التكبير على الميت المؤمن خمس تكبيرات وإنما انتهى عددها إلى سبعين تكبيرة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عليه خمس تكبيرات تكبيرات ثمَّ كلما صلّى لسائر القتلى أشرك حمزة في صلاتهم كما في صحيفة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الفيض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على عمه حمزة خمس تكبيرات وكبر على الشهداء بعده خمس تكبيرات فلحق حمزة بسبعين تكبيرة ووضع يده اليمنى على اليسرى،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حمزة أربع عشرة مرة لأنه يحصل من ضرب خمسة في أربعة عشر سبعون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نظير ذلك صلاة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سهل بن حنيف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عليه خمساً وعشرين تكبيرة، ففي التهذيب بإسناده إلى عمرو بن شمر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إنا نتحدث بالعراق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على سهل بن حنيف فكبر عليه ستاً ثمَّ التفت إلى من كان خلفه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بدريّاً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كذا ولكنه صلى عليه خمساً ثم رفعه ومشى به ساعة ثمَّ وضعه فكبر عليه خمساً، ففعل ذلك خمس مرَّات حتى كبر عليه خمساً وعشرين تكبيرة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الفقيه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خمساً خمساً كلما أدركه الناس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لم ندرك الصلاة على سهل فيضعه فيكبر عليه خمساً حتى انتهى إلى قبره خمس مرات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قول ابن إسحاق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عليه ثنتين وسبعين صلاة فلا يوافق المذهب الحقِّ لأَنَّه يلزم أن يكبر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تكبيرات وكذا كبر على الشهداء بعده أربع تكبيرات فلحق حمزة بثنتين وسبعين تكبيرة أي صلّى عليه ثماني عشرة مرَّة وهو كما ترى مخالف لإجماعنا والصحاح المستفيضة وغيرها المتواترة ولو معنى من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 صلاة جنازة المؤمن خمس تكبيرات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وردت بالأربع إما متأوّلُه بالحمل على الصلاة على المنافقين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والتهذيب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بإسنادههما عن هشام بن سالم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يكبر على قوم خمساً وعلى قوم آخرين أربعاً فإذا كبر على رجل أربعاً انهم بالنفاق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مهاجر عن أُمّه أُمّ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على ميت كبّر فتشهد، ثمَّ كبّر فصلّى على الأنبياء ودعا، كبر ودعا للمؤمنين، ثمَّ كبّر وانصرف فلمّا نهاه الله عزّ وجلّ عن الصلاة على المنافقين كبر فتشهد، ثمَّ كبّر فصلّى على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كبّر ودعا للمؤمنين، ثمَّ كَبَّر الرابعة وانصرف ولم يدع للميت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الصلاة على الميت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 المؤمن فخمس تكبيرات وأمّا المنافق فأربع ولا سلام فيها انتهى</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عليك أنَّ أهل البيت أدرى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محمولة على التقية لأنها مذهب جميع العامة كما صرح به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صدر قول ابن إسحاق لا يوافق ذيله لأنه قال أولاً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 فكبّر سبع تكبيرات ولا ينتهي تكرار السبع مرة بعد أخرى إلى ثنتين وسبعين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 إنّه صلّى عليه في الدفعة الأولى سبع تكبيرات وصلّى ثلاث عشرة صلاة أُخرى خمس تكبيرات، فلحق حمزة بئتين وسبعين 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ما روى الكشي بإسناده عن الحسن بن زيد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سهل بن حنيف سبع تكبيرات وكان بدريّاً،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كبّرت عليه سبعين لكان أهلاً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كبرا عليهما سبعاً تشريفاً لهما وإنّما وقع في واقعة خاصة لا يجوز التجاوز عنها فتأمّل جيّداً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 روايات على عدم جواز الصلاة على الميت مرتين فصاعداً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أحمد، عن أبي جعفر عن أبيه عن وهب بن وهب،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على جنازة فلما فرغ جاءنا ناس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لم ندرك الصلاة عليها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على جنازة مرَّتين ولكن ادعوا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بإسناده عن ابن كلوب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على جنازة فلما فرغ جاء قوم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فاتتنا الصلاة عليها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الجنازة لا يصلّى عليه مرَّتين ادعوا له وقولوا له خيراً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إطلاق الخبرين أو عمومهما يقتضي عدم الفرق في المنع بين ما لو صليت ثانياً جماعة أو فرادى فكيف التوفيق بين تلك الأخبار؟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التعدُّد يختص بمن له مزيد كرامة،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حمزة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سهل وإنّما كانت مختصة بهما فالاحتياط أن يترك التعدُّد في الصلاة على الجنازة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يذهب أحد منا إلى القول بحرمة الصلاة على الجنازة الواحدة مرَّتين فصاعداً، بل ذهب بعضهم إلى القول باستحباب التكرار على الإطلاق لها وأفتى غير واحد بالجواز لمن لم يدرك الصلاة عليها، ولكن المشهور على كراهة الصلاة عليها مرتين فصاعداً، بل من محكي الغنية الإجماع عليها للخبرين المنقولين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ولضعف سندهما حملا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التهذيب بإسناده عن الفطحيّة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يصلّى عليه ما لم يوار بالتراب وإن كان قد صلي عليه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عن يونس بن يعقوب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الجنازة لم أدركها حتى بلغت القبر أصلّي عليها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أدركتها قبل أن يدفن فإن شئت فصل عليها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إلى جنازة امرأة من بني النجار فصلّى عليها فوجد الحفرة لم يمكنوا فوضعوا الجنازة فلم يجيء قوم إلا قال لهم صلّوا عليها، فتأمّل جيّداً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bookmarkStart w:id="182" w:name="pg20787_228624"/>
    </w:p>
    <w:p>
      <w:pPr>
        <w:pStyle w:val="BookText"/>
        <w:rPr/>
      </w:pPr>
      <w:bookmarkEnd w:id="182"/>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الصلاة في قول أبي جعفر المروي آنفاً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على حمزة سبعين صلاة ومثله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صلى عليه ثنتين وسبعين صلاة؟</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هذه بمعنى الدُّعاء أي دعا له سبعين مرّة بعد كل تكبيرة، ويبينه قوله الآخر المروي آنفاً أيضاً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إسماعيل بن جابر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 سبعين صلاة وكبر عليه سبعين 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ويعبر عن الدُّعاء للميت فيما بين التكبيرات بالصلاة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يزيد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جالساً فدخل رجل فسأله عن التكبير على الجنائز، فقال له خمس تكبيرات، ثم دخل آخر فسأله عن الصلاة على الجنائز فقال له أربع صلوات فقال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سألتك فقلت خمساً وسألك هذا فقلت أربعاً؟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سألتني عن التكبير وسألني هذا عن الصلاة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خمس تكبيرات بينهنَّ أربع صلوات، ثم بسط كفّه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إنهنّ خمس تكبيرات بينهنَّ أربع صلوات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1797152_3531895371"/>
      <w:bookmarkStart w:id="184" w:name="_Toc67"/>
      <w:bookmarkEnd w:id="183"/>
      <w:r>
        <w:rPr>
          <w:rtl w:val="true"/>
        </w:rPr>
        <w:t xml:space="preserve">حث الرسول </w:t>
      </w:r>
      <w:r>
        <w:rPr>
          <w:rtl w:val="true"/>
        </w:rPr>
        <w:t>(</w:t>
      </w:r>
      <w:r>
        <w:rPr>
          <w:rtl w:val="true"/>
        </w:rPr>
        <w:t>صَلَّى اللّه عَلَيْهِ وَ آلِهِ وَسَلَّمَ‏</w:t>
      </w:r>
      <w:r>
        <w:rPr>
          <w:rtl w:val="true"/>
        </w:rPr>
        <w:t xml:space="preserve">) </w:t>
      </w:r>
      <w:r>
        <w:rPr>
          <w:rtl w:val="true"/>
        </w:rPr>
        <w:t>على طلب العلم حتى في دفن القتلى</w:t>
      </w:r>
      <w:bookmarkEnd w:id="184"/>
    </w:p>
    <w:p>
      <w:pPr>
        <w:pStyle w:val="BookText"/>
        <w:rPr/>
      </w:pPr>
      <w:r>
        <w:rPr>
          <w:rFonts w:ascii="Amiri" w:hAnsi="Amiri" w:eastAsia="Amiri" w:cs="Amiri"/>
          <w:color w:val="111111"/>
          <w:sz w:val="28"/>
          <w:sz w:val="28"/>
          <w:szCs w:val="28"/>
          <w:rtl w:val="true"/>
          <w:lang w:bidi="ar-SA"/>
        </w:rPr>
        <w:t xml:space="preserve">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مسلم الزهري، عن عبد الله بن ثعلبة بن صُغير العُذري حليف بني زهرة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أشرف على القتلى يوم أحد قال أنا شهيد على هؤلاء أنه ما من جريح يجرح في الله إلا والله يبعثه يوم القيامة يدمي جرحه اللون لون دم والريح ريح مسك انظروا أكثر هؤلاء جمعاً للقرآن فاجعلوه أمام أصحابه في القبر وكانوا يدفنون الإثنين والثلاثة في القبر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وجعفر وزيد يوم مؤتة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قتلا في غزوة مؤتة وجعفر هو ابن أبي طالب بن عبد المطلب وكان ثالث الإخوة من ولد أبي طالب أكبرهم طالب، وبعده عقيل، وبعده جعفر، وبعده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واحد منهم أكبر من الآخر بعشر سنين وأمهم جميعاً فاطمة بنت أسد بن هاشم بن عبد مناف</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فضل،كثير، فقال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سفيان بن عيينة عن الأجلح، عن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فتح خيبر فقبل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عينيه والتزمه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w:t>
      </w:r>
    </w:p>
    <w:p>
      <w:pPr>
        <w:pStyle w:val="BookText"/>
        <w:rPr/>
      </w:pPr>
      <w:r>
        <w:rPr>
          <w:rFonts w:ascii="Amiri" w:hAnsi="Amiri" w:eastAsia="Amiri" w:cs="Amiri"/>
          <w:color w:val="111111"/>
          <w:sz w:val="28"/>
          <w:sz w:val="28"/>
          <w:szCs w:val="28"/>
          <w:rtl w:val="true"/>
          <w:lang w:bidi="ar-SA"/>
        </w:rPr>
        <w:t xml:space="preserve">بأيهما أنا أُسر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خيبر أم بقدوم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وكفى في فضله ما قاله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في زمرة من مدحهم في هذا الكتاب الذي نقلناه عن نصر من أنَّ الله وليُّ الإحسان إليهم والمنّان عليهم بما قد أسلفوا من الصالحات، فما سمعت بأحد ولا رأيت فيهم من هو أنصح الله في طاعة رسوله ولا أطوع لرسوله في طاعة ربه ولا أصبر على اللأواء والضراء وحين البأس ومواطن المكروه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اليعقوبي في 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المشبهون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أبي طالب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أشبهت خلقي وخُلقي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عبد البرّ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سن جعفر يوم قتل إحدى وأربعين سنة، وقال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ثلاث وثلاثين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ومؤتة بالهمز وحكي أيضاً غير الهمز قرية من أرض البلقاء من الشام،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مؤتة تسمّى أيضاً غزوة جيش الأمراء لكثرة جيش المسلمين فيها وما لاقوه من الحرب الشديد مع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وزيد هذا هو زيد بن حارثة وكان جعفر وزيد وعبد الله بن رواحة أمراء الجيش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لعبد الله قصائد وأراجيز في غزوة مؤتة وتشجيع الناس على قتال الخصم وسنتلو بعضها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واضح الأخباري في كتابه المعروف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أبي طالب وزيد بن حارثة، وعبد الله بن رواحة في جيش إلى الشام لقتال للرُّوم سنة ثمان، وروى بعضهم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الجيش زيد بن حارثة، فإن قتل زيد بن حارثة فجعفر بن أبي طالب فإن قتل جعفر بن أبي طالب فعبد الله بن رواحة فإن قتل عبد الله بن رواحة فليرتض</w:t>
      </w:r>
      <w:r>
        <w:rPr>
          <w:rStyle w:val="FootnoteAnchor"/>
          <w:rtl w:val="true"/>
        </w:rPr>
        <w:footnoteReference w:id="279"/>
      </w:r>
      <w:r>
        <w:rPr>
          <w:rFonts w:ascii="Amiri" w:hAnsi="Amiri" w:eastAsia="Amiri" w:cs="Amiri"/>
          <w:color w:val="111111"/>
          <w:sz w:val="28"/>
          <w:sz w:val="28"/>
          <w:szCs w:val="28"/>
          <w:rtl w:val="true"/>
          <w:lang w:bidi="ar-SA"/>
        </w:rPr>
        <w:t>المسلمون من أحبّوا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جعفر المقدَّم، ثمَّ زيد بن حارثة، ثمّ عبد عبد الله 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وصار إلى موضع يقال له مؤتة من الشام من البلقاء من أرض دمشق فأخذ زيد الراية فقاتل حتى قتل ثمَّ أخذها جعفر فقطعت يده اليمنى فقاتل باليسرى فقطعت يده اليسرى ثمَّ ضرب 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أخذها عبد الله بن رواحة فقتل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فرفع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خفض، وخفض له كلُّ رفع حتى رأى مصارعهم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w:t>
      </w:r>
    </w:p>
    <w:p>
      <w:pPr>
        <w:pStyle w:val="BookText"/>
        <w:rPr/>
      </w:pPr>
      <w:r>
        <w:rPr>
          <w:rFonts w:ascii="Amiri" w:hAnsi="Amiri" w:eastAsia="Amiri" w:cs="Amiri"/>
          <w:color w:val="111111"/>
          <w:sz w:val="28"/>
          <w:sz w:val="28"/>
          <w:szCs w:val="28"/>
          <w:rtl w:val="true"/>
          <w:lang w:bidi="ar-SA"/>
        </w:rPr>
        <w:t xml:space="preserve">سرير جعفر المقدَّم فقلت يا جبريل إني كنت قدَّمت زيداً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قدَّم جعفراً لقرابتك، ونعاهم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أنبت الله لجعفر جناحين من زبرجد يطير بهما في الجنّة حيث يشاء، واشتدَّ جزعه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جعفر فلتبك البواكي، وتأمر خالد بن الوليد على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أسماء بنت عميس الخثعمية وكانت امرأة جعفر وأُمّ ولده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ويدي في عجين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أين ولدك ؟ فأتيته بعبد الله، ومحمّد وعون فأجلسهم جميعاً في حجره وضمهم إليه ومسح على رؤوسهم ودمعت عيناه،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أنت يا رسول الله لم تفعل بولدي كما تفعل بالأيتام لعلّه بلغك عن جعفر شيء؟ فغلبته 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رحم الله جعفراً، فصحت واويلاه واسيّداه،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تدعي بويل ولا حرب وكلّ ما قلت فأنت صادقة فصحت واجعفراه وسمعت صوتي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وهي تصيح وا ابن عمّاه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 رداءه ما يملك عبرته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جعفر فلتبك البواكي، ثم قال يا فاطمة اصنعي لعيال جعفر طعاماً فإنّهم في شغل فصنعت لهم طعاماً ثلاثة أيام فصارت سنة في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إسحاق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بعثة إلى مؤتة في جمادى الأُولى سنة 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فتجهز الناس ثمَّ تهيؤا للخروج وهم ثلاثة آلاف، فلما حضر خروجهم ودع الناس أمراء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وسلّموا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وسلّموا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بالأمراء جعفراً وزيداً وعبد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ودَّع عبد الله بن رواحة من ودع من أمراء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بكى،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ابن رواحة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حبُّ الدُّنيا ولا صبابة بكم، ولكنّي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آية من كتاب الله عزَّ وجلّ يذكر فيها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مِنكُمْ إِلَّا وَارِدُهَا كَانَ عَلَى رَبِّكَ حَتْمًا مَّقْضِيّا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أدري كيف لي بالصدر بعد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صحبكم الله ودفع عنك وردّكم إلينا صالحين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رواحة</w:t>
      </w:r>
    </w:p>
    <w:p>
      <w:pPr>
        <w:pStyle w:val="BookText"/>
        <w:rPr/>
      </w:pPr>
      <w:r>
        <w:rPr>
          <w:rFonts w:ascii="Amiri" w:hAnsi="Amiri" w:eastAsia="Amiri" w:cs="Amiri"/>
          <w:color w:val="111111"/>
          <w:sz w:val="28"/>
          <w:sz w:val="28"/>
          <w:szCs w:val="28"/>
          <w:rtl w:val="true"/>
          <w:lang w:bidi="ar-SA"/>
        </w:rPr>
        <w:t xml:space="preserve">لكنني أسأل الرحمن مغفرة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وضمربة ذات فرغ تقذف الزبدا</w:t>
      </w:r>
    </w:p>
    <w:p>
      <w:pPr>
        <w:pStyle w:val="BookText"/>
        <w:rPr/>
      </w:pPr>
      <w:r>
        <w:rPr>
          <w:rFonts w:ascii="Amiri" w:hAnsi="Amiri" w:eastAsia="Amiri" w:cs="Amiri"/>
          <w:color w:val="111111"/>
          <w:sz w:val="28"/>
          <w:sz w:val="28"/>
          <w:szCs w:val="28"/>
          <w:rtl w:val="true"/>
          <w:lang w:bidi="ar-SA"/>
        </w:rPr>
        <w:t xml:space="preserve">أو طعنة بيدي حزان مُجهزةً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بحربة تنفذ الأحشاء والكب</w:t>
      </w:r>
    </w:p>
    <w:p>
      <w:pPr>
        <w:pStyle w:val="BookText"/>
        <w:rPr/>
      </w:pPr>
      <w:r>
        <w:rPr>
          <w:rFonts w:ascii="Amiri" w:hAnsi="Amiri" w:eastAsia="Amiri" w:cs="Amiri"/>
          <w:color w:val="111111"/>
          <w:sz w:val="28"/>
          <w:sz w:val="28"/>
          <w:szCs w:val="28"/>
          <w:rtl w:val="true"/>
          <w:lang w:bidi="ar-SA"/>
        </w:rPr>
        <w:t xml:space="preserve">حتى يقال إذا مروا على جدثي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أرشده الله من غاز وقد رشدا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القوم تهيّؤا للخروج فأتى عبد الله بن رواحة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فودَّعه ثمَّ قال </w:t>
      </w:r>
      <w:r>
        <w:rPr>
          <w:rFonts w:eastAsia="Amiri" w:cs="Amiri" w:ascii="Amiri" w:hAnsi="Amiri"/>
          <w:color w:val="111111"/>
          <w:sz w:val="28"/>
          <w:szCs w:val="28"/>
          <w:rtl w:val="true"/>
          <w:lang w:bidi="ar-SA"/>
        </w:rPr>
        <w:t xml:space="preserve">: </w:t>
      </w:r>
      <w:bookmarkStart w:id="185" w:name="pg20787_228627"/>
    </w:p>
    <w:p>
      <w:pPr>
        <w:pStyle w:val="BookText"/>
        <w:rPr/>
      </w:pPr>
      <w:bookmarkEnd w:id="185"/>
      <w:r>
        <w:rPr>
          <w:rFonts w:ascii="IRNazanin" w:hAnsi="IRNazanin" w:eastAsia="IRNazanin"/>
          <w:color w:val="111111"/>
          <w:sz w:val="28"/>
          <w:sz w:val="28"/>
          <w:szCs w:val="28"/>
          <w:rtl w:val="true"/>
          <w:lang w:bidi="fa-IR"/>
        </w:rPr>
        <w:t>فثبت الله ما آتاك من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تثبيت موسی و نصراً کالذي نصروا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إنّي تفرّست فيك الخير 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يعلم أني ثابت البصر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أنت الرسول فمن يحرم نوافله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والوجه منه فقد أزرى به القدر</w:t>
      </w:r>
    </w:p>
    <w:p>
      <w:pPr>
        <w:pStyle w:val="BookText"/>
        <w:rPr/>
      </w:pPr>
      <w:r>
        <w:rPr>
          <w:rFonts w:ascii="Amiri" w:hAnsi="Amiri" w:eastAsia="Amiri" w:cs="Amiri"/>
          <w:color w:val="111111"/>
          <w:sz w:val="28"/>
          <w:sz w:val="28"/>
          <w:szCs w:val="28"/>
          <w:rtl w:val="true"/>
          <w:lang w:bidi="ar-SA"/>
        </w:rPr>
        <w:t>وهذه الأبيات في قصيدة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القوم وخرج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ودعهم وانصرف عنهم قال عبد الله قال عبد الله بن رواحة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خلف السلام على امرى ودعته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النخل خير مُشيّع وخليل</w:t>
      </w:r>
    </w:p>
    <w:p>
      <w:pPr>
        <w:pStyle w:val="Heading3"/>
        <w:numPr>
          <w:ilvl w:val="2"/>
          <w:numId w:val="1"/>
        </w:numPr>
        <w:rPr/>
      </w:pPr>
      <w:bookmarkStart w:id="186" w:name="__RefHeading___Toc1797154_3531895371"/>
      <w:bookmarkStart w:id="187" w:name="_Toc68"/>
      <w:bookmarkEnd w:id="186"/>
      <w:r>
        <w:rPr>
          <w:rtl w:val="true"/>
        </w:rPr>
        <w:t>تخوف الناس من لقاء هرقل وتشجيع ابن رواحة الناس على القتال</w:t>
      </w:r>
      <w:bookmarkEnd w:id="187"/>
    </w:p>
    <w:p>
      <w:pPr>
        <w:pStyle w:val="BookText"/>
        <w:rPr/>
      </w:pPr>
      <w:r>
        <w:rPr>
          <w:rFonts w:ascii="Amiri" w:hAnsi="Amiri" w:eastAsia="Amiri" w:cs="Amiri"/>
          <w:color w:val="111111"/>
          <w:sz w:val="28"/>
          <w:sz w:val="28"/>
          <w:szCs w:val="28"/>
          <w:rtl w:val="true"/>
          <w:lang w:bidi="ar-SA"/>
        </w:rPr>
        <w:t xml:space="preserve">ثمَّ مضوا حتى نزلوا معان من أرض الشام فبلغ الناس أن هرقل قد نزل مآب من أرض البلقاء في مائة ألف من الرُّوم وانضم إليهم من لخم وجذام والقين وبهراء وبلّي مائة ألف منهم عليهم رجل من بلى ثمَّ أحد إراشة يقال له مالك بن زافلة فلما بلغ ذلك المسلمين أقاموا على معان ليلتين يفكرون في أمرهم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نكتب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فنخبره بعدد عدونا فإما أن يمدنا بالرجال وإما أن يأمرنا بأمره فنمضي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فشجّع الناسَ عبد الله بن رواحة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والله إن التي تكرهون للتي خرجتم تطلبون الشهادة وما نقاتل الناس بعدد ولا قوّة ولا كثرة ما نقاتلهم إلا بهذا الدين الذي أكرمنا الله به، فانطلقوا فإنما هي إحدى الحسنين إما ظهور، وإما 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والله صدق ابن رواحة فمضى الناس حتى إذا كانوا بتخوم البلقاء لقيتهم جموع هرقل من الرُّوم والعرب بقرية من قرى البلقاء يقال لها مشارف ثمَّ دنا العدوُّ وانحاز المسلمون إلى قرية يقال لها مؤتة فالتقى الناس عندها فتعبّاً لهم المسلمون فجعلوا على ميمنتهم رجلا من بني عُذرة يقال له قطبة بن قتادة وعلى ميسرتهم رجلاً من الأنصار يقال له عباية </w:t>
      </w:r>
      <w:r>
        <w:rPr>
          <w:rStyle w:val="FootnoteAnchor"/>
          <w:rtl w:val="true"/>
        </w:rPr>
        <w:footnoteReference w:id="282"/>
      </w:r>
      <w:r>
        <w:rPr>
          <w:rFonts w:ascii="Amiri" w:hAnsi="Amiri" w:eastAsia="Amiri" w:cs="Amiri"/>
          <w:color w:val="111111"/>
          <w:sz w:val="28"/>
          <w:sz w:val="28"/>
          <w:szCs w:val="28"/>
          <w:rtl w:val="true"/>
          <w:lang w:bidi="ar-SA"/>
        </w:rPr>
        <w:t>بن مالك</w:t>
      </w:r>
    </w:p>
    <w:p>
      <w:pPr>
        <w:pStyle w:val="BookText"/>
        <w:rPr/>
      </w:pPr>
      <w:r>
        <w:rPr>
          <w:rFonts w:ascii="Amiri" w:hAnsi="Amiri" w:eastAsia="Amiri" w:cs="Amiri"/>
          <w:color w:val="111111"/>
          <w:sz w:val="28"/>
          <w:sz w:val="28"/>
          <w:szCs w:val="28"/>
          <w:rtl w:val="true"/>
          <w:lang w:bidi="ar-SA"/>
        </w:rPr>
        <w:t xml:space="preserve">ثمَّ التقى الناس واقتتلوا فقاتل زيد بن حارثة براية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شاط في رماح القوم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أخذها جعفر فقاتل بها حتى إذا ألحمه القتال اقتحم عن فرس له شقراء فعقرها، ثمَّ </w:t>
      </w:r>
    </w:p>
    <w:p>
      <w:pPr>
        <w:pStyle w:val="BookText"/>
        <w:rPr/>
      </w:pPr>
      <w:r>
        <w:rPr>
          <w:rFonts w:ascii="Amiri" w:hAnsi="Amiri" w:eastAsia="Amiri" w:cs="Amiri"/>
          <w:color w:val="111111"/>
          <w:sz w:val="28"/>
          <w:sz w:val="28"/>
          <w:szCs w:val="28"/>
          <w:rtl w:val="true"/>
          <w:lang w:bidi="ar-SA"/>
        </w:rPr>
        <w:t>قاتل حتى قتل فكان جعفر أوَّل رجل من المسلمين عقر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مضى كلامنا في البحث عن المثلة آنفاً من أنَّ 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عقرها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يحيى بن عباد بن عبد الله بن الزبير، عن أبيه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الذي أرضعني وكان أحد بني مرَّة بن عوف وكان في تلك الغزوة غزوة مؤتة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لكأني أنظر إلى جعفر حين اقتحم عن فرس له شقراء ثمّ عقرها ثمَّ قاتل حتى قتل وهو</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حبذا الجنة واقترابها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طيبة وبارداً شرابها</w:t>
      </w:r>
    </w:p>
    <w:p>
      <w:pPr>
        <w:pStyle w:val="BookText"/>
        <w:rPr/>
      </w:pPr>
      <w:r>
        <w:rPr>
          <w:rFonts w:ascii="IRNazanin" w:hAnsi="IRNazanin" w:eastAsia="IRNazanin"/>
          <w:color w:val="111111"/>
          <w:sz w:val="28"/>
          <w:sz w:val="28"/>
          <w:szCs w:val="28"/>
          <w:rtl w:val="true"/>
          <w:lang w:bidi="fa-IR"/>
        </w:rPr>
        <w:t>والروم روم قد دنی عذابها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کافرة بعيدة أنسابها</w:t>
      </w:r>
    </w:p>
    <w:p>
      <w:pPr>
        <w:pStyle w:val="BookText"/>
        <w:rPr/>
      </w:pPr>
      <w:r>
        <w:rPr>
          <w:rFonts w:ascii="Amiri" w:hAnsi="Amiri" w:eastAsia="Amiri" w:cs="Amiri"/>
          <w:color w:val="111111"/>
          <w:sz w:val="28"/>
          <w:sz w:val="28"/>
          <w:szCs w:val="28"/>
          <w:rtl w:val="true"/>
          <w:lang w:bidi="ar-SA"/>
        </w:rPr>
        <w:t>علي إذ لاقيتها ضرابها</w:t>
      </w:r>
    </w:p>
    <w:p>
      <w:pPr>
        <w:pStyle w:val="BookText"/>
        <w:rPr/>
      </w:pPr>
      <w:r>
        <w:rPr>
          <w:rFonts w:ascii="Amiri" w:hAnsi="Amiri" w:eastAsia="Amiri" w:cs="Amiri"/>
          <w:color w:val="111111"/>
          <w:sz w:val="28"/>
          <w:sz w:val="28"/>
          <w:szCs w:val="28"/>
          <w:rtl w:val="true"/>
          <w:lang w:bidi="ar-SA"/>
        </w:rPr>
        <w:t>قال ابن هشام وحدّثني من أثق به من أهل العلم أن جعفر بن أبي طالب أخذ اللواء بيمينه فقطعت، فأخذه بشماله فقطعت، فاحتضنه بعضديه حتى قتل رضي الله عنه وهو ابن ثلاث وثلاثين سنة، فأثابه الله بذلك جناجين في الجنّة يطير بهما 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قتل جعفر أخذ عبد الله بن رواحة الراية ثمَّ تقدَّم بها وهو على فرسه فجعل يستنزل نفسه ويتردَّد بعض التردُّد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أقسمت يا نفس لتنزلنه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لتنزلن أو لتكرهنه</w:t>
      </w:r>
    </w:p>
    <w:p>
      <w:pPr>
        <w:pStyle w:val="BookText"/>
        <w:rPr/>
      </w:pPr>
      <w:r>
        <w:rPr>
          <w:rFonts w:ascii="Amiri" w:hAnsi="Amiri" w:eastAsia="Amiri" w:cs="Amiri"/>
          <w:color w:val="111111"/>
          <w:sz w:val="28"/>
          <w:sz w:val="28"/>
          <w:szCs w:val="28"/>
          <w:rtl w:val="true"/>
          <w:lang w:bidi="ar-SA"/>
        </w:rPr>
        <w:t>إن أجلب الناس وشدّوا الرَّنة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 تكرهين الجنة</w:t>
      </w:r>
    </w:p>
    <w:p>
      <w:pPr>
        <w:pStyle w:val="BookText"/>
        <w:rPr/>
      </w:pPr>
      <w:r>
        <w:rPr>
          <w:rFonts w:ascii="Amiri" w:hAnsi="Amiri" w:eastAsia="Amiri" w:cs="Amiri"/>
          <w:color w:val="111111"/>
          <w:sz w:val="28"/>
          <w:sz w:val="28"/>
          <w:szCs w:val="28"/>
          <w:rtl w:val="true"/>
          <w:lang w:bidi="ar-SA"/>
        </w:rPr>
        <w:t xml:space="preserve">قد طال ما قد كنت مطمئنة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أنت إلا نطفة في شنّه</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نفس إلا تقتلي تموتي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هـذا حمام الموت قد صلیت</w:t>
      </w:r>
    </w:p>
    <w:p>
      <w:pPr>
        <w:pStyle w:val="BookText"/>
        <w:rPr/>
      </w:pPr>
      <w:r>
        <w:rPr>
          <w:rFonts w:ascii="IRNazanin" w:hAnsi="IRNazanin" w:eastAsia="IRNazanin"/>
          <w:color w:val="111111"/>
          <w:sz w:val="28"/>
          <w:sz w:val="28"/>
          <w:szCs w:val="28"/>
          <w:rtl w:val="true"/>
          <w:lang w:bidi="fa-IR"/>
        </w:rPr>
        <w:t>وما تمنيت فقد فقد أُعطيت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تفعلي فعلهما هدیت</w:t>
      </w:r>
    </w:p>
    <w:p>
      <w:pPr>
        <w:pStyle w:val="BookText"/>
        <w:rPr/>
      </w:pPr>
      <w:r>
        <w:rPr>
          <w:rFonts w:ascii="Amiri" w:hAnsi="Amiri" w:eastAsia="Amiri" w:cs="Amiri"/>
          <w:color w:val="111111"/>
          <w:sz w:val="28"/>
          <w:sz w:val="28"/>
          <w:szCs w:val="28"/>
          <w:rtl w:val="true"/>
          <w:lang w:bidi="ar-SA"/>
        </w:rPr>
        <w:t>يريد بقوله فعلهما صاحبيه جعفراً وزيداً</w:t>
      </w:r>
    </w:p>
    <w:p>
      <w:pPr>
        <w:pStyle w:val="BookText"/>
        <w:rPr/>
      </w:pPr>
      <w:r>
        <w:rPr>
          <w:rFonts w:ascii="Amiri" w:hAnsi="Amiri" w:eastAsia="Amiri" w:cs="Amiri"/>
          <w:color w:val="111111"/>
          <w:sz w:val="28"/>
          <w:sz w:val="28"/>
          <w:szCs w:val="28"/>
          <w:rtl w:val="true"/>
          <w:lang w:bidi="ar-SA"/>
        </w:rPr>
        <w:t xml:space="preserve">ثمَّ نزل فلمّا أتاه ابن عمّ له بعرق من لحم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بهذا صلبك فإنك قد لقيت في أيامك هذه ما لقيت فأخذه من يده ثمَّ انتهس منه نهسة ثمَّ سمع الحطمة في ناحية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في الدُّنيا، ثمَّ ألقاه من يده ثمَّ أخذ سيفه فتقدم فقاتل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والعرق بالفتح ثمَّ بالسكون العظم الذي عليه بعض اللحم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أخذ الراية ثابت بن أقران أخو بني العجلان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المسلمين اصطلحوا </w:t>
      </w:r>
      <w:bookmarkStart w:id="188" w:name="pg20787_228629"/>
    </w:p>
    <w:p>
      <w:pPr>
        <w:pStyle w:val="BookText"/>
        <w:rPr/>
      </w:pPr>
      <w:bookmarkEnd w:id="188"/>
      <w:r>
        <w:rPr>
          <w:rFonts w:ascii="Amiri" w:hAnsi="Amiri" w:eastAsia="Amiri" w:cs="Amiri"/>
          <w:color w:val="111111"/>
          <w:sz w:val="28"/>
          <w:sz w:val="28"/>
          <w:szCs w:val="28"/>
          <w:rtl w:val="true"/>
          <w:lang w:bidi="ar-SA"/>
        </w:rPr>
        <w:t>على رجل منكم قالوا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بفاعل فاصطلح الناس على خالد بن الوليد، فلما أخذ الراية دافع القوم وحاشى بهم، ثمَّ انحاز وانحيز عنه حتى انصرف بالناس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1797156_3531895371"/>
      <w:bookmarkStart w:id="190" w:name="_Toc69"/>
      <w:bookmarkEnd w:id="189"/>
      <w:r>
        <w:rPr>
          <w:rtl w:val="true"/>
        </w:rPr>
        <w:t xml:space="preserve">تنبؤ الرسول </w:t>
      </w:r>
      <w:r>
        <w:rPr>
          <w:rtl w:val="true"/>
        </w:rPr>
        <w:t>(</w:t>
      </w:r>
      <w:r>
        <w:rPr>
          <w:rtl w:val="true"/>
        </w:rPr>
        <w:t>صَلَّى اللّه عَلَيْهِ وَ آلِهِ وَسَلَّمَ‏</w:t>
      </w:r>
      <w:r>
        <w:rPr>
          <w:rtl w:val="true"/>
        </w:rPr>
        <w:t xml:space="preserve">) </w:t>
      </w:r>
      <w:r>
        <w:rPr>
          <w:rtl w:val="true"/>
        </w:rPr>
        <w:t>بما حدث للمسلمين مع الروم</w:t>
      </w:r>
      <w:bookmarkEnd w:id="190"/>
    </w:p>
    <w:p>
      <w:pPr>
        <w:pStyle w:val="BookText"/>
        <w:rPr/>
      </w:pPr>
      <w:r>
        <w:rPr>
          <w:rFonts w:ascii="Amiri" w:hAnsi="Amiri" w:eastAsia="Amiri" w:cs="Amiri"/>
          <w:color w:val="111111"/>
          <w:sz w:val="28"/>
          <w:sz w:val="28"/>
          <w:szCs w:val="28"/>
          <w:rtl w:val="true"/>
          <w:lang w:bidi="ar-SA"/>
        </w:rPr>
        <w:t xml:space="preserve">قال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إسحاق ولما أُصيب القوم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الراية زيد بن حارثة فقاتل بها حتى قتل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أخذها جعفر فقاتل بها حتى قتل شهيداً،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صمت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تغيرت وجوه الأنصار وظنوا أنه قد كان في عبد الله بن رواحة بعض ما يكرهون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أخذها عبد الله بن رواحة فقاتل بها حتى قتل شهيداً،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رفعوا إليَّ في الجنة فيما يرى النائم على سرر من ذهب فرأيت في سرير عبد الله بن رواحة ازوراراً عن سريري صاحبيه،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هذا ؟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مضيا وتردَّد عبد الله بعض التردُّد ثم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ابن إسحاق رواية أسماء بنت عميس التي نقلناها عن تاريخ اليعقوبي والروايتان تختلفان في بعض الألفاظ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تغفلوا آل جعفر من أن تصنعوا لهم طعاماً فإنهم قد شغلوا بأمر صاحبهم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رجوع الجيش إلى المدينة وتلقي الرسول لهم وغضب المسلمين عليهم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بن الزبير عن عروة بن الزبير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دنوا من حول المدينة تلقاهم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ولقيهم الصبيان يشتدون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 مع القوم على دابة،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الصبيان فاحملوهم واعطوني ابن جعفر فأتي بعبد الله فأخذه فحمله بين يديه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الناس يحثون على الجيش التراب ويقولون يا فُرّار فررتم في سبيل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بالفرار ولكنهم الكُرّار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عبد الله بن أبي بكر عن عامر بن عبد الله بن الزبير، عن بعض آل الحارث بن هاشم وهم أخواله عن أم سلمة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 سلمة لامرأة سلمة بن هشام بن العاص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لا أرى سلمة يحضر الصلاة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المسلمين؟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يستطيع أن يخرج كلّما خرج صاح به الناس یا قرار فررتم في سبيل الله حتى قعد في بيته فما يخرج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وسمّى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استشهد يوم مؤتة من المسلمين اثني عشر رجلاً منهم </w:t>
      </w:r>
    </w:p>
    <w:p>
      <w:pPr>
        <w:pStyle w:val="BookText"/>
        <w:rPr/>
      </w:pPr>
      <w:r>
        <w:rPr>
          <w:rFonts w:ascii="Amiri" w:hAnsi="Amiri" w:eastAsia="Amiri" w:cs="Amiri"/>
          <w:color w:val="111111"/>
          <w:sz w:val="28"/>
          <w:sz w:val="28"/>
          <w:szCs w:val="28"/>
          <w:rtl w:val="true"/>
          <w:lang w:bidi="ar-SA"/>
        </w:rPr>
        <w:t>جعفر بن أبي طالب وزيد بن حارثة من بني هاشم وعبد الله بن رواحة، وعباد بن قيس من الأنصار، ثمَّ من بني الحارث بن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وأراد الله من لو شئت ذكرت اسمه مثل الذي أرادوا من الشهادة مع النبي غير مرّة ولكن آجالهم عجلت ومنيّته أجلت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لو شئت ذكرت اسمه نفسه،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مرَّة متعلّق بقوله أراد، وبين عجلت وأجلت جناس مضارع نحو بيني وبين كنّى ليل دامس وطريق طامس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عن نفسه بأني أردت الله تعالى الشهادة في سبيله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مرَّة أي في غزوات عديدة مثل هؤلاء النفر الذين رزقوها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آجالهم عجلت أي جاء أجلهم وقضوا نحبهم، ومنيتي أُجّلت أي أُخرت فإنَّ الآجال بيد الله تعالي 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تَسْبِقُ مِنْ أُمَّةٍ أَجَلَهَا وَمَا يَسْتَئخِرُونَ﴾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الجليل أبو الفتح الكراجكي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إيران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خالد بن يزيد عن أبي جعفر محمد بن عليّ عن أبيه، عن الحسين بن عليّ،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أخذت مني عبيدة بن الحارث يوم بدر، وحمزة بن عبد المطلب يوم أحد وهذا أخي علي بن أبي طالب، ربِّ لا تذرني فرداً وأنت خير الوارثين</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فيا عجباً للدهر إذ صرت يقرن بي من لم يسع بقدمي ولم تكن له كسابقتي التي لا يدلي أحد 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طائفة مما يدل على سابقته في الإسلام وتقدمه وأفضليته على من سواه أردفه بالتعجب من الدهر حيث أنزله ثمَّ أنزله حتى قرنه بمن لم يكن له سعي في الدفاع عن الدين، وحماية بيضة الإسلام بقدم مثل 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يكن له سابقة كسابقته التي ليس لأحد أن يتوسل بمثلها، ويحتج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قدَّمنا في صدر شرح هذا الكتاب أنَّ الأشياء التي استحق بها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هي السبق إلى الإيمان والهجرة، والنصر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والقربي منه، والقناعة وبذل النفس له، والعلم بالكتاب والتنزيل، والجهاد في سبيل الله، والورع والزهد والقضاء والحكم، والعفّة والعلم، وكلُّ ذلك كان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النصيب الأوفر، والحظ الأكبر، فأين لابن آكلة الأكباد أن يوازنه ويوازيه ويقرن به؟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إذا 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ما يستحق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وفضلاً النصيب الأوفر </w:t>
      </w:r>
      <w:bookmarkStart w:id="191" w:name="pg20787_228631"/>
    </w:p>
    <w:p>
      <w:pPr>
        <w:pStyle w:val="BookText"/>
        <w:rPr/>
      </w:pPr>
      <w:bookmarkEnd w:id="191"/>
      <w:r>
        <w:rPr>
          <w:rFonts w:ascii="Amiri" w:hAnsi="Amiri" w:eastAsia="Amiri" w:cs="Amiri"/>
          <w:color w:val="111111"/>
          <w:sz w:val="28"/>
          <w:sz w:val="28"/>
          <w:szCs w:val="28"/>
          <w:rtl w:val="true"/>
          <w:lang w:bidi="ar-SA"/>
        </w:rPr>
        <w:t xml:space="preserve">والسبق على من سواه بحيث لا يدلي أحد بمثلها فأنّى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يتقدمه في الخلافة؟ فهل هذا إلا ازوراراً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ذكرنا دريت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يسع بقدمي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إلى معاوية ظاهراً، وإلى من تقدَّم عليه من الخلفاء تلويحاً وقد قال في الشقشقية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فبالله وللشورى متى اعترض الرَّيب في مع الأوَّل منهم حتى صرت أقرن إلى هذه النظائر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السّراد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ثلاثة هم أشرار الخلق ابتلي بهم خيار الخلق أبو سفيان بن حرب أحدهم قاتل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وعاداه ومعاوية قاتل عليّاً وعاداه، ويزيد بن معاوية لعنه الله قاتل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وعاداه حتى قتله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الوافي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1797158_3531895371"/>
      <w:bookmarkStart w:id="193" w:name="_Toc70"/>
      <w:bookmarkEnd w:id="192"/>
      <w:r>
        <w:rPr>
          <w:rtl w:val="true"/>
        </w:rPr>
        <w:t>كلام معاوية بن يزيد بن معاوية بن أبي سفيان في جده وأبيه</w:t>
      </w:r>
      <w:bookmarkEnd w:id="193"/>
    </w:p>
    <w:p>
      <w:pPr>
        <w:pStyle w:val="BookText"/>
        <w:rPr/>
      </w:pPr>
      <w:r>
        <w:rPr>
          <w:rFonts w:ascii="Amiri" w:hAnsi="Amiri" w:eastAsia="Amiri" w:cs="Amiri"/>
          <w:color w:val="111111"/>
          <w:sz w:val="28"/>
          <w:sz w:val="28"/>
          <w:szCs w:val="28"/>
          <w:rtl w:val="true"/>
          <w:lang w:bidi="ar-SA"/>
        </w:rPr>
        <w:t>ويعجبني أن نذكر في المقام ما وصف معاوية بن يزيد بن معاوية بن أبي سفيان في خلافته جده وأباه، فإنه كان أدرى بما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كلامه اليعقوبي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الشيخ بهاء الدين العاملي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ننقل عن اليعقوبي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ملك معاوية بن يزيد بن معاوية وأُمّه أم هاشم بنت أبي هاشم ابن عتبة بن ربيعة أربعين يوماً وقيل أربعة أشهر، وكان له مذهب جميل فخطب الناس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حمد الله والثناء عليه أيها الناس إنا بلينا بكم ويليتم بنا، فما نجهل كراهتكم لنا وطعنكم علينا، ألا وإنَّ جدّي معاوية بن أبي سفيان نازع الأمر من كان أولى به منه في القرابة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وأحق في الإسلام، سابق المسلمين وأوَّل المؤمنين، وابن عم رسول ربِّ العالمين، وأبا بقيّة خاتم المرسلين فركب منكم ما تعلمون وركبتم منه ما لا تنكرون حتّى أنته منيته، وصار رهناً بعمله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قلّد أبي وكان غير خليق للخير فركب هواه، واستحسن خطأه، وعظم رجاؤه فأخلفه الأمل وقصر عنه الأجل، فقلت منعته، وانقطعت مدته، وصار في حفرته رهناً بذنبه، وأسيراً بجرمه، ثمَّ 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أعظم الأمور علينا علمنا بسوء مصرعه، وقبح منقلبه، وقد قتل عترة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وأباح الحرمة، وحرَّق الكعبة وما أنا المتقلّد أموركم ولا المتحمّل تبعاتكم، فشأنكم أمركم، فوالله لئن كانت الدُّنيا مغنماً لقد نلنا منها حظاً، وإن تكن شرّاً فحسب آل سفيان ما أصابوا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يدّعي مدّع ما لا أعرفه ولا أظنُّ الله يعرفه يعرفه يعني أنَّ من يدَّعي خلاف ما ذكرته فهو كاذب مختلق ودعواه باطلة زاهقة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الصحابة في جميع الصفات الكمالية فما لا يعرفها فهي داحضة، فأشار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يدَّعي مدَّع ما لا أعرفه إلى أنَّ ما ادعاه مما لا يعرفه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وضمير يعرفه يرجع إلى ما كضمير أعرفه والمراد أنَّ ما ادعاه مدَّع خلاف ما ذكرته غير موجودة وما ليس بموجود لا تتعلق المعرفة بوجوده والظن بمعنى العلم والغرض العلم بالسلب أي الله يعلم أنَّ ما ادعاه مدَّع مما لا أعرفه ليس بموجود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والحمد لله على كل حال، تأسى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هذا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يؤميء إلى اغتمامه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أنَّ ثقة الإسلام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عن ابن عيسى عن القاسم، عن جده عن مثنى الحناط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عليه أمر يسرُّه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هذه النعمة، وإذا ورد عليه أمر يغتم به قال الحمد لله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هذه الرواية الفيض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الشكر من أبواب جنود الإيمان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وذكرت حسدي الخلفاء وإبطائي عنهم، وبغيي عليهم، فأما البغي فمعاذ الله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هذا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حقي هو المأخوذ وقد تركته لهم تجاوز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جواب عن قول معاوية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فكلهم حسدت وعلى كلّهم بغيت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إبطائك عن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مضى كلامنا في البحث عن الإمامة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أجل شأناً من أن يكون باغياً، فإن البغي من الذُّنوب العظيمة وجميع الذُّنوب أربعة أوجه لا خامس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والحسد والغضب والشهوة فهذه منفية عنه، فراجع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إجماع الناس في سقيفة بني ساعدة واختلاف المهاجرين والأنصار في البيعة ولم يغسل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حتى غصبوا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 فقد ذكره الشارح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المباحث السالفة ونحن أشرنا إلى شرذمة منه في المجلد السادس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واليعقوبي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السقيفة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نقل كلام عبد الرحمن بن عوف في فضل الأنصار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المنذر بن الأرقم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ندفع فضل من ذكرت وإن فيهم رجلاً لو طلب هذا الأمر لم ينازعه فيه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وجاء البراء بن عازب فضرب الباب على بني هاشم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بني هاشم بويع أبو بكر،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المسلمون يحدثون حدثاً نغيب عنه ونحن أولى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فعلوها ورب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المهاجرون والأنصار لا يشكون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خرجوا من الدَّار قام الفضل بن العباس، وكان لسان قريش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إنه ما حقت لكم الخلافة بالتمويه ونحن أهلها دونكم، وصاحبنا أولى بها منكم، وقام عتبة بن أبي لهب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أحسب أنَّ الأمر 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الأبيات التي نقلنا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خزيمة بن ثابت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اليعقوبي وتخلّف عن بيعة أبي بكر قوم من المهاجرين والأنصار ومالوا مع عليّ بن أبي طالب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عبد المطلب والفضل بن العباس والزبير بن العوام بن العاص، وخالد بن سعيد والمقداد بن عمرو وسلمان الفارسي، وأبو ذر الغفاري وعمّار بن ياسر، والبراء بن عازب، وأبي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خالد بن سعيد غائباً فأتى عليّاً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أبايعك فوالله ما في الناس أحد أولى بمقام محمد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أبو بكر إلى عمر بن الخطاب وأبي عبيدة بن الجراح والمغيرة بن شعبة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الرأي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أن تلقى العباس بن عبد المطلب، فتجعل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الأمر نصيباً يكون له ولعقبه من بعده فتقطعون به ناحية علي بن أبي طالب حجّة لكم على عليّ إذا مال معكم، فانطلق أبو بكر وعمر وأبو عبيدة بن الجراح والمغيرة حتى دخلوا على العباس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فحمد أبو بكر الله وأثنى عليه ثم قال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بعث محمّداً نبياً وللمؤمنين وليّاً، فمنّ عليهم بكونه بين أظهرهم حتى اختار له ما عنده، فخلى على الناس أموراً ليختاروا لأنفسهم في مصلحتهم مشفقين فاختاروني عليهم والياً، ولأمورهم راعياً، فوليت ذلك وما أخاف بعون الله وتسديده وهناً ولا حيرة ولا جبناً، وما توفيقي إلا بالله عليه توكلت وإليه أنيب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انفك يبلغني عن طاعن يقول الخلاف على عامة المسلمين يتخذكم لجأ فتكون حصنه المنيع وخطبه البديع، فإمّا دخلتم مع الناس فيما اجتمعوا عليه وإما صرفتموهم عما مالوا إليه، لقد جئناك ونحن نريد أن نجعل لك في هذا الأمر نصيباً يكون لك ويكون لمن بعدك من عقبك، إذ كنت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الناس قد رأوا مكانك ومكان صاحبك فعدلوا بالأمر عنكم على رسلكم بني هاشم فإنَّ رسول الله منا ومنكم</w:t>
      </w:r>
      <w:r>
        <w:rPr>
          <w:rFonts w:eastAsia="Amiri" w:cs="Amiri" w:ascii="Amiri" w:hAnsi="Amiri"/>
          <w:color w:val="111111"/>
          <w:sz w:val="28"/>
          <w:szCs w:val="28"/>
          <w:rtl w:val="true"/>
          <w:lang w:bidi="ar-SA"/>
        </w:rPr>
        <w:t xml:space="preserve">. </w:t>
      </w:r>
      <w:bookmarkStart w:id="194" w:name="pg20787_228634"/>
    </w:p>
    <w:p>
      <w:pPr>
        <w:pStyle w:val="BookText"/>
        <w:rPr/>
      </w:pPr>
      <w:bookmarkEnd w:id="194"/>
      <w:r>
        <w:rPr>
          <w:rFonts w:ascii="Amiri" w:hAnsi="Amiri" w:eastAsia="Amiri" w:cs="Amiri"/>
          <w:color w:val="111111"/>
          <w:sz w:val="28"/>
          <w:sz w:val="28"/>
          <w:szCs w:val="28"/>
          <w:rtl w:val="true"/>
          <w:lang w:bidi="ar-SA"/>
        </w:rPr>
        <w:t xml:space="preserve">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وأخرى إنا لم نأتكم لحاجة إليكم، ولكن كرهاً أن يكون الطعن في ما اجتمع عليه المسلمون منكم، فيتفاقم الخطب بكم وبهم فانظروا لأنفسكم</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1797160_3531895371"/>
      <w:bookmarkStart w:id="196" w:name="_Toc71"/>
      <w:bookmarkEnd w:id="195"/>
      <w:r>
        <w:rPr>
          <w:rtl w:val="true"/>
        </w:rPr>
        <w:t xml:space="preserve">احتجاج العباس عم رسول الله </w:t>
      </w:r>
      <w:r>
        <w:rPr>
          <w:rtl w:val="true"/>
        </w:rPr>
        <w:t>(</w:t>
      </w:r>
      <w:r>
        <w:rPr>
          <w:rtl w:val="true"/>
        </w:rPr>
        <w:t>صَلَّى اللّه عَلَيْهِ وَ آلِهِ وَسَلَّمَ‏</w:t>
      </w:r>
      <w:r>
        <w:rPr>
          <w:rtl w:val="true"/>
        </w:rPr>
        <w:t xml:space="preserve">) </w:t>
      </w:r>
      <w:r>
        <w:rPr>
          <w:rtl w:val="true"/>
        </w:rPr>
        <w:t>على أبي بكر وعمر في أمر البيعة</w:t>
      </w:r>
      <w:bookmarkEnd w:id="196"/>
    </w:p>
    <w:p>
      <w:pPr>
        <w:pStyle w:val="BookText"/>
        <w:rPr/>
      </w:pPr>
      <w:r>
        <w:rPr>
          <w:rFonts w:ascii="Amiri" w:hAnsi="Amiri" w:eastAsia="Amiri" w:cs="Amiri"/>
          <w:color w:val="111111"/>
          <w:sz w:val="28"/>
          <w:sz w:val="28"/>
          <w:szCs w:val="28"/>
          <w:rtl w:val="true"/>
          <w:lang w:bidi="ar-SA"/>
        </w:rPr>
        <w:t xml:space="preserve">قال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العباس الله وأثنى عليه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بعث محمّداً كما وصفت نبيّاً، وللمؤمنين وليّاً، فمنَّ على أُمته به حتى قبضه الله إليه واختار له ما عنده فخلى على المسلمين أمورهم ليختاروا لأنفسهم مصيبين الحق، لا مائلين بزيغ الهوى، فإن كنت برسول الله فحقاً أخذت وإن كنت بالمؤمنين فنحن منهم، فما تقدمنا في أمرك فرطاً، ولا حللنا وسطاً، ولا برحنا سخطاً، وإن كان هذا الأمر إنما وجب لك بالمؤمنين، فما وجب إذ كنا كارهين ما أبعد قولك من أنّهم طعنوا عليك من قولك إنهم اختاروك ومالوا إليك وما أبعد تسميتك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قولك خلي على الناس أمورهم ليختاروا فاختاروك، فأما ما قلت إنك تجعله لي فإن كان حقاً للمؤمنين فليس لك أن تحكم فيه، وإن كان لنا فلم نرض ببعضه دون بعض وعلى رسلك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شجرة نحن أغصانها وأنتم جيرانها، فخرجوا من عنده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الخاصة والعامة ما أظهره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كراهته من تقدم عليه وتظلّمه منهم، فقال في مقام بعد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أستعيذك </w:t>
      </w:r>
      <w:r>
        <w:rPr>
          <w:rStyle w:val="FootnoteAnchor"/>
          <w:rtl w:val="true"/>
        </w:rPr>
        <w:footnoteReference w:id="288"/>
      </w:r>
      <w:r>
        <w:rPr>
          <w:rFonts w:ascii="Amiri" w:hAnsi="Amiri" w:eastAsia="Amiri" w:cs="Amiri"/>
          <w:color w:val="111111"/>
          <w:sz w:val="28"/>
          <w:sz w:val="28"/>
          <w:szCs w:val="28"/>
          <w:rtl w:val="true"/>
          <w:lang w:bidi="ar-SA"/>
        </w:rPr>
        <w:t>على قريش فإنهم ظلموني حقي ومنعوني إرثي وتمالوا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أزل مظلوماً منذ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عهد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الأمة ستغدر بي من بعده وقال يا عمر لقد ظلمت الحجر والمدر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اجز قريشاً عني الجوازي فقد قطعت رحمي ودفعتني عن حقي وأغرت بي سفهاء الناس وخاطرت بدمي</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ما ذكرت من أمر عثمان وقطيعتي رحمه وتأليبي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تتجنّى فتجنّ 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الفصل جواب عن قول معاوية في كتابه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تكن لأحد منهم بأعظم حسداً منك لابن عمّك عثمان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لي أنك تنصل من 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من كتبه ورسائله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الأحدث التي أحدثها عثمان ممّا نقلها الناس منه وطعنوا عليه وصارت أسباب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ونصح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الواقدي وغيره، 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زلت أذب عن عثمان حتّى أنّي لأستحي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 من الطبري وغيره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كلامه في باب الخطب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دفعت عنه حتى خشيت أن أكون أئماً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عثمان قتل نفسه بأحداثه التي أحدثها وأن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قتله،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عزلة عن قتله،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نصحه ونصره غير مرَّة وما أراد عثمان منه نصحاً وإلا لتاب من قوادحه حقيقة ولما خدع الناس مرة بعد مرة، وأنَّ أهل البصرة اتهموا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عثمان اتباعاً لتسويلات شيطانية، وأنَّ إسناد دم عثمان إليه تهمة وبهتان ليس إلا وغيرهما مما أشرنا إليها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الأثير في مادة عفو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 سلمة لعثمان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تعف سبيلاً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لحبها، أي لا تطمسها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قد بيّنا تفسير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تتجنّى فتجنَّ 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الكتاب السادس، فراجع</w:t>
      </w:r>
      <w:r>
        <w:rPr>
          <w:rFonts w:eastAsia="Amiri" w:cs="Amiri" w:ascii="Amiri" w:hAnsi="Amiri"/>
          <w:color w:val="111111"/>
          <w:sz w:val="28"/>
          <w:szCs w:val="28"/>
          <w:rtl w:val="true"/>
          <w:lang w:bidi="ar-SA"/>
        </w:rPr>
        <w:t xml:space="preserve">. </w:t>
      </w:r>
      <w:bookmarkStart w:id="197" w:name="pg20787_228636"/>
    </w:p>
    <w:p>
      <w:pPr>
        <w:pStyle w:val="Heading2"/>
        <w:numPr>
          <w:ilvl w:val="1"/>
          <w:numId w:val="1"/>
        </w:numPr>
        <w:rPr/>
      </w:pPr>
      <w:bookmarkStart w:id="198" w:name="__RefHeading___Toc1797162_3531895371"/>
      <w:bookmarkStart w:id="199" w:name="_Toc72"/>
      <w:bookmarkEnd w:id="197"/>
      <w:bookmarkEnd w:id="198"/>
      <w:r>
        <w:rPr>
          <w:rtl w:val="true"/>
        </w:rPr>
        <w:t>محتوى الجزء السابع عشر من كتاب منهاج البراعة شرح نهج البلاغة</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تتمة المختار الأول من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ورسائله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ومن كتاب له إليهم بعد فتح البصرة وهو الكتاب الثاني من باب المختار من كتب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خطب خطب بها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قار وتحقيق أنيق في سند عدة خطب مذكورة في النهج وبيان أصلها ولم شعثها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دخول الناكثين البصرة والحرب بينهم وبين عثمان بن حنيف عامل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تنازع طلحة والزبير لإمامتهما الناس في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تعجب أبي الأسود الدؤلي من طلحة والزبير لما دخلا بيت مال البصرة ومن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كتاب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طلحة والزبير وعائشة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نفر من ذي قار متوجهاً إلى البصرة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خطبة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البصرة لما بلغه لغط القوم واجتماعهم على حربه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خطبة أخرى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المقام يحرض أصحابه على الجهاد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خطبة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حرب الجمل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تطوفه على القتلى وتكليمه إياهم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خطبة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البصرة بعدما كتب إلى المدينة والكوفة بالفتح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قسمة المال، وخطبة أخرى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من البصرة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سيرة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 البصرة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تجهيز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من البصرة إلى المدينة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تأمير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العباس على البصرة ووصيته له وخطبته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إشارة إجمالية إلى ما عند الأئمة من سلاح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لشريح بن الحارث قاضيه وهو الكتاب الثالث من باب المختار من كتبه ورسائله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ما الذي أوجب سخط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عمل شريح حتى كتب له ذلك الكتاب؟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الأنبياء وورثتهم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يأمرون بالذل والسؤال بل يحضون على العز والجلال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إشارة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القضاء والقاضي في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ذكر شريح ونسبه و خبره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 أمراء جيشه وهو الكتاب الرابع من باب المختار من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ورسائله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الأشعث بن قيس وهو عامل آذربيجان وهو الكتاب الخامس من باب المختار من كتبه ورسائله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أول خطبة خطبها أمير في الكوفة لما قدم من البصرة إليها وقد أظهره الله على أعدائه الناكثين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الجمعة بالكوفة والإشارة إلى مسألة فقهية في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صورة كتابه بتمامه إلى الأشعث بن قيس نقلاً مسنداً عن نصر في 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معاوية وهو الكتاب السادس من باب المختار من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ورسائله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جرير بن عبد الله البجلي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صورة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الكاملة إلى معاوية على ما في كتاب نصر في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 الناصري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الإمامة والسياسة لابن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أيضاً وهو الكتاب السابع من باب المختار من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ورسائله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إسناد هذا الكتاب ومداركه ونقل صورته الكاملة واختلاف الآراء فيه وتحقيق أنيق فيصل الأمر في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كتاب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نسخة كتاب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معاوية جواباً عن كتاب كتبه معاوية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جرير بن عبد الله البجلي لما أرسله إلى معاوية وهو الكتاب الثامن من ياب المختار من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ورسائله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سند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جرير بن عبد الله البجلي من هو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معاوية وهو الكتاب التاسع من باب المختار من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ورسائله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سند الكتاب ونقله على صورته الكاملة وذكر ما وقع من الخلط والشتات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كتاب معاوية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جواب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إسلام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مقتل عبيدة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حزن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حمزة وتوعده بالمشركين بالمثلة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ما نزل في النهي عن المثلة والبحث عنها ورد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الروايات المختلفة المنتسبة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صلاة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حث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طلب العلم حتى في دفن القتلى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تخوف الناس من لقاء هرقل وتشجيع ابن رواحة الناس على القتال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تنبؤ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حدث للمسلمين مع 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كلام معاوية بن يزيد بن معاوية بن أبي سفيان في جده وأبيه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احتجاج العباس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بكر وعمر في أمر البيعة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الكافئة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xml:space="preserve">، والجمل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والجمل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86/32</w:t>
      </w:r>
      <w:r>
        <w:rPr>
          <w:rFonts w:ascii="IRNazanin" w:hAnsi="IRNazanin" w:eastAsia="IRNazanin"/>
          <w:b w:val="false"/>
          <w:b w:val="false"/>
          <w:bCs w:val="false"/>
          <w:i w:val="false"/>
          <w:i w:val="false"/>
          <w:iCs w:val="false"/>
          <w:color w:val="333333"/>
          <w:sz w:val="20"/>
          <w:sz w:val="20"/>
          <w:szCs w:val="20"/>
          <w:rtl w:val="true"/>
        </w:rPr>
        <w:t xml:space="preserve">، وكلمات الإمام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87/32</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87/32</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217/20</w:t>
      </w:r>
      <w:r>
        <w:rPr>
          <w:rFonts w:ascii="IRNazanin" w:hAnsi="IRNazanin" w:eastAsia="IRNazanin"/>
          <w:b w:val="false"/>
          <w:b w:val="false"/>
          <w:bCs w:val="false"/>
          <w:i w:val="false"/>
          <w:i w:val="false"/>
          <w:iCs w:val="false"/>
          <w:color w:val="333333"/>
          <w:sz w:val="20"/>
          <w:sz w:val="20"/>
          <w:szCs w:val="20"/>
          <w:rtl w:val="true"/>
        </w:rPr>
        <w:t xml:space="preserve">، وتفسير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والفتنة ووقعة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64/32</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w:t>
      </w:r>
      <w:r>
        <w:rPr>
          <w:rFonts w:ascii="IRNazanin" w:hAnsi="IRNazanin" w:eastAsia="IRNazanin"/>
          <w:b w:val="false"/>
          <w:b w:val="false"/>
          <w:bCs w:val="false"/>
          <w:i w:val="false"/>
          <w:i w:val="false"/>
          <w:iCs w:val="false"/>
          <w:color w:val="333333"/>
          <w:sz w:val="20"/>
          <w:sz w:val="20"/>
          <w:szCs w:val="20"/>
          <w:rtl w:val="true"/>
        </w:rPr>
        <w:t>، والاحتجاج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أم المؤمنين عائشة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والجمل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ومواقف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374/12</w:t>
      </w:r>
      <w:r>
        <w:rPr>
          <w:rFonts w:ascii="IRNazanin" w:hAnsi="IRNazanin" w:eastAsia="IRNazanin"/>
          <w:b w:val="false"/>
          <w:b w:val="false"/>
          <w:bCs w:val="false"/>
          <w:i w:val="false"/>
          <w:i w:val="false"/>
          <w:iCs w:val="false"/>
          <w:color w:val="333333"/>
          <w:sz w:val="20"/>
          <w:sz w:val="20"/>
          <w:szCs w:val="20"/>
          <w:rtl w:val="true"/>
        </w:rPr>
        <w:t xml:space="preserve">، ومستدرك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والجمل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194/32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Pr>
        <w:t>293/6</w:t>
      </w:r>
      <w:r>
        <w:rPr>
          <w:rFonts w:ascii="IRNazanin" w:hAnsi="IRNazanin" w:eastAsia="IRNazanin"/>
          <w:b w:val="false"/>
          <w:b w:val="false"/>
          <w:bCs w:val="false"/>
          <w:i w:val="false"/>
          <w:i w:val="false"/>
          <w:iCs w:val="false"/>
          <w:color w:val="333333"/>
          <w:sz w:val="20"/>
          <w:sz w:val="20"/>
          <w:szCs w:val="20"/>
          <w:rtl w:val="true"/>
        </w:rPr>
        <w:t xml:space="preserve">، والأنوار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تلقوهم ليظنوا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374/12</w:t>
      </w:r>
      <w:r>
        <w:rPr>
          <w:rFonts w:ascii="IRNazanin" w:hAnsi="IRNazanin" w:eastAsia="IRNazanin"/>
          <w:b w:val="false"/>
          <w:b w:val="false"/>
          <w:bCs w:val="false"/>
          <w:i w:val="false"/>
          <w:i w:val="false"/>
          <w:iCs w:val="false"/>
          <w:color w:val="333333"/>
          <w:sz w:val="20"/>
          <w:sz w:val="20"/>
          <w:szCs w:val="20"/>
          <w:rtl w:val="true"/>
        </w:rPr>
        <w:t xml:space="preserve">، وشرح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ودعائم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للمدني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الباحث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679/12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70/10</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والجمل للمدني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أحاديث أم المؤمنين عائشة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194/32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534/3</w:t>
      </w:r>
      <w:r>
        <w:rPr>
          <w:rFonts w:ascii="IRNazanin" w:hAnsi="IRNazanin" w:eastAsia="IRNazanin"/>
          <w:b w:val="false"/>
          <w:b w:val="false"/>
          <w:bCs w:val="false"/>
          <w:i w:val="false"/>
          <w:i w:val="false"/>
          <w:iCs w:val="false"/>
          <w:color w:val="333333"/>
          <w:sz w:val="20"/>
          <w:sz w:val="20"/>
          <w:szCs w:val="20"/>
          <w:rtl w:val="true"/>
        </w:rPr>
        <w:t>، والفتنة ووقعة 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279/28</w:t>
      </w:r>
      <w:r>
        <w:rPr>
          <w:rFonts w:ascii="IRNazanin" w:hAnsi="IRNazanin" w:eastAsia="IRNazanin"/>
          <w:b w:val="false"/>
          <w:b w:val="false"/>
          <w:bCs w:val="false"/>
          <w:i w:val="false"/>
          <w:i w:val="false"/>
          <w:iCs w:val="false"/>
          <w:color w:val="333333"/>
          <w:sz w:val="20"/>
          <w:sz w:val="20"/>
          <w:szCs w:val="20"/>
          <w:rtl w:val="true"/>
        </w:rPr>
        <w:t>، والأنوار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ascii="IRNazanin" w:hAnsi="IRNazanin" w:eastAsia="IRNazanin"/>
          <w:b w:val="false"/>
          <w:b w:val="false"/>
          <w:bCs w:val="false"/>
          <w:i w:val="false"/>
          <w:i w:val="false"/>
          <w:iCs w:val="false"/>
          <w:color w:val="333333"/>
          <w:sz w:val="20"/>
          <w:sz w:val="20"/>
          <w:szCs w:val="20"/>
          <w:rtl w:val="true"/>
        </w:rPr>
        <w:t xml:space="preserve">، والجمل للمدني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ووقعة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 xml:space="preserve">، والجمل للمدني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 xml:space="preserve">، والجمل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البصرة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w:t>
      </w:r>
      <w:r>
        <w:rPr>
          <w:rFonts w:ascii="IRNazanin" w:hAnsi="IRNazanin" w:eastAsia="IRNazanin"/>
          <w:b w:val="false"/>
          <w:b w:val="false"/>
          <w:bCs w:val="false"/>
          <w:i w:val="false"/>
          <w:i w:val="false"/>
          <w:iCs w:val="false"/>
          <w:color w:val="333333"/>
          <w:sz w:val="20"/>
          <w:sz w:val="20"/>
          <w:szCs w:val="20"/>
          <w:rtl w:val="true"/>
        </w:rPr>
        <w:t>، والجمل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423/29</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والإيضاح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257/8</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2056/3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الدرر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245/61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374/12</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2747</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83/18</w:t>
      </w:r>
      <w:r>
        <w:rPr>
          <w:rFonts w:ascii="IRNazanin" w:hAnsi="IRNazanin" w:eastAsia="IRNazanin"/>
          <w:b w:val="false"/>
          <w:b w:val="false"/>
          <w:bCs w:val="false"/>
          <w:i w:val="false"/>
          <w:i w:val="false"/>
          <w:iCs w:val="false"/>
          <w:color w:val="333333"/>
          <w:sz w:val="20"/>
          <w:sz w:val="20"/>
          <w:szCs w:val="20"/>
          <w:rtl w:val="true"/>
        </w:rPr>
        <w:t xml:space="preserve">، والتوحيد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8669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157/41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 xml:space="preserve">، وكتاب الأربعين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413/7</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33087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531/2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1889</w:t>
      </w:r>
      <w:r>
        <w:rPr>
          <w:rFonts w:ascii="IRNazanin" w:hAnsi="IRNazanin" w:eastAsia="IRNazanin"/>
          <w:b w:val="false"/>
          <w:b w:val="false"/>
          <w:bCs w:val="false"/>
          <w:i w:val="false"/>
          <w:i w:val="false"/>
          <w:iCs w:val="false"/>
          <w:color w:val="333333"/>
          <w:sz w:val="20"/>
          <w:sz w:val="20"/>
          <w:szCs w:val="20"/>
          <w:rtl w:val="true"/>
        </w:rPr>
        <w:t xml:space="preserve">، وأحكام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17795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386/7</w:t>
      </w:r>
      <w:r>
        <w:rPr>
          <w:rFonts w:ascii="IRNazanin" w:hAnsi="IRNazanin" w:eastAsia="IRNazanin"/>
          <w:b w:val="false"/>
          <w:b w:val="false"/>
          <w:bCs w:val="false"/>
          <w:i w:val="false"/>
          <w:i w:val="false"/>
          <w:iCs w:val="false"/>
          <w:color w:val="333333"/>
          <w:sz w:val="20"/>
          <w:sz w:val="20"/>
          <w:szCs w:val="20"/>
          <w:rtl w:val="true"/>
        </w:rPr>
        <w:t>، ح،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329/2</w:t>
      </w:r>
      <w:r>
        <w:rPr>
          <w:rFonts w:ascii="IRNazanin" w:hAnsi="IRNazanin" w:eastAsia="IRNazanin"/>
          <w:b w:val="false"/>
          <w:b w:val="false"/>
          <w:bCs w:val="false"/>
          <w:i w:val="false"/>
          <w:i w:val="false"/>
          <w:iCs w:val="false"/>
          <w:color w:val="333333"/>
          <w:sz w:val="20"/>
          <w:sz w:val="20"/>
          <w:szCs w:val="20"/>
          <w:rtl w:val="true"/>
        </w:rPr>
        <w:t>، ومستدرك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14351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حاتم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ومعجم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203/19</w:t>
      </w:r>
      <w:r>
        <w:rPr>
          <w:rFonts w:ascii="IRNazanin" w:hAnsi="IRNazanin" w:eastAsia="IRNazanin"/>
          <w:b w:val="false"/>
          <w:b w:val="false"/>
          <w:bCs w:val="false"/>
          <w:i w:val="false"/>
          <w:i w:val="false"/>
          <w:iCs w:val="false"/>
          <w:color w:val="333333"/>
          <w:sz w:val="20"/>
          <w:sz w:val="20"/>
          <w:szCs w:val="20"/>
          <w:rtl w:val="true"/>
        </w:rPr>
        <w:t>، وتاريخ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14979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18294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327/43</w:t>
      </w:r>
      <w:r>
        <w:rPr>
          <w:rFonts w:ascii="IRNazanin" w:hAnsi="IRNazanin" w:eastAsia="IRNazanin"/>
          <w:b w:val="false"/>
          <w:b w:val="false"/>
          <w:bCs w:val="false"/>
          <w:i w:val="false"/>
          <w:i w:val="false"/>
          <w:iCs w:val="false"/>
          <w:color w:val="333333"/>
          <w:sz w:val="20"/>
          <w:sz w:val="20"/>
          <w:szCs w:val="20"/>
          <w:rtl w:val="true"/>
        </w:rPr>
        <w:t xml:space="preserve">، ودرر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348/44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شهوده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وواقعة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ست وثلاثين، وهو الأصح</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418/1</w:t>
      </w:r>
      <w:r>
        <w:rPr>
          <w:rFonts w:ascii="IRNazanin" w:hAnsi="IRNazanin" w:eastAsia="IRNazanin"/>
          <w:b w:val="false"/>
          <w:b w:val="false"/>
          <w:bCs w:val="false"/>
          <w:i w:val="false"/>
          <w:i w:val="false"/>
          <w:iCs w:val="false"/>
          <w:color w:val="333333"/>
          <w:sz w:val="20"/>
          <w:sz w:val="20"/>
          <w:szCs w:val="20"/>
          <w:rtl w:val="true"/>
        </w:rPr>
        <w:t xml:space="preserve">، ووقعة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 والأمالي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Pr>
        <w:t>418/1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355/32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362/32</w:t>
      </w:r>
      <w:r>
        <w:rPr>
          <w:rFonts w:ascii="IRNazanin" w:hAnsi="IRNazanin" w:eastAsia="IRNazanin"/>
          <w:b w:val="false"/>
          <w:b w:val="false"/>
          <w:bCs w:val="false"/>
          <w:i w:val="false"/>
          <w:i w:val="false"/>
          <w:iCs w:val="false"/>
          <w:color w:val="333333"/>
          <w:sz w:val="20"/>
          <w:sz w:val="20"/>
          <w:szCs w:val="20"/>
          <w:rtl w:val="true"/>
        </w:rPr>
        <w:t xml:space="preserve">، ووقعة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133/42/42</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77/33</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359/32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361/32</w:t>
      </w:r>
      <w:r>
        <w:rPr>
          <w:rFonts w:ascii="IRNazanin" w:hAnsi="IRNazanin" w:eastAsia="IRNazanin"/>
          <w:b w:val="false"/>
          <w:b w:val="false"/>
          <w:bCs w:val="false"/>
          <w:i w:val="false"/>
          <w:i w:val="false"/>
          <w:iCs w:val="false"/>
          <w:color w:val="333333"/>
          <w:sz w:val="20"/>
          <w:sz w:val="20"/>
          <w:szCs w:val="20"/>
          <w:rtl w:val="true"/>
        </w:rPr>
        <w:t>، ووقعة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368/32</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369/32</w:t>
      </w:r>
      <w:r>
        <w:rPr>
          <w:rFonts w:ascii="IRNazanin" w:hAnsi="IRNazanin" w:eastAsia="IRNazanin"/>
          <w:b w:val="false"/>
          <w:b w:val="false"/>
          <w:bCs w:val="false"/>
          <w:i w:val="false"/>
          <w:i w:val="false"/>
          <w:iCs w:val="false"/>
          <w:color w:val="333333"/>
          <w:sz w:val="20"/>
          <w:sz w:val="20"/>
          <w:szCs w:val="20"/>
          <w:rtl w:val="true"/>
        </w:rPr>
        <w:t>، والإمامة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378/32</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وحياة الإمام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79/33</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Pr>
        <w:t>264/4</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محظية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374/21</w:t>
      </w:r>
      <w:r>
        <w:rPr>
          <w:rFonts w:ascii="IRNazanin" w:hAnsi="IRNazanin" w:eastAsia="IRNazanin"/>
          <w:b w:val="false"/>
          <w:b w:val="false"/>
          <w:bCs w:val="false"/>
          <w:i w:val="false"/>
          <w:i w:val="false"/>
          <w:iCs w:val="false"/>
          <w:color w:val="333333"/>
          <w:sz w:val="20"/>
          <w:sz w:val="20"/>
          <w:szCs w:val="20"/>
          <w:rtl w:val="true"/>
        </w:rPr>
        <w:t xml:space="preserve">، والأنساب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وتهذيب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 وتهذيب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كتفي</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ودفع شبهة التشبيه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وشرح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وعوالي اللتالي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165/40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292/66</w:t>
      </w:r>
      <w:r>
        <w:rPr>
          <w:rFonts w:ascii="IRNazanin" w:hAnsi="IRNazanin" w:eastAsia="IRNazanin"/>
          <w:b w:val="false"/>
          <w:b w:val="false"/>
          <w:bCs w:val="false"/>
          <w:i w:val="false"/>
          <w:i w:val="false"/>
          <w:iCs w:val="false"/>
          <w:color w:val="333333"/>
          <w:sz w:val="20"/>
          <w:sz w:val="20"/>
          <w:szCs w:val="20"/>
          <w:rtl w:val="true"/>
        </w:rPr>
        <w:t xml:space="preserve">، والرواشح السماوية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293/66</w:t>
      </w:r>
      <w:r>
        <w:rPr>
          <w:rFonts w:ascii="IRNazanin" w:hAnsi="IRNazanin" w:eastAsia="IRNazanin"/>
          <w:b w:val="false"/>
          <w:b w:val="false"/>
          <w:bCs w:val="false"/>
          <w:i w:val="false"/>
          <w:i w:val="false"/>
          <w:iCs w:val="false"/>
          <w:color w:val="333333"/>
          <w:sz w:val="20"/>
          <w:sz w:val="20"/>
          <w:szCs w:val="20"/>
          <w:rtl w:val="true"/>
        </w:rPr>
        <w:t>، ونور البراهين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96/11</w:t>
      </w:r>
      <w:r>
        <w:rPr>
          <w:rFonts w:ascii="IRNazanin" w:hAnsi="IRNazanin" w:eastAsia="IRNazanin"/>
          <w:b w:val="false"/>
          <w:b w:val="false"/>
          <w:bCs w:val="false"/>
          <w:i w:val="false"/>
          <w:i w:val="false"/>
          <w:iCs w:val="false"/>
          <w:color w:val="333333"/>
          <w:sz w:val="20"/>
          <w:sz w:val="20"/>
          <w:szCs w:val="20"/>
          <w:rtl w:val="true"/>
        </w:rPr>
        <w:t xml:space="preserve">، والتوحيد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فكذلك</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أعذر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 فيما اختلف فيها المجتهدون والأخباريون من كتاب السماهيجي الموسوم بمنية الممارسين لايخلو من فائدة، فراجع</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والكافي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Pr>
        <w:t>387/7</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150/30</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139/10</w:t>
      </w:r>
      <w:r>
        <w:rPr>
          <w:rFonts w:ascii="IRNazanin" w:hAnsi="IRNazanin" w:eastAsia="IRNazanin"/>
          <w:b w:val="false"/>
          <w:b w:val="false"/>
          <w:bCs w:val="false"/>
          <w:i w:val="false"/>
          <w:i w:val="false"/>
          <w:iCs w:val="false"/>
          <w:color w:val="333333"/>
          <w:sz w:val="20"/>
          <w:sz w:val="20"/>
          <w:szCs w:val="20"/>
          <w:rtl w:val="true"/>
        </w:rPr>
        <w:t>، والفصول المهمة في أصول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والرواشح السماوية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وكتاب الأربعين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أُخَرَتْ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113/33</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174/32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Pr>
        <w:t>174/4</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كما زعمت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وأنصحهم الله ولرسوله الخليفة الصديق وخليفة الخليفة الفاروق ولعمري ذكرت أمراً إن تم أعثر كل كلمة وإن نقصك لم يلحقك ثلمة وما أنت والصديق والصديق من صدق بحقنا وأبطل باطل عدونا، وما أنت والفاروق فالفاروق من فرق بيننا وبين أعدائنا وذكرت أن عثمان كان في الفضل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ولعمري إني لأرجو منه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فيغنيني</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113/33</w:t>
      </w:r>
      <w:r>
        <w:rPr>
          <w:rFonts w:ascii="IRNazanin" w:hAnsi="IRNazanin" w:eastAsia="IRNazanin"/>
          <w:b w:val="false"/>
          <w:b w:val="false"/>
          <w:bCs w:val="false"/>
          <w:i w:val="false"/>
          <w:i w:val="false"/>
          <w:iCs w:val="false"/>
          <w:color w:val="333333"/>
          <w:sz w:val="20"/>
          <w:sz w:val="20"/>
          <w:szCs w:val="20"/>
          <w:rtl w:val="true"/>
        </w:rPr>
        <w:t xml:space="preserve">، وشرح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256/38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5201</w:t>
      </w:r>
      <w:r>
        <w:rPr>
          <w:rFonts w:ascii="IRNazanin" w:hAnsi="IRNazanin" w:eastAsia="IRNazanin"/>
          <w:b w:val="false"/>
          <w:b w:val="false"/>
          <w:bCs w:val="false"/>
          <w:i w:val="false"/>
          <w:i w:val="false"/>
          <w:iCs w:val="false"/>
          <w:color w:val="333333"/>
          <w:sz w:val="20"/>
          <w:sz w:val="20"/>
          <w:szCs w:val="20"/>
          <w:rtl w:val="true"/>
        </w:rPr>
        <w:t>، والبيان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وطريق حديث الأئمة الإثنا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الايمان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أول من أسلم وجاء ذلك بعدة ألسنة منها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أول من أسلم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أول من أسلم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أولهم اسلاماً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أرقم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وصحيح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الحديث و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والطبقات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علي، وأسد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36451</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وخصائص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الاختلاف في أول من أسلم، وترجمة علي من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وذخائر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وأعلام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وحبة العرني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ومسند أبي حنيفة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والحارث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مناقبه، وذخائر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والطبقات الكبرى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ابن عباس ما روى عنه عمرو بن ميمون ح </w:t>
      </w:r>
      <w:r>
        <w:rPr>
          <w:rFonts w:eastAsia="IRNazanin" w:cs="IRNazanin"/>
          <w:b w:val="false"/>
          <w:bCs w:val="false"/>
          <w:i w:val="false"/>
          <w:iCs w:val="false"/>
          <w:color w:val="333333"/>
          <w:sz w:val="20"/>
          <w:szCs w:val="20"/>
        </w:rPr>
        <w:t>12593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وخصائص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وترجمة علي من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36392</w:t>
      </w:r>
      <w:r>
        <w:rPr>
          <w:rFonts w:ascii="IRNazanin" w:hAnsi="IRNazanin" w:eastAsia="IRNazanin"/>
          <w:b w:val="false"/>
          <w:b w:val="false"/>
          <w:bCs w:val="false"/>
          <w:i w:val="false"/>
          <w:i w:val="false"/>
          <w:iCs w:val="false"/>
          <w:color w:val="333333"/>
          <w:sz w:val="20"/>
          <w:sz w:val="20"/>
          <w:szCs w:val="20"/>
          <w:rtl w:val="true"/>
        </w:rPr>
        <w:t>، وتاريخ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624/3</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عمر هذا حديث صحيح، والأوائل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وأبي هريرة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ترجمة علي من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ومالك بن الحويرث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ترجمته وترجمة علي من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وأبي موسى الأشعري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أبي موسى الأشعري من كتاب المعرفة وصححه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وعفيف الكندي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خديجة من كتاب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الذهبي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وسعد بن أبي وقاص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علي من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وسلمان والمقداد وأبي، سعيد وخباب وأبي 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زيد بن الحارث و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سلمان ما روي عنه الكندي والاستعياب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458/2</w:t>
      </w:r>
      <w:r>
        <w:rPr>
          <w:rFonts w:ascii="IRNazanin" w:hAnsi="IRNazanin" w:eastAsia="IRNazanin"/>
          <w:b w:val="false"/>
          <w:b w:val="false"/>
          <w:bCs w:val="false"/>
          <w:i w:val="false"/>
          <w:i w:val="false"/>
          <w:iCs w:val="false"/>
          <w:color w:val="333333"/>
          <w:sz w:val="20"/>
          <w:sz w:val="20"/>
          <w:szCs w:val="20"/>
          <w:rtl w:val="true"/>
        </w:rPr>
        <w:t>، 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الأمير، والأئمة الإثنا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وأبي رافع وبريدة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خديجة، ومجمع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والأوائل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والأئمة الإثنا عشر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تزويجها، وينابيع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239/18</w:t>
      </w:r>
      <w:r>
        <w:rPr>
          <w:rFonts w:ascii="IRNazanin" w:hAnsi="IRNazanin" w:eastAsia="IRNazanin"/>
          <w:b w:val="false"/>
          <w:b w:val="false"/>
          <w:bCs w:val="false"/>
          <w:i w:val="false"/>
          <w:i w:val="false"/>
          <w:iCs w:val="false"/>
          <w:color w:val="333333"/>
          <w:sz w:val="20"/>
          <w:sz w:val="20"/>
          <w:szCs w:val="20"/>
          <w:rtl w:val="true"/>
        </w:rPr>
        <w:t>، وصحيح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الحديث وشرح النهج لابن أبي الحديد </w:t>
      </w:r>
      <w:r>
        <w:rPr>
          <w:rFonts w:eastAsia="IRNazanin" w:cs="IRNazanin"/>
          <w:b w:val="false"/>
          <w:bCs w:val="false"/>
          <w:i w:val="false"/>
          <w:iCs w:val="false"/>
          <w:color w:val="333333"/>
          <w:sz w:val="20"/>
          <w:szCs w:val="20"/>
        </w:rPr>
        <w:t>229/13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وعمرو بن ميمون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ومحمد بن أبي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معاوية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ترجمة علي من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458/2</w:t>
      </w:r>
      <w:r>
        <w:rPr>
          <w:rFonts w:ascii="IRNazanin" w:hAnsi="IRNazanin" w:eastAsia="IRNazanin"/>
          <w:b w:val="false"/>
          <w:b w:val="false"/>
          <w:bCs w:val="false"/>
          <w:i w:val="false"/>
          <w:i w:val="false"/>
          <w:iCs w:val="false"/>
          <w:color w:val="333333"/>
          <w:sz w:val="20"/>
          <w:sz w:val="20"/>
          <w:szCs w:val="20"/>
          <w:rtl w:val="true"/>
        </w:rPr>
        <w:t xml:space="preserve">، والحلية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الخبر عما كان من أمر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والكلبي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أول من أسلم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وأبي اسحاق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وتاريخ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إسلام السابقين والمعجم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صفته،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علي لمعاوية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وعروة وسلمان بن يسار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والمقداد وحبان وجابر وحسن البصري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الأئمة الإثنا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بلسان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علي أقدم أمتي سلماً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أولهم أو أقدمهم سلماً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كل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 ومعقل بن يسار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معقل ما روي عنه نافع والمسند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وترجمة علي من تاريخ دمشق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والصادق عن أبائه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وأبي 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البيان للكنجي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تصريح النبي بأن المهدي من ولد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32991</w:t>
      </w:r>
      <w:r>
        <w:rPr>
          <w:rFonts w:ascii="IRNazanin" w:hAnsi="IRNazanin" w:eastAsia="IRNazanin"/>
          <w:b w:val="false"/>
          <w:b w:val="false"/>
          <w:bCs w:val="false"/>
          <w:i w:val="false"/>
          <w:i w:val="false"/>
          <w:iCs w:val="false"/>
          <w:color w:val="333333"/>
          <w:sz w:val="20"/>
          <w:sz w:val="20"/>
          <w:szCs w:val="20"/>
          <w:rtl w:val="true"/>
        </w:rPr>
        <w:t xml:space="preserve">، وكتاب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وبريدة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وترجمة علي من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وكنز الفوائد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وأبي أيوب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والمنصور عن أبائه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وأم سلمة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الخوارزمي 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وعائشة وأسماء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الملك العلي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والأعمش 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والحارث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الذرية الطاهرة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ومنها بلسان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الصديق الأكبر آمنت قبل أن يؤمن أبو بكر وأسلمت قبل أن يسلم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معاذ العدوية عنه، خرجه البلاذري وابن قتيبة في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الكنى والأسماء للدولابي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كنيته أبو الفضل الجوهرة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وأنساب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379/2</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3497</w:t>
      </w:r>
      <w:r>
        <w:rPr>
          <w:rFonts w:ascii="IRNazanin" w:hAnsi="IRNazanin" w:eastAsia="IRNazanin"/>
          <w:b w:val="false"/>
          <w:b w:val="false"/>
          <w:bCs w:val="false"/>
          <w:i w:val="false"/>
          <w:i w:val="false"/>
          <w:iCs w:val="false"/>
          <w:color w:val="333333"/>
          <w:sz w:val="20"/>
          <w:sz w:val="20"/>
          <w:szCs w:val="20"/>
          <w:rtl w:val="true"/>
        </w:rPr>
        <w:t>، وأنساب ح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قبسات من ترجمة علي، وكنز الفوائد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العاشر من 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التعجب وذخائر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وترجمة علي من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وينابيع المودة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وجواهر المطالب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أولكم وروداً على الحوض أولكم إسلاماً هو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صاحب الفردوس والحارث والطبراني والخطيب وابن عدي والحاكم وابن مردويه وابن أبي عاصم والقلعي عن سلمان وسفيان الثوري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الاوائل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بغية الطلب في تاريخ حلب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1187/3</w:t>
      </w:r>
      <w:r>
        <w:rPr>
          <w:rFonts w:ascii="IRNazanin" w:hAnsi="IRNazanin" w:eastAsia="IRNazanin"/>
          <w:b w:val="false"/>
          <w:b w:val="false"/>
          <w:bCs w:val="false"/>
          <w:i w:val="false"/>
          <w:i w:val="false"/>
          <w:iCs w:val="false"/>
          <w:color w:val="333333"/>
          <w:sz w:val="20"/>
          <w:sz w:val="20"/>
          <w:szCs w:val="20"/>
          <w:rtl w:val="true"/>
        </w:rPr>
        <w:t xml:space="preserve">، والمستدرك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ومناقب الكلابي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والمطالب العالية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3952</w:t>
      </w:r>
      <w:r>
        <w:rPr>
          <w:rFonts w:ascii="IRNazanin" w:hAnsi="IRNazanin" w:eastAsia="IRNazanin"/>
          <w:b w:val="false"/>
          <w:b w:val="false"/>
          <w:bCs w:val="false"/>
          <w:i w:val="false"/>
          <w:i w:val="false"/>
          <w:iCs w:val="false"/>
          <w:color w:val="333333"/>
          <w:sz w:val="20"/>
          <w:sz w:val="20"/>
          <w:szCs w:val="20"/>
          <w:rtl w:val="true"/>
        </w:rPr>
        <w:t>، ومناقب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وجواهر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36452</w:t>
      </w:r>
      <w:r>
        <w:rPr>
          <w:rFonts w:ascii="IRNazanin" w:hAnsi="IRNazanin" w:eastAsia="IRNazanin"/>
          <w:b w:val="false"/>
          <w:b w:val="false"/>
          <w:bCs w:val="false"/>
          <w:i w:val="false"/>
          <w:i w:val="false"/>
          <w:iCs w:val="false"/>
          <w:color w:val="333333"/>
          <w:sz w:val="20"/>
          <w:sz w:val="20"/>
          <w:szCs w:val="20"/>
          <w:rtl w:val="true"/>
        </w:rPr>
        <w:t>، وترجمة علي من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وينابيع ح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السبعون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ومناقب 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وكنوز الحقائق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والفوائد المجموعة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مناقب علي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بغداد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ابن أبي الحديد والكراجكي عن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سلمان قبل أبي بكر وعمر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قيل أبي بكر وعمر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أن أمير المؤمنين أول بشر سبق إلى الإسلام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ومنها عن عائشة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دعي لي أخي فإنه أول الناس بي اسلاماً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ترجمة علي من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ترضين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زوجك أول المسلمين إسلاماً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الرسول لفاطمة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فاطمة ما روي عنها أنس، وترجمة علي من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محمد بن أبي بكر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 أول من أجاب وأناب أجاب وأناب ووافق وأسلم وسلّم أخوه وابن عمه علي بن أبي طالب فصدقه بالغيب والمكتوم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مصر في خلافة علي ومقتل محمد بن أبي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بطلان كون أبو بكر أول من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رود من روايات 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آمن وصلى قبل الناس بسبع سنين، وتقدم طرف من ذلك ويأتي عن عباد بن عبد الله عن علي، وحكيم مولى زاذان، وحبة العرني وأبي أيوب، وأنس، وأبي هريرة وأبي رافع، وحبة بن جوين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بألفاظ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صلت الملائكة علي وعلى علي سبع سنين وذلك أنه لم يصل معي رجل فيها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أصحاب الرسول والكامل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الاختلاف من أول من أسلم، وترجمة علي من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ومنتخب كنز العمال بهامش المسند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وشواهد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ومناقب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36400</w:t>
      </w:r>
      <w:r>
        <w:rPr>
          <w:rFonts w:ascii="IRNazanin" w:hAnsi="IRNazanin" w:eastAsia="IRNazanin"/>
          <w:b w:val="false"/>
          <w:b w:val="false"/>
          <w:bCs w:val="false"/>
          <w:i w:val="false"/>
          <w:i w:val="false"/>
          <w:iCs w:val="false"/>
          <w:color w:val="333333"/>
          <w:sz w:val="20"/>
          <w:sz w:val="20"/>
          <w:szCs w:val="20"/>
          <w:rtl w:val="true"/>
        </w:rPr>
        <w:t>، وكنز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وخصائص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صلت الملائكة علي وعلى علي سبع سنين وذلك أنه لم يرفع إلى السماء شهادة أن لا إله إلا الله وأن محمداً رسول الله إلا مني ومن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كون الأمير أول بشر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 أن يعيده أحد من هذه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المستدرك للصحيحين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مناقب الأمير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ويؤيد ذلك ما ورد أن أبا بكر أسلم بعد علي بسبع سنين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ويؤيده أيضاً ما روي من أن إسلام أبي بكر بكر مع عائشة في وقت واحد، وعائشة ولدت بعد البع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 واحد وعائشة ولدت بعد البعثة بخمس سنين ؛ فيكون عمرها لا أقل عند إسلامها سنتين وذلك تمام السبع سنوات التي أسلم بها أمير المؤمنين قبل أبي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تصريح الروايات بعدم كون أبي بكر أول من أسلم منها ما روي عن محمد بن كعب القرظي عندما سئل عن أول من أسلم علي أو أبو بكر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الله علي أولهما إسلاماً، وإنما اشتبه على الناس لأن علياً أخفى إسلامه عن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بكر أسلم وأظهر إسلامه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أمتاع الاسماع للمقريزي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الركن الثاني ذكر أول من أسلم، وشرح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عبد البر في الاستيعاب الصحيح في أمر أبي بكر انه أول من أظهر إسلامه، كذلك قال مجاهد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الحافظ في 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المرجح أنه أول من أسلم زاد المسلم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المعلوم أن هذه المسألة إن صحت فانها تحمل على إخفائه الإسلام مدة يوم واحد كما في رواية أبي رافع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وصلى علي يوم الثلاثاء مستخفياً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أن علي أول من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رأه أبو طالب فسر لذلك، وأمر جعفر أن يصلي الى جنب 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في ذلك عدة روايات، وأنشد فيه شعراً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ان ابن الاثير روى عن ابن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اسلام علي وزيد ثم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وأظهر إسلامه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الاختلاف في أول من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وسئل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كان أولهما إسلاماً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 عن سعد بن أبي وقاص أنه أسلم قبل أبي بكر أكثر من خمسة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أبو بكر، والصواعق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الطبري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أول من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ثالثاً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المتدبر في التواريخ يدرك إن أنصفه ضميره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لم يظهر دعوته إلا بعد قريب ثلاث سنوات قال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الله تعالى أمر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مبعثه بثلاث سنين بما يؤمر، وكان قبل ذلك في الستين الثلاث مستراً بدعوته لا يظهرها إلا لمن يثق به، فكان أصحابه أن يصدع إذا أرادوا الصلاة ذهبوا الى الشعاب فاستخفوا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أمر الله بنية بإظهار دعوته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رأيتنا وما نستطيع أن نصل الى البيت حتى أسلم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لوامع الأنوار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ذكر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الفاروق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فأين كان إظهار إسلام أبي بكر في هذه المدة ؟ولماذا لم يستئنه أصحاب التواريخ ؟وهم على أن إسلام أبي بكر وإظهاره لإسلامه كان في يوم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ذكروا في كيفية إسلام أبي بكر وهذا دليل واضح على أن إسلام أبي بكر كان بعد هذه الثلاث سنين لا أقل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الحاكم أن أول من أظهر الإسلام سبعة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وأبو بكر وعمار وأمه سمية وصهيب والمقداد وبلال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معرفة الصحابة مناقب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لا يبين متى أظهر أبو بكر إسلامه بل ظاهره أنه بعد إظهار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بعد الثلاث سنوات إذا كان بمعنى التجاهر لا مجرد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إطباق العلماء وأصحاب التواريخ وإجماعهم على تقديم إسلام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اما علماء الإمامية ومؤلفيهم فقد أطبقوا على ذلك وهو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علماء العامة فبملاحظة ما 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حجر قال ابن عباس وأنس وزيد بن أرقم وسلمان الفارسي وجماعة من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أنه أول من أسلم، حتى ونقل بعضهم الإجماع عليه الصواعق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الباب التاسع في إسلام علي ولوامع الأنوار البهية للسفريني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فضل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وما بين المعقودين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الصواعق المطبوع ولوامع الأنوار البهية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نزل الأبرار للبدخشاني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الأرجح ونقل بعضهم الإجماع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نزل الأبرار للبدخشاني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الحاكم ولا أعلم خلافاً بين أصحاب التواريخ أن علي بن أبي طالب أولهم إسلاماً وإنما اختلفوا في بلوغه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السفاريني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الحاكم اتفاق المؤرخين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لوامع الأنوار البهية للسفريني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تفضيل الصديق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ابن الصباغ أكثر الأقوال وأشهرها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أسلم وآمن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تربية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أبي الحديد أكثر أهل الحديث وأكثر المحققين من أهل السيرة رووا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أسلم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فدل ما ذكرنا أن علياً أول من أسلم والمخالف في ذلك شاذ والشاذ لا يعتد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اتفقوا على أن خديجة أول من آمن بالله ورسوله وصدقه فيما جاء به ثم علي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457/2</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في ترجمة علي ذهاب سلمان وأبي ذر والمقداد وخباب وجابر وأبي سعيد وزيد الي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الخامس عشر والاستيعاب </w:t>
      </w:r>
      <w:r>
        <w:rPr>
          <w:rFonts w:eastAsia="IRNazanin" w:cs="IRNazanin"/>
          <w:b w:val="false"/>
          <w:bCs w:val="false"/>
          <w:i w:val="false"/>
          <w:iCs w:val="false"/>
          <w:color w:val="333333"/>
          <w:sz w:val="20"/>
          <w:szCs w:val="20"/>
        </w:rPr>
        <w:t>1150/3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ابن اسحاق ثم أسلم أبو بكر بن أبي قحافة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إسلام أبي بكر ط مصر الحلبي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علي وزيد بن حارثة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اهل بيته آمنوا قبل كل أحد خديجة وزيد وأم أيمن وعلي وورقة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من الباب الثالث ط مصر 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الطبري في معرض ذكر قول من قال إن علياً أول من أسلم قال ابن سعد قال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اجتمع أصحابنا على أن علياً أسلم بعدما تنبىء رسول الله بسنة فأقام بمكة ثنتي عشرة أمر سنة، وقال آخرون أول من أسلم من الرجال أبو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الخبر عما كان من النبي عند إرسال جبرائيل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قول كل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وابن جرير الطبري وصاحب كتاب الإستيعاب أبو عمر ابن عبد البر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القول في نسب الأمير الخطبة، ومحمد بن المنذر وربيعة بن أبي عبد الرحمن وأبو حازم المدني والكلبي وابن اسحاق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الخبر عما كان من أمر النبي عند ابتداء الله بإرسال جبرائيل والكامل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الاختلاف في أول من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جعفر الإسكافي وشيوخ المعتزلة كافة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إسلام أبي بكر وعلي الخطبة و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والثعلبي في قول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السابقون الأولون من المهاجرين والأنصار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وهو قول ابن عباس وجابر وزيد ومحمد بن المكندر وربيعة المراثي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تربية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أننا لو سلمنا جدلا صحة ما قبل أن أبا بكر أول من أسلم فإنه يحمل على أنه آمن بما آمن به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ولذا نجد أن الله لم يصف هارون وزير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أول من آمن بموسى ورسالته بل وصف السحرة بذلك،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 لا ضير إنا إلى ربنا منقلبون إنا نطمع أن يغفر لنا ربنا خطايانا أن كنا أول المؤمنين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 بمنزلة هارون إلا النبوة كما يأتي هذا، ويمكن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يقال عنه أول من أسلم وآمن، وذلك لأنه لم يكن مشركاً بالله حتى نقول أنه أسلم وآمن من بعد إشراكه، فكذلك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فيإجماع الأمة أنه لم يسجد لصنم، فهو صلوات الله عليه لم يشرك بالله طرفة عين أبداً حتى يحتاج إلى أن يسلم أو يكون أول من أسلم وهذا مذهب أكثر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كثير من الناس إلى أنه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يشرك بالله شيئاً فيستأنف الإسلام بل كان تابعاً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في جميع أفعاله مقتدياً به وبلغ وهو على ذلك، وأن الله عصمه وسدده ووفقه لتبعيته لنبيه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لأنهما كانا غير مضطرين ولا مجبورين على فعل الطاعات، بل مختارین قادرین، فاختارا طاعة الرب وموافقة أمره واجتناب منهياته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مبعثه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جاء في ذلك إلى هجرته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عن المقريزي كما 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وتقدم قول البلاذري وابن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الزهري وسليمان بن يسار وعمران ابن أبي أنس وعروة بن 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أسلم زيد بن حارثة وكان هو وعلي يلزمان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ويرصدانه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الاختلاف في أول من أسلم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بطلان وجوه الجمع في مسألة أول من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العامة كعادتهم عندما يقفون على كثرة الروايات التي تثبت الفضائل لأمير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عجزهم عن تحريفها أو إنكارها ثم إيجاد البديل في خلفاتهم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يحاولون تأويل الأحاديث مما يتناسب مع مذهبهم من تأخير فضل أمير المؤمنين على خلفائهم الثلاثة، أو لا أقل الأول 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فقاموا بجعل بعض وجوه للجمع في مسألة أول من أسلم فقالوا أن أبا بكر أول من أسلم من الرجال وعلي أول من أسلم من الصبيان فعن سعيد بن عبد العزيز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جاءنا أبو حنيفة بشي أعجب إلينا من هذا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أول من آمن من النساء خديجة وأول من أسلم من الرجال أبو بكر وأول من أسلم من الغلمان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ولوامع الأنوار البهية للسفريني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تفضيل الصديق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والقائلون بهذه المقولة مما لا شك فيه أنهم يقصدون رد فضيلة أمير المؤمنين في كونه أول من أسلم، بل لعله بغضاً منهم لما فعل بأجدادهم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الرد عليهم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وهذا قول من قصد إلى إزالة فضائله ودفع مناقبه ليجعل إسلامه إسلام طفل صغير وصبي غرير لا يفرق بين الفضل والنقصان ولا يميز بين الشك واليقين ولا يعرف حقاً فيطلبه ولا باطلاً فيجتنبه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الاشراف والتنبيه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التاريخ من مولد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ويبطل هذا النحو من الجمع امور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تقدم في كثير من الروايات إن علي أول من أسلم من الرجال أو من الصحابة، كرواية حبّة وابن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إضافة لما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وترجمة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لا يدع للجمع مجالاً، إلا بناء على أن أبا بكر ليس من الرجال أو ليس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الروايات المتقدمة ليست تحت عنوان واحد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أسلم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فحتى لو صح الجمع المذكور في أول من أسلم، فماذا نفسر كون أمير المؤمنين أول من صلى وأول من عبد الله، وأول من آمن، وأول من صدق النبي، وأول من اتبعه وكل ذلك يأتي من طرق كثيرة متواترة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العناوين لم ترد في حق أبي بكر، فغاية ما روي وقيل أنه أول من أسلم، ولم يدع أحد إنه أول من صلى وعبد الله، ولا حتى رواية واحدة، وهذا أكبر دليل على تحريف روايات إسلامه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التصريح في أغلب الروايات اإن أمير المؤمنين أسلم بعد البلوغ فروى أنه أسلم وعمره عشرون عاماً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معرفة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وأنباء الرواة للشيباني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أنه أسلم وله ستة عشرة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مناقب الأمير، والمعجم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 آباد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قتادة عن علي الحسن، وسنن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دكن،</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وتاريخ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من الخاتمة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أنه أسلم وله خمسة عشرة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مناقب الأمير، والمعجم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علي وشرح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دكن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وصفة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وشرح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والأشراف والتنبيه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التاريخ، من مولد الرسول وتاريخ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الركن الأول ذكر ولد فاطمة وقال المصنف وهو الأصح عندي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إلى ما روي أن له أربعة أو ثلاثة عشر كما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ابن أبي الحديد من كون إسلام أمير المؤمنين علي بن أبي طالب لم يكن إسلاماً عن عدم تفكير وتدبر، بل كان عن تأمل استغرق قريب من نصف يوم وليلة، وهو لا يتناسب مع مقولة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وهو 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النبي كما كان يعرض على خديجة نزول الوحي كان يعرض على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ذلك، فهل يعقل أن الرسول عند نزول الوحي أو الرؤيا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بداية الوحي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يعرض هذا الأمر الخطير والمهم على طفل 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 كان يصحبه عند هجرته خارج مكة عند عرض نفسه على القبائل مع وجود الشيبة والشبان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تلك السفرات الخطيرة التبليغية لرسول البشرية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والتي كان أحياناً يصحب فيها أبا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ووفاء الوفاء للمسهودي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التاسع عن الحاكم وغيره، والمحاسن والمساوىء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أكثر من ذلك كان صلوات الله عليه يرشد أبا بكر في هذا المسير مع النبي إلى القبائل، كما يحدثنا البيهقي عن ذلك قائلاً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ذكر محاورة بين أبي بكر والأعرابي انتهت بغضب أبي بكر وفوز الأعرابي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صادَفَ دَرَّ السيل در يَدفَعُه في هضبة ترفَعُهُ وتَضَعَهُ فتبسم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بكر إنك لقد وقعت من هذا الإعرابي على باقعة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أجل يا أبا الحسن ما من طامة إلا فوقها طامة وإن البلاء موكل بالمنطق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والمساوىء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محاسن المفاخرة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في محاضرت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الإعرابي لأبي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لو شئت لأخبرتك أنك لست من أشراف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فاجتذب أبو بكر زمام ناقته منه كهيئة المغضب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محاضرت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حجج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إسلام علي وكونه السابق إليه كان معرضاً للمفاخرة والمناشدة فكان رسول الله يفتخر على الصحابة بذلك، وكان يقول أول من يرد الحوض أول من أسلم، كما 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وعلي كان يناشدهم بأنه أول من أسلم كما في الشورى وغيرها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وكذلك الحسن في مجلس معاوية وعمرو وكل ذلك لم يعترض عليه أحد ولم يقل أحد بأنه أسلم وهو طفل صغير أو سبقه إلى تلك المنقبة أبو بكر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وجوه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عن الحرث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علي يقول أول من أسلم من الرجال أبو بكر وأول من صلى القبلة من الرجال مع النبي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خبر يكذب نفسه، وهو من الأخبار التي لا تصدق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كيف؟ وقد تقدم تصريح الأمير بكونه أول من أسلم على أن مفاد هذا الخبر هو دم لأبي بكر، فهو يصرح بإسلام أبي بكر ولكنه لم يكن ليصل وراء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مع رؤيته لخديجة وعلي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تصح الصلاة من علي بلا إسلام وإيمان؟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فالمسلم لا يصلي وغير المسلم يصلي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تعجب فعجب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أول من آمن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بلسان متواتر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آمن علي بن أبي طالب روي عن كل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وترجمة علي من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دكن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وترجمة علي من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وعمرو بن 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التقدم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وأبي اسحاق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وسيرة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الحلبي، وتاريخ الخميس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وليلى الغفارية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علي من تاريخ دمشق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وأبي ذر ومعادة العدوية ومعاذ بن جبل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وروضة الواعظين،</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وانساب الأشراف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258/4</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ومنتخب الكنز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وترجمة علي من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والمعجم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6184</w:t>
      </w:r>
      <w:r>
        <w:rPr>
          <w:rFonts w:ascii="IRNazanin" w:hAnsi="IRNazanin" w:eastAsia="IRNazanin"/>
          <w:b w:val="false"/>
          <w:b w:val="false"/>
          <w:bCs w:val="false"/>
          <w:i w:val="false"/>
          <w:i w:val="false"/>
          <w:iCs w:val="false"/>
          <w:color w:val="333333"/>
          <w:sz w:val="20"/>
          <w:sz w:val="20"/>
          <w:szCs w:val="20"/>
          <w:rtl w:val="true"/>
        </w:rPr>
        <w:t xml:space="preserve">، وينابيع المودة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وأبي رافع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محمد بن إسحاق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آمن خديجة وترجمة علي من تاريخ دمشق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ومحمد بن أبي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معاوية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وحذيفة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ومنها بلسان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أول من آمن 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وصدقني وصلى 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الشعبي وسلمان وأبي 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سلمان ما روي عنه أبو سخيلة، وأنساب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بلسان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أول المؤمنين بالله إيماناً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أبي سعيد ومعاذ بن جبل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ومناقب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وترجمة علي من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ومنتخب الكنز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ومعاوية بن يزيد 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أيام معاوية ابن يزيد وابن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36392</w:t>
      </w:r>
      <w:r>
        <w:rPr>
          <w:rFonts w:ascii="IRNazanin" w:hAnsi="IRNazanin" w:eastAsia="IRNazanin"/>
          <w:b w:val="false"/>
          <w:b w:val="false"/>
          <w:bCs w:val="false"/>
          <w:i w:val="false"/>
          <w:i w:val="false"/>
          <w:iCs w:val="false"/>
          <w:color w:val="333333"/>
          <w:sz w:val="20"/>
          <w:sz w:val="20"/>
          <w:szCs w:val="20"/>
          <w:rtl w:val="true"/>
        </w:rPr>
        <w:t xml:space="preserve">، وشواهد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المقداد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واعجباً لقريش ودفعهم هذا الأمر عن أهل بيت نبيهم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 أول المؤمنين وابن عم رسول الله أعلم الناس وأفقههم في دين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الأشتر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أولهم إيماناً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حرب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جريس بين علي ومعاوية من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ابن شهاب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أول المؤمنين بالله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العاص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أول من آمن بربنا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القوم الذين انفذهم معاوية 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ابن عباس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علياً أولكم إسلاماً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وترجمة علي من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ونحوه عن جابر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وترجمة علي من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 xml:space="preserve">، وعن ح عبد الله بن حجل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الحلبي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أول ذكران العالمين إيماناً بالله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المحاسن والمساوىء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معاذة العدوية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الصديق الأكبر آمنت بالله قبل ان يؤمن أبو بكر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36497</w:t>
      </w:r>
      <w:r>
        <w:rPr>
          <w:rFonts w:ascii="IRNazanin" w:hAnsi="IRNazanin" w:eastAsia="IRNazanin"/>
          <w:b w:val="false"/>
          <w:b w:val="false"/>
          <w:bCs w:val="false"/>
          <w:i w:val="false"/>
          <w:i w:val="false"/>
          <w:iCs w:val="false"/>
          <w:color w:val="333333"/>
          <w:sz w:val="20"/>
          <w:sz w:val="20"/>
          <w:szCs w:val="20"/>
          <w:rtl w:val="true"/>
        </w:rPr>
        <w:t xml:space="preserve">، وترجمة علي من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علي وشرح النهج </w:t>
      </w:r>
      <w:r>
        <w:rPr>
          <w:rFonts w:eastAsia="IRNazanin" w:cs="IRNazanin"/>
          <w:b w:val="false"/>
          <w:bCs w:val="false"/>
          <w:i w:val="false"/>
          <w:iCs w:val="false"/>
          <w:color w:val="333333"/>
          <w:sz w:val="20"/>
          <w:szCs w:val="20"/>
        </w:rPr>
        <w:t>228/13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xml:space="preserve">، وذخائر العقبى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عباد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آمنت قبل الناس بسبع سنين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خصائص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ابن عباس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والسابقون الأولون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في علي سبق الناس كلهم بالإيمان بالله وبرسوله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نعمان بن جبلة لمعاوية وما وقفت لرشد حين أقاتل على ملكك ابن عم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 مؤمن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ايام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والحسن احتج على معاوية وعمرو والمغيرة بأن علياً أول من آمن ولم يعترضوا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في الاحتجاجات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أول من صلى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بلسان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صلى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روي عن كل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اختلاف في أول من أسلم وشواهد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طرب، وتذكرة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علي من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و ح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وشرح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224/13</w:t>
      </w:r>
      <w:r>
        <w:rPr>
          <w:rFonts w:ascii="IRNazanin" w:hAnsi="IRNazanin" w:eastAsia="IRNazanin"/>
          <w:b w:val="false"/>
          <w:b w:val="false"/>
          <w:bCs w:val="false"/>
          <w:i w:val="false"/>
          <w:i w:val="false"/>
          <w:iCs w:val="false"/>
          <w:color w:val="333333"/>
          <w:sz w:val="20"/>
          <w:sz w:val="20"/>
          <w:szCs w:val="20"/>
          <w:rtl w:val="true"/>
        </w:rPr>
        <w:t xml:space="preserve">، والمستدرك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32992</w:t>
      </w:r>
      <w:r>
        <w:rPr>
          <w:rFonts w:ascii="IRNazanin" w:hAnsi="IRNazanin" w:eastAsia="IRNazanin"/>
          <w:b w:val="false"/>
          <w:b w:val="false"/>
          <w:bCs w:val="false"/>
          <w:i w:val="false"/>
          <w:i w:val="false"/>
          <w:iCs w:val="false"/>
          <w:color w:val="333333"/>
          <w:sz w:val="20"/>
          <w:sz w:val="20"/>
          <w:szCs w:val="20"/>
          <w:rtl w:val="true"/>
        </w:rPr>
        <w:t xml:space="preserve">، وجواهر المطالب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ومنحة المعبود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2657</w:t>
      </w:r>
      <w:r>
        <w:rPr>
          <w:rFonts w:ascii="IRNazanin" w:hAnsi="IRNazanin" w:eastAsia="IRNazanin"/>
          <w:b w:val="false"/>
          <w:b w:val="false"/>
          <w:bCs w:val="false"/>
          <w:i w:val="false"/>
          <w:i w:val="false"/>
          <w:iCs w:val="false"/>
          <w:color w:val="333333"/>
          <w:sz w:val="20"/>
          <w:sz w:val="20"/>
          <w:szCs w:val="20"/>
          <w:rtl w:val="true"/>
        </w:rPr>
        <w:t xml:space="preserve">، وحبة العرني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الاوائل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وخصائص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وروضة الواعظين،</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والقول المسدد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العاشر، وفرائد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وزيد بن أرقم وأبي حمزة خصائص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ومناقب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وترجمة علي من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ومناقب 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ومنحة المعبود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ومجاهد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ليدن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علي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دار الكتب العلمية، وترجمة علي من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إسحاق وجابر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وشرح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وسيرة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طرب و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الحلبي، والكامل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وأبي مسعود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ابن مسعود </w:t>
      </w:r>
      <w:r>
        <w:rPr>
          <w:rFonts w:eastAsia="IRNazanin" w:cs="IRNazanin"/>
          <w:b w:val="false"/>
          <w:bCs w:val="false"/>
          <w:i w:val="false"/>
          <w:iCs w:val="false"/>
          <w:color w:val="333333"/>
          <w:sz w:val="20"/>
          <w:szCs w:val="20"/>
        </w:rPr>
        <w:t>10397</w:t>
      </w:r>
      <w:r>
        <w:rPr>
          <w:rFonts w:ascii="IRNazanin" w:hAnsi="IRNazanin" w:eastAsia="IRNazanin"/>
          <w:b w:val="false"/>
          <w:b w:val="false"/>
          <w:bCs w:val="false"/>
          <w:i w:val="false"/>
          <w:i w:val="false"/>
          <w:iCs w:val="false"/>
          <w:color w:val="333333"/>
          <w:sz w:val="20"/>
          <w:sz w:val="20"/>
          <w:szCs w:val="20"/>
          <w:rtl w:val="true"/>
        </w:rPr>
        <w:t xml:space="preserve">، والشواهد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وأنس بن مالك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 ومنتخب الكنز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وبريدة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إسلامه من كتاب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وعفيف الكندي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خديجة، والكامل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484/1</w:t>
      </w:r>
      <w:r>
        <w:rPr>
          <w:rFonts w:ascii="IRNazanin" w:hAnsi="IRNazanin" w:eastAsia="IRNazanin"/>
          <w:b w:val="false"/>
          <w:b w:val="false"/>
          <w:bCs w:val="false"/>
          <w:i w:val="false"/>
          <w:i w:val="false"/>
          <w:iCs w:val="false"/>
          <w:color w:val="333333"/>
          <w:sz w:val="20"/>
          <w:sz w:val="20"/>
          <w:szCs w:val="20"/>
          <w:rtl w:val="true"/>
        </w:rPr>
        <w:t>، وشواهد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وترجمة علي من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9370/18</w:t>
      </w:r>
      <w:r>
        <w:rPr>
          <w:rFonts w:ascii="IRNazanin" w:hAnsi="IRNazanin" w:eastAsia="IRNazanin"/>
          <w:b w:val="false"/>
          <w:b w:val="false"/>
          <w:bCs w:val="false"/>
          <w:i w:val="false"/>
          <w:i w:val="false"/>
          <w:iCs w:val="false"/>
          <w:color w:val="333333"/>
          <w:sz w:val="20"/>
          <w:sz w:val="20"/>
          <w:szCs w:val="20"/>
          <w:rtl w:val="true"/>
        </w:rPr>
        <w:t xml:space="preserve">، والمعجم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خديجة و </w:t>
      </w:r>
      <w:r>
        <w:rPr>
          <w:rFonts w:eastAsia="IRNazanin" w:cs="IRNazanin"/>
          <w:b w:val="false"/>
          <w:bCs w:val="false"/>
          <w:i w:val="false"/>
          <w:iCs w:val="false"/>
          <w:color w:val="333333"/>
          <w:sz w:val="20"/>
          <w:szCs w:val="20"/>
        </w:rPr>
        <w:t>101/18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عفيف الكندي وشرح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ومنحة المعبود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مسعود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وشرح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والحكم بن عيينة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وجواهر المطالب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السلفي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وعبد الله ابن نجي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وعمرو بن العاص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وهاشم بن عتبة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ومحمد بن علي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وأبي أيوب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في ذكر إسلام علي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ومنها بلسان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صلت الملائكة علي وعلى علي سبع سنين وذلك أنه لم يصل معي رجل فيها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الطبري وابن ماجه وابن مردویه و ابن عساکر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روي عن أبي أيوب وأنس وعباد بن عبد الله وأبي 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وترجمة علي من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ترجمته وتاريخ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والفوائد المجموعة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مناقب علي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صليت قبل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بسبع سنين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وأخرجه ابن ماجه وابن عساكر والنسائي وابن حبان ورثقه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ابن ماجه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علي من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ومنتخب الكنز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والقول المسدد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ح العاشر عن حبة، وجواهر المطالب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وزاد المسلم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والفوائد المجموعة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مناقب علي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مروان وعبد الرحمن التميمي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مكث الإسلام سبع سنين ليس فيه الا ثلاثة رسول الله وخديجة وعلي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وعنه أيضاً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صليت قبل الناس لستة أشهر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الفخر والكبر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أول رجل صلى مع النبي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36396</w:t>
      </w:r>
      <w:r>
        <w:rPr>
          <w:rFonts w:ascii="IRNazanin" w:hAnsi="IRNazanin" w:eastAsia="IRNazanin"/>
          <w:b w:val="false"/>
          <w:b w:val="false"/>
          <w:bCs w:val="false"/>
          <w:i w:val="false"/>
          <w:i w:val="false"/>
          <w:iCs w:val="false"/>
          <w:color w:val="333333"/>
          <w:sz w:val="20"/>
          <w:sz w:val="20"/>
          <w:szCs w:val="20"/>
          <w:rtl w:val="true"/>
        </w:rPr>
        <w:t>، ومسند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وترجمة علي من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والقول المسدد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حبة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رأيتني صليت قبل الناس جميعاً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منحة المعبود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وعن ابن عباس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صلى وركع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 والمساوىء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أول وأعجمي صلى مع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عربي خرجه الحاكم وأبو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مناقبه من كتاب المعرفة وجواهر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جابر وأبي رافع وبريدة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أوحي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يوم الإثنين وصلى علي يوم الثلاثاء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إسلامه 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خديجة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أبي رافع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النبي أول يوم الإثنين وصلت خديجة آخر يوم الإثنين وصلى علي يوم الثلاثاء من الغد مستخفياً قبل أن يصلي مع النبي أحد سبع سنين وأشهراً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وترجمة علي من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الأشتر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أول مصدق بالنبي ومصل 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أول ذكر صلى من هذه الأمة بعد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صفين، وتاريخ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إسلام السابقين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أول من عبد الله تعالى فعن حبة العوني أنه سمع علياً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لا اعترف أن عبداً لك من هذه الأمة عبدك قبلي غير نبيك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وذخائر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أنه أول من صلى ومنتخب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126/13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وأسد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تفاوت وكنز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458/2</w:t>
      </w:r>
      <w:r>
        <w:rPr>
          <w:rFonts w:ascii="IRNazanin" w:hAnsi="IRNazanin" w:eastAsia="IRNazanin"/>
          <w:b w:val="false"/>
          <w:b w:val="false"/>
          <w:bCs w:val="false"/>
          <w:i w:val="false"/>
          <w:i w:val="false"/>
          <w:iCs w:val="false"/>
          <w:color w:val="333333"/>
          <w:sz w:val="20"/>
          <w:sz w:val="20"/>
          <w:szCs w:val="20"/>
          <w:rtl w:val="true"/>
        </w:rPr>
        <w:t xml:space="preserve">، والقول المسدد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العاشر وزاد المسلم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النسائي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اعرف أحداً من هذه الأمة عبد الله بعد نبينا غيري عبدت الله قبل أن يعبده احد من هذه الأمة تسع سنين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خصائص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حبة بن جوين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 سنين قبل أن يعبده أحد من هذه الأمة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علي من تاریخ دمشق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وروضة الواعظين،</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مناقبه وكنز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و </w:t>
      </w:r>
      <w:r>
        <w:rPr>
          <w:rFonts w:eastAsia="IRNazanin" w:cs="IRNazanin"/>
          <w:b w:val="false"/>
          <w:bCs w:val="false"/>
          <w:i w:val="false"/>
          <w:iCs w:val="false"/>
          <w:color w:val="333333"/>
          <w:sz w:val="20"/>
          <w:szCs w:val="20"/>
        </w:rPr>
        <w:t>122/13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والجوهرة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الطبراني في الأوسط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إنك تعلم أن لم يعبدك أحد من هذه الأمة بعد نبيها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قبلي، ولقد عبدتك قبل أن يعبدك أحد هذه الأمة بست سنين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الاوسط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اسمه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العباس لابن مسعود عندما رأى علي وخديجة يصلون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على وجه الأرض أحد يعبد الله تعالى بهذا الدين إلا هؤلاء الثلاثة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عبد الله بن مسعود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37215</w:t>
      </w:r>
      <w:r>
        <w:rPr>
          <w:rFonts w:ascii="IRNazanin" w:hAnsi="IRNazanin" w:eastAsia="IRNazanin"/>
          <w:b w:val="false"/>
          <w:b w:val="false"/>
          <w:bCs w:val="false"/>
          <w:i w:val="false"/>
          <w:i w:val="false"/>
          <w:iCs w:val="false"/>
          <w:color w:val="333333"/>
          <w:sz w:val="20"/>
          <w:sz w:val="20"/>
          <w:szCs w:val="20"/>
          <w:rtl w:val="true"/>
        </w:rPr>
        <w:t xml:space="preserve">، ومناقب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ابن عباس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أول من صلى وعبد الله من أهل الأرض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أنا خير منك ومنهما عبدت الله قبلهما وبعدهما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يؤيد هذه الفصول ما روي عن ابن عباس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السابقون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إلى محمد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ابن عباس ما روي مجاهد عنه، ومناقب 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وتاريخ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أول من أسلم، والدر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154/6</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33896</w:t>
      </w:r>
      <w:r>
        <w:rPr>
          <w:rFonts w:ascii="IRNazanin" w:hAnsi="IRNazanin" w:eastAsia="IRNazanin"/>
          <w:b w:val="false"/>
          <w:b w:val="false"/>
          <w:bCs w:val="false"/>
          <w:i w:val="false"/>
          <w:i w:val="false"/>
          <w:iCs w:val="false"/>
          <w:color w:val="333333"/>
          <w:sz w:val="20"/>
          <w:sz w:val="20"/>
          <w:szCs w:val="20"/>
          <w:rtl w:val="true"/>
        </w:rPr>
        <w:t xml:space="preserve">، وشواهد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عمرو بن العاص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أول من صدق نبينا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القوم الذين انفذهم معاوية 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عن ابن عباس وحذيفة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أول من صدق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وأخبار الدول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علي أول من هداه الله مع النبي وأول من لحق بالنبي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محمد بن أبي بكر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أول الناس لرسول الله اتباعاً وآخرهم به عهداً يشركه في أمره ويطلعه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مصر في خلافة علي ومقتل محمد بن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مجوعة طوائف متواترة تثبت تقدم صلاة وإيمان وإسلام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ولأبي جعفر الإسكافي في رده على الجاحظ كلام لطيف فليراجع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يراجع 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إسلام أبي بكر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ابن هشام عن ابن إسحاق في السيرة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وأبو طالب حامي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طالب حامي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وأدب الضيافة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يقبل</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التاريخ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515/1</w:t>
      </w:r>
      <w:r>
        <w:rPr>
          <w:rFonts w:ascii="IRNazanin" w:hAnsi="IRNazanin" w:eastAsia="IRNazanin"/>
          <w:b w:val="false"/>
          <w:b w:val="false"/>
          <w:bCs w:val="false"/>
          <w:i w:val="false"/>
          <w:i w:val="false"/>
          <w:iCs w:val="false"/>
          <w:color w:val="333333"/>
          <w:sz w:val="20"/>
          <w:sz w:val="20"/>
          <w:szCs w:val="20"/>
          <w:rtl w:val="true"/>
        </w:rPr>
        <w:t xml:space="preserve">، والصحيح من السيرة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271/12</w:t>
      </w:r>
      <w:r>
        <w:rPr>
          <w:rFonts w:ascii="IRNazanin" w:hAnsi="IRNazanin" w:eastAsia="IRNazanin"/>
          <w:b w:val="false"/>
          <w:b w:val="false"/>
          <w:bCs w:val="false"/>
          <w:i w:val="false"/>
          <w:i w:val="false"/>
          <w:iCs w:val="false"/>
          <w:color w:val="333333"/>
          <w:sz w:val="20"/>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إيمان أبي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وكتاب المنمق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العجيب أن العامة ما أنصفت بني أبي طالب وأبي لهب، فالله وصف أبا لهب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سيصلي ناراً ذات 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سوف يدخل جهنم لها لهب ولم يقل أنه في قعر جهنم أو في تابوت أو نحو ذلك، بينما العامة وصفت أبا طالب بأنه بعد شفاعة النبي له يصبح في ضحضاح من نار بغلي منها دماغه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فأبو طالب المدافع والمحامي يكون عقابه أنضح من أبي لهب المؤذي للنبي والمانع من انتشار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بعد شفاعة النبي لعمه؟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131/16</w:t>
      </w:r>
      <w:r>
        <w:rPr>
          <w:rFonts w:ascii="IRNazanin" w:hAnsi="IRNazanin" w:eastAsia="IRNazanin"/>
          <w:b w:val="false"/>
          <w:b w:val="false"/>
          <w:bCs w:val="false"/>
          <w:i w:val="false"/>
          <w:i w:val="false"/>
          <w:iCs w:val="false"/>
          <w:color w:val="333333"/>
          <w:sz w:val="20"/>
          <w:sz w:val="20"/>
          <w:szCs w:val="20"/>
          <w:rtl w:val="true"/>
        </w:rPr>
        <w:t xml:space="preserve">، والنهاية في 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5280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35280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 ح، وتهذيب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30755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478/1</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3050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485/1</w:t>
      </w:r>
      <w:r>
        <w:rPr>
          <w:rFonts w:ascii="IRNazanin" w:hAnsi="IRNazanin" w:eastAsia="IRNazanin"/>
          <w:b w:val="false"/>
          <w:b w:val="false"/>
          <w:bCs w:val="false"/>
          <w:i w:val="false"/>
          <w:i w:val="false"/>
          <w:iCs w:val="false"/>
          <w:color w:val="333333"/>
          <w:sz w:val="20"/>
          <w:sz w:val="20"/>
          <w:szCs w:val="20"/>
          <w:rtl w:val="true"/>
        </w:rPr>
        <w:t>، وتهذيب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1874</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1877</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الكتب، فإن قتل فليتربص المسلمون برجل من بينهم يحملونه عليهم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فالمصراع الثاني 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المرسلين ونصراً كالذي نصروا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والمصراع الثاني 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فراسة خالفت فيك الذي نظروا بمعنى المشركين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635/5</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وكتاب الأربعين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 وعبد الله بن سبأ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أستعديك</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image" Target="media/image2.jpeg"/><Relationship Id="rId351" Type="http://schemas.openxmlformats.org/officeDocument/2006/relationships/image" Target="media/image2.jpeg"/><Relationship Id="rId352" Type="http://schemas.openxmlformats.org/officeDocument/2006/relationships/footer" Target="footer345.xml"/><Relationship Id="rId353" Type="http://schemas.openxmlformats.org/officeDocument/2006/relationships/footnotes" Target="footnotes.xml"/><Relationship Id="rId354" Type="http://schemas.openxmlformats.org/officeDocument/2006/relationships/numbering" Target="numbering.xml"/><Relationship Id="rId355" Type="http://schemas.openxmlformats.org/officeDocument/2006/relationships/fontTable" Target="fontTable.xml"/><Relationship Id="rId356" Type="http://schemas.openxmlformats.org/officeDocument/2006/relationships/settings" Target="settings.xml"/><Relationship Id="rId3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354</Pages>
  <Words>118270</Words>
  <Characters>497371</Characters>
  <CharactersWithSpaces>613660</CharactersWithSpaces>
  <Paragraphs>2225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2026-09-28T11:44:20Z</dcterms:created>
  <dc:creator>ghaemiyeh.com</dc:creator>
  <dc:description/>
  <dc:language>en-US</dc:language>
  <cp:lastModifiedBy/>
  <dcterms:modified xsi:type="dcterms:W3CDTF">2026-09-28T15:14:29Z</dcterms:modified>
  <cp:revision>1</cp:revision>
  <dc:subject/>
  <dc:title>منهاج البراعة فی شرح نهج البلاغة المجلد 17</dc:title>
</cp:coreProperties>
</file>

<file path=docProps/custom.xml><?xml version="1.0" encoding="utf-8"?>
<Properties xmlns="http://schemas.openxmlformats.org/officeDocument/2006/custom-properties" xmlns:vt="http://schemas.openxmlformats.org/officeDocument/2006/docPropsVTypes"/>
</file>